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84" w:rsidRPr="001E0384" w:rsidRDefault="001E0384" w:rsidP="001E0384">
      <w:pPr>
        <w:shd w:val="clear" w:color="auto" w:fill="FFFFFF"/>
        <w:adjustRightInd w:val="0"/>
        <w:spacing w:line="360" w:lineRule="auto"/>
        <w:jc w:val="center"/>
        <w:rPr>
          <w:rFonts w:asciiTheme="majorBidi" w:hAnsiTheme="majorBidi" w:cstheme="majorBidi"/>
          <w:b/>
          <w:i/>
          <w:color w:val="000000"/>
          <w:sz w:val="28"/>
          <w:szCs w:val="24"/>
        </w:rPr>
      </w:pPr>
      <w:r w:rsidRPr="001E0384">
        <w:rPr>
          <w:rFonts w:asciiTheme="majorBidi" w:eastAsiaTheme="majorEastAsia" w:hAnsiTheme="majorBidi" w:cstheme="majorBidi"/>
          <w:b/>
          <w:bCs/>
          <w:color w:val="000000" w:themeColor="text1"/>
          <w:sz w:val="32"/>
          <w:szCs w:val="28"/>
        </w:rPr>
        <w:t xml:space="preserve">EFFECT OF DIVIDEND PAYOUT POLICY AND THE MARKET VALUE OF LISTED INDUSTRIAL ASSET ON ACCOUNTING AND FINANCIAL REPORTING </w:t>
      </w:r>
    </w:p>
    <w:p w:rsidR="001E0384" w:rsidRDefault="001E0384" w:rsidP="001E0384">
      <w:pPr>
        <w:shd w:val="clear" w:color="auto" w:fill="FFFFFF"/>
        <w:adjustRightInd w:val="0"/>
        <w:spacing w:line="360" w:lineRule="auto"/>
        <w:jc w:val="center"/>
        <w:rPr>
          <w:rFonts w:asciiTheme="majorBidi" w:hAnsiTheme="majorBidi" w:cstheme="majorBidi"/>
          <w:b/>
          <w:i/>
          <w:color w:val="000000"/>
          <w:sz w:val="44"/>
          <w:szCs w:val="44"/>
        </w:rPr>
      </w:pPr>
    </w:p>
    <w:p w:rsidR="001E0384" w:rsidRPr="0093317D" w:rsidRDefault="001E0384" w:rsidP="001E0384">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1E0384" w:rsidRPr="0093317D" w:rsidRDefault="001E0384" w:rsidP="001E0384">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ADEYEMO</w:t>
      </w:r>
      <w:r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 xml:space="preserve">Adegbola Isaac </w:t>
      </w:r>
      <w:r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0315</w:t>
      </w:r>
    </w:p>
    <w:p w:rsidR="001E0384" w:rsidRDefault="001E0384" w:rsidP="001E0384">
      <w:pPr>
        <w:shd w:val="clear" w:color="auto" w:fill="FFFFFF"/>
        <w:adjustRightInd w:val="0"/>
        <w:spacing w:line="360" w:lineRule="auto"/>
        <w:jc w:val="both"/>
        <w:rPr>
          <w:rFonts w:asciiTheme="majorBidi" w:hAnsiTheme="majorBidi" w:cstheme="majorBidi"/>
          <w:color w:val="000000"/>
          <w:sz w:val="24"/>
          <w:szCs w:val="24"/>
        </w:rPr>
      </w:pPr>
    </w:p>
    <w:p w:rsidR="001E0384" w:rsidRPr="00DD5FD5" w:rsidRDefault="001E0384" w:rsidP="001E0384">
      <w:pPr>
        <w:shd w:val="clear" w:color="auto" w:fill="FFFFFF"/>
        <w:adjustRightInd w:val="0"/>
        <w:spacing w:line="360" w:lineRule="auto"/>
        <w:jc w:val="both"/>
        <w:rPr>
          <w:rFonts w:asciiTheme="majorBidi" w:hAnsiTheme="majorBidi" w:cstheme="majorBidi"/>
          <w:color w:val="000000"/>
          <w:sz w:val="24"/>
          <w:szCs w:val="24"/>
        </w:rPr>
      </w:pPr>
    </w:p>
    <w:p w:rsidR="001E0384" w:rsidRPr="00DD5FD5" w:rsidRDefault="001E0384" w:rsidP="001E0384">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1E0384" w:rsidRPr="00DD5FD5" w:rsidRDefault="001E0384" w:rsidP="001E0384">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1E0384" w:rsidRPr="00DD5FD5" w:rsidRDefault="001E0384" w:rsidP="001E0384">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1E0384" w:rsidRPr="00DD5FD5" w:rsidRDefault="001E0384" w:rsidP="001E0384">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1E0384" w:rsidRPr="00DD5FD5" w:rsidRDefault="001E0384" w:rsidP="001E0384">
      <w:pPr>
        <w:shd w:val="clear" w:color="auto" w:fill="FFFFFF"/>
        <w:adjustRightInd w:val="0"/>
        <w:jc w:val="center"/>
        <w:rPr>
          <w:rFonts w:asciiTheme="majorBidi" w:hAnsiTheme="majorBidi" w:cstheme="majorBidi"/>
          <w:b/>
          <w:i/>
          <w:color w:val="000000"/>
          <w:sz w:val="24"/>
          <w:szCs w:val="24"/>
        </w:rPr>
      </w:pPr>
    </w:p>
    <w:p w:rsidR="001E0384" w:rsidRPr="00DD5FD5" w:rsidRDefault="001E0384" w:rsidP="001E0384">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1E0384" w:rsidRPr="00DD5FD5" w:rsidRDefault="001E0384" w:rsidP="001E0384">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1E0384" w:rsidRDefault="001E0384" w:rsidP="001E0384">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1E0384" w:rsidRDefault="001E0384" w:rsidP="001E0384">
      <w:pPr>
        <w:shd w:val="clear" w:color="auto" w:fill="FFFFFF"/>
        <w:adjustRightInd w:val="0"/>
        <w:jc w:val="center"/>
        <w:rPr>
          <w:rFonts w:asciiTheme="majorBidi" w:hAnsiTheme="majorBidi" w:cstheme="majorBidi"/>
          <w:b/>
          <w:color w:val="000000"/>
          <w:sz w:val="24"/>
          <w:szCs w:val="24"/>
        </w:rPr>
      </w:pPr>
    </w:p>
    <w:p w:rsidR="001E0384" w:rsidRDefault="001E0384" w:rsidP="001E0384">
      <w:pPr>
        <w:shd w:val="clear" w:color="auto" w:fill="FFFFFF"/>
        <w:adjustRightInd w:val="0"/>
        <w:jc w:val="center"/>
        <w:rPr>
          <w:rFonts w:asciiTheme="majorBidi" w:hAnsiTheme="majorBidi" w:cstheme="majorBidi"/>
          <w:b/>
          <w:color w:val="000000"/>
          <w:sz w:val="24"/>
          <w:szCs w:val="24"/>
        </w:rPr>
      </w:pPr>
    </w:p>
    <w:p w:rsidR="001E0384" w:rsidRDefault="001E0384" w:rsidP="001E0384">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1E0384" w:rsidRPr="00DD5FD5" w:rsidRDefault="001E0384" w:rsidP="001E0384">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1E0384" w:rsidRPr="00FA317F" w:rsidRDefault="001E0384" w:rsidP="001E0384">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Pr="001E0384">
        <w:rPr>
          <w:rFonts w:asciiTheme="majorBidi" w:hAnsiTheme="majorBidi" w:cstheme="majorBidi"/>
          <w:b/>
          <w:sz w:val="24"/>
          <w:szCs w:val="24"/>
        </w:rPr>
        <w:t xml:space="preserve">ADEYEMO, Adegbola Isaac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0315</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1E0384" w:rsidRPr="00DD5FD5" w:rsidRDefault="001E0384" w:rsidP="001E0384">
      <w:pPr>
        <w:jc w:val="both"/>
        <w:rPr>
          <w:rFonts w:asciiTheme="majorBidi" w:hAnsiTheme="majorBidi" w:cstheme="majorBidi"/>
          <w:sz w:val="24"/>
          <w:szCs w:val="24"/>
        </w:rPr>
      </w:pPr>
    </w:p>
    <w:p w:rsidR="001E0384" w:rsidRPr="00DD5FD5" w:rsidRDefault="001E0384" w:rsidP="001E0384">
      <w:pPr>
        <w:spacing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1E0384" w:rsidRPr="00DD5FD5" w:rsidRDefault="001E0384" w:rsidP="001E0384">
      <w:pPr>
        <w:spacing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1E0384" w:rsidRPr="00DD5FD5" w:rsidRDefault="001E0384" w:rsidP="001E0384">
      <w:pPr>
        <w:spacing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1E0384" w:rsidRPr="00DD5FD5" w:rsidRDefault="001E0384" w:rsidP="001E0384">
      <w:pPr>
        <w:spacing w:line="240" w:lineRule="auto"/>
        <w:jc w:val="both"/>
        <w:rPr>
          <w:rFonts w:asciiTheme="majorBidi" w:hAnsiTheme="majorBidi" w:cstheme="majorBidi"/>
          <w:bCs/>
          <w:i/>
          <w:sz w:val="24"/>
          <w:szCs w:val="24"/>
        </w:rPr>
      </w:pPr>
    </w:p>
    <w:p w:rsidR="001E0384" w:rsidRPr="00DD5FD5" w:rsidRDefault="001E0384" w:rsidP="001E0384">
      <w:pPr>
        <w:spacing w:line="240" w:lineRule="auto"/>
        <w:jc w:val="both"/>
        <w:rPr>
          <w:rFonts w:asciiTheme="majorBidi" w:hAnsiTheme="majorBidi" w:cstheme="majorBidi"/>
          <w:bCs/>
          <w:i/>
          <w:sz w:val="24"/>
          <w:szCs w:val="24"/>
        </w:rPr>
      </w:pPr>
    </w:p>
    <w:p w:rsidR="001E0384" w:rsidRPr="00DD5FD5" w:rsidRDefault="001E0384" w:rsidP="001E0384">
      <w:pPr>
        <w:spacing w:line="240" w:lineRule="auto"/>
        <w:jc w:val="both"/>
        <w:rPr>
          <w:rFonts w:asciiTheme="majorBidi" w:hAnsiTheme="majorBidi" w:cstheme="majorBidi"/>
          <w:sz w:val="24"/>
          <w:szCs w:val="24"/>
        </w:rPr>
      </w:pPr>
    </w:p>
    <w:p w:rsidR="001E0384" w:rsidRPr="00DD5FD5" w:rsidRDefault="001E0384" w:rsidP="001E0384">
      <w:pPr>
        <w:spacing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1E0384" w:rsidRPr="00DD5FD5" w:rsidRDefault="001E0384" w:rsidP="001E0384">
      <w:pPr>
        <w:spacing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1E0384" w:rsidRPr="00DD5FD5" w:rsidRDefault="001E0384" w:rsidP="001E0384">
      <w:pPr>
        <w:spacing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1E0384" w:rsidRPr="00DD5FD5" w:rsidRDefault="001E0384" w:rsidP="001E0384">
      <w:pPr>
        <w:spacing w:line="240" w:lineRule="auto"/>
        <w:jc w:val="both"/>
        <w:rPr>
          <w:rFonts w:asciiTheme="majorBidi" w:hAnsiTheme="majorBidi" w:cstheme="majorBidi"/>
          <w:bCs/>
          <w:i/>
          <w:sz w:val="24"/>
          <w:szCs w:val="24"/>
        </w:rPr>
      </w:pPr>
    </w:p>
    <w:p w:rsidR="001E0384" w:rsidRPr="00DD5FD5" w:rsidRDefault="001E0384" w:rsidP="001E0384">
      <w:pPr>
        <w:spacing w:line="240" w:lineRule="auto"/>
        <w:jc w:val="both"/>
        <w:rPr>
          <w:rFonts w:asciiTheme="majorBidi" w:hAnsiTheme="majorBidi" w:cstheme="majorBidi"/>
          <w:bCs/>
          <w:i/>
          <w:sz w:val="24"/>
          <w:szCs w:val="24"/>
        </w:rPr>
      </w:pPr>
    </w:p>
    <w:p w:rsidR="001E0384" w:rsidRPr="00DD5FD5" w:rsidRDefault="001E0384" w:rsidP="001E0384">
      <w:pPr>
        <w:spacing w:line="240" w:lineRule="auto"/>
        <w:jc w:val="both"/>
        <w:rPr>
          <w:rFonts w:asciiTheme="majorBidi" w:hAnsiTheme="majorBidi" w:cstheme="majorBidi"/>
          <w:sz w:val="24"/>
          <w:szCs w:val="24"/>
        </w:rPr>
      </w:pPr>
    </w:p>
    <w:p w:rsidR="001E0384" w:rsidRPr="00DD5FD5" w:rsidRDefault="001E0384" w:rsidP="001E0384">
      <w:pPr>
        <w:spacing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1E0384" w:rsidRPr="00DD5FD5" w:rsidRDefault="001E0384" w:rsidP="001E0384">
      <w:pPr>
        <w:spacing w:line="240" w:lineRule="auto"/>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1E0384" w:rsidRPr="00DD5FD5" w:rsidRDefault="001E0384" w:rsidP="001E0384">
      <w:pPr>
        <w:spacing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1E0384" w:rsidRPr="00DD5FD5" w:rsidRDefault="001E0384" w:rsidP="001E0384">
      <w:pPr>
        <w:spacing w:line="240" w:lineRule="auto"/>
        <w:jc w:val="both"/>
        <w:rPr>
          <w:rFonts w:asciiTheme="majorBidi" w:hAnsiTheme="majorBidi" w:cstheme="majorBidi"/>
          <w:bCs/>
          <w:i/>
          <w:sz w:val="24"/>
          <w:szCs w:val="24"/>
        </w:rPr>
      </w:pPr>
    </w:p>
    <w:p w:rsidR="001E0384" w:rsidRPr="00DD5FD5" w:rsidRDefault="001E0384" w:rsidP="001E0384">
      <w:pPr>
        <w:spacing w:line="240" w:lineRule="auto"/>
        <w:jc w:val="both"/>
        <w:rPr>
          <w:rFonts w:asciiTheme="majorBidi" w:hAnsiTheme="majorBidi" w:cstheme="majorBidi"/>
          <w:bCs/>
          <w:i/>
          <w:sz w:val="24"/>
          <w:szCs w:val="24"/>
        </w:rPr>
      </w:pPr>
    </w:p>
    <w:p w:rsidR="001E0384" w:rsidRPr="00DD5FD5" w:rsidRDefault="001E0384" w:rsidP="001E0384">
      <w:pPr>
        <w:spacing w:line="240" w:lineRule="auto"/>
        <w:jc w:val="both"/>
        <w:rPr>
          <w:rFonts w:asciiTheme="majorBidi" w:hAnsiTheme="majorBidi" w:cstheme="majorBidi"/>
          <w:sz w:val="24"/>
          <w:szCs w:val="24"/>
        </w:rPr>
      </w:pPr>
    </w:p>
    <w:p w:rsidR="001E0384" w:rsidRPr="00DD5FD5" w:rsidRDefault="001E0384" w:rsidP="001E0384">
      <w:pPr>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1E0384" w:rsidRPr="00DD5FD5" w:rsidRDefault="001E0384" w:rsidP="001E0384">
      <w:pPr>
        <w:spacing w:line="240" w:lineRule="auto"/>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1E0384" w:rsidRPr="00DD5FD5" w:rsidRDefault="001E0384" w:rsidP="001E0384">
      <w:pPr>
        <w:spacing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1E0384" w:rsidRPr="00DD5FD5" w:rsidRDefault="001E0384" w:rsidP="001E0384">
      <w:pPr>
        <w:shd w:val="clear" w:color="auto" w:fill="FFFFFF"/>
        <w:spacing w:line="360" w:lineRule="auto"/>
        <w:ind w:right="94"/>
        <w:jc w:val="both"/>
        <w:rPr>
          <w:rFonts w:asciiTheme="majorBidi" w:hAnsiTheme="majorBidi" w:cstheme="majorBidi"/>
          <w:b/>
          <w:bCs/>
          <w:i/>
          <w:spacing w:val="-7"/>
          <w:sz w:val="24"/>
          <w:szCs w:val="24"/>
        </w:rPr>
      </w:pPr>
    </w:p>
    <w:p w:rsidR="001E0384" w:rsidRPr="00DD5FD5" w:rsidRDefault="001E0384" w:rsidP="001E0384">
      <w:pPr>
        <w:spacing w:line="360" w:lineRule="auto"/>
        <w:jc w:val="both"/>
        <w:rPr>
          <w:rFonts w:asciiTheme="majorBidi" w:hAnsiTheme="majorBidi" w:cstheme="majorBidi"/>
          <w:b/>
          <w:sz w:val="24"/>
          <w:szCs w:val="24"/>
        </w:rPr>
      </w:pPr>
    </w:p>
    <w:p w:rsidR="001E0384" w:rsidRPr="00DD5FD5" w:rsidRDefault="001E0384" w:rsidP="001E0384">
      <w:pPr>
        <w:rPr>
          <w:rFonts w:asciiTheme="majorBidi" w:hAnsiTheme="majorBidi" w:cstheme="majorBidi"/>
          <w:b/>
          <w:sz w:val="24"/>
          <w:szCs w:val="24"/>
        </w:rPr>
      </w:pPr>
      <w:r w:rsidRPr="00DD5FD5">
        <w:rPr>
          <w:rFonts w:asciiTheme="majorBidi" w:hAnsiTheme="majorBidi" w:cstheme="majorBidi"/>
          <w:b/>
          <w:sz w:val="24"/>
          <w:szCs w:val="24"/>
        </w:rPr>
        <w:br w:type="page"/>
      </w:r>
    </w:p>
    <w:p w:rsidR="001E0384" w:rsidRPr="00DD5FD5" w:rsidRDefault="001E0384" w:rsidP="001E0384">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1E0384" w:rsidRPr="00DD5FD5" w:rsidRDefault="001E0384" w:rsidP="001E0384">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1E0384" w:rsidRPr="00DD5FD5" w:rsidRDefault="001E0384" w:rsidP="001E0384">
      <w:pPr>
        <w:spacing w:line="360" w:lineRule="auto"/>
        <w:jc w:val="both"/>
        <w:rPr>
          <w:rFonts w:asciiTheme="majorBidi" w:hAnsiTheme="majorBidi" w:cstheme="majorBidi"/>
          <w:sz w:val="24"/>
          <w:szCs w:val="24"/>
        </w:rPr>
      </w:pPr>
    </w:p>
    <w:p w:rsidR="001E0384" w:rsidRPr="00DD5FD5" w:rsidRDefault="001E0384" w:rsidP="001E0384">
      <w:pPr>
        <w:spacing w:line="360" w:lineRule="auto"/>
        <w:jc w:val="both"/>
        <w:rPr>
          <w:rFonts w:asciiTheme="majorBidi" w:hAnsiTheme="majorBidi" w:cstheme="majorBidi"/>
          <w:sz w:val="24"/>
          <w:szCs w:val="24"/>
        </w:rPr>
      </w:pPr>
    </w:p>
    <w:p w:rsidR="001E0384" w:rsidRPr="00DD5FD5" w:rsidRDefault="001E0384" w:rsidP="001E0384">
      <w:pPr>
        <w:spacing w:line="360" w:lineRule="auto"/>
        <w:jc w:val="both"/>
        <w:rPr>
          <w:rFonts w:asciiTheme="majorBidi" w:hAnsiTheme="majorBidi" w:cstheme="majorBidi"/>
          <w:sz w:val="24"/>
          <w:szCs w:val="24"/>
        </w:rPr>
      </w:pPr>
    </w:p>
    <w:p w:rsidR="001E0384" w:rsidRPr="00DD5FD5" w:rsidRDefault="001E0384" w:rsidP="001E0384">
      <w:pPr>
        <w:spacing w:line="360" w:lineRule="auto"/>
        <w:jc w:val="both"/>
        <w:rPr>
          <w:rFonts w:asciiTheme="majorBidi" w:hAnsiTheme="majorBidi" w:cstheme="majorBidi"/>
          <w:sz w:val="24"/>
          <w:szCs w:val="24"/>
        </w:rPr>
      </w:pPr>
    </w:p>
    <w:p w:rsidR="001E0384" w:rsidRPr="00DD5FD5" w:rsidRDefault="001E0384" w:rsidP="001E0384">
      <w:pPr>
        <w:spacing w:line="360" w:lineRule="auto"/>
        <w:jc w:val="both"/>
        <w:rPr>
          <w:rFonts w:asciiTheme="majorBidi" w:hAnsiTheme="majorBidi" w:cstheme="majorBidi"/>
          <w:sz w:val="24"/>
          <w:szCs w:val="24"/>
        </w:rPr>
      </w:pPr>
    </w:p>
    <w:p w:rsidR="001E0384" w:rsidRPr="00DD5FD5" w:rsidRDefault="001E0384" w:rsidP="001E0384">
      <w:pPr>
        <w:spacing w:line="360" w:lineRule="auto"/>
        <w:jc w:val="both"/>
        <w:rPr>
          <w:rFonts w:asciiTheme="majorBidi" w:hAnsiTheme="majorBidi" w:cstheme="majorBidi"/>
          <w:sz w:val="24"/>
          <w:szCs w:val="24"/>
        </w:rPr>
      </w:pPr>
    </w:p>
    <w:p w:rsidR="001E0384" w:rsidRPr="00DD5FD5" w:rsidRDefault="001E0384" w:rsidP="001E0384">
      <w:pPr>
        <w:spacing w:line="360" w:lineRule="auto"/>
        <w:jc w:val="both"/>
        <w:rPr>
          <w:rFonts w:asciiTheme="majorBidi" w:hAnsiTheme="majorBidi" w:cstheme="majorBidi"/>
          <w:sz w:val="24"/>
          <w:szCs w:val="24"/>
        </w:rPr>
      </w:pPr>
    </w:p>
    <w:p w:rsidR="001E0384" w:rsidRPr="00DD5FD5" w:rsidRDefault="001E0384" w:rsidP="001E0384">
      <w:pPr>
        <w:spacing w:line="360" w:lineRule="auto"/>
        <w:jc w:val="both"/>
        <w:rPr>
          <w:rFonts w:asciiTheme="majorBidi" w:hAnsiTheme="majorBidi" w:cstheme="majorBidi"/>
          <w:sz w:val="24"/>
          <w:szCs w:val="24"/>
        </w:rPr>
      </w:pPr>
    </w:p>
    <w:p w:rsidR="001E0384" w:rsidRPr="00DD5FD5" w:rsidRDefault="001E0384" w:rsidP="001E0384">
      <w:pPr>
        <w:spacing w:line="360" w:lineRule="auto"/>
        <w:jc w:val="both"/>
        <w:rPr>
          <w:rFonts w:asciiTheme="majorBidi" w:hAnsiTheme="majorBidi" w:cstheme="majorBidi"/>
          <w:sz w:val="24"/>
          <w:szCs w:val="24"/>
        </w:rPr>
      </w:pPr>
    </w:p>
    <w:p w:rsidR="001E0384" w:rsidRPr="00DD5FD5" w:rsidRDefault="001E0384" w:rsidP="001E0384">
      <w:pPr>
        <w:spacing w:line="360" w:lineRule="auto"/>
        <w:jc w:val="both"/>
        <w:rPr>
          <w:rFonts w:asciiTheme="majorBidi" w:hAnsiTheme="majorBidi" w:cstheme="majorBidi"/>
          <w:sz w:val="24"/>
          <w:szCs w:val="24"/>
        </w:rPr>
      </w:pPr>
    </w:p>
    <w:p w:rsidR="001E0384" w:rsidRPr="00DD5FD5" w:rsidRDefault="001E0384" w:rsidP="001E0384">
      <w:pPr>
        <w:spacing w:line="360" w:lineRule="auto"/>
        <w:jc w:val="both"/>
        <w:rPr>
          <w:rFonts w:asciiTheme="majorBidi" w:hAnsiTheme="majorBidi" w:cstheme="majorBidi"/>
          <w:b/>
          <w:sz w:val="24"/>
          <w:szCs w:val="24"/>
        </w:rPr>
      </w:pPr>
    </w:p>
    <w:p w:rsidR="001E0384" w:rsidRPr="00DD5FD5" w:rsidRDefault="001E0384" w:rsidP="001E0384">
      <w:pPr>
        <w:spacing w:line="360" w:lineRule="auto"/>
        <w:jc w:val="both"/>
        <w:rPr>
          <w:rFonts w:asciiTheme="majorBidi" w:hAnsiTheme="majorBidi" w:cstheme="majorBidi"/>
          <w:b/>
          <w:sz w:val="24"/>
          <w:szCs w:val="24"/>
        </w:rPr>
      </w:pPr>
    </w:p>
    <w:p w:rsidR="001E0384" w:rsidRPr="00DD5FD5" w:rsidRDefault="001E0384" w:rsidP="001E0384">
      <w:pPr>
        <w:spacing w:line="360" w:lineRule="auto"/>
        <w:jc w:val="both"/>
        <w:rPr>
          <w:rFonts w:asciiTheme="majorBidi" w:hAnsiTheme="majorBidi" w:cstheme="majorBidi"/>
          <w:b/>
          <w:sz w:val="24"/>
          <w:szCs w:val="24"/>
        </w:rPr>
      </w:pPr>
    </w:p>
    <w:p w:rsidR="001E0384" w:rsidRPr="00DD5FD5" w:rsidRDefault="001E0384" w:rsidP="001E0384">
      <w:pPr>
        <w:spacing w:line="360" w:lineRule="auto"/>
        <w:jc w:val="both"/>
        <w:rPr>
          <w:rFonts w:asciiTheme="majorBidi" w:hAnsiTheme="majorBidi" w:cstheme="majorBidi"/>
          <w:b/>
          <w:sz w:val="24"/>
          <w:szCs w:val="24"/>
        </w:rPr>
      </w:pPr>
    </w:p>
    <w:p w:rsidR="001E0384" w:rsidRPr="00DD5FD5" w:rsidRDefault="001E0384" w:rsidP="001E0384">
      <w:pPr>
        <w:spacing w:line="360" w:lineRule="auto"/>
        <w:jc w:val="both"/>
        <w:rPr>
          <w:rFonts w:asciiTheme="majorBidi" w:hAnsiTheme="majorBidi" w:cstheme="majorBidi"/>
          <w:b/>
          <w:sz w:val="24"/>
          <w:szCs w:val="24"/>
        </w:rPr>
      </w:pPr>
    </w:p>
    <w:p w:rsidR="001E0384" w:rsidRPr="00DD5FD5" w:rsidRDefault="001E0384" w:rsidP="001E0384">
      <w:pPr>
        <w:spacing w:line="360" w:lineRule="auto"/>
        <w:jc w:val="both"/>
        <w:rPr>
          <w:rFonts w:asciiTheme="majorBidi" w:hAnsiTheme="majorBidi" w:cstheme="majorBidi"/>
          <w:b/>
          <w:sz w:val="24"/>
          <w:szCs w:val="24"/>
        </w:rPr>
      </w:pPr>
    </w:p>
    <w:p w:rsidR="001E0384" w:rsidRPr="00DD5FD5" w:rsidRDefault="001E0384" w:rsidP="001E0384">
      <w:pPr>
        <w:spacing w:line="360" w:lineRule="auto"/>
        <w:jc w:val="both"/>
        <w:rPr>
          <w:rFonts w:asciiTheme="majorBidi" w:hAnsiTheme="majorBidi" w:cstheme="majorBidi"/>
          <w:b/>
          <w:sz w:val="24"/>
          <w:szCs w:val="24"/>
        </w:rPr>
      </w:pPr>
    </w:p>
    <w:p w:rsidR="001E0384" w:rsidRPr="00DD5FD5" w:rsidRDefault="001E0384" w:rsidP="001E0384">
      <w:pPr>
        <w:spacing w:line="360" w:lineRule="auto"/>
        <w:jc w:val="both"/>
        <w:rPr>
          <w:rFonts w:asciiTheme="majorBidi" w:hAnsiTheme="majorBidi" w:cstheme="majorBidi"/>
          <w:b/>
          <w:sz w:val="24"/>
          <w:szCs w:val="24"/>
        </w:rPr>
      </w:pPr>
    </w:p>
    <w:p w:rsidR="001E0384" w:rsidRPr="00DD5FD5" w:rsidRDefault="001E0384" w:rsidP="001E0384">
      <w:pPr>
        <w:jc w:val="center"/>
        <w:rPr>
          <w:rFonts w:asciiTheme="majorBidi" w:hAnsiTheme="majorBidi" w:cstheme="majorBidi"/>
          <w:b/>
          <w:sz w:val="24"/>
          <w:szCs w:val="24"/>
        </w:rPr>
      </w:pPr>
      <w:r>
        <w:rPr>
          <w:rFonts w:asciiTheme="majorBidi" w:hAnsiTheme="majorBidi" w:cstheme="majorBidi"/>
          <w:b/>
          <w:sz w:val="24"/>
          <w:szCs w:val="24"/>
        </w:rPr>
        <w:br w:type="page"/>
      </w:r>
      <w:r w:rsidRPr="00DD5FD5">
        <w:rPr>
          <w:rFonts w:asciiTheme="majorBidi" w:hAnsiTheme="majorBidi" w:cstheme="majorBidi"/>
          <w:b/>
          <w:sz w:val="24"/>
          <w:szCs w:val="24"/>
        </w:rPr>
        <w:lastRenderedPageBreak/>
        <w:t>ACKNOWLEDGEMENT</w:t>
      </w:r>
    </w:p>
    <w:p w:rsidR="001E0384" w:rsidRPr="00F8717D" w:rsidRDefault="001E0384" w:rsidP="001E0384">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1E0384" w:rsidRPr="00F8717D" w:rsidRDefault="001E0384" w:rsidP="001E0384">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1E0384" w:rsidRPr="00F8717D" w:rsidRDefault="001E0384" w:rsidP="001E0384">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1E0384" w:rsidRDefault="001E0384" w:rsidP="001E0384">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ADEYEMO</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1E0384" w:rsidRDefault="001E0384" w:rsidP="001E0384">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Also to all my friends and colleagues people like Idowu fatimoh and others. </w:t>
      </w:r>
    </w:p>
    <w:p w:rsidR="001E0384" w:rsidRDefault="001E0384" w:rsidP="001E0384">
      <w:pPr>
        <w:spacing w:line="240" w:lineRule="auto"/>
        <w:rPr>
          <w:rFonts w:asciiTheme="majorBidi" w:hAnsiTheme="majorBidi" w:cstheme="majorBidi"/>
          <w:bCs/>
          <w:sz w:val="24"/>
          <w:szCs w:val="24"/>
        </w:rPr>
      </w:pPr>
      <w:r>
        <w:rPr>
          <w:rFonts w:asciiTheme="majorBidi" w:hAnsiTheme="majorBidi" w:cstheme="majorBidi"/>
          <w:bCs/>
          <w:sz w:val="24"/>
          <w:szCs w:val="24"/>
        </w:rPr>
        <w:br w:type="page"/>
      </w:r>
    </w:p>
    <w:p w:rsidR="001E0384" w:rsidRPr="00DD5FD5" w:rsidRDefault="001E0384" w:rsidP="001E0384">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1E0384" w:rsidRPr="00DD5FD5" w:rsidRDefault="001E0384" w:rsidP="001E038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1E0384" w:rsidRPr="00DD5FD5" w:rsidRDefault="001E0384" w:rsidP="001E038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1E0384" w:rsidRPr="00DD5FD5" w:rsidRDefault="001E0384" w:rsidP="001E038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1E0384" w:rsidRPr="00DD5FD5" w:rsidRDefault="001E0384" w:rsidP="001E038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1E0384" w:rsidRPr="00DD5FD5" w:rsidRDefault="001E0384" w:rsidP="001E038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1E0384" w:rsidRPr="00DD5FD5" w:rsidRDefault="001E0384" w:rsidP="001E0384">
      <w:pPr>
        <w:spacing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1E0384" w:rsidRPr="00DD5FD5" w:rsidRDefault="001E0384" w:rsidP="001E038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1E0384" w:rsidRPr="00DD5FD5" w:rsidRDefault="001E0384" w:rsidP="001E038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1E0384" w:rsidRPr="00DD5FD5" w:rsidRDefault="001E0384" w:rsidP="001E038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1E0384" w:rsidRPr="00DD5FD5" w:rsidRDefault="001E0384" w:rsidP="001E038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1E0384" w:rsidRPr="00DD5FD5" w:rsidRDefault="001E0384" w:rsidP="001E038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1E0384" w:rsidRPr="00DD5FD5" w:rsidRDefault="001E0384" w:rsidP="001E0384">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1E0384" w:rsidRPr="00DD5FD5" w:rsidRDefault="001E0384" w:rsidP="001E0384">
      <w:pPr>
        <w:spacing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1E0384" w:rsidRPr="00DD5FD5" w:rsidRDefault="001E0384" w:rsidP="001E0384">
      <w:pPr>
        <w:shd w:val="clear" w:color="auto" w:fill="FFFFFF"/>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1E0384" w:rsidRPr="00DD5FD5" w:rsidRDefault="001E0384" w:rsidP="001E0384">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1E0384" w:rsidRPr="00DD5FD5" w:rsidRDefault="001E0384" w:rsidP="001E0384">
      <w:pPr>
        <w:shd w:val="clear" w:color="auto" w:fill="FFFFFF"/>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1E0384" w:rsidRPr="00DD5FD5" w:rsidRDefault="001E0384" w:rsidP="001E0384">
      <w:pPr>
        <w:pStyle w:val="ListParagraph"/>
        <w:widowControl/>
        <w:numPr>
          <w:ilvl w:val="1"/>
          <w:numId w:val="15"/>
        </w:numPr>
        <w:shd w:val="clear" w:color="auto" w:fill="FFFFFF"/>
        <w:autoSpaceDE/>
        <w:autoSpaceDN/>
        <w:spacing w:line="360" w:lineRule="auto"/>
        <w:contextualSpacing/>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1E0384" w:rsidRPr="00DD5FD5" w:rsidRDefault="001E0384" w:rsidP="001E0384">
      <w:pPr>
        <w:pStyle w:val="ListParagraph"/>
        <w:widowControl/>
        <w:numPr>
          <w:ilvl w:val="1"/>
          <w:numId w:val="15"/>
        </w:numPr>
        <w:shd w:val="clear" w:color="auto" w:fill="FFFFFF"/>
        <w:autoSpaceDE/>
        <w:autoSpaceDN/>
        <w:spacing w:line="360" w:lineRule="auto"/>
        <w:contextualSpacing/>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DE6715" w:rsidRPr="00DE6715" w:rsidRDefault="00DE6715" w:rsidP="00DE6715">
      <w:pPr>
        <w:spacing w:line="360" w:lineRule="auto"/>
        <w:ind w:right="20"/>
        <w:jc w:val="both"/>
        <w:rPr>
          <w:rFonts w:ascii="Times New Roman" w:hAnsi="Times New Roman" w:cs="Times New Roman"/>
          <w:sz w:val="24"/>
          <w:szCs w:val="24"/>
        </w:rPr>
      </w:pPr>
      <w:r w:rsidRPr="00DE6715">
        <w:rPr>
          <w:rFonts w:ascii="Times New Roman" w:hAnsi="Times New Roman" w:cs="Times New Roman"/>
          <w:color w:val="000000" w:themeColor="text1"/>
          <w:sz w:val="24"/>
          <w:szCs w:val="24"/>
        </w:rPr>
        <w:t>2.2.1</w:t>
      </w:r>
      <w:r w:rsidRPr="00DE6715">
        <w:rPr>
          <w:rFonts w:ascii="Times New Roman" w:hAnsi="Times New Roman" w:cs="Times New Roman"/>
          <w:sz w:val="24"/>
          <w:szCs w:val="24"/>
        </w:rPr>
        <w:t xml:space="preserve"> </w:t>
      </w:r>
      <w:r>
        <w:rPr>
          <w:rFonts w:ascii="Times New Roman" w:hAnsi="Times New Roman" w:cs="Times New Roman"/>
          <w:sz w:val="24"/>
          <w:szCs w:val="24"/>
        </w:rPr>
        <w:tab/>
      </w:r>
      <w:r w:rsidRPr="00DE6715">
        <w:rPr>
          <w:rFonts w:ascii="Times New Roman" w:hAnsi="Times New Roman" w:cs="Times New Roman"/>
          <w:color w:val="000000" w:themeColor="text1"/>
          <w:sz w:val="24"/>
          <w:szCs w:val="24"/>
        </w:rPr>
        <w:t xml:space="preserve">Concept of </w:t>
      </w:r>
      <w:r w:rsidRPr="00DE6715">
        <w:rPr>
          <w:rFonts w:ascii="Times New Roman" w:hAnsi="Times New Roman" w:cs="Times New Roman"/>
          <w:sz w:val="24"/>
          <w:szCs w:val="24"/>
        </w:rPr>
        <w:t>Dividends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E6715" w:rsidRPr="00DE6715" w:rsidRDefault="00DE6715" w:rsidP="00DE6715">
      <w:pPr>
        <w:spacing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2.2.2 </w:t>
      </w:r>
      <w:r>
        <w:rPr>
          <w:rFonts w:ascii="Times New Roman" w:hAnsi="Times New Roman" w:cs="Times New Roman"/>
          <w:sz w:val="24"/>
          <w:szCs w:val="24"/>
        </w:rPr>
        <w:tab/>
      </w:r>
      <w:r w:rsidRPr="00DE6715">
        <w:rPr>
          <w:rFonts w:ascii="Times New Roman" w:hAnsi="Times New Roman" w:cs="Times New Roman"/>
          <w:sz w:val="24"/>
          <w:szCs w:val="24"/>
        </w:rPr>
        <w:t>Dividend Relevance &amp; Irrelevance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E6715" w:rsidRPr="00DE6715" w:rsidRDefault="00DE6715" w:rsidP="00DE6715">
      <w:pPr>
        <w:spacing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2.2.3 </w:t>
      </w:r>
      <w:r>
        <w:rPr>
          <w:rFonts w:ascii="Times New Roman" w:hAnsi="Times New Roman" w:cs="Times New Roman"/>
          <w:sz w:val="24"/>
          <w:szCs w:val="24"/>
        </w:rPr>
        <w:tab/>
      </w:r>
      <w:r w:rsidRPr="00DE6715">
        <w:rPr>
          <w:rFonts w:ascii="Times New Roman" w:hAnsi="Times New Roman" w:cs="Times New Roman"/>
          <w:sz w:val="24"/>
          <w:szCs w:val="24"/>
        </w:rPr>
        <w:t>Dividend &amp; Payout Policy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DE6715" w:rsidRPr="00DE6715" w:rsidRDefault="00DE6715" w:rsidP="00DE6715">
      <w:pPr>
        <w:spacing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2.2.4 </w:t>
      </w:r>
      <w:r>
        <w:rPr>
          <w:rFonts w:ascii="Times New Roman" w:hAnsi="Times New Roman" w:cs="Times New Roman"/>
          <w:sz w:val="24"/>
          <w:szCs w:val="24"/>
        </w:rPr>
        <w:tab/>
      </w:r>
      <w:r w:rsidRPr="00DE6715">
        <w:rPr>
          <w:rFonts w:ascii="Times New Roman" w:hAnsi="Times New Roman" w:cs="Times New Roman"/>
          <w:sz w:val="24"/>
          <w:szCs w:val="24"/>
        </w:rPr>
        <w:t>Dividend &amp; Stock Price Volatility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DE6715" w:rsidRPr="00DE6715" w:rsidRDefault="00DE6715" w:rsidP="00DE6715">
      <w:pPr>
        <w:pStyle w:val="Heading2"/>
        <w:spacing w:before="0"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2.2.5 </w:t>
      </w:r>
      <w:r>
        <w:rPr>
          <w:rFonts w:ascii="Times New Roman" w:hAnsi="Times New Roman" w:cs="Times New Roman"/>
          <w:sz w:val="24"/>
          <w:szCs w:val="24"/>
        </w:rPr>
        <w:tab/>
      </w:r>
      <w:r w:rsidRPr="00DE6715">
        <w:rPr>
          <w:rFonts w:ascii="Times New Roman" w:hAnsi="Times New Roman" w:cs="Times New Roman"/>
          <w:sz w:val="24"/>
          <w:szCs w:val="24"/>
        </w:rPr>
        <w:t>Dividend Payout Ratio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DE6715" w:rsidRPr="00DE6715" w:rsidRDefault="00DE6715" w:rsidP="00DE6715">
      <w:pPr>
        <w:pStyle w:val="Heading2"/>
        <w:spacing w:before="0"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2.2.6  </w:t>
      </w:r>
      <w:r>
        <w:rPr>
          <w:rFonts w:ascii="Times New Roman" w:hAnsi="Times New Roman" w:cs="Times New Roman"/>
          <w:sz w:val="24"/>
          <w:szCs w:val="24"/>
        </w:rPr>
        <w:tab/>
      </w:r>
      <w:r w:rsidRPr="00DE6715">
        <w:rPr>
          <w:rFonts w:ascii="Times New Roman" w:hAnsi="Times New Roman" w:cs="Times New Roman"/>
          <w:sz w:val="24"/>
          <w:szCs w:val="24"/>
        </w:rPr>
        <w:t>Dividend Policy &amp; Firm Risk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DE6715" w:rsidRPr="00DE6715" w:rsidRDefault="00DE6715" w:rsidP="00DE6715">
      <w:pPr>
        <w:spacing w:line="360" w:lineRule="auto"/>
        <w:ind w:right="20"/>
        <w:jc w:val="both"/>
        <w:rPr>
          <w:rFonts w:ascii="Times New Roman" w:hAnsi="Times New Roman" w:cs="Times New Roman"/>
          <w:sz w:val="24"/>
          <w:szCs w:val="24"/>
        </w:rPr>
      </w:pPr>
      <w:r w:rsidRPr="00DE6715">
        <w:rPr>
          <w:rFonts w:ascii="Times New Roman" w:hAnsi="Times New Roman" w:cs="Times New Roman"/>
          <w:color w:val="000000" w:themeColor="text1"/>
          <w:sz w:val="24"/>
          <w:szCs w:val="24"/>
        </w:rPr>
        <w:t xml:space="preserve">2.2.7 </w:t>
      </w:r>
      <w:r>
        <w:rPr>
          <w:rFonts w:ascii="Times New Roman" w:hAnsi="Times New Roman" w:cs="Times New Roman"/>
          <w:color w:val="000000" w:themeColor="text1"/>
          <w:sz w:val="24"/>
          <w:szCs w:val="24"/>
        </w:rPr>
        <w:tab/>
      </w:r>
      <w:r w:rsidRPr="00DE6715">
        <w:rPr>
          <w:rFonts w:ascii="Times New Roman" w:hAnsi="Times New Roman" w:cs="Times New Roman"/>
          <w:sz w:val="24"/>
          <w:szCs w:val="24"/>
        </w:rPr>
        <w:t>Measurement of firm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E6715" w:rsidRPr="00DE6715" w:rsidRDefault="00DE6715" w:rsidP="00DE6715">
      <w:pPr>
        <w:spacing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2.2.8 </w:t>
      </w:r>
      <w:r>
        <w:rPr>
          <w:rFonts w:ascii="Times New Roman" w:hAnsi="Times New Roman" w:cs="Times New Roman"/>
          <w:sz w:val="24"/>
          <w:szCs w:val="24"/>
        </w:rPr>
        <w:tab/>
      </w:r>
      <w:r w:rsidRPr="00DE6715">
        <w:rPr>
          <w:rFonts w:ascii="Times New Roman" w:hAnsi="Times New Roman" w:cs="Times New Roman"/>
          <w:sz w:val="24"/>
          <w:szCs w:val="24"/>
        </w:rPr>
        <w:t>Earnings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DE6715" w:rsidRPr="00DE6715" w:rsidRDefault="00DE6715" w:rsidP="00DE6715">
      <w:pPr>
        <w:spacing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2.2.9</w:t>
      </w:r>
      <w:r>
        <w:rPr>
          <w:rFonts w:ascii="Times New Roman" w:hAnsi="Times New Roman" w:cs="Times New Roman"/>
          <w:sz w:val="24"/>
          <w:szCs w:val="24"/>
        </w:rPr>
        <w:tab/>
      </w:r>
      <w:r w:rsidRPr="00DE6715">
        <w:rPr>
          <w:rFonts w:ascii="Times New Roman" w:hAnsi="Times New Roman" w:cs="Times New Roman"/>
          <w:sz w:val="24"/>
          <w:szCs w:val="24"/>
        </w:rPr>
        <w:t xml:space="preserve">Ratios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DE6715" w:rsidRPr="00DE6715" w:rsidRDefault="00DE6715" w:rsidP="00DE6715">
      <w:pPr>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2.2.10 </w:t>
      </w:r>
      <w:r>
        <w:rPr>
          <w:rFonts w:ascii="Times New Roman" w:hAnsi="Times New Roman" w:cs="Times New Roman"/>
          <w:sz w:val="24"/>
          <w:szCs w:val="24"/>
        </w:rPr>
        <w:tab/>
      </w:r>
      <w:r w:rsidRPr="00DE6715">
        <w:rPr>
          <w:rFonts w:ascii="Times New Roman" w:hAnsi="Times New Roman" w:cs="Times New Roman"/>
          <w:sz w:val="24"/>
          <w:szCs w:val="24"/>
        </w:rPr>
        <w:t>Return on Equity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E6715" w:rsidRPr="00DE6715" w:rsidRDefault="00DE6715" w:rsidP="00DE6715">
      <w:pPr>
        <w:pStyle w:val="Heading2"/>
        <w:spacing w:before="0"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lastRenderedPageBreak/>
        <w:t xml:space="preserve">2.2.11 </w:t>
      </w:r>
      <w:r>
        <w:rPr>
          <w:rFonts w:ascii="Times New Roman" w:hAnsi="Times New Roman" w:cs="Times New Roman"/>
          <w:sz w:val="24"/>
          <w:szCs w:val="24"/>
        </w:rPr>
        <w:tab/>
      </w:r>
      <w:r w:rsidRPr="00DE6715">
        <w:rPr>
          <w:rFonts w:ascii="Times New Roman" w:hAnsi="Times New Roman" w:cs="Times New Roman"/>
          <w:sz w:val="24"/>
          <w:szCs w:val="24"/>
        </w:rPr>
        <w:t>Limitations to Ratios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E6715" w:rsidRPr="00DE6715" w:rsidRDefault="00DE6715" w:rsidP="00DE6715">
      <w:pPr>
        <w:pStyle w:val="Heading2"/>
        <w:spacing w:before="0"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2.2.11 </w:t>
      </w:r>
      <w:r>
        <w:rPr>
          <w:rFonts w:ascii="Times New Roman" w:hAnsi="Times New Roman" w:cs="Times New Roman"/>
          <w:sz w:val="24"/>
          <w:szCs w:val="24"/>
        </w:rPr>
        <w:tab/>
      </w:r>
      <w:r w:rsidRPr="00DE6715">
        <w:rPr>
          <w:rFonts w:ascii="Times New Roman" w:hAnsi="Times New Roman" w:cs="Times New Roman"/>
          <w:sz w:val="24"/>
          <w:szCs w:val="24"/>
        </w:rPr>
        <w:t>Asymmetric Information &amp; Signaling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E6715" w:rsidRPr="00DE6715" w:rsidRDefault="00DE6715" w:rsidP="00DE6715">
      <w:pPr>
        <w:tabs>
          <w:tab w:val="left" w:pos="1150"/>
        </w:tabs>
        <w:spacing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2.3 </w:t>
      </w:r>
      <w:r>
        <w:rPr>
          <w:rFonts w:ascii="Times New Roman" w:hAnsi="Times New Roman" w:cs="Times New Roman"/>
          <w:sz w:val="24"/>
          <w:szCs w:val="24"/>
        </w:rPr>
        <w:t xml:space="preserve">      </w:t>
      </w:r>
      <w:r w:rsidRPr="00DE6715">
        <w:rPr>
          <w:rFonts w:ascii="Times New Roman" w:hAnsi="Times New Roman" w:cs="Times New Roman"/>
          <w:sz w:val="24"/>
          <w:szCs w:val="24"/>
        </w:rPr>
        <w:t>Theoretical</w:t>
      </w:r>
      <w:r w:rsidRPr="00DE6715">
        <w:rPr>
          <w:rFonts w:ascii="Times New Roman" w:hAnsi="Times New Roman" w:cs="Times New Roman"/>
          <w:spacing w:val="-6"/>
          <w:sz w:val="24"/>
          <w:szCs w:val="24"/>
        </w:rPr>
        <w:t xml:space="preserve"> </w:t>
      </w:r>
      <w:r w:rsidRPr="00DE6715">
        <w:rPr>
          <w:rFonts w:ascii="Times New Roman" w:hAnsi="Times New Roman" w:cs="Times New Roman"/>
          <w:sz w:val="24"/>
          <w:szCs w:val="24"/>
        </w:rPr>
        <w:t>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E6715" w:rsidRPr="00DE6715" w:rsidRDefault="00DE6715" w:rsidP="00DE6715">
      <w:pPr>
        <w:pStyle w:val="Heading2"/>
        <w:tabs>
          <w:tab w:val="left" w:pos="1149"/>
          <w:tab w:val="left" w:pos="1150"/>
        </w:tabs>
        <w:spacing w:before="0"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2.3.1 </w:t>
      </w:r>
      <w:r>
        <w:rPr>
          <w:rFonts w:ascii="Times New Roman" w:hAnsi="Times New Roman" w:cs="Times New Roman"/>
          <w:sz w:val="24"/>
          <w:szCs w:val="24"/>
        </w:rPr>
        <w:t xml:space="preserve">    </w:t>
      </w:r>
      <w:r w:rsidRPr="00DE6715">
        <w:rPr>
          <w:rFonts w:ascii="Times New Roman" w:hAnsi="Times New Roman" w:cs="Times New Roman"/>
          <w:sz w:val="24"/>
          <w:szCs w:val="24"/>
        </w:rPr>
        <w:t>Residual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E6715" w:rsidRPr="00DE6715" w:rsidRDefault="00DE6715" w:rsidP="00DE6715">
      <w:pPr>
        <w:pStyle w:val="Heading2"/>
        <w:tabs>
          <w:tab w:val="left" w:pos="1150"/>
        </w:tabs>
        <w:spacing w:before="0"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2.3.2 </w:t>
      </w:r>
      <w:r>
        <w:rPr>
          <w:rFonts w:ascii="Times New Roman" w:hAnsi="Times New Roman" w:cs="Times New Roman"/>
          <w:sz w:val="24"/>
          <w:szCs w:val="24"/>
        </w:rPr>
        <w:t xml:space="preserve">    </w:t>
      </w:r>
      <w:r w:rsidRPr="00DE6715">
        <w:rPr>
          <w:rFonts w:ascii="Times New Roman" w:hAnsi="Times New Roman" w:cs="Times New Roman"/>
          <w:sz w:val="24"/>
          <w:szCs w:val="24"/>
        </w:rPr>
        <w:t>Dividend</w:t>
      </w:r>
      <w:r w:rsidRPr="00DE6715">
        <w:rPr>
          <w:rFonts w:ascii="Times New Roman" w:hAnsi="Times New Roman" w:cs="Times New Roman"/>
          <w:spacing w:val="-3"/>
          <w:sz w:val="24"/>
          <w:szCs w:val="24"/>
        </w:rPr>
        <w:t xml:space="preserve"> </w:t>
      </w:r>
      <w:r w:rsidRPr="00DE6715">
        <w:rPr>
          <w:rFonts w:ascii="Times New Roman" w:hAnsi="Times New Roman" w:cs="Times New Roman"/>
          <w:sz w:val="24"/>
          <w:szCs w:val="24"/>
        </w:rPr>
        <w:t>irreverence</w:t>
      </w:r>
      <w:r w:rsidRPr="00DE6715">
        <w:rPr>
          <w:rFonts w:ascii="Times New Roman" w:hAnsi="Times New Roman" w:cs="Times New Roman"/>
          <w:spacing w:val="-2"/>
          <w:sz w:val="24"/>
          <w:szCs w:val="24"/>
        </w:rPr>
        <w:t xml:space="preserve"> </w:t>
      </w:r>
      <w:r w:rsidRPr="00DE6715">
        <w:rPr>
          <w:rFonts w:ascii="Times New Roman" w:hAnsi="Times New Roman" w:cs="Times New Roman"/>
          <w:sz w:val="24"/>
          <w:szCs w:val="24"/>
        </w:rPr>
        <w:t>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E6715" w:rsidRPr="00DE6715" w:rsidRDefault="00DE6715" w:rsidP="00DE6715">
      <w:pPr>
        <w:pStyle w:val="Heading2"/>
        <w:tabs>
          <w:tab w:val="left" w:pos="1150"/>
        </w:tabs>
        <w:spacing w:before="0" w:line="360" w:lineRule="auto"/>
        <w:ind w:right="20"/>
        <w:jc w:val="both"/>
        <w:rPr>
          <w:rFonts w:ascii="Times New Roman" w:hAnsi="Times New Roman" w:cs="Times New Roman"/>
          <w:sz w:val="24"/>
          <w:szCs w:val="24"/>
        </w:rPr>
      </w:pPr>
      <w:r w:rsidRPr="00DE6715">
        <w:rPr>
          <w:rFonts w:ascii="Times New Roman" w:hAnsi="Times New Roman" w:cs="Times New Roman"/>
          <w:sz w:val="24"/>
          <w:szCs w:val="24"/>
        </w:rPr>
        <w:t xml:space="preserve">2.3.3 </w:t>
      </w:r>
      <w:r>
        <w:rPr>
          <w:rFonts w:ascii="Times New Roman" w:hAnsi="Times New Roman" w:cs="Times New Roman"/>
          <w:sz w:val="24"/>
          <w:szCs w:val="24"/>
        </w:rPr>
        <w:t xml:space="preserve">    </w:t>
      </w:r>
      <w:r w:rsidRPr="00DE6715">
        <w:rPr>
          <w:rFonts w:ascii="Times New Roman" w:hAnsi="Times New Roman" w:cs="Times New Roman"/>
          <w:sz w:val="24"/>
          <w:szCs w:val="24"/>
        </w:rPr>
        <w:t>T</w:t>
      </w:r>
      <w:r w:rsidRPr="00DE6715">
        <w:rPr>
          <w:rFonts w:ascii="Times New Roman" w:hAnsi="Times New Roman" w:cs="Times New Roman"/>
          <w:spacing w:val="-1"/>
          <w:sz w:val="24"/>
          <w:szCs w:val="24"/>
        </w:rPr>
        <w:t>h</w:t>
      </w:r>
      <w:r w:rsidRPr="00DE6715">
        <w:rPr>
          <w:rFonts w:ascii="Times New Roman" w:hAnsi="Times New Roman" w:cs="Times New Roman"/>
          <w:sz w:val="24"/>
          <w:szCs w:val="24"/>
        </w:rPr>
        <w:t xml:space="preserve">e </w:t>
      </w:r>
      <w:r w:rsidRPr="00DE6715">
        <w:rPr>
          <w:rFonts w:ascii="Times New Roman" w:hAnsi="Times New Roman" w:cs="Times New Roman"/>
          <w:spacing w:val="-1"/>
          <w:sz w:val="24"/>
          <w:szCs w:val="24"/>
        </w:rPr>
        <w:t>Bir</w:t>
      </w:r>
      <w:r w:rsidRPr="00DE6715">
        <w:rPr>
          <w:rFonts w:ascii="Times New Roman" w:hAnsi="Times New Roman" w:cs="Times New Roman"/>
          <w:sz w:val="24"/>
          <w:szCs w:val="24"/>
        </w:rPr>
        <w:t>d</w:t>
      </w:r>
      <w:r w:rsidRPr="00DE6715">
        <w:rPr>
          <w:rFonts w:ascii="Times New Roman" w:hAnsi="Times New Roman" w:cs="Times New Roman"/>
          <w:w w:val="49"/>
          <w:sz w:val="24"/>
          <w:szCs w:val="24"/>
        </w:rPr>
        <w:t>k</w:t>
      </w:r>
      <w:r w:rsidRPr="00DE6715">
        <w:rPr>
          <w:rFonts w:ascii="Times New Roman" w:hAnsi="Times New Roman" w:cs="Times New Roman"/>
          <w:sz w:val="24"/>
          <w:szCs w:val="24"/>
        </w:rPr>
        <w:t>in</w:t>
      </w:r>
      <w:r w:rsidRPr="00DE6715">
        <w:rPr>
          <w:rFonts w:ascii="Times New Roman" w:hAnsi="Times New Roman" w:cs="Times New Roman"/>
          <w:w w:val="49"/>
          <w:sz w:val="24"/>
          <w:szCs w:val="24"/>
        </w:rPr>
        <w:t xml:space="preserve">i </w:t>
      </w:r>
      <w:r w:rsidRPr="00DE6715">
        <w:rPr>
          <w:rFonts w:ascii="Times New Roman" w:hAnsi="Times New Roman" w:cs="Times New Roman"/>
          <w:sz w:val="24"/>
          <w:szCs w:val="24"/>
        </w:rPr>
        <w:t>t</w:t>
      </w:r>
      <w:r w:rsidRPr="00DE6715">
        <w:rPr>
          <w:rFonts w:ascii="Times New Roman" w:hAnsi="Times New Roman" w:cs="Times New Roman"/>
          <w:spacing w:val="-1"/>
          <w:sz w:val="24"/>
          <w:szCs w:val="24"/>
        </w:rPr>
        <w:t>h</w:t>
      </w:r>
      <w:r w:rsidRPr="00DE6715">
        <w:rPr>
          <w:rFonts w:ascii="Times New Roman" w:hAnsi="Times New Roman" w:cs="Times New Roman"/>
          <w:sz w:val="24"/>
          <w:szCs w:val="24"/>
        </w:rPr>
        <w:t xml:space="preserve">e </w:t>
      </w:r>
      <w:r w:rsidRPr="00DE6715">
        <w:rPr>
          <w:rFonts w:ascii="Times New Roman" w:hAnsi="Times New Roman" w:cs="Times New Roman"/>
          <w:spacing w:val="-1"/>
          <w:sz w:val="24"/>
          <w:szCs w:val="24"/>
        </w:rPr>
        <w:t>h</w:t>
      </w:r>
      <w:r w:rsidRPr="00DE6715">
        <w:rPr>
          <w:rFonts w:ascii="Times New Roman" w:hAnsi="Times New Roman" w:cs="Times New Roman"/>
          <w:sz w:val="24"/>
          <w:szCs w:val="24"/>
        </w:rPr>
        <w:t>a</w:t>
      </w:r>
      <w:r w:rsidRPr="00DE6715">
        <w:rPr>
          <w:rFonts w:ascii="Times New Roman" w:hAnsi="Times New Roman" w:cs="Times New Roman"/>
          <w:spacing w:val="-1"/>
          <w:sz w:val="24"/>
          <w:szCs w:val="24"/>
        </w:rPr>
        <w:t>n</w:t>
      </w:r>
      <w:r w:rsidRPr="00DE6715">
        <w:rPr>
          <w:rFonts w:ascii="Times New Roman" w:hAnsi="Times New Roman" w:cs="Times New Roman"/>
          <w:sz w:val="24"/>
          <w:szCs w:val="24"/>
        </w:rPr>
        <w:t>d</w:t>
      </w:r>
      <w:r w:rsidRPr="00DE6715">
        <w:rPr>
          <w:rFonts w:ascii="Times New Roman" w:hAnsi="Times New Roman" w:cs="Times New Roman"/>
          <w:spacing w:val="-1"/>
          <w:sz w:val="24"/>
          <w:szCs w:val="24"/>
        </w:rPr>
        <w:t xml:space="preserve"> </w:t>
      </w:r>
      <w:r w:rsidRPr="00DE6715">
        <w:rPr>
          <w:rFonts w:ascii="Times New Roman" w:hAnsi="Times New Roman" w:cs="Times New Roman"/>
          <w:sz w:val="24"/>
          <w:szCs w:val="24"/>
        </w:rPr>
        <w:t>t</w:t>
      </w:r>
      <w:r w:rsidRPr="00DE6715">
        <w:rPr>
          <w:rFonts w:ascii="Times New Roman" w:hAnsi="Times New Roman" w:cs="Times New Roman"/>
          <w:spacing w:val="-1"/>
          <w:sz w:val="24"/>
          <w:szCs w:val="24"/>
        </w:rPr>
        <w:t>h</w:t>
      </w:r>
      <w:r w:rsidRPr="00DE6715">
        <w:rPr>
          <w:rFonts w:ascii="Times New Roman" w:hAnsi="Times New Roman" w:cs="Times New Roman"/>
          <w:sz w:val="24"/>
          <w:szCs w:val="24"/>
        </w:rPr>
        <w:t>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E0384" w:rsidRPr="00DD5FD5" w:rsidRDefault="001E0384" w:rsidP="001E0384">
      <w:pPr>
        <w:shd w:val="clear" w:color="auto" w:fill="FFFFFF"/>
        <w:spacing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00DE6715">
        <w:rPr>
          <w:rFonts w:asciiTheme="majorBidi" w:hAnsiTheme="majorBidi" w:cstheme="majorBidi"/>
          <w:bCs/>
          <w:color w:val="000000" w:themeColor="text1"/>
          <w:sz w:val="24"/>
          <w:szCs w:val="24"/>
        </w:rPr>
        <w:t>24</w:t>
      </w:r>
    </w:p>
    <w:p w:rsidR="001E0384" w:rsidRPr="00DD5FD5" w:rsidRDefault="001E0384" w:rsidP="001E0384">
      <w:pPr>
        <w:spacing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t>CHAPTER THREE: RESEARCH METHODOLOGY</w:t>
      </w:r>
    </w:p>
    <w:p w:rsidR="001E0384" w:rsidRDefault="001E0384" w:rsidP="001E0384">
      <w:pPr>
        <w:tabs>
          <w:tab w:val="left" w:pos="720"/>
        </w:tabs>
        <w:spacing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25</w:t>
      </w:r>
    </w:p>
    <w:p w:rsidR="001E0384" w:rsidRPr="006E79E9" w:rsidRDefault="001E0384" w:rsidP="001E0384">
      <w:pPr>
        <w:tabs>
          <w:tab w:val="left" w:pos="720"/>
        </w:tabs>
        <w:spacing w:line="360" w:lineRule="auto"/>
        <w:ind w:right="10"/>
        <w:jc w:val="both"/>
        <w:rPr>
          <w:rFonts w:asciiTheme="majorBidi" w:hAnsiTheme="majorBidi" w:cstheme="majorBidi"/>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00DE6715">
        <w:rPr>
          <w:rFonts w:asciiTheme="majorBidi" w:hAnsiTheme="majorBidi" w:cstheme="majorBidi"/>
          <w:color w:val="000000" w:themeColor="text1"/>
        </w:rPr>
        <w:t>25</w:t>
      </w:r>
    </w:p>
    <w:p w:rsidR="001E0384" w:rsidRPr="00DE6715" w:rsidRDefault="001E0384" w:rsidP="001E0384">
      <w:pPr>
        <w:pStyle w:val="Heading2"/>
        <w:keepNext w:val="0"/>
        <w:keepLines w:val="0"/>
        <w:widowControl w:val="0"/>
        <w:numPr>
          <w:ilvl w:val="1"/>
          <w:numId w:val="16"/>
        </w:numPr>
        <w:tabs>
          <w:tab w:val="left" w:pos="720"/>
          <w:tab w:val="left" w:pos="940"/>
          <w:tab w:val="left" w:pos="941"/>
        </w:tabs>
        <w:spacing w:before="0" w:after="0" w:line="360" w:lineRule="auto"/>
        <w:jc w:val="both"/>
        <w:rPr>
          <w:rFonts w:asciiTheme="majorBidi" w:hAnsiTheme="majorBidi"/>
          <w:b/>
          <w:i/>
          <w:iCs/>
          <w:color w:val="000000" w:themeColor="text1"/>
          <w:sz w:val="24"/>
          <w:szCs w:val="24"/>
        </w:rPr>
      </w:pPr>
      <w:r w:rsidRPr="00DE6715">
        <w:rPr>
          <w:rFonts w:asciiTheme="majorBidi" w:hAnsiTheme="majorBidi"/>
          <w:color w:val="000000" w:themeColor="text1"/>
          <w:sz w:val="24"/>
          <w:szCs w:val="24"/>
        </w:rPr>
        <w:t>Population of the</w:t>
      </w:r>
      <w:r w:rsidRPr="00DE6715">
        <w:rPr>
          <w:rFonts w:asciiTheme="majorBidi" w:hAnsiTheme="majorBidi"/>
          <w:color w:val="000000" w:themeColor="text1"/>
          <w:spacing w:val="-8"/>
          <w:sz w:val="24"/>
          <w:szCs w:val="24"/>
        </w:rPr>
        <w:t xml:space="preserve"> </w:t>
      </w:r>
      <w:r w:rsidRPr="00DE6715">
        <w:rPr>
          <w:rFonts w:asciiTheme="majorBidi" w:hAnsiTheme="majorBidi"/>
          <w:color w:val="000000" w:themeColor="text1"/>
          <w:sz w:val="24"/>
          <w:szCs w:val="24"/>
        </w:rPr>
        <w:t>Study</w:t>
      </w:r>
      <w:r w:rsidRPr="00DE6715">
        <w:rPr>
          <w:rFonts w:asciiTheme="majorBidi" w:hAnsiTheme="majorBidi"/>
          <w:color w:val="000000" w:themeColor="text1"/>
          <w:sz w:val="24"/>
          <w:szCs w:val="24"/>
        </w:rPr>
        <w:tab/>
      </w:r>
      <w:r w:rsidRPr="00DE6715">
        <w:rPr>
          <w:rFonts w:asciiTheme="majorBidi" w:hAnsiTheme="majorBidi"/>
          <w:color w:val="000000" w:themeColor="text1"/>
          <w:sz w:val="24"/>
          <w:szCs w:val="24"/>
        </w:rPr>
        <w:tab/>
      </w:r>
      <w:r w:rsidRPr="00DE6715">
        <w:rPr>
          <w:rFonts w:asciiTheme="majorBidi" w:hAnsiTheme="majorBidi"/>
          <w:color w:val="000000" w:themeColor="text1"/>
          <w:sz w:val="24"/>
          <w:szCs w:val="24"/>
        </w:rPr>
        <w:tab/>
      </w:r>
      <w:r w:rsidRPr="00DE6715">
        <w:rPr>
          <w:rFonts w:asciiTheme="majorBidi" w:hAnsiTheme="majorBidi"/>
          <w:color w:val="000000" w:themeColor="text1"/>
          <w:sz w:val="24"/>
          <w:szCs w:val="24"/>
        </w:rPr>
        <w:tab/>
      </w:r>
      <w:r w:rsidRPr="00DE6715">
        <w:rPr>
          <w:rFonts w:asciiTheme="majorBidi" w:hAnsiTheme="majorBidi"/>
          <w:color w:val="000000" w:themeColor="text1"/>
          <w:sz w:val="24"/>
          <w:szCs w:val="24"/>
        </w:rPr>
        <w:tab/>
      </w:r>
      <w:r w:rsidRPr="00DE6715">
        <w:rPr>
          <w:rFonts w:asciiTheme="majorBidi" w:hAnsiTheme="majorBidi"/>
          <w:color w:val="000000" w:themeColor="text1"/>
          <w:sz w:val="24"/>
          <w:szCs w:val="24"/>
        </w:rPr>
        <w:tab/>
      </w:r>
      <w:r w:rsidR="00DE6715">
        <w:rPr>
          <w:rFonts w:asciiTheme="majorBidi" w:hAnsiTheme="majorBidi"/>
          <w:color w:val="000000" w:themeColor="text1"/>
          <w:sz w:val="24"/>
          <w:szCs w:val="24"/>
        </w:rPr>
        <w:tab/>
      </w:r>
      <w:r w:rsidRPr="00DE6715">
        <w:rPr>
          <w:rFonts w:asciiTheme="majorBidi" w:hAnsiTheme="majorBidi"/>
          <w:i/>
          <w:iCs/>
          <w:color w:val="000000" w:themeColor="text1"/>
          <w:sz w:val="24"/>
          <w:szCs w:val="24"/>
        </w:rPr>
        <w:t>2</w:t>
      </w:r>
      <w:r w:rsidR="00DE6715" w:rsidRPr="00DE6715">
        <w:rPr>
          <w:rFonts w:asciiTheme="majorBidi" w:hAnsiTheme="majorBidi"/>
          <w:i/>
          <w:iCs/>
          <w:color w:val="000000" w:themeColor="text1"/>
          <w:sz w:val="24"/>
          <w:szCs w:val="24"/>
        </w:rPr>
        <w:t>5</w:t>
      </w:r>
    </w:p>
    <w:p w:rsidR="001E0384" w:rsidRPr="00DE6715" w:rsidRDefault="001E0384" w:rsidP="001E0384">
      <w:pPr>
        <w:pStyle w:val="Heading2"/>
        <w:keepNext w:val="0"/>
        <w:keepLines w:val="0"/>
        <w:widowControl w:val="0"/>
        <w:numPr>
          <w:ilvl w:val="1"/>
          <w:numId w:val="16"/>
        </w:numPr>
        <w:tabs>
          <w:tab w:val="left" w:pos="720"/>
          <w:tab w:val="left" w:pos="940"/>
          <w:tab w:val="left" w:pos="941"/>
        </w:tabs>
        <w:spacing w:before="0" w:after="0" w:line="360" w:lineRule="auto"/>
        <w:ind w:hanging="630"/>
        <w:jc w:val="both"/>
        <w:rPr>
          <w:rFonts w:asciiTheme="majorBidi" w:hAnsiTheme="majorBidi"/>
          <w:b/>
          <w:color w:val="000000" w:themeColor="text1"/>
          <w:sz w:val="24"/>
          <w:szCs w:val="24"/>
        </w:rPr>
      </w:pPr>
      <w:r w:rsidRPr="00DE6715">
        <w:rPr>
          <w:rFonts w:asciiTheme="majorBidi" w:hAnsiTheme="majorBidi"/>
          <w:color w:val="000000" w:themeColor="text1"/>
          <w:sz w:val="24"/>
          <w:szCs w:val="24"/>
        </w:rPr>
        <w:t>Sampling Technique and Sample</w:t>
      </w:r>
      <w:r w:rsidRPr="00DE6715">
        <w:rPr>
          <w:rFonts w:asciiTheme="majorBidi" w:hAnsiTheme="majorBidi"/>
          <w:color w:val="000000" w:themeColor="text1"/>
          <w:spacing w:val="-12"/>
          <w:sz w:val="24"/>
          <w:szCs w:val="24"/>
        </w:rPr>
        <w:t xml:space="preserve"> </w:t>
      </w:r>
      <w:r w:rsidRPr="00DE6715">
        <w:rPr>
          <w:rFonts w:asciiTheme="majorBidi" w:hAnsiTheme="majorBidi"/>
          <w:color w:val="000000" w:themeColor="text1"/>
          <w:sz w:val="24"/>
          <w:szCs w:val="24"/>
        </w:rPr>
        <w:t>Size</w:t>
      </w:r>
      <w:r w:rsidRPr="00DE6715">
        <w:rPr>
          <w:rFonts w:asciiTheme="majorBidi" w:hAnsiTheme="majorBidi"/>
          <w:color w:val="000000" w:themeColor="text1"/>
          <w:sz w:val="24"/>
          <w:szCs w:val="24"/>
        </w:rPr>
        <w:tab/>
      </w:r>
      <w:r w:rsidRPr="00DE6715">
        <w:rPr>
          <w:rFonts w:asciiTheme="majorBidi" w:hAnsiTheme="majorBidi"/>
          <w:color w:val="000000" w:themeColor="text1"/>
          <w:sz w:val="24"/>
          <w:szCs w:val="24"/>
        </w:rPr>
        <w:tab/>
      </w:r>
      <w:r w:rsidRPr="00DE6715">
        <w:rPr>
          <w:rFonts w:asciiTheme="majorBidi" w:hAnsiTheme="majorBidi"/>
          <w:color w:val="000000" w:themeColor="text1"/>
          <w:sz w:val="24"/>
          <w:szCs w:val="24"/>
        </w:rPr>
        <w:tab/>
      </w:r>
      <w:r w:rsidRPr="00DE6715">
        <w:rPr>
          <w:rFonts w:asciiTheme="majorBidi" w:hAnsiTheme="majorBidi"/>
          <w:color w:val="000000" w:themeColor="text1"/>
          <w:sz w:val="24"/>
          <w:szCs w:val="24"/>
        </w:rPr>
        <w:tab/>
      </w:r>
      <w:r w:rsidR="00DE6715">
        <w:rPr>
          <w:rFonts w:asciiTheme="majorBidi" w:hAnsiTheme="majorBidi"/>
          <w:color w:val="000000" w:themeColor="text1"/>
          <w:sz w:val="24"/>
          <w:szCs w:val="24"/>
        </w:rPr>
        <w:tab/>
      </w:r>
      <w:r w:rsidRPr="00DE6715">
        <w:rPr>
          <w:rFonts w:asciiTheme="majorBidi" w:hAnsiTheme="majorBidi"/>
          <w:i/>
          <w:iCs/>
          <w:color w:val="000000" w:themeColor="text1"/>
          <w:sz w:val="24"/>
          <w:szCs w:val="24"/>
        </w:rPr>
        <w:t>2</w:t>
      </w:r>
      <w:r w:rsidR="00DE6715" w:rsidRPr="00DE6715">
        <w:rPr>
          <w:rFonts w:asciiTheme="majorBidi" w:hAnsiTheme="majorBidi"/>
          <w:i/>
          <w:iCs/>
          <w:color w:val="000000" w:themeColor="text1"/>
          <w:sz w:val="24"/>
          <w:szCs w:val="24"/>
        </w:rPr>
        <w:t>5</w:t>
      </w:r>
    </w:p>
    <w:p w:rsidR="001E0384" w:rsidRDefault="001E0384" w:rsidP="001E0384">
      <w:pPr>
        <w:tabs>
          <w:tab w:val="left" w:pos="720"/>
        </w:tabs>
        <w:spacing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25</w:t>
      </w:r>
    </w:p>
    <w:p w:rsidR="001E0384" w:rsidRPr="00F8717D" w:rsidRDefault="001E0384" w:rsidP="001E0384">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 xml:space="preserve">Instrument of </w:t>
      </w:r>
      <w:r w:rsidR="00DE6715">
        <w:rPr>
          <w:rFonts w:asciiTheme="majorBidi" w:hAnsiTheme="majorBidi" w:cstheme="majorBidi"/>
          <w:bCs/>
          <w:color w:val="000000" w:themeColor="text1"/>
        </w:rPr>
        <w:t>Data Collection</w:t>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t>26</w:t>
      </w:r>
    </w:p>
    <w:p w:rsidR="001E0384" w:rsidRPr="00F8717D" w:rsidRDefault="001E0384" w:rsidP="001E0384">
      <w:pPr>
        <w:tabs>
          <w:tab w:val="left" w:pos="720"/>
        </w:tabs>
        <w:spacing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sidR="00DE6715">
        <w:rPr>
          <w:rFonts w:asciiTheme="majorBidi" w:hAnsiTheme="majorBidi" w:cstheme="majorBidi"/>
          <w:bCs/>
          <w:color w:val="000000" w:themeColor="text1"/>
        </w:rPr>
        <w:t>Analysis</w:t>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r>
      <w:r w:rsidR="00DE6715">
        <w:rPr>
          <w:rFonts w:asciiTheme="majorBidi" w:hAnsiTheme="majorBidi" w:cstheme="majorBidi"/>
          <w:bCs/>
          <w:color w:val="000000" w:themeColor="text1"/>
        </w:rPr>
        <w:tab/>
        <w:t>26</w:t>
      </w:r>
    </w:p>
    <w:p w:rsidR="001E0384" w:rsidRPr="00DD5FD5" w:rsidRDefault="001E0384" w:rsidP="001E0384">
      <w:pPr>
        <w:spacing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1E0384" w:rsidRPr="00DD5FD5" w:rsidRDefault="001E0384" w:rsidP="001E0384">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w:t>
      </w:r>
      <w:r w:rsidR="00DE6715">
        <w:rPr>
          <w:rFonts w:asciiTheme="majorBidi" w:hAnsiTheme="majorBidi" w:cstheme="majorBidi"/>
          <w:color w:val="000000" w:themeColor="text1"/>
          <w:sz w:val="24"/>
          <w:szCs w:val="24"/>
        </w:rPr>
        <w:t>.1       Introduction</w:t>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t>27</w:t>
      </w:r>
    </w:p>
    <w:p w:rsidR="001E0384" w:rsidRPr="00DD5FD5" w:rsidRDefault="001E0384" w:rsidP="001E0384">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w:t>
      </w:r>
      <w:r w:rsidR="00DE6715">
        <w:rPr>
          <w:rFonts w:asciiTheme="majorBidi" w:hAnsiTheme="majorBidi" w:cstheme="majorBidi"/>
          <w:color w:val="000000" w:themeColor="text1"/>
          <w:sz w:val="24"/>
          <w:szCs w:val="24"/>
        </w:rPr>
        <w:t>nalysis and Presentation</w:t>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r>
      <w:r w:rsidR="00DE6715">
        <w:rPr>
          <w:rFonts w:asciiTheme="majorBidi" w:hAnsiTheme="majorBidi" w:cstheme="majorBidi"/>
          <w:color w:val="000000" w:themeColor="text1"/>
          <w:sz w:val="24"/>
          <w:szCs w:val="24"/>
        </w:rPr>
        <w:tab/>
        <w:t>27</w:t>
      </w:r>
    </w:p>
    <w:p w:rsidR="001E0384" w:rsidRPr="00DD5FD5" w:rsidRDefault="001E0384" w:rsidP="001E0384">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1E0384" w:rsidRPr="00DD5FD5" w:rsidRDefault="001E0384" w:rsidP="001E0384">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1E0384" w:rsidRPr="00DD5FD5" w:rsidRDefault="001E0384" w:rsidP="001E0384">
      <w:pPr>
        <w:tabs>
          <w:tab w:val="left" w:pos="1060"/>
          <w:tab w:val="left" w:pos="1061"/>
        </w:tabs>
        <w:spacing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4.5        Summary of Finding</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37</w:t>
      </w:r>
    </w:p>
    <w:p w:rsidR="001E0384" w:rsidRPr="00DD5FD5" w:rsidRDefault="001E0384" w:rsidP="001E0384">
      <w:pPr>
        <w:spacing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1E0384" w:rsidRPr="00DD5FD5" w:rsidRDefault="001E0384" w:rsidP="001E038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5.1</w:t>
      </w:r>
      <w:r w:rsidRPr="00DD5FD5">
        <w:rPr>
          <w:rFonts w:asciiTheme="majorBidi" w:hAnsiTheme="majorBidi" w:cstheme="majorBidi"/>
          <w:sz w:val="24"/>
          <w:szCs w:val="24"/>
        </w:rPr>
        <w:tab/>
        <w:t xml:space="preserve">Summary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1E0384" w:rsidRPr="00DD5FD5" w:rsidRDefault="001E0384" w:rsidP="001E038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5.2</w:t>
      </w:r>
      <w:r w:rsidRPr="00DD5FD5">
        <w:rPr>
          <w:rFonts w:asciiTheme="majorBidi" w:hAnsiTheme="majorBidi" w:cstheme="majorBidi"/>
          <w:sz w:val="24"/>
          <w:szCs w:val="24"/>
        </w:rPr>
        <w:tab/>
        <w:t>Conclusion</w:t>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38</w:t>
      </w:r>
    </w:p>
    <w:p w:rsidR="001E0384" w:rsidRDefault="001E0384" w:rsidP="001E0384">
      <w:pPr>
        <w:spacing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5.3 </w:t>
      </w:r>
      <w:r w:rsidRPr="00DD5FD5">
        <w:rPr>
          <w:rFonts w:asciiTheme="majorBidi" w:hAnsiTheme="majorBidi" w:cstheme="majorBidi"/>
          <w:sz w:val="24"/>
          <w:szCs w:val="24"/>
        </w:rPr>
        <w:tab/>
        <w:t>Recommendation</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39</w:t>
      </w:r>
    </w:p>
    <w:p w:rsidR="001E0384" w:rsidRDefault="001E0384" w:rsidP="001E0384">
      <w:pPr>
        <w:spacing w:line="360" w:lineRule="auto"/>
        <w:jc w:val="center"/>
        <w:rPr>
          <w:rFonts w:asciiTheme="majorBidi" w:hAnsiTheme="majorBidi" w:cstheme="majorBidi"/>
          <w:sz w:val="24"/>
          <w:szCs w:val="24"/>
        </w:rPr>
        <w:sectPr w:rsidR="001E0384" w:rsidSect="001E0384">
          <w:footerReference w:type="default" r:id="rId7"/>
          <w:pgSz w:w="11909" w:h="16834" w:code="9"/>
          <w:pgMar w:top="1440" w:right="1440" w:bottom="2880" w:left="1440" w:header="720" w:footer="2340" w:gutter="0"/>
          <w:pgNumType w:fmt="lowerRoman"/>
          <w:cols w:space="720"/>
          <w:docGrid w:linePitch="360"/>
        </w:sectPr>
      </w:pPr>
      <w:r w:rsidRPr="00F8717D">
        <w:rPr>
          <w:rFonts w:asciiTheme="majorBidi" w:hAnsiTheme="majorBidi" w:cstheme="majorBidi"/>
          <w:bCs/>
          <w:sz w:val="24"/>
          <w:szCs w:val="24"/>
        </w:rPr>
        <w:t>References</w:t>
      </w:r>
      <w:r w:rsidRPr="00DD5FD5">
        <w:rPr>
          <w:rFonts w:asciiTheme="majorBidi" w:hAnsiTheme="majorBidi" w:cstheme="majorBidi"/>
          <w:b/>
          <w:sz w:val="24"/>
          <w:szCs w:val="24"/>
        </w:rPr>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t xml:space="preserve">       </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sz w:val="24"/>
          <w:szCs w:val="24"/>
        </w:rPr>
        <w:t>40</w:t>
      </w:r>
    </w:p>
    <w:p w:rsidR="00423962" w:rsidRPr="00797038" w:rsidRDefault="00423962" w:rsidP="00797038">
      <w:pPr>
        <w:pStyle w:val="BodyText"/>
        <w:spacing w:line="360" w:lineRule="auto"/>
        <w:jc w:val="center"/>
        <w:rPr>
          <w:rFonts w:ascii="Times New Roman" w:hAnsi="Times New Roman" w:cs="Times New Roman"/>
          <w:b/>
          <w:bCs/>
        </w:rPr>
      </w:pPr>
      <w:r w:rsidRPr="00797038">
        <w:rPr>
          <w:rFonts w:ascii="Times New Roman" w:hAnsi="Times New Roman" w:cs="Times New Roman"/>
          <w:b/>
          <w:bCs/>
        </w:rPr>
        <w:lastRenderedPageBreak/>
        <w:t>CHAPTER ONE</w:t>
      </w:r>
    </w:p>
    <w:p w:rsidR="00423962" w:rsidRPr="00797038" w:rsidRDefault="00423962" w:rsidP="00797038">
      <w:pPr>
        <w:pStyle w:val="Heading2"/>
        <w:spacing w:before="0" w:line="360" w:lineRule="auto"/>
        <w:ind w:right="20"/>
        <w:jc w:val="center"/>
        <w:rPr>
          <w:rFonts w:ascii="Times New Roman" w:hAnsi="Times New Roman" w:cs="Times New Roman"/>
          <w:sz w:val="24"/>
          <w:szCs w:val="24"/>
        </w:rPr>
      </w:pPr>
      <w:r w:rsidRPr="001E0384">
        <w:rPr>
          <w:rFonts w:ascii="Times New Roman" w:hAnsi="Times New Roman" w:cs="Times New Roman"/>
          <w:b/>
          <w:sz w:val="24"/>
          <w:szCs w:val="24"/>
        </w:rPr>
        <w:t>INTRODUCTION</w:t>
      </w: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1.1 Background</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of the Study</w:t>
      </w:r>
    </w:p>
    <w:p w:rsidR="00423962" w:rsidRPr="00797038" w:rsidRDefault="00423962" w:rsidP="00797038">
      <w:pPr>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Financial managers are faced with several important decisions among which are financing decision, investing decision, dividend policy decision and working capital management decision. All of these decisions are of great importance to the management and owners of corporate entities. The primary objective of management in organizations may be to maximize the organization’s value to the shareholders. This value may often be reflected in the company’s share prices. However, shareholders (prospective and existing) are greatly affected by the dividend policy decisions of firms (Duke, Nneji, and Nkamare, 2023).The importance of dividend policy in the business world cannot be overemphasized. A number of stakeholders, including investor, managers, and analysts among others may use it in making informed decisions. Considering the importance of dividends from investor’s point of view, dividend may not only be a source of income but also a way to assess whether to invest in a company or not (Ahmadu and Abulkarim, 2018). From companies’ perspective, selecting a suitable dividend policy may be an important decision for the company because flexibility to invest in future projects may depend on the amount of dividends that they pay to their shareholders. As such, certain important factors like managerial and behavioral environment, firms’ profitability, the willingness of the company among other things may be considered by companies in designing their dividend policies. (Chelimo and Kiprop, </w:t>
      </w:r>
      <w:r w:rsidR="00152715" w:rsidRPr="00797038">
        <w:rPr>
          <w:rFonts w:ascii="Times New Roman" w:hAnsi="Times New Roman" w:cs="Times New Roman"/>
          <w:sz w:val="24"/>
          <w:szCs w:val="24"/>
        </w:rPr>
        <w:t>2022</w:t>
      </w:r>
      <w:r w:rsidRPr="00797038">
        <w:rPr>
          <w:rFonts w:ascii="Times New Roman" w:hAnsi="Times New Roman" w:cs="Times New Roman"/>
          <w:sz w:val="24"/>
          <w:szCs w:val="24"/>
        </w:rPr>
        <w:t xml:space="preserve">). </w:t>
      </w:r>
    </w:p>
    <w:p w:rsidR="00423962" w:rsidRPr="00797038" w:rsidRDefault="00423962" w:rsidP="00797038">
      <w:pPr>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Dividend policy is referred to as a deliberate action by managers to distribute a portion of their earnings to the shareholders in a proportion of their holdings in the firm called dividends (Egbeonu, Edori, and Edori, 2016). Dividend policy may involve determining the amount to be paid to the shareholders and that to be retained in the company for future investment in profitable projects or other justifiable needs. (Chelimo and Kiprop, </w:t>
      </w:r>
      <w:r w:rsidR="00152715" w:rsidRPr="00797038">
        <w:rPr>
          <w:rFonts w:ascii="Times New Roman" w:hAnsi="Times New Roman" w:cs="Times New Roman"/>
          <w:sz w:val="24"/>
          <w:szCs w:val="24"/>
        </w:rPr>
        <w:t>2022</w:t>
      </w:r>
      <w:r w:rsidRPr="00797038">
        <w:rPr>
          <w:rFonts w:ascii="Times New Roman" w:hAnsi="Times New Roman" w:cs="Times New Roman"/>
          <w:sz w:val="24"/>
          <w:szCs w:val="24"/>
        </w:rPr>
        <w:t xml:space="preserve">) Dividends are payments made by a company to a shareholder usually after a company earns profit. These earnings can be distributed to shareholders in form of cash dividends, bonus or script dividends and repurchased stocks. </w:t>
      </w:r>
    </w:p>
    <w:p w:rsidR="00423962" w:rsidRPr="00797038" w:rsidRDefault="00423962" w:rsidP="00797038">
      <w:pPr>
        <w:tabs>
          <w:tab w:val="left" w:pos="2430"/>
        </w:tabs>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Dividend decision may be externally important to a company’s valuation because it is expected to communicate to investors the financial health of a company and thus increase the </w:t>
      </w:r>
      <w:r w:rsidRPr="00797038">
        <w:rPr>
          <w:rFonts w:ascii="Times New Roman" w:hAnsi="Times New Roman" w:cs="Times New Roman"/>
          <w:sz w:val="24"/>
          <w:szCs w:val="24"/>
        </w:rPr>
        <w:lastRenderedPageBreak/>
        <w:t>value of a firm measured in share prices (Egbeonu, Edori, and Edori, 2016). Shareholders make investments expecting returns on their investment and such returns can be in form of dividends. According to Gharaibeh and Qadar (</w:t>
      </w:r>
      <w:r w:rsidR="00152715" w:rsidRPr="00797038">
        <w:rPr>
          <w:rFonts w:ascii="Times New Roman" w:hAnsi="Times New Roman" w:cs="Times New Roman"/>
          <w:sz w:val="24"/>
          <w:szCs w:val="24"/>
        </w:rPr>
        <w:t>2022</w:t>
      </w:r>
      <w:r w:rsidRPr="00797038">
        <w:rPr>
          <w:rFonts w:ascii="Times New Roman" w:hAnsi="Times New Roman" w:cs="Times New Roman"/>
          <w:sz w:val="24"/>
          <w:szCs w:val="24"/>
        </w:rPr>
        <w:t xml:space="preserve">) the objective of any firm is to augument (maximize) its shareholders wealth or value. Shareholders wealth can be augmented by either getting dividends or having capital gains. Most listed companies attempt to maximize degree of success. The value of quoted Companies is commonly link to their share prices because firm value is reflected on their share price (Egbeonu, Edori, and Edori, 2016). </w:t>
      </w:r>
      <w:r w:rsidR="00022D7A" w:rsidRPr="00797038">
        <w:rPr>
          <w:rFonts w:ascii="Times New Roman" w:hAnsi="Times New Roman" w:cs="Times New Roman"/>
          <w:sz w:val="24"/>
          <w:szCs w:val="24"/>
        </w:rPr>
        <w:t xml:space="preserve">Constant payout policy </w:t>
      </w:r>
      <w:r w:rsidRPr="00797038">
        <w:rPr>
          <w:rFonts w:ascii="Times New Roman" w:hAnsi="Times New Roman" w:cs="Times New Roman"/>
          <w:sz w:val="24"/>
          <w:szCs w:val="24"/>
        </w:rPr>
        <w:t xml:space="preserve"> per share is a reflection of investor’s valuation over equity. Since the improvement of firm value reflects the wealth of shareholders, if a company’s value increases then the wealth of the shareholders will increase as well. Firm value is very important for company because firm value shows how efficient the firm is performing (Chelimo and Kiprop, </w:t>
      </w:r>
      <w:r w:rsidR="00152715" w:rsidRPr="00797038">
        <w:rPr>
          <w:rFonts w:ascii="Times New Roman" w:hAnsi="Times New Roman" w:cs="Times New Roman"/>
          <w:sz w:val="24"/>
          <w:szCs w:val="24"/>
        </w:rPr>
        <w:t>2022</w:t>
      </w:r>
      <w:r w:rsidRPr="00797038">
        <w:rPr>
          <w:rFonts w:ascii="Times New Roman" w:hAnsi="Times New Roman" w:cs="Times New Roman"/>
          <w:sz w:val="24"/>
          <w:szCs w:val="24"/>
        </w:rPr>
        <w:t xml:space="preserve">). </w:t>
      </w:r>
    </w:p>
    <w:p w:rsidR="00423962" w:rsidRPr="00797038" w:rsidRDefault="00423962" w:rsidP="00797038">
      <w:pPr>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Company value is a reflection of how investors perceive the company’s. Ahmadu and Abulkarim (2018) opined that an increase in share price increases firm value. A company may choose to retain its earnings for growth. Corporate entities are faced with the problem of whether to pay a large or small dividend or zero percentage of their earnings as dividend. This is desired to satisfy the various needs of shareholders. Some shareholders have the need for current income and as such will prefer dividend payment, while others who need to invest in the future would prefer capital gains. Due to the fact of having to deal with competing interests of various shareholders, the kind of dividend policy a company adopts could either lead to a positive; negative or non-effect on share prices. Share price is the amount it will cost to buy one share or unit of ownership in a company. </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Despite</w:t>
      </w:r>
      <w:r w:rsidRPr="00797038">
        <w:rPr>
          <w:rFonts w:ascii="Times New Roman" w:hAnsi="Times New Roman" w:cs="Times New Roman"/>
          <w:spacing w:val="1"/>
        </w:rPr>
        <w:t xml:space="preserve"> </w:t>
      </w:r>
      <w:r w:rsidRPr="00797038">
        <w:rPr>
          <w:rFonts w:ascii="Times New Roman" w:hAnsi="Times New Roman" w:cs="Times New Roman"/>
        </w:rPr>
        <w:t>several</w:t>
      </w:r>
      <w:r w:rsidRPr="00797038">
        <w:rPr>
          <w:rFonts w:ascii="Times New Roman" w:hAnsi="Times New Roman" w:cs="Times New Roman"/>
          <w:spacing w:val="1"/>
        </w:rPr>
        <w:t xml:space="preserve"> </w:t>
      </w:r>
      <w:r w:rsidRPr="00797038">
        <w:rPr>
          <w:rFonts w:ascii="Times New Roman" w:hAnsi="Times New Roman" w:cs="Times New Roman"/>
        </w:rPr>
        <w:t>decades</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research</w:t>
      </w:r>
      <w:r w:rsidRPr="00797038">
        <w:rPr>
          <w:rFonts w:ascii="Times New Roman" w:hAnsi="Times New Roman" w:cs="Times New Roman"/>
          <w:spacing w:val="1"/>
        </w:rPr>
        <w:t xml:space="preserve"> </w:t>
      </w:r>
      <w:r w:rsidRPr="00797038">
        <w:rPr>
          <w:rFonts w:ascii="Times New Roman" w:hAnsi="Times New Roman" w:cs="Times New Roman"/>
        </w:rPr>
        <w:t>in</w:t>
      </w:r>
      <w:r w:rsidRPr="00797038">
        <w:rPr>
          <w:rFonts w:ascii="Times New Roman" w:hAnsi="Times New Roman" w:cs="Times New Roman"/>
          <w:spacing w:val="1"/>
        </w:rPr>
        <w:t xml:space="preserve"> </w:t>
      </w:r>
      <w:r w:rsidRPr="00797038">
        <w:rPr>
          <w:rFonts w:ascii="Times New Roman" w:hAnsi="Times New Roman" w:cs="Times New Roman"/>
        </w:rPr>
        <w:t>developed</w:t>
      </w:r>
      <w:r w:rsidRPr="00797038">
        <w:rPr>
          <w:rFonts w:ascii="Times New Roman" w:hAnsi="Times New Roman" w:cs="Times New Roman"/>
          <w:spacing w:val="1"/>
        </w:rPr>
        <w:t xml:space="preserve"> </w:t>
      </w:r>
      <w:r w:rsidRPr="00797038">
        <w:rPr>
          <w:rFonts w:ascii="Times New Roman" w:hAnsi="Times New Roman" w:cs="Times New Roman"/>
        </w:rPr>
        <w:t>countries</w:t>
      </w:r>
      <w:r w:rsidRPr="00797038">
        <w:rPr>
          <w:rFonts w:ascii="Times New Roman" w:hAnsi="Times New Roman" w:cs="Times New Roman"/>
          <w:spacing w:val="1"/>
        </w:rPr>
        <w:t xml:space="preserve"> </w:t>
      </w:r>
      <w:r w:rsidRPr="00797038">
        <w:rPr>
          <w:rFonts w:ascii="Times New Roman" w:hAnsi="Times New Roman" w:cs="Times New Roman"/>
        </w:rPr>
        <w:t>developing</w:t>
      </w:r>
      <w:r w:rsidRPr="00797038">
        <w:rPr>
          <w:rFonts w:ascii="Times New Roman" w:hAnsi="Times New Roman" w:cs="Times New Roman"/>
          <w:spacing w:val="1"/>
        </w:rPr>
        <w:t xml:space="preserve"> </w:t>
      </w:r>
      <w:r w:rsidRPr="00797038">
        <w:rPr>
          <w:rFonts w:ascii="Times New Roman" w:hAnsi="Times New Roman" w:cs="Times New Roman"/>
        </w:rPr>
        <w:t>countries</w:t>
      </w:r>
      <w:r w:rsidRPr="00797038">
        <w:rPr>
          <w:rFonts w:ascii="Times New Roman" w:hAnsi="Times New Roman" w:cs="Times New Roman"/>
          <w:spacing w:val="1"/>
        </w:rPr>
        <w:t xml:space="preserve"> </w:t>
      </w:r>
      <w:r w:rsidRPr="00797038">
        <w:rPr>
          <w:rFonts w:ascii="Times New Roman" w:hAnsi="Times New Roman" w:cs="Times New Roman"/>
        </w:rPr>
        <w:t>such</w:t>
      </w:r>
      <w:r w:rsidRPr="00797038">
        <w:rPr>
          <w:rFonts w:ascii="Times New Roman" w:hAnsi="Times New Roman" w:cs="Times New Roman"/>
          <w:spacing w:val="1"/>
        </w:rPr>
        <w:t xml:space="preserve"> </w:t>
      </w:r>
      <w:r w:rsidRPr="00797038">
        <w:rPr>
          <w:rFonts w:ascii="Times New Roman" w:hAnsi="Times New Roman" w:cs="Times New Roman"/>
        </w:rPr>
        <w:t>as</w:t>
      </w:r>
      <w:r w:rsidRPr="00797038">
        <w:rPr>
          <w:rFonts w:ascii="Times New Roman" w:hAnsi="Times New Roman" w:cs="Times New Roman"/>
          <w:spacing w:val="1"/>
        </w:rPr>
        <w:t xml:space="preserve"> </w:t>
      </w:r>
      <w:r w:rsidRPr="00797038">
        <w:rPr>
          <w:rFonts w:ascii="Times New Roman" w:hAnsi="Times New Roman" w:cs="Times New Roman"/>
        </w:rPr>
        <w:t>Nigeria are still lacking in extensive research on this topic.</w:t>
      </w:r>
      <w:r w:rsidRPr="00797038">
        <w:rPr>
          <w:rFonts w:ascii="Times New Roman" w:hAnsi="Times New Roman" w:cs="Times New Roman"/>
          <w:spacing w:val="1"/>
        </w:rPr>
        <w:t xml:space="preserve"> </w:t>
      </w:r>
      <w:r w:rsidRPr="00797038">
        <w:rPr>
          <w:rFonts w:ascii="Times New Roman" w:hAnsi="Times New Roman" w:cs="Times New Roman"/>
        </w:rPr>
        <w:t>This paper is thus an attempt to</w:t>
      </w:r>
      <w:r w:rsidRPr="00797038">
        <w:rPr>
          <w:rFonts w:ascii="Times New Roman" w:hAnsi="Times New Roman" w:cs="Times New Roman"/>
          <w:spacing w:val="1"/>
        </w:rPr>
        <w:t xml:space="preserve"> </w:t>
      </w:r>
      <w:r w:rsidRPr="00797038">
        <w:rPr>
          <w:rFonts w:ascii="Times New Roman" w:hAnsi="Times New Roman" w:cs="Times New Roman"/>
        </w:rPr>
        <w:t xml:space="preserve">address these issues and categorically determine the effect of dividend payout policy on the market share value of listed industrial goods firms in Nigeria with tangible evidence from </w:t>
      </w:r>
      <w:r w:rsidR="00121010" w:rsidRPr="00797038">
        <w:rPr>
          <w:rFonts w:ascii="Times New Roman" w:hAnsi="Times New Roman" w:cs="Times New Roman"/>
        </w:rPr>
        <w:t>listed industrial good firm</w:t>
      </w:r>
      <w:r w:rsidRPr="00797038">
        <w:rPr>
          <w:rFonts w:ascii="Times New Roman" w:hAnsi="Times New Roman" w:cs="Times New Roman"/>
        </w:rPr>
        <w:t>.</w:t>
      </w:r>
    </w:p>
    <w:p w:rsidR="00423962" w:rsidRPr="00797038" w:rsidRDefault="00423962" w:rsidP="00797038">
      <w:pPr>
        <w:pStyle w:val="Heading2"/>
        <w:tabs>
          <w:tab w:val="left" w:pos="1150"/>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1.2 Statement</w:t>
      </w:r>
      <w:r w:rsidRPr="00797038">
        <w:rPr>
          <w:rFonts w:ascii="Times New Roman" w:hAnsi="Times New Roman" w:cs="Times New Roman"/>
          <w:b/>
          <w:spacing w:val="-2"/>
          <w:sz w:val="24"/>
          <w:szCs w:val="24"/>
        </w:rPr>
        <w:t xml:space="preserve"> </w:t>
      </w:r>
      <w:r w:rsidRPr="00797038">
        <w:rPr>
          <w:rFonts w:ascii="Times New Roman" w:hAnsi="Times New Roman" w:cs="Times New Roman"/>
          <w:b/>
          <w:sz w:val="24"/>
          <w:szCs w:val="24"/>
        </w:rPr>
        <w:t>of</w:t>
      </w:r>
      <w:r w:rsidRPr="00797038">
        <w:rPr>
          <w:rFonts w:ascii="Times New Roman" w:hAnsi="Times New Roman" w:cs="Times New Roman"/>
          <w:b/>
          <w:spacing w:val="-2"/>
          <w:sz w:val="24"/>
          <w:szCs w:val="24"/>
        </w:rPr>
        <w:t xml:space="preserve"> </w:t>
      </w:r>
      <w:r w:rsidRPr="00797038">
        <w:rPr>
          <w:rFonts w:ascii="Times New Roman" w:hAnsi="Times New Roman" w:cs="Times New Roman"/>
          <w:b/>
          <w:sz w:val="24"/>
          <w:szCs w:val="24"/>
        </w:rPr>
        <w:t>the Problem</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Numerous studies have examined the effect of dividend policy on share price, yet there exists a controversy on the subject matter. Modigliani and Miller (1961) one of the pioneers of </w:t>
      </w:r>
      <w:r w:rsidRPr="00797038">
        <w:rPr>
          <w:rFonts w:ascii="Times New Roman" w:hAnsi="Times New Roman" w:cs="Times New Roman"/>
        </w:rPr>
        <w:lastRenderedPageBreak/>
        <w:t xml:space="preserve">dividend irrelevance theories opine that dividends are irrelevant in the valuation of a firm. This implies that dividend does not add value to conglomerate firms, showing that whether conglomerate firms pay dividend or not, the conglomerate firms remain the same. Payment of dividend communicates to the investors and potential investors about conglomerates’ financial health. The implication of not paying dividend is that it sends signal to potential investors and creditors that such conglomerate is not healthy financially. Walter (1963), on the other hand, disagreed with Modigliani and Miller (1961) and had a view that dividend policy would only be irrelevant if the level of growth rate and weights employed in determining the cost of capital are independent of dividend payout policy. Azhagaiah and Priya (2008) established that higher dividends increase the market value of shares while lower dividends reduce the market value of shares, since shareholders prefer dividends to future capital gains. Given the above problems and the controversies surrounding the effect of dividend policy on stock prices, this study investigates the effect of dividend policy on stock prices considering </w:t>
      </w:r>
      <w:r w:rsidR="00022D7A" w:rsidRPr="00797038">
        <w:rPr>
          <w:rFonts w:ascii="Times New Roman" w:hAnsi="Times New Roman" w:cs="Times New Roman"/>
        </w:rPr>
        <w:t>shareholders profit</w:t>
      </w:r>
      <w:r w:rsidR="00022D7A" w:rsidRPr="00797038">
        <w:rPr>
          <w:rFonts w:ascii="Times New Roman" w:hAnsi="Times New Roman" w:cs="Times New Roman"/>
        </w:rPr>
        <w:tab/>
      </w:r>
      <w:r w:rsidRPr="00797038">
        <w:rPr>
          <w:rFonts w:ascii="Times New Roman" w:hAnsi="Times New Roman" w:cs="Times New Roman"/>
        </w:rPr>
        <w:t>, earnings yield, payout ratio, and share price ratios.</w:t>
      </w:r>
    </w:p>
    <w:p w:rsidR="00423962" w:rsidRPr="00797038" w:rsidRDefault="00423962" w:rsidP="00797038">
      <w:pPr>
        <w:pStyle w:val="Heading2"/>
        <w:tabs>
          <w:tab w:val="left" w:pos="1149"/>
          <w:tab w:val="left" w:pos="1150"/>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1.3 Research</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Question</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Based</w:t>
      </w:r>
      <w:r w:rsidRPr="00797038">
        <w:rPr>
          <w:rFonts w:ascii="Times New Roman" w:hAnsi="Times New Roman" w:cs="Times New Roman"/>
          <w:spacing w:val="-4"/>
        </w:rPr>
        <w:t xml:space="preserve"> </w:t>
      </w:r>
      <w:r w:rsidRPr="00797038">
        <w:rPr>
          <w:rFonts w:ascii="Times New Roman" w:hAnsi="Times New Roman" w:cs="Times New Roman"/>
        </w:rPr>
        <w:t>on</w:t>
      </w:r>
      <w:r w:rsidRPr="00797038">
        <w:rPr>
          <w:rFonts w:ascii="Times New Roman" w:hAnsi="Times New Roman" w:cs="Times New Roman"/>
          <w:spacing w:val="-3"/>
        </w:rPr>
        <w:t xml:space="preserve"> </w:t>
      </w:r>
      <w:r w:rsidRPr="00797038">
        <w:rPr>
          <w:rFonts w:ascii="Times New Roman" w:hAnsi="Times New Roman" w:cs="Times New Roman"/>
        </w:rPr>
        <w:t>the</w:t>
      </w:r>
      <w:r w:rsidRPr="00797038">
        <w:rPr>
          <w:rFonts w:ascii="Times New Roman" w:hAnsi="Times New Roman" w:cs="Times New Roman"/>
          <w:spacing w:val="-4"/>
        </w:rPr>
        <w:t xml:space="preserve"> </w:t>
      </w:r>
      <w:r w:rsidRPr="00797038">
        <w:rPr>
          <w:rFonts w:ascii="Times New Roman" w:hAnsi="Times New Roman" w:cs="Times New Roman"/>
        </w:rPr>
        <w:t>objectives</w:t>
      </w:r>
      <w:r w:rsidRPr="00797038">
        <w:rPr>
          <w:rFonts w:ascii="Times New Roman" w:hAnsi="Times New Roman" w:cs="Times New Roman"/>
          <w:spacing w:val="-3"/>
        </w:rPr>
        <w:t xml:space="preserve"> </w:t>
      </w:r>
      <w:r w:rsidRPr="00797038">
        <w:rPr>
          <w:rFonts w:ascii="Times New Roman" w:hAnsi="Times New Roman" w:cs="Times New Roman"/>
        </w:rPr>
        <w:t>of</w:t>
      </w:r>
      <w:r w:rsidRPr="00797038">
        <w:rPr>
          <w:rFonts w:ascii="Times New Roman" w:hAnsi="Times New Roman" w:cs="Times New Roman"/>
          <w:spacing w:val="-4"/>
        </w:rPr>
        <w:t xml:space="preserve"> </w:t>
      </w:r>
      <w:r w:rsidRPr="00797038">
        <w:rPr>
          <w:rFonts w:ascii="Times New Roman" w:hAnsi="Times New Roman" w:cs="Times New Roman"/>
        </w:rPr>
        <w:t>this</w:t>
      </w:r>
      <w:r w:rsidRPr="00797038">
        <w:rPr>
          <w:rFonts w:ascii="Times New Roman" w:hAnsi="Times New Roman" w:cs="Times New Roman"/>
          <w:spacing w:val="-4"/>
        </w:rPr>
        <w:t xml:space="preserve"> </w:t>
      </w:r>
      <w:r w:rsidRPr="00797038">
        <w:rPr>
          <w:rFonts w:ascii="Times New Roman" w:hAnsi="Times New Roman" w:cs="Times New Roman"/>
        </w:rPr>
        <w:t>study,</w:t>
      </w:r>
      <w:r w:rsidRPr="00797038">
        <w:rPr>
          <w:rFonts w:ascii="Times New Roman" w:hAnsi="Times New Roman" w:cs="Times New Roman"/>
          <w:spacing w:val="-3"/>
        </w:rPr>
        <w:t xml:space="preserve"> </w:t>
      </w:r>
      <w:r w:rsidRPr="00797038">
        <w:rPr>
          <w:rFonts w:ascii="Times New Roman" w:hAnsi="Times New Roman" w:cs="Times New Roman"/>
        </w:rPr>
        <w:t>the</w:t>
      </w:r>
      <w:r w:rsidRPr="00797038">
        <w:rPr>
          <w:rFonts w:ascii="Times New Roman" w:hAnsi="Times New Roman" w:cs="Times New Roman"/>
          <w:spacing w:val="-3"/>
        </w:rPr>
        <w:t xml:space="preserve"> </w:t>
      </w:r>
      <w:r w:rsidRPr="00797038">
        <w:rPr>
          <w:rFonts w:ascii="Times New Roman" w:hAnsi="Times New Roman" w:cs="Times New Roman"/>
        </w:rPr>
        <w:t>following research</w:t>
      </w:r>
      <w:r w:rsidRPr="00797038">
        <w:rPr>
          <w:rFonts w:ascii="Times New Roman" w:hAnsi="Times New Roman" w:cs="Times New Roman"/>
          <w:spacing w:val="-3"/>
        </w:rPr>
        <w:t xml:space="preserve"> </w:t>
      </w:r>
      <w:r w:rsidRPr="00797038">
        <w:rPr>
          <w:rFonts w:ascii="Times New Roman" w:hAnsi="Times New Roman" w:cs="Times New Roman"/>
        </w:rPr>
        <w:t>questions</w:t>
      </w:r>
      <w:r w:rsidRPr="00797038">
        <w:rPr>
          <w:rFonts w:ascii="Times New Roman" w:hAnsi="Times New Roman" w:cs="Times New Roman"/>
          <w:spacing w:val="-3"/>
        </w:rPr>
        <w:t xml:space="preserve"> </w:t>
      </w:r>
      <w:r w:rsidRPr="00797038">
        <w:rPr>
          <w:rFonts w:ascii="Times New Roman" w:hAnsi="Times New Roman" w:cs="Times New Roman"/>
        </w:rPr>
        <w:t>guided</w:t>
      </w:r>
      <w:r w:rsidRPr="00797038">
        <w:rPr>
          <w:rFonts w:ascii="Times New Roman" w:hAnsi="Times New Roman" w:cs="Times New Roman"/>
          <w:spacing w:val="-3"/>
        </w:rPr>
        <w:t xml:space="preserve"> </w:t>
      </w:r>
      <w:r w:rsidRPr="00797038">
        <w:rPr>
          <w:rFonts w:ascii="Times New Roman" w:hAnsi="Times New Roman" w:cs="Times New Roman"/>
        </w:rPr>
        <w:t>the</w:t>
      </w:r>
      <w:r w:rsidRPr="00797038">
        <w:rPr>
          <w:rFonts w:ascii="Times New Roman" w:hAnsi="Times New Roman" w:cs="Times New Roman"/>
          <w:spacing w:val="-2"/>
        </w:rPr>
        <w:t xml:space="preserve"> </w:t>
      </w:r>
      <w:r w:rsidRPr="00797038">
        <w:rPr>
          <w:rFonts w:ascii="Times New Roman" w:hAnsi="Times New Roman" w:cs="Times New Roman"/>
        </w:rPr>
        <w:t>study;</w:t>
      </w:r>
    </w:p>
    <w:p w:rsidR="00423962" w:rsidRPr="00797038" w:rsidRDefault="00423962" w:rsidP="00797038">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797038">
        <w:rPr>
          <w:rFonts w:ascii="Times New Roman" w:hAnsi="Times New Roman" w:cs="Times New Roman"/>
          <w:sz w:val="24"/>
          <w:szCs w:val="24"/>
        </w:rPr>
        <w:t>Does  dividend payout ratio  influence</w:t>
      </w:r>
      <w:r w:rsidRPr="00797038">
        <w:rPr>
          <w:rFonts w:ascii="Times New Roman" w:hAnsi="Times New Roman" w:cs="Times New Roman"/>
          <w:color w:val="000000" w:themeColor="text1"/>
          <w:sz w:val="24"/>
          <w:szCs w:val="24"/>
        </w:rPr>
        <w:t xml:space="preserve"> market participants of </w:t>
      </w:r>
      <w:r w:rsidRPr="00797038">
        <w:rPr>
          <w:rFonts w:ascii="Times New Roman" w:hAnsi="Times New Roman" w:cs="Times New Roman"/>
          <w:sz w:val="24"/>
          <w:szCs w:val="24"/>
        </w:rPr>
        <w:t xml:space="preserve">listed industrial good firms in </w:t>
      </w:r>
      <w:r w:rsidRPr="00797038">
        <w:rPr>
          <w:rFonts w:ascii="Times New Roman" w:hAnsi="Times New Roman" w:cs="Times New Roman"/>
          <w:sz w:val="24"/>
          <w:szCs w:val="24"/>
        </w:rPr>
        <w:tab/>
        <w:t>Nigeria</w:t>
      </w:r>
    </w:p>
    <w:p w:rsidR="00423962" w:rsidRPr="00797038" w:rsidRDefault="00423962" w:rsidP="00797038">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797038">
        <w:rPr>
          <w:rFonts w:ascii="Times New Roman" w:hAnsi="Times New Roman" w:cs="Times New Roman"/>
          <w:sz w:val="24"/>
          <w:szCs w:val="24"/>
        </w:rPr>
        <w:t xml:space="preserve">Does </w:t>
      </w:r>
      <w:r w:rsidRPr="00797038">
        <w:rPr>
          <w:rFonts w:ascii="Times New Roman" w:hAnsi="Times New Roman" w:cs="Times New Roman"/>
          <w:bCs/>
          <w:color w:val="000000" w:themeColor="text1"/>
          <w:sz w:val="24"/>
          <w:szCs w:val="24"/>
        </w:rPr>
        <w:t>shareholders profit</w:t>
      </w:r>
      <w:r w:rsidRPr="00797038">
        <w:rPr>
          <w:rFonts w:ascii="Times New Roman" w:hAnsi="Times New Roman" w:cs="Times New Roman"/>
          <w:sz w:val="24"/>
          <w:szCs w:val="24"/>
        </w:rPr>
        <w:t xml:space="preserve"> influence </w:t>
      </w:r>
      <w:r w:rsidRPr="00797038">
        <w:rPr>
          <w:rFonts w:ascii="Times New Roman" w:hAnsi="Times New Roman" w:cs="Times New Roman"/>
          <w:color w:val="000000" w:themeColor="text1"/>
          <w:sz w:val="24"/>
          <w:szCs w:val="24"/>
        </w:rPr>
        <w:t xml:space="preserve">market capitalization of </w:t>
      </w:r>
      <w:r w:rsidRPr="00797038">
        <w:rPr>
          <w:rFonts w:ascii="Times New Roman" w:hAnsi="Times New Roman" w:cs="Times New Roman"/>
          <w:sz w:val="24"/>
          <w:szCs w:val="24"/>
        </w:rPr>
        <w:t xml:space="preserve">listed industrial good firms in </w:t>
      </w:r>
      <w:r w:rsidRPr="00797038">
        <w:rPr>
          <w:rFonts w:ascii="Times New Roman" w:hAnsi="Times New Roman" w:cs="Times New Roman"/>
          <w:sz w:val="24"/>
          <w:szCs w:val="24"/>
        </w:rPr>
        <w:tab/>
        <w:t>Nigeria</w:t>
      </w:r>
    </w:p>
    <w:p w:rsidR="00423962" w:rsidRPr="00797038" w:rsidRDefault="00423962" w:rsidP="00797038">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797038">
        <w:rPr>
          <w:rFonts w:ascii="Times New Roman" w:hAnsi="Times New Roman" w:cs="Times New Roman"/>
          <w:sz w:val="24"/>
          <w:szCs w:val="24"/>
        </w:rPr>
        <w:t>Does</w:t>
      </w:r>
      <w:r w:rsidRPr="00797038">
        <w:rPr>
          <w:rFonts w:ascii="Times New Roman" w:hAnsi="Times New Roman" w:cs="Times New Roman"/>
          <w:bCs/>
          <w:color w:val="000000" w:themeColor="text1"/>
          <w:sz w:val="24"/>
          <w:szCs w:val="24"/>
        </w:rPr>
        <w:t xml:space="preserve"> organization structure </w:t>
      </w:r>
      <w:r w:rsidRPr="00797038">
        <w:rPr>
          <w:rFonts w:ascii="Times New Roman" w:hAnsi="Times New Roman" w:cs="Times New Roman"/>
          <w:sz w:val="24"/>
          <w:szCs w:val="24"/>
        </w:rPr>
        <w:t>influence</w:t>
      </w:r>
      <w:r w:rsidRPr="00797038">
        <w:rPr>
          <w:rFonts w:ascii="Times New Roman" w:hAnsi="Times New Roman" w:cs="Times New Roman"/>
          <w:bCs/>
          <w:color w:val="000000" w:themeColor="text1"/>
          <w:sz w:val="24"/>
          <w:szCs w:val="24"/>
        </w:rPr>
        <w:t xml:space="preserve"> </w:t>
      </w:r>
      <w:r w:rsidRPr="00797038">
        <w:rPr>
          <w:rFonts w:ascii="Times New Roman" w:hAnsi="Times New Roman" w:cs="Times New Roman"/>
          <w:color w:val="000000" w:themeColor="text1"/>
          <w:sz w:val="24"/>
          <w:szCs w:val="24"/>
        </w:rPr>
        <w:t xml:space="preserve">current </w:t>
      </w:r>
      <w:r w:rsidR="00022D7A" w:rsidRPr="00797038">
        <w:rPr>
          <w:rFonts w:ascii="Times New Roman" w:hAnsi="Times New Roman" w:cs="Times New Roman"/>
          <w:color w:val="000000" w:themeColor="text1"/>
          <w:sz w:val="24"/>
          <w:szCs w:val="24"/>
        </w:rPr>
        <w:t xml:space="preserve">constant payout policy </w:t>
      </w:r>
      <w:r w:rsidRPr="00797038">
        <w:rPr>
          <w:rFonts w:ascii="Times New Roman" w:hAnsi="Times New Roman" w:cs="Times New Roman"/>
          <w:color w:val="000000" w:themeColor="text1"/>
          <w:sz w:val="24"/>
          <w:szCs w:val="24"/>
        </w:rPr>
        <w:t xml:space="preserve"> </w:t>
      </w:r>
      <w:r w:rsidRPr="00797038">
        <w:rPr>
          <w:rFonts w:ascii="Times New Roman" w:hAnsi="Times New Roman" w:cs="Times New Roman"/>
          <w:sz w:val="24"/>
          <w:szCs w:val="24"/>
        </w:rPr>
        <w:t>in the listed industrial good firms in Nigeria</w:t>
      </w:r>
    </w:p>
    <w:p w:rsidR="00423962" w:rsidRPr="00797038" w:rsidRDefault="00423962" w:rsidP="00797038">
      <w:pPr>
        <w:pStyle w:val="Heading2"/>
        <w:tabs>
          <w:tab w:val="left" w:pos="1150"/>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1.4 Objectives</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of the</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Study</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The</w:t>
      </w:r>
      <w:r w:rsidRPr="00797038">
        <w:rPr>
          <w:rFonts w:ascii="Times New Roman" w:hAnsi="Times New Roman" w:cs="Times New Roman"/>
          <w:spacing w:val="2"/>
        </w:rPr>
        <w:t xml:space="preserve"> </w:t>
      </w:r>
      <w:r w:rsidRPr="00797038">
        <w:rPr>
          <w:rFonts w:ascii="Times New Roman" w:hAnsi="Times New Roman" w:cs="Times New Roman"/>
        </w:rPr>
        <w:t>general</w:t>
      </w:r>
      <w:r w:rsidRPr="00797038">
        <w:rPr>
          <w:rFonts w:ascii="Times New Roman" w:hAnsi="Times New Roman" w:cs="Times New Roman"/>
          <w:spacing w:val="3"/>
        </w:rPr>
        <w:t xml:space="preserve"> </w:t>
      </w:r>
      <w:r w:rsidRPr="00797038">
        <w:rPr>
          <w:rFonts w:ascii="Times New Roman" w:hAnsi="Times New Roman" w:cs="Times New Roman"/>
        </w:rPr>
        <w:t>objective</w:t>
      </w:r>
      <w:r w:rsidRPr="00797038">
        <w:rPr>
          <w:rFonts w:ascii="Times New Roman" w:hAnsi="Times New Roman" w:cs="Times New Roman"/>
          <w:spacing w:val="3"/>
        </w:rPr>
        <w:t xml:space="preserve"> </w:t>
      </w:r>
      <w:r w:rsidRPr="00797038">
        <w:rPr>
          <w:rFonts w:ascii="Times New Roman" w:hAnsi="Times New Roman" w:cs="Times New Roman"/>
        </w:rPr>
        <w:t>of</w:t>
      </w:r>
      <w:r w:rsidRPr="00797038">
        <w:rPr>
          <w:rFonts w:ascii="Times New Roman" w:hAnsi="Times New Roman" w:cs="Times New Roman"/>
          <w:spacing w:val="3"/>
        </w:rPr>
        <w:t xml:space="preserve"> </w:t>
      </w:r>
      <w:r w:rsidRPr="00797038">
        <w:rPr>
          <w:rFonts w:ascii="Times New Roman" w:hAnsi="Times New Roman" w:cs="Times New Roman"/>
        </w:rPr>
        <w:t>this</w:t>
      </w:r>
      <w:r w:rsidRPr="00797038">
        <w:rPr>
          <w:rFonts w:ascii="Times New Roman" w:hAnsi="Times New Roman" w:cs="Times New Roman"/>
          <w:spacing w:val="3"/>
        </w:rPr>
        <w:t xml:space="preserve"> </w:t>
      </w:r>
      <w:r w:rsidRPr="00797038">
        <w:rPr>
          <w:rFonts w:ascii="Times New Roman" w:hAnsi="Times New Roman" w:cs="Times New Roman"/>
        </w:rPr>
        <w:t>study</w:t>
      </w:r>
      <w:r w:rsidRPr="00797038">
        <w:rPr>
          <w:rFonts w:ascii="Times New Roman" w:hAnsi="Times New Roman" w:cs="Times New Roman"/>
          <w:spacing w:val="3"/>
        </w:rPr>
        <w:t xml:space="preserve"> </w:t>
      </w:r>
      <w:r w:rsidRPr="00797038">
        <w:rPr>
          <w:rFonts w:ascii="Times New Roman" w:hAnsi="Times New Roman" w:cs="Times New Roman"/>
        </w:rPr>
        <w:t>was</w:t>
      </w:r>
      <w:r w:rsidRPr="00797038">
        <w:rPr>
          <w:rFonts w:ascii="Times New Roman" w:hAnsi="Times New Roman" w:cs="Times New Roman"/>
          <w:spacing w:val="3"/>
        </w:rPr>
        <w:t xml:space="preserve"> </w:t>
      </w:r>
      <w:r w:rsidRPr="00797038">
        <w:rPr>
          <w:rFonts w:ascii="Times New Roman" w:hAnsi="Times New Roman" w:cs="Times New Roman"/>
        </w:rPr>
        <w:t>to</w:t>
      </w:r>
      <w:r w:rsidRPr="00797038">
        <w:rPr>
          <w:rFonts w:ascii="Times New Roman" w:hAnsi="Times New Roman" w:cs="Times New Roman"/>
          <w:spacing w:val="3"/>
        </w:rPr>
        <w:t xml:space="preserve"> </w:t>
      </w:r>
      <w:r w:rsidRPr="00797038">
        <w:rPr>
          <w:rFonts w:ascii="Times New Roman" w:hAnsi="Times New Roman" w:cs="Times New Roman"/>
        </w:rPr>
        <w:t>examine</w:t>
      </w:r>
      <w:r w:rsidRPr="00797038">
        <w:rPr>
          <w:rFonts w:ascii="Times New Roman" w:hAnsi="Times New Roman" w:cs="Times New Roman"/>
          <w:spacing w:val="2"/>
        </w:rPr>
        <w:t xml:space="preserve"> </w:t>
      </w:r>
      <w:r w:rsidRPr="00797038">
        <w:rPr>
          <w:rFonts w:ascii="Times New Roman" w:hAnsi="Times New Roman" w:cs="Times New Roman"/>
        </w:rPr>
        <w:t>effect of dividend payout policy and the market value of listed industrial good firms in Nigeria. Specifically,</w:t>
      </w:r>
      <w:r w:rsidRPr="00797038">
        <w:rPr>
          <w:rFonts w:ascii="Times New Roman" w:hAnsi="Times New Roman" w:cs="Times New Roman"/>
          <w:spacing w:val="-1"/>
        </w:rPr>
        <w:t xml:space="preserve"> </w:t>
      </w:r>
      <w:r w:rsidRPr="00797038">
        <w:rPr>
          <w:rFonts w:ascii="Times New Roman" w:hAnsi="Times New Roman" w:cs="Times New Roman"/>
        </w:rPr>
        <w:t>this</w:t>
      </w:r>
      <w:r w:rsidRPr="00797038">
        <w:rPr>
          <w:rFonts w:ascii="Times New Roman" w:hAnsi="Times New Roman" w:cs="Times New Roman"/>
          <w:spacing w:val="-1"/>
        </w:rPr>
        <w:t xml:space="preserve"> </w:t>
      </w:r>
      <w:r w:rsidRPr="00797038">
        <w:rPr>
          <w:rFonts w:ascii="Times New Roman" w:hAnsi="Times New Roman" w:cs="Times New Roman"/>
        </w:rPr>
        <w:t>study</w:t>
      </w:r>
      <w:r w:rsidRPr="00797038">
        <w:rPr>
          <w:rFonts w:ascii="Times New Roman" w:hAnsi="Times New Roman" w:cs="Times New Roman"/>
          <w:spacing w:val="-1"/>
        </w:rPr>
        <w:t xml:space="preserve"> </w:t>
      </w:r>
      <w:r w:rsidRPr="00797038">
        <w:rPr>
          <w:rFonts w:ascii="Times New Roman" w:hAnsi="Times New Roman" w:cs="Times New Roman"/>
        </w:rPr>
        <w:t>sought to;</w:t>
      </w:r>
    </w:p>
    <w:p w:rsidR="00423962" w:rsidRPr="00797038" w:rsidRDefault="00423962" w:rsidP="00797038">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797038">
        <w:rPr>
          <w:rFonts w:ascii="Times New Roman" w:hAnsi="Times New Roman" w:cs="Times New Roman"/>
          <w:sz w:val="24"/>
          <w:szCs w:val="24"/>
        </w:rPr>
        <w:t xml:space="preserve">To examine the influence dividend payout ratio  on </w:t>
      </w:r>
      <w:r w:rsidRPr="00797038">
        <w:rPr>
          <w:rFonts w:ascii="Times New Roman" w:hAnsi="Times New Roman" w:cs="Times New Roman"/>
          <w:color w:val="000000" w:themeColor="text1"/>
          <w:sz w:val="24"/>
          <w:szCs w:val="24"/>
        </w:rPr>
        <w:t xml:space="preserve">market participants of </w:t>
      </w:r>
      <w:r w:rsidRPr="00797038">
        <w:rPr>
          <w:rFonts w:ascii="Times New Roman" w:hAnsi="Times New Roman" w:cs="Times New Roman"/>
          <w:sz w:val="24"/>
          <w:szCs w:val="24"/>
        </w:rPr>
        <w:t>listed</w:t>
      </w:r>
      <w:r w:rsidR="00A37CA0" w:rsidRPr="00797038">
        <w:rPr>
          <w:rFonts w:ascii="Times New Roman" w:hAnsi="Times New Roman" w:cs="Times New Roman"/>
          <w:sz w:val="24"/>
          <w:szCs w:val="24"/>
        </w:rPr>
        <w:t xml:space="preserve"> </w:t>
      </w:r>
      <w:r w:rsidRPr="00797038">
        <w:rPr>
          <w:rFonts w:ascii="Times New Roman" w:hAnsi="Times New Roman" w:cs="Times New Roman"/>
          <w:sz w:val="24"/>
          <w:szCs w:val="24"/>
        </w:rPr>
        <w:t>industrial good firms in Nigeria</w:t>
      </w:r>
    </w:p>
    <w:p w:rsidR="00423962" w:rsidRPr="00797038" w:rsidRDefault="00423962" w:rsidP="00797038">
      <w:pPr>
        <w:pStyle w:val="ListParagraph"/>
        <w:numPr>
          <w:ilvl w:val="2"/>
          <w:numId w:val="1"/>
        </w:numPr>
        <w:tabs>
          <w:tab w:val="left" w:pos="360"/>
        </w:tabs>
        <w:spacing w:line="360" w:lineRule="auto"/>
        <w:ind w:left="0" w:right="20" w:firstLine="0"/>
        <w:rPr>
          <w:rStyle w:val="BodyTextChar"/>
          <w:rFonts w:ascii="Times New Roman" w:hAnsi="Times New Roman" w:cs="Times New Roman"/>
        </w:rPr>
      </w:pPr>
      <w:r w:rsidRPr="00797038">
        <w:rPr>
          <w:rFonts w:ascii="Times New Roman" w:hAnsi="Times New Roman" w:cs="Times New Roman"/>
          <w:sz w:val="24"/>
          <w:szCs w:val="24"/>
        </w:rPr>
        <w:t>To investigate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 xml:space="preserve">the influence </w:t>
      </w:r>
      <w:r w:rsidRPr="00797038">
        <w:rPr>
          <w:rFonts w:ascii="Times New Roman" w:hAnsi="Times New Roman" w:cs="Times New Roman"/>
          <w:bCs/>
          <w:color w:val="000000" w:themeColor="text1"/>
          <w:sz w:val="24"/>
          <w:szCs w:val="24"/>
        </w:rPr>
        <w:t>shareholders profit</w:t>
      </w:r>
      <w:r w:rsidRPr="00797038">
        <w:rPr>
          <w:rFonts w:ascii="Times New Roman" w:hAnsi="Times New Roman" w:cs="Times New Roman"/>
          <w:sz w:val="24"/>
          <w:szCs w:val="24"/>
        </w:rPr>
        <w:t xml:space="preserve"> o</w:t>
      </w:r>
      <w:r w:rsidRPr="00797038">
        <w:rPr>
          <w:rFonts w:ascii="Times New Roman" w:hAnsi="Times New Roman" w:cs="Times New Roman"/>
          <w:color w:val="000000" w:themeColor="text1"/>
          <w:sz w:val="24"/>
          <w:szCs w:val="24"/>
        </w:rPr>
        <w:t>n</w:t>
      </w:r>
      <w:r w:rsidRPr="00797038">
        <w:rPr>
          <w:rFonts w:ascii="Times New Roman" w:hAnsi="Times New Roman" w:cs="Times New Roman"/>
          <w:sz w:val="24"/>
          <w:szCs w:val="24"/>
        </w:rPr>
        <w:t xml:space="preserve"> </w:t>
      </w:r>
      <w:r w:rsidRPr="00797038">
        <w:rPr>
          <w:rFonts w:ascii="Times New Roman" w:hAnsi="Times New Roman" w:cs="Times New Roman"/>
          <w:color w:val="000000" w:themeColor="text1"/>
          <w:sz w:val="24"/>
          <w:szCs w:val="24"/>
        </w:rPr>
        <w:t xml:space="preserve">market capitalization of </w:t>
      </w:r>
      <w:r w:rsidRPr="00797038">
        <w:rPr>
          <w:rFonts w:ascii="Times New Roman" w:hAnsi="Times New Roman" w:cs="Times New Roman"/>
          <w:sz w:val="24"/>
          <w:szCs w:val="24"/>
        </w:rPr>
        <w:t xml:space="preserve">listed </w:t>
      </w:r>
      <w:r w:rsidRPr="00797038">
        <w:rPr>
          <w:rFonts w:ascii="Times New Roman" w:hAnsi="Times New Roman" w:cs="Times New Roman"/>
          <w:sz w:val="24"/>
          <w:szCs w:val="24"/>
        </w:rPr>
        <w:lastRenderedPageBreak/>
        <w:tab/>
        <w:t>industrial good firms in Nigeria</w:t>
      </w:r>
    </w:p>
    <w:p w:rsidR="00423962" w:rsidRPr="00797038" w:rsidRDefault="00423962" w:rsidP="00797038">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797038">
        <w:rPr>
          <w:rFonts w:ascii="Times New Roman" w:hAnsi="Times New Roman" w:cs="Times New Roman"/>
          <w:i/>
          <w:iCs/>
          <w:sz w:val="24"/>
          <w:szCs w:val="24"/>
        </w:rPr>
        <w:t xml:space="preserve">Examine </w:t>
      </w:r>
      <w:r w:rsidRPr="00797038">
        <w:rPr>
          <w:rFonts w:ascii="Times New Roman" w:hAnsi="Times New Roman" w:cs="Times New Roman"/>
          <w:sz w:val="24"/>
          <w:szCs w:val="24"/>
        </w:rPr>
        <w:t xml:space="preserve">the influence of </w:t>
      </w:r>
      <w:r w:rsidRPr="00797038">
        <w:rPr>
          <w:rFonts w:ascii="Times New Roman" w:hAnsi="Times New Roman" w:cs="Times New Roman"/>
          <w:bCs/>
          <w:color w:val="000000" w:themeColor="text1"/>
          <w:sz w:val="24"/>
          <w:szCs w:val="24"/>
        </w:rPr>
        <w:t xml:space="preserve">organization structure on </w:t>
      </w:r>
      <w:r w:rsidRPr="00797038">
        <w:rPr>
          <w:rFonts w:ascii="Times New Roman" w:hAnsi="Times New Roman" w:cs="Times New Roman"/>
          <w:color w:val="000000" w:themeColor="text1"/>
          <w:sz w:val="24"/>
          <w:szCs w:val="24"/>
        </w:rPr>
        <w:t xml:space="preserve">current </w:t>
      </w:r>
      <w:r w:rsidR="00022D7A" w:rsidRPr="00797038">
        <w:rPr>
          <w:rFonts w:ascii="Times New Roman" w:hAnsi="Times New Roman" w:cs="Times New Roman"/>
          <w:color w:val="000000" w:themeColor="text1"/>
          <w:sz w:val="24"/>
          <w:szCs w:val="24"/>
        </w:rPr>
        <w:t xml:space="preserve">constant payout policy </w:t>
      </w:r>
      <w:r w:rsidRPr="00797038">
        <w:rPr>
          <w:rFonts w:ascii="Times New Roman" w:hAnsi="Times New Roman" w:cs="Times New Roman"/>
          <w:color w:val="000000" w:themeColor="text1"/>
          <w:sz w:val="24"/>
          <w:szCs w:val="24"/>
        </w:rPr>
        <w:t xml:space="preserve"> </w:t>
      </w:r>
      <w:r w:rsidRPr="00797038">
        <w:rPr>
          <w:rFonts w:ascii="Times New Roman" w:hAnsi="Times New Roman" w:cs="Times New Roman"/>
          <w:sz w:val="24"/>
          <w:szCs w:val="24"/>
        </w:rPr>
        <w:t>in the listed industrial good firms in Nigeria</w:t>
      </w:r>
    </w:p>
    <w:p w:rsidR="00423962" w:rsidRPr="00797038" w:rsidRDefault="00423962" w:rsidP="00797038">
      <w:pPr>
        <w:pStyle w:val="Heading2"/>
        <w:tabs>
          <w:tab w:val="left" w:pos="1149"/>
          <w:tab w:val="left" w:pos="1150"/>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1.5 Research</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Hypothesis</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In</w:t>
      </w:r>
      <w:r w:rsidRPr="00797038">
        <w:rPr>
          <w:rFonts w:ascii="Times New Roman" w:hAnsi="Times New Roman" w:cs="Times New Roman"/>
          <w:spacing w:val="26"/>
        </w:rPr>
        <w:t xml:space="preserve"> </w:t>
      </w:r>
      <w:r w:rsidRPr="00797038">
        <w:rPr>
          <w:rFonts w:ascii="Times New Roman" w:hAnsi="Times New Roman" w:cs="Times New Roman"/>
        </w:rPr>
        <w:t>order</w:t>
      </w:r>
      <w:r w:rsidRPr="00797038">
        <w:rPr>
          <w:rFonts w:ascii="Times New Roman" w:hAnsi="Times New Roman" w:cs="Times New Roman"/>
          <w:spacing w:val="27"/>
        </w:rPr>
        <w:t xml:space="preserve"> </w:t>
      </w:r>
      <w:r w:rsidRPr="00797038">
        <w:rPr>
          <w:rFonts w:ascii="Times New Roman" w:hAnsi="Times New Roman" w:cs="Times New Roman"/>
        </w:rPr>
        <w:t>to</w:t>
      </w:r>
      <w:r w:rsidRPr="00797038">
        <w:rPr>
          <w:rFonts w:ascii="Times New Roman" w:hAnsi="Times New Roman" w:cs="Times New Roman"/>
          <w:spacing w:val="27"/>
        </w:rPr>
        <w:t xml:space="preserve"> </w:t>
      </w:r>
      <w:r w:rsidRPr="00797038">
        <w:rPr>
          <w:rFonts w:ascii="Times New Roman" w:hAnsi="Times New Roman" w:cs="Times New Roman"/>
        </w:rPr>
        <w:t>provide</w:t>
      </w:r>
      <w:r w:rsidRPr="00797038">
        <w:rPr>
          <w:rFonts w:ascii="Times New Roman" w:hAnsi="Times New Roman" w:cs="Times New Roman"/>
          <w:spacing w:val="26"/>
        </w:rPr>
        <w:t xml:space="preserve"> </w:t>
      </w:r>
      <w:r w:rsidRPr="00797038">
        <w:rPr>
          <w:rFonts w:ascii="Times New Roman" w:hAnsi="Times New Roman" w:cs="Times New Roman"/>
        </w:rPr>
        <w:t>a</w:t>
      </w:r>
      <w:r w:rsidRPr="00797038">
        <w:rPr>
          <w:rFonts w:ascii="Times New Roman" w:hAnsi="Times New Roman" w:cs="Times New Roman"/>
          <w:spacing w:val="27"/>
        </w:rPr>
        <w:t xml:space="preserve"> </w:t>
      </w:r>
      <w:r w:rsidRPr="00797038">
        <w:rPr>
          <w:rFonts w:ascii="Times New Roman" w:hAnsi="Times New Roman" w:cs="Times New Roman"/>
        </w:rPr>
        <w:t>framework</w:t>
      </w:r>
      <w:r w:rsidRPr="00797038">
        <w:rPr>
          <w:rFonts w:ascii="Times New Roman" w:hAnsi="Times New Roman" w:cs="Times New Roman"/>
          <w:spacing w:val="27"/>
        </w:rPr>
        <w:t xml:space="preserve"> </w:t>
      </w:r>
      <w:r w:rsidRPr="00797038">
        <w:rPr>
          <w:rFonts w:ascii="Times New Roman" w:hAnsi="Times New Roman" w:cs="Times New Roman"/>
        </w:rPr>
        <w:t>for</w:t>
      </w:r>
      <w:r w:rsidRPr="00797038">
        <w:rPr>
          <w:rFonts w:ascii="Times New Roman" w:hAnsi="Times New Roman" w:cs="Times New Roman"/>
          <w:spacing w:val="27"/>
        </w:rPr>
        <w:t xml:space="preserve"> </w:t>
      </w:r>
      <w:r w:rsidRPr="00797038">
        <w:rPr>
          <w:rFonts w:ascii="Times New Roman" w:hAnsi="Times New Roman" w:cs="Times New Roman"/>
        </w:rPr>
        <w:t>evaluating</w:t>
      </w:r>
      <w:r w:rsidRPr="00797038">
        <w:rPr>
          <w:rFonts w:ascii="Times New Roman" w:hAnsi="Times New Roman" w:cs="Times New Roman"/>
          <w:spacing w:val="26"/>
        </w:rPr>
        <w:t xml:space="preserve"> </w:t>
      </w:r>
      <w:r w:rsidRPr="00797038">
        <w:rPr>
          <w:rFonts w:ascii="Times New Roman" w:hAnsi="Times New Roman" w:cs="Times New Roman"/>
        </w:rPr>
        <w:t>the</w:t>
      </w:r>
      <w:r w:rsidRPr="00797038">
        <w:rPr>
          <w:rFonts w:ascii="Times New Roman" w:hAnsi="Times New Roman" w:cs="Times New Roman"/>
          <w:spacing w:val="27"/>
        </w:rPr>
        <w:t xml:space="preserve"> </w:t>
      </w:r>
      <w:r w:rsidRPr="00797038">
        <w:rPr>
          <w:rFonts w:ascii="Times New Roman" w:hAnsi="Times New Roman" w:cs="Times New Roman"/>
        </w:rPr>
        <w:t>effect of dividend payout policy and the market value of listed industrial good firms in Nigeria the following</w:t>
      </w:r>
      <w:r w:rsidRPr="00797038">
        <w:rPr>
          <w:rFonts w:ascii="Times New Roman" w:hAnsi="Times New Roman" w:cs="Times New Roman"/>
          <w:spacing w:val="-1"/>
        </w:rPr>
        <w:t xml:space="preserve"> </w:t>
      </w:r>
      <w:r w:rsidRPr="00797038">
        <w:rPr>
          <w:rFonts w:ascii="Times New Roman" w:hAnsi="Times New Roman" w:cs="Times New Roman"/>
        </w:rPr>
        <w:t>hypotheses were formulated in null form</w:t>
      </w:r>
    </w:p>
    <w:p w:rsidR="00423962" w:rsidRPr="00797038" w:rsidRDefault="00423962" w:rsidP="00797038">
      <w:pPr>
        <w:pStyle w:val="ListParagraph"/>
        <w:tabs>
          <w:tab w:val="left" w:pos="360"/>
        </w:tabs>
        <w:spacing w:line="360" w:lineRule="auto"/>
        <w:ind w:left="0" w:right="20" w:firstLine="0"/>
        <w:rPr>
          <w:rFonts w:ascii="Times New Roman" w:hAnsi="Times New Roman" w:cs="Times New Roman"/>
          <w:sz w:val="24"/>
          <w:szCs w:val="24"/>
        </w:rPr>
      </w:pPr>
      <w:r w:rsidRPr="00797038">
        <w:rPr>
          <w:rFonts w:ascii="Times New Roman" w:hAnsi="Times New Roman" w:cs="Times New Roman"/>
          <w:sz w:val="24"/>
          <w:szCs w:val="24"/>
        </w:rPr>
        <w:t>Ho1:</w:t>
      </w:r>
      <w:r w:rsidRPr="00797038">
        <w:rPr>
          <w:rFonts w:ascii="Times New Roman" w:hAnsi="Times New Roman" w:cs="Times New Roman"/>
          <w:spacing w:val="26"/>
          <w:sz w:val="24"/>
          <w:szCs w:val="24"/>
        </w:rPr>
        <w:t xml:space="preserve"> </w:t>
      </w:r>
      <w:r w:rsidRPr="00797038">
        <w:rPr>
          <w:rFonts w:ascii="Times New Roman" w:hAnsi="Times New Roman" w:cs="Times New Roman"/>
          <w:sz w:val="24"/>
          <w:szCs w:val="24"/>
        </w:rPr>
        <w:t>There</w:t>
      </w:r>
      <w:r w:rsidRPr="00797038">
        <w:rPr>
          <w:rFonts w:ascii="Times New Roman" w:hAnsi="Times New Roman" w:cs="Times New Roman"/>
          <w:spacing w:val="26"/>
          <w:sz w:val="24"/>
          <w:szCs w:val="24"/>
        </w:rPr>
        <w:t xml:space="preserve"> </w:t>
      </w:r>
      <w:r w:rsidRPr="00797038">
        <w:rPr>
          <w:rFonts w:ascii="Times New Roman" w:hAnsi="Times New Roman" w:cs="Times New Roman"/>
          <w:sz w:val="24"/>
          <w:szCs w:val="24"/>
        </w:rPr>
        <w:t>is</w:t>
      </w:r>
      <w:r w:rsidRPr="00797038">
        <w:rPr>
          <w:rFonts w:ascii="Times New Roman" w:hAnsi="Times New Roman" w:cs="Times New Roman"/>
          <w:spacing w:val="26"/>
          <w:sz w:val="24"/>
          <w:szCs w:val="24"/>
        </w:rPr>
        <w:t xml:space="preserve"> </w:t>
      </w:r>
      <w:r w:rsidRPr="00797038">
        <w:rPr>
          <w:rFonts w:ascii="Times New Roman" w:hAnsi="Times New Roman" w:cs="Times New Roman"/>
          <w:sz w:val="24"/>
          <w:szCs w:val="24"/>
        </w:rPr>
        <w:t>no</w:t>
      </w:r>
      <w:r w:rsidRPr="00797038">
        <w:rPr>
          <w:rFonts w:ascii="Times New Roman" w:hAnsi="Times New Roman" w:cs="Times New Roman"/>
          <w:spacing w:val="26"/>
          <w:sz w:val="24"/>
          <w:szCs w:val="24"/>
        </w:rPr>
        <w:t xml:space="preserve"> </w:t>
      </w:r>
      <w:r w:rsidRPr="00797038">
        <w:rPr>
          <w:rFonts w:ascii="Times New Roman" w:hAnsi="Times New Roman" w:cs="Times New Roman"/>
          <w:sz w:val="24"/>
          <w:szCs w:val="24"/>
        </w:rPr>
        <w:t>significant</w:t>
      </w:r>
      <w:r w:rsidRPr="00797038">
        <w:rPr>
          <w:rFonts w:ascii="Times New Roman" w:hAnsi="Times New Roman" w:cs="Times New Roman"/>
          <w:spacing w:val="26"/>
          <w:sz w:val="24"/>
          <w:szCs w:val="24"/>
        </w:rPr>
        <w:t xml:space="preserve"> </w:t>
      </w:r>
      <w:r w:rsidRPr="00797038">
        <w:rPr>
          <w:rFonts w:ascii="Times New Roman" w:hAnsi="Times New Roman" w:cs="Times New Roman"/>
          <w:sz w:val="24"/>
          <w:szCs w:val="24"/>
        </w:rPr>
        <w:t>relationship</w:t>
      </w:r>
      <w:r w:rsidRPr="00797038">
        <w:rPr>
          <w:rFonts w:ascii="Times New Roman" w:hAnsi="Times New Roman" w:cs="Times New Roman"/>
          <w:spacing w:val="26"/>
          <w:sz w:val="24"/>
          <w:szCs w:val="24"/>
        </w:rPr>
        <w:t xml:space="preserve"> </w:t>
      </w:r>
      <w:r w:rsidRPr="00797038">
        <w:rPr>
          <w:rFonts w:ascii="Times New Roman" w:hAnsi="Times New Roman" w:cs="Times New Roman"/>
          <w:sz w:val="24"/>
          <w:szCs w:val="24"/>
        </w:rPr>
        <w:t>between</w:t>
      </w:r>
      <w:r w:rsidRPr="00797038">
        <w:rPr>
          <w:rFonts w:ascii="Times New Roman" w:hAnsi="Times New Roman" w:cs="Times New Roman"/>
          <w:spacing w:val="26"/>
          <w:sz w:val="24"/>
          <w:szCs w:val="24"/>
        </w:rPr>
        <w:t xml:space="preserve"> </w:t>
      </w:r>
      <w:r w:rsidRPr="00797038">
        <w:rPr>
          <w:rFonts w:ascii="Times New Roman" w:hAnsi="Times New Roman" w:cs="Times New Roman"/>
          <w:sz w:val="24"/>
          <w:szCs w:val="24"/>
        </w:rPr>
        <w:t>dividend payout ratio and</w:t>
      </w:r>
      <w:r w:rsidRPr="00797038">
        <w:rPr>
          <w:rFonts w:ascii="Times New Roman" w:hAnsi="Times New Roman" w:cs="Times New Roman"/>
          <w:spacing w:val="26"/>
          <w:sz w:val="24"/>
          <w:szCs w:val="24"/>
        </w:rPr>
        <w:t xml:space="preserve"> </w:t>
      </w:r>
      <w:r w:rsidRPr="00797038">
        <w:rPr>
          <w:rFonts w:ascii="Times New Roman" w:hAnsi="Times New Roman" w:cs="Times New Roman"/>
          <w:color w:val="000000" w:themeColor="text1"/>
          <w:sz w:val="24"/>
          <w:szCs w:val="24"/>
        </w:rPr>
        <w:t xml:space="preserve">market participants </w:t>
      </w:r>
      <w:r w:rsidRPr="00797038">
        <w:rPr>
          <w:rFonts w:ascii="Times New Roman" w:hAnsi="Times New Roman" w:cs="Times New Roman"/>
          <w:sz w:val="24"/>
          <w:szCs w:val="24"/>
        </w:rPr>
        <w:t>in the listed industrial good firms in Nigeria</w:t>
      </w:r>
    </w:p>
    <w:p w:rsidR="00423962" w:rsidRPr="00797038" w:rsidRDefault="00423962" w:rsidP="00797038">
      <w:pPr>
        <w:pStyle w:val="ListParagraph"/>
        <w:tabs>
          <w:tab w:val="left" w:pos="360"/>
        </w:tabs>
        <w:spacing w:line="360" w:lineRule="auto"/>
        <w:ind w:left="0" w:right="20" w:firstLine="0"/>
        <w:rPr>
          <w:rFonts w:ascii="Times New Roman" w:hAnsi="Times New Roman" w:cs="Times New Roman"/>
          <w:sz w:val="24"/>
          <w:szCs w:val="24"/>
        </w:rPr>
      </w:pPr>
      <w:r w:rsidRPr="00797038">
        <w:rPr>
          <w:rFonts w:ascii="Times New Roman" w:hAnsi="Times New Roman" w:cs="Times New Roman"/>
          <w:sz w:val="24"/>
          <w:szCs w:val="24"/>
        </w:rPr>
        <w:t>Ho2:</w:t>
      </w:r>
      <w:r w:rsidRPr="00797038">
        <w:rPr>
          <w:rFonts w:ascii="Times New Roman" w:hAnsi="Times New Roman" w:cs="Times New Roman"/>
          <w:spacing w:val="3"/>
          <w:sz w:val="24"/>
          <w:szCs w:val="24"/>
        </w:rPr>
        <w:t xml:space="preserve"> </w:t>
      </w:r>
      <w:r w:rsidRPr="00797038">
        <w:rPr>
          <w:rFonts w:ascii="Times New Roman" w:hAnsi="Times New Roman" w:cs="Times New Roman"/>
          <w:spacing w:val="3"/>
          <w:sz w:val="24"/>
          <w:szCs w:val="24"/>
        </w:rPr>
        <w:tab/>
      </w:r>
      <w:r w:rsidRPr="00797038">
        <w:rPr>
          <w:rFonts w:ascii="Times New Roman" w:hAnsi="Times New Roman" w:cs="Times New Roman"/>
          <w:sz w:val="24"/>
          <w:szCs w:val="24"/>
        </w:rPr>
        <w:t>There</w:t>
      </w:r>
      <w:r w:rsidRPr="00797038">
        <w:rPr>
          <w:rFonts w:ascii="Times New Roman" w:hAnsi="Times New Roman" w:cs="Times New Roman"/>
          <w:spacing w:val="3"/>
          <w:sz w:val="24"/>
          <w:szCs w:val="24"/>
        </w:rPr>
        <w:t xml:space="preserve"> </w:t>
      </w:r>
      <w:r w:rsidRPr="00797038">
        <w:rPr>
          <w:rFonts w:ascii="Times New Roman" w:hAnsi="Times New Roman" w:cs="Times New Roman"/>
          <w:sz w:val="24"/>
          <w:szCs w:val="24"/>
        </w:rPr>
        <w:t>is</w:t>
      </w:r>
      <w:r w:rsidRPr="00797038">
        <w:rPr>
          <w:rFonts w:ascii="Times New Roman" w:hAnsi="Times New Roman" w:cs="Times New Roman"/>
          <w:spacing w:val="3"/>
          <w:sz w:val="24"/>
          <w:szCs w:val="24"/>
        </w:rPr>
        <w:t xml:space="preserve"> </w:t>
      </w:r>
      <w:r w:rsidRPr="00797038">
        <w:rPr>
          <w:rFonts w:ascii="Times New Roman" w:hAnsi="Times New Roman" w:cs="Times New Roman"/>
          <w:sz w:val="24"/>
          <w:szCs w:val="24"/>
        </w:rPr>
        <w:t>no</w:t>
      </w:r>
      <w:r w:rsidRPr="00797038">
        <w:rPr>
          <w:rFonts w:ascii="Times New Roman" w:hAnsi="Times New Roman" w:cs="Times New Roman"/>
          <w:spacing w:val="2"/>
          <w:sz w:val="24"/>
          <w:szCs w:val="24"/>
        </w:rPr>
        <w:t xml:space="preserve"> </w:t>
      </w:r>
      <w:r w:rsidRPr="00797038">
        <w:rPr>
          <w:rFonts w:ascii="Times New Roman" w:hAnsi="Times New Roman" w:cs="Times New Roman"/>
          <w:sz w:val="24"/>
          <w:szCs w:val="24"/>
        </w:rPr>
        <w:t>significant</w:t>
      </w:r>
      <w:r w:rsidRPr="00797038">
        <w:rPr>
          <w:rFonts w:ascii="Times New Roman" w:hAnsi="Times New Roman" w:cs="Times New Roman"/>
          <w:spacing w:val="2"/>
          <w:sz w:val="24"/>
          <w:szCs w:val="24"/>
        </w:rPr>
        <w:t xml:space="preserve"> </w:t>
      </w:r>
      <w:r w:rsidRPr="00797038">
        <w:rPr>
          <w:rFonts w:ascii="Times New Roman" w:hAnsi="Times New Roman" w:cs="Times New Roman"/>
          <w:sz w:val="24"/>
          <w:szCs w:val="24"/>
        </w:rPr>
        <w:t>relationship</w:t>
      </w:r>
      <w:r w:rsidRPr="00797038">
        <w:rPr>
          <w:rFonts w:ascii="Times New Roman" w:hAnsi="Times New Roman" w:cs="Times New Roman"/>
          <w:spacing w:val="26"/>
          <w:sz w:val="24"/>
          <w:szCs w:val="24"/>
        </w:rPr>
        <w:t xml:space="preserve"> </w:t>
      </w:r>
      <w:r w:rsidRPr="00797038">
        <w:rPr>
          <w:rFonts w:ascii="Times New Roman" w:hAnsi="Times New Roman" w:cs="Times New Roman"/>
          <w:sz w:val="24"/>
          <w:szCs w:val="24"/>
        </w:rPr>
        <w:t>between</w:t>
      </w:r>
      <w:r w:rsidRPr="00797038">
        <w:rPr>
          <w:rFonts w:ascii="Times New Roman" w:hAnsi="Times New Roman" w:cs="Times New Roman"/>
          <w:spacing w:val="26"/>
          <w:sz w:val="24"/>
          <w:szCs w:val="24"/>
        </w:rPr>
        <w:t xml:space="preserve"> </w:t>
      </w:r>
      <w:r w:rsidRPr="00797038">
        <w:rPr>
          <w:rFonts w:ascii="Times New Roman" w:hAnsi="Times New Roman" w:cs="Times New Roman"/>
          <w:bCs/>
          <w:color w:val="000000" w:themeColor="text1"/>
          <w:sz w:val="24"/>
          <w:szCs w:val="24"/>
        </w:rPr>
        <w:t>shareholders profit</w:t>
      </w:r>
      <w:r w:rsidRPr="00797038">
        <w:rPr>
          <w:rFonts w:ascii="Times New Roman" w:hAnsi="Times New Roman" w:cs="Times New Roman"/>
          <w:sz w:val="24"/>
          <w:szCs w:val="24"/>
        </w:rPr>
        <w:t xml:space="preserve"> and</w:t>
      </w:r>
      <w:r w:rsidRPr="00797038">
        <w:rPr>
          <w:rFonts w:ascii="Times New Roman" w:hAnsi="Times New Roman" w:cs="Times New Roman"/>
          <w:spacing w:val="2"/>
          <w:sz w:val="24"/>
          <w:szCs w:val="24"/>
        </w:rPr>
        <w:t xml:space="preserve"> </w:t>
      </w:r>
      <w:r w:rsidRPr="00797038">
        <w:rPr>
          <w:rFonts w:ascii="Times New Roman" w:hAnsi="Times New Roman" w:cs="Times New Roman"/>
          <w:color w:val="000000" w:themeColor="text1"/>
          <w:sz w:val="24"/>
          <w:szCs w:val="24"/>
        </w:rPr>
        <w:t xml:space="preserve">market capitalization </w:t>
      </w:r>
      <w:r w:rsidRPr="00797038">
        <w:rPr>
          <w:rFonts w:ascii="Times New Roman" w:hAnsi="Times New Roman" w:cs="Times New Roman"/>
          <w:sz w:val="24"/>
          <w:szCs w:val="24"/>
        </w:rPr>
        <w:t>in the listed industrial good firms in Nigeria</w:t>
      </w:r>
    </w:p>
    <w:p w:rsidR="00423962" w:rsidRPr="00797038" w:rsidRDefault="00423962" w:rsidP="00797038">
      <w:pPr>
        <w:pStyle w:val="ListParagraph"/>
        <w:tabs>
          <w:tab w:val="left" w:pos="360"/>
        </w:tabs>
        <w:spacing w:line="360" w:lineRule="auto"/>
        <w:ind w:left="0" w:right="20" w:firstLine="0"/>
        <w:rPr>
          <w:rFonts w:ascii="Times New Roman" w:hAnsi="Times New Roman" w:cs="Times New Roman"/>
          <w:sz w:val="24"/>
          <w:szCs w:val="24"/>
        </w:rPr>
      </w:pPr>
      <w:r w:rsidRPr="00797038">
        <w:rPr>
          <w:rFonts w:ascii="Times New Roman" w:hAnsi="Times New Roman" w:cs="Times New Roman"/>
          <w:sz w:val="24"/>
          <w:szCs w:val="24"/>
        </w:rPr>
        <w:t xml:space="preserve">Ho3:    </w:t>
      </w:r>
      <w:r w:rsidRPr="00797038">
        <w:rPr>
          <w:rFonts w:ascii="Times New Roman" w:hAnsi="Times New Roman" w:cs="Times New Roman"/>
          <w:bCs/>
          <w:color w:val="000000" w:themeColor="text1"/>
          <w:sz w:val="24"/>
          <w:szCs w:val="24"/>
        </w:rPr>
        <w:t xml:space="preserve">Organization structure does not </w:t>
      </w:r>
      <w:r w:rsidRPr="00797038">
        <w:rPr>
          <w:rFonts w:ascii="Times New Roman" w:hAnsi="Times New Roman" w:cs="Times New Roman"/>
          <w:sz w:val="24"/>
          <w:szCs w:val="24"/>
        </w:rPr>
        <w:t xml:space="preserve">influence </w:t>
      </w:r>
      <w:r w:rsidRPr="00797038">
        <w:rPr>
          <w:rFonts w:ascii="Times New Roman" w:hAnsi="Times New Roman" w:cs="Times New Roman"/>
          <w:color w:val="000000" w:themeColor="text1"/>
          <w:sz w:val="24"/>
          <w:szCs w:val="24"/>
        </w:rPr>
        <w:t xml:space="preserve">current </w:t>
      </w:r>
      <w:r w:rsidR="00022D7A" w:rsidRPr="00797038">
        <w:rPr>
          <w:rFonts w:ascii="Times New Roman" w:hAnsi="Times New Roman" w:cs="Times New Roman"/>
          <w:color w:val="000000" w:themeColor="text1"/>
          <w:sz w:val="24"/>
          <w:szCs w:val="24"/>
        </w:rPr>
        <w:t xml:space="preserve">constant payout policy </w:t>
      </w:r>
      <w:r w:rsidRPr="00797038">
        <w:rPr>
          <w:rFonts w:ascii="Times New Roman" w:hAnsi="Times New Roman" w:cs="Times New Roman"/>
          <w:color w:val="000000" w:themeColor="text1"/>
          <w:sz w:val="24"/>
          <w:szCs w:val="24"/>
        </w:rPr>
        <w:t xml:space="preserve"> </w:t>
      </w:r>
      <w:r w:rsidRPr="00797038">
        <w:rPr>
          <w:rFonts w:ascii="Times New Roman" w:hAnsi="Times New Roman" w:cs="Times New Roman"/>
          <w:sz w:val="24"/>
          <w:szCs w:val="24"/>
        </w:rPr>
        <w:t>in the listed industrial good firms in Nigeria</w:t>
      </w:r>
    </w:p>
    <w:p w:rsidR="00423962" w:rsidRPr="00797038" w:rsidRDefault="00423962" w:rsidP="00797038">
      <w:pPr>
        <w:pStyle w:val="Heading2"/>
        <w:tabs>
          <w:tab w:val="left" w:pos="1150"/>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1.6 Significance</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of</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the Study</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The study is beneficial to many groups. It is important to note that the study provides an</w:t>
      </w:r>
      <w:r w:rsidRPr="00797038">
        <w:rPr>
          <w:rFonts w:ascii="Times New Roman" w:hAnsi="Times New Roman" w:cs="Times New Roman"/>
          <w:spacing w:val="1"/>
        </w:rPr>
        <w:t xml:space="preserve"> </w:t>
      </w:r>
      <w:r w:rsidRPr="00797038">
        <w:rPr>
          <w:rFonts w:ascii="Times New Roman" w:hAnsi="Times New Roman" w:cs="Times New Roman"/>
        </w:rPr>
        <w:t>avenue for an in;depth understanding of the topic by students, financial managers, board of</w:t>
      </w:r>
      <w:r w:rsidRPr="00797038">
        <w:rPr>
          <w:rFonts w:ascii="Times New Roman" w:hAnsi="Times New Roman" w:cs="Times New Roman"/>
          <w:spacing w:val="1"/>
        </w:rPr>
        <w:t xml:space="preserve"> </w:t>
      </w:r>
      <w:r w:rsidRPr="00797038">
        <w:rPr>
          <w:rFonts w:ascii="Times New Roman" w:hAnsi="Times New Roman" w:cs="Times New Roman"/>
        </w:rPr>
        <w:t>directors</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other</w:t>
      </w:r>
      <w:r w:rsidRPr="00797038">
        <w:rPr>
          <w:rFonts w:ascii="Times New Roman" w:hAnsi="Times New Roman" w:cs="Times New Roman"/>
          <w:spacing w:val="1"/>
        </w:rPr>
        <w:t xml:space="preserve"> </w:t>
      </w:r>
      <w:r w:rsidRPr="00797038">
        <w:rPr>
          <w:rFonts w:ascii="Times New Roman" w:hAnsi="Times New Roman" w:cs="Times New Roman"/>
        </w:rPr>
        <w:t>decision</w:t>
      </w:r>
      <w:r w:rsidRPr="00797038">
        <w:rPr>
          <w:rFonts w:ascii="Times New Roman" w:hAnsi="Times New Roman" w:cs="Times New Roman"/>
          <w:spacing w:val="1"/>
        </w:rPr>
        <w:t xml:space="preserve"> </w:t>
      </w:r>
      <w:r w:rsidRPr="00797038">
        <w:rPr>
          <w:rFonts w:ascii="Times New Roman" w:hAnsi="Times New Roman" w:cs="Times New Roman"/>
        </w:rPr>
        <w:t>makers</w:t>
      </w:r>
      <w:r w:rsidRPr="00797038">
        <w:rPr>
          <w:rFonts w:ascii="Times New Roman" w:hAnsi="Times New Roman" w:cs="Times New Roman"/>
          <w:spacing w:val="1"/>
        </w:rPr>
        <w:t xml:space="preserve"> </w:t>
      </w:r>
      <w:r w:rsidRPr="00797038">
        <w:rPr>
          <w:rFonts w:ascii="Times New Roman" w:hAnsi="Times New Roman" w:cs="Times New Roman"/>
        </w:rPr>
        <w:t>in</w:t>
      </w:r>
      <w:r w:rsidRPr="00797038">
        <w:rPr>
          <w:rFonts w:ascii="Times New Roman" w:hAnsi="Times New Roman" w:cs="Times New Roman"/>
          <w:spacing w:val="1"/>
        </w:rPr>
        <w:t xml:space="preserve"> </w:t>
      </w:r>
      <w:r w:rsidRPr="00797038">
        <w:rPr>
          <w:rFonts w:ascii="Times New Roman" w:hAnsi="Times New Roman" w:cs="Times New Roman"/>
        </w:rPr>
        <w:t>formulating</w:t>
      </w:r>
      <w:r w:rsidRPr="00797038">
        <w:rPr>
          <w:rFonts w:ascii="Times New Roman" w:hAnsi="Times New Roman" w:cs="Times New Roman"/>
          <w:spacing w:val="1"/>
        </w:rPr>
        <w:t xml:space="preserve"> </w:t>
      </w:r>
      <w:r w:rsidRPr="00797038">
        <w:rPr>
          <w:rFonts w:ascii="Times New Roman" w:hAnsi="Times New Roman" w:cs="Times New Roman"/>
        </w:rPr>
        <w:t>optimum</w:t>
      </w:r>
      <w:r w:rsidRPr="00797038">
        <w:rPr>
          <w:rFonts w:ascii="Times New Roman" w:hAnsi="Times New Roman" w:cs="Times New Roman"/>
          <w:spacing w:val="1"/>
        </w:rPr>
        <w:t xml:space="preserve"> </w:t>
      </w:r>
      <w:r w:rsidRPr="00797038">
        <w:rPr>
          <w:rFonts w:ascii="Times New Roman" w:hAnsi="Times New Roman" w:cs="Times New Roman"/>
        </w:rPr>
        <w:t>policies</w:t>
      </w:r>
      <w:r w:rsidRPr="00797038">
        <w:rPr>
          <w:rFonts w:ascii="Times New Roman" w:hAnsi="Times New Roman" w:cs="Times New Roman"/>
          <w:spacing w:val="1"/>
        </w:rPr>
        <w:t xml:space="preserve"> </w:t>
      </w:r>
      <w:r w:rsidRPr="00797038">
        <w:rPr>
          <w:rFonts w:ascii="Times New Roman" w:hAnsi="Times New Roman" w:cs="Times New Roman"/>
        </w:rPr>
        <w:t>for</w:t>
      </w:r>
      <w:r w:rsidRPr="00797038">
        <w:rPr>
          <w:rFonts w:ascii="Times New Roman" w:hAnsi="Times New Roman" w:cs="Times New Roman"/>
          <w:spacing w:val="1"/>
        </w:rPr>
        <w:t xml:space="preserve"> </w:t>
      </w:r>
      <w:r w:rsidRPr="00797038">
        <w:rPr>
          <w:rFonts w:ascii="Times New Roman" w:hAnsi="Times New Roman" w:cs="Times New Roman"/>
        </w:rPr>
        <w:t>their</w:t>
      </w:r>
      <w:r w:rsidRPr="00797038">
        <w:rPr>
          <w:rFonts w:ascii="Times New Roman" w:hAnsi="Times New Roman" w:cs="Times New Roman"/>
          <w:spacing w:val="52"/>
        </w:rPr>
        <w:t xml:space="preserve"> </w:t>
      </w:r>
      <w:r w:rsidRPr="00797038">
        <w:rPr>
          <w:rFonts w:ascii="Times New Roman" w:hAnsi="Times New Roman" w:cs="Times New Roman"/>
        </w:rPr>
        <w:t>respective</w:t>
      </w:r>
      <w:r w:rsidRPr="00797038">
        <w:rPr>
          <w:rFonts w:ascii="Times New Roman" w:hAnsi="Times New Roman" w:cs="Times New Roman"/>
          <w:spacing w:val="1"/>
        </w:rPr>
        <w:t xml:space="preserve"> </w:t>
      </w:r>
      <w:r w:rsidRPr="00797038">
        <w:rPr>
          <w:rFonts w:ascii="Times New Roman" w:hAnsi="Times New Roman" w:cs="Times New Roman"/>
        </w:rPr>
        <w:t>banks.</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The study also forms as a tool for assisting investors in making their investment decisions as</w:t>
      </w:r>
      <w:r w:rsidRPr="00797038">
        <w:rPr>
          <w:rFonts w:ascii="Times New Roman" w:hAnsi="Times New Roman" w:cs="Times New Roman"/>
          <w:spacing w:val="1"/>
        </w:rPr>
        <w:t xml:space="preserve"> </w:t>
      </w:r>
      <w:r w:rsidRPr="00797038">
        <w:rPr>
          <w:rFonts w:ascii="Times New Roman" w:hAnsi="Times New Roman" w:cs="Times New Roman"/>
        </w:rPr>
        <w:t>well as aiding to expose the various factors that may influence stock prices. The study further</w:t>
      </w:r>
      <w:r w:rsidRPr="00797038">
        <w:rPr>
          <w:rFonts w:ascii="Times New Roman" w:hAnsi="Times New Roman" w:cs="Times New Roman"/>
          <w:spacing w:val="1"/>
        </w:rPr>
        <w:t xml:space="preserve"> </w:t>
      </w:r>
      <w:r w:rsidRPr="00797038">
        <w:rPr>
          <w:rFonts w:ascii="Times New Roman" w:hAnsi="Times New Roman" w:cs="Times New Roman"/>
        </w:rPr>
        <w:t>serves</w:t>
      </w:r>
      <w:r w:rsidRPr="00797038">
        <w:rPr>
          <w:rFonts w:ascii="Times New Roman" w:hAnsi="Times New Roman" w:cs="Times New Roman"/>
          <w:spacing w:val="1"/>
        </w:rPr>
        <w:t xml:space="preserve"> </w:t>
      </w:r>
      <w:r w:rsidRPr="00797038">
        <w:rPr>
          <w:rFonts w:ascii="Times New Roman" w:hAnsi="Times New Roman" w:cs="Times New Roman"/>
        </w:rPr>
        <w:t>as</w:t>
      </w:r>
      <w:r w:rsidRPr="00797038">
        <w:rPr>
          <w:rFonts w:ascii="Times New Roman" w:hAnsi="Times New Roman" w:cs="Times New Roman"/>
          <w:spacing w:val="1"/>
        </w:rPr>
        <w:t xml:space="preserve"> </w:t>
      </w:r>
      <w:r w:rsidRPr="00797038">
        <w:rPr>
          <w:rFonts w:ascii="Times New Roman" w:hAnsi="Times New Roman" w:cs="Times New Roman"/>
        </w:rPr>
        <w:t>research</w:t>
      </w:r>
      <w:r w:rsidRPr="00797038">
        <w:rPr>
          <w:rFonts w:ascii="Times New Roman" w:hAnsi="Times New Roman" w:cs="Times New Roman"/>
          <w:spacing w:val="1"/>
        </w:rPr>
        <w:t xml:space="preserve"> </w:t>
      </w:r>
      <w:r w:rsidRPr="00797038">
        <w:rPr>
          <w:rFonts w:ascii="Times New Roman" w:hAnsi="Times New Roman" w:cs="Times New Roman"/>
        </w:rPr>
        <w:t>materials</w:t>
      </w:r>
      <w:r w:rsidRPr="00797038">
        <w:rPr>
          <w:rFonts w:ascii="Times New Roman" w:hAnsi="Times New Roman" w:cs="Times New Roman"/>
          <w:spacing w:val="1"/>
        </w:rPr>
        <w:t xml:space="preserve"> </w:t>
      </w:r>
      <w:r w:rsidRPr="00797038">
        <w:rPr>
          <w:rFonts w:ascii="Times New Roman" w:hAnsi="Times New Roman" w:cs="Times New Roman"/>
        </w:rPr>
        <w:t>for</w:t>
      </w:r>
      <w:r w:rsidRPr="00797038">
        <w:rPr>
          <w:rFonts w:ascii="Times New Roman" w:hAnsi="Times New Roman" w:cs="Times New Roman"/>
          <w:spacing w:val="1"/>
        </w:rPr>
        <w:t xml:space="preserve"> </w:t>
      </w:r>
      <w:r w:rsidRPr="00797038">
        <w:rPr>
          <w:rFonts w:ascii="Times New Roman" w:hAnsi="Times New Roman" w:cs="Times New Roman"/>
        </w:rPr>
        <w:t>future</w:t>
      </w:r>
      <w:r w:rsidRPr="00797038">
        <w:rPr>
          <w:rFonts w:ascii="Times New Roman" w:hAnsi="Times New Roman" w:cs="Times New Roman"/>
          <w:spacing w:val="1"/>
        </w:rPr>
        <w:t xml:space="preserve"> </w:t>
      </w:r>
      <w:r w:rsidRPr="00797038">
        <w:rPr>
          <w:rFonts w:ascii="Times New Roman" w:hAnsi="Times New Roman" w:cs="Times New Roman"/>
        </w:rPr>
        <w:t>investors</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also</w:t>
      </w:r>
      <w:r w:rsidRPr="00797038">
        <w:rPr>
          <w:rFonts w:ascii="Times New Roman" w:hAnsi="Times New Roman" w:cs="Times New Roman"/>
          <w:spacing w:val="1"/>
        </w:rPr>
        <w:t xml:space="preserve"> </w:t>
      </w:r>
      <w:r w:rsidRPr="00797038">
        <w:rPr>
          <w:rFonts w:ascii="Times New Roman" w:hAnsi="Times New Roman" w:cs="Times New Roman"/>
        </w:rPr>
        <w:t>adds</w:t>
      </w:r>
      <w:r w:rsidRPr="00797038">
        <w:rPr>
          <w:rFonts w:ascii="Times New Roman" w:hAnsi="Times New Roman" w:cs="Times New Roman"/>
          <w:spacing w:val="1"/>
        </w:rPr>
        <w:t xml:space="preserve"> </w:t>
      </w:r>
      <w:r w:rsidRPr="00797038">
        <w:rPr>
          <w:rFonts w:ascii="Times New Roman" w:hAnsi="Times New Roman" w:cs="Times New Roman"/>
        </w:rPr>
        <w:t>to</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existing</w:t>
      </w:r>
      <w:r w:rsidRPr="00797038">
        <w:rPr>
          <w:rFonts w:ascii="Times New Roman" w:hAnsi="Times New Roman" w:cs="Times New Roman"/>
          <w:spacing w:val="1"/>
        </w:rPr>
        <w:t xml:space="preserve"> </w:t>
      </w:r>
      <w:r w:rsidRPr="00797038">
        <w:rPr>
          <w:rFonts w:ascii="Times New Roman" w:hAnsi="Times New Roman" w:cs="Times New Roman"/>
        </w:rPr>
        <w:t>body</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knowledge.</w:t>
      </w:r>
    </w:p>
    <w:p w:rsidR="00423962" w:rsidRPr="00797038" w:rsidRDefault="00423962" w:rsidP="00797038">
      <w:pPr>
        <w:pStyle w:val="Heading2"/>
        <w:tabs>
          <w:tab w:val="left" w:pos="1150"/>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1.7 Scope</w:t>
      </w:r>
      <w:r w:rsidRPr="00797038">
        <w:rPr>
          <w:rFonts w:ascii="Times New Roman" w:hAnsi="Times New Roman" w:cs="Times New Roman"/>
          <w:b/>
          <w:spacing w:val="-3"/>
          <w:sz w:val="24"/>
          <w:szCs w:val="24"/>
        </w:rPr>
        <w:t xml:space="preserve"> </w:t>
      </w:r>
      <w:r w:rsidRPr="00797038">
        <w:rPr>
          <w:rFonts w:ascii="Times New Roman" w:hAnsi="Times New Roman" w:cs="Times New Roman"/>
          <w:b/>
          <w:sz w:val="24"/>
          <w:szCs w:val="24"/>
        </w:rPr>
        <w:t>of</w:t>
      </w:r>
      <w:r w:rsidRPr="00797038">
        <w:rPr>
          <w:rFonts w:ascii="Times New Roman" w:hAnsi="Times New Roman" w:cs="Times New Roman"/>
          <w:b/>
          <w:spacing w:val="-2"/>
          <w:sz w:val="24"/>
          <w:szCs w:val="24"/>
        </w:rPr>
        <w:t xml:space="preserve"> </w:t>
      </w:r>
      <w:r w:rsidRPr="00797038">
        <w:rPr>
          <w:rFonts w:ascii="Times New Roman" w:hAnsi="Times New Roman" w:cs="Times New Roman"/>
          <w:b/>
          <w:sz w:val="24"/>
          <w:szCs w:val="24"/>
        </w:rPr>
        <w:t>the</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Study</w:t>
      </w:r>
    </w:p>
    <w:p w:rsidR="00423962"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The</w:t>
      </w:r>
      <w:r w:rsidRPr="00797038">
        <w:rPr>
          <w:rFonts w:ascii="Times New Roman" w:hAnsi="Times New Roman" w:cs="Times New Roman"/>
          <w:spacing w:val="42"/>
        </w:rPr>
        <w:t xml:space="preserve"> </w:t>
      </w:r>
      <w:r w:rsidRPr="00797038">
        <w:rPr>
          <w:rFonts w:ascii="Times New Roman" w:hAnsi="Times New Roman" w:cs="Times New Roman"/>
        </w:rPr>
        <w:t>scope</w:t>
      </w:r>
      <w:r w:rsidRPr="00797038">
        <w:rPr>
          <w:rFonts w:ascii="Times New Roman" w:hAnsi="Times New Roman" w:cs="Times New Roman"/>
          <w:spacing w:val="42"/>
        </w:rPr>
        <w:t xml:space="preserve"> </w:t>
      </w:r>
      <w:r w:rsidRPr="00797038">
        <w:rPr>
          <w:rFonts w:ascii="Times New Roman" w:hAnsi="Times New Roman" w:cs="Times New Roman"/>
        </w:rPr>
        <w:t>of</w:t>
      </w:r>
      <w:r w:rsidRPr="00797038">
        <w:rPr>
          <w:rFonts w:ascii="Times New Roman" w:hAnsi="Times New Roman" w:cs="Times New Roman"/>
          <w:spacing w:val="42"/>
        </w:rPr>
        <w:t xml:space="preserve"> </w:t>
      </w:r>
      <w:r w:rsidRPr="00797038">
        <w:rPr>
          <w:rFonts w:ascii="Times New Roman" w:hAnsi="Times New Roman" w:cs="Times New Roman"/>
        </w:rPr>
        <w:t>this</w:t>
      </w:r>
      <w:r w:rsidRPr="00797038">
        <w:rPr>
          <w:rFonts w:ascii="Times New Roman" w:hAnsi="Times New Roman" w:cs="Times New Roman"/>
          <w:spacing w:val="43"/>
        </w:rPr>
        <w:t xml:space="preserve"> </w:t>
      </w:r>
      <w:r w:rsidRPr="00797038">
        <w:rPr>
          <w:rFonts w:ascii="Times New Roman" w:hAnsi="Times New Roman" w:cs="Times New Roman"/>
        </w:rPr>
        <w:t>study</w:t>
      </w:r>
      <w:r w:rsidRPr="00797038">
        <w:rPr>
          <w:rFonts w:ascii="Times New Roman" w:hAnsi="Times New Roman" w:cs="Times New Roman"/>
          <w:spacing w:val="42"/>
        </w:rPr>
        <w:t xml:space="preserve"> </w:t>
      </w:r>
      <w:r w:rsidRPr="00797038">
        <w:rPr>
          <w:rFonts w:ascii="Times New Roman" w:hAnsi="Times New Roman" w:cs="Times New Roman"/>
        </w:rPr>
        <w:t>spanned</w:t>
      </w:r>
      <w:r w:rsidRPr="00797038">
        <w:rPr>
          <w:rFonts w:ascii="Times New Roman" w:hAnsi="Times New Roman" w:cs="Times New Roman"/>
          <w:spacing w:val="42"/>
        </w:rPr>
        <w:t xml:space="preserve"> </w:t>
      </w:r>
      <w:r w:rsidRPr="00797038">
        <w:rPr>
          <w:rFonts w:ascii="Times New Roman" w:hAnsi="Times New Roman" w:cs="Times New Roman"/>
        </w:rPr>
        <w:t>a</w:t>
      </w:r>
      <w:r w:rsidRPr="00797038">
        <w:rPr>
          <w:rFonts w:ascii="Times New Roman" w:hAnsi="Times New Roman" w:cs="Times New Roman"/>
          <w:spacing w:val="42"/>
        </w:rPr>
        <w:t xml:space="preserve"> </w:t>
      </w:r>
      <w:r w:rsidRPr="00797038">
        <w:rPr>
          <w:rFonts w:ascii="Times New Roman" w:hAnsi="Times New Roman" w:cs="Times New Roman"/>
        </w:rPr>
        <w:t>period</w:t>
      </w:r>
      <w:r w:rsidRPr="00797038">
        <w:rPr>
          <w:rFonts w:ascii="Times New Roman" w:hAnsi="Times New Roman" w:cs="Times New Roman"/>
          <w:spacing w:val="43"/>
        </w:rPr>
        <w:t xml:space="preserve"> </w:t>
      </w:r>
      <w:r w:rsidRPr="00797038">
        <w:rPr>
          <w:rFonts w:ascii="Times New Roman" w:hAnsi="Times New Roman" w:cs="Times New Roman"/>
        </w:rPr>
        <w:t>from</w:t>
      </w:r>
      <w:r w:rsidRPr="00797038">
        <w:rPr>
          <w:rFonts w:ascii="Times New Roman" w:hAnsi="Times New Roman" w:cs="Times New Roman"/>
          <w:spacing w:val="42"/>
        </w:rPr>
        <w:t xml:space="preserve"> </w:t>
      </w:r>
      <w:r w:rsidRPr="00797038">
        <w:rPr>
          <w:rFonts w:ascii="Times New Roman" w:hAnsi="Times New Roman" w:cs="Times New Roman"/>
        </w:rPr>
        <w:t>2018;2023,</w:t>
      </w:r>
      <w:r w:rsidRPr="00797038">
        <w:rPr>
          <w:rFonts w:ascii="Times New Roman" w:hAnsi="Times New Roman" w:cs="Times New Roman"/>
          <w:spacing w:val="42"/>
        </w:rPr>
        <w:t xml:space="preserve"> </w:t>
      </w:r>
      <w:r w:rsidRPr="00797038">
        <w:rPr>
          <w:rFonts w:ascii="Times New Roman" w:hAnsi="Times New Roman" w:cs="Times New Roman"/>
        </w:rPr>
        <w:t>having</w:t>
      </w:r>
      <w:r w:rsidRPr="00797038">
        <w:rPr>
          <w:rFonts w:ascii="Times New Roman" w:hAnsi="Times New Roman" w:cs="Times New Roman"/>
          <w:spacing w:val="42"/>
        </w:rPr>
        <w:t xml:space="preserve"> </w:t>
      </w:r>
      <w:r w:rsidRPr="00797038">
        <w:rPr>
          <w:rFonts w:ascii="Times New Roman" w:hAnsi="Times New Roman" w:cs="Times New Roman"/>
        </w:rPr>
        <w:t>6 years</w:t>
      </w:r>
      <w:r w:rsidRPr="00797038">
        <w:rPr>
          <w:rFonts w:ascii="Times New Roman" w:hAnsi="Times New Roman" w:cs="Times New Roman"/>
          <w:spacing w:val="42"/>
        </w:rPr>
        <w:t xml:space="preserve"> </w:t>
      </w:r>
      <w:r w:rsidRPr="00797038">
        <w:rPr>
          <w:rFonts w:ascii="Times New Roman" w:hAnsi="Times New Roman" w:cs="Times New Roman"/>
        </w:rPr>
        <w:t>period</w:t>
      </w:r>
      <w:r w:rsidRPr="00797038">
        <w:rPr>
          <w:rFonts w:ascii="Times New Roman" w:hAnsi="Times New Roman" w:cs="Times New Roman"/>
          <w:spacing w:val="42"/>
        </w:rPr>
        <w:t xml:space="preserve"> </w:t>
      </w:r>
      <w:r w:rsidRPr="00797038">
        <w:rPr>
          <w:rFonts w:ascii="Times New Roman" w:hAnsi="Times New Roman" w:cs="Times New Roman"/>
        </w:rPr>
        <w:t>for</w:t>
      </w:r>
      <w:r w:rsidRPr="00797038">
        <w:rPr>
          <w:rFonts w:ascii="Times New Roman" w:hAnsi="Times New Roman" w:cs="Times New Roman"/>
          <w:spacing w:val="43"/>
        </w:rPr>
        <w:t xml:space="preserve"> </w:t>
      </w:r>
      <w:r w:rsidRPr="00797038">
        <w:rPr>
          <w:rFonts w:ascii="Times New Roman" w:hAnsi="Times New Roman" w:cs="Times New Roman"/>
        </w:rPr>
        <w:t>the</w:t>
      </w:r>
      <w:r w:rsidRPr="00797038">
        <w:rPr>
          <w:rFonts w:ascii="Times New Roman" w:hAnsi="Times New Roman" w:cs="Times New Roman"/>
          <w:spacing w:val="-51"/>
        </w:rPr>
        <w:t xml:space="preserve"> </w:t>
      </w:r>
      <w:r w:rsidRPr="00797038">
        <w:rPr>
          <w:rFonts w:ascii="Times New Roman" w:hAnsi="Times New Roman" w:cs="Times New Roman"/>
        </w:rPr>
        <w:t xml:space="preserve">scope of this study. The study also focused on </w:t>
      </w:r>
      <w:r w:rsidR="00121010" w:rsidRPr="00797038">
        <w:rPr>
          <w:rFonts w:ascii="Times New Roman" w:hAnsi="Times New Roman" w:cs="Times New Roman"/>
        </w:rPr>
        <w:t xml:space="preserve">Listed industrial good firm in Nigeria </w:t>
      </w:r>
      <w:r w:rsidRPr="00797038">
        <w:rPr>
          <w:rFonts w:ascii="Times New Roman" w:hAnsi="Times New Roman" w:cs="Times New Roman"/>
        </w:rPr>
        <w:t>in an attempt to empirically analyse the effect of dividend policy on share</w:t>
      </w:r>
      <w:r w:rsidRPr="00797038">
        <w:rPr>
          <w:rFonts w:ascii="Times New Roman" w:hAnsi="Times New Roman" w:cs="Times New Roman"/>
          <w:spacing w:val="-50"/>
        </w:rPr>
        <w:t xml:space="preserve"> </w:t>
      </w:r>
      <w:r w:rsidRPr="00797038">
        <w:rPr>
          <w:rFonts w:ascii="Times New Roman" w:hAnsi="Times New Roman" w:cs="Times New Roman"/>
        </w:rPr>
        <w:t>price</w:t>
      </w:r>
      <w:r w:rsidRPr="00797038">
        <w:rPr>
          <w:rFonts w:ascii="Times New Roman" w:hAnsi="Times New Roman" w:cs="Times New Roman"/>
          <w:spacing w:val="1"/>
        </w:rPr>
        <w:t xml:space="preserve"> </w:t>
      </w:r>
      <w:r w:rsidRPr="00797038">
        <w:rPr>
          <w:rFonts w:ascii="Times New Roman" w:hAnsi="Times New Roman" w:cs="Times New Roman"/>
        </w:rPr>
        <w:t>valuation.</w:t>
      </w:r>
      <w:r w:rsidRPr="00797038">
        <w:rPr>
          <w:rFonts w:ascii="Times New Roman" w:hAnsi="Times New Roman" w:cs="Times New Roman"/>
          <w:spacing w:val="1"/>
        </w:rPr>
        <w:t xml:space="preserve"> </w:t>
      </w:r>
      <w:r w:rsidRPr="00797038">
        <w:rPr>
          <w:rFonts w:ascii="Times New Roman" w:hAnsi="Times New Roman" w:cs="Times New Roman"/>
        </w:rPr>
        <w:t>This</w:t>
      </w:r>
      <w:r w:rsidRPr="00797038">
        <w:rPr>
          <w:rFonts w:ascii="Times New Roman" w:hAnsi="Times New Roman" w:cs="Times New Roman"/>
          <w:spacing w:val="1"/>
        </w:rPr>
        <w:t xml:space="preserve"> </w:t>
      </w:r>
      <w:r w:rsidRPr="00797038">
        <w:rPr>
          <w:rFonts w:ascii="Times New Roman" w:hAnsi="Times New Roman" w:cs="Times New Roman"/>
        </w:rPr>
        <w:t>scope</w:t>
      </w:r>
      <w:r w:rsidRPr="00797038">
        <w:rPr>
          <w:rFonts w:ascii="Times New Roman" w:hAnsi="Times New Roman" w:cs="Times New Roman"/>
          <w:spacing w:val="1"/>
        </w:rPr>
        <w:t xml:space="preserve"> </w:t>
      </w:r>
      <w:r w:rsidRPr="00797038">
        <w:rPr>
          <w:rFonts w:ascii="Times New Roman" w:hAnsi="Times New Roman" w:cs="Times New Roman"/>
        </w:rPr>
        <w:t>was expected</w:t>
      </w:r>
      <w:r w:rsidRPr="00797038">
        <w:rPr>
          <w:rFonts w:ascii="Times New Roman" w:hAnsi="Times New Roman" w:cs="Times New Roman"/>
          <w:spacing w:val="1"/>
        </w:rPr>
        <w:t xml:space="preserve"> </w:t>
      </w:r>
      <w:r w:rsidRPr="00797038">
        <w:rPr>
          <w:rFonts w:ascii="Times New Roman" w:hAnsi="Times New Roman" w:cs="Times New Roman"/>
        </w:rPr>
        <w:t>to</w:t>
      </w:r>
      <w:r w:rsidRPr="00797038">
        <w:rPr>
          <w:rFonts w:ascii="Times New Roman" w:hAnsi="Times New Roman" w:cs="Times New Roman"/>
          <w:spacing w:val="1"/>
        </w:rPr>
        <w:t xml:space="preserve"> </w:t>
      </w:r>
      <w:r w:rsidRPr="00797038">
        <w:rPr>
          <w:rFonts w:ascii="Times New Roman" w:hAnsi="Times New Roman" w:cs="Times New Roman"/>
        </w:rPr>
        <w:t>give</w:t>
      </w:r>
      <w:r w:rsidRPr="00797038">
        <w:rPr>
          <w:rFonts w:ascii="Times New Roman" w:hAnsi="Times New Roman" w:cs="Times New Roman"/>
          <w:spacing w:val="1"/>
        </w:rPr>
        <w:t xml:space="preserve"> </w:t>
      </w:r>
      <w:r w:rsidRPr="00797038">
        <w:rPr>
          <w:rFonts w:ascii="Times New Roman" w:hAnsi="Times New Roman" w:cs="Times New Roman"/>
        </w:rPr>
        <w:t>an accurate</w:t>
      </w:r>
      <w:r w:rsidRPr="00797038">
        <w:rPr>
          <w:rFonts w:ascii="Times New Roman" w:hAnsi="Times New Roman" w:cs="Times New Roman"/>
          <w:spacing w:val="1"/>
        </w:rPr>
        <w:t xml:space="preserve"> </w:t>
      </w:r>
      <w:r w:rsidRPr="00797038">
        <w:rPr>
          <w:rFonts w:ascii="Times New Roman" w:hAnsi="Times New Roman" w:cs="Times New Roman"/>
        </w:rPr>
        <w:t>analysis</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findings</w:t>
      </w:r>
      <w:r w:rsidRPr="00797038">
        <w:rPr>
          <w:rFonts w:ascii="Times New Roman" w:hAnsi="Times New Roman" w:cs="Times New Roman"/>
          <w:spacing w:val="1"/>
        </w:rPr>
        <w:t xml:space="preserve"> </w:t>
      </w:r>
      <w:r w:rsidRPr="00797038">
        <w:rPr>
          <w:rFonts w:ascii="Times New Roman" w:hAnsi="Times New Roman" w:cs="Times New Roman"/>
        </w:rPr>
        <w:t>on</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subject matter.</w:t>
      </w:r>
    </w:p>
    <w:p w:rsidR="003102DB" w:rsidRDefault="003102DB" w:rsidP="00797038">
      <w:pPr>
        <w:pStyle w:val="BodyText"/>
        <w:spacing w:line="360" w:lineRule="auto"/>
        <w:ind w:right="20"/>
        <w:jc w:val="both"/>
        <w:rPr>
          <w:rFonts w:ascii="Times New Roman" w:hAnsi="Times New Roman" w:cs="Times New Roman"/>
        </w:rPr>
      </w:pPr>
    </w:p>
    <w:p w:rsidR="003102DB" w:rsidRPr="00797038" w:rsidRDefault="003102DB" w:rsidP="00797038">
      <w:pPr>
        <w:pStyle w:val="BodyText"/>
        <w:spacing w:line="360" w:lineRule="auto"/>
        <w:ind w:right="20"/>
        <w:jc w:val="both"/>
        <w:rPr>
          <w:rFonts w:ascii="Times New Roman" w:hAnsi="Times New Roman" w:cs="Times New Roman"/>
        </w:rPr>
      </w:pPr>
    </w:p>
    <w:p w:rsidR="0042396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lastRenderedPageBreak/>
        <w:t xml:space="preserve">1.8 </w:t>
      </w:r>
      <w:r w:rsidRPr="00797038">
        <w:rPr>
          <w:rFonts w:ascii="Times New Roman" w:hAnsi="Times New Roman" w:cs="Times New Roman"/>
          <w:b/>
          <w:sz w:val="24"/>
          <w:szCs w:val="24"/>
        </w:rPr>
        <w:t>Limitations</w:t>
      </w:r>
      <w:r w:rsidRPr="00797038">
        <w:rPr>
          <w:rFonts w:ascii="Times New Roman" w:hAnsi="Times New Roman" w:cs="Times New Roman"/>
          <w:sz w:val="24"/>
          <w:szCs w:val="24"/>
        </w:rPr>
        <w:t xml:space="preserve"> </w:t>
      </w:r>
    </w:p>
    <w:p w:rsidR="00423962" w:rsidRPr="00797038" w:rsidRDefault="00423962" w:rsidP="00797038">
      <w:pPr>
        <w:spacing w:line="360" w:lineRule="auto"/>
        <w:ind w:right="20"/>
        <w:jc w:val="both"/>
        <w:rPr>
          <w:rFonts w:ascii="Times New Roman" w:hAnsi="Times New Roman" w:cs="Times New Roman"/>
          <w:bCs/>
          <w:sz w:val="24"/>
          <w:szCs w:val="24"/>
        </w:rPr>
      </w:pPr>
      <w:r w:rsidRPr="00797038">
        <w:rPr>
          <w:rFonts w:ascii="Times New Roman" w:hAnsi="Times New Roman" w:cs="Times New Roman"/>
          <w:bCs/>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p>
    <w:p w:rsidR="00A37CA0" w:rsidRPr="00797038" w:rsidRDefault="00423962" w:rsidP="00797038">
      <w:pPr>
        <w:pStyle w:val="normal0"/>
        <w:spacing w:line="360" w:lineRule="auto"/>
        <w:jc w:val="both"/>
        <w:rPr>
          <w:rFonts w:ascii="Times New Roman" w:hAnsi="Times New Roman" w:cs="Times New Roman"/>
          <w:b/>
          <w:sz w:val="24"/>
          <w:szCs w:val="24"/>
        </w:rPr>
      </w:pPr>
      <w:r w:rsidRPr="00797038">
        <w:rPr>
          <w:rFonts w:ascii="Times New Roman" w:hAnsi="Times New Roman" w:cs="Times New Roman"/>
          <w:b/>
          <w:color w:val="000000" w:themeColor="text1"/>
          <w:sz w:val="24"/>
          <w:szCs w:val="24"/>
        </w:rPr>
        <w:t>1.9</w:t>
      </w:r>
      <w:r w:rsidR="00A37CA0" w:rsidRPr="00797038">
        <w:rPr>
          <w:rFonts w:ascii="Times New Roman" w:hAnsi="Times New Roman" w:cs="Times New Roman"/>
          <w:b/>
          <w:sz w:val="24"/>
          <w:szCs w:val="24"/>
        </w:rPr>
        <w:t xml:space="preserve"> Operationalization of Variables</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The variables are independent and dependent variables and this will be operationalized as follows:</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Independent Variable</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X = Dividend Payout Policy</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The independent variable (X) </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X = (x1, x2, x3,)</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Where:</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X1 = </w:t>
      </w:r>
      <w:r w:rsidRPr="00797038">
        <w:rPr>
          <w:rFonts w:ascii="Times New Roman" w:hAnsi="Times New Roman" w:cs="Times New Roman"/>
          <w:color w:val="474747"/>
          <w:sz w:val="24"/>
          <w:szCs w:val="24"/>
          <w:highlight w:val="white"/>
        </w:rPr>
        <w:t>constant payout policy</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X2 = </w:t>
      </w:r>
      <w:r w:rsidR="00002C5B" w:rsidRPr="00797038">
        <w:rPr>
          <w:rFonts w:ascii="Times New Roman" w:hAnsi="Times New Roman" w:cs="Times New Roman"/>
          <w:sz w:val="24"/>
          <w:szCs w:val="24"/>
        </w:rPr>
        <w:t>shareholders profit</w:t>
      </w:r>
      <w:r w:rsidRPr="00797038">
        <w:rPr>
          <w:rFonts w:ascii="Times New Roman" w:hAnsi="Times New Roman" w:cs="Times New Roman"/>
          <w:sz w:val="24"/>
          <w:szCs w:val="24"/>
        </w:rPr>
        <w:t xml:space="preserve"> </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X3 = </w:t>
      </w:r>
      <w:r w:rsidR="00002C5B" w:rsidRPr="00797038">
        <w:rPr>
          <w:rFonts w:ascii="Times New Roman" w:hAnsi="Times New Roman" w:cs="Times New Roman"/>
          <w:sz w:val="24"/>
          <w:szCs w:val="24"/>
        </w:rPr>
        <w:t>organization structure</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Dependent Variable</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Y = accounting and financial report </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The dependent variable (Y) </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Y = (y)</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Where: </w:t>
      </w:r>
    </w:p>
    <w:p w:rsidR="00A37CA0" w:rsidRPr="00797038" w:rsidRDefault="00A37CA0" w:rsidP="00797038">
      <w:pPr>
        <w:pStyle w:val="normal0"/>
        <w:spacing w:line="360" w:lineRule="auto"/>
        <w:jc w:val="both"/>
        <w:rPr>
          <w:rFonts w:ascii="Times New Roman" w:hAnsi="Times New Roman" w:cs="Times New Roman"/>
          <w:color w:val="474747"/>
          <w:sz w:val="24"/>
          <w:szCs w:val="24"/>
          <w:highlight w:val="white"/>
        </w:rPr>
      </w:pPr>
      <w:r w:rsidRPr="00797038">
        <w:rPr>
          <w:rFonts w:ascii="Times New Roman" w:hAnsi="Times New Roman" w:cs="Times New Roman"/>
          <w:sz w:val="24"/>
          <w:szCs w:val="24"/>
        </w:rPr>
        <w:t xml:space="preserve">Y1= </w:t>
      </w:r>
      <w:r w:rsidRPr="00797038">
        <w:rPr>
          <w:rFonts w:ascii="Times New Roman" w:hAnsi="Times New Roman" w:cs="Times New Roman"/>
          <w:color w:val="474747"/>
          <w:sz w:val="24"/>
          <w:szCs w:val="24"/>
          <w:highlight w:val="white"/>
        </w:rPr>
        <w:t xml:space="preserve">communicating financial activities </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Y2= statement of cash flow</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Y3= effective trackling process </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The equation that explains the functional relationship between the two variables can be written as:</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Y = f (X) </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Where  </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Y = accounting and financial report (Vector of Dependent Variable)</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lastRenderedPageBreak/>
        <w:t xml:space="preserve"> X = Dividend Payout Policy (Vector of Independent Variable) </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The operationalization of the variables for each of the hypothesis can be summarized in these models: </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Independent </w:t>
      </w:r>
      <w:r w:rsidRPr="00797038">
        <w:rPr>
          <w:rFonts w:ascii="Times New Roman" w:hAnsi="Times New Roman" w:cs="Times New Roman"/>
          <w:sz w:val="24"/>
          <w:szCs w:val="24"/>
        </w:rPr>
        <w:tab/>
      </w:r>
      <w:r w:rsidRPr="00797038">
        <w:rPr>
          <w:rFonts w:ascii="Times New Roman" w:hAnsi="Times New Roman" w:cs="Times New Roman"/>
          <w:sz w:val="24"/>
          <w:szCs w:val="24"/>
        </w:rPr>
        <w:tab/>
      </w:r>
      <w:r w:rsidRPr="00797038">
        <w:rPr>
          <w:rFonts w:ascii="Times New Roman" w:hAnsi="Times New Roman" w:cs="Times New Roman"/>
          <w:sz w:val="24"/>
          <w:szCs w:val="24"/>
        </w:rPr>
        <w:tab/>
      </w:r>
      <w:r w:rsidRPr="00797038">
        <w:rPr>
          <w:rFonts w:ascii="Times New Roman" w:hAnsi="Times New Roman" w:cs="Times New Roman"/>
          <w:sz w:val="24"/>
          <w:szCs w:val="24"/>
        </w:rPr>
        <w:tab/>
      </w:r>
      <w:r w:rsidRPr="00797038">
        <w:rPr>
          <w:rFonts w:ascii="Times New Roman" w:hAnsi="Times New Roman" w:cs="Times New Roman"/>
          <w:sz w:val="24"/>
          <w:szCs w:val="24"/>
        </w:rPr>
        <w:tab/>
      </w:r>
      <w:r w:rsidRPr="00797038">
        <w:rPr>
          <w:rFonts w:ascii="Times New Roman" w:hAnsi="Times New Roman" w:cs="Times New Roman"/>
          <w:sz w:val="24"/>
          <w:szCs w:val="24"/>
        </w:rPr>
        <w:tab/>
        <w:t>Dependent</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x1: </w:t>
      </w:r>
      <w:r w:rsidRPr="00797038">
        <w:rPr>
          <w:rFonts w:ascii="Times New Roman" w:hAnsi="Times New Roman" w:cs="Times New Roman"/>
          <w:color w:val="474747"/>
          <w:sz w:val="24"/>
          <w:szCs w:val="24"/>
          <w:highlight w:val="white"/>
        </w:rPr>
        <w:t>constant payout policy</w:t>
      </w:r>
      <w:r w:rsidRPr="00797038">
        <w:rPr>
          <w:rFonts w:ascii="Times New Roman" w:hAnsi="Times New Roman" w:cs="Times New Roman"/>
          <w:sz w:val="24"/>
          <w:szCs w:val="24"/>
        </w:rPr>
        <w:t xml:space="preserve"> </w:t>
      </w:r>
      <w:r w:rsidRPr="00797038">
        <w:rPr>
          <w:rFonts w:ascii="Times New Roman" w:hAnsi="Times New Roman" w:cs="Times New Roman"/>
          <w:sz w:val="24"/>
          <w:szCs w:val="24"/>
        </w:rPr>
        <w:tab/>
      </w:r>
      <w:r w:rsidRPr="00797038">
        <w:rPr>
          <w:rFonts w:ascii="Times New Roman" w:hAnsi="Times New Roman" w:cs="Times New Roman"/>
          <w:sz w:val="24"/>
          <w:szCs w:val="24"/>
        </w:rPr>
        <w:tab/>
      </w:r>
      <w:r w:rsidRPr="00797038">
        <w:rPr>
          <w:rFonts w:ascii="Times New Roman" w:hAnsi="Times New Roman" w:cs="Times New Roman"/>
          <w:sz w:val="24"/>
          <w:szCs w:val="24"/>
        </w:rPr>
        <w:tab/>
        <w:t xml:space="preserve">       y1: </w:t>
      </w:r>
      <w:r w:rsidRPr="00797038">
        <w:rPr>
          <w:rFonts w:ascii="Times New Roman" w:hAnsi="Times New Roman" w:cs="Times New Roman"/>
          <w:color w:val="474747"/>
          <w:sz w:val="24"/>
          <w:szCs w:val="24"/>
          <w:highlight w:val="white"/>
        </w:rPr>
        <w:t>communicating financial activities</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x2: </w:t>
      </w:r>
      <w:r w:rsidR="00002C5B" w:rsidRPr="00797038">
        <w:rPr>
          <w:rFonts w:ascii="Times New Roman" w:hAnsi="Times New Roman" w:cs="Times New Roman"/>
          <w:sz w:val="24"/>
          <w:szCs w:val="24"/>
        </w:rPr>
        <w:t>shareholders profit</w:t>
      </w:r>
      <w:r w:rsidRPr="00797038">
        <w:rPr>
          <w:rFonts w:ascii="Times New Roman" w:hAnsi="Times New Roman" w:cs="Times New Roman"/>
          <w:sz w:val="24"/>
          <w:szCs w:val="24"/>
        </w:rPr>
        <w:tab/>
        <w:t xml:space="preserve">      </w:t>
      </w:r>
      <w:r w:rsidRPr="00797038">
        <w:rPr>
          <w:rFonts w:ascii="Times New Roman" w:hAnsi="Times New Roman" w:cs="Times New Roman"/>
          <w:sz w:val="24"/>
          <w:szCs w:val="24"/>
        </w:rPr>
        <w:tab/>
      </w:r>
      <w:r w:rsidRPr="00797038">
        <w:rPr>
          <w:rFonts w:ascii="Times New Roman" w:hAnsi="Times New Roman" w:cs="Times New Roman"/>
          <w:sz w:val="24"/>
          <w:szCs w:val="24"/>
        </w:rPr>
        <w:tab/>
        <w:t xml:space="preserve">     </w:t>
      </w:r>
      <w:r w:rsidR="00002C5B" w:rsidRPr="00797038">
        <w:rPr>
          <w:rFonts w:ascii="Times New Roman" w:hAnsi="Times New Roman" w:cs="Times New Roman"/>
          <w:sz w:val="24"/>
          <w:szCs w:val="24"/>
        </w:rPr>
        <w:tab/>
        <w:t xml:space="preserve">     </w:t>
      </w:r>
      <w:r w:rsidRPr="00797038">
        <w:rPr>
          <w:rFonts w:ascii="Times New Roman" w:hAnsi="Times New Roman" w:cs="Times New Roman"/>
          <w:sz w:val="24"/>
          <w:szCs w:val="24"/>
        </w:rPr>
        <w:t xml:space="preserve">  y2: statement of cash flow</w:t>
      </w:r>
    </w:p>
    <w:p w:rsidR="00A37CA0" w:rsidRPr="00797038" w:rsidRDefault="00A37CA0" w:rsidP="00797038">
      <w:pPr>
        <w:pStyle w:val="normal0"/>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x3: </w:t>
      </w:r>
      <w:r w:rsidR="00002C5B" w:rsidRPr="00797038">
        <w:rPr>
          <w:rFonts w:ascii="Times New Roman" w:hAnsi="Times New Roman" w:cs="Times New Roman"/>
          <w:sz w:val="24"/>
          <w:szCs w:val="24"/>
        </w:rPr>
        <w:t>organization structure</w:t>
      </w:r>
      <w:r w:rsidRPr="00797038">
        <w:rPr>
          <w:rFonts w:ascii="Times New Roman" w:hAnsi="Times New Roman" w:cs="Times New Roman"/>
          <w:sz w:val="24"/>
          <w:szCs w:val="24"/>
        </w:rPr>
        <w:tab/>
      </w:r>
      <w:r w:rsidRPr="00797038">
        <w:rPr>
          <w:rFonts w:ascii="Times New Roman" w:hAnsi="Times New Roman" w:cs="Times New Roman"/>
          <w:sz w:val="24"/>
          <w:szCs w:val="24"/>
        </w:rPr>
        <w:tab/>
        <w:t xml:space="preserve">    </w:t>
      </w:r>
      <w:r w:rsidRPr="00797038">
        <w:rPr>
          <w:rFonts w:ascii="Times New Roman" w:hAnsi="Times New Roman" w:cs="Times New Roman"/>
          <w:sz w:val="24"/>
          <w:szCs w:val="24"/>
        </w:rPr>
        <w:tab/>
        <w:t xml:space="preserve">       y3: effective trackling process</w:t>
      </w:r>
    </w:p>
    <w:p w:rsidR="00423962" w:rsidRPr="00797038" w:rsidRDefault="00423962" w:rsidP="00797038">
      <w:pPr>
        <w:spacing w:line="360" w:lineRule="auto"/>
        <w:jc w:val="both"/>
        <w:rPr>
          <w:rFonts w:ascii="Times New Roman" w:hAnsi="Times New Roman" w:cs="Times New Roman"/>
          <w:b/>
          <w:sz w:val="24"/>
          <w:szCs w:val="24"/>
        </w:rPr>
      </w:pPr>
      <w:r w:rsidRPr="00797038">
        <w:rPr>
          <w:rFonts w:ascii="Times New Roman" w:hAnsi="Times New Roman" w:cs="Times New Roman"/>
          <w:b/>
          <w:sz w:val="24"/>
          <w:szCs w:val="24"/>
        </w:rPr>
        <w:t>1.10 Definition of terms</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The</w:t>
      </w:r>
      <w:r w:rsidRPr="00797038">
        <w:rPr>
          <w:rFonts w:ascii="Times New Roman" w:hAnsi="Times New Roman" w:cs="Times New Roman"/>
          <w:spacing w:val="-2"/>
        </w:rPr>
        <w:t xml:space="preserve"> </w:t>
      </w:r>
      <w:r w:rsidRPr="00797038">
        <w:rPr>
          <w:rFonts w:ascii="Times New Roman" w:hAnsi="Times New Roman" w:cs="Times New Roman"/>
        </w:rPr>
        <w:t>following</w:t>
      </w:r>
      <w:r w:rsidRPr="00797038">
        <w:rPr>
          <w:rFonts w:ascii="Times New Roman" w:hAnsi="Times New Roman" w:cs="Times New Roman"/>
          <w:spacing w:val="-3"/>
        </w:rPr>
        <w:t xml:space="preserve"> </w:t>
      </w:r>
      <w:r w:rsidRPr="00797038">
        <w:rPr>
          <w:rFonts w:ascii="Times New Roman" w:hAnsi="Times New Roman" w:cs="Times New Roman"/>
        </w:rPr>
        <w:t>terms</w:t>
      </w:r>
      <w:r w:rsidRPr="00797038">
        <w:rPr>
          <w:rFonts w:ascii="Times New Roman" w:hAnsi="Times New Roman" w:cs="Times New Roman"/>
          <w:spacing w:val="-3"/>
        </w:rPr>
        <w:t xml:space="preserve"> </w:t>
      </w:r>
      <w:r w:rsidRPr="00797038">
        <w:rPr>
          <w:rFonts w:ascii="Times New Roman" w:hAnsi="Times New Roman" w:cs="Times New Roman"/>
        </w:rPr>
        <w:t>are</w:t>
      </w:r>
      <w:r w:rsidRPr="00797038">
        <w:rPr>
          <w:rFonts w:ascii="Times New Roman" w:hAnsi="Times New Roman" w:cs="Times New Roman"/>
          <w:spacing w:val="-3"/>
        </w:rPr>
        <w:t xml:space="preserve"> </w:t>
      </w:r>
      <w:r w:rsidRPr="00797038">
        <w:rPr>
          <w:rFonts w:ascii="Times New Roman" w:hAnsi="Times New Roman" w:cs="Times New Roman"/>
        </w:rPr>
        <w:t>operationally</w:t>
      </w:r>
      <w:r w:rsidRPr="00797038">
        <w:rPr>
          <w:rFonts w:ascii="Times New Roman" w:hAnsi="Times New Roman" w:cs="Times New Roman"/>
          <w:spacing w:val="-2"/>
        </w:rPr>
        <w:t xml:space="preserve"> </w:t>
      </w:r>
      <w:r w:rsidRPr="00797038">
        <w:rPr>
          <w:rFonts w:ascii="Times New Roman" w:hAnsi="Times New Roman" w:cs="Times New Roman"/>
        </w:rPr>
        <w:t>defined:</w:t>
      </w:r>
    </w:p>
    <w:p w:rsidR="00423962" w:rsidRPr="00797038" w:rsidRDefault="00423962" w:rsidP="00797038">
      <w:pPr>
        <w:pStyle w:val="ListParagraph"/>
        <w:numPr>
          <w:ilvl w:val="0"/>
          <w:numId w:val="10"/>
        </w:numPr>
        <w:tabs>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b/>
          <w:sz w:val="24"/>
          <w:szCs w:val="24"/>
        </w:rPr>
        <w:t>Dividend:</w:t>
      </w:r>
      <w:r w:rsidRPr="00797038">
        <w:rPr>
          <w:rFonts w:ascii="Times New Roman" w:hAnsi="Times New Roman" w:cs="Times New Roman"/>
          <w:b/>
          <w:spacing w:val="1"/>
          <w:sz w:val="24"/>
          <w:szCs w:val="24"/>
        </w:rPr>
        <w:t xml:space="preserve"> </w:t>
      </w:r>
      <w:r w:rsidRPr="00797038">
        <w:rPr>
          <w:rFonts w:ascii="Times New Roman" w:hAnsi="Times New Roman" w:cs="Times New Roman"/>
          <w:sz w:val="24"/>
          <w:szCs w:val="24"/>
        </w:rPr>
        <w:t>This is defined as that portion of a company’s net earnings that accrues to</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shareholders</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as</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a</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result</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of</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the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money</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invested</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in</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acquiring</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the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stock</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of</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a</w:t>
      </w:r>
      <w:r w:rsidRPr="00797038">
        <w:rPr>
          <w:rFonts w:ascii="Times New Roman" w:hAnsi="Times New Roman" w:cs="Times New Roman"/>
          <w:spacing w:val="52"/>
          <w:sz w:val="24"/>
          <w:szCs w:val="24"/>
        </w:rPr>
        <w:t xml:space="preserve"> </w:t>
      </w:r>
      <w:r w:rsidRPr="00797038">
        <w:rPr>
          <w:rFonts w:ascii="Times New Roman" w:hAnsi="Times New Roman" w:cs="Times New Roman"/>
          <w:sz w:val="24"/>
          <w:szCs w:val="24"/>
        </w:rPr>
        <w:t>given</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company. It is usually expressed as a percentage of nominal value of the company’s</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ordinary</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share capital or as a fixed amount per share.</w:t>
      </w:r>
    </w:p>
    <w:p w:rsidR="00423962" w:rsidRPr="00797038" w:rsidRDefault="00423962" w:rsidP="00797038">
      <w:pPr>
        <w:pStyle w:val="ListParagraph"/>
        <w:numPr>
          <w:ilvl w:val="0"/>
          <w:numId w:val="10"/>
        </w:numPr>
        <w:tabs>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b/>
          <w:sz w:val="24"/>
          <w:szCs w:val="24"/>
        </w:rPr>
        <w:t>Dividend policy:</w:t>
      </w:r>
      <w:r w:rsidRPr="00797038">
        <w:rPr>
          <w:rFonts w:ascii="Times New Roman" w:hAnsi="Times New Roman" w:cs="Times New Roman"/>
          <w:b/>
          <w:spacing w:val="1"/>
          <w:sz w:val="24"/>
          <w:szCs w:val="24"/>
        </w:rPr>
        <w:t xml:space="preserve"> </w:t>
      </w:r>
      <w:r w:rsidRPr="00797038">
        <w:rPr>
          <w:rFonts w:ascii="Times New Roman" w:hAnsi="Times New Roman" w:cs="Times New Roman"/>
          <w:sz w:val="24"/>
          <w:szCs w:val="24"/>
        </w:rPr>
        <w:t>This is concerned with the division of net profit after taxes between</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payments to shareholders (ordinary shareholders) and retention for reinvestment on</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behalf</w:t>
      </w:r>
      <w:r w:rsidRPr="00797038">
        <w:rPr>
          <w:rFonts w:ascii="Times New Roman" w:hAnsi="Times New Roman" w:cs="Times New Roman"/>
          <w:spacing w:val="32"/>
          <w:sz w:val="24"/>
          <w:szCs w:val="24"/>
        </w:rPr>
        <w:t xml:space="preserve"> </w:t>
      </w:r>
      <w:r w:rsidRPr="00797038">
        <w:rPr>
          <w:rFonts w:ascii="Times New Roman" w:hAnsi="Times New Roman" w:cs="Times New Roman"/>
          <w:sz w:val="24"/>
          <w:szCs w:val="24"/>
        </w:rPr>
        <w:t>of</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the</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shareholders.</w:t>
      </w:r>
      <w:r w:rsidRPr="00797038">
        <w:rPr>
          <w:rFonts w:ascii="Times New Roman" w:hAnsi="Times New Roman" w:cs="Times New Roman"/>
          <w:spacing w:val="32"/>
          <w:sz w:val="24"/>
          <w:szCs w:val="24"/>
        </w:rPr>
        <w:t xml:space="preserve"> </w:t>
      </w:r>
      <w:r w:rsidRPr="00797038">
        <w:rPr>
          <w:rFonts w:ascii="Times New Roman" w:hAnsi="Times New Roman" w:cs="Times New Roman"/>
          <w:sz w:val="24"/>
          <w:szCs w:val="24"/>
        </w:rPr>
        <w:t>It</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is</w:t>
      </w:r>
      <w:r w:rsidRPr="00797038">
        <w:rPr>
          <w:rFonts w:ascii="Times New Roman" w:hAnsi="Times New Roman" w:cs="Times New Roman"/>
          <w:spacing w:val="32"/>
          <w:sz w:val="24"/>
          <w:szCs w:val="24"/>
        </w:rPr>
        <w:t xml:space="preserve"> </w:t>
      </w:r>
      <w:r w:rsidRPr="00797038">
        <w:rPr>
          <w:rFonts w:ascii="Times New Roman" w:hAnsi="Times New Roman" w:cs="Times New Roman"/>
          <w:sz w:val="24"/>
          <w:szCs w:val="24"/>
        </w:rPr>
        <w:t>thus</w:t>
      </w:r>
      <w:r w:rsidRPr="00797038">
        <w:rPr>
          <w:rFonts w:ascii="Times New Roman" w:hAnsi="Times New Roman" w:cs="Times New Roman"/>
          <w:spacing w:val="32"/>
          <w:sz w:val="24"/>
          <w:szCs w:val="24"/>
        </w:rPr>
        <w:t xml:space="preserve"> </w:t>
      </w:r>
      <w:r w:rsidRPr="00797038">
        <w:rPr>
          <w:rFonts w:ascii="Times New Roman" w:hAnsi="Times New Roman" w:cs="Times New Roman"/>
          <w:sz w:val="24"/>
          <w:szCs w:val="24"/>
        </w:rPr>
        <w:t>the</w:t>
      </w:r>
      <w:r w:rsidRPr="00797038">
        <w:rPr>
          <w:rFonts w:ascii="Times New Roman" w:hAnsi="Times New Roman" w:cs="Times New Roman"/>
          <w:spacing w:val="31"/>
          <w:sz w:val="24"/>
          <w:szCs w:val="24"/>
        </w:rPr>
        <w:t xml:space="preserve"> </w:t>
      </w:r>
      <w:r w:rsidRPr="00797038">
        <w:rPr>
          <w:rFonts w:ascii="Times New Roman" w:hAnsi="Times New Roman" w:cs="Times New Roman"/>
          <w:sz w:val="24"/>
          <w:szCs w:val="24"/>
        </w:rPr>
        <w:t>trade; off</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between</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retained</w:t>
      </w:r>
      <w:r w:rsidRPr="00797038">
        <w:rPr>
          <w:rFonts w:ascii="Times New Roman" w:hAnsi="Times New Roman" w:cs="Times New Roman"/>
          <w:spacing w:val="32"/>
          <w:sz w:val="24"/>
          <w:szCs w:val="24"/>
        </w:rPr>
        <w:t xml:space="preserve"> </w:t>
      </w:r>
      <w:r w:rsidRPr="00797038">
        <w:rPr>
          <w:rFonts w:ascii="Times New Roman" w:hAnsi="Times New Roman" w:cs="Times New Roman"/>
          <w:sz w:val="24"/>
          <w:szCs w:val="24"/>
        </w:rPr>
        <w:t>earnings</w:t>
      </w:r>
      <w:r w:rsidRPr="00797038">
        <w:rPr>
          <w:rFonts w:ascii="Times New Roman" w:hAnsi="Times New Roman" w:cs="Times New Roman"/>
          <w:spacing w:val="32"/>
          <w:sz w:val="24"/>
          <w:szCs w:val="24"/>
        </w:rPr>
        <w:t xml:space="preserve"> </w:t>
      </w:r>
      <w:r w:rsidRPr="00797038">
        <w:rPr>
          <w:rFonts w:ascii="Times New Roman" w:hAnsi="Times New Roman" w:cs="Times New Roman"/>
          <w:sz w:val="24"/>
          <w:szCs w:val="24"/>
        </w:rPr>
        <w:t>on</w:t>
      </w:r>
      <w:r w:rsidRPr="00797038">
        <w:rPr>
          <w:rFonts w:ascii="Times New Roman" w:hAnsi="Times New Roman" w:cs="Times New Roman"/>
          <w:spacing w:val="-50"/>
          <w:sz w:val="24"/>
          <w:szCs w:val="24"/>
        </w:rPr>
        <w:t xml:space="preserve"> </w:t>
      </w:r>
      <w:r w:rsidRPr="00797038">
        <w:rPr>
          <w:rFonts w:ascii="Times New Roman" w:hAnsi="Times New Roman" w:cs="Times New Roman"/>
          <w:sz w:val="24"/>
          <w:szCs w:val="24"/>
        </w:rPr>
        <w:t>one</w:t>
      </w:r>
      <w:r w:rsidRPr="00797038">
        <w:rPr>
          <w:rFonts w:ascii="Times New Roman" w:hAnsi="Times New Roman" w:cs="Times New Roman"/>
          <w:spacing w:val="-2"/>
          <w:sz w:val="24"/>
          <w:szCs w:val="24"/>
        </w:rPr>
        <w:t xml:space="preserve"> </w:t>
      </w:r>
      <w:r w:rsidRPr="00797038">
        <w:rPr>
          <w:rFonts w:ascii="Times New Roman" w:hAnsi="Times New Roman" w:cs="Times New Roman"/>
          <w:sz w:val="24"/>
          <w:szCs w:val="24"/>
        </w:rPr>
        <w:t>hand</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and</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paying</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out cash on</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the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other</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hand.</w:t>
      </w:r>
    </w:p>
    <w:p w:rsidR="00423962" w:rsidRPr="00797038" w:rsidRDefault="00423962" w:rsidP="00797038">
      <w:pPr>
        <w:pStyle w:val="ListParagraph"/>
        <w:numPr>
          <w:ilvl w:val="0"/>
          <w:numId w:val="10"/>
        </w:numPr>
        <w:tabs>
          <w:tab w:val="left" w:pos="1149"/>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b/>
          <w:sz w:val="24"/>
          <w:szCs w:val="24"/>
        </w:rPr>
        <w:t>Dividend</w:t>
      </w:r>
      <w:r w:rsidRPr="00797038">
        <w:rPr>
          <w:rFonts w:ascii="Times New Roman" w:hAnsi="Times New Roman" w:cs="Times New Roman"/>
          <w:b/>
          <w:spacing w:val="20"/>
          <w:sz w:val="24"/>
          <w:szCs w:val="24"/>
        </w:rPr>
        <w:t xml:space="preserve"> </w:t>
      </w:r>
      <w:r w:rsidRPr="00797038">
        <w:rPr>
          <w:rFonts w:ascii="Times New Roman" w:hAnsi="Times New Roman" w:cs="Times New Roman"/>
          <w:b/>
          <w:sz w:val="24"/>
          <w:szCs w:val="24"/>
        </w:rPr>
        <w:t>per</w:t>
      </w:r>
      <w:r w:rsidRPr="00797038">
        <w:rPr>
          <w:rFonts w:ascii="Times New Roman" w:hAnsi="Times New Roman" w:cs="Times New Roman"/>
          <w:b/>
          <w:spacing w:val="21"/>
          <w:sz w:val="24"/>
          <w:szCs w:val="24"/>
        </w:rPr>
        <w:t xml:space="preserve"> </w:t>
      </w:r>
      <w:r w:rsidRPr="00797038">
        <w:rPr>
          <w:rFonts w:ascii="Times New Roman" w:hAnsi="Times New Roman" w:cs="Times New Roman"/>
          <w:b/>
          <w:sz w:val="24"/>
          <w:szCs w:val="24"/>
        </w:rPr>
        <w:t>Share:</w:t>
      </w:r>
      <w:r w:rsidRPr="00797038">
        <w:rPr>
          <w:rFonts w:ascii="Times New Roman" w:hAnsi="Times New Roman" w:cs="Times New Roman"/>
          <w:b/>
          <w:spacing w:val="10"/>
          <w:sz w:val="24"/>
          <w:szCs w:val="24"/>
        </w:rPr>
        <w:t xml:space="preserve"> </w:t>
      </w:r>
      <w:r w:rsidRPr="00797038">
        <w:rPr>
          <w:rFonts w:ascii="Times New Roman" w:hAnsi="Times New Roman" w:cs="Times New Roman"/>
          <w:sz w:val="24"/>
          <w:szCs w:val="24"/>
        </w:rPr>
        <w:t>This</w:t>
      </w:r>
      <w:r w:rsidRPr="00797038">
        <w:rPr>
          <w:rFonts w:ascii="Times New Roman" w:hAnsi="Times New Roman" w:cs="Times New Roman"/>
          <w:spacing w:val="11"/>
          <w:sz w:val="24"/>
          <w:szCs w:val="24"/>
        </w:rPr>
        <w:t xml:space="preserve"> </w:t>
      </w:r>
      <w:r w:rsidRPr="00797038">
        <w:rPr>
          <w:rFonts w:ascii="Times New Roman" w:hAnsi="Times New Roman" w:cs="Times New Roman"/>
          <w:sz w:val="24"/>
          <w:szCs w:val="24"/>
        </w:rPr>
        <w:t>is</w:t>
      </w:r>
      <w:r w:rsidRPr="00797038">
        <w:rPr>
          <w:rFonts w:ascii="Times New Roman" w:hAnsi="Times New Roman" w:cs="Times New Roman"/>
          <w:spacing w:val="10"/>
          <w:sz w:val="24"/>
          <w:szCs w:val="24"/>
        </w:rPr>
        <w:t xml:space="preserve"> </w:t>
      </w:r>
      <w:r w:rsidRPr="00797038">
        <w:rPr>
          <w:rFonts w:ascii="Times New Roman" w:hAnsi="Times New Roman" w:cs="Times New Roman"/>
          <w:sz w:val="24"/>
          <w:szCs w:val="24"/>
        </w:rPr>
        <w:t>the</w:t>
      </w:r>
      <w:r w:rsidRPr="00797038">
        <w:rPr>
          <w:rFonts w:ascii="Times New Roman" w:hAnsi="Times New Roman" w:cs="Times New Roman"/>
          <w:spacing w:val="11"/>
          <w:sz w:val="24"/>
          <w:szCs w:val="24"/>
        </w:rPr>
        <w:t xml:space="preserve"> </w:t>
      </w:r>
      <w:r w:rsidRPr="00797038">
        <w:rPr>
          <w:rFonts w:ascii="Times New Roman" w:hAnsi="Times New Roman" w:cs="Times New Roman"/>
          <w:sz w:val="24"/>
          <w:szCs w:val="24"/>
        </w:rPr>
        <w:t>earnings</w:t>
      </w:r>
      <w:r w:rsidRPr="00797038">
        <w:rPr>
          <w:rFonts w:ascii="Times New Roman" w:hAnsi="Times New Roman" w:cs="Times New Roman"/>
          <w:spacing w:val="10"/>
          <w:sz w:val="24"/>
          <w:szCs w:val="24"/>
        </w:rPr>
        <w:t xml:space="preserve"> </w:t>
      </w:r>
      <w:r w:rsidRPr="00797038">
        <w:rPr>
          <w:rFonts w:ascii="Times New Roman" w:hAnsi="Times New Roman" w:cs="Times New Roman"/>
          <w:sz w:val="24"/>
          <w:szCs w:val="24"/>
        </w:rPr>
        <w:t>distributed</w:t>
      </w:r>
      <w:r w:rsidRPr="00797038">
        <w:rPr>
          <w:rFonts w:ascii="Times New Roman" w:hAnsi="Times New Roman" w:cs="Times New Roman"/>
          <w:spacing w:val="11"/>
          <w:sz w:val="24"/>
          <w:szCs w:val="24"/>
        </w:rPr>
        <w:t xml:space="preserve"> </w:t>
      </w:r>
      <w:r w:rsidRPr="00797038">
        <w:rPr>
          <w:rFonts w:ascii="Times New Roman" w:hAnsi="Times New Roman" w:cs="Times New Roman"/>
          <w:sz w:val="24"/>
          <w:szCs w:val="24"/>
        </w:rPr>
        <w:t>to</w:t>
      </w:r>
      <w:r w:rsidRPr="00797038">
        <w:rPr>
          <w:rFonts w:ascii="Times New Roman" w:hAnsi="Times New Roman" w:cs="Times New Roman"/>
          <w:spacing w:val="10"/>
          <w:sz w:val="24"/>
          <w:szCs w:val="24"/>
        </w:rPr>
        <w:t xml:space="preserve"> </w:t>
      </w:r>
      <w:r w:rsidRPr="00797038">
        <w:rPr>
          <w:rFonts w:ascii="Times New Roman" w:hAnsi="Times New Roman" w:cs="Times New Roman"/>
          <w:sz w:val="24"/>
          <w:szCs w:val="24"/>
        </w:rPr>
        <w:t>ordinary</w:t>
      </w:r>
      <w:r w:rsidRPr="00797038">
        <w:rPr>
          <w:rFonts w:ascii="Times New Roman" w:hAnsi="Times New Roman" w:cs="Times New Roman"/>
          <w:spacing w:val="11"/>
          <w:sz w:val="24"/>
          <w:szCs w:val="24"/>
        </w:rPr>
        <w:t xml:space="preserve"> </w:t>
      </w:r>
      <w:r w:rsidRPr="00797038">
        <w:rPr>
          <w:rFonts w:ascii="Times New Roman" w:hAnsi="Times New Roman" w:cs="Times New Roman"/>
          <w:sz w:val="24"/>
          <w:szCs w:val="24"/>
        </w:rPr>
        <w:t>shareholders</w:t>
      </w:r>
      <w:r w:rsidRPr="00797038">
        <w:rPr>
          <w:rFonts w:ascii="Times New Roman" w:hAnsi="Times New Roman" w:cs="Times New Roman"/>
          <w:spacing w:val="11"/>
          <w:sz w:val="24"/>
          <w:szCs w:val="24"/>
        </w:rPr>
        <w:t xml:space="preserve"> </w:t>
      </w:r>
      <w:r w:rsidRPr="00797038">
        <w:rPr>
          <w:rFonts w:ascii="Times New Roman" w:hAnsi="Times New Roman" w:cs="Times New Roman"/>
          <w:sz w:val="24"/>
          <w:szCs w:val="24"/>
        </w:rPr>
        <w:t>divided</w:t>
      </w:r>
      <w:r w:rsidRPr="00797038">
        <w:rPr>
          <w:rFonts w:ascii="Times New Roman" w:hAnsi="Times New Roman" w:cs="Times New Roman"/>
          <w:spacing w:val="-50"/>
          <w:sz w:val="24"/>
          <w:szCs w:val="24"/>
        </w:rPr>
        <w:t xml:space="preserve"> </w:t>
      </w:r>
      <w:r w:rsidRPr="00797038">
        <w:rPr>
          <w:rFonts w:ascii="Times New Roman" w:hAnsi="Times New Roman" w:cs="Times New Roman"/>
          <w:sz w:val="24"/>
          <w:szCs w:val="24"/>
        </w:rPr>
        <w:t>by</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the number of</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ordinary shares outstanding.</w:t>
      </w:r>
    </w:p>
    <w:p w:rsidR="00423962" w:rsidRPr="00797038" w:rsidRDefault="00423962" w:rsidP="00797038">
      <w:pPr>
        <w:pStyle w:val="ListParagraph"/>
        <w:numPr>
          <w:ilvl w:val="0"/>
          <w:numId w:val="10"/>
        </w:numPr>
        <w:tabs>
          <w:tab w:val="left" w:pos="1149"/>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b/>
          <w:sz w:val="24"/>
          <w:szCs w:val="24"/>
        </w:rPr>
        <w:t>Earnings</w:t>
      </w:r>
      <w:r w:rsidRPr="00797038">
        <w:rPr>
          <w:rFonts w:ascii="Times New Roman" w:hAnsi="Times New Roman" w:cs="Times New Roman"/>
          <w:b/>
          <w:spacing w:val="37"/>
          <w:sz w:val="24"/>
          <w:szCs w:val="24"/>
        </w:rPr>
        <w:t xml:space="preserve"> </w:t>
      </w:r>
      <w:r w:rsidRPr="00797038">
        <w:rPr>
          <w:rFonts w:ascii="Times New Roman" w:hAnsi="Times New Roman" w:cs="Times New Roman"/>
          <w:b/>
          <w:sz w:val="24"/>
          <w:szCs w:val="24"/>
        </w:rPr>
        <w:t>Per</w:t>
      </w:r>
      <w:r w:rsidRPr="00797038">
        <w:rPr>
          <w:rFonts w:ascii="Times New Roman" w:hAnsi="Times New Roman" w:cs="Times New Roman"/>
          <w:b/>
          <w:spacing w:val="38"/>
          <w:sz w:val="24"/>
          <w:szCs w:val="24"/>
        </w:rPr>
        <w:t xml:space="preserve"> </w:t>
      </w:r>
      <w:r w:rsidRPr="00797038">
        <w:rPr>
          <w:rFonts w:ascii="Times New Roman" w:hAnsi="Times New Roman" w:cs="Times New Roman"/>
          <w:b/>
          <w:sz w:val="24"/>
          <w:szCs w:val="24"/>
        </w:rPr>
        <w:t>Share:</w:t>
      </w:r>
      <w:r w:rsidRPr="00797038">
        <w:rPr>
          <w:rFonts w:ascii="Times New Roman" w:hAnsi="Times New Roman" w:cs="Times New Roman"/>
          <w:b/>
          <w:spacing w:val="38"/>
          <w:sz w:val="24"/>
          <w:szCs w:val="24"/>
        </w:rPr>
        <w:t xml:space="preserve"> </w:t>
      </w:r>
      <w:r w:rsidRPr="00797038">
        <w:rPr>
          <w:rFonts w:ascii="Times New Roman" w:hAnsi="Times New Roman" w:cs="Times New Roman"/>
          <w:sz w:val="24"/>
          <w:szCs w:val="24"/>
        </w:rPr>
        <w:t>This</w:t>
      </w:r>
      <w:r w:rsidRPr="00797038">
        <w:rPr>
          <w:rFonts w:ascii="Times New Roman" w:hAnsi="Times New Roman" w:cs="Times New Roman"/>
          <w:spacing w:val="29"/>
          <w:sz w:val="24"/>
          <w:szCs w:val="24"/>
        </w:rPr>
        <w:t xml:space="preserve"> </w:t>
      </w:r>
      <w:r w:rsidRPr="00797038">
        <w:rPr>
          <w:rFonts w:ascii="Times New Roman" w:hAnsi="Times New Roman" w:cs="Times New Roman"/>
          <w:sz w:val="24"/>
          <w:szCs w:val="24"/>
        </w:rPr>
        <w:t>is</w:t>
      </w:r>
      <w:r w:rsidRPr="00797038">
        <w:rPr>
          <w:rFonts w:ascii="Times New Roman" w:hAnsi="Times New Roman" w:cs="Times New Roman"/>
          <w:spacing w:val="28"/>
          <w:sz w:val="24"/>
          <w:szCs w:val="24"/>
        </w:rPr>
        <w:t xml:space="preserve"> </w:t>
      </w:r>
      <w:r w:rsidRPr="00797038">
        <w:rPr>
          <w:rFonts w:ascii="Times New Roman" w:hAnsi="Times New Roman" w:cs="Times New Roman"/>
          <w:sz w:val="24"/>
          <w:szCs w:val="24"/>
        </w:rPr>
        <w:t>the</w:t>
      </w:r>
      <w:r w:rsidRPr="00797038">
        <w:rPr>
          <w:rFonts w:ascii="Times New Roman" w:hAnsi="Times New Roman" w:cs="Times New Roman"/>
          <w:spacing w:val="28"/>
          <w:sz w:val="24"/>
          <w:szCs w:val="24"/>
        </w:rPr>
        <w:t xml:space="preserve"> </w:t>
      </w:r>
      <w:r w:rsidRPr="00797038">
        <w:rPr>
          <w:rFonts w:ascii="Times New Roman" w:hAnsi="Times New Roman" w:cs="Times New Roman"/>
          <w:sz w:val="24"/>
          <w:szCs w:val="24"/>
        </w:rPr>
        <w:t>ratio</w:t>
      </w:r>
      <w:r w:rsidRPr="00797038">
        <w:rPr>
          <w:rFonts w:ascii="Times New Roman" w:hAnsi="Times New Roman" w:cs="Times New Roman"/>
          <w:spacing w:val="28"/>
          <w:sz w:val="24"/>
          <w:szCs w:val="24"/>
        </w:rPr>
        <w:t xml:space="preserve"> </w:t>
      </w:r>
      <w:r w:rsidRPr="00797038">
        <w:rPr>
          <w:rFonts w:ascii="Times New Roman" w:hAnsi="Times New Roman" w:cs="Times New Roman"/>
          <w:sz w:val="24"/>
          <w:szCs w:val="24"/>
        </w:rPr>
        <w:t>showing</w:t>
      </w:r>
      <w:r w:rsidRPr="00797038">
        <w:rPr>
          <w:rFonts w:ascii="Times New Roman" w:hAnsi="Times New Roman" w:cs="Times New Roman"/>
          <w:spacing w:val="28"/>
          <w:sz w:val="24"/>
          <w:szCs w:val="24"/>
        </w:rPr>
        <w:t xml:space="preserve"> </w:t>
      </w:r>
      <w:r w:rsidRPr="00797038">
        <w:rPr>
          <w:rFonts w:ascii="Times New Roman" w:hAnsi="Times New Roman" w:cs="Times New Roman"/>
          <w:sz w:val="24"/>
          <w:szCs w:val="24"/>
        </w:rPr>
        <w:t>the</w:t>
      </w:r>
      <w:r w:rsidRPr="00797038">
        <w:rPr>
          <w:rFonts w:ascii="Times New Roman" w:hAnsi="Times New Roman" w:cs="Times New Roman"/>
          <w:spacing w:val="28"/>
          <w:sz w:val="24"/>
          <w:szCs w:val="24"/>
        </w:rPr>
        <w:t xml:space="preserve"> </w:t>
      </w:r>
      <w:r w:rsidRPr="00797038">
        <w:rPr>
          <w:rFonts w:ascii="Times New Roman" w:hAnsi="Times New Roman" w:cs="Times New Roman"/>
          <w:sz w:val="24"/>
          <w:szCs w:val="24"/>
        </w:rPr>
        <w:t>net</w:t>
      </w:r>
      <w:r w:rsidRPr="00797038">
        <w:rPr>
          <w:rFonts w:ascii="Times New Roman" w:hAnsi="Times New Roman" w:cs="Times New Roman"/>
          <w:spacing w:val="28"/>
          <w:sz w:val="24"/>
          <w:szCs w:val="24"/>
        </w:rPr>
        <w:t xml:space="preserve"> </w:t>
      </w:r>
      <w:r w:rsidRPr="00797038">
        <w:rPr>
          <w:rFonts w:ascii="Times New Roman" w:hAnsi="Times New Roman" w:cs="Times New Roman"/>
          <w:sz w:val="24"/>
          <w:szCs w:val="24"/>
        </w:rPr>
        <w:t>profit</w:t>
      </w:r>
      <w:r w:rsidRPr="00797038">
        <w:rPr>
          <w:rFonts w:ascii="Times New Roman" w:hAnsi="Times New Roman" w:cs="Times New Roman"/>
          <w:spacing w:val="28"/>
          <w:sz w:val="24"/>
          <w:szCs w:val="24"/>
        </w:rPr>
        <w:t xml:space="preserve"> </w:t>
      </w:r>
      <w:r w:rsidRPr="00797038">
        <w:rPr>
          <w:rFonts w:ascii="Times New Roman" w:hAnsi="Times New Roman" w:cs="Times New Roman"/>
          <w:sz w:val="24"/>
          <w:szCs w:val="24"/>
        </w:rPr>
        <w:t>per</w:t>
      </w:r>
      <w:r w:rsidRPr="00797038">
        <w:rPr>
          <w:rFonts w:ascii="Times New Roman" w:hAnsi="Times New Roman" w:cs="Times New Roman"/>
          <w:spacing w:val="27"/>
          <w:sz w:val="24"/>
          <w:szCs w:val="24"/>
        </w:rPr>
        <w:t xml:space="preserve"> </w:t>
      </w:r>
      <w:r w:rsidRPr="00797038">
        <w:rPr>
          <w:rFonts w:ascii="Times New Roman" w:hAnsi="Times New Roman" w:cs="Times New Roman"/>
          <w:sz w:val="24"/>
          <w:szCs w:val="24"/>
        </w:rPr>
        <w:t>issued</w:t>
      </w:r>
      <w:r w:rsidRPr="00797038">
        <w:rPr>
          <w:rFonts w:ascii="Times New Roman" w:hAnsi="Times New Roman" w:cs="Times New Roman"/>
          <w:spacing w:val="28"/>
          <w:sz w:val="24"/>
          <w:szCs w:val="24"/>
        </w:rPr>
        <w:t xml:space="preserve"> </w:t>
      </w:r>
      <w:r w:rsidRPr="00797038">
        <w:rPr>
          <w:rFonts w:ascii="Times New Roman" w:hAnsi="Times New Roman" w:cs="Times New Roman"/>
          <w:sz w:val="24"/>
          <w:szCs w:val="24"/>
        </w:rPr>
        <w:t>share</w:t>
      </w:r>
      <w:r w:rsidRPr="00797038">
        <w:rPr>
          <w:rFonts w:ascii="Times New Roman" w:hAnsi="Times New Roman" w:cs="Times New Roman"/>
          <w:spacing w:val="28"/>
          <w:sz w:val="24"/>
          <w:szCs w:val="24"/>
        </w:rPr>
        <w:t xml:space="preserve"> </w:t>
      </w:r>
      <w:r w:rsidRPr="00797038">
        <w:rPr>
          <w:rFonts w:ascii="Times New Roman" w:hAnsi="Times New Roman" w:cs="Times New Roman"/>
          <w:sz w:val="24"/>
          <w:szCs w:val="24"/>
        </w:rPr>
        <w:t>or</w:t>
      </w:r>
      <w:r w:rsidRPr="00797038">
        <w:rPr>
          <w:rFonts w:ascii="Times New Roman" w:hAnsi="Times New Roman" w:cs="Times New Roman"/>
          <w:spacing w:val="28"/>
          <w:sz w:val="24"/>
          <w:szCs w:val="24"/>
        </w:rPr>
        <w:t xml:space="preserve"> </w:t>
      </w:r>
      <w:r w:rsidRPr="00797038">
        <w:rPr>
          <w:rFonts w:ascii="Times New Roman" w:hAnsi="Times New Roman" w:cs="Times New Roman"/>
          <w:sz w:val="24"/>
          <w:szCs w:val="24"/>
        </w:rPr>
        <w:t>per</w:t>
      </w:r>
      <w:r w:rsidRPr="00797038">
        <w:rPr>
          <w:rFonts w:ascii="Times New Roman" w:hAnsi="Times New Roman" w:cs="Times New Roman"/>
          <w:spacing w:val="-49"/>
          <w:sz w:val="24"/>
          <w:szCs w:val="24"/>
        </w:rPr>
        <w:t xml:space="preserve"> </w:t>
      </w:r>
      <w:r w:rsidRPr="00797038">
        <w:rPr>
          <w:rFonts w:ascii="Times New Roman" w:hAnsi="Times New Roman" w:cs="Times New Roman"/>
          <w:sz w:val="24"/>
          <w:szCs w:val="24"/>
        </w:rPr>
        <w:t>share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entitled to a dividend</w:t>
      </w:r>
    </w:p>
    <w:p w:rsidR="00423962" w:rsidRPr="00797038" w:rsidRDefault="00022D7A" w:rsidP="00797038">
      <w:pPr>
        <w:pStyle w:val="ListParagraph"/>
        <w:numPr>
          <w:ilvl w:val="0"/>
          <w:numId w:val="10"/>
        </w:numPr>
        <w:tabs>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b/>
          <w:sz w:val="24"/>
          <w:szCs w:val="24"/>
        </w:rPr>
        <w:t>Shareholders profit</w:t>
      </w:r>
      <w:r w:rsidRPr="00797038">
        <w:rPr>
          <w:rFonts w:ascii="Times New Roman" w:hAnsi="Times New Roman" w:cs="Times New Roman"/>
          <w:b/>
          <w:sz w:val="24"/>
          <w:szCs w:val="24"/>
        </w:rPr>
        <w:tab/>
      </w:r>
      <w:r w:rsidR="00423962" w:rsidRPr="00797038">
        <w:rPr>
          <w:rFonts w:ascii="Times New Roman" w:hAnsi="Times New Roman" w:cs="Times New Roman"/>
          <w:b/>
          <w:sz w:val="24"/>
          <w:szCs w:val="24"/>
        </w:rPr>
        <w:t xml:space="preserve">: </w:t>
      </w:r>
      <w:r w:rsidR="00423962" w:rsidRPr="00797038">
        <w:rPr>
          <w:rFonts w:ascii="Times New Roman" w:hAnsi="Times New Roman" w:cs="Times New Roman"/>
          <w:sz w:val="24"/>
          <w:szCs w:val="24"/>
        </w:rPr>
        <w:t>This ratio indicates the earnings (in form of dividends) on investment</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in shares. It is also called the dividend; price ratio as it calculated by dividing dividend</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per</w:t>
      </w:r>
      <w:r w:rsidR="00423962" w:rsidRPr="00797038">
        <w:rPr>
          <w:rFonts w:ascii="Times New Roman" w:hAnsi="Times New Roman" w:cs="Times New Roman"/>
          <w:spacing w:val="-2"/>
          <w:sz w:val="24"/>
          <w:szCs w:val="24"/>
        </w:rPr>
        <w:t xml:space="preserve"> </w:t>
      </w:r>
      <w:r w:rsidR="00423962" w:rsidRPr="00797038">
        <w:rPr>
          <w:rFonts w:ascii="Times New Roman" w:hAnsi="Times New Roman" w:cs="Times New Roman"/>
          <w:sz w:val="24"/>
          <w:szCs w:val="24"/>
        </w:rPr>
        <w:t>share by</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the</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price per</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share.</w:t>
      </w:r>
    </w:p>
    <w:p w:rsidR="00423962" w:rsidRPr="00797038" w:rsidRDefault="00022D7A" w:rsidP="00797038">
      <w:pPr>
        <w:pStyle w:val="ListParagraph"/>
        <w:numPr>
          <w:ilvl w:val="0"/>
          <w:numId w:val="10"/>
        </w:numPr>
        <w:tabs>
          <w:tab w:val="left" w:pos="1149"/>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b/>
          <w:sz w:val="24"/>
          <w:szCs w:val="24"/>
        </w:rPr>
        <w:t>Organization structure</w:t>
      </w:r>
      <w:r w:rsidR="00423962" w:rsidRPr="00797038">
        <w:rPr>
          <w:rFonts w:ascii="Times New Roman" w:hAnsi="Times New Roman" w:cs="Times New Roman"/>
          <w:b/>
          <w:sz w:val="24"/>
          <w:szCs w:val="24"/>
        </w:rPr>
        <w:t>:</w:t>
      </w:r>
      <w:r w:rsidR="00423962" w:rsidRPr="00797038">
        <w:rPr>
          <w:rFonts w:ascii="Times New Roman" w:hAnsi="Times New Roman" w:cs="Times New Roman"/>
          <w:b/>
          <w:spacing w:val="8"/>
          <w:sz w:val="24"/>
          <w:szCs w:val="24"/>
        </w:rPr>
        <w:t xml:space="preserve"> </w:t>
      </w:r>
      <w:r w:rsidR="00423962" w:rsidRPr="00797038">
        <w:rPr>
          <w:rFonts w:ascii="Times New Roman" w:hAnsi="Times New Roman" w:cs="Times New Roman"/>
          <w:sz w:val="24"/>
          <w:szCs w:val="24"/>
        </w:rPr>
        <w:t>This</w:t>
      </w:r>
      <w:r w:rsidR="00423962" w:rsidRPr="00797038">
        <w:rPr>
          <w:rFonts w:ascii="Times New Roman" w:hAnsi="Times New Roman" w:cs="Times New Roman"/>
          <w:spacing w:val="9"/>
          <w:sz w:val="24"/>
          <w:szCs w:val="24"/>
        </w:rPr>
        <w:t xml:space="preserve"> </w:t>
      </w:r>
      <w:r w:rsidR="00423962" w:rsidRPr="00797038">
        <w:rPr>
          <w:rFonts w:ascii="Times New Roman" w:hAnsi="Times New Roman" w:cs="Times New Roman"/>
          <w:sz w:val="24"/>
          <w:szCs w:val="24"/>
        </w:rPr>
        <w:t>is</w:t>
      </w:r>
      <w:r w:rsidR="00423962" w:rsidRPr="00797038">
        <w:rPr>
          <w:rFonts w:ascii="Times New Roman" w:hAnsi="Times New Roman" w:cs="Times New Roman"/>
          <w:spacing w:val="9"/>
          <w:sz w:val="24"/>
          <w:szCs w:val="24"/>
        </w:rPr>
        <w:t xml:space="preserve"> </w:t>
      </w:r>
      <w:r w:rsidR="00423962" w:rsidRPr="00797038">
        <w:rPr>
          <w:rFonts w:ascii="Times New Roman" w:hAnsi="Times New Roman" w:cs="Times New Roman"/>
          <w:sz w:val="24"/>
          <w:szCs w:val="24"/>
        </w:rPr>
        <w:t>the</w:t>
      </w:r>
      <w:r w:rsidR="00423962" w:rsidRPr="00797038">
        <w:rPr>
          <w:rFonts w:ascii="Times New Roman" w:hAnsi="Times New Roman" w:cs="Times New Roman"/>
          <w:spacing w:val="9"/>
          <w:sz w:val="24"/>
          <w:szCs w:val="24"/>
        </w:rPr>
        <w:t xml:space="preserve"> </w:t>
      </w:r>
      <w:r w:rsidR="00423962" w:rsidRPr="00797038">
        <w:rPr>
          <w:rFonts w:ascii="Times New Roman" w:hAnsi="Times New Roman" w:cs="Times New Roman"/>
          <w:sz w:val="24"/>
          <w:szCs w:val="24"/>
        </w:rPr>
        <w:t>ratio</w:t>
      </w:r>
      <w:r w:rsidR="00423962" w:rsidRPr="00797038">
        <w:rPr>
          <w:rFonts w:ascii="Times New Roman" w:hAnsi="Times New Roman" w:cs="Times New Roman"/>
          <w:spacing w:val="9"/>
          <w:sz w:val="24"/>
          <w:szCs w:val="24"/>
        </w:rPr>
        <w:t xml:space="preserve"> </w:t>
      </w:r>
      <w:r w:rsidR="00423962" w:rsidRPr="00797038">
        <w:rPr>
          <w:rFonts w:ascii="Times New Roman" w:hAnsi="Times New Roman" w:cs="Times New Roman"/>
          <w:sz w:val="24"/>
          <w:szCs w:val="24"/>
        </w:rPr>
        <w:t>that</w:t>
      </w:r>
      <w:r w:rsidR="00423962" w:rsidRPr="00797038">
        <w:rPr>
          <w:rFonts w:ascii="Times New Roman" w:hAnsi="Times New Roman" w:cs="Times New Roman"/>
          <w:spacing w:val="10"/>
          <w:sz w:val="24"/>
          <w:szCs w:val="24"/>
        </w:rPr>
        <w:t xml:space="preserve"> </w:t>
      </w:r>
      <w:r w:rsidR="00423962" w:rsidRPr="00797038">
        <w:rPr>
          <w:rFonts w:ascii="Times New Roman" w:hAnsi="Times New Roman" w:cs="Times New Roman"/>
          <w:sz w:val="24"/>
          <w:szCs w:val="24"/>
        </w:rPr>
        <w:t>shows</w:t>
      </w:r>
      <w:r w:rsidR="00423962" w:rsidRPr="00797038">
        <w:rPr>
          <w:rFonts w:ascii="Times New Roman" w:hAnsi="Times New Roman" w:cs="Times New Roman"/>
          <w:spacing w:val="9"/>
          <w:sz w:val="24"/>
          <w:szCs w:val="24"/>
        </w:rPr>
        <w:t xml:space="preserve"> </w:t>
      </w:r>
      <w:r w:rsidR="00423962" w:rsidRPr="00797038">
        <w:rPr>
          <w:rFonts w:ascii="Times New Roman" w:hAnsi="Times New Roman" w:cs="Times New Roman"/>
          <w:sz w:val="24"/>
          <w:szCs w:val="24"/>
        </w:rPr>
        <w:t>the</w:t>
      </w:r>
      <w:r w:rsidR="00423962" w:rsidRPr="00797038">
        <w:rPr>
          <w:rFonts w:ascii="Times New Roman" w:hAnsi="Times New Roman" w:cs="Times New Roman"/>
          <w:spacing w:val="9"/>
          <w:sz w:val="24"/>
          <w:szCs w:val="24"/>
        </w:rPr>
        <w:t xml:space="preserve"> </w:t>
      </w:r>
      <w:r w:rsidR="00423962" w:rsidRPr="00797038">
        <w:rPr>
          <w:rFonts w:ascii="Times New Roman" w:hAnsi="Times New Roman" w:cs="Times New Roman"/>
          <w:sz w:val="24"/>
          <w:szCs w:val="24"/>
        </w:rPr>
        <w:t>percentage</w:t>
      </w:r>
      <w:r w:rsidR="00423962" w:rsidRPr="00797038">
        <w:rPr>
          <w:rFonts w:ascii="Times New Roman" w:hAnsi="Times New Roman" w:cs="Times New Roman"/>
          <w:spacing w:val="9"/>
          <w:sz w:val="24"/>
          <w:szCs w:val="24"/>
        </w:rPr>
        <w:t xml:space="preserve"> </w:t>
      </w:r>
      <w:r w:rsidR="00423962" w:rsidRPr="00797038">
        <w:rPr>
          <w:rFonts w:ascii="Times New Roman" w:hAnsi="Times New Roman" w:cs="Times New Roman"/>
          <w:sz w:val="24"/>
          <w:szCs w:val="24"/>
        </w:rPr>
        <w:t>of</w:t>
      </w:r>
      <w:r w:rsidR="00423962" w:rsidRPr="00797038">
        <w:rPr>
          <w:rFonts w:ascii="Times New Roman" w:hAnsi="Times New Roman" w:cs="Times New Roman"/>
          <w:spacing w:val="9"/>
          <w:sz w:val="24"/>
          <w:szCs w:val="24"/>
        </w:rPr>
        <w:t xml:space="preserve"> </w:t>
      </w:r>
      <w:r w:rsidR="00423962" w:rsidRPr="00797038">
        <w:rPr>
          <w:rFonts w:ascii="Times New Roman" w:hAnsi="Times New Roman" w:cs="Times New Roman"/>
          <w:sz w:val="24"/>
          <w:szCs w:val="24"/>
        </w:rPr>
        <w:t>earnings</w:t>
      </w:r>
      <w:r w:rsidR="00423962" w:rsidRPr="00797038">
        <w:rPr>
          <w:rFonts w:ascii="Times New Roman" w:hAnsi="Times New Roman" w:cs="Times New Roman"/>
          <w:spacing w:val="10"/>
          <w:sz w:val="24"/>
          <w:szCs w:val="24"/>
        </w:rPr>
        <w:t xml:space="preserve"> </w:t>
      </w:r>
      <w:r w:rsidR="00423962" w:rsidRPr="00797038">
        <w:rPr>
          <w:rFonts w:ascii="Times New Roman" w:hAnsi="Times New Roman" w:cs="Times New Roman"/>
          <w:sz w:val="24"/>
          <w:szCs w:val="24"/>
        </w:rPr>
        <w:t>held</w:t>
      </w:r>
      <w:r w:rsidR="00423962" w:rsidRPr="00797038">
        <w:rPr>
          <w:rFonts w:ascii="Times New Roman" w:hAnsi="Times New Roman" w:cs="Times New Roman"/>
          <w:spacing w:val="9"/>
          <w:sz w:val="24"/>
          <w:szCs w:val="24"/>
        </w:rPr>
        <w:t xml:space="preserve"> </w:t>
      </w:r>
      <w:r w:rsidR="00423962" w:rsidRPr="00797038">
        <w:rPr>
          <w:rFonts w:ascii="Times New Roman" w:hAnsi="Times New Roman" w:cs="Times New Roman"/>
          <w:sz w:val="24"/>
          <w:szCs w:val="24"/>
        </w:rPr>
        <w:t>back</w:t>
      </w:r>
      <w:r w:rsidR="00423962" w:rsidRPr="00797038">
        <w:rPr>
          <w:rFonts w:ascii="Times New Roman" w:hAnsi="Times New Roman" w:cs="Times New Roman"/>
          <w:spacing w:val="9"/>
          <w:sz w:val="24"/>
          <w:szCs w:val="24"/>
        </w:rPr>
        <w:t xml:space="preserve"> </w:t>
      </w:r>
      <w:r w:rsidR="00423962" w:rsidRPr="00797038">
        <w:rPr>
          <w:rFonts w:ascii="Times New Roman" w:hAnsi="Times New Roman" w:cs="Times New Roman"/>
          <w:sz w:val="24"/>
          <w:szCs w:val="24"/>
        </w:rPr>
        <w:t>and</w:t>
      </w:r>
      <w:r w:rsidR="00423962" w:rsidRPr="00797038">
        <w:rPr>
          <w:rFonts w:ascii="Times New Roman" w:hAnsi="Times New Roman" w:cs="Times New Roman"/>
          <w:spacing w:val="-50"/>
          <w:sz w:val="24"/>
          <w:szCs w:val="24"/>
        </w:rPr>
        <w:t xml:space="preserve"> </w:t>
      </w:r>
      <w:r w:rsidR="00423962" w:rsidRPr="00797038">
        <w:rPr>
          <w:rFonts w:ascii="Times New Roman" w:hAnsi="Times New Roman" w:cs="Times New Roman"/>
          <w:sz w:val="24"/>
          <w:szCs w:val="24"/>
        </w:rPr>
        <w:t>not</w:t>
      </w:r>
      <w:r w:rsidR="00423962" w:rsidRPr="00797038">
        <w:rPr>
          <w:rFonts w:ascii="Times New Roman" w:hAnsi="Times New Roman" w:cs="Times New Roman"/>
          <w:spacing w:val="-2"/>
          <w:sz w:val="24"/>
          <w:szCs w:val="24"/>
        </w:rPr>
        <w:t xml:space="preserve"> </w:t>
      </w:r>
      <w:r w:rsidR="00423962" w:rsidRPr="00797038">
        <w:rPr>
          <w:rFonts w:ascii="Times New Roman" w:hAnsi="Times New Roman" w:cs="Times New Roman"/>
          <w:sz w:val="24"/>
          <w:szCs w:val="24"/>
        </w:rPr>
        <w:t>paid</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out</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as</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dividend. It</w:t>
      </w:r>
      <w:r w:rsidR="00423962" w:rsidRPr="00797038">
        <w:rPr>
          <w:rFonts w:ascii="Times New Roman" w:hAnsi="Times New Roman" w:cs="Times New Roman"/>
          <w:spacing w:val="-2"/>
          <w:sz w:val="24"/>
          <w:szCs w:val="24"/>
        </w:rPr>
        <w:t xml:space="preserve"> </w:t>
      </w:r>
      <w:r w:rsidR="00423962" w:rsidRPr="00797038">
        <w:rPr>
          <w:rFonts w:ascii="Times New Roman" w:hAnsi="Times New Roman" w:cs="Times New Roman"/>
          <w:sz w:val="24"/>
          <w:szCs w:val="24"/>
        </w:rPr>
        <w:t>is the</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opposite</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of dividend</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payout</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ratio.</w:t>
      </w:r>
    </w:p>
    <w:p w:rsidR="00423962" w:rsidRPr="00797038" w:rsidRDefault="00423962" w:rsidP="00797038">
      <w:pPr>
        <w:spacing w:line="360" w:lineRule="auto"/>
        <w:ind w:right="20"/>
        <w:jc w:val="both"/>
        <w:rPr>
          <w:rFonts w:ascii="Times New Roman" w:hAnsi="Times New Roman" w:cs="Times New Roman"/>
          <w:b/>
          <w:bCs/>
          <w:sz w:val="24"/>
          <w:szCs w:val="24"/>
        </w:rPr>
      </w:pPr>
      <w:r w:rsidRPr="00797038">
        <w:rPr>
          <w:rFonts w:ascii="Times New Roman" w:hAnsi="Times New Roman" w:cs="Times New Roman"/>
          <w:sz w:val="24"/>
          <w:szCs w:val="24"/>
        </w:rPr>
        <w:br w:type="page"/>
      </w:r>
    </w:p>
    <w:p w:rsidR="00423962" w:rsidRPr="00797038" w:rsidRDefault="00423962" w:rsidP="00797038">
      <w:pPr>
        <w:spacing w:line="360" w:lineRule="auto"/>
        <w:ind w:right="20"/>
        <w:jc w:val="center"/>
        <w:rPr>
          <w:rFonts w:ascii="Times New Roman" w:hAnsi="Times New Roman" w:cs="Times New Roman"/>
          <w:b/>
          <w:bCs/>
          <w:sz w:val="24"/>
          <w:szCs w:val="24"/>
        </w:rPr>
      </w:pPr>
      <w:r w:rsidRPr="00797038">
        <w:rPr>
          <w:rFonts w:ascii="Times New Roman" w:hAnsi="Times New Roman" w:cs="Times New Roman"/>
          <w:b/>
          <w:bCs/>
          <w:sz w:val="24"/>
          <w:szCs w:val="24"/>
        </w:rPr>
        <w:lastRenderedPageBreak/>
        <w:t>CHAPTER TWO</w:t>
      </w:r>
    </w:p>
    <w:p w:rsidR="00423962" w:rsidRPr="00797038" w:rsidRDefault="00423962" w:rsidP="00797038">
      <w:pPr>
        <w:spacing w:line="360" w:lineRule="auto"/>
        <w:ind w:right="20"/>
        <w:jc w:val="center"/>
        <w:rPr>
          <w:rFonts w:ascii="Times New Roman" w:hAnsi="Times New Roman" w:cs="Times New Roman"/>
          <w:b/>
          <w:bCs/>
          <w:sz w:val="24"/>
          <w:szCs w:val="24"/>
        </w:rPr>
      </w:pPr>
      <w:r w:rsidRPr="00797038">
        <w:rPr>
          <w:rFonts w:ascii="Times New Roman" w:hAnsi="Times New Roman" w:cs="Times New Roman"/>
          <w:b/>
          <w:bCs/>
          <w:sz w:val="24"/>
          <w:szCs w:val="24"/>
        </w:rPr>
        <w:t>LITERATURE REVIEW</w:t>
      </w:r>
    </w:p>
    <w:p w:rsidR="00423962" w:rsidRPr="00797038" w:rsidRDefault="00423962" w:rsidP="00797038">
      <w:pPr>
        <w:spacing w:line="360" w:lineRule="auto"/>
        <w:ind w:right="20"/>
        <w:jc w:val="both"/>
        <w:rPr>
          <w:rFonts w:ascii="Times New Roman" w:hAnsi="Times New Roman" w:cs="Times New Roman"/>
          <w:b/>
          <w:color w:val="000000" w:themeColor="text1"/>
          <w:sz w:val="24"/>
          <w:szCs w:val="24"/>
        </w:rPr>
      </w:pPr>
      <w:r w:rsidRPr="00797038">
        <w:rPr>
          <w:rFonts w:ascii="Times New Roman" w:hAnsi="Times New Roman" w:cs="Times New Roman"/>
          <w:b/>
          <w:color w:val="000000" w:themeColor="text1"/>
          <w:sz w:val="24"/>
          <w:szCs w:val="24"/>
        </w:rPr>
        <w:t>2.1</w:t>
      </w:r>
      <w:r w:rsidRPr="00797038">
        <w:rPr>
          <w:rFonts w:ascii="Times New Roman" w:hAnsi="Times New Roman" w:cs="Times New Roman"/>
          <w:b/>
          <w:color w:val="000000" w:themeColor="text1"/>
          <w:sz w:val="24"/>
          <w:szCs w:val="24"/>
        </w:rPr>
        <w:tab/>
        <w:t>Introduction</w:t>
      </w:r>
    </w:p>
    <w:p w:rsidR="00423962" w:rsidRPr="00797038" w:rsidRDefault="00423962" w:rsidP="00797038">
      <w:pPr>
        <w:pStyle w:val="NoSpacing"/>
        <w:spacing w:line="360" w:lineRule="auto"/>
        <w:ind w:right="20"/>
        <w:jc w:val="both"/>
        <w:rPr>
          <w:rFonts w:ascii="Times New Roman" w:hAnsi="Times New Roman"/>
          <w:bCs/>
          <w:sz w:val="24"/>
          <w:szCs w:val="24"/>
        </w:rPr>
      </w:pPr>
      <w:r w:rsidRPr="00797038">
        <w:rPr>
          <w:rFonts w:ascii="Times New Roman" w:hAnsi="Times New Roman"/>
          <w:sz w:val="24"/>
          <w:szCs w:val="24"/>
        </w:rPr>
        <w:t>This section deal with review of literature which insinuate on the work of past and present authors based on subject matters “effect of dividend payout policy on the markets are value of listed industrial goods firms in Nigeria</w:t>
      </w:r>
      <w:r w:rsidRPr="00797038">
        <w:rPr>
          <w:rFonts w:ascii="Times New Roman" w:hAnsi="Times New Roman"/>
          <w:bCs/>
          <w:sz w:val="24"/>
          <w:szCs w:val="24"/>
        </w:rPr>
        <w:t>”. Thus, the section was arranged with the following headings: Conceptual Framework that explain the concept of divide</w:t>
      </w:r>
      <w:r w:rsidRPr="00797038">
        <w:rPr>
          <w:rFonts w:ascii="Times New Roman" w:hAnsi="Times New Roman"/>
          <w:sz w:val="24"/>
          <w:szCs w:val="24"/>
        </w:rPr>
        <w:t>n</w:t>
      </w:r>
      <w:r w:rsidRPr="00797038">
        <w:rPr>
          <w:rFonts w:ascii="Times New Roman" w:hAnsi="Times New Roman"/>
          <w:bCs/>
          <w:sz w:val="24"/>
          <w:szCs w:val="24"/>
        </w:rPr>
        <w:t>ds and other relevant concepts; Theoretical framework that states many theories out of which adopted one that is suitable for the study; and empirical review that study related headings based on the subject matters.</w:t>
      </w:r>
    </w:p>
    <w:p w:rsidR="00130482" w:rsidRPr="00797038" w:rsidRDefault="00423962" w:rsidP="00797038">
      <w:pPr>
        <w:spacing w:line="360" w:lineRule="auto"/>
        <w:ind w:right="20"/>
        <w:jc w:val="both"/>
        <w:rPr>
          <w:rFonts w:ascii="Times New Roman" w:hAnsi="Times New Roman" w:cs="Times New Roman"/>
          <w:b/>
          <w:color w:val="000000" w:themeColor="text1"/>
          <w:sz w:val="24"/>
          <w:szCs w:val="24"/>
        </w:rPr>
      </w:pPr>
      <w:r w:rsidRPr="00797038">
        <w:rPr>
          <w:rFonts w:ascii="Times New Roman" w:hAnsi="Times New Roman" w:cs="Times New Roman"/>
          <w:b/>
          <w:color w:val="000000" w:themeColor="text1"/>
          <w:sz w:val="24"/>
          <w:szCs w:val="24"/>
        </w:rPr>
        <w:t xml:space="preserve">2.2 </w:t>
      </w:r>
      <w:r w:rsidRPr="00797038">
        <w:rPr>
          <w:rFonts w:ascii="Times New Roman" w:hAnsi="Times New Roman" w:cs="Times New Roman"/>
          <w:b/>
          <w:color w:val="000000" w:themeColor="text1"/>
          <w:sz w:val="24"/>
          <w:szCs w:val="24"/>
        </w:rPr>
        <w:tab/>
        <w:t xml:space="preserve">Conceptual Framework </w:t>
      </w:r>
    </w:p>
    <w:p w:rsidR="00130482" w:rsidRPr="001E0384" w:rsidRDefault="00423962" w:rsidP="00797038">
      <w:pPr>
        <w:spacing w:line="360" w:lineRule="auto"/>
        <w:ind w:right="20"/>
        <w:jc w:val="both"/>
        <w:rPr>
          <w:rFonts w:ascii="Times New Roman" w:hAnsi="Times New Roman" w:cs="Times New Roman"/>
          <w:b/>
          <w:sz w:val="24"/>
          <w:szCs w:val="24"/>
        </w:rPr>
      </w:pPr>
      <w:r w:rsidRPr="001E0384">
        <w:rPr>
          <w:rFonts w:ascii="Times New Roman" w:hAnsi="Times New Roman" w:cs="Times New Roman"/>
          <w:b/>
          <w:color w:val="000000" w:themeColor="text1"/>
          <w:sz w:val="24"/>
          <w:szCs w:val="24"/>
        </w:rPr>
        <w:t>2.2.1</w:t>
      </w:r>
      <w:r w:rsidRPr="001E0384">
        <w:rPr>
          <w:rFonts w:ascii="Times New Roman" w:hAnsi="Times New Roman" w:cs="Times New Roman"/>
          <w:b/>
          <w:sz w:val="24"/>
          <w:szCs w:val="24"/>
        </w:rPr>
        <w:t xml:space="preserve"> </w:t>
      </w:r>
      <w:r w:rsidRPr="001E0384">
        <w:rPr>
          <w:rFonts w:ascii="Times New Roman" w:hAnsi="Times New Roman" w:cs="Times New Roman"/>
          <w:b/>
          <w:color w:val="000000" w:themeColor="text1"/>
          <w:sz w:val="24"/>
          <w:szCs w:val="24"/>
        </w:rPr>
        <w:t xml:space="preserve">Concept of </w:t>
      </w:r>
      <w:r w:rsidRPr="001E0384">
        <w:rPr>
          <w:rFonts w:ascii="Times New Roman" w:hAnsi="Times New Roman" w:cs="Times New Roman"/>
          <w:b/>
          <w:sz w:val="24"/>
          <w:szCs w:val="24"/>
        </w:rPr>
        <w:t>Dividends</w:t>
      </w:r>
    </w:p>
    <w:p w:rsidR="0013048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Dividend, or dividends, are the rewards that companies’ shareholders receive, in the form of cash, shares or other. The dividend is decided by a company’s board of directors and needs to be accepted by the shareholders. It is not a requirement to pay dividends to shareholders, however it is traditionally a popular method of rewarding shareholders as part of the company’s residual profit. Residual rewards refer to the funds that are left available after meeting other obligations such as paying creditors (The Economic Times, 2018).</w:t>
      </w:r>
      <w:r w:rsidR="00130482" w:rsidRPr="00797038">
        <w:rPr>
          <w:rFonts w:ascii="Times New Roman" w:hAnsi="Times New Roman" w:cs="Times New Roman"/>
          <w:sz w:val="24"/>
          <w:szCs w:val="24"/>
        </w:rPr>
        <w:t xml:space="preserve"> </w:t>
      </w:r>
    </w:p>
    <w:p w:rsidR="0013048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2.2.2 Dividend Relevance &amp; Irrelevance</w:t>
      </w:r>
    </w:p>
    <w:p w:rsidR="0013048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Developed by Gordon (2021) and Lintner (2020), the dividend relevance theory states that there is a direct relationship between the market value of a company and its dividend policy. One aspect and addition to this theory is the bird-in-the-hand argument which main point is that investors value current dividend over future dividend or capital gains (Gitman &amp; Zutter, 2022). The argument is based on the notion that certain dividend today is more valuable than uncertain cash flows or returns in the future. As demonstrated by Lintner (2020) and Gordon (2021), the investors required rate of return decreased when dividend increased, cash dividend returns are more certain and therefore higher valued by the investors. Current dividend is seen as less risky, a sign of good financial firm health and as generating a positive effect on the stock price (Frankfurter, Wood &amp; Wansley, 2022).</w:t>
      </w:r>
    </w:p>
    <w:p w:rsidR="0013048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lastRenderedPageBreak/>
        <w:t>On the dividend irrelevance side there is the capital structure irrelevance principle which was developed by Miller and Modigliani (2016). This theory states that a firm's value is determined by its earning power and its risk of investment. How the firm chooses to distribute its earnings, as dividend or reinvestments, is not relevant for the valuation of the firm. Another aspect here is that investors are indifferent whether their capital gain is derived from dividends or capital gain since if they are in need of cash they can sell some of their stocks. The return gained by the investor is therefore the same whether the stock pay dividend or not, thus, the dividend policy is irrelevant for the stockholder and the possible returns (Gitman &amp; Zutter, 2022).</w:t>
      </w:r>
    </w:p>
    <w:p w:rsidR="0013048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2.2.3 Dividend &amp; Payout Policy</w:t>
      </w:r>
    </w:p>
    <w:p w:rsidR="0013048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Determining whether or not to pay dividends, and to what extent, is affected by several factors that influence the policy regarding dividends that companies exhibit today. Exploring these factors and what drives the decisions companies make regarding paying dividends or to reinvest capital in to the company have been of interest for decades. Lintner (2020) identified a link between the stability of earnings and dividends, meaning that a projected increase or decrease of earnings would subsequently affect the level of dividend to be paid. Today, a link between the two still exists, however it has weakened while other factors have increased in significance.</w:t>
      </w:r>
      <w:r w:rsidR="00130482" w:rsidRPr="00797038">
        <w:rPr>
          <w:rFonts w:ascii="Times New Roman" w:hAnsi="Times New Roman" w:cs="Times New Roman"/>
          <w:sz w:val="24"/>
          <w:szCs w:val="24"/>
        </w:rPr>
        <w:t xml:space="preserve"> </w:t>
      </w:r>
    </w:p>
    <w:p w:rsidR="0013048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 xml:space="preserve">A company’s payout policy regarding dividends is in general highly conservative and fixed, meaning that managers are reluctant to cut dividends or even to try and change the policy in any manner altogether (Brav et. al, 2023). There are some key reasons for this that have remained fairly unchanged since Lintner (2020), the major reason is that cutting dividends is often associated, from the market’s viewpoint, with a company having financial difficulties, therefore a dividend cut would likely lead to the market assuming there is trouble and inevitably start generating uncertainty (Brav. et al, 2023). Policies regarding dividends have remained fairly unchanged, as mentioned, for decades mainly due to its inflexibility and strong symbolic value to important stakeholders. In contrast to this, it was not unsurprising to find that a majority of interviewees in the survey by Brav et. al, (2023) revealed that if managers were to choose a method of payout policy for the very first time, in a hypothetical scenario freed from constraints such as company tradition regarding paying dividends, they </w:t>
      </w:r>
      <w:r w:rsidRPr="00797038">
        <w:rPr>
          <w:rFonts w:ascii="Times New Roman" w:hAnsi="Times New Roman" w:cs="Times New Roman"/>
          <w:sz w:val="24"/>
          <w:szCs w:val="24"/>
        </w:rPr>
        <w:lastRenderedPageBreak/>
        <w:t>would prefer repurchasing shares rather than paying dividends (Brav et al., 2023). Noted here should be as well that opinions regarding the previously mentioned statement, concerning a hypothetical ‘clean slate’ scenario, differed depending on what policy the interviewee’s respective company currently has, which is logical since there will inevitably be a number of companies that believe that their current policy is what’s best suited for them, whether they pay dividends or not.</w:t>
      </w:r>
    </w:p>
    <w:p w:rsidR="0013048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In the decades that has passed since Lintner, it can be concluded that a major finding, regarding dividend policy, its inflexibility and company’s conservative approach towards it, still holds in the 21st century. However, as mentioned, the policy of repurchasing company shares, as an alternative to paying dividends, from the marketplace has increased significantly in popularity since the mid 1900’s. This is not without its reason, for example, a company that currently faces few to no projects or investments that seem profitable based on standard present value calculations, are able to reduce levels of investment and instead increase payouts.</w:t>
      </w:r>
      <w:r w:rsidR="00130482" w:rsidRPr="00797038">
        <w:rPr>
          <w:rFonts w:ascii="Times New Roman" w:hAnsi="Times New Roman" w:cs="Times New Roman"/>
          <w:sz w:val="24"/>
          <w:szCs w:val="24"/>
        </w:rPr>
        <w:t xml:space="preserve"> </w:t>
      </w:r>
    </w:p>
    <w:p w:rsidR="0013048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The opposite is also true when faced with promising opportunities, to be able to decrease payments and instead increase capital that can be invested. Based on the findings in the survey, this is an important factor when faced with decisions regarding payout policies. To showcase how delicate it is to alter or reduce dividends, several managers in the survey admitted that their companies would be prepared to delay investments or even raise external capital simply to be able to maintain the established level of dividend per share in their respective company. Unsurprisingly, this can be hurtful to a company rather than helpful. Using repurchasing has other benefits beyond the aforementioned flexibility, since the number of shares outstanding is reduced, it can increase the level of earnings per share as well as raise market value on shares that are still outstanding.</w:t>
      </w:r>
    </w:p>
    <w:p w:rsidR="0013048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Another key difference found in this survey is each payout policies priority with respect to operational and investment decisions (Brav. et al, 2023). Related to the mentioned conservatism regarding dividends, it is not unsurprising that managers view the level of dividend payouts as important as levels of investments. However in terms of repurchasing shares, managers argue that operational and investments actions are prioritized above that form of payout.</w:t>
      </w:r>
    </w:p>
    <w:p w:rsidR="0013048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lastRenderedPageBreak/>
        <w:t>2.2.4 Dividend &amp; Stock Price Volatility</w:t>
      </w:r>
    </w:p>
    <w:p w:rsidR="003102DB" w:rsidRDefault="00423962" w:rsidP="003102DB">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The issue of financial reporting is something of high interest for both managers and investors. Managers are interested in financial reporting as the posts in it are closely related to their compensation and position. Investors are much interested in the figures presented as those are the foundation on which they base their valuation of the company (Dimitropoulos and Asteriou, 2018). Under the accrual basis of accounting, revenues are the summary measurement of firm performance. Over short periods, earnings are more strongly correlated to stock returns than realized cash flow, however, as measure period is increased, the cash flow is more related to stock price than the revenues themselves.</w:t>
      </w:r>
    </w:p>
    <w:p w:rsidR="003102DB" w:rsidRDefault="00423962" w:rsidP="003102DB">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The stock price of firms facing large changes in their working capital are also more related to revenues than the realized cash flows (Dechow, 2018). This confirms previous research that there is a strong correlation between the firm's ability to collect revenue and its stock price. Conover, Jensen and Si</w:t>
      </w:r>
      <w:r w:rsidR="00022D7A" w:rsidRPr="00797038">
        <w:rPr>
          <w:rFonts w:ascii="Times New Roman" w:hAnsi="Times New Roman" w:cs="Times New Roman"/>
          <w:sz w:val="24"/>
          <w:szCs w:val="24"/>
        </w:rPr>
        <w:t>SP</w:t>
      </w:r>
      <w:r w:rsidRPr="00797038">
        <w:rPr>
          <w:rFonts w:ascii="Times New Roman" w:hAnsi="Times New Roman" w:cs="Times New Roman"/>
          <w:sz w:val="24"/>
          <w:szCs w:val="24"/>
        </w:rPr>
        <w:t>on (2016), found that, in the long run, stocks with a high payout ratio outperform the stocks with low payout ratio in terms of return, yet they display lower risk in terms of volatility. Counter evidence to this is presented by Mark Hirschey who argue that when taxes and transaction costs are included there are no benefits in terms of returns or riskiness (Hirschey, 2021). However, Hirschey only tests for the Dogs of the Dow strategy which means that he holds a smaller sample for the high dividend stocks than Conover, Jensen and Si</w:t>
      </w:r>
      <w:r w:rsidR="00022D7A" w:rsidRPr="00797038">
        <w:rPr>
          <w:rFonts w:ascii="Times New Roman" w:hAnsi="Times New Roman" w:cs="Times New Roman"/>
          <w:sz w:val="24"/>
          <w:szCs w:val="24"/>
        </w:rPr>
        <w:t>SP</w:t>
      </w:r>
      <w:r w:rsidRPr="00797038">
        <w:rPr>
          <w:rFonts w:ascii="Times New Roman" w:hAnsi="Times New Roman" w:cs="Times New Roman"/>
          <w:sz w:val="24"/>
          <w:szCs w:val="24"/>
        </w:rPr>
        <w:t xml:space="preserve">on. Therefore, the increase in risk could be explained by the smaller portfolio which would be more sensitive to macro market changes.Allen and Rachim (2021) used a sample of 173 firms listed in Australia examined from </w:t>
      </w:r>
      <w:r w:rsidR="00152715" w:rsidRPr="00797038">
        <w:rPr>
          <w:rFonts w:ascii="Times New Roman" w:hAnsi="Times New Roman" w:cs="Times New Roman"/>
          <w:sz w:val="24"/>
          <w:szCs w:val="24"/>
        </w:rPr>
        <w:t>2022</w:t>
      </w:r>
      <w:r w:rsidRPr="00797038">
        <w:rPr>
          <w:rFonts w:ascii="Times New Roman" w:hAnsi="Times New Roman" w:cs="Times New Roman"/>
          <w:sz w:val="24"/>
          <w:szCs w:val="24"/>
        </w:rPr>
        <w:t xml:space="preserve"> to 2023 to test for correlation between stock price volatility and dividend policy. After controlling for firm size, volatility on earnings, growth and leverage, a cross</w:t>
      </w:r>
      <w:r w:rsidR="00130482" w:rsidRPr="00797038">
        <w:rPr>
          <w:rFonts w:ascii="Times New Roman" w:hAnsi="Times New Roman" w:cs="Times New Roman"/>
          <w:sz w:val="24"/>
          <w:szCs w:val="24"/>
        </w:rPr>
        <w:t xml:space="preserve"> </w:t>
      </w:r>
      <w:r w:rsidRPr="00797038">
        <w:rPr>
          <w:rFonts w:ascii="Times New Roman" w:hAnsi="Times New Roman" w:cs="Times New Roman"/>
          <w:sz w:val="24"/>
          <w:szCs w:val="24"/>
        </w:rPr>
        <w:t xml:space="preserve">sectional regression analysis was made to test for dividend policy and stock price volatility. The result showed no evidence for a correlation between stock price volatility and </w:t>
      </w:r>
      <w:r w:rsidR="00022D7A" w:rsidRPr="00797038">
        <w:rPr>
          <w:rFonts w:ascii="Times New Roman" w:hAnsi="Times New Roman" w:cs="Times New Roman"/>
          <w:sz w:val="24"/>
          <w:szCs w:val="24"/>
        </w:rPr>
        <w:t>shareholders profit</w:t>
      </w:r>
      <w:r w:rsidR="00022D7A" w:rsidRPr="00797038">
        <w:rPr>
          <w:rFonts w:ascii="Times New Roman" w:hAnsi="Times New Roman" w:cs="Times New Roman"/>
          <w:sz w:val="24"/>
          <w:szCs w:val="24"/>
        </w:rPr>
        <w:tab/>
      </w:r>
      <w:r w:rsidRPr="00797038">
        <w:rPr>
          <w:rFonts w:ascii="Times New Roman" w:hAnsi="Times New Roman" w:cs="Times New Roman"/>
          <w:sz w:val="24"/>
          <w:szCs w:val="24"/>
        </w:rPr>
        <w:t xml:space="preserve">. However, they did find evidence for a significant positive correlation between leverage, earnings volatility and stock price volatility. They also found evidence for a strong correlation between firm size and stock volatility, providing evidence for the importance of dividing firms in different sizes in corresponding samples for more accurate results. The authors found no evidence for the findings of Baskin (2022) that dividend policy, </w:t>
      </w:r>
      <w:r w:rsidR="00022D7A" w:rsidRPr="00797038">
        <w:rPr>
          <w:rFonts w:ascii="Times New Roman" w:hAnsi="Times New Roman" w:cs="Times New Roman"/>
          <w:sz w:val="24"/>
          <w:szCs w:val="24"/>
        </w:rPr>
        <w:t>shareholders profit</w:t>
      </w:r>
      <w:r w:rsidR="00022D7A" w:rsidRPr="00797038">
        <w:rPr>
          <w:rFonts w:ascii="Times New Roman" w:hAnsi="Times New Roman" w:cs="Times New Roman"/>
          <w:sz w:val="24"/>
          <w:szCs w:val="24"/>
        </w:rPr>
        <w:tab/>
      </w:r>
      <w:r w:rsidRPr="00797038">
        <w:rPr>
          <w:rFonts w:ascii="Times New Roman" w:hAnsi="Times New Roman" w:cs="Times New Roman"/>
          <w:sz w:val="24"/>
          <w:szCs w:val="24"/>
        </w:rPr>
        <w:t xml:space="preserve">, would influence the </w:t>
      </w:r>
      <w:r w:rsidRPr="00797038">
        <w:rPr>
          <w:rFonts w:ascii="Times New Roman" w:hAnsi="Times New Roman" w:cs="Times New Roman"/>
          <w:sz w:val="24"/>
          <w:szCs w:val="24"/>
        </w:rPr>
        <w:lastRenderedPageBreak/>
        <w:t>stock price volatility. However, it is widely accepted that there is a positive correlation between debt and volatility (Hussainey, Mgbame and Chijoke-Mgbame, 2021). Since Baskins (2022) results also suggest that firms with higher dividend payout also borrow more, the higher volatility could be explained by debt, and not the dividend itself.</w:t>
      </w:r>
    </w:p>
    <w:p w:rsidR="003102DB" w:rsidRDefault="00423962" w:rsidP="003102DB">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A company’s dividend policy and its potential effect on the company’s corresponding volatility in terms of share price have been the subject of discussions and studies for decades. As previously discussed, results of different studies have not lead to conclusive findings, although some evidence have shared similarities. Hussainey, Mgbame and Chijoke-Mgbame (2021), examined the relationship between dividend policy and share price volatility on UK stock market during a 10-year period, 2008 to 2018.</w:t>
      </w:r>
    </w:p>
    <w:p w:rsidR="003102DB" w:rsidRDefault="00423962" w:rsidP="003102DB">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 xml:space="preserve">A few noticeable limitations regarding their study is the fact it only concerned quoted firms in the UK and exclusion of financial sector firm due to their particular regulatory environment. Their findings indicated a clear negative relationship between a firm’s payout ratio and share price fluctuations. A negative relationship was also found concerning the </w:t>
      </w:r>
      <w:r w:rsidR="00022D7A" w:rsidRPr="00797038">
        <w:rPr>
          <w:rFonts w:ascii="Times New Roman" w:hAnsi="Times New Roman" w:cs="Times New Roman"/>
          <w:sz w:val="24"/>
          <w:szCs w:val="24"/>
        </w:rPr>
        <w:t>shareholders profit</w:t>
      </w:r>
      <w:r w:rsidR="00022D7A" w:rsidRPr="00797038">
        <w:rPr>
          <w:rFonts w:ascii="Times New Roman" w:hAnsi="Times New Roman" w:cs="Times New Roman"/>
          <w:sz w:val="24"/>
          <w:szCs w:val="24"/>
        </w:rPr>
        <w:tab/>
      </w:r>
      <w:r w:rsidRPr="00797038">
        <w:rPr>
          <w:rFonts w:ascii="Times New Roman" w:hAnsi="Times New Roman" w:cs="Times New Roman"/>
          <w:sz w:val="24"/>
          <w:szCs w:val="24"/>
        </w:rPr>
        <w:t xml:space="preserve"> and the volatility of the share price, meaning that as </w:t>
      </w:r>
      <w:r w:rsidR="00022D7A" w:rsidRPr="00797038">
        <w:rPr>
          <w:rFonts w:ascii="Times New Roman" w:hAnsi="Times New Roman" w:cs="Times New Roman"/>
          <w:sz w:val="24"/>
          <w:szCs w:val="24"/>
        </w:rPr>
        <w:t>shareholders profit</w:t>
      </w:r>
      <w:r w:rsidR="00022D7A" w:rsidRPr="00797038">
        <w:rPr>
          <w:rFonts w:ascii="Times New Roman" w:hAnsi="Times New Roman" w:cs="Times New Roman"/>
          <w:sz w:val="24"/>
          <w:szCs w:val="24"/>
        </w:rPr>
        <w:tab/>
      </w:r>
      <w:r w:rsidRPr="00797038">
        <w:rPr>
          <w:rFonts w:ascii="Times New Roman" w:hAnsi="Times New Roman" w:cs="Times New Roman"/>
          <w:sz w:val="24"/>
          <w:szCs w:val="24"/>
        </w:rPr>
        <w:t xml:space="preserve"> increases, share price volatility decreases. These particular findings were largely in line with the results shown by Allen and Rachim (2021) mentioned earlier.</w:t>
      </w:r>
    </w:p>
    <w:p w:rsidR="003102DB" w:rsidRDefault="00423962" w:rsidP="003102DB">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However regarding payout ratio, meaning the proportion of earnings paid out as dividends, their results differed from that of Baskin (2022), as a main conclusion was that a higher payout ratio accord with a less volatile share price. Furthermore their findings also indicated that share price volatility is mostly impacted by payout ratio, again meaning the proportion of earnings paid as dividends (Hussainey, Mbgame and Chijoke-Mbgame 2021).</w:t>
      </w:r>
    </w:p>
    <w:p w:rsidR="003102DB" w:rsidRDefault="00423962" w:rsidP="003102DB">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 xml:space="preserve">As Baskin (2022), also implemented control variables to be able to account for components that have an impact on both share price volatility and dividend policies, with firm size, asset growth and earnings volatility being examples of these. Among these control variables, it was found that firm size and level of debt had the highest correlation with share price volatility. Firm size had a negative relationship with volatility whilst level of debt carried a clear positive relationship. In this case, level of debt refers to the more debt levered companies are, the more their share prices tend to fluctuate. However this is not surprising since companies that accommodate high debt-to-equity ratios fuel their investment and financing activities </w:t>
      </w:r>
      <w:r w:rsidRPr="00797038">
        <w:rPr>
          <w:rFonts w:ascii="Times New Roman" w:hAnsi="Times New Roman" w:cs="Times New Roman"/>
          <w:sz w:val="24"/>
          <w:szCs w:val="24"/>
        </w:rPr>
        <w:lastRenderedPageBreak/>
        <w:t>with borrowed funds, inevitable leading to a need for earnings to exceed the costs of the loaned funds. This in turn can create a smaller ‘margin of error’ in times of financial distress and recessions, factors like these can explain a level of uncertainty from the market that can manifest itself as a more volatile stock.</w:t>
      </w:r>
    </w:p>
    <w:p w:rsidR="003102DB" w:rsidRDefault="00423962" w:rsidP="003102DB">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2.2.5 Dividend Payout Ratio</w:t>
      </w:r>
    </w:p>
    <w:p w:rsidR="003102DB" w:rsidRDefault="00423962" w:rsidP="003102DB">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The dividend payout ratio, according to Hayas (2020), is the ratio of the total amount of dividends paid out to shareholders to the company's net income. It is the amount of profit distributed to shareholders in the form of dividends. The corporation ke</w:t>
      </w:r>
      <w:r w:rsidR="00022D7A" w:rsidRPr="00797038">
        <w:rPr>
          <w:rFonts w:ascii="Times New Roman" w:hAnsi="Times New Roman" w:cs="Times New Roman"/>
          <w:sz w:val="24"/>
          <w:szCs w:val="24"/>
        </w:rPr>
        <w:t>CPP</w:t>
      </w:r>
      <w:r w:rsidRPr="00797038">
        <w:rPr>
          <w:rFonts w:ascii="Times New Roman" w:hAnsi="Times New Roman" w:cs="Times New Roman"/>
          <w:sz w:val="24"/>
          <w:szCs w:val="24"/>
        </w:rPr>
        <w:t xml:space="preserve"> the money it doesn't pay out to shareholders to pay down debt or reinvest in core activities. The payout ratio is also known as the 'payout ratio.' The dividend payout ratio, according to Hayas (2020), shows how much money a firm is paying to shareholders against how much it is retaining on hand to reinvest in growth, pay down debt, or add to cash reserves (retained earnings). The dividend payout ratio is the percentage of net income that a company pays out in dividends to its stockholders. It is thought that the portion of earnings not given to investors is kept for investment purposes in order to ensure future earnings growth. A dividend is a payment made by a company to its shareholders in exchange for their investment in the firm's equity. The dividend payout ratio indicates how much money a corporation returns to its shareholders versus how much money it ke</w:t>
      </w:r>
      <w:r w:rsidR="00022D7A" w:rsidRPr="00797038">
        <w:rPr>
          <w:rFonts w:ascii="Times New Roman" w:hAnsi="Times New Roman" w:cs="Times New Roman"/>
          <w:sz w:val="24"/>
          <w:szCs w:val="24"/>
        </w:rPr>
        <w:t>CPP</w:t>
      </w:r>
      <w:r w:rsidRPr="00797038">
        <w:rPr>
          <w:rFonts w:ascii="Times New Roman" w:hAnsi="Times New Roman" w:cs="Times New Roman"/>
          <w:sz w:val="24"/>
          <w:szCs w:val="24"/>
        </w:rPr>
        <w:t xml:space="preserve"> for reinvestment.</w:t>
      </w:r>
    </w:p>
    <w:p w:rsidR="003102DB" w:rsidRDefault="00423962" w:rsidP="003102DB">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2.2.6  Dividend Policy &amp; Firm Risk</w:t>
      </w:r>
    </w:p>
    <w:p w:rsidR="003102DB" w:rsidRDefault="00423962" w:rsidP="003102DB">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 xml:space="preserve">The relationship between dividends and firm has received little attention in literature and research compared to the relationship between dividends and stock price (von Eije, Goyal &amp; Muckley, 2018).The risk of a firm is a concept requiring many aspects in its analysis both on the systematic risk and the idiosyncratic risk. The return and volatility of a stock is dependent on many factors and aspects which need to be taken into consideration. </w:t>
      </w:r>
    </w:p>
    <w:p w:rsidR="00423962" w:rsidRPr="00797038" w:rsidRDefault="00423962" w:rsidP="003102DB">
      <w:pPr>
        <w:spacing w:line="360" w:lineRule="auto"/>
        <w:ind w:right="20"/>
        <w:jc w:val="both"/>
        <w:rPr>
          <w:rFonts w:ascii="Times New Roman" w:hAnsi="Times New Roman" w:cs="Times New Roman"/>
          <w:b/>
          <w:sz w:val="24"/>
          <w:szCs w:val="24"/>
        </w:rPr>
      </w:pPr>
      <w:r w:rsidRPr="00797038">
        <w:rPr>
          <w:rFonts w:ascii="Times New Roman" w:hAnsi="Times New Roman" w:cs="Times New Roman"/>
          <w:sz w:val="24"/>
          <w:szCs w:val="24"/>
        </w:rPr>
        <w:t xml:space="preserve">Sensitivity to overall market returns, size and value factors of the company. There is also the financial life cycle, as the firm grows it becomes more mature and larger which in turn leads to a smaller risk factor (Goyal and Santa Clara, 2022). For scientific research it is interesting to study whether changes in firm value can be caused by dividend policies and if this is effected by systematic, idiosyncratic risk or both. According to von Eije, Goyal &amp; Muckley (2018) it is therefore important to study the impact of different dividend policies on all the </w:t>
      </w:r>
      <w:r w:rsidRPr="00797038">
        <w:rPr>
          <w:rFonts w:ascii="Times New Roman" w:hAnsi="Times New Roman" w:cs="Times New Roman"/>
          <w:sz w:val="24"/>
          <w:szCs w:val="24"/>
        </w:rPr>
        <w:lastRenderedPageBreak/>
        <w:t>previously mentioned risk factors. They performed a quantitative study on firms in the United States to test the impact of firm dividend policies on firm risks. The data included cash dividend initiations, omissions, the duration of the policies and the amounts of the payout. This was assessed on total risk, idiosyncratic risk and systematic market risks, as well as the Fama-French, 2019, size and distressed earnings risk factors of the firms in their sample.</w:t>
      </w:r>
    </w:p>
    <w:p w:rsidR="00423962" w:rsidRDefault="00423962" w:rsidP="00797038">
      <w:pPr>
        <w:pStyle w:val="Heading2"/>
        <w:spacing w:before="0"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They found that dividend omissions increase idiosyncratic risk more than the initiation of dividend reduced the risk. However, according to their result, dividend initiations and dividend omissions has a relatively small effect on systematic risks (von Eije, Goyal &amp; Muckley 2018). The research provided a lot of insights on how stocks with different and changing dividend policies were exposed to different types of risk. Another side to take into consideration is the point that is made by Goyal, A., &amp; Muckley, C (2018) who, in consistency with Brockman and Unlu (2019), find support that the decision to pay firm value dividend is guided by the notion to promote and spread the reputation of the firm. Again, referring to the signaling effect of dividend and how that may have an impact on the decision making regarding dividend policies.</w:t>
      </w:r>
    </w:p>
    <w:p w:rsidR="00171EE7"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color w:val="000000" w:themeColor="text1"/>
          <w:sz w:val="24"/>
          <w:szCs w:val="24"/>
        </w:rPr>
        <w:t xml:space="preserve">2.2.7 </w:t>
      </w:r>
      <w:r w:rsidRPr="00797038">
        <w:rPr>
          <w:rFonts w:ascii="Times New Roman" w:hAnsi="Times New Roman" w:cs="Times New Roman"/>
          <w:b/>
          <w:sz w:val="24"/>
          <w:szCs w:val="24"/>
        </w:rPr>
        <w:t>Measurement of firm performance</w:t>
      </w:r>
    </w:p>
    <w:p w:rsidR="00171EE7"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Firm performance in itself is a broad concept and can refer to several different aspects, depending on who you ask and what it is that is trying to be measured. It can refer to strategic performances such as customer satisfaction, employee satisfaction and CSR performance, however it can also refer to stricter financial performances such as profitability, growth or market value. Companies that can display a strong financial performance are by default more inclined to satisfy one of the most important stakeholders, namely investors and shareholders (Chakravarthy, 1986). Cho &amp; Pucik (2023) argue that financial performance as a method to satisfy investors can be represented by the above mentioned aspects, profitability, growth and market value.</w:t>
      </w:r>
      <w:r w:rsidR="00171EE7" w:rsidRPr="00797038">
        <w:rPr>
          <w:rFonts w:ascii="Times New Roman" w:hAnsi="Times New Roman" w:cs="Times New Roman"/>
          <w:sz w:val="24"/>
          <w:szCs w:val="24"/>
        </w:rPr>
        <w:t xml:space="preserve"> </w:t>
      </w:r>
    </w:p>
    <w:p w:rsidR="00171EE7"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 xml:space="preserve">Profitability is the term used when describing how well a company is able to generate returns (Glick, Washburn and Miller, 2023). Firms can definitely be valued based on information provided by financial reports. However, it is worth noting that noisy estimates are used for </w:t>
      </w:r>
      <w:r w:rsidRPr="00797038">
        <w:rPr>
          <w:rFonts w:ascii="Times New Roman" w:hAnsi="Times New Roman" w:cs="Times New Roman"/>
          <w:sz w:val="24"/>
          <w:szCs w:val="24"/>
        </w:rPr>
        <w:lastRenderedPageBreak/>
        <w:t>these valuation and therefore have an effect on the valuation process and the end result (Damodaran, 2020).</w:t>
      </w:r>
      <w:r w:rsidR="00171EE7" w:rsidRPr="00797038">
        <w:rPr>
          <w:rFonts w:ascii="Times New Roman" w:hAnsi="Times New Roman" w:cs="Times New Roman"/>
          <w:sz w:val="24"/>
          <w:szCs w:val="24"/>
        </w:rPr>
        <w:t xml:space="preserve"> </w:t>
      </w:r>
    </w:p>
    <w:p w:rsidR="00171EE7"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2.2.8 Earnings</w:t>
      </w:r>
    </w:p>
    <w:p w:rsidR="00171EE7"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Earnings and revenue streams are further examples of easy and popular methods for investors to measure firm performance. Under the accrual basis of accounting, earnings are the summary measure of firm performance. In general, it can be said that, the success of a firm is dependent on its ability to generate cash flows (Dechow, 2018). Profitability then incorporates different measurements, or indicators, some of whom are used more frequently than others when assessing profitability. There are many advocates for using current earnings for cash flow measurements to predict future earnings with for instance Graham (2020), Kieso and Weygandt (1995) being a few of these. For these authors, earnings are considered a key measurement to evaluate stock prices. This is one of the reasons why revenue is an important measurement and since it is useful and easy to use. However, it is an absolute number and is therefore difficult to put into relation to other key measures. This is why it is still important to use it together with other financial measurements.</w:t>
      </w:r>
      <w:r w:rsidR="00171EE7" w:rsidRPr="00797038">
        <w:rPr>
          <w:rFonts w:ascii="Times New Roman" w:hAnsi="Times New Roman" w:cs="Times New Roman"/>
          <w:sz w:val="24"/>
          <w:szCs w:val="24"/>
        </w:rPr>
        <w:t xml:space="preserve"> </w:t>
      </w:r>
    </w:p>
    <w:p w:rsidR="00171EE7"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2.2.9 Ratios</w:t>
      </w:r>
      <w:r w:rsidR="00171EE7" w:rsidRPr="00797038">
        <w:rPr>
          <w:rFonts w:ascii="Times New Roman" w:hAnsi="Times New Roman" w:cs="Times New Roman"/>
          <w:b/>
          <w:sz w:val="24"/>
          <w:szCs w:val="24"/>
        </w:rPr>
        <w:t xml:space="preserve"> </w:t>
      </w:r>
    </w:p>
    <w:p w:rsidR="00621813" w:rsidRDefault="00423962" w:rsidP="00621813">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Along with profitability, it is also of interest for an investor to investigate liquidity and earnings structures of companies in order to gain a more wholesome overview. Since figures and absolute values in income statements and balance sheets on their own can be quite unhelpful, it is of interest to put them in perspective and context. One way of accomplishing that is to produce ratios from various numbers, in order to easier assess what is being presented in financial statements, ratios are also simplistic to obtain. A common indicator used is return on equity (ROE), which is expressed in a ratio that in turn can indicate a company’s future potentials as well as their current state. Investors are typically using a ratio such as this to make an assessment of companies (Alexander, and Nobes, 2021).</w:t>
      </w:r>
    </w:p>
    <w:p w:rsidR="00621813" w:rsidRDefault="00423962" w:rsidP="00621813">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 xml:space="preserve">Ross, Westerfield and Jordan (2021) argue that financial ratios, calculated from common variables in financial statements, is associated with the following benefits; grading the performance of managers for the purpose of rewards, provide assessments of the future by supplying historical information to existing or new potential investors, provide information to creditors and suppliers, evaluating rivals competitive positions and evaluating acquisitions </w:t>
      </w:r>
      <w:r w:rsidRPr="00797038">
        <w:rPr>
          <w:rFonts w:ascii="Times New Roman" w:hAnsi="Times New Roman" w:cs="Times New Roman"/>
          <w:sz w:val="24"/>
          <w:szCs w:val="24"/>
        </w:rPr>
        <w:lastRenderedPageBreak/>
        <w:t>based on their financial performance. Other benefits provided by financial ratios are that they are often used as a mean to predict future firm performance. They can be used as inputs when performing empirical studies or to create models to forecast and predict firm failure or financial distress (Altman, 2018).</w:t>
      </w:r>
    </w:p>
    <w:p w:rsidR="001E0384" w:rsidRDefault="00423962" w:rsidP="001E0384">
      <w:pPr>
        <w:ind w:right="20"/>
        <w:jc w:val="both"/>
        <w:rPr>
          <w:rFonts w:ascii="Times New Roman" w:hAnsi="Times New Roman" w:cs="Times New Roman"/>
          <w:b/>
          <w:sz w:val="24"/>
          <w:szCs w:val="24"/>
        </w:rPr>
      </w:pPr>
      <w:r w:rsidRPr="00797038">
        <w:rPr>
          <w:rFonts w:ascii="Times New Roman" w:hAnsi="Times New Roman" w:cs="Times New Roman"/>
          <w:b/>
          <w:sz w:val="24"/>
          <w:szCs w:val="24"/>
        </w:rPr>
        <w:t>2.2.10 Return on Equity</w:t>
      </w:r>
    </w:p>
    <w:p w:rsidR="003102DB" w:rsidRDefault="00423962" w:rsidP="003102DB">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Return on equity (ROE) is one such ratio that is often of interest to investigate. In previous well cited research it is common to use ROE as a way of measuring financial firm performance (Delen, Kuzey &amp; Uyar, 2018). It relates earnings made by the company with the financing provided by shareholders, in the form of equity. It is obviously of interest for shareholders to assess the amount of net income that is returned as a percentage of the equity that they have provided</w:t>
      </w:r>
      <w:r w:rsidR="001E0384">
        <w:rPr>
          <w:rFonts w:ascii="Times New Roman" w:hAnsi="Times New Roman" w:cs="Times New Roman"/>
          <w:sz w:val="24"/>
          <w:szCs w:val="24"/>
        </w:rPr>
        <w:t>.</w:t>
      </w:r>
    </w:p>
    <w:p w:rsidR="003102DB" w:rsidRDefault="00423962" w:rsidP="003102DB">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From a shareholders perspective, firm performance mainly is measured as the firm's ability to benefit owners, with this point of view ROE is the true bottom-line performance measurement. ROE is considered the measurement of how well the stockholders have fared during the measured time as it calculates the return on shareholders ownership, equity. ROE is therefore a common yet useful tool to measure how well the company is performing from the investors’ point of view (Ross, Westerfield and Jordan 2021).</w:t>
      </w:r>
    </w:p>
    <w:p w:rsidR="003102DB" w:rsidRDefault="00423962" w:rsidP="003102DB">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2.2.11 Limitations to Ratios</w:t>
      </w:r>
    </w:p>
    <w:p w:rsidR="002F73AC" w:rsidRPr="002F73AC" w:rsidRDefault="00423962" w:rsidP="003102DB">
      <w:pPr>
        <w:spacing w:line="360" w:lineRule="auto"/>
        <w:ind w:right="20"/>
        <w:jc w:val="both"/>
        <w:rPr>
          <w:rFonts w:ascii="Times New Roman" w:hAnsi="Times New Roman" w:cs="Times New Roman"/>
          <w:b/>
          <w:sz w:val="24"/>
          <w:szCs w:val="24"/>
        </w:rPr>
      </w:pPr>
      <w:r w:rsidRPr="00797038">
        <w:rPr>
          <w:rFonts w:ascii="Times New Roman" w:hAnsi="Times New Roman" w:cs="Times New Roman"/>
          <w:sz w:val="24"/>
          <w:szCs w:val="24"/>
        </w:rPr>
        <w:t xml:space="preserve">However, it should be noted that there are some limitations to using financial performance as a measure of firm performance. One example is a firm making investments and reorganizations in its structure, which can result in negative reported earnings during that period. </w:t>
      </w:r>
      <w:r w:rsidR="002F73AC">
        <w:rPr>
          <w:rFonts w:ascii="Times New Roman" w:hAnsi="Times New Roman" w:cs="Times New Roman"/>
          <w:sz w:val="24"/>
          <w:szCs w:val="24"/>
        </w:rPr>
        <w:t xml:space="preserve"> </w:t>
      </w:r>
      <w:r w:rsidRPr="00797038">
        <w:rPr>
          <w:rFonts w:ascii="Times New Roman" w:hAnsi="Times New Roman" w:cs="Times New Roman"/>
          <w:sz w:val="24"/>
          <w:szCs w:val="24"/>
        </w:rPr>
        <w:t xml:space="preserve">Even though these investments are enabling great potential for the firm's future, the negative returns can make it appear as if though the firm does not perform well. This is typical for firms early in their life cycle, large initial investments leading to negative earnings that later turn to become positive (Damodaran, 2020). </w:t>
      </w:r>
    </w:p>
    <w:p w:rsidR="00423962" w:rsidRPr="00797038" w:rsidRDefault="00423962" w:rsidP="00797038">
      <w:pPr>
        <w:pStyle w:val="Heading2"/>
        <w:spacing w:before="0" w:line="360" w:lineRule="auto"/>
        <w:ind w:right="20"/>
        <w:jc w:val="both"/>
        <w:rPr>
          <w:rFonts w:ascii="Times New Roman" w:hAnsi="Times New Roman" w:cs="Times New Roman"/>
          <w:b/>
          <w:sz w:val="24"/>
          <w:szCs w:val="24"/>
        </w:rPr>
      </w:pPr>
      <w:r w:rsidRPr="00797038">
        <w:rPr>
          <w:rFonts w:ascii="Times New Roman" w:hAnsi="Times New Roman" w:cs="Times New Roman"/>
          <w:sz w:val="24"/>
          <w:szCs w:val="24"/>
        </w:rPr>
        <w:lastRenderedPageBreak/>
        <w:t>Another important aspect of financial ratios is that firms often try to adjust them to the industry averages, it is not uncommon, even if the firm do not actively adjust it, that the industry itself operates and affect the ratios. Therefore, the ratios do not just represent a firm's performance but could also contain information about the general market or industry which distorts the information that the ratio is providing. Firms in different industries can therefore provide different ratios as a response to what the rest of the industry looks like and not just their own financial condition (Lev, 2019).</w:t>
      </w:r>
    </w:p>
    <w:p w:rsidR="00171EE7" w:rsidRPr="00797038" w:rsidRDefault="00423962" w:rsidP="003102DB">
      <w:pPr>
        <w:pStyle w:val="Heading2"/>
        <w:spacing w:before="0"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Shareholders do hold different interests and viewpoints on what is most important for a company, one example being whether they hold A-class shares or B-class shares (Alexander, D. and Nobes, C. 2021). In this study however, focus is on shares that are generally available and interesting for the general public, A-class shares are in reality not commonly available for purchase for the average investor, mainly because of their powerful voting rights compared to B-class shares. This is the reason why they are excluded in this study from the sample that will be tested.</w:t>
      </w:r>
    </w:p>
    <w:p w:rsidR="00423962" w:rsidRPr="00797038" w:rsidRDefault="00423962" w:rsidP="00797038">
      <w:pPr>
        <w:pStyle w:val="Heading2"/>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2.2.11 Asymmetric Information &amp; Signaling</w:t>
      </w:r>
    </w:p>
    <w:p w:rsidR="00423962" w:rsidRPr="00797038" w:rsidRDefault="00423962" w:rsidP="00797038">
      <w:pPr>
        <w:pStyle w:val="Heading2"/>
        <w:spacing w:before="0" w:line="360" w:lineRule="auto"/>
        <w:ind w:right="20"/>
        <w:jc w:val="both"/>
        <w:rPr>
          <w:rFonts w:ascii="Times New Roman" w:hAnsi="Times New Roman" w:cs="Times New Roman"/>
          <w:b/>
          <w:sz w:val="24"/>
          <w:szCs w:val="24"/>
        </w:rPr>
      </w:pPr>
      <w:r w:rsidRPr="00797038">
        <w:rPr>
          <w:rFonts w:ascii="Times New Roman" w:hAnsi="Times New Roman" w:cs="Times New Roman"/>
          <w:sz w:val="24"/>
          <w:szCs w:val="24"/>
        </w:rPr>
        <w:t>Asymmetric information has an effect on capital structure (Baskin 2022). As found by Masulis and Korwar (1986) and Mikkelson and Partch (1986), stock price responds to  announcements of new equity issues by dropping in price. As demonstrated by Myers and Majluf (1984), due to asymmetric information, market actors will interpret equity issues as bad news since managers are inclined to make this type of issue when stocks are overpriced. Healy and Palepu (2019) discuss that managers have superior information in comparison to outside investors. Examples provided by Dye (2019), Marais, Schipper and Smith (2022) suggest that it is generally accepted among market actors and researchers that there exists an information asymmetry between company management and outsiders. This implication, that dividend has a signaling effect and contains information for outsiders, is nothing new. An increase in dividend implies that managers believe that earnings have permanently changed (Lintner, 2020).</w:t>
      </w:r>
    </w:p>
    <w:p w:rsidR="00423962" w:rsidRPr="00797038" w:rsidRDefault="00423962" w:rsidP="00797038">
      <w:pPr>
        <w:pStyle w:val="Heading2"/>
        <w:spacing w:before="0" w:line="360" w:lineRule="auto"/>
        <w:ind w:right="20"/>
        <w:jc w:val="both"/>
        <w:rPr>
          <w:rFonts w:ascii="Times New Roman" w:hAnsi="Times New Roman" w:cs="Times New Roman"/>
          <w:b/>
          <w:sz w:val="24"/>
          <w:szCs w:val="24"/>
        </w:rPr>
      </w:pPr>
      <w:r w:rsidRPr="00797038">
        <w:rPr>
          <w:rFonts w:ascii="Times New Roman" w:hAnsi="Times New Roman" w:cs="Times New Roman"/>
          <w:sz w:val="24"/>
          <w:szCs w:val="24"/>
        </w:rPr>
        <w:lastRenderedPageBreak/>
        <w:t>A common theme of the previously discussed articles is that dividend is not just an action taken to distribute wealth to owners but also a way to signal the managers’ expectations of future firm performance. However, researchers with a more critical view of this point have had their voices heard. Brealey and Myers (2018) suggest that dividend do contain information, yet, management's decision to change dividend depend more on past earnings and firm performance than on management's expectations for the future. But either way, as mentioned in the book, they expect managers to account for future prospect as well when setting the payments and level of dividend. However, from these discussed articles, it can be concluded that it does exist asymmetric information among market actors and that managers can use dividend as a tool to inform the market about the state of the firm.</w:t>
      </w:r>
    </w:p>
    <w:p w:rsidR="00423962" w:rsidRPr="00797038" w:rsidRDefault="00423962" w:rsidP="00797038">
      <w:pPr>
        <w:pStyle w:val="Heading2"/>
        <w:spacing w:before="0" w:line="360" w:lineRule="auto"/>
        <w:ind w:right="20"/>
        <w:jc w:val="both"/>
        <w:rPr>
          <w:rFonts w:ascii="Times New Roman" w:hAnsi="Times New Roman" w:cs="Times New Roman"/>
          <w:b/>
          <w:sz w:val="24"/>
          <w:szCs w:val="24"/>
        </w:rPr>
      </w:pPr>
      <w:r w:rsidRPr="00797038">
        <w:rPr>
          <w:rFonts w:ascii="Times New Roman" w:hAnsi="Times New Roman" w:cs="Times New Roman"/>
          <w:sz w:val="24"/>
          <w:szCs w:val="24"/>
        </w:rPr>
        <w:t>In support of dividend and its information content, Healy and Palepu’s (2019) published a paper examining whether dividend changes convey information about future earnings. They found that firms that initiate dividend payments have a positive change in earnings, this while firms constraining dividend payment showed negative results in future earnings. In contradiction to the signaling theory, the returns decline the year that the omission takes place but then improves significantly over the next several years. For the firms initiating dividend payments they find an increase in performance for past two years and the following two years. Therefore, no evidence for a permanent decrease in earnings for firms decreasing dividend payments.</w:t>
      </w:r>
    </w:p>
    <w:p w:rsidR="00423962" w:rsidRPr="00797038" w:rsidRDefault="00423962" w:rsidP="00797038">
      <w:pPr>
        <w:pStyle w:val="Heading2"/>
        <w:spacing w:before="0" w:line="360" w:lineRule="auto"/>
        <w:ind w:right="20"/>
        <w:jc w:val="both"/>
        <w:rPr>
          <w:rFonts w:ascii="Times New Roman" w:hAnsi="Times New Roman" w:cs="Times New Roman"/>
          <w:b/>
          <w:sz w:val="24"/>
          <w:szCs w:val="24"/>
        </w:rPr>
      </w:pPr>
      <w:r w:rsidRPr="00797038">
        <w:rPr>
          <w:rFonts w:ascii="Times New Roman" w:hAnsi="Times New Roman" w:cs="Times New Roman"/>
          <w:sz w:val="24"/>
          <w:szCs w:val="24"/>
        </w:rPr>
        <w:t>The information provided by dividends and how it is interpreted by market actors is an essential part of market efficiency, especially since firms of different sizes and dividend ratios respond differently to changes in dividend. As shown by Bajaj and Vijh (2021), whose results suggest that high yield stocks are more sensitive to changes in dividend than those with lower dividend, which suggests that level of dividend is one of the factors that determines how certain stocks will respond to changes in the market.</w:t>
      </w:r>
    </w:p>
    <w:p w:rsidR="00423962" w:rsidRPr="00797038" w:rsidRDefault="00423962" w:rsidP="00797038">
      <w:pPr>
        <w:tabs>
          <w:tab w:val="left" w:pos="1150"/>
        </w:tabs>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2.3 Theoretical</w:t>
      </w:r>
      <w:r w:rsidRPr="00797038">
        <w:rPr>
          <w:rFonts w:ascii="Times New Roman" w:hAnsi="Times New Roman" w:cs="Times New Roman"/>
          <w:b/>
          <w:spacing w:val="-6"/>
          <w:sz w:val="24"/>
          <w:szCs w:val="24"/>
        </w:rPr>
        <w:t xml:space="preserve"> </w:t>
      </w:r>
      <w:r w:rsidRPr="00797038">
        <w:rPr>
          <w:rFonts w:ascii="Times New Roman" w:hAnsi="Times New Roman" w:cs="Times New Roman"/>
          <w:b/>
          <w:sz w:val="24"/>
          <w:szCs w:val="24"/>
        </w:rPr>
        <w:t>framework</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There are three theories of dividend policy and these theories have been argued generally by</w:t>
      </w:r>
      <w:r w:rsidRPr="00797038">
        <w:rPr>
          <w:rFonts w:ascii="Times New Roman" w:hAnsi="Times New Roman" w:cs="Times New Roman"/>
          <w:spacing w:val="1"/>
        </w:rPr>
        <w:t xml:space="preserve"> </w:t>
      </w:r>
      <w:r w:rsidRPr="00797038">
        <w:rPr>
          <w:rFonts w:ascii="Times New Roman" w:hAnsi="Times New Roman" w:cs="Times New Roman"/>
        </w:rPr>
        <w:t>various authors in finance so as to arrive at a consensus on which is valid. Some would argue</w:t>
      </w:r>
      <w:r w:rsidRPr="00797038">
        <w:rPr>
          <w:rFonts w:ascii="Times New Roman" w:hAnsi="Times New Roman" w:cs="Times New Roman"/>
          <w:spacing w:val="1"/>
        </w:rPr>
        <w:t xml:space="preserve"> </w:t>
      </w:r>
      <w:r w:rsidRPr="00797038">
        <w:rPr>
          <w:rFonts w:ascii="Times New Roman" w:hAnsi="Times New Roman" w:cs="Times New Roman"/>
        </w:rPr>
        <w:t>that the amount of the dividend is irrelevant, and anytime spent on that decision is a waste of</w:t>
      </w:r>
      <w:r w:rsidRPr="00797038">
        <w:rPr>
          <w:rFonts w:ascii="Times New Roman" w:hAnsi="Times New Roman" w:cs="Times New Roman"/>
          <w:spacing w:val="1"/>
        </w:rPr>
        <w:t xml:space="preserve"> </w:t>
      </w:r>
      <w:r w:rsidRPr="00797038">
        <w:rPr>
          <w:rFonts w:ascii="Times New Roman" w:hAnsi="Times New Roman" w:cs="Times New Roman"/>
        </w:rPr>
        <w:lastRenderedPageBreak/>
        <w:t>energy. Others contend that a high dividend will result in a high stock price while others take</w:t>
      </w:r>
      <w:r w:rsidRPr="00797038">
        <w:rPr>
          <w:rFonts w:ascii="Times New Roman" w:hAnsi="Times New Roman" w:cs="Times New Roman"/>
          <w:spacing w:val="1"/>
        </w:rPr>
        <w:t xml:space="preserve"> </w:t>
      </w:r>
      <w:r w:rsidRPr="00797038">
        <w:rPr>
          <w:rFonts w:ascii="Times New Roman" w:hAnsi="Times New Roman" w:cs="Times New Roman"/>
        </w:rPr>
        <w:t>the view that dividends actually hunt the stock value (</w:t>
      </w:r>
      <w:r w:rsidRPr="00797038">
        <w:rPr>
          <w:rFonts w:ascii="Times New Roman" w:hAnsi="Times New Roman" w:cs="Times New Roman"/>
          <w:w w:val="105"/>
        </w:rPr>
        <w:t>Agrawal and Jayaraman, 2021)</w:t>
      </w:r>
      <w:r w:rsidRPr="00797038">
        <w:rPr>
          <w:rFonts w:ascii="Times New Roman" w:hAnsi="Times New Roman" w:cs="Times New Roman"/>
        </w:rPr>
        <w:t>. The theories are categorized into</w:t>
      </w:r>
      <w:r w:rsidRPr="00797038">
        <w:rPr>
          <w:rFonts w:ascii="Times New Roman" w:hAnsi="Times New Roman" w:cs="Times New Roman"/>
          <w:spacing w:val="1"/>
        </w:rPr>
        <w:t xml:space="preserve"> </w:t>
      </w:r>
      <w:r w:rsidRPr="00797038">
        <w:rPr>
          <w:rFonts w:ascii="Times New Roman" w:hAnsi="Times New Roman" w:cs="Times New Roman"/>
        </w:rPr>
        <w:t>residual theory of dividend policy, dividend irrelevance theory and the bird;in;the hand theory</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2"/>
        </w:rPr>
        <w:t xml:space="preserve"> </w:t>
      </w:r>
      <w:r w:rsidRPr="00797038">
        <w:rPr>
          <w:rFonts w:ascii="Times New Roman" w:hAnsi="Times New Roman" w:cs="Times New Roman"/>
        </w:rPr>
        <w:t>dividend policy.</w:t>
      </w:r>
    </w:p>
    <w:p w:rsidR="00423962" w:rsidRPr="00797038" w:rsidRDefault="00423962" w:rsidP="00797038">
      <w:pPr>
        <w:pStyle w:val="Heading2"/>
        <w:tabs>
          <w:tab w:val="left" w:pos="1149"/>
          <w:tab w:val="left" w:pos="1150"/>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2.3.1 Residual theory</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This theory was advanced by the imperfect market school of thought. It holds that dividends</w:t>
      </w:r>
      <w:r w:rsidRPr="00797038">
        <w:rPr>
          <w:rFonts w:ascii="Times New Roman" w:hAnsi="Times New Roman" w:cs="Times New Roman"/>
          <w:spacing w:val="1"/>
        </w:rPr>
        <w:t xml:space="preserve"> </w:t>
      </w:r>
      <w:r w:rsidRPr="00797038">
        <w:rPr>
          <w:rFonts w:ascii="Times New Roman" w:hAnsi="Times New Roman" w:cs="Times New Roman"/>
        </w:rPr>
        <w:t>are</w:t>
      </w:r>
      <w:r w:rsidRPr="00797038">
        <w:rPr>
          <w:rFonts w:ascii="Times New Roman" w:hAnsi="Times New Roman" w:cs="Times New Roman"/>
          <w:spacing w:val="78"/>
        </w:rPr>
        <w:t xml:space="preserve"> </w:t>
      </w:r>
      <w:r w:rsidRPr="00797038">
        <w:rPr>
          <w:rFonts w:ascii="Times New Roman" w:hAnsi="Times New Roman" w:cs="Times New Roman"/>
        </w:rPr>
        <w:t>paid</w:t>
      </w:r>
      <w:r w:rsidRPr="00797038">
        <w:rPr>
          <w:rFonts w:ascii="Times New Roman" w:hAnsi="Times New Roman" w:cs="Times New Roman"/>
          <w:spacing w:val="78"/>
        </w:rPr>
        <w:t xml:space="preserve"> </w:t>
      </w:r>
      <w:r w:rsidRPr="00797038">
        <w:rPr>
          <w:rFonts w:ascii="Times New Roman" w:hAnsi="Times New Roman" w:cs="Times New Roman"/>
        </w:rPr>
        <w:t>only</w:t>
      </w:r>
      <w:r w:rsidRPr="00797038">
        <w:rPr>
          <w:rFonts w:ascii="Times New Roman" w:hAnsi="Times New Roman" w:cs="Times New Roman"/>
          <w:spacing w:val="79"/>
        </w:rPr>
        <w:t xml:space="preserve"> </w:t>
      </w:r>
      <w:r w:rsidRPr="00797038">
        <w:rPr>
          <w:rFonts w:ascii="Times New Roman" w:hAnsi="Times New Roman" w:cs="Times New Roman"/>
        </w:rPr>
        <w:t>after</w:t>
      </w:r>
      <w:r w:rsidRPr="00797038">
        <w:rPr>
          <w:rFonts w:ascii="Times New Roman" w:hAnsi="Times New Roman" w:cs="Times New Roman"/>
          <w:spacing w:val="79"/>
        </w:rPr>
        <w:t xml:space="preserve"> </w:t>
      </w:r>
      <w:r w:rsidRPr="00797038">
        <w:rPr>
          <w:rFonts w:ascii="Times New Roman" w:hAnsi="Times New Roman" w:cs="Times New Roman"/>
        </w:rPr>
        <w:t>internal</w:t>
      </w:r>
      <w:r w:rsidRPr="00797038">
        <w:rPr>
          <w:rFonts w:ascii="Times New Roman" w:hAnsi="Times New Roman" w:cs="Times New Roman"/>
          <w:spacing w:val="78"/>
        </w:rPr>
        <w:t xml:space="preserve"> </w:t>
      </w:r>
      <w:r w:rsidRPr="00797038">
        <w:rPr>
          <w:rFonts w:ascii="Times New Roman" w:hAnsi="Times New Roman" w:cs="Times New Roman"/>
        </w:rPr>
        <w:t>investment</w:t>
      </w:r>
      <w:r w:rsidRPr="00797038">
        <w:rPr>
          <w:rFonts w:ascii="Times New Roman" w:hAnsi="Times New Roman" w:cs="Times New Roman"/>
          <w:spacing w:val="78"/>
        </w:rPr>
        <w:t xml:space="preserve"> </w:t>
      </w:r>
      <w:r w:rsidRPr="00797038">
        <w:rPr>
          <w:rFonts w:ascii="Times New Roman" w:hAnsi="Times New Roman" w:cs="Times New Roman"/>
        </w:rPr>
        <w:t>opportunities</w:t>
      </w:r>
      <w:r w:rsidRPr="00797038">
        <w:rPr>
          <w:rFonts w:ascii="Times New Roman" w:hAnsi="Times New Roman" w:cs="Times New Roman"/>
          <w:spacing w:val="79"/>
        </w:rPr>
        <w:t xml:space="preserve"> </w:t>
      </w:r>
      <w:r w:rsidRPr="00797038">
        <w:rPr>
          <w:rFonts w:ascii="Times New Roman" w:hAnsi="Times New Roman" w:cs="Times New Roman"/>
        </w:rPr>
        <w:t>have</w:t>
      </w:r>
      <w:r w:rsidRPr="00797038">
        <w:rPr>
          <w:rFonts w:ascii="Times New Roman" w:hAnsi="Times New Roman" w:cs="Times New Roman"/>
          <w:spacing w:val="78"/>
        </w:rPr>
        <w:t xml:space="preserve"> </w:t>
      </w:r>
      <w:r w:rsidRPr="00797038">
        <w:rPr>
          <w:rFonts w:ascii="Times New Roman" w:hAnsi="Times New Roman" w:cs="Times New Roman"/>
        </w:rPr>
        <w:t>been</w:t>
      </w:r>
      <w:r w:rsidRPr="00797038">
        <w:rPr>
          <w:rFonts w:ascii="Times New Roman" w:hAnsi="Times New Roman" w:cs="Times New Roman"/>
          <w:spacing w:val="79"/>
        </w:rPr>
        <w:t xml:space="preserve"> </w:t>
      </w:r>
      <w:r w:rsidRPr="00797038">
        <w:rPr>
          <w:rFonts w:ascii="Times New Roman" w:hAnsi="Times New Roman" w:cs="Times New Roman"/>
        </w:rPr>
        <w:t>exhausted.</w:t>
      </w:r>
      <w:r w:rsidRPr="00797038">
        <w:rPr>
          <w:rFonts w:ascii="Times New Roman" w:hAnsi="Times New Roman" w:cs="Times New Roman"/>
          <w:spacing w:val="78"/>
        </w:rPr>
        <w:t xml:space="preserve"> </w:t>
      </w:r>
      <w:r w:rsidRPr="00797038">
        <w:rPr>
          <w:rFonts w:ascii="Times New Roman" w:hAnsi="Times New Roman" w:cs="Times New Roman"/>
        </w:rPr>
        <w:t>Even</w:t>
      </w:r>
      <w:r w:rsidRPr="00797038">
        <w:rPr>
          <w:rFonts w:ascii="Times New Roman" w:hAnsi="Times New Roman" w:cs="Times New Roman"/>
          <w:spacing w:val="78"/>
        </w:rPr>
        <w:t xml:space="preserve"> </w:t>
      </w:r>
      <w:r w:rsidRPr="00797038">
        <w:rPr>
          <w:rFonts w:ascii="Times New Roman" w:hAnsi="Times New Roman" w:cs="Times New Roman"/>
        </w:rPr>
        <w:t>if</w:t>
      </w:r>
      <w:r w:rsidRPr="00797038">
        <w:rPr>
          <w:rFonts w:ascii="Times New Roman" w:hAnsi="Times New Roman" w:cs="Times New Roman"/>
          <w:spacing w:val="79"/>
        </w:rPr>
        <w:t xml:space="preserve"> </w:t>
      </w:r>
      <w:r w:rsidRPr="00797038">
        <w:rPr>
          <w:rFonts w:ascii="Times New Roman" w:hAnsi="Times New Roman" w:cs="Times New Roman"/>
        </w:rPr>
        <w:t>the available investment opportunities are more than the firm’s earnings, the firm should borrow</w:t>
      </w:r>
      <w:r w:rsidRPr="00797038">
        <w:rPr>
          <w:rFonts w:ascii="Times New Roman" w:hAnsi="Times New Roman" w:cs="Times New Roman"/>
          <w:spacing w:val="1"/>
        </w:rPr>
        <w:t xml:space="preserve"> </w:t>
      </w:r>
      <w:r w:rsidRPr="00797038">
        <w:rPr>
          <w:rFonts w:ascii="Times New Roman" w:hAnsi="Times New Roman" w:cs="Times New Roman"/>
        </w:rPr>
        <w:t>in</w:t>
      </w:r>
      <w:r w:rsidRPr="00797038">
        <w:rPr>
          <w:rFonts w:ascii="Times New Roman" w:hAnsi="Times New Roman" w:cs="Times New Roman"/>
          <w:spacing w:val="1"/>
        </w:rPr>
        <w:t xml:space="preserve"> </w:t>
      </w:r>
      <w:r w:rsidRPr="00797038">
        <w:rPr>
          <w:rFonts w:ascii="Times New Roman" w:hAnsi="Times New Roman" w:cs="Times New Roman"/>
        </w:rPr>
        <w:t>order</w:t>
      </w:r>
      <w:r w:rsidRPr="00797038">
        <w:rPr>
          <w:rFonts w:ascii="Times New Roman" w:hAnsi="Times New Roman" w:cs="Times New Roman"/>
          <w:spacing w:val="1"/>
        </w:rPr>
        <w:t xml:space="preserve"> </w:t>
      </w:r>
      <w:r w:rsidRPr="00797038">
        <w:rPr>
          <w:rFonts w:ascii="Times New Roman" w:hAnsi="Times New Roman" w:cs="Times New Roman"/>
        </w:rPr>
        <w:t>to</w:t>
      </w:r>
      <w:r w:rsidRPr="00797038">
        <w:rPr>
          <w:rFonts w:ascii="Times New Roman" w:hAnsi="Times New Roman" w:cs="Times New Roman"/>
          <w:spacing w:val="1"/>
        </w:rPr>
        <w:t xml:space="preserve"> </w:t>
      </w:r>
      <w:r w:rsidRPr="00797038">
        <w:rPr>
          <w:rFonts w:ascii="Times New Roman" w:hAnsi="Times New Roman" w:cs="Times New Roman"/>
        </w:rPr>
        <w:t>cater</w:t>
      </w:r>
      <w:r w:rsidRPr="00797038">
        <w:rPr>
          <w:rFonts w:ascii="Times New Roman" w:hAnsi="Times New Roman" w:cs="Times New Roman"/>
          <w:spacing w:val="1"/>
        </w:rPr>
        <w:t xml:space="preserve"> </w:t>
      </w:r>
      <w:r w:rsidRPr="00797038">
        <w:rPr>
          <w:rFonts w:ascii="Times New Roman" w:hAnsi="Times New Roman" w:cs="Times New Roman"/>
        </w:rPr>
        <w:t>to</w:t>
      </w:r>
      <w:r w:rsidRPr="00797038">
        <w:rPr>
          <w:rFonts w:ascii="Times New Roman" w:hAnsi="Times New Roman" w:cs="Times New Roman"/>
          <w:spacing w:val="1"/>
        </w:rPr>
        <w:t xml:space="preserve"> </w:t>
      </w:r>
      <w:r w:rsidRPr="00797038">
        <w:rPr>
          <w:rFonts w:ascii="Times New Roman" w:hAnsi="Times New Roman" w:cs="Times New Roman"/>
        </w:rPr>
        <w:t>all</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investment</w:t>
      </w:r>
      <w:r w:rsidRPr="00797038">
        <w:rPr>
          <w:rFonts w:ascii="Times New Roman" w:hAnsi="Times New Roman" w:cs="Times New Roman"/>
          <w:spacing w:val="1"/>
        </w:rPr>
        <w:t xml:space="preserve"> </w:t>
      </w:r>
      <w:r w:rsidRPr="00797038">
        <w:rPr>
          <w:rFonts w:ascii="Times New Roman" w:hAnsi="Times New Roman" w:cs="Times New Roman"/>
        </w:rPr>
        <w:t>opportunities.</w:t>
      </w:r>
      <w:r w:rsidRPr="00797038">
        <w:rPr>
          <w:rFonts w:ascii="Times New Roman" w:hAnsi="Times New Roman" w:cs="Times New Roman"/>
          <w:spacing w:val="1"/>
        </w:rPr>
        <w:t xml:space="preserve"> </w:t>
      </w:r>
      <w:r w:rsidRPr="00797038">
        <w:rPr>
          <w:rFonts w:ascii="Times New Roman" w:hAnsi="Times New Roman" w:cs="Times New Roman"/>
        </w:rPr>
        <w:t>If</w:t>
      </w:r>
      <w:r w:rsidRPr="00797038">
        <w:rPr>
          <w:rFonts w:ascii="Times New Roman" w:hAnsi="Times New Roman" w:cs="Times New Roman"/>
          <w:spacing w:val="1"/>
        </w:rPr>
        <w:t xml:space="preserve"> </w:t>
      </w:r>
      <w:r w:rsidRPr="00797038">
        <w:rPr>
          <w:rFonts w:ascii="Times New Roman" w:hAnsi="Times New Roman" w:cs="Times New Roman"/>
        </w:rPr>
        <w:t>no</w:t>
      </w:r>
      <w:r w:rsidRPr="00797038">
        <w:rPr>
          <w:rFonts w:ascii="Times New Roman" w:hAnsi="Times New Roman" w:cs="Times New Roman"/>
          <w:spacing w:val="1"/>
        </w:rPr>
        <w:t xml:space="preserve"> </w:t>
      </w:r>
      <w:r w:rsidRPr="00797038">
        <w:rPr>
          <w:rFonts w:ascii="Times New Roman" w:hAnsi="Times New Roman" w:cs="Times New Roman"/>
        </w:rPr>
        <w:t>earnings</w:t>
      </w:r>
      <w:r w:rsidRPr="00797038">
        <w:rPr>
          <w:rFonts w:ascii="Times New Roman" w:hAnsi="Times New Roman" w:cs="Times New Roman"/>
          <w:spacing w:val="1"/>
        </w:rPr>
        <w:t xml:space="preserve"> </w:t>
      </w:r>
      <w:r w:rsidRPr="00797038">
        <w:rPr>
          <w:rFonts w:ascii="Times New Roman" w:hAnsi="Times New Roman" w:cs="Times New Roman"/>
        </w:rPr>
        <w:t>remains</w:t>
      </w:r>
      <w:r w:rsidRPr="00797038">
        <w:rPr>
          <w:rFonts w:ascii="Times New Roman" w:hAnsi="Times New Roman" w:cs="Times New Roman"/>
          <w:spacing w:val="1"/>
        </w:rPr>
        <w:t xml:space="preserve"> </w:t>
      </w:r>
      <w:r w:rsidRPr="00797038">
        <w:rPr>
          <w:rFonts w:ascii="Times New Roman" w:hAnsi="Times New Roman" w:cs="Times New Roman"/>
        </w:rPr>
        <w:t>after</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investment decisions have been made, then, no dividend is paid. The essence of the residual</w:t>
      </w:r>
      <w:r w:rsidRPr="00797038">
        <w:rPr>
          <w:rFonts w:ascii="Times New Roman" w:hAnsi="Times New Roman" w:cs="Times New Roman"/>
          <w:spacing w:val="1"/>
        </w:rPr>
        <w:t xml:space="preserve"> </w:t>
      </w:r>
      <w:r w:rsidRPr="00797038">
        <w:rPr>
          <w:rFonts w:ascii="Times New Roman" w:hAnsi="Times New Roman" w:cs="Times New Roman"/>
        </w:rPr>
        <w:t>theory of dividend policy is that the firm will pay dividend from residual earnings that is from</w:t>
      </w:r>
      <w:r w:rsidRPr="00797038">
        <w:rPr>
          <w:rFonts w:ascii="Times New Roman" w:hAnsi="Times New Roman" w:cs="Times New Roman"/>
          <w:spacing w:val="1"/>
        </w:rPr>
        <w:t xml:space="preserve"> </w:t>
      </w:r>
      <w:r w:rsidRPr="00797038">
        <w:rPr>
          <w:rFonts w:ascii="Times New Roman" w:hAnsi="Times New Roman" w:cs="Times New Roman"/>
        </w:rPr>
        <w:t>earnings</w:t>
      </w:r>
      <w:r w:rsidRPr="00797038">
        <w:rPr>
          <w:rFonts w:ascii="Times New Roman" w:hAnsi="Times New Roman" w:cs="Times New Roman"/>
          <w:spacing w:val="1"/>
        </w:rPr>
        <w:t xml:space="preserve"> </w:t>
      </w:r>
      <w:r w:rsidRPr="00797038">
        <w:rPr>
          <w:rFonts w:ascii="Times New Roman" w:hAnsi="Times New Roman" w:cs="Times New Roman"/>
        </w:rPr>
        <w:t>left</w:t>
      </w:r>
      <w:r w:rsidRPr="00797038">
        <w:rPr>
          <w:rFonts w:ascii="Times New Roman" w:hAnsi="Times New Roman" w:cs="Times New Roman"/>
          <w:spacing w:val="1"/>
        </w:rPr>
        <w:t xml:space="preserve"> </w:t>
      </w:r>
      <w:r w:rsidRPr="00797038">
        <w:rPr>
          <w:rFonts w:ascii="Times New Roman" w:hAnsi="Times New Roman" w:cs="Times New Roman"/>
        </w:rPr>
        <w:t>over</w:t>
      </w:r>
      <w:r w:rsidRPr="00797038">
        <w:rPr>
          <w:rFonts w:ascii="Times New Roman" w:hAnsi="Times New Roman" w:cs="Times New Roman"/>
          <w:spacing w:val="1"/>
        </w:rPr>
        <w:t xml:space="preserve"> </w:t>
      </w:r>
      <w:r w:rsidRPr="00797038">
        <w:rPr>
          <w:rFonts w:ascii="Times New Roman" w:hAnsi="Times New Roman" w:cs="Times New Roman"/>
        </w:rPr>
        <w:t>after</w:t>
      </w:r>
      <w:r w:rsidRPr="00797038">
        <w:rPr>
          <w:rFonts w:ascii="Times New Roman" w:hAnsi="Times New Roman" w:cs="Times New Roman"/>
          <w:spacing w:val="1"/>
        </w:rPr>
        <w:t xml:space="preserve"> </w:t>
      </w:r>
      <w:r w:rsidRPr="00797038">
        <w:rPr>
          <w:rFonts w:ascii="Times New Roman" w:hAnsi="Times New Roman" w:cs="Times New Roman"/>
        </w:rPr>
        <w:t>all</w:t>
      </w:r>
      <w:r w:rsidRPr="00797038">
        <w:rPr>
          <w:rFonts w:ascii="Times New Roman" w:hAnsi="Times New Roman" w:cs="Times New Roman"/>
          <w:spacing w:val="1"/>
        </w:rPr>
        <w:t xml:space="preserve"> </w:t>
      </w:r>
      <w:r w:rsidRPr="00797038">
        <w:rPr>
          <w:rFonts w:ascii="Times New Roman" w:hAnsi="Times New Roman" w:cs="Times New Roman"/>
        </w:rPr>
        <w:t>suitable</w:t>
      </w:r>
      <w:r w:rsidRPr="00797038">
        <w:rPr>
          <w:rFonts w:ascii="Times New Roman" w:hAnsi="Times New Roman" w:cs="Times New Roman"/>
          <w:spacing w:val="1"/>
        </w:rPr>
        <w:t xml:space="preserve"> </w:t>
      </w:r>
      <w:r w:rsidRPr="00797038">
        <w:rPr>
          <w:rFonts w:ascii="Times New Roman" w:hAnsi="Times New Roman" w:cs="Times New Roman"/>
        </w:rPr>
        <w:t>investment</w:t>
      </w:r>
      <w:r w:rsidRPr="00797038">
        <w:rPr>
          <w:rFonts w:ascii="Times New Roman" w:hAnsi="Times New Roman" w:cs="Times New Roman"/>
          <w:spacing w:val="1"/>
        </w:rPr>
        <w:t xml:space="preserve"> </w:t>
      </w:r>
      <w:r w:rsidRPr="00797038">
        <w:rPr>
          <w:rFonts w:ascii="Times New Roman" w:hAnsi="Times New Roman" w:cs="Times New Roman"/>
        </w:rPr>
        <w:t>opportunities</w:t>
      </w:r>
      <w:r w:rsidRPr="00797038">
        <w:rPr>
          <w:rFonts w:ascii="Times New Roman" w:hAnsi="Times New Roman" w:cs="Times New Roman"/>
          <w:spacing w:val="1"/>
        </w:rPr>
        <w:t xml:space="preserve"> </w:t>
      </w:r>
      <w:r w:rsidRPr="00797038">
        <w:rPr>
          <w:rFonts w:ascii="Times New Roman" w:hAnsi="Times New Roman" w:cs="Times New Roman"/>
        </w:rPr>
        <w:t>have</w:t>
      </w:r>
      <w:r w:rsidRPr="00797038">
        <w:rPr>
          <w:rFonts w:ascii="Times New Roman" w:hAnsi="Times New Roman" w:cs="Times New Roman"/>
          <w:spacing w:val="1"/>
        </w:rPr>
        <w:t xml:space="preserve"> </w:t>
      </w:r>
      <w:r w:rsidRPr="00797038">
        <w:rPr>
          <w:rFonts w:ascii="Times New Roman" w:hAnsi="Times New Roman" w:cs="Times New Roman"/>
        </w:rPr>
        <w:t>been</w:t>
      </w:r>
      <w:r w:rsidRPr="00797038">
        <w:rPr>
          <w:rFonts w:ascii="Times New Roman" w:hAnsi="Times New Roman" w:cs="Times New Roman"/>
          <w:spacing w:val="1"/>
        </w:rPr>
        <w:t xml:space="preserve"> </w:t>
      </w:r>
      <w:r w:rsidRPr="00797038">
        <w:rPr>
          <w:rFonts w:ascii="Times New Roman" w:hAnsi="Times New Roman" w:cs="Times New Roman"/>
        </w:rPr>
        <w:t>financed.</w:t>
      </w:r>
      <w:r w:rsidRPr="00797038">
        <w:rPr>
          <w:rFonts w:ascii="Times New Roman" w:hAnsi="Times New Roman" w:cs="Times New Roman"/>
          <w:spacing w:val="1"/>
        </w:rPr>
        <w:t xml:space="preserve"> </w:t>
      </w:r>
      <w:r w:rsidRPr="00797038">
        <w:rPr>
          <w:rFonts w:ascii="Times New Roman" w:hAnsi="Times New Roman" w:cs="Times New Roman"/>
        </w:rPr>
        <w:t>i.e</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decision to pay dividends is purely residual. Here shareholders prefer capital gains to dividend</w:t>
      </w:r>
      <w:r w:rsidRPr="00797038">
        <w:rPr>
          <w:rFonts w:ascii="Times New Roman" w:hAnsi="Times New Roman" w:cs="Times New Roman"/>
          <w:spacing w:val="1"/>
        </w:rPr>
        <w:t xml:space="preserve"> </w:t>
      </w:r>
      <w:r w:rsidRPr="00797038">
        <w:rPr>
          <w:rFonts w:ascii="Times New Roman" w:hAnsi="Times New Roman" w:cs="Times New Roman"/>
        </w:rPr>
        <w:t>payments and as such retaining earning are the most important source of financing for most</w:t>
      </w:r>
      <w:r w:rsidRPr="00797038">
        <w:rPr>
          <w:rFonts w:ascii="Times New Roman" w:hAnsi="Times New Roman" w:cs="Times New Roman"/>
          <w:spacing w:val="1"/>
        </w:rPr>
        <w:t xml:space="preserve"> </w:t>
      </w:r>
      <w:r w:rsidRPr="00797038">
        <w:rPr>
          <w:rFonts w:ascii="Times New Roman" w:hAnsi="Times New Roman" w:cs="Times New Roman"/>
        </w:rPr>
        <w:t>companies. According to Weston and Brigham (2019), the starting point in the theory is that</w:t>
      </w:r>
      <w:r w:rsidRPr="00797038">
        <w:rPr>
          <w:rFonts w:ascii="Times New Roman" w:hAnsi="Times New Roman" w:cs="Times New Roman"/>
          <w:spacing w:val="1"/>
        </w:rPr>
        <w:t xml:space="preserve"> </w:t>
      </w:r>
      <w:r w:rsidRPr="00797038">
        <w:rPr>
          <w:rFonts w:ascii="Times New Roman" w:hAnsi="Times New Roman" w:cs="Times New Roman"/>
        </w:rPr>
        <w:t>investors prefer to have the firm retain and reinvest earnings rather than pay them out as</w:t>
      </w:r>
      <w:r w:rsidRPr="00797038">
        <w:rPr>
          <w:rFonts w:ascii="Times New Roman" w:hAnsi="Times New Roman" w:cs="Times New Roman"/>
          <w:spacing w:val="1"/>
        </w:rPr>
        <w:t xml:space="preserve"> </w:t>
      </w:r>
      <w:r w:rsidRPr="00797038">
        <w:rPr>
          <w:rFonts w:ascii="Times New Roman" w:hAnsi="Times New Roman" w:cs="Times New Roman"/>
        </w:rPr>
        <w:t>dividend if the return on reinvested earning exceeds the rate of return the investor could,</w:t>
      </w:r>
      <w:r w:rsidRPr="00797038">
        <w:rPr>
          <w:rFonts w:ascii="Times New Roman" w:hAnsi="Times New Roman" w:cs="Times New Roman"/>
          <w:spacing w:val="1"/>
        </w:rPr>
        <w:t xml:space="preserve"> </w:t>
      </w:r>
      <w:r w:rsidRPr="00797038">
        <w:rPr>
          <w:rFonts w:ascii="Times New Roman" w:hAnsi="Times New Roman" w:cs="Times New Roman"/>
        </w:rPr>
        <w:t>himself obtain on the investments of comparable risk. Thus, the residual theory of dividends</w:t>
      </w:r>
      <w:r w:rsidRPr="00797038">
        <w:rPr>
          <w:rFonts w:ascii="Times New Roman" w:hAnsi="Times New Roman" w:cs="Times New Roman"/>
          <w:spacing w:val="1"/>
        </w:rPr>
        <w:t xml:space="preserve"> </w:t>
      </w:r>
      <w:r w:rsidRPr="00797038">
        <w:rPr>
          <w:rFonts w:ascii="Times New Roman" w:hAnsi="Times New Roman" w:cs="Times New Roman"/>
        </w:rPr>
        <w:t>considers</w:t>
      </w:r>
      <w:r w:rsidRPr="00797038">
        <w:rPr>
          <w:rFonts w:ascii="Times New Roman" w:hAnsi="Times New Roman" w:cs="Times New Roman"/>
          <w:spacing w:val="-2"/>
        </w:rPr>
        <w:t xml:space="preserve"> </w:t>
      </w:r>
      <w:r w:rsidRPr="00797038">
        <w:rPr>
          <w:rFonts w:ascii="Times New Roman" w:hAnsi="Times New Roman" w:cs="Times New Roman"/>
        </w:rPr>
        <w:t>dividend policy</w:t>
      </w:r>
      <w:r w:rsidRPr="00797038">
        <w:rPr>
          <w:rFonts w:ascii="Times New Roman" w:hAnsi="Times New Roman" w:cs="Times New Roman"/>
          <w:spacing w:val="-1"/>
        </w:rPr>
        <w:t xml:space="preserve"> </w:t>
      </w:r>
      <w:r w:rsidRPr="00797038">
        <w:rPr>
          <w:rFonts w:ascii="Times New Roman" w:hAnsi="Times New Roman" w:cs="Times New Roman"/>
        </w:rPr>
        <w:t>as</w:t>
      </w:r>
      <w:r w:rsidRPr="00797038">
        <w:rPr>
          <w:rFonts w:ascii="Times New Roman" w:hAnsi="Times New Roman" w:cs="Times New Roman"/>
          <w:spacing w:val="-1"/>
        </w:rPr>
        <w:t xml:space="preserve"> </w:t>
      </w:r>
      <w:r w:rsidRPr="00797038">
        <w:rPr>
          <w:rFonts w:ascii="Times New Roman" w:hAnsi="Times New Roman" w:cs="Times New Roman"/>
        </w:rPr>
        <w:t>a</w:t>
      </w:r>
      <w:r w:rsidRPr="00797038">
        <w:rPr>
          <w:rFonts w:ascii="Times New Roman" w:hAnsi="Times New Roman" w:cs="Times New Roman"/>
          <w:spacing w:val="-1"/>
        </w:rPr>
        <w:t xml:space="preserve"> </w:t>
      </w:r>
      <w:r w:rsidRPr="00797038">
        <w:rPr>
          <w:rFonts w:ascii="Times New Roman" w:hAnsi="Times New Roman" w:cs="Times New Roman"/>
        </w:rPr>
        <w:t>residual or passive</w:t>
      </w:r>
      <w:r w:rsidRPr="00797038">
        <w:rPr>
          <w:rFonts w:ascii="Times New Roman" w:hAnsi="Times New Roman" w:cs="Times New Roman"/>
          <w:spacing w:val="-1"/>
        </w:rPr>
        <w:t xml:space="preserve"> </w:t>
      </w:r>
      <w:r w:rsidRPr="00797038">
        <w:rPr>
          <w:rFonts w:ascii="Times New Roman" w:hAnsi="Times New Roman" w:cs="Times New Roman"/>
        </w:rPr>
        <w:t>decision.</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Two factors that lend support to this theory are the tax bias in favour of capital gains and the</w:t>
      </w:r>
      <w:r w:rsidRPr="00797038">
        <w:rPr>
          <w:rFonts w:ascii="Times New Roman" w:hAnsi="Times New Roman" w:cs="Times New Roman"/>
          <w:spacing w:val="1"/>
        </w:rPr>
        <w:t xml:space="preserve"> </w:t>
      </w:r>
      <w:r w:rsidRPr="00797038">
        <w:rPr>
          <w:rFonts w:ascii="Times New Roman" w:hAnsi="Times New Roman" w:cs="Times New Roman"/>
        </w:rPr>
        <w:t>presence of dividend payout costs which make dividend payments less attractive as a means of</w:t>
      </w:r>
      <w:r w:rsidRPr="00797038">
        <w:rPr>
          <w:rFonts w:ascii="Times New Roman" w:hAnsi="Times New Roman" w:cs="Times New Roman"/>
          <w:spacing w:val="1"/>
        </w:rPr>
        <w:t xml:space="preserve"> </w:t>
      </w:r>
      <w:r w:rsidRPr="00797038">
        <w:rPr>
          <w:rFonts w:ascii="Times New Roman" w:hAnsi="Times New Roman" w:cs="Times New Roman"/>
        </w:rPr>
        <w:t>compensation. Thus, according to this theory, a firm should have a stable level of dividend</w:t>
      </w:r>
      <w:r w:rsidRPr="00797038">
        <w:rPr>
          <w:rFonts w:ascii="Times New Roman" w:hAnsi="Times New Roman" w:cs="Times New Roman"/>
          <w:spacing w:val="1"/>
        </w:rPr>
        <w:t xml:space="preserve"> </w:t>
      </w:r>
      <w:r w:rsidRPr="00797038">
        <w:rPr>
          <w:rFonts w:ascii="Times New Roman" w:hAnsi="Times New Roman" w:cs="Times New Roman"/>
        </w:rPr>
        <w:t>policy irrespective of whether it experienced a boom or gloom in terms of profit realized. As</w:t>
      </w:r>
      <w:r w:rsidRPr="00797038">
        <w:rPr>
          <w:rFonts w:ascii="Times New Roman" w:hAnsi="Times New Roman" w:cs="Times New Roman"/>
          <w:spacing w:val="1"/>
        </w:rPr>
        <w:t xml:space="preserve"> </w:t>
      </w:r>
      <w:r w:rsidRPr="00797038">
        <w:rPr>
          <w:rFonts w:ascii="Times New Roman" w:hAnsi="Times New Roman" w:cs="Times New Roman"/>
        </w:rPr>
        <w:t>such the firm saves more during periods of high profit in order to cater to the payment of</w:t>
      </w:r>
      <w:r w:rsidRPr="00797038">
        <w:rPr>
          <w:rFonts w:ascii="Times New Roman" w:hAnsi="Times New Roman" w:cs="Times New Roman"/>
          <w:spacing w:val="1"/>
        </w:rPr>
        <w:t xml:space="preserve"> </w:t>
      </w:r>
      <w:r w:rsidRPr="00797038">
        <w:rPr>
          <w:rFonts w:ascii="Times New Roman" w:hAnsi="Times New Roman" w:cs="Times New Roman"/>
        </w:rPr>
        <w:t>dividends</w:t>
      </w:r>
      <w:r w:rsidRPr="00797038">
        <w:rPr>
          <w:rFonts w:ascii="Times New Roman" w:hAnsi="Times New Roman" w:cs="Times New Roman"/>
          <w:spacing w:val="-1"/>
        </w:rPr>
        <w:t xml:space="preserve"> </w:t>
      </w:r>
      <w:r w:rsidRPr="00797038">
        <w:rPr>
          <w:rFonts w:ascii="Times New Roman" w:hAnsi="Times New Roman" w:cs="Times New Roman"/>
        </w:rPr>
        <w:t>during periods of losses (</w:t>
      </w:r>
      <w:r w:rsidRPr="00797038">
        <w:rPr>
          <w:rFonts w:ascii="Times New Roman" w:hAnsi="Times New Roman" w:cs="Times New Roman"/>
          <w:w w:val="105"/>
        </w:rPr>
        <w:t>Agrawal and Jayaraman, 2021)</w:t>
      </w:r>
      <w:r w:rsidRPr="00797038">
        <w:rPr>
          <w:rFonts w:ascii="Times New Roman" w:hAnsi="Times New Roman" w:cs="Times New Roman"/>
        </w:rPr>
        <w:t>.</w:t>
      </w:r>
    </w:p>
    <w:p w:rsidR="00423962" w:rsidRPr="00797038" w:rsidRDefault="00423962" w:rsidP="00797038">
      <w:pPr>
        <w:pStyle w:val="Heading2"/>
        <w:tabs>
          <w:tab w:val="left" w:pos="1150"/>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2.3.2 Dividend</w:t>
      </w:r>
      <w:r w:rsidRPr="00797038">
        <w:rPr>
          <w:rFonts w:ascii="Times New Roman" w:hAnsi="Times New Roman" w:cs="Times New Roman"/>
          <w:b/>
          <w:spacing w:val="-3"/>
          <w:sz w:val="24"/>
          <w:szCs w:val="24"/>
        </w:rPr>
        <w:t xml:space="preserve"> </w:t>
      </w:r>
      <w:r w:rsidRPr="00797038">
        <w:rPr>
          <w:rFonts w:ascii="Times New Roman" w:hAnsi="Times New Roman" w:cs="Times New Roman"/>
          <w:b/>
          <w:sz w:val="24"/>
          <w:szCs w:val="24"/>
        </w:rPr>
        <w:t>irreverence</w:t>
      </w:r>
      <w:r w:rsidRPr="00797038">
        <w:rPr>
          <w:rFonts w:ascii="Times New Roman" w:hAnsi="Times New Roman" w:cs="Times New Roman"/>
          <w:b/>
          <w:spacing w:val="-2"/>
          <w:sz w:val="24"/>
          <w:szCs w:val="24"/>
        </w:rPr>
        <w:t xml:space="preserve"> </w:t>
      </w:r>
      <w:r w:rsidRPr="00797038">
        <w:rPr>
          <w:rFonts w:ascii="Times New Roman" w:hAnsi="Times New Roman" w:cs="Times New Roman"/>
          <w:b/>
          <w:sz w:val="24"/>
          <w:szCs w:val="24"/>
        </w:rPr>
        <w:t>theory</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This theory was advanced by the perfect market school of thought pioneered by the works of</w:t>
      </w:r>
      <w:r w:rsidRPr="00797038">
        <w:rPr>
          <w:rFonts w:ascii="Times New Roman" w:hAnsi="Times New Roman" w:cs="Times New Roman"/>
          <w:spacing w:val="1"/>
        </w:rPr>
        <w:t xml:space="preserve"> </w:t>
      </w:r>
      <w:r w:rsidRPr="00797038">
        <w:rPr>
          <w:rFonts w:ascii="Times New Roman" w:hAnsi="Times New Roman" w:cs="Times New Roman"/>
        </w:rPr>
        <w:t>Modigliani</w:t>
      </w:r>
      <w:r w:rsidRPr="00797038">
        <w:rPr>
          <w:rFonts w:ascii="Times New Roman" w:hAnsi="Times New Roman" w:cs="Times New Roman"/>
          <w:spacing w:val="25"/>
        </w:rPr>
        <w:t xml:space="preserve"> </w:t>
      </w:r>
      <w:r w:rsidRPr="00797038">
        <w:rPr>
          <w:rFonts w:ascii="Times New Roman" w:hAnsi="Times New Roman" w:cs="Times New Roman"/>
        </w:rPr>
        <w:t>and</w:t>
      </w:r>
      <w:r w:rsidRPr="00797038">
        <w:rPr>
          <w:rFonts w:ascii="Times New Roman" w:hAnsi="Times New Roman" w:cs="Times New Roman"/>
          <w:spacing w:val="26"/>
        </w:rPr>
        <w:t xml:space="preserve"> </w:t>
      </w:r>
      <w:r w:rsidRPr="00797038">
        <w:rPr>
          <w:rFonts w:ascii="Times New Roman" w:hAnsi="Times New Roman" w:cs="Times New Roman"/>
        </w:rPr>
        <w:t>Miller.</w:t>
      </w:r>
      <w:r w:rsidRPr="00797038">
        <w:rPr>
          <w:rFonts w:ascii="Times New Roman" w:hAnsi="Times New Roman" w:cs="Times New Roman"/>
          <w:spacing w:val="25"/>
        </w:rPr>
        <w:t xml:space="preserve"> </w:t>
      </w:r>
      <w:r w:rsidRPr="00797038">
        <w:rPr>
          <w:rFonts w:ascii="Times New Roman" w:hAnsi="Times New Roman" w:cs="Times New Roman"/>
        </w:rPr>
        <w:t>It</w:t>
      </w:r>
      <w:r w:rsidRPr="00797038">
        <w:rPr>
          <w:rFonts w:ascii="Times New Roman" w:hAnsi="Times New Roman" w:cs="Times New Roman"/>
          <w:spacing w:val="26"/>
        </w:rPr>
        <w:t xml:space="preserve"> </w:t>
      </w:r>
      <w:r w:rsidRPr="00797038">
        <w:rPr>
          <w:rFonts w:ascii="Times New Roman" w:hAnsi="Times New Roman" w:cs="Times New Roman"/>
        </w:rPr>
        <w:t>asserts</w:t>
      </w:r>
      <w:r w:rsidRPr="00797038">
        <w:rPr>
          <w:rFonts w:ascii="Times New Roman" w:hAnsi="Times New Roman" w:cs="Times New Roman"/>
          <w:spacing w:val="25"/>
        </w:rPr>
        <w:t xml:space="preserve"> </w:t>
      </w:r>
      <w:r w:rsidRPr="00797038">
        <w:rPr>
          <w:rFonts w:ascii="Times New Roman" w:hAnsi="Times New Roman" w:cs="Times New Roman"/>
        </w:rPr>
        <w:t>that</w:t>
      </w:r>
      <w:r w:rsidRPr="00797038">
        <w:rPr>
          <w:rFonts w:ascii="Times New Roman" w:hAnsi="Times New Roman" w:cs="Times New Roman"/>
          <w:spacing w:val="26"/>
        </w:rPr>
        <w:t xml:space="preserve"> </w:t>
      </w:r>
      <w:r w:rsidRPr="00797038">
        <w:rPr>
          <w:rFonts w:ascii="Times New Roman" w:hAnsi="Times New Roman" w:cs="Times New Roman"/>
        </w:rPr>
        <w:t>a</w:t>
      </w:r>
      <w:r w:rsidRPr="00797038">
        <w:rPr>
          <w:rFonts w:ascii="Times New Roman" w:hAnsi="Times New Roman" w:cs="Times New Roman"/>
          <w:spacing w:val="25"/>
        </w:rPr>
        <w:t xml:space="preserve"> </w:t>
      </w:r>
      <w:r w:rsidRPr="00797038">
        <w:rPr>
          <w:rFonts w:ascii="Times New Roman" w:hAnsi="Times New Roman" w:cs="Times New Roman"/>
        </w:rPr>
        <w:t>firm's</w:t>
      </w:r>
      <w:r w:rsidRPr="00797038">
        <w:rPr>
          <w:rFonts w:ascii="Times New Roman" w:hAnsi="Times New Roman" w:cs="Times New Roman"/>
          <w:spacing w:val="26"/>
        </w:rPr>
        <w:t xml:space="preserve"> </w:t>
      </w:r>
      <w:r w:rsidRPr="00797038">
        <w:rPr>
          <w:rFonts w:ascii="Times New Roman" w:hAnsi="Times New Roman" w:cs="Times New Roman"/>
        </w:rPr>
        <w:t>dividend</w:t>
      </w:r>
      <w:r w:rsidRPr="00797038">
        <w:rPr>
          <w:rFonts w:ascii="Times New Roman" w:hAnsi="Times New Roman" w:cs="Times New Roman"/>
          <w:spacing w:val="25"/>
        </w:rPr>
        <w:t xml:space="preserve"> </w:t>
      </w:r>
      <w:r w:rsidRPr="00797038">
        <w:rPr>
          <w:rFonts w:ascii="Times New Roman" w:hAnsi="Times New Roman" w:cs="Times New Roman"/>
        </w:rPr>
        <w:t>policy</w:t>
      </w:r>
      <w:r w:rsidRPr="00797038">
        <w:rPr>
          <w:rFonts w:ascii="Times New Roman" w:hAnsi="Times New Roman" w:cs="Times New Roman"/>
          <w:spacing w:val="26"/>
        </w:rPr>
        <w:t xml:space="preserve"> </w:t>
      </w:r>
      <w:r w:rsidRPr="00797038">
        <w:rPr>
          <w:rFonts w:ascii="Times New Roman" w:hAnsi="Times New Roman" w:cs="Times New Roman"/>
        </w:rPr>
        <w:t>has</w:t>
      </w:r>
      <w:r w:rsidRPr="00797038">
        <w:rPr>
          <w:rFonts w:ascii="Times New Roman" w:hAnsi="Times New Roman" w:cs="Times New Roman"/>
          <w:spacing w:val="25"/>
        </w:rPr>
        <w:t xml:space="preserve"> </w:t>
      </w:r>
      <w:r w:rsidRPr="00797038">
        <w:rPr>
          <w:rFonts w:ascii="Times New Roman" w:hAnsi="Times New Roman" w:cs="Times New Roman"/>
        </w:rPr>
        <w:t>no</w:t>
      </w:r>
      <w:r w:rsidRPr="00797038">
        <w:rPr>
          <w:rFonts w:ascii="Times New Roman" w:hAnsi="Times New Roman" w:cs="Times New Roman"/>
          <w:spacing w:val="26"/>
        </w:rPr>
        <w:t xml:space="preserve"> </w:t>
      </w:r>
      <w:r w:rsidRPr="00797038">
        <w:rPr>
          <w:rFonts w:ascii="Times New Roman" w:hAnsi="Times New Roman" w:cs="Times New Roman"/>
        </w:rPr>
        <w:t>effect</w:t>
      </w:r>
      <w:r w:rsidRPr="00797038">
        <w:rPr>
          <w:rFonts w:ascii="Times New Roman" w:hAnsi="Times New Roman" w:cs="Times New Roman"/>
          <w:spacing w:val="25"/>
        </w:rPr>
        <w:t xml:space="preserve"> </w:t>
      </w:r>
      <w:r w:rsidRPr="00797038">
        <w:rPr>
          <w:rFonts w:ascii="Times New Roman" w:hAnsi="Times New Roman" w:cs="Times New Roman"/>
        </w:rPr>
        <w:t>on</w:t>
      </w:r>
      <w:r w:rsidRPr="00797038">
        <w:rPr>
          <w:rFonts w:ascii="Times New Roman" w:hAnsi="Times New Roman" w:cs="Times New Roman"/>
          <w:spacing w:val="26"/>
        </w:rPr>
        <w:t xml:space="preserve"> </w:t>
      </w:r>
      <w:r w:rsidRPr="00797038">
        <w:rPr>
          <w:rFonts w:ascii="Times New Roman" w:hAnsi="Times New Roman" w:cs="Times New Roman"/>
        </w:rPr>
        <w:t>its</w:t>
      </w:r>
      <w:r w:rsidRPr="00797038">
        <w:rPr>
          <w:rFonts w:ascii="Times New Roman" w:hAnsi="Times New Roman" w:cs="Times New Roman"/>
          <w:spacing w:val="25"/>
        </w:rPr>
        <w:t xml:space="preserve"> </w:t>
      </w:r>
      <w:r w:rsidRPr="00797038">
        <w:rPr>
          <w:rFonts w:ascii="Times New Roman" w:hAnsi="Times New Roman" w:cs="Times New Roman"/>
        </w:rPr>
        <w:t>value</w:t>
      </w:r>
      <w:r w:rsidRPr="00797038">
        <w:rPr>
          <w:rFonts w:ascii="Times New Roman" w:hAnsi="Times New Roman" w:cs="Times New Roman"/>
          <w:spacing w:val="26"/>
        </w:rPr>
        <w:t xml:space="preserve"> </w:t>
      </w:r>
      <w:r w:rsidRPr="00797038">
        <w:rPr>
          <w:rFonts w:ascii="Times New Roman" w:hAnsi="Times New Roman" w:cs="Times New Roman"/>
        </w:rPr>
        <w:t>or</w:t>
      </w:r>
      <w:r w:rsidRPr="00797038">
        <w:rPr>
          <w:rFonts w:ascii="Times New Roman" w:hAnsi="Times New Roman" w:cs="Times New Roman"/>
          <w:spacing w:val="25"/>
        </w:rPr>
        <w:t xml:space="preserve"> </w:t>
      </w:r>
      <w:r w:rsidRPr="00797038">
        <w:rPr>
          <w:rFonts w:ascii="Times New Roman" w:hAnsi="Times New Roman" w:cs="Times New Roman"/>
        </w:rPr>
        <w:t>its</w:t>
      </w:r>
      <w:r w:rsidRPr="00797038">
        <w:rPr>
          <w:rFonts w:ascii="Times New Roman" w:hAnsi="Times New Roman" w:cs="Times New Roman"/>
          <w:spacing w:val="-50"/>
        </w:rPr>
        <w:t xml:space="preserve"> </w:t>
      </w:r>
      <w:r w:rsidRPr="00797038">
        <w:rPr>
          <w:rFonts w:ascii="Times New Roman" w:hAnsi="Times New Roman" w:cs="Times New Roman"/>
        </w:rPr>
        <w:t xml:space="preserve">cost of capital. The theory of dividend irrelevance was perhaps most elegantly argued by </w:t>
      </w:r>
      <w:r w:rsidRPr="00797038">
        <w:rPr>
          <w:rFonts w:ascii="Times New Roman" w:hAnsi="Times New Roman" w:cs="Times New Roman"/>
        </w:rPr>
        <w:lastRenderedPageBreak/>
        <w:t>its</w:t>
      </w:r>
      <w:r w:rsidRPr="00797038">
        <w:rPr>
          <w:rFonts w:ascii="Times New Roman" w:hAnsi="Times New Roman" w:cs="Times New Roman"/>
          <w:spacing w:val="1"/>
        </w:rPr>
        <w:t xml:space="preserve"> </w:t>
      </w:r>
      <w:r w:rsidRPr="00797038">
        <w:rPr>
          <w:rFonts w:ascii="Times New Roman" w:hAnsi="Times New Roman" w:cs="Times New Roman"/>
        </w:rPr>
        <w:t>chief proponents, Modigliani and Miller (usually referred to as M and M) in their seminar paper</w:t>
      </w:r>
      <w:r w:rsidRPr="00797038">
        <w:rPr>
          <w:rFonts w:ascii="Times New Roman" w:hAnsi="Times New Roman" w:cs="Times New Roman"/>
          <w:spacing w:val="-50"/>
        </w:rPr>
        <w:t xml:space="preserve"> </w:t>
      </w:r>
      <w:r w:rsidRPr="00797038">
        <w:rPr>
          <w:rFonts w:ascii="Times New Roman" w:hAnsi="Times New Roman" w:cs="Times New Roman"/>
        </w:rPr>
        <w:t>in</w:t>
      </w:r>
      <w:r w:rsidRPr="00797038">
        <w:rPr>
          <w:rFonts w:ascii="Times New Roman" w:hAnsi="Times New Roman" w:cs="Times New Roman"/>
          <w:spacing w:val="-1"/>
        </w:rPr>
        <w:t xml:space="preserve"> </w:t>
      </w:r>
      <w:r w:rsidRPr="00797038">
        <w:rPr>
          <w:rFonts w:ascii="Times New Roman" w:hAnsi="Times New Roman" w:cs="Times New Roman"/>
        </w:rPr>
        <w:t>2016.</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Miller and Modgliani (2016) advanced the theory according to which, in perfect capital markets</w:t>
      </w:r>
      <w:r w:rsidRPr="00797038">
        <w:rPr>
          <w:rFonts w:ascii="Times New Roman" w:hAnsi="Times New Roman" w:cs="Times New Roman"/>
          <w:spacing w:val="1"/>
        </w:rPr>
        <w:t xml:space="preserve"> </w:t>
      </w:r>
      <w:r w:rsidRPr="00797038">
        <w:rPr>
          <w:rFonts w:ascii="Times New Roman" w:hAnsi="Times New Roman" w:cs="Times New Roman"/>
        </w:rPr>
        <w:t>populated by rational investors, a firm’s value is solely a function of the firm’s investment</w:t>
      </w:r>
      <w:r w:rsidRPr="00797038">
        <w:rPr>
          <w:rFonts w:ascii="Times New Roman" w:hAnsi="Times New Roman" w:cs="Times New Roman"/>
          <w:spacing w:val="1"/>
        </w:rPr>
        <w:t xml:space="preserve"> </w:t>
      </w:r>
      <w:r w:rsidRPr="00797038">
        <w:rPr>
          <w:rFonts w:ascii="Times New Roman" w:hAnsi="Times New Roman" w:cs="Times New Roman"/>
        </w:rPr>
        <w:t>opportunities and is independent of payout policy. Here, even if a firm pays out all of its</w:t>
      </w:r>
      <w:r w:rsidRPr="00797038">
        <w:rPr>
          <w:rFonts w:ascii="Times New Roman" w:hAnsi="Times New Roman" w:cs="Times New Roman"/>
          <w:spacing w:val="1"/>
        </w:rPr>
        <w:t xml:space="preserve"> </w:t>
      </w:r>
      <w:r w:rsidRPr="00797038">
        <w:rPr>
          <w:rFonts w:ascii="Times New Roman" w:hAnsi="Times New Roman" w:cs="Times New Roman"/>
        </w:rPr>
        <w:t>earnings as dividend, it can raise funds it might need easily from the capital market since the</w:t>
      </w:r>
      <w:r w:rsidRPr="00797038">
        <w:rPr>
          <w:rFonts w:ascii="Times New Roman" w:hAnsi="Times New Roman" w:cs="Times New Roman"/>
          <w:spacing w:val="1"/>
        </w:rPr>
        <w:t xml:space="preserve"> </w:t>
      </w:r>
      <w:r w:rsidRPr="00797038">
        <w:rPr>
          <w:rFonts w:ascii="Times New Roman" w:hAnsi="Times New Roman" w:cs="Times New Roman"/>
        </w:rPr>
        <w:t>cost of capital is assumed the same for both internal and external funds. On their views on</w:t>
      </w:r>
      <w:r w:rsidRPr="00797038">
        <w:rPr>
          <w:rFonts w:ascii="Times New Roman" w:hAnsi="Times New Roman" w:cs="Times New Roman"/>
          <w:spacing w:val="1"/>
        </w:rPr>
        <w:t xml:space="preserve"> </w:t>
      </w:r>
      <w:r w:rsidRPr="00797038">
        <w:rPr>
          <w:rFonts w:ascii="Times New Roman" w:hAnsi="Times New Roman" w:cs="Times New Roman"/>
        </w:rPr>
        <w:t>dividend policy, they postulated an assumption that trading is frictionless so that investors can</w:t>
      </w:r>
      <w:r w:rsidRPr="00797038">
        <w:rPr>
          <w:rFonts w:ascii="Times New Roman" w:hAnsi="Times New Roman" w:cs="Times New Roman"/>
          <w:spacing w:val="1"/>
        </w:rPr>
        <w:t xml:space="preserve"> </w:t>
      </w:r>
      <w:r w:rsidRPr="00797038">
        <w:rPr>
          <w:rFonts w:ascii="Times New Roman" w:hAnsi="Times New Roman" w:cs="Times New Roman"/>
        </w:rPr>
        <w:t>invest or liquidate their investment in a firm without incurring any direct frictions. When</w:t>
      </w:r>
      <w:r w:rsidRPr="00797038">
        <w:rPr>
          <w:rFonts w:ascii="Times New Roman" w:hAnsi="Times New Roman" w:cs="Times New Roman"/>
          <w:spacing w:val="1"/>
        </w:rPr>
        <w:t xml:space="preserve"> </w:t>
      </w:r>
      <w:r w:rsidRPr="00797038">
        <w:rPr>
          <w:rFonts w:ascii="Times New Roman" w:hAnsi="Times New Roman" w:cs="Times New Roman"/>
        </w:rPr>
        <w:t>trading friction exist in financial markets, an immediate implication of M and M is that other</w:t>
      </w:r>
      <w:r w:rsidRPr="00797038">
        <w:rPr>
          <w:rFonts w:ascii="Times New Roman" w:hAnsi="Times New Roman" w:cs="Times New Roman"/>
          <w:spacing w:val="1"/>
        </w:rPr>
        <w:t xml:space="preserve"> </w:t>
      </w:r>
      <w:r w:rsidRPr="00797038">
        <w:rPr>
          <w:rFonts w:ascii="Times New Roman" w:hAnsi="Times New Roman" w:cs="Times New Roman"/>
        </w:rPr>
        <w:t>things remain constant, firms with less liquid shares are more inclined to pay dividend relative</w:t>
      </w:r>
      <w:r w:rsidRPr="00797038">
        <w:rPr>
          <w:rFonts w:ascii="Times New Roman" w:hAnsi="Times New Roman" w:cs="Times New Roman"/>
          <w:spacing w:val="1"/>
        </w:rPr>
        <w:t xml:space="preserve"> </w:t>
      </w:r>
      <w:r w:rsidRPr="00797038">
        <w:rPr>
          <w:rFonts w:ascii="Times New Roman" w:hAnsi="Times New Roman" w:cs="Times New Roman"/>
        </w:rPr>
        <w:t>to firms with more liquid share. Based on this idea, Ghosh and Subrata (2016) find a strong</w:t>
      </w:r>
      <w:r w:rsidRPr="00797038">
        <w:rPr>
          <w:rFonts w:ascii="Times New Roman" w:hAnsi="Times New Roman" w:cs="Times New Roman"/>
          <w:spacing w:val="1"/>
        </w:rPr>
        <w:t xml:space="preserve"> </w:t>
      </w:r>
      <w:r w:rsidRPr="00797038">
        <w:rPr>
          <w:rFonts w:ascii="Times New Roman" w:hAnsi="Times New Roman" w:cs="Times New Roman"/>
        </w:rPr>
        <w:t>empirical relationship between dividend policy of the firm and the liquidity of its common</w:t>
      </w:r>
      <w:r w:rsidRPr="00797038">
        <w:rPr>
          <w:rFonts w:ascii="Times New Roman" w:hAnsi="Times New Roman" w:cs="Times New Roman"/>
          <w:spacing w:val="1"/>
        </w:rPr>
        <w:t xml:space="preserve"> </w:t>
      </w:r>
      <w:r w:rsidRPr="00797038">
        <w:rPr>
          <w:rFonts w:ascii="Times New Roman" w:hAnsi="Times New Roman" w:cs="Times New Roman"/>
        </w:rPr>
        <w:t>stock. Shareholders too are indifferent as dividend policy doesn’t affect their wealth. The value</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2"/>
        </w:rPr>
        <w:t xml:space="preserve"> </w:t>
      </w:r>
      <w:r w:rsidRPr="00797038">
        <w:rPr>
          <w:rFonts w:ascii="Times New Roman" w:hAnsi="Times New Roman" w:cs="Times New Roman"/>
        </w:rPr>
        <w:t>the firm</w:t>
      </w:r>
      <w:r w:rsidRPr="00797038">
        <w:rPr>
          <w:rFonts w:ascii="Times New Roman" w:hAnsi="Times New Roman" w:cs="Times New Roman"/>
          <w:spacing w:val="-1"/>
        </w:rPr>
        <w:t xml:space="preserve"> </w:t>
      </w:r>
      <w:r w:rsidRPr="00797038">
        <w:rPr>
          <w:rFonts w:ascii="Times New Roman" w:hAnsi="Times New Roman" w:cs="Times New Roman"/>
        </w:rPr>
        <w:t>is rather influenced by the earnings or</w:t>
      </w:r>
      <w:r w:rsidRPr="00797038">
        <w:rPr>
          <w:rFonts w:ascii="Times New Roman" w:hAnsi="Times New Roman" w:cs="Times New Roman"/>
          <w:spacing w:val="-1"/>
        </w:rPr>
        <w:t xml:space="preserve"> </w:t>
      </w:r>
      <w:r w:rsidRPr="00797038">
        <w:rPr>
          <w:rFonts w:ascii="Times New Roman" w:hAnsi="Times New Roman" w:cs="Times New Roman"/>
        </w:rPr>
        <w:t>investment policy the firm</w:t>
      </w:r>
      <w:r w:rsidRPr="00797038">
        <w:rPr>
          <w:rFonts w:ascii="Times New Roman" w:hAnsi="Times New Roman" w:cs="Times New Roman"/>
          <w:spacing w:val="-1"/>
        </w:rPr>
        <w:t xml:space="preserve"> </w:t>
      </w:r>
      <w:r w:rsidRPr="00797038">
        <w:rPr>
          <w:rFonts w:ascii="Times New Roman" w:hAnsi="Times New Roman" w:cs="Times New Roman"/>
        </w:rPr>
        <w:t>undertakes.</w:t>
      </w:r>
    </w:p>
    <w:p w:rsidR="00423962" w:rsidRPr="00797038" w:rsidRDefault="00423962" w:rsidP="00797038">
      <w:pPr>
        <w:pStyle w:val="Heading2"/>
        <w:tabs>
          <w:tab w:val="left" w:pos="1150"/>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2.3.3 T</w:t>
      </w:r>
      <w:r w:rsidRPr="00797038">
        <w:rPr>
          <w:rFonts w:ascii="Times New Roman" w:hAnsi="Times New Roman" w:cs="Times New Roman"/>
          <w:b/>
          <w:spacing w:val="-1"/>
          <w:sz w:val="24"/>
          <w:szCs w:val="24"/>
        </w:rPr>
        <w:t>h</w:t>
      </w:r>
      <w:r w:rsidRPr="00797038">
        <w:rPr>
          <w:rFonts w:ascii="Times New Roman" w:hAnsi="Times New Roman" w:cs="Times New Roman"/>
          <w:b/>
          <w:sz w:val="24"/>
          <w:szCs w:val="24"/>
        </w:rPr>
        <w:t xml:space="preserve">e </w:t>
      </w:r>
      <w:r w:rsidR="004C4417" w:rsidRPr="00797038">
        <w:rPr>
          <w:rFonts w:ascii="Times New Roman" w:hAnsi="Times New Roman" w:cs="Times New Roman"/>
          <w:b/>
          <w:spacing w:val="-1"/>
          <w:sz w:val="24"/>
          <w:szCs w:val="24"/>
        </w:rPr>
        <w:t>Bir</w:t>
      </w:r>
      <w:r w:rsidR="004C4417" w:rsidRPr="00797038">
        <w:rPr>
          <w:rFonts w:ascii="Times New Roman" w:hAnsi="Times New Roman" w:cs="Times New Roman"/>
          <w:b/>
          <w:sz w:val="24"/>
          <w:szCs w:val="24"/>
        </w:rPr>
        <w:t>d</w:t>
      </w:r>
      <w:r w:rsidR="004C4417" w:rsidRPr="00797038">
        <w:rPr>
          <w:rFonts w:ascii="Times New Roman" w:hAnsi="Times New Roman" w:cs="Times New Roman"/>
          <w:b/>
          <w:w w:val="49"/>
          <w:sz w:val="24"/>
          <w:szCs w:val="24"/>
        </w:rPr>
        <w:t>k</w:t>
      </w:r>
      <w:r w:rsidR="004C4417" w:rsidRPr="00797038">
        <w:rPr>
          <w:rFonts w:ascii="Times New Roman" w:hAnsi="Times New Roman" w:cs="Times New Roman"/>
          <w:b/>
          <w:sz w:val="24"/>
          <w:szCs w:val="24"/>
        </w:rPr>
        <w:t>in</w:t>
      </w:r>
      <w:r w:rsidR="004C4417" w:rsidRPr="00797038">
        <w:rPr>
          <w:rFonts w:ascii="Times New Roman" w:hAnsi="Times New Roman" w:cs="Times New Roman"/>
          <w:b/>
          <w:w w:val="49"/>
          <w:sz w:val="24"/>
          <w:szCs w:val="24"/>
        </w:rPr>
        <w:t xml:space="preserve">i </w:t>
      </w:r>
      <w:r w:rsidRPr="00797038">
        <w:rPr>
          <w:rFonts w:ascii="Times New Roman" w:hAnsi="Times New Roman" w:cs="Times New Roman"/>
          <w:b/>
          <w:sz w:val="24"/>
          <w:szCs w:val="24"/>
        </w:rPr>
        <w:t>t</w:t>
      </w:r>
      <w:r w:rsidRPr="00797038">
        <w:rPr>
          <w:rFonts w:ascii="Times New Roman" w:hAnsi="Times New Roman" w:cs="Times New Roman"/>
          <w:b/>
          <w:spacing w:val="-1"/>
          <w:sz w:val="24"/>
          <w:szCs w:val="24"/>
        </w:rPr>
        <w:t>h</w:t>
      </w:r>
      <w:r w:rsidRPr="00797038">
        <w:rPr>
          <w:rFonts w:ascii="Times New Roman" w:hAnsi="Times New Roman" w:cs="Times New Roman"/>
          <w:b/>
          <w:sz w:val="24"/>
          <w:szCs w:val="24"/>
        </w:rPr>
        <w:t xml:space="preserve">e </w:t>
      </w:r>
      <w:r w:rsidRPr="00797038">
        <w:rPr>
          <w:rFonts w:ascii="Times New Roman" w:hAnsi="Times New Roman" w:cs="Times New Roman"/>
          <w:b/>
          <w:spacing w:val="-1"/>
          <w:sz w:val="24"/>
          <w:szCs w:val="24"/>
        </w:rPr>
        <w:t>h</w:t>
      </w:r>
      <w:r w:rsidRPr="00797038">
        <w:rPr>
          <w:rFonts w:ascii="Times New Roman" w:hAnsi="Times New Roman" w:cs="Times New Roman"/>
          <w:b/>
          <w:sz w:val="24"/>
          <w:szCs w:val="24"/>
        </w:rPr>
        <w:t>a</w:t>
      </w:r>
      <w:r w:rsidRPr="00797038">
        <w:rPr>
          <w:rFonts w:ascii="Times New Roman" w:hAnsi="Times New Roman" w:cs="Times New Roman"/>
          <w:b/>
          <w:spacing w:val="-1"/>
          <w:sz w:val="24"/>
          <w:szCs w:val="24"/>
        </w:rPr>
        <w:t>n</w:t>
      </w:r>
      <w:r w:rsidRPr="00797038">
        <w:rPr>
          <w:rFonts w:ascii="Times New Roman" w:hAnsi="Times New Roman" w:cs="Times New Roman"/>
          <w:b/>
          <w:sz w:val="24"/>
          <w:szCs w:val="24"/>
        </w:rPr>
        <w:t>d</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t</w:t>
      </w:r>
      <w:r w:rsidRPr="00797038">
        <w:rPr>
          <w:rFonts w:ascii="Times New Roman" w:hAnsi="Times New Roman" w:cs="Times New Roman"/>
          <w:b/>
          <w:spacing w:val="-1"/>
          <w:sz w:val="24"/>
          <w:szCs w:val="24"/>
        </w:rPr>
        <w:t>h</w:t>
      </w:r>
      <w:r w:rsidRPr="00797038">
        <w:rPr>
          <w:rFonts w:ascii="Times New Roman" w:hAnsi="Times New Roman" w:cs="Times New Roman"/>
          <w:b/>
          <w:sz w:val="24"/>
          <w:szCs w:val="24"/>
        </w:rPr>
        <w:t>eory</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This theory was advanced by Lintner (2019) and Gordon (2021) and the essence of the theory is</w:t>
      </w:r>
      <w:r w:rsidRPr="00797038">
        <w:rPr>
          <w:rFonts w:ascii="Times New Roman" w:hAnsi="Times New Roman" w:cs="Times New Roman"/>
          <w:spacing w:val="1"/>
        </w:rPr>
        <w:t xml:space="preserve"> </w:t>
      </w:r>
      <w:r w:rsidRPr="00797038">
        <w:rPr>
          <w:rFonts w:ascii="Times New Roman" w:hAnsi="Times New Roman" w:cs="Times New Roman"/>
        </w:rPr>
        <w:t>that shareholders are risk;averse and prefer to receive dividend payments rather than future</w:t>
      </w:r>
      <w:r w:rsidRPr="00797038">
        <w:rPr>
          <w:rFonts w:ascii="Times New Roman" w:hAnsi="Times New Roman" w:cs="Times New Roman"/>
          <w:spacing w:val="1"/>
        </w:rPr>
        <w:t xml:space="preserve"> </w:t>
      </w:r>
      <w:r w:rsidRPr="00797038">
        <w:rPr>
          <w:rFonts w:ascii="Times New Roman" w:hAnsi="Times New Roman" w:cs="Times New Roman"/>
        </w:rPr>
        <w:t>capital gains. Shareholders consider dividend payments to be more certain than future capital</w:t>
      </w:r>
      <w:r w:rsidRPr="00797038">
        <w:rPr>
          <w:rFonts w:ascii="Times New Roman" w:hAnsi="Times New Roman" w:cs="Times New Roman"/>
          <w:spacing w:val="1"/>
        </w:rPr>
        <w:t xml:space="preserve"> </w:t>
      </w:r>
      <w:r w:rsidRPr="00797038">
        <w:rPr>
          <w:rFonts w:ascii="Times New Roman" w:hAnsi="Times New Roman" w:cs="Times New Roman"/>
        </w:rPr>
        <w:t>gains ; thus a "bird in the hand is worth more than two in the bush". The bird here refers to the</w:t>
      </w:r>
      <w:r w:rsidRPr="00797038">
        <w:rPr>
          <w:rFonts w:ascii="Times New Roman" w:hAnsi="Times New Roman" w:cs="Times New Roman"/>
          <w:spacing w:val="1"/>
        </w:rPr>
        <w:t xml:space="preserve"> </w:t>
      </w:r>
      <w:r w:rsidRPr="00797038">
        <w:rPr>
          <w:rFonts w:ascii="Times New Roman" w:hAnsi="Times New Roman" w:cs="Times New Roman"/>
        </w:rPr>
        <w:t>dividend</w:t>
      </w:r>
      <w:r w:rsidRPr="00797038">
        <w:rPr>
          <w:rFonts w:ascii="Times New Roman" w:hAnsi="Times New Roman" w:cs="Times New Roman"/>
          <w:spacing w:val="26"/>
        </w:rPr>
        <w:t xml:space="preserve"> </w:t>
      </w:r>
      <w:r w:rsidRPr="00797038">
        <w:rPr>
          <w:rFonts w:ascii="Times New Roman" w:hAnsi="Times New Roman" w:cs="Times New Roman"/>
        </w:rPr>
        <w:t>payment</w:t>
      </w:r>
      <w:r w:rsidRPr="00797038">
        <w:rPr>
          <w:rFonts w:ascii="Times New Roman" w:hAnsi="Times New Roman" w:cs="Times New Roman"/>
          <w:spacing w:val="25"/>
        </w:rPr>
        <w:t xml:space="preserve"> </w:t>
      </w:r>
      <w:r w:rsidRPr="00797038">
        <w:rPr>
          <w:rFonts w:ascii="Times New Roman" w:hAnsi="Times New Roman" w:cs="Times New Roman"/>
        </w:rPr>
        <w:t>while</w:t>
      </w:r>
      <w:r w:rsidRPr="00797038">
        <w:rPr>
          <w:rFonts w:ascii="Times New Roman" w:hAnsi="Times New Roman" w:cs="Times New Roman"/>
          <w:spacing w:val="26"/>
        </w:rPr>
        <w:t xml:space="preserve"> </w:t>
      </w:r>
      <w:r w:rsidRPr="00797038">
        <w:rPr>
          <w:rFonts w:ascii="Times New Roman" w:hAnsi="Times New Roman" w:cs="Times New Roman"/>
        </w:rPr>
        <w:t>the</w:t>
      </w:r>
      <w:r w:rsidRPr="00797038">
        <w:rPr>
          <w:rFonts w:ascii="Times New Roman" w:hAnsi="Times New Roman" w:cs="Times New Roman"/>
          <w:spacing w:val="26"/>
        </w:rPr>
        <w:t xml:space="preserve"> </w:t>
      </w:r>
      <w:r w:rsidRPr="00797038">
        <w:rPr>
          <w:rFonts w:ascii="Times New Roman" w:hAnsi="Times New Roman" w:cs="Times New Roman"/>
        </w:rPr>
        <w:t>bush</w:t>
      </w:r>
      <w:r w:rsidRPr="00797038">
        <w:rPr>
          <w:rFonts w:ascii="Times New Roman" w:hAnsi="Times New Roman" w:cs="Times New Roman"/>
          <w:spacing w:val="26"/>
        </w:rPr>
        <w:t xml:space="preserve"> </w:t>
      </w:r>
      <w:r w:rsidRPr="00797038">
        <w:rPr>
          <w:rFonts w:ascii="Times New Roman" w:hAnsi="Times New Roman" w:cs="Times New Roman"/>
        </w:rPr>
        <w:t>here</w:t>
      </w:r>
      <w:r w:rsidRPr="00797038">
        <w:rPr>
          <w:rFonts w:ascii="Times New Roman" w:hAnsi="Times New Roman" w:cs="Times New Roman"/>
          <w:spacing w:val="26"/>
        </w:rPr>
        <w:t xml:space="preserve"> </w:t>
      </w:r>
      <w:r w:rsidRPr="00797038">
        <w:rPr>
          <w:rFonts w:ascii="Times New Roman" w:hAnsi="Times New Roman" w:cs="Times New Roman"/>
        </w:rPr>
        <w:t>refers</w:t>
      </w:r>
      <w:r w:rsidRPr="00797038">
        <w:rPr>
          <w:rFonts w:ascii="Times New Roman" w:hAnsi="Times New Roman" w:cs="Times New Roman"/>
          <w:spacing w:val="26"/>
        </w:rPr>
        <w:t xml:space="preserve"> </w:t>
      </w:r>
      <w:r w:rsidRPr="00797038">
        <w:rPr>
          <w:rFonts w:ascii="Times New Roman" w:hAnsi="Times New Roman" w:cs="Times New Roman"/>
        </w:rPr>
        <w:t>to</w:t>
      </w:r>
      <w:r w:rsidRPr="00797038">
        <w:rPr>
          <w:rFonts w:ascii="Times New Roman" w:hAnsi="Times New Roman" w:cs="Times New Roman"/>
          <w:spacing w:val="26"/>
        </w:rPr>
        <w:t xml:space="preserve"> </w:t>
      </w:r>
      <w:r w:rsidRPr="00797038">
        <w:rPr>
          <w:rFonts w:ascii="Times New Roman" w:hAnsi="Times New Roman" w:cs="Times New Roman"/>
        </w:rPr>
        <w:t>the</w:t>
      </w:r>
      <w:r w:rsidRPr="00797038">
        <w:rPr>
          <w:rFonts w:ascii="Times New Roman" w:hAnsi="Times New Roman" w:cs="Times New Roman"/>
          <w:spacing w:val="26"/>
        </w:rPr>
        <w:t xml:space="preserve"> </w:t>
      </w:r>
      <w:r w:rsidRPr="00797038">
        <w:rPr>
          <w:rFonts w:ascii="Times New Roman" w:hAnsi="Times New Roman" w:cs="Times New Roman"/>
        </w:rPr>
        <w:t>capital</w:t>
      </w:r>
      <w:r w:rsidRPr="00797038">
        <w:rPr>
          <w:rFonts w:ascii="Times New Roman" w:hAnsi="Times New Roman" w:cs="Times New Roman"/>
          <w:spacing w:val="26"/>
        </w:rPr>
        <w:t xml:space="preserve"> </w:t>
      </w:r>
      <w:r w:rsidRPr="00797038">
        <w:rPr>
          <w:rFonts w:ascii="Times New Roman" w:hAnsi="Times New Roman" w:cs="Times New Roman"/>
        </w:rPr>
        <w:t>gain.</w:t>
      </w:r>
      <w:r w:rsidRPr="00797038">
        <w:rPr>
          <w:rFonts w:ascii="Times New Roman" w:hAnsi="Times New Roman" w:cs="Times New Roman"/>
          <w:spacing w:val="26"/>
        </w:rPr>
        <w:t xml:space="preserve"> </w:t>
      </w:r>
      <w:r w:rsidRPr="00797038">
        <w:rPr>
          <w:rFonts w:ascii="Times New Roman" w:hAnsi="Times New Roman" w:cs="Times New Roman"/>
        </w:rPr>
        <w:t>Gordon</w:t>
      </w:r>
      <w:r w:rsidRPr="00797038">
        <w:rPr>
          <w:rFonts w:ascii="Times New Roman" w:hAnsi="Times New Roman" w:cs="Times New Roman"/>
          <w:spacing w:val="26"/>
        </w:rPr>
        <w:t xml:space="preserve"> </w:t>
      </w:r>
      <w:r w:rsidRPr="00797038">
        <w:rPr>
          <w:rFonts w:ascii="Times New Roman" w:hAnsi="Times New Roman" w:cs="Times New Roman"/>
        </w:rPr>
        <w:t>(2021)</w:t>
      </w:r>
      <w:r w:rsidRPr="00797038">
        <w:rPr>
          <w:rFonts w:ascii="Times New Roman" w:hAnsi="Times New Roman" w:cs="Times New Roman"/>
          <w:spacing w:val="26"/>
        </w:rPr>
        <w:t xml:space="preserve"> </w:t>
      </w:r>
      <w:r w:rsidRPr="00797038">
        <w:rPr>
          <w:rFonts w:ascii="Times New Roman" w:hAnsi="Times New Roman" w:cs="Times New Roman"/>
        </w:rPr>
        <w:t>contained</w:t>
      </w:r>
      <w:r w:rsidRPr="00797038">
        <w:rPr>
          <w:rFonts w:ascii="Times New Roman" w:hAnsi="Times New Roman" w:cs="Times New Roman"/>
          <w:spacing w:val="26"/>
        </w:rPr>
        <w:t xml:space="preserve"> </w:t>
      </w:r>
      <w:r w:rsidRPr="00797038">
        <w:rPr>
          <w:rFonts w:ascii="Times New Roman" w:hAnsi="Times New Roman" w:cs="Times New Roman"/>
        </w:rPr>
        <w:t>that</w:t>
      </w:r>
      <w:r w:rsidRPr="00797038">
        <w:rPr>
          <w:rFonts w:ascii="Times New Roman" w:hAnsi="Times New Roman" w:cs="Times New Roman"/>
          <w:spacing w:val="-50"/>
        </w:rPr>
        <w:t xml:space="preserve"> </w:t>
      </w:r>
      <w:r w:rsidRPr="00797038">
        <w:rPr>
          <w:rFonts w:ascii="Times New Roman" w:hAnsi="Times New Roman" w:cs="Times New Roman"/>
        </w:rPr>
        <w:t>the payment of current dividend resolves the problem of investor uncertainty.   Investors have</w:t>
      </w:r>
      <w:r w:rsidRPr="00797038">
        <w:rPr>
          <w:rFonts w:ascii="Times New Roman" w:hAnsi="Times New Roman" w:cs="Times New Roman"/>
          <w:spacing w:val="1"/>
        </w:rPr>
        <w:t xml:space="preserve"> </w:t>
      </w:r>
      <w:r w:rsidRPr="00797038">
        <w:rPr>
          <w:rFonts w:ascii="Times New Roman" w:hAnsi="Times New Roman" w:cs="Times New Roman"/>
        </w:rPr>
        <w:t>a preference for a certain level of income now rather than the prospect of a higher, but less</w:t>
      </w:r>
      <w:r w:rsidRPr="00797038">
        <w:rPr>
          <w:rFonts w:ascii="Times New Roman" w:hAnsi="Times New Roman" w:cs="Times New Roman"/>
          <w:spacing w:val="1"/>
        </w:rPr>
        <w:t xml:space="preserve"> </w:t>
      </w:r>
      <w:r w:rsidRPr="00797038">
        <w:rPr>
          <w:rFonts w:ascii="Times New Roman" w:hAnsi="Times New Roman" w:cs="Times New Roman"/>
        </w:rPr>
        <w:t>certain, income at some time in the future. The key implication, as argued by Lintner and</w:t>
      </w:r>
      <w:r w:rsidRPr="00797038">
        <w:rPr>
          <w:rFonts w:ascii="Times New Roman" w:hAnsi="Times New Roman" w:cs="Times New Roman"/>
          <w:spacing w:val="1"/>
        </w:rPr>
        <w:t xml:space="preserve"> </w:t>
      </w:r>
      <w:r w:rsidRPr="00797038">
        <w:rPr>
          <w:rFonts w:ascii="Times New Roman" w:hAnsi="Times New Roman" w:cs="Times New Roman"/>
        </w:rPr>
        <w:t>Gordon,</w:t>
      </w:r>
      <w:r w:rsidRPr="00797038">
        <w:rPr>
          <w:rFonts w:ascii="Times New Roman" w:hAnsi="Times New Roman" w:cs="Times New Roman"/>
          <w:spacing w:val="42"/>
        </w:rPr>
        <w:t xml:space="preserve"> </w:t>
      </w:r>
      <w:r w:rsidRPr="00797038">
        <w:rPr>
          <w:rFonts w:ascii="Times New Roman" w:hAnsi="Times New Roman" w:cs="Times New Roman"/>
        </w:rPr>
        <w:t>is</w:t>
      </w:r>
      <w:r w:rsidRPr="00797038">
        <w:rPr>
          <w:rFonts w:ascii="Times New Roman" w:hAnsi="Times New Roman" w:cs="Times New Roman"/>
          <w:spacing w:val="42"/>
        </w:rPr>
        <w:t xml:space="preserve"> </w:t>
      </w:r>
      <w:r w:rsidRPr="00797038">
        <w:rPr>
          <w:rFonts w:ascii="Times New Roman" w:hAnsi="Times New Roman" w:cs="Times New Roman"/>
        </w:rPr>
        <w:t>that</w:t>
      </w:r>
      <w:r w:rsidRPr="00797038">
        <w:rPr>
          <w:rFonts w:ascii="Times New Roman" w:hAnsi="Times New Roman" w:cs="Times New Roman"/>
          <w:spacing w:val="42"/>
        </w:rPr>
        <w:t xml:space="preserve"> </w:t>
      </w:r>
      <w:r w:rsidRPr="00797038">
        <w:rPr>
          <w:rFonts w:ascii="Times New Roman" w:hAnsi="Times New Roman" w:cs="Times New Roman"/>
        </w:rPr>
        <w:t>because</w:t>
      </w:r>
      <w:r w:rsidRPr="00797038">
        <w:rPr>
          <w:rFonts w:ascii="Times New Roman" w:hAnsi="Times New Roman" w:cs="Times New Roman"/>
          <w:spacing w:val="43"/>
        </w:rPr>
        <w:t xml:space="preserve"> </w:t>
      </w:r>
      <w:r w:rsidRPr="00797038">
        <w:rPr>
          <w:rFonts w:ascii="Times New Roman" w:hAnsi="Times New Roman" w:cs="Times New Roman"/>
        </w:rPr>
        <w:t>of</w:t>
      </w:r>
      <w:r w:rsidRPr="00797038">
        <w:rPr>
          <w:rFonts w:ascii="Times New Roman" w:hAnsi="Times New Roman" w:cs="Times New Roman"/>
          <w:spacing w:val="42"/>
        </w:rPr>
        <w:t xml:space="preserve"> </w:t>
      </w:r>
      <w:r w:rsidRPr="00797038">
        <w:rPr>
          <w:rFonts w:ascii="Times New Roman" w:hAnsi="Times New Roman" w:cs="Times New Roman"/>
        </w:rPr>
        <w:t>the</w:t>
      </w:r>
      <w:r w:rsidRPr="00797038">
        <w:rPr>
          <w:rFonts w:ascii="Times New Roman" w:hAnsi="Times New Roman" w:cs="Times New Roman"/>
          <w:spacing w:val="42"/>
        </w:rPr>
        <w:t xml:space="preserve"> </w:t>
      </w:r>
      <w:r w:rsidRPr="00797038">
        <w:rPr>
          <w:rFonts w:ascii="Times New Roman" w:hAnsi="Times New Roman" w:cs="Times New Roman"/>
        </w:rPr>
        <w:t>less</w:t>
      </w:r>
      <w:r w:rsidRPr="00797038">
        <w:rPr>
          <w:rFonts w:ascii="Times New Roman" w:hAnsi="Times New Roman" w:cs="Times New Roman"/>
          <w:spacing w:val="42"/>
        </w:rPr>
        <w:t xml:space="preserve"> </w:t>
      </w:r>
      <w:r w:rsidRPr="00797038">
        <w:rPr>
          <w:rFonts w:ascii="Times New Roman" w:hAnsi="Times New Roman" w:cs="Times New Roman"/>
        </w:rPr>
        <w:t>risky</w:t>
      </w:r>
      <w:r w:rsidRPr="00797038">
        <w:rPr>
          <w:rFonts w:ascii="Times New Roman" w:hAnsi="Times New Roman" w:cs="Times New Roman"/>
          <w:spacing w:val="42"/>
        </w:rPr>
        <w:t xml:space="preserve"> </w:t>
      </w:r>
      <w:r w:rsidRPr="00797038">
        <w:rPr>
          <w:rFonts w:ascii="Times New Roman" w:hAnsi="Times New Roman" w:cs="Times New Roman"/>
        </w:rPr>
        <w:t>nature</w:t>
      </w:r>
      <w:r w:rsidRPr="00797038">
        <w:rPr>
          <w:rFonts w:ascii="Times New Roman" w:hAnsi="Times New Roman" w:cs="Times New Roman"/>
          <w:spacing w:val="42"/>
        </w:rPr>
        <w:t xml:space="preserve"> </w:t>
      </w:r>
      <w:r w:rsidRPr="00797038">
        <w:rPr>
          <w:rFonts w:ascii="Times New Roman" w:hAnsi="Times New Roman" w:cs="Times New Roman"/>
        </w:rPr>
        <w:t>dividends,</w:t>
      </w:r>
      <w:r w:rsidRPr="00797038">
        <w:rPr>
          <w:rFonts w:ascii="Times New Roman" w:hAnsi="Times New Roman" w:cs="Times New Roman"/>
          <w:spacing w:val="43"/>
        </w:rPr>
        <w:t xml:space="preserve"> </w:t>
      </w:r>
      <w:r w:rsidRPr="00797038">
        <w:rPr>
          <w:rFonts w:ascii="Times New Roman" w:hAnsi="Times New Roman" w:cs="Times New Roman"/>
        </w:rPr>
        <w:t>shareholders</w:t>
      </w:r>
      <w:r w:rsidRPr="00797038">
        <w:rPr>
          <w:rFonts w:ascii="Times New Roman" w:hAnsi="Times New Roman" w:cs="Times New Roman"/>
          <w:spacing w:val="42"/>
        </w:rPr>
        <w:t xml:space="preserve"> </w:t>
      </w:r>
      <w:r w:rsidRPr="00797038">
        <w:rPr>
          <w:rFonts w:ascii="Times New Roman" w:hAnsi="Times New Roman" w:cs="Times New Roman"/>
        </w:rPr>
        <w:t>and</w:t>
      </w:r>
      <w:r w:rsidRPr="00797038">
        <w:rPr>
          <w:rFonts w:ascii="Times New Roman" w:hAnsi="Times New Roman" w:cs="Times New Roman"/>
          <w:spacing w:val="42"/>
        </w:rPr>
        <w:t xml:space="preserve"> </w:t>
      </w:r>
      <w:r w:rsidRPr="00797038">
        <w:rPr>
          <w:rFonts w:ascii="Times New Roman" w:hAnsi="Times New Roman" w:cs="Times New Roman"/>
        </w:rPr>
        <w:t>investors</w:t>
      </w:r>
      <w:r w:rsidRPr="00797038">
        <w:rPr>
          <w:rFonts w:ascii="Times New Roman" w:hAnsi="Times New Roman" w:cs="Times New Roman"/>
          <w:spacing w:val="43"/>
        </w:rPr>
        <w:t xml:space="preserve"> </w:t>
      </w:r>
      <w:r w:rsidRPr="00797038">
        <w:rPr>
          <w:rFonts w:ascii="Times New Roman" w:hAnsi="Times New Roman" w:cs="Times New Roman"/>
        </w:rPr>
        <w:t>will discount the firm’s dividend stream at a lower rate of return, thus, increasing the value of the</w:t>
      </w:r>
      <w:r w:rsidRPr="00797038">
        <w:rPr>
          <w:rFonts w:ascii="Times New Roman" w:hAnsi="Times New Roman" w:cs="Times New Roman"/>
          <w:spacing w:val="1"/>
        </w:rPr>
        <w:t xml:space="preserve"> </w:t>
      </w:r>
      <w:r w:rsidRPr="00797038">
        <w:rPr>
          <w:rFonts w:ascii="Times New Roman" w:hAnsi="Times New Roman" w:cs="Times New Roman"/>
        </w:rPr>
        <w:t>firm’s</w:t>
      </w:r>
      <w:r w:rsidRPr="00797038">
        <w:rPr>
          <w:rFonts w:ascii="Times New Roman" w:hAnsi="Times New Roman" w:cs="Times New Roman"/>
          <w:spacing w:val="1"/>
        </w:rPr>
        <w:t xml:space="preserve"> </w:t>
      </w:r>
      <w:r w:rsidRPr="00797038">
        <w:rPr>
          <w:rFonts w:ascii="Times New Roman" w:hAnsi="Times New Roman" w:cs="Times New Roman"/>
        </w:rPr>
        <w:t>shares.</w:t>
      </w:r>
      <w:r w:rsidRPr="00797038">
        <w:rPr>
          <w:rFonts w:ascii="Times New Roman" w:hAnsi="Times New Roman" w:cs="Times New Roman"/>
          <w:spacing w:val="1"/>
        </w:rPr>
        <w:t xml:space="preserve"> </w:t>
      </w:r>
      <w:r w:rsidRPr="00797038">
        <w:rPr>
          <w:rFonts w:ascii="Times New Roman" w:hAnsi="Times New Roman" w:cs="Times New Roman"/>
        </w:rPr>
        <w:t>This</w:t>
      </w:r>
      <w:r w:rsidRPr="00797038">
        <w:rPr>
          <w:rFonts w:ascii="Times New Roman" w:hAnsi="Times New Roman" w:cs="Times New Roman"/>
          <w:spacing w:val="1"/>
        </w:rPr>
        <w:t xml:space="preserve"> </w:t>
      </w:r>
      <w:r w:rsidRPr="00797038">
        <w:rPr>
          <w:rFonts w:ascii="Times New Roman" w:hAnsi="Times New Roman" w:cs="Times New Roman"/>
        </w:rPr>
        <w:t>is</w:t>
      </w:r>
      <w:r w:rsidRPr="00797038">
        <w:rPr>
          <w:rFonts w:ascii="Times New Roman" w:hAnsi="Times New Roman" w:cs="Times New Roman"/>
          <w:spacing w:val="1"/>
        </w:rPr>
        <w:t xml:space="preserve"> </w:t>
      </w:r>
      <w:r w:rsidRPr="00797038">
        <w:rPr>
          <w:rFonts w:ascii="Times New Roman" w:hAnsi="Times New Roman" w:cs="Times New Roman"/>
        </w:rPr>
        <w:t>because,</w:t>
      </w:r>
      <w:r w:rsidRPr="00797038">
        <w:rPr>
          <w:rFonts w:ascii="Times New Roman" w:hAnsi="Times New Roman" w:cs="Times New Roman"/>
          <w:spacing w:val="1"/>
        </w:rPr>
        <w:t xml:space="preserve"> </w:t>
      </w:r>
      <w:r w:rsidRPr="00797038">
        <w:rPr>
          <w:rFonts w:ascii="Times New Roman" w:hAnsi="Times New Roman" w:cs="Times New Roman"/>
        </w:rPr>
        <w:t>as</w:t>
      </w:r>
      <w:r w:rsidRPr="00797038">
        <w:rPr>
          <w:rFonts w:ascii="Times New Roman" w:hAnsi="Times New Roman" w:cs="Times New Roman"/>
          <w:spacing w:val="1"/>
        </w:rPr>
        <w:t xml:space="preserve"> </w:t>
      </w:r>
      <w:r w:rsidRPr="00797038">
        <w:rPr>
          <w:rFonts w:ascii="Times New Roman" w:hAnsi="Times New Roman" w:cs="Times New Roman"/>
        </w:rPr>
        <w:t>a</w:t>
      </w:r>
      <w:r w:rsidRPr="00797038">
        <w:rPr>
          <w:rFonts w:ascii="Times New Roman" w:hAnsi="Times New Roman" w:cs="Times New Roman"/>
          <w:spacing w:val="1"/>
        </w:rPr>
        <w:t xml:space="preserve"> </w:t>
      </w:r>
      <w:r w:rsidRPr="00797038">
        <w:rPr>
          <w:rFonts w:ascii="Times New Roman" w:hAnsi="Times New Roman" w:cs="Times New Roman"/>
        </w:rPr>
        <w:t>firm’s</w:t>
      </w:r>
      <w:r w:rsidRPr="00797038">
        <w:rPr>
          <w:rFonts w:ascii="Times New Roman" w:hAnsi="Times New Roman" w:cs="Times New Roman"/>
          <w:spacing w:val="1"/>
        </w:rPr>
        <w:t xml:space="preserve"> </w:t>
      </w:r>
      <w:r w:rsidRPr="00797038">
        <w:rPr>
          <w:rFonts w:ascii="Times New Roman" w:hAnsi="Times New Roman" w:cs="Times New Roman"/>
        </w:rPr>
        <w:t>payout</w:t>
      </w:r>
      <w:r w:rsidRPr="00797038">
        <w:rPr>
          <w:rFonts w:ascii="Times New Roman" w:hAnsi="Times New Roman" w:cs="Times New Roman"/>
          <w:spacing w:val="1"/>
        </w:rPr>
        <w:t xml:space="preserve"> </w:t>
      </w:r>
      <w:r w:rsidRPr="00797038">
        <w:rPr>
          <w:rFonts w:ascii="Times New Roman" w:hAnsi="Times New Roman" w:cs="Times New Roman"/>
        </w:rPr>
        <w:t>ratio</w:t>
      </w:r>
      <w:r w:rsidRPr="00797038">
        <w:rPr>
          <w:rFonts w:ascii="Times New Roman" w:hAnsi="Times New Roman" w:cs="Times New Roman"/>
          <w:spacing w:val="1"/>
        </w:rPr>
        <w:t xml:space="preserve"> </w:t>
      </w:r>
      <w:r w:rsidRPr="00797038">
        <w:rPr>
          <w:rFonts w:ascii="Times New Roman" w:hAnsi="Times New Roman" w:cs="Times New Roman"/>
        </w:rPr>
        <w:t>increases,</w:t>
      </w:r>
      <w:r w:rsidRPr="00797038">
        <w:rPr>
          <w:rFonts w:ascii="Times New Roman" w:hAnsi="Times New Roman" w:cs="Times New Roman"/>
          <w:spacing w:val="1"/>
        </w:rPr>
        <w:t xml:space="preserve"> </w:t>
      </w:r>
      <w:r w:rsidRPr="00797038">
        <w:rPr>
          <w:rFonts w:ascii="Times New Roman" w:hAnsi="Times New Roman" w:cs="Times New Roman"/>
        </w:rPr>
        <w:t>investors</w:t>
      </w:r>
      <w:r w:rsidRPr="00797038">
        <w:rPr>
          <w:rFonts w:ascii="Times New Roman" w:hAnsi="Times New Roman" w:cs="Times New Roman"/>
          <w:spacing w:val="1"/>
        </w:rPr>
        <w:t xml:space="preserve"> </w:t>
      </w:r>
      <w:r w:rsidRPr="00797038">
        <w:rPr>
          <w:rFonts w:ascii="Times New Roman" w:hAnsi="Times New Roman" w:cs="Times New Roman"/>
        </w:rPr>
        <w:t>will</w:t>
      </w:r>
      <w:r w:rsidRPr="00797038">
        <w:rPr>
          <w:rFonts w:ascii="Times New Roman" w:hAnsi="Times New Roman" w:cs="Times New Roman"/>
          <w:spacing w:val="1"/>
        </w:rPr>
        <w:t xml:space="preserve"> </w:t>
      </w:r>
      <w:r w:rsidRPr="00797038">
        <w:rPr>
          <w:rFonts w:ascii="Times New Roman" w:hAnsi="Times New Roman" w:cs="Times New Roman"/>
        </w:rPr>
        <w:t>become</w:t>
      </w:r>
      <w:r w:rsidRPr="00797038">
        <w:rPr>
          <w:rFonts w:ascii="Times New Roman" w:hAnsi="Times New Roman" w:cs="Times New Roman"/>
          <w:spacing w:val="1"/>
        </w:rPr>
        <w:t xml:space="preserve"> </w:t>
      </w:r>
      <w:r w:rsidRPr="00797038">
        <w:rPr>
          <w:rFonts w:ascii="Times New Roman" w:hAnsi="Times New Roman" w:cs="Times New Roman"/>
        </w:rPr>
        <w:t>increasingly</w:t>
      </w:r>
      <w:r w:rsidRPr="00797038">
        <w:rPr>
          <w:rFonts w:ascii="Times New Roman" w:hAnsi="Times New Roman" w:cs="Times New Roman"/>
          <w:spacing w:val="1"/>
        </w:rPr>
        <w:t xml:space="preserve"> </w:t>
      </w:r>
      <w:r w:rsidRPr="00797038">
        <w:rPr>
          <w:rFonts w:ascii="Times New Roman" w:hAnsi="Times New Roman" w:cs="Times New Roman"/>
        </w:rPr>
        <w:t>concerned</w:t>
      </w:r>
      <w:r w:rsidRPr="00797038">
        <w:rPr>
          <w:rFonts w:ascii="Times New Roman" w:hAnsi="Times New Roman" w:cs="Times New Roman"/>
          <w:spacing w:val="1"/>
        </w:rPr>
        <w:t xml:space="preserve"> </w:t>
      </w:r>
      <w:r w:rsidRPr="00797038">
        <w:rPr>
          <w:rFonts w:ascii="Times New Roman" w:hAnsi="Times New Roman" w:cs="Times New Roman"/>
        </w:rPr>
        <w:t>that</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firms future</w:t>
      </w:r>
      <w:r w:rsidRPr="00797038">
        <w:rPr>
          <w:rFonts w:ascii="Times New Roman" w:hAnsi="Times New Roman" w:cs="Times New Roman"/>
          <w:spacing w:val="1"/>
        </w:rPr>
        <w:t xml:space="preserve"> </w:t>
      </w:r>
      <w:r w:rsidRPr="00797038">
        <w:rPr>
          <w:rFonts w:ascii="Times New Roman" w:hAnsi="Times New Roman" w:cs="Times New Roman"/>
        </w:rPr>
        <w:t>capital</w:t>
      </w:r>
      <w:r w:rsidRPr="00797038">
        <w:rPr>
          <w:rFonts w:ascii="Times New Roman" w:hAnsi="Times New Roman" w:cs="Times New Roman"/>
          <w:spacing w:val="1"/>
        </w:rPr>
        <w:t xml:space="preserve"> </w:t>
      </w:r>
      <w:r w:rsidRPr="00797038">
        <w:rPr>
          <w:rFonts w:ascii="Times New Roman" w:hAnsi="Times New Roman" w:cs="Times New Roman"/>
        </w:rPr>
        <w:t>gains</w:t>
      </w:r>
      <w:r w:rsidRPr="00797038">
        <w:rPr>
          <w:rFonts w:ascii="Times New Roman" w:hAnsi="Times New Roman" w:cs="Times New Roman"/>
          <w:spacing w:val="1"/>
        </w:rPr>
        <w:t xml:space="preserve"> </w:t>
      </w:r>
      <w:r w:rsidRPr="00797038">
        <w:rPr>
          <w:rFonts w:ascii="Times New Roman" w:hAnsi="Times New Roman" w:cs="Times New Roman"/>
        </w:rPr>
        <w:t>will</w:t>
      </w:r>
      <w:r w:rsidRPr="00797038">
        <w:rPr>
          <w:rFonts w:ascii="Times New Roman" w:hAnsi="Times New Roman" w:cs="Times New Roman"/>
          <w:spacing w:val="1"/>
        </w:rPr>
        <w:t xml:space="preserve"> </w:t>
      </w:r>
      <w:r w:rsidRPr="00797038">
        <w:rPr>
          <w:rFonts w:ascii="Times New Roman" w:hAnsi="Times New Roman" w:cs="Times New Roman"/>
        </w:rPr>
        <w:t>dissipate</w:t>
      </w:r>
      <w:r w:rsidRPr="00797038">
        <w:rPr>
          <w:rFonts w:ascii="Times New Roman" w:hAnsi="Times New Roman" w:cs="Times New Roman"/>
          <w:spacing w:val="1"/>
        </w:rPr>
        <w:t xml:space="preserve"> </w:t>
      </w:r>
      <w:r w:rsidRPr="00797038">
        <w:rPr>
          <w:rFonts w:ascii="Times New Roman" w:hAnsi="Times New Roman" w:cs="Times New Roman"/>
        </w:rPr>
        <w:t>since</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retained</w:t>
      </w:r>
      <w:r w:rsidRPr="00797038">
        <w:rPr>
          <w:rFonts w:ascii="Times New Roman" w:hAnsi="Times New Roman" w:cs="Times New Roman"/>
          <w:spacing w:val="-50"/>
        </w:rPr>
        <w:t xml:space="preserve"> </w:t>
      </w:r>
      <w:r w:rsidRPr="00797038">
        <w:rPr>
          <w:rFonts w:ascii="Times New Roman" w:hAnsi="Times New Roman" w:cs="Times New Roman"/>
        </w:rPr>
        <w:t>earnings that the firm</w:t>
      </w:r>
      <w:r w:rsidRPr="00797038">
        <w:rPr>
          <w:rFonts w:ascii="Times New Roman" w:hAnsi="Times New Roman" w:cs="Times New Roman"/>
          <w:spacing w:val="-1"/>
        </w:rPr>
        <w:t xml:space="preserve"> </w:t>
      </w:r>
      <w:r w:rsidRPr="00797038">
        <w:rPr>
          <w:rFonts w:ascii="Times New Roman" w:hAnsi="Times New Roman" w:cs="Times New Roman"/>
        </w:rPr>
        <w:t>reinvests will be a lot less.</w:t>
      </w:r>
    </w:p>
    <w:p w:rsidR="00423962" w:rsidRPr="00797038" w:rsidRDefault="00022D7A" w:rsidP="00797038">
      <w:pPr>
        <w:spacing w:line="360" w:lineRule="auto"/>
        <w:jc w:val="both"/>
        <w:rPr>
          <w:rFonts w:ascii="Times New Roman" w:hAnsi="Times New Roman" w:cs="Times New Roman"/>
          <w:sz w:val="24"/>
          <w:szCs w:val="24"/>
        </w:rPr>
      </w:pPr>
      <w:r w:rsidRPr="00797038">
        <w:rPr>
          <w:rFonts w:ascii="Times New Roman" w:hAnsi="Times New Roman" w:cs="Times New Roman"/>
          <w:sz w:val="24"/>
          <w:szCs w:val="24"/>
        </w:rPr>
        <w:lastRenderedPageBreak/>
        <w:t xml:space="preserve">Constant payout policy </w:t>
      </w:r>
      <w:r w:rsidR="00423962" w:rsidRPr="00797038">
        <w:rPr>
          <w:rFonts w:ascii="Times New Roman" w:hAnsi="Times New Roman" w:cs="Times New Roman"/>
          <w:sz w:val="24"/>
          <w:szCs w:val="24"/>
        </w:rPr>
        <w:t>s of shares fluctuate frequently. One important channel through which managers may gain information on their firm is the observation of the level of changes of the firm’s valuation on the secondary financial markets through share prices. There is a long standing debate in the world of finance as to whether dividend policy affects the value of a company or not. The pioneer arguments are that of Litner 2020 who proposed the Bird in hand theory. He argued that investors are risk averse and will prefer to pay higher premiums for companies that pay dividends hence companies that pay dividends will have a higher value in terms of share price than those that do not pay dividends. An opposing view propounded by Miller and Modigliani in 1961 argued that payment of dividend is not relevant. According to this argument the investors in need of cash can always sale their stock for cash, hence, dividend payments does not matter and investors are not willing to pay higher premiums for companies that pay dividends.</w:t>
      </w:r>
    </w:p>
    <w:p w:rsidR="00423962" w:rsidRPr="00797038" w:rsidRDefault="00423962" w:rsidP="00797038">
      <w:pPr>
        <w:pStyle w:val="BodyText"/>
        <w:spacing w:line="360" w:lineRule="auto"/>
        <w:ind w:right="20"/>
        <w:jc w:val="both"/>
        <w:rPr>
          <w:rFonts w:ascii="Times New Roman" w:hAnsi="Times New Roman" w:cs="Times New Roman"/>
          <w:b/>
        </w:rPr>
      </w:pPr>
      <w:r w:rsidRPr="00797038">
        <w:rPr>
          <w:rFonts w:ascii="Times New Roman" w:hAnsi="Times New Roman" w:cs="Times New Roman"/>
          <w:b/>
        </w:rPr>
        <w:t>2.4 Empirical Review</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This section aptly begins with the works of Modigliani and Miller (M&amp;M). M&amp;M (2016) found</w:t>
      </w:r>
      <w:r w:rsidRPr="00797038">
        <w:rPr>
          <w:rFonts w:ascii="Times New Roman" w:hAnsi="Times New Roman" w:cs="Times New Roman"/>
          <w:spacing w:val="1"/>
        </w:rPr>
        <w:t xml:space="preserve"> </w:t>
      </w:r>
      <w:r w:rsidRPr="00797038">
        <w:rPr>
          <w:rFonts w:ascii="Times New Roman" w:hAnsi="Times New Roman" w:cs="Times New Roman"/>
        </w:rPr>
        <w:t>that in a perfect world, dividend policy is irrelevant. They made assumptions like lack of taxes</w:t>
      </w:r>
      <w:r w:rsidRPr="00797038">
        <w:rPr>
          <w:rFonts w:ascii="Times New Roman" w:hAnsi="Times New Roman" w:cs="Times New Roman"/>
          <w:spacing w:val="1"/>
        </w:rPr>
        <w:t xml:space="preserve"> </w:t>
      </w:r>
      <w:r w:rsidRPr="00797038">
        <w:rPr>
          <w:rFonts w:ascii="Times New Roman" w:hAnsi="Times New Roman" w:cs="Times New Roman"/>
        </w:rPr>
        <w:t>and transaction costs in order to arrive at this conclusion. However their position changed in a</w:t>
      </w:r>
      <w:r w:rsidRPr="00797038">
        <w:rPr>
          <w:rFonts w:ascii="Times New Roman" w:hAnsi="Times New Roman" w:cs="Times New Roman"/>
          <w:spacing w:val="1"/>
        </w:rPr>
        <w:t xml:space="preserve"> </w:t>
      </w:r>
      <w:r w:rsidRPr="00797038">
        <w:rPr>
          <w:rFonts w:ascii="Times New Roman" w:hAnsi="Times New Roman" w:cs="Times New Roman"/>
        </w:rPr>
        <w:t>later</w:t>
      </w:r>
      <w:r w:rsidRPr="00797038">
        <w:rPr>
          <w:rFonts w:ascii="Times New Roman" w:hAnsi="Times New Roman" w:cs="Times New Roman"/>
          <w:spacing w:val="1"/>
        </w:rPr>
        <w:t xml:space="preserve"> </w:t>
      </w:r>
      <w:r w:rsidRPr="00797038">
        <w:rPr>
          <w:rFonts w:ascii="Times New Roman" w:hAnsi="Times New Roman" w:cs="Times New Roman"/>
        </w:rPr>
        <w:t>paper</w:t>
      </w:r>
      <w:r w:rsidRPr="00797038">
        <w:rPr>
          <w:rFonts w:ascii="Times New Roman" w:hAnsi="Times New Roman" w:cs="Times New Roman"/>
          <w:spacing w:val="1"/>
        </w:rPr>
        <w:t xml:space="preserve"> </w:t>
      </w:r>
      <w:r w:rsidRPr="00797038">
        <w:rPr>
          <w:rFonts w:ascii="Times New Roman" w:hAnsi="Times New Roman" w:cs="Times New Roman"/>
        </w:rPr>
        <w:t>they</w:t>
      </w:r>
      <w:r w:rsidRPr="00797038">
        <w:rPr>
          <w:rFonts w:ascii="Times New Roman" w:hAnsi="Times New Roman" w:cs="Times New Roman"/>
          <w:spacing w:val="1"/>
        </w:rPr>
        <w:t xml:space="preserve"> </w:t>
      </w:r>
      <w:r w:rsidRPr="00797038">
        <w:rPr>
          <w:rFonts w:ascii="Times New Roman" w:hAnsi="Times New Roman" w:cs="Times New Roman"/>
        </w:rPr>
        <w:t>wrote</w:t>
      </w:r>
      <w:r w:rsidRPr="00797038">
        <w:rPr>
          <w:rFonts w:ascii="Times New Roman" w:hAnsi="Times New Roman" w:cs="Times New Roman"/>
          <w:spacing w:val="1"/>
        </w:rPr>
        <w:t xml:space="preserve"> </w:t>
      </w:r>
      <w:r w:rsidRPr="00797038">
        <w:rPr>
          <w:rFonts w:ascii="Times New Roman" w:hAnsi="Times New Roman" w:cs="Times New Roman"/>
        </w:rPr>
        <w:t>after</w:t>
      </w:r>
      <w:r w:rsidRPr="00797038">
        <w:rPr>
          <w:rFonts w:ascii="Times New Roman" w:hAnsi="Times New Roman" w:cs="Times New Roman"/>
          <w:spacing w:val="1"/>
        </w:rPr>
        <w:t xml:space="preserve"> </w:t>
      </w:r>
      <w:r w:rsidRPr="00797038">
        <w:rPr>
          <w:rFonts w:ascii="Times New Roman" w:hAnsi="Times New Roman" w:cs="Times New Roman"/>
        </w:rPr>
        <w:t>taking</w:t>
      </w:r>
      <w:r w:rsidRPr="00797038">
        <w:rPr>
          <w:rFonts w:ascii="Times New Roman" w:hAnsi="Times New Roman" w:cs="Times New Roman"/>
          <w:spacing w:val="1"/>
        </w:rPr>
        <w:t xml:space="preserve"> </w:t>
      </w:r>
      <w:r w:rsidRPr="00797038">
        <w:rPr>
          <w:rFonts w:ascii="Times New Roman" w:hAnsi="Times New Roman" w:cs="Times New Roman"/>
        </w:rPr>
        <w:t>into</w:t>
      </w:r>
      <w:r w:rsidRPr="00797038">
        <w:rPr>
          <w:rFonts w:ascii="Times New Roman" w:hAnsi="Times New Roman" w:cs="Times New Roman"/>
          <w:spacing w:val="1"/>
        </w:rPr>
        <w:t xml:space="preserve"> </w:t>
      </w:r>
      <w:r w:rsidRPr="00797038">
        <w:rPr>
          <w:rFonts w:ascii="Times New Roman" w:hAnsi="Times New Roman" w:cs="Times New Roman"/>
        </w:rPr>
        <w:t>consideration</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effect</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taxes.</w:t>
      </w:r>
      <w:r w:rsidRPr="00797038">
        <w:rPr>
          <w:rFonts w:ascii="Times New Roman" w:hAnsi="Times New Roman" w:cs="Times New Roman"/>
          <w:spacing w:val="1"/>
        </w:rPr>
        <w:t xml:space="preserve"> </w:t>
      </w:r>
      <w:r w:rsidRPr="00797038">
        <w:rPr>
          <w:rFonts w:ascii="Times New Roman" w:hAnsi="Times New Roman" w:cs="Times New Roman"/>
        </w:rPr>
        <w:t>Agrawal</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Jayaraman (Asem, 2019) observed that Dividend payments and leverage policy are substitute mechanism</w:t>
      </w:r>
      <w:r w:rsidRPr="00797038">
        <w:rPr>
          <w:rFonts w:ascii="Times New Roman" w:hAnsi="Times New Roman" w:cs="Times New Roman"/>
          <w:spacing w:val="-50"/>
        </w:rPr>
        <w:t xml:space="preserve"> </w:t>
      </w:r>
      <w:r w:rsidRPr="00797038">
        <w:rPr>
          <w:rFonts w:ascii="Times New Roman" w:hAnsi="Times New Roman" w:cs="Times New Roman"/>
        </w:rPr>
        <w:t>for controlling the agency cost of free cash flow. Holder, Langrehr and Hexter (2019) found out</w:t>
      </w:r>
      <w:r w:rsidRPr="00797038">
        <w:rPr>
          <w:rFonts w:ascii="Times New Roman" w:hAnsi="Times New Roman" w:cs="Times New Roman"/>
          <w:spacing w:val="1"/>
        </w:rPr>
        <w:t xml:space="preserve"> </w:t>
      </w:r>
      <w:r w:rsidRPr="00797038">
        <w:rPr>
          <w:rFonts w:ascii="Times New Roman" w:hAnsi="Times New Roman" w:cs="Times New Roman"/>
        </w:rPr>
        <w:t>that firms with greater free cash flow need to pay more dividends to reduce the agency cost</w:t>
      </w:r>
      <w:r w:rsidRPr="00797038">
        <w:rPr>
          <w:rFonts w:ascii="Times New Roman" w:hAnsi="Times New Roman" w:cs="Times New Roman"/>
          <w:spacing w:val="1"/>
        </w:rPr>
        <w:t xml:space="preserve"> </w:t>
      </w:r>
      <w:r w:rsidRPr="00797038">
        <w:rPr>
          <w:rFonts w:ascii="Times New Roman" w:hAnsi="Times New Roman" w:cs="Times New Roman"/>
        </w:rPr>
        <w:t>associated with it. Oyejide (2018). in his study found a statistical significant relationship between</w:t>
      </w:r>
      <w:r w:rsidRPr="00797038">
        <w:rPr>
          <w:rFonts w:ascii="Times New Roman" w:hAnsi="Times New Roman" w:cs="Times New Roman"/>
          <w:spacing w:val="1"/>
        </w:rPr>
        <w:t xml:space="preserve"> </w:t>
      </w:r>
      <w:r w:rsidRPr="00797038">
        <w:rPr>
          <w:rFonts w:ascii="Times New Roman" w:hAnsi="Times New Roman" w:cs="Times New Roman"/>
        </w:rPr>
        <w:t xml:space="preserve">current year dividends and past year net profit. Adelegan </w:t>
      </w:r>
      <w:r w:rsidRPr="00797038">
        <w:rPr>
          <w:rFonts w:ascii="Times New Roman" w:hAnsi="Times New Roman" w:cs="Times New Roman"/>
          <w:w w:val="105"/>
        </w:rPr>
        <w:t xml:space="preserve">(2022) </w:t>
      </w:r>
      <w:r w:rsidRPr="00797038">
        <w:rPr>
          <w:rFonts w:ascii="Times New Roman" w:hAnsi="Times New Roman" w:cs="Times New Roman"/>
        </w:rPr>
        <w:t>pointed out that factors such as</w:t>
      </w:r>
      <w:r w:rsidRPr="00797038">
        <w:rPr>
          <w:rFonts w:ascii="Times New Roman" w:hAnsi="Times New Roman" w:cs="Times New Roman"/>
          <w:spacing w:val="1"/>
        </w:rPr>
        <w:t xml:space="preserve"> </w:t>
      </w:r>
      <w:r w:rsidRPr="00797038">
        <w:rPr>
          <w:rFonts w:ascii="Times New Roman" w:hAnsi="Times New Roman" w:cs="Times New Roman"/>
        </w:rPr>
        <w:t>after tax earnings, economics policy changes, firm’s growth potentials and long term debts</w:t>
      </w:r>
      <w:r w:rsidRPr="00797038">
        <w:rPr>
          <w:rFonts w:ascii="Times New Roman" w:hAnsi="Times New Roman" w:cs="Times New Roman"/>
          <w:spacing w:val="1"/>
        </w:rPr>
        <w:t xml:space="preserve"> </w:t>
      </w:r>
      <w:r w:rsidRPr="00797038">
        <w:rPr>
          <w:rFonts w:ascii="Times New Roman" w:hAnsi="Times New Roman" w:cs="Times New Roman"/>
        </w:rPr>
        <w:t>influence the dividends policy of quoted firms in Nigeria.</w:t>
      </w:r>
      <w:r w:rsidRPr="00797038">
        <w:rPr>
          <w:rFonts w:ascii="Times New Roman" w:hAnsi="Times New Roman" w:cs="Times New Roman"/>
          <w:spacing w:val="1"/>
        </w:rPr>
        <w:t xml:space="preserve"> </w:t>
      </w:r>
      <w:r w:rsidRPr="00797038">
        <w:rPr>
          <w:rFonts w:ascii="Times New Roman" w:hAnsi="Times New Roman" w:cs="Times New Roman"/>
        </w:rPr>
        <w:t xml:space="preserve">Adelegan </w:t>
      </w:r>
      <w:r w:rsidRPr="00797038">
        <w:rPr>
          <w:rFonts w:ascii="Times New Roman" w:hAnsi="Times New Roman" w:cs="Times New Roman"/>
          <w:w w:val="105"/>
        </w:rPr>
        <w:t xml:space="preserve">(2022) </w:t>
      </w:r>
      <w:r w:rsidRPr="00797038">
        <w:rPr>
          <w:rFonts w:ascii="Times New Roman" w:hAnsi="Times New Roman" w:cs="Times New Roman"/>
        </w:rPr>
        <w:t>also found out that the</w:t>
      </w:r>
      <w:r w:rsidRPr="00797038">
        <w:rPr>
          <w:rFonts w:ascii="Times New Roman" w:hAnsi="Times New Roman" w:cs="Times New Roman"/>
          <w:spacing w:val="1"/>
        </w:rPr>
        <w:t xml:space="preserve"> </w:t>
      </w:r>
      <w:r w:rsidRPr="00797038">
        <w:rPr>
          <w:rFonts w:ascii="Times New Roman" w:hAnsi="Times New Roman" w:cs="Times New Roman"/>
        </w:rPr>
        <w:t>cumulative excess returns for dividend paying firms were positive and significant for 30 days</w:t>
      </w:r>
      <w:r w:rsidRPr="00797038">
        <w:rPr>
          <w:rFonts w:ascii="Times New Roman" w:hAnsi="Times New Roman" w:cs="Times New Roman"/>
          <w:spacing w:val="1"/>
        </w:rPr>
        <w:t xml:space="preserve"> </w:t>
      </w:r>
      <w:r w:rsidRPr="00797038">
        <w:rPr>
          <w:rFonts w:ascii="Times New Roman" w:hAnsi="Times New Roman" w:cs="Times New Roman"/>
        </w:rPr>
        <w:t>from the day of the announcement of dividend payments, while the same excess returns for</w:t>
      </w:r>
      <w:r w:rsidRPr="00797038">
        <w:rPr>
          <w:rFonts w:ascii="Times New Roman" w:hAnsi="Times New Roman" w:cs="Times New Roman"/>
          <w:spacing w:val="1"/>
        </w:rPr>
        <w:t xml:space="preserve"> </w:t>
      </w:r>
      <w:r w:rsidRPr="00797038">
        <w:rPr>
          <w:rFonts w:ascii="Times New Roman" w:hAnsi="Times New Roman" w:cs="Times New Roman"/>
        </w:rPr>
        <w:t>dividend</w:t>
      </w:r>
      <w:r w:rsidRPr="00797038">
        <w:rPr>
          <w:rFonts w:ascii="Times New Roman" w:hAnsi="Times New Roman" w:cs="Times New Roman"/>
          <w:spacing w:val="-1"/>
        </w:rPr>
        <w:t xml:space="preserve"> </w:t>
      </w:r>
      <w:r w:rsidRPr="00797038">
        <w:rPr>
          <w:rFonts w:ascii="Times New Roman" w:hAnsi="Times New Roman" w:cs="Times New Roman"/>
        </w:rPr>
        <w:t>omitting</w:t>
      </w:r>
      <w:r w:rsidRPr="00797038">
        <w:rPr>
          <w:rFonts w:ascii="Times New Roman" w:hAnsi="Times New Roman" w:cs="Times New Roman"/>
          <w:spacing w:val="-1"/>
        </w:rPr>
        <w:t xml:space="preserve"> </w:t>
      </w:r>
      <w:r w:rsidRPr="00797038">
        <w:rPr>
          <w:rFonts w:ascii="Times New Roman" w:hAnsi="Times New Roman" w:cs="Times New Roman"/>
        </w:rPr>
        <w:t>firms</w:t>
      </w:r>
      <w:r w:rsidRPr="00797038">
        <w:rPr>
          <w:rFonts w:ascii="Times New Roman" w:hAnsi="Times New Roman" w:cs="Times New Roman"/>
          <w:spacing w:val="-1"/>
        </w:rPr>
        <w:t xml:space="preserve"> </w:t>
      </w:r>
      <w:r w:rsidRPr="00797038">
        <w:rPr>
          <w:rFonts w:ascii="Times New Roman" w:hAnsi="Times New Roman" w:cs="Times New Roman"/>
        </w:rPr>
        <w:t>for the same</w:t>
      </w:r>
      <w:r w:rsidRPr="00797038">
        <w:rPr>
          <w:rFonts w:ascii="Times New Roman" w:hAnsi="Times New Roman" w:cs="Times New Roman"/>
          <w:spacing w:val="-1"/>
        </w:rPr>
        <w:t xml:space="preserve"> </w:t>
      </w:r>
      <w:r w:rsidRPr="00797038">
        <w:rPr>
          <w:rFonts w:ascii="Times New Roman" w:hAnsi="Times New Roman" w:cs="Times New Roman"/>
        </w:rPr>
        <w:t>period were significantly negative.</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Litzenberger and Ramaswamy (2019) argued that investors want companies to retain earnings</w:t>
      </w:r>
      <w:r w:rsidRPr="00797038">
        <w:rPr>
          <w:rFonts w:ascii="Times New Roman" w:hAnsi="Times New Roman" w:cs="Times New Roman"/>
          <w:spacing w:val="1"/>
        </w:rPr>
        <w:t xml:space="preserve"> </w:t>
      </w:r>
      <w:r w:rsidRPr="00797038">
        <w:rPr>
          <w:rFonts w:ascii="Times New Roman" w:hAnsi="Times New Roman" w:cs="Times New Roman"/>
        </w:rPr>
        <w:t xml:space="preserve">and thus provide returns in the form of lower; taxed capital gains rather than heavily </w:t>
      </w:r>
      <w:r w:rsidRPr="00797038">
        <w:rPr>
          <w:rFonts w:ascii="Times New Roman" w:hAnsi="Times New Roman" w:cs="Times New Roman"/>
        </w:rPr>
        <w:lastRenderedPageBreak/>
        <w:t>taxed</w:t>
      </w:r>
      <w:r w:rsidRPr="00797038">
        <w:rPr>
          <w:rFonts w:ascii="Times New Roman" w:hAnsi="Times New Roman" w:cs="Times New Roman"/>
          <w:spacing w:val="1"/>
        </w:rPr>
        <w:t xml:space="preserve"> </w:t>
      </w:r>
      <w:r w:rsidRPr="00797038">
        <w:rPr>
          <w:rFonts w:ascii="Times New Roman" w:hAnsi="Times New Roman" w:cs="Times New Roman"/>
        </w:rPr>
        <w:t>dividends. In other words, low dividend payout ratio lowers the required rate of return and</w:t>
      </w:r>
      <w:r w:rsidRPr="00797038">
        <w:rPr>
          <w:rFonts w:ascii="Times New Roman" w:hAnsi="Times New Roman" w:cs="Times New Roman"/>
          <w:spacing w:val="1"/>
        </w:rPr>
        <w:t xml:space="preserve"> </w:t>
      </w:r>
      <w:r w:rsidRPr="00797038">
        <w:rPr>
          <w:rFonts w:ascii="Times New Roman" w:hAnsi="Times New Roman" w:cs="Times New Roman"/>
        </w:rPr>
        <w:t>increases</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market</w:t>
      </w:r>
      <w:r w:rsidRPr="00797038">
        <w:rPr>
          <w:rFonts w:ascii="Times New Roman" w:hAnsi="Times New Roman" w:cs="Times New Roman"/>
          <w:spacing w:val="1"/>
        </w:rPr>
        <w:t xml:space="preserve"> </w:t>
      </w:r>
      <w:r w:rsidRPr="00797038">
        <w:rPr>
          <w:rFonts w:ascii="Times New Roman" w:hAnsi="Times New Roman" w:cs="Times New Roman"/>
        </w:rPr>
        <w:t>value</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firm’s</w:t>
      </w:r>
      <w:r w:rsidRPr="00797038">
        <w:rPr>
          <w:rFonts w:ascii="Times New Roman" w:hAnsi="Times New Roman" w:cs="Times New Roman"/>
          <w:spacing w:val="1"/>
        </w:rPr>
        <w:t xml:space="preserve"> </w:t>
      </w:r>
      <w:r w:rsidRPr="00797038">
        <w:rPr>
          <w:rFonts w:ascii="Times New Roman" w:hAnsi="Times New Roman" w:cs="Times New Roman"/>
        </w:rPr>
        <w:t>shares.</w:t>
      </w:r>
      <w:r w:rsidRPr="00797038">
        <w:rPr>
          <w:rFonts w:ascii="Times New Roman" w:hAnsi="Times New Roman" w:cs="Times New Roman"/>
          <w:spacing w:val="1"/>
        </w:rPr>
        <w:t xml:space="preserve"> </w:t>
      </w:r>
      <w:r w:rsidRPr="00797038">
        <w:rPr>
          <w:rFonts w:ascii="Times New Roman" w:hAnsi="Times New Roman" w:cs="Times New Roman"/>
        </w:rPr>
        <w:t>Frankfurter</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Wood</w:t>
      </w:r>
      <w:r w:rsidRPr="00797038">
        <w:rPr>
          <w:rFonts w:ascii="Times New Roman" w:hAnsi="Times New Roman" w:cs="Times New Roman"/>
          <w:spacing w:val="1"/>
        </w:rPr>
        <w:t xml:space="preserve"> </w:t>
      </w:r>
      <w:r w:rsidRPr="00797038">
        <w:rPr>
          <w:rFonts w:ascii="Times New Roman" w:hAnsi="Times New Roman" w:cs="Times New Roman"/>
        </w:rPr>
        <w:t>(</w:t>
      </w:r>
      <w:r w:rsidR="00152715" w:rsidRPr="00797038">
        <w:rPr>
          <w:rFonts w:ascii="Times New Roman" w:hAnsi="Times New Roman" w:cs="Times New Roman"/>
        </w:rPr>
        <w:t>2022</w:t>
      </w:r>
      <w:r w:rsidRPr="00797038">
        <w:rPr>
          <w:rFonts w:ascii="Times New Roman" w:hAnsi="Times New Roman" w:cs="Times New Roman"/>
        </w:rPr>
        <w:t>) assume</w:t>
      </w:r>
      <w:r w:rsidRPr="00797038">
        <w:rPr>
          <w:rFonts w:ascii="Times New Roman" w:hAnsi="Times New Roman" w:cs="Times New Roman"/>
          <w:spacing w:val="1"/>
        </w:rPr>
        <w:t xml:space="preserve"> </w:t>
      </w:r>
      <w:r w:rsidRPr="00797038">
        <w:rPr>
          <w:rFonts w:ascii="Times New Roman" w:hAnsi="Times New Roman" w:cs="Times New Roman"/>
        </w:rPr>
        <w:t>that</w:t>
      </w:r>
      <w:r w:rsidRPr="00797038">
        <w:rPr>
          <w:rFonts w:ascii="Times New Roman" w:hAnsi="Times New Roman" w:cs="Times New Roman"/>
          <w:spacing w:val="1"/>
        </w:rPr>
        <w:t xml:space="preserve"> </w:t>
      </w:r>
      <w:r w:rsidRPr="00797038">
        <w:rPr>
          <w:rFonts w:ascii="Times New Roman" w:hAnsi="Times New Roman" w:cs="Times New Roman"/>
        </w:rPr>
        <w:t>investors maximize after tax income. In a partial equilibrium framework, investors have two</w:t>
      </w:r>
      <w:r w:rsidRPr="00797038">
        <w:rPr>
          <w:rFonts w:ascii="Times New Roman" w:hAnsi="Times New Roman" w:cs="Times New Roman"/>
          <w:spacing w:val="1"/>
        </w:rPr>
        <w:t xml:space="preserve"> </w:t>
      </w:r>
      <w:r w:rsidRPr="00797038">
        <w:rPr>
          <w:rFonts w:ascii="Times New Roman" w:hAnsi="Times New Roman" w:cs="Times New Roman"/>
        </w:rPr>
        <w:t>choices. Individuals choose the amount of personal and corporate distributions as dividends or</w:t>
      </w:r>
      <w:r w:rsidRPr="00797038">
        <w:rPr>
          <w:rFonts w:ascii="Times New Roman" w:hAnsi="Times New Roman" w:cs="Times New Roman"/>
          <w:spacing w:val="-50"/>
        </w:rPr>
        <w:t xml:space="preserve"> </w:t>
      </w:r>
      <w:r w:rsidRPr="00797038">
        <w:rPr>
          <w:rFonts w:ascii="Times New Roman" w:hAnsi="Times New Roman" w:cs="Times New Roman"/>
        </w:rPr>
        <w:t>capital gains. They reasoned that if the effective marginal capital gains tax paid by shareholders</w:t>
      </w:r>
      <w:r w:rsidRPr="00797038">
        <w:rPr>
          <w:rFonts w:ascii="Times New Roman" w:hAnsi="Times New Roman" w:cs="Times New Roman"/>
          <w:spacing w:val="-50"/>
        </w:rPr>
        <w:t xml:space="preserve"> </w:t>
      </w:r>
      <w:r w:rsidRPr="00797038">
        <w:rPr>
          <w:rFonts w:ascii="Times New Roman" w:hAnsi="Times New Roman" w:cs="Times New Roman"/>
        </w:rPr>
        <w:t>is less than the marginal rate of tax that would be paid on income from dividends then a</w:t>
      </w:r>
      <w:r w:rsidRPr="00797038">
        <w:rPr>
          <w:rFonts w:ascii="Times New Roman" w:hAnsi="Times New Roman" w:cs="Times New Roman"/>
          <w:spacing w:val="1"/>
        </w:rPr>
        <w:t xml:space="preserve"> </w:t>
      </w:r>
      <w:r w:rsidRPr="00797038">
        <w:rPr>
          <w:rFonts w:ascii="Times New Roman" w:hAnsi="Times New Roman" w:cs="Times New Roman"/>
        </w:rPr>
        <w:t>shareholder is better off with zero dividends. For example if capital gains tax is higher than tax</w:t>
      </w:r>
      <w:r w:rsidRPr="00797038">
        <w:rPr>
          <w:rFonts w:ascii="Times New Roman" w:hAnsi="Times New Roman" w:cs="Times New Roman"/>
          <w:spacing w:val="1"/>
        </w:rPr>
        <w:t xml:space="preserve"> </w:t>
      </w:r>
      <w:r w:rsidRPr="00797038">
        <w:rPr>
          <w:rFonts w:ascii="Times New Roman" w:hAnsi="Times New Roman" w:cs="Times New Roman"/>
        </w:rPr>
        <w:t>paid on dividends then investors would like the company to retain earnings. Benaruzi (</w:t>
      </w:r>
      <w:r w:rsidR="00152715" w:rsidRPr="00797038">
        <w:rPr>
          <w:rFonts w:ascii="Times New Roman" w:hAnsi="Times New Roman" w:cs="Times New Roman"/>
        </w:rPr>
        <w:t>2022</w:t>
      </w:r>
      <w:r w:rsidRPr="00797038">
        <w:rPr>
          <w:rFonts w:ascii="Times New Roman" w:hAnsi="Times New Roman" w:cs="Times New Roman"/>
        </w:rPr>
        <w:t>), extends Frankfurter and Wood results by considering how the prices of stocks might be</w:t>
      </w:r>
      <w:r w:rsidRPr="00797038">
        <w:rPr>
          <w:rFonts w:ascii="Times New Roman" w:hAnsi="Times New Roman" w:cs="Times New Roman"/>
          <w:spacing w:val="1"/>
        </w:rPr>
        <w:t xml:space="preserve"> </w:t>
      </w:r>
      <w:r w:rsidRPr="00797038">
        <w:rPr>
          <w:rFonts w:ascii="Times New Roman" w:hAnsi="Times New Roman" w:cs="Times New Roman"/>
        </w:rPr>
        <w:t xml:space="preserve">affected by different dividend policies. He assumed that the </w:t>
      </w:r>
      <w:r w:rsidR="00022D7A" w:rsidRPr="00797038">
        <w:rPr>
          <w:rFonts w:ascii="Times New Roman" w:hAnsi="Times New Roman" w:cs="Times New Roman"/>
        </w:rPr>
        <w:t xml:space="preserve">constant payout policy </w:t>
      </w:r>
      <w:r w:rsidRPr="00797038">
        <w:rPr>
          <w:rFonts w:ascii="Times New Roman" w:hAnsi="Times New Roman" w:cs="Times New Roman"/>
        </w:rPr>
        <w:t>s of stocks would</w:t>
      </w:r>
      <w:r w:rsidRPr="00797038">
        <w:rPr>
          <w:rFonts w:ascii="Times New Roman" w:hAnsi="Times New Roman" w:cs="Times New Roman"/>
          <w:spacing w:val="1"/>
        </w:rPr>
        <w:t xml:space="preserve"> </w:t>
      </w:r>
      <w:r w:rsidRPr="00797038">
        <w:rPr>
          <w:rFonts w:ascii="Times New Roman" w:hAnsi="Times New Roman" w:cs="Times New Roman"/>
        </w:rPr>
        <w:t>adjust in such a way that the after tax rate of return received by holders of a company’s stock</w:t>
      </w:r>
      <w:r w:rsidRPr="00797038">
        <w:rPr>
          <w:rFonts w:ascii="Times New Roman" w:hAnsi="Times New Roman" w:cs="Times New Roman"/>
          <w:spacing w:val="1"/>
        </w:rPr>
        <w:t xml:space="preserve"> </w:t>
      </w:r>
      <w:r w:rsidRPr="00797038">
        <w:rPr>
          <w:rFonts w:ascii="Times New Roman" w:hAnsi="Times New Roman" w:cs="Times New Roman"/>
        </w:rPr>
        <w:t>would be the same no matter what dividend policy the company adopts. Kwan (</w:t>
      </w:r>
      <w:r w:rsidR="00152715" w:rsidRPr="00797038">
        <w:rPr>
          <w:rFonts w:ascii="Times New Roman" w:hAnsi="Times New Roman" w:cs="Times New Roman"/>
        </w:rPr>
        <w:t>2022</w:t>
      </w:r>
      <w:r w:rsidRPr="00797038">
        <w:rPr>
          <w:rFonts w:ascii="Times New Roman" w:hAnsi="Times New Roman" w:cs="Times New Roman"/>
        </w:rPr>
        <w:t>), observed</w:t>
      </w:r>
      <w:r w:rsidRPr="00797038">
        <w:rPr>
          <w:rFonts w:ascii="Times New Roman" w:hAnsi="Times New Roman" w:cs="Times New Roman"/>
          <w:spacing w:val="1"/>
        </w:rPr>
        <w:t xml:space="preserve"> </w:t>
      </w:r>
      <w:r w:rsidRPr="00797038">
        <w:rPr>
          <w:rFonts w:ascii="Times New Roman" w:hAnsi="Times New Roman" w:cs="Times New Roman"/>
        </w:rPr>
        <w:t>that</w:t>
      </w:r>
      <w:r w:rsidRPr="00797038">
        <w:rPr>
          <w:rFonts w:ascii="Times New Roman" w:hAnsi="Times New Roman" w:cs="Times New Roman"/>
          <w:spacing w:val="1"/>
        </w:rPr>
        <w:t xml:space="preserve"> </w:t>
      </w:r>
      <w:r w:rsidRPr="00797038">
        <w:rPr>
          <w:rFonts w:ascii="Times New Roman" w:hAnsi="Times New Roman" w:cs="Times New Roman"/>
        </w:rPr>
        <w:t>larger</w:t>
      </w:r>
      <w:r w:rsidRPr="00797038">
        <w:rPr>
          <w:rFonts w:ascii="Times New Roman" w:hAnsi="Times New Roman" w:cs="Times New Roman"/>
          <w:spacing w:val="1"/>
        </w:rPr>
        <w:t xml:space="preserve"> </w:t>
      </w:r>
      <w:r w:rsidRPr="00797038">
        <w:rPr>
          <w:rFonts w:ascii="Times New Roman" w:hAnsi="Times New Roman" w:cs="Times New Roman"/>
        </w:rPr>
        <w:t>firms</w:t>
      </w:r>
      <w:r w:rsidRPr="00797038">
        <w:rPr>
          <w:rFonts w:ascii="Times New Roman" w:hAnsi="Times New Roman" w:cs="Times New Roman"/>
          <w:spacing w:val="1"/>
        </w:rPr>
        <w:t xml:space="preserve"> </w:t>
      </w:r>
      <w:r w:rsidRPr="00797038">
        <w:rPr>
          <w:rFonts w:ascii="Times New Roman" w:hAnsi="Times New Roman" w:cs="Times New Roman"/>
        </w:rPr>
        <w:t>with</w:t>
      </w:r>
      <w:r w:rsidRPr="00797038">
        <w:rPr>
          <w:rFonts w:ascii="Times New Roman" w:hAnsi="Times New Roman" w:cs="Times New Roman"/>
          <w:spacing w:val="1"/>
        </w:rPr>
        <w:t xml:space="preserve"> </w:t>
      </w:r>
      <w:r w:rsidRPr="00797038">
        <w:rPr>
          <w:rFonts w:ascii="Times New Roman" w:hAnsi="Times New Roman" w:cs="Times New Roman"/>
        </w:rPr>
        <w:t>higher</w:t>
      </w:r>
      <w:r w:rsidRPr="00797038">
        <w:rPr>
          <w:rFonts w:ascii="Times New Roman" w:hAnsi="Times New Roman" w:cs="Times New Roman"/>
          <w:spacing w:val="1"/>
        </w:rPr>
        <w:t xml:space="preserve"> </w:t>
      </w:r>
      <w:r w:rsidRPr="00797038">
        <w:rPr>
          <w:rFonts w:ascii="Times New Roman" w:hAnsi="Times New Roman" w:cs="Times New Roman"/>
        </w:rPr>
        <w:t>profitability</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low</w:t>
      </w:r>
      <w:r w:rsidRPr="00797038">
        <w:rPr>
          <w:rFonts w:ascii="Times New Roman" w:hAnsi="Times New Roman" w:cs="Times New Roman"/>
          <w:spacing w:val="1"/>
        </w:rPr>
        <w:t xml:space="preserve"> </w:t>
      </w:r>
      <w:r w:rsidRPr="00797038">
        <w:rPr>
          <w:rFonts w:ascii="Times New Roman" w:hAnsi="Times New Roman" w:cs="Times New Roman"/>
        </w:rPr>
        <w:t>growth</w:t>
      </w:r>
      <w:r w:rsidRPr="00797038">
        <w:rPr>
          <w:rFonts w:ascii="Times New Roman" w:hAnsi="Times New Roman" w:cs="Times New Roman"/>
          <w:spacing w:val="1"/>
        </w:rPr>
        <w:t xml:space="preserve"> </w:t>
      </w:r>
      <w:r w:rsidRPr="00797038">
        <w:rPr>
          <w:rFonts w:ascii="Times New Roman" w:hAnsi="Times New Roman" w:cs="Times New Roman"/>
        </w:rPr>
        <w:t>opportunities</w:t>
      </w:r>
      <w:r w:rsidRPr="00797038">
        <w:rPr>
          <w:rFonts w:ascii="Times New Roman" w:hAnsi="Times New Roman" w:cs="Times New Roman"/>
          <w:spacing w:val="1"/>
        </w:rPr>
        <w:t xml:space="preserve"> </w:t>
      </w:r>
      <w:r w:rsidRPr="00797038">
        <w:rPr>
          <w:rFonts w:ascii="Times New Roman" w:hAnsi="Times New Roman" w:cs="Times New Roman"/>
        </w:rPr>
        <w:t>have</w:t>
      </w:r>
      <w:r w:rsidRPr="00797038">
        <w:rPr>
          <w:rFonts w:ascii="Times New Roman" w:hAnsi="Times New Roman" w:cs="Times New Roman"/>
          <w:spacing w:val="1"/>
        </w:rPr>
        <w:t xml:space="preserve"> </w:t>
      </w:r>
      <w:r w:rsidRPr="00797038">
        <w:rPr>
          <w:rFonts w:ascii="Times New Roman" w:hAnsi="Times New Roman" w:cs="Times New Roman"/>
        </w:rPr>
        <w:t>a</w:t>
      </w:r>
      <w:r w:rsidRPr="00797038">
        <w:rPr>
          <w:rFonts w:ascii="Times New Roman" w:hAnsi="Times New Roman" w:cs="Times New Roman"/>
          <w:spacing w:val="1"/>
        </w:rPr>
        <w:t xml:space="preserve"> </w:t>
      </w:r>
      <w:r w:rsidRPr="00797038">
        <w:rPr>
          <w:rFonts w:ascii="Times New Roman" w:hAnsi="Times New Roman" w:cs="Times New Roman"/>
        </w:rPr>
        <w:t>greater</w:t>
      </w:r>
      <w:r w:rsidRPr="00797038">
        <w:rPr>
          <w:rFonts w:ascii="Times New Roman" w:hAnsi="Times New Roman" w:cs="Times New Roman"/>
          <w:spacing w:val="1"/>
        </w:rPr>
        <w:t xml:space="preserve"> </w:t>
      </w:r>
      <w:r w:rsidRPr="00797038">
        <w:rPr>
          <w:rFonts w:ascii="Times New Roman" w:hAnsi="Times New Roman" w:cs="Times New Roman"/>
        </w:rPr>
        <w:t>propensity to pay dividends. From the works of Asem (2019) it can be seen, via stock market</w:t>
      </w:r>
      <w:r w:rsidRPr="00797038">
        <w:rPr>
          <w:rFonts w:ascii="Times New Roman" w:hAnsi="Times New Roman" w:cs="Times New Roman"/>
          <w:spacing w:val="1"/>
        </w:rPr>
        <w:t xml:space="preserve"> </w:t>
      </w:r>
      <w:r w:rsidRPr="00797038">
        <w:rPr>
          <w:rFonts w:ascii="Times New Roman" w:hAnsi="Times New Roman" w:cs="Times New Roman"/>
        </w:rPr>
        <w:t>evidence,</w:t>
      </w:r>
      <w:r w:rsidRPr="00797038">
        <w:rPr>
          <w:rFonts w:ascii="Times New Roman" w:hAnsi="Times New Roman" w:cs="Times New Roman"/>
          <w:spacing w:val="1"/>
        </w:rPr>
        <w:t xml:space="preserve"> </w:t>
      </w:r>
      <w:r w:rsidRPr="00797038">
        <w:rPr>
          <w:rFonts w:ascii="Times New Roman" w:hAnsi="Times New Roman" w:cs="Times New Roman"/>
        </w:rPr>
        <w:t>that</w:t>
      </w:r>
      <w:r w:rsidRPr="00797038">
        <w:rPr>
          <w:rFonts w:ascii="Times New Roman" w:hAnsi="Times New Roman" w:cs="Times New Roman"/>
          <w:spacing w:val="1"/>
        </w:rPr>
        <w:t xml:space="preserve"> </w:t>
      </w:r>
      <w:r w:rsidRPr="00797038">
        <w:rPr>
          <w:rFonts w:ascii="Times New Roman" w:hAnsi="Times New Roman" w:cs="Times New Roman"/>
        </w:rPr>
        <w:t>profits</w:t>
      </w:r>
      <w:r w:rsidRPr="00797038">
        <w:rPr>
          <w:rFonts w:ascii="Times New Roman" w:hAnsi="Times New Roman" w:cs="Times New Roman"/>
          <w:spacing w:val="1"/>
        </w:rPr>
        <w:t xml:space="preserve"> </w:t>
      </w:r>
      <w:r w:rsidRPr="00797038">
        <w:rPr>
          <w:rFonts w:ascii="Times New Roman" w:hAnsi="Times New Roman" w:cs="Times New Roman"/>
        </w:rPr>
        <w:t>are</w:t>
      </w:r>
      <w:r w:rsidRPr="00797038">
        <w:rPr>
          <w:rFonts w:ascii="Times New Roman" w:hAnsi="Times New Roman" w:cs="Times New Roman"/>
          <w:spacing w:val="1"/>
        </w:rPr>
        <w:t xml:space="preserve"> </w:t>
      </w:r>
      <w:r w:rsidRPr="00797038">
        <w:rPr>
          <w:rFonts w:ascii="Times New Roman" w:hAnsi="Times New Roman" w:cs="Times New Roman"/>
        </w:rPr>
        <w:t>lower</w:t>
      </w:r>
      <w:r w:rsidRPr="00797038">
        <w:rPr>
          <w:rFonts w:ascii="Times New Roman" w:hAnsi="Times New Roman" w:cs="Times New Roman"/>
          <w:spacing w:val="1"/>
        </w:rPr>
        <w:t xml:space="preserve"> </w:t>
      </w:r>
      <w:r w:rsidRPr="00797038">
        <w:rPr>
          <w:rFonts w:ascii="Times New Roman" w:hAnsi="Times New Roman" w:cs="Times New Roman"/>
        </w:rPr>
        <w:t>among</w:t>
      </w:r>
      <w:r w:rsidRPr="00797038">
        <w:rPr>
          <w:rFonts w:ascii="Times New Roman" w:hAnsi="Times New Roman" w:cs="Times New Roman"/>
          <w:spacing w:val="1"/>
        </w:rPr>
        <w:t xml:space="preserve"> </w:t>
      </w:r>
      <w:r w:rsidRPr="00797038">
        <w:rPr>
          <w:rFonts w:ascii="Times New Roman" w:hAnsi="Times New Roman" w:cs="Times New Roman"/>
        </w:rPr>
        <w:t>dividend;paying</w:t>
      </w:r>
      <w:r w:rsidRPr="00797038">
        <w:rPr>
          <w:rFonts w:ascii="Times New Roman" w:hAnsi="Times New Roman" w:cs="Times New Roman"/>
          <w:spacing w:val="1"/>
        </w:rPr>
        <w:t xml:space="preserve"> </w:t>
      </w:r>
      <w:r w:rsidRPr="00797038">
        <w:rPr>
          <w:rFonts w:ascii="Times New Roman" w:hAnsi="Times New Roman" w:cs="Times New Roman"/>
        </w:rPr>
        <w:t>firms</w:t>
      </w:r>
      <w:r w:rsidRPr="00797038">
        <w:rPr>
          <w:rFonts w:ascii="Times New Roman" w:hAnsi="Times New Roman" w:cs="Times New Roman"/>
          <w:spacing w:val="1"/>
        </w:rPr>
        <w:t xml:space="preserve"> </w:t>
      </w:r>
      <w:r w:rsidRPr="00797038">
        <w:rPr>
          <w:rFonts w:ascii="Times New Roman" w:hAnsi="Times New Roman" w:cs="Times New Roman"/>
        </w:rPr>
        <w:t>than</w:t>
      </w:r>
      <w:r w:rsidRPr="00797038">
        <w:rPr>
          <w:rFonts w:ascii="Times New Roman" w:hAnsi="Times New Roman" w:cs="Times New Roman"/>
          <w:spacing w:val="1"/>
        </w:rPr>
        <w:t xml:space="preserve"> </w:t>
      </w:r>
      <w:r w:rsidRPr="00797038">
        <w:rPr>
          <w:rFonts w:ascii="Times New Roman" w:hAnsi="Times New Roman" w:cs="Times New Roman"/>
        </w:rPr>
        <w:t>their</w:t>
      </w:r>
      <w:r w:rsidRPr="00797038">
        <w:rPr>
          <w:rFonts w:ascii="Times New Roman" w:hAnsi="Times New Roman" w:cs="Times New Roman"/>
          <w:spacing w:val="1"/>
        </w:rPr>
        <w:t xml:space="preserve"> </w:t>
      </w:r>
      <w:r w:rsidRPr="00797038">
        <w:rPr>
          <w:rFonts w:ascii="Times New Roman" w:hAnsi="Times New Roman" w:cs="Times New Roman"/>
        </w:rPr>
        <w:t>non;paying</w:t>
      </w:r>
      <w:r w:rsidRPr="00797038">
        <w:rPr>
          <w:rFonts w:ascii="Times New Roman" w:hAnsi="Times New Roman" w:cs="Times New Roman"/>
          <w:spacing w:val="1"/>
        </w:rPr>
        <w:t xml:space="preserve"> </w:t>
      </w:r>
      <w:r w:rsidRPr="00797038">
        <w:rPr>
          <w:rFonts w:ascii="Times New Roman" w:hAnsi="Times New Roman" w:cs="Times New Roman"/>
        </w:rPr>
        <w:t>counterparts.</w:t>
      </w:r>
      <w:r w:rsidRPr="00797038">
        <w:rPr>
          <w:rFonts w:ascii="Times New Roman" w:hAnsi="Times New Roman" w:cs="Times New Roman"/>
          <w:spacing w:val="1"/>
        </w:rPr>
        <w:t xml:space="preserve"> </w:t>
      </w:r>
      <w:r w:rsidRPr="00797038">
        <w:rPr>
          <w:rFonts w:ascii="Times New Roman" w:hAnsi="Times New Roman" w:cs="Times New Roman"/>
        </w:rPr>
        <w:t>Uwuigbe,</w:t>
      </w:r>
      <w:r w:rsidRPr="00797038">
        <w:rPr>
          <w:rFonts w:ascii="Times New Roman" w:hAnsi="Times New Roman" w:cs="Times New Roman"/>
          <w:spacing w:val="1"/>
        </w:rPr>
        <w:t xml:space="preserve"> </w:t>
      </w:r>
      <w:r w:rsidRPr="00797038">
        <w:rPr>
          <w:rFonts w:ascii="Times New Roman" w:hAnsi="Times New Roman" w:cs="Times New Roman"/>
        </w:rPr>
        <w:t>Jafaru</w:t>
      </w:r>
      <w:r w:rsidRPr="00797038">
        <w:rPr>
          <w:rFonts w:ascii="Times New Roman" w:hAnsi="Times New Roman" w:cs="Times New Roman"/>
          <w:spacing w:val="1"/>
        </w:rPr>
        <w:t xml:space="preserve"> </w:t>
      </w:r>
      <w:r w:rsidRPr="00797038">
        <w:rPr>
          <w:rFonts w:ascii="Times New Roman" w:hAnsi="Times New Roman" w:cs="Times New Roman"/>
        </w:rPr>
        <w:t>&amp;</w:t>
      </w:r>
      <w:r w:rsidRPr="00797038">
        <w:rPr>
          <w:rFonts w:ascii="Times New Roman" w:hAnsi="Times New Roman" w:cs="Times New Roman"/>
          <w:spacing w:val="1"/>
        </w:rPr>
        <w:t xml:space="preserve"> </w:t>
      </w:r>
      <w:r w:rsidRPr="00797038">
        <w:rPr>
          <w:rFonts w:ascii="Times New Roman" w:hAnsi="Times New Roman" w:cs="Times New Roman"/>
        </w:rPr>
        <w:t>Ajayi,</w:t>
      </w:r>
      <w:r w:rsidRPr="00797038">
        <w:rPr>
          <w:rFonts w:ascii="Times New Roman" w:hAnsi="Times New Roman" w:cs="Times New Roman"/>
          <w:spacing w:val="1"/>
        </w:rPr>
        <w:t xml:space="preserve"> </w:t>
      </w:r>
      <w:r w:rsidRPr="00797038">
        <w:rPr>
          <w:rFonts w:ascii="Times New Roman" w:hAnsi="Times New Roman" w:cs="Times New Roman"/>
        </w:rPr>
        <w:t>(</w:t>
      </w:r>
      <w:r w:rsidR="00152715" w:rsidRPr="00797038">
        <w:rPr>
          <w:rFonts w:ascii="Times New Roman" w:hAnsi="Times New Roman" w:cs="Times New Roman"/>
        </w:rPr>
        <w:t>2022</w:t>
      </w:r>
      <w:r w:rsidRPr="00797038">
        <w:rPr>
          <w:rFonts w:ascii="Times New Roman" w:hAnsi="Times New Roman" w:cs="Times New Roman"/>
        </w:rPr>
        <w:t>), found</w:t>
      </w:r>
      <w:r w:rsidRPr="00797038">
        <w:rPr>
          <w:rFonts w:ascii="Times New Roman" w:hAnsi="Times New Roman" w:cs="Times New Roman"/>
          <w:spacing w:val="1"/>
        </w:rPr>
        <w:t xml:space="preserve"> </w:t>
      </w:r>
      <w:r w:rsidRPr="00797038">
        <w:rPr>
          <w:rFonts w:ascii="Times New Roman" w:hAnsi="Times New Roman" w:cs="Times New Roman"/>
        </w:rPr>
        <w:t>out</w:t>
      </w:r>
      <w:r w:rsidRPr="00797038">
        <w:rPr>
          <w:rFonts w:ascii="Times New Roman" w:hAnsi="Times New Roman" w:cs="Times New Roman"/>
          <w:spacing w:val="1"/>
        </w:rPr>
        <w:t xml:space="preserve"> </w:t>
      </w:r>
      <w:r w:rsidRPr="00797038">
        <w:rPr>
          <w:rFonts w:ascii="Times New Roman" w:hAnsi="Times New Roman" w:cs="Times New Roman"/>
        </w:rPr>
        <w:t>that</w:t>
      </w:r>
      <w:r w:rsidRPr="00797038">
        <w:rPr>
          <w:rFonts w:ascii="Times New Roman" w:hAnsi="Times New Roman" w:cs="Times New Roman"/>
          <w:spacing w:val="1"/>
        </w:rPr>
        <w:t xml:space="preserve"> </w:t>
      </w:r>
      <w:r w:rsidRPr="00797038">
        <w:rPr>
          <w:rFonts w:ascii="Times New Roman" w:hAnsi="Times New Roman" w:cs="Times New Roman"/>
        </w:rPr>
        <w:t>there</w:t>
      </w:r>
      <w:r w:rsidRPr="00797038">
        <w:rPr>
          <w:rFonts w:ascii="Times New Roman" w:hAnsi="Times New Roman" w:cs="Times New Roman"/>
          <w:spacing w:val="1"/>
        </w:rPr>
        <w:t xml:space="preserve"> </w:t>
      </w:r>
      <w:r w:rsidRPr="00797038">
        <w:rPr>
          <w:rFonts w:ascii="Times New Roman" w:hAnsi="Times New Roman" w:cs="Times New Roman"/>
        </w:rPr>
        <w:t>is</w:t>
      </w:r>
      <w:r w:rsidRPr="00797038">
        <w:rPr>
          <w:rFonts w:ascii="Times New Roman" w:hAnsi="Times New Roman" w:cs="Times New Roman"/>
          <w:spacing w:val="1"/>
        </w:rPr>
        <w:t xml:space="preserve"> </w:t>
      </w:r>
      <w:r w:rsidRPr="00797038">
        <w:rPr>
          <w:rFonts w:ascii="Times New Roman" w:hAnsi="Times New Roman" w:cs="Times New Roman"/>
        </w:rPr>
        <w:t>a</w:t>
      </w:r>
      <w:r w:rsidRPr="00797038">
        <w:rPr>
          <w:rFonts w:ascii="Times New Roman" w:hAnsi="Times New Roman" w:cs="Times New Roman"/>
          <w:spacing w:val="1"/>
        </w:rPr>
        <w:t xml:space="preserve"> </w:t>
      </w:r>
      <w:r w:rsidRPr="00797038">
        <w:rPr>
          <w:rFonts w:ascii="Times New Roman" w:hAnsi="Times New Roman" w:cs="Times New Roman"/>
        </w:rPr>
        <w:t>significant</w:t>
      </w:r>
      <w:r w:rsidRPr="00797038">
        <w:rPr>
          <w:rFonts w:ascii="Times New Roman" w:hAnsi="Times New Roman" w:cs="Times New Roman"/>
          <w:spacing w:val="1"/>
        </w:rPr>
        <w:t xml:space="preserve"> </w:t>
      </w:r>
      <w:r w:rsidRPr="00797038">
        <w:rPr>
          <w:rFonts w:ascii="Times New Roman" w:hAnsi="Times New Roman" w:cs="Times New Roman"/>
        </w:rPr>
        <w:t>positive</w:t>
      </w:r>
      <w:r w:rsidRPr="00797038">
        <w:rPr>
          <w:rFonts w:ascii="Times New Roman" w:hAnsi="Times New Roman" w:cs="Times New Roman"/>
          <w:spacing w:val="1"/>
        </w:rPr>
        <w:t xml:space="preserve"> </w:t>
      </w:r>
      <w:r w:rsidRPr="00797038">
        <w:rPr>
          <w:rFonts w:ascii="Times New Roman" w:hAnsi="Times New Roman" w:cs="Times New Roman"/>
        </w:rPr>
        <w:t>association between the performance of firms and the dividend payout of the sampled firms in</w:t>
      </w:r>
      <w:r w:rsidRPr="00797038">
        <w:rPr>
          <w:rFonts w:ascii="Times New Roman" w:hAnsi="Times New Roman" w:cs="Times New Roman"/>
          <w:spacing w:val="1"/>
        </w:rPr>
        <w:t xml:space="preserve"> </w:t>
      </w:r>
      <w:r w:rsidRPr="00797038">
        <w:rPr>
          <w:rFonts w:ascii="Times New Roman" w:hAnsi="Times New Roman" w:cs="Times New Roman"/>
        </w:rPr>
        <w:t>Nigeria. The empirical results of the study by Hashemijoo, Ardekani, &amp; Younesi, (2020) showed a</w:t>
      </w:r>
      <w:r w:rsidRPr="00797038">
        <w:rPr>
          <w:rFonts w:ascii="Times New Roman" w:hAnsi="Times New Roman" w:cs="Times New Roman"/>
          <w:spacing w:val="1"/>
        </w:rPr>
        <w:t xml:space="preserve"> </w:t>
      </w:r>
      <w:r w:rsidRPr="00797038">
        <w:rPr>
          <w:rFonts w:ascii="Times New Roman" w:hAnsi="Times New Roman" w:cs="Times New Roman"/>
        </w:rPr>
        <w:t>significant</w:t>
      </w:r>
      <w:r w:rsidRPr="00797038">
        <w:rPr>
          <w:rFonts w:ascii="Times New Roman" w:hAnsi="Times New Roman" w:cs="Times New Roman"/>
          <w:spacing w:val="1"/>
        </w:rPr>
        <w:t xml:space="preserve"> </w:t>
      </w:r>
      <w:r w:rsidRPr="00797038">
        <w:rPr>
          <w:rFonts w:ascii="Times New Roman" w:hAnsi="Times New Roman" w:cs="Times New Roman"/>
        </w:rPr>
        <w:t>negative</w:t>
      </w:r>
      <w:r w:rsidRPr="00797038">
        <w:rPr>
          <w:rFonts w:ascii="Times New Roman" w:hAnsi="Times New Roman" w:cs="Times New Roman"/>
          <w:spacing w:val="1"/>
        </w:rPr>
        <w:t xml:space="preserve"> </w:t>
      </w:r>
      <w:r w:rsidRPr="00797038">
        <w:rPr>
          <w:rFonts w:ascii="Times New Roman" w:hAnsi="Times New Roman" w:cs="Times New Roman"/>
        </w:rPr>
        <w:t>relationship</w:t>
      </w:r>
      <w:r w:rsidRPr="00797038">
        <w:rPr>
          <w:rFonts w:ascii="Times New Roman" w:hAnsi="Times New Roman" w:cs="Times New Roman"/>
          <w:spacing w:val="1"/>
        </w:rPr>
        <w:t xml:space="preserve"> </w:t>
      </w:r>
      <w:r w:rsidRPr="00797038">
        <w:rPr>
          <w:rFonts w:ascii="Times New Roman" w:hAnsi="Times New Roman" w:cs="Times New Roman"/>
        </w:rPr>
        <w:t>between</w:t>
      </w:r>
      <w:r w:rsidRPr="00797038">
        <w:rPr>
          <w:rFonts w:ascii="Times New Roman" w:hAnsi="Times New Roman" w:cs="Times New Roman"/>
          <w:spacing w:val="1"/>
        </w:rPr>
        <w:t xml:space="preserve"> </w:t>
      </w:r>
      <w:r w:rsidRPr="00797038">
        <w:rPr>
          <w:rFonts w:ascii="Times New Roman" w:hAnsi="Times New Roman" w:cs="Times New Roman"/>
        </w:rPr>
        <w:t>share</w:t>
      </w:r>
      <w:r w:rsidRPr="00797038">
        <w:rPr>
          <w:rFonts w:ascii="Times New Roman" w:hAnsi="Times New Roman" w:cs="Times New Roman"/>
          <w:spacing w:val="1"/>
        </w:rPr>
        <w:t xml:space="preserve"> </w:t>
      </w:r>
      <w:r w:rsidRPr="00797038">
        <w:rPr>
          <w:rFonts w:ascii="Times New Roman" w:hAnsi="Times New Roman" w:cs="Times New Roman"/>
        </w:rPr>
        <w:t>price</w:t>
      </w:r>
      <w:r w:rsidRPr="00797038">
        <w:rPr>
          <w:rFonts w:ascii="Times New Roman" w:hAnsi="Times New Roman" w:cs="Times New Roman"/>
          <w:spacing w:val="1"/>
        </w:rPr>
        <w:t xml:space="preserve"> </w:t>
      </w:r>
      <w:r w:rsidRPr="00797038">
        <w:rPr>
          <w:rFonts w:ascii="Times New Roman" w:hAnsi="Times New Roman" w:cs="Times New Roman"/>
        </w:rPr>
        <w:t>volatility</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two</w:t>
      </w:r>
      <w:r w:rsidRPr="00797038">
        <w:rPr>
          <w:rFonts w:ascii="Times New Roman" w:hAnsi="Times New Roman" w:cs="Times New Roman"/>
          <w:spacing w:val="1"/>
        </w:rPr>
        <w:t xml:space="preserve"> </w:t>
      </w:r>
      <w:r w:rsidRPr="00797038">
        <w:rPr>
          <w:rFonts w:ascii="Times New Roman" w:hAnsi="Times New Roman" w:cs="Times New Roman"/>
        </w:rPr>
        <w:t>measurements</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dividend</w:t>
      </w:r>
      <w:r w:rsidRPr="00797038">
        <w:rPr>
          <w:rFonts w:ascii="Times New Roman" w:hAnsi="Times New Roman" w:cs="Times New Roman"/>
          <w:spacing w:val="-1"/>
        </w:rPr>
        <w:t xml:space="preserve"> </w:t>
      </w:r>
      <w:r w:rsidRPr="00797038">
        <w:rPr>
          <w:rFonts w:ascii="Times New Roman" w:hAnsi="Times New Roman" w:cs="Times New Roman"/>
        </w:rPr>
        <w:t xml:space="preserve">policy which are </w:t>
      </w:r>
      <w:r w:rsidR="00022D7A" w:rsidRPr="00797038">
        <w:rPr>
          <w:rFonts w:ascii="Times New Roman" w:hAnsi="Times New Roman" w:cs="Times New Roman"/>
        </w:rPr>
        <w:t>shareholders profit</w:t>
      </w:r>
      <w:r w:rsidR="00022D7A" w:rsidRPr="00797038">
        <w:rPr>
          <w:rFonts w:ascii="Times New Roman" w:hAnsi="Times New Roman" w:cs="Times New Roman"/>
        </w:rPr>
        <w:tab/>
      </w:r>
      <w:r w:rsidRPr="00797038">
        <w:rPr>
          <w:rFonts w:ascii="Times New Roman" w:hAnsi="Times New Roman" w:cs="Times New Roman"/>
        </w:rPr>
        <w:t xml:space="preserve"> and</w:t>
      </w:r>
      <w:r w:rsidRPr="00797038">
        <w:rPr>
          <w:rFonts w:ascii="Times New Roman" w:hAnsi="Times New Roman" w:cs="Times New Roman"/>
          <w:spacing w:val="-1"/>
        </w:rPr>
        <w:t xml:space="preserve"> </w:t>
      </w:r>
      <w:r w:rsidRPr="00797038">
        <w:rPr>
          <w:rFonts w:ascii="Times New Roman" w:hAnsi="Times New Roman" w:cs="Times New Roman"/>
        </w:rPr>
        <w:t>dividend payout ratio.</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Adefila, Oladapo and Adeoti </w:t>
      </w:r>
      <w:r w:rsidRPr="00797038">
        <w:rPr>
          <w:rFonts w:ascii="Times New Roman" w:hAnsi="Times New Roman" w:cs="Times New Roman"/>
          <w:w w:val="105"/>
        </w:rPr>
        <w:t xml:space="preserve">(2021) </w:t>
      </w:r>
      <w:r w:rsidRPr="00797038">
        <w:rPr>
          <w:rFonts w:ascii="Times New Roman" w:hAnsi="Times New Roman" w:cs="Times New Roman"/>
        </w:rPr>
        <w:t>in their own study, found no correlation between dividend</w:t>
      </w:r>
      <w:r w:rsidRPr="00797038">
        <w:rPr>
          <w:rFonts w:ascii="Times New Roman" w:hAnsi="Times New Roman" w:cs="Times New Roman"/>
          <w:spacing w:val="1"/>
        </w:rPr>
        <w:t xml:space="preserve"> </w:t>
      </w:r>
      <w:r w:rsidRPr="00797038">
        <w:rPr>
          <w:rFonts w:ascii="Times New Roman" w:hAnsi="Times New Roman" w:cs="Times New Roman"/>
        </w:rPr>
        <w:t>payment and share prices of Nigerian firms as share price fixing, according to them is regulated</w:t>
      </w:r>
      <w:r w:rsidRPr="00797038">
        <w:rPr>
          <w:rFonts w:ascii="Times New Roman" w:hAnsi="Times New Roman" w:cs="Times New Roman"/>
          <w:spacing w:val="-50"/>
        </w:rPr>
        <w:t xml:space="preserve"> </w:t>
      </w:r>
      <w:r w:rsidRPr="00797038">
        <w:rPr>
          <w:rFonts w:ascii="Times New Roman" w:hAnsi="Times New Roman" w:cs="Times New Roman"/>
        </w:rPr>
        <w:t>by the Security and Exchange Commission (S.E.C) in respect of the quoted companies. But then,</w:t>
      </w:r>
      <w:r w:rsidRPr="00797038">
        <w:rPr>
          <w:rFonts w:ascii="Times New Roman" w:hAnsi="Times New Roman" w:cs="Times New Roman"/>
          <w:spacing w:val="-50"/>
        </w:rPr>
        <w:t xml:space="preserve"> </w:t>
      </w:r>
      <w:r w:rsidRPr="00797038">
        <w:rPr>
          <w:rFonts w:ascii="Times New Roman" w:hAnsi="Times New Roman" w:cs="Times New Roman"/>
        </w:rPr>
        <w:t>their findings show that Nigerian firms do have a dividend policy that is dependent on earnings</w:t>
      </w:r>
      <w:r w:rsidRPr="00797038">
        <w:rPr>
          <w:rFonts w:ascii="Times New Roman" w:hAnsi="Times New Roman" w:cs="Times New Roman"/>
          <w:spacing w:val="-50"/>
        </w:rPr>
        <w:t xml:space="preserve"> </w:t>
      </w:r>
      <w:r w:rsidRPr="00797038">
        <w:rPr>
          <w:rFonts w:ascii="Times New Roman" w:hAnsi="Times New Roman" w:cs="Times New Roman"/>
        </w:rPr>
        <w:t>albeit inconsistently.</w:t>
      </w:r>
      <w:r w:rsidRPr="00797038">
        <w:rPr>
          <w:rFonts w:ascii="Times New Roman" w:hAnsi="Times New Roman" w:cs="Times New Roman"/>
          <w:spacing w:val="1"/>
        </w:rPr>
        <w:t xml:space="preserve"> </w:t>
      </w:r>
      <w:r w:rsidRPr="00797038">
        <w:rPr>
          <w:rFonts w:ascii="Times New Roman" w:hAnsi="Times New Roman" w:cs="Times New Roman"/>
        </w:rPr>
        <w:t>Zulfiqar and Asgher (2021). examined the relationship between dividend</w:t>
      </w:r>
      <w:r w:rsidRPr="00797038">
        <w:rPr>
          <w:rFonts w:ascii="Times New Roman" w:hAnsi="Times New Roman" w:cs="Times New Roman"/>
          <w:spacing w:val="1"/>
        </w:rPr>
        <w:t xml:space="preserve"> </w:t>
      </w:r>
      <w:r w:rsidRPr="00797038">
        <w:rPr>
          <w:rFonts w:ascii="Times New Roman" w:hAnsi="Times New Roman" w:cs="Times New Roman"/>
        </w:rPr>
        <w:t>policy and share prices in Pakistan stock market. Price volatility was used a dependent variable</w:t>
      </w:r>
      <w:r w:rsidRPr="00797038">
        <w:rPr>
          <w:rFonts w:ascii="Times New Roman" w:hAnsi="Times New Roman" w:cs="Times New Roman"/>
          <w:spacing w:val="-50"/>
        </w:rPr>
        <w:t xml:space="preserve"> </w:t>
      </w:r>
      <w:r w:rsidRPr="00797038">
        <w:rPr>
          <w:rFonts w:ascii="Times New Roman" w:hAnsi="Times New Roman" w:cs="Times New Roman"/>
        </w:rPr>
        <w:t>while</w:t>
      </w:r>
      <w:r w:rsidRPr="00797038">
        <w:rPr>
          <w:rFonts w:ascii="Times New Roman" w:hAnsi="Times New Roman" w:cs="Times New Roman"/>
          <w:spacing w:val="19"/>
        </w:rPr>
        <w:t xml:space="preserve"> </w:t>
      </w:r>
      <w:r w:rsidR="00022D7A" w:rsidRPr="00797038">
        <w:rPr>
          <w:rFonts w:ascii="Times New Roman" w:hAnsi="Times New Roman" w:cs="Times New Roman"/>
        </w:rPr>
        <w:t>shareholders profit</w:t>
      </w:r>
      <w:r w:rsidR="00022D7A" w:rsidRPr="00797038">
        <w:rPr>
          <w:rFonts w:ascii="Times New Roman" w:hAnsi="Times New Roman" w:cs="Times New Roman"/>
        </w:rPr>
        <w:tab/>
      </w:r>
      <w:r w:rsidRPr="00797038">
        <w:rPr>
          <w:rFonts w:ascii="Times New Roman" w:hAnsi="Times New Roman" w:cs="Times New Roman"/>
        </w:rPr>
        <w:t>,</w:t>
      </w:r>
      <w:r w:rsidRPr="00797038">
        <w:rPr>
          <w:rFonts w:ascii="Times New Roman" w:hAnsi="Times New Roman" w:cs="Times New Roman"/>
          <w:spacing w:val="19"/>
        </w:rPr>
        <w:t xml:space="preserve"> </w:t>
      </w:r>
      <w:r w:rsidRPr="00797038">
        <w:rPr>
          <w:rFonts w:ascii="Times New Roman" w:hAnsi="Times New Roman" w:cs="Times New Roman"/>
        </w:rPr>
        <w:t>and</w:t>
      </w:r>
      <w:r w:rsidRPr="00797038">
        <w:rPr>
          <w:rFonts w:ascii="Times New Roman" w:hAnsi="Times New Roman" w:cs="Times New Roman"/>
          <w:spacing w:val="20"/>
        </w:rPr>
        <w:t xml:space="preserve"> </w:t>
      </w:r>
      <w:r w:rsidRPr="00797038">
        <w:rPr>
          <w:rFonts w:ascii="Times New Roman" w:hAnsi="Times New Roman" w:cs="Times New Roman"/>
        </w:rPr>
        <w:t>earning</w:t>
      </w:r>
      <w:r w:rsidRPr="00797038">
        <w:rPr>
          <w:rFonts w:ascii="Times New Roman" w:hAnsi="Times New Roman" w:cs="Times New Roman"/>
          <w:spacing w:val="19"/>
        </w:rPr>
        <w:t xml:space="preserve"> </w:t>
      </w:r>
      <w:r w:rsidRPr="00797038">
        <w:rPr>
          <w:rFonts w:ascii="Times New Roman" w:hAnsi="Times New Roman" w:cs="Times New Roman"/>
        </w:rPr>
        <w:t>volatility</w:t>
      </w:r>
      <w:r w:rsidRPr="00797038">
        <w:rPr>
          <w:rFonts w:ascii="Times New Roman" w:hAnsi="Times New Roman" w:cs="Times New Roman"/>
          <w:spacing w:val="20"/>
        </w:rPr>
        <w:t xml:space="preserve"> </w:t>
      </w:r>
      <w:r w:rsidRPr="00797038">
        <w:rPr>
          <w:rFonts w:ascii="Times New Roman" w:hAnsi="Times New Roman" w:cs="Times New Roman"/>
        </w:rPr>
        <w:t>as</w:t>
      </w:r>
      <w:r w:rsidRPr="00797038">
        <w:rPr>
          <w:rFonts w:ascii="Times New Roman" w:hAnsi="Times New Roman" w:cs="Times New Roman"/>
          <w:spacing w:val="19"/>
        </w:rPr>
        <w:t xml:space="preserve"> </w:t>
      </w:r>
      <w:r w:rsidRPr="00797038">
        <w:rPr>
          <w:rFonts w:ascii="Times New Roman" w:hAnsi="Times New Roman" w:cs="Times New Roman"/>
        </w:rPr>
        <w:t>independent</w:t>
      </w:r>
      <w:r w:rsidRPr="00797038">
        <w:rPr>
          <w:rFonts w:ascii="Times New Roman" w:hAnsi="Times New Roman" w:cs="Times New Roman"/>
          <w:spacing w:val="19"/>
        </w:rPr>
        <w:t xml:space="preserve"> </w:t>
      </w:r>
      <w:r w:rsidRPr="00797038">
        <w:rPr>
          <w:rFonts w:ascii="Times New Roman" w:hAnsi="Times New Roman" w:cs="Times New Roman"/>
        </w:rPr>
        <w:t>variables.</w:t>
      </w:r>
      <w:r w:rsidRPr="00797038">
        <w:rPr>
          <w:rFonts w:ascii="Times New Roman" w:hAnsi="Times New Roman" w:cs="Times New Roman"/>
          <w:spacing w:val="20"/>
        </w:rPr>
        <w:t xml:space="preserve"> </w:t>
      </w:r>
      <w:r w:rsidRPr="00797038">
        <w:rPr>
          <w:rFonts w:ascii="Times New Roman" w:hAnsi="Times New Roman" w:cs="Times New Roman"/>
        </w:rPr>
        <w:t>Murhadi</w:t>
      </w:r>
      <w:r w:rsidRPr="00797038">
        <w:rPr>
          <w:rFonts w:ascii="Times New Roman" w:hAnsi="Times New Roman" w:cs="Times New Roman"/>
          <w:spacing w:val="19"/>
        </w:rPr>
        <w:t xml:space="preserve"> </w:t>
      </w:r>
      <w:r w:rsidRPr="00797038">
        <w:rPr>
          <w:rFonts w:ascii="Times New Roman" w:hAnsi="Times New Roman" w:cs="Times New Roman"/>
        </w:rPr>
        <w:t>(2018) examined the relationship between dividend policy and share price changes in UK stock market. Share</w:t>
      </w:r>
      <w:r w:rsidRPr="00797038">
        <w:rPr>
          <w:rFonts w:ascii="Times New Roman" w:hAnsi="Times New Roman" w:cs="Times New Roman"/>
          <w:spacing w:val="1"/>
        </w:rPr>
        <w:t xml:space="preserve"> </w:t>
      </w:r>
      <w:r w:rsidRPr="00797038">
        <w:rPr>
          <w:rFonts w:ascii="Times New Roman" w:hAnsi="Times New Roman" w:cs="Times New Roman"/>
        </w:rPr>
        <w:t xml:space="preserve">price was used a dependent variable and </w:t>
      </w:r>
      <w:r w:rsidRPr="00797038">
        <w:rPr>
          <w:rFonts w:ascii="Times New Roman" w:hAnsi="Times New Roman" w:cs="Times New Roman"/>
        </w:rPr>
        <w:lastRenderedPageBreak/>
        <w:t>debt level, size, growth rate, earning per share was</w:t>
      </w:r>
      <w:r w:rsidRPr="00797038">
        <w:rPr>
          <w:rFonts w:ascii="Times New Roman" w:hAnsi="Times New Roman" w:cs="Times New Roman"/>
          <w:spacing w:val="1"/>
        </w:rPr>
        <w:t xml:space="preserve"> </w:t>
      </w:r>
      <w:r w:rsidRPr="00797038">
        <w:rPr>
          <w:rFonts w:ascii="Times New Roman" w:hAnsi="Times New Roman" w:cs="Times New Roman"/>
        </w:rPr>
        <w:t>used as independent variables. They used a multiple regression analysis to explore the relation</w:t>
      </w:r>
      <w:r w:rsidRPr="00797038">
        <w:rPr>
          <w:rFonts w:ascii="Times New Roman" w:hAnsi="Times New Roman" w:cs="Times New Roman"/>
          <w:spacing w:val="-50"/>
        </w:rPr>
        <w:t xml:space="preserve"> </w:t>
      </w:r>
      <w:r w:rsidRPr="00797038">
        <w:rPr>
          <w:rFonts w:ascii="Times New Roman" w:hAnsi="Times New Roman" w:cs="Times New Roman"/>
        </w:rPr>
        <w:t>between</w:t>
      </w:r>
      <w:r w:rsidRPr="00797038">
        <w:rPr>
          <w:rFonts w:ascii="Times New Roman" w:hAnsi="Times New Roman" w:cs="Times New Roman"/>
          <w:spacing w:val="1"/>
        </w:rPr>
        <w:t xml:space="preserve"> </w:t>
      </w:r>
      <w:r w:rsidRPr="00797038">
        <w:rPr>
          <w:rFonts w:ascii="Times New Roman" w:hAnsi="Times New Roman" w:cs="Times New Roman"/>
        </w:rPr>
        <w:t>share</w:t>
      </w:r>
      <w:r w:rsidRPr="00797038">
        <w:rPr>
          <w:rFonts w:ascii="Times New Roman" w:hAnsi="Times New Roman" w:cs="Times New Roman"/>
          <w:spacing w:val="1"/>
        </w:rPr>
        <w:t xml:space="preserve"> </w:t>
      </w:r>
      <w:r w:rsidRPr="00797038">
        <w:rPr>
          <w:rFonts w:ascii="Times New Roman" w:hAnsi="Times New Roman" w:cs="Times New Roman"/>
        </w:rPr>
        <w:t>price</w:t>
      </w:r>
      <w:r w:rsidRPr="00797038">
        <w:rPr>
          <w:rFonts w:ascii="Times New Roman" w:hAnsi="Times New Roman" w:cs="Times New Roman"/>
          <w:spacing w:val="1"/>
        </w:rPr>
        <w:t xml:space="preserve"> </w:t>
      </w:r>
      <w:r w:rsidRPr="00797038">
        <w:rPr>
          <w:rFonts w:ascii="Times New Roman" w:hAnsi="Times New Roman" w:cs="Times New Roman"/>
        </w:rPr>
        <w:t>changes</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both</w:t>
      </w:r>
      <w:r w:rsidRPr="00797038">
        <w:rPr>
          <w:rFonts w:ascii="Times New Roman" w:hAnsi="Times New Roman" w:cs="Times New Roman"/>
          <w:spacing w:val="1"/>
        </w:rPr>
        <w:t xml:space="preserve"> </w:t>
      </w:r>
      <w:r w:rsidR="00022D7A" w:rsidRPr="00797038">
        <w:rPr>
          <w:rFonts w:ascii="Times New Roman" w:hAnsi="Times New Roman" w:cs="Times New Roman"/>
        </w:rPr>
        <w:t>shareholders profit</w:t>
      </w:r>
      <w:r w:rsidR="00022D7A" w:rsidRPr="00797038">
        <w:rPr>
          <w:rFonts w:ascii="Times New Roman" w:hAnsi="Times New Roman" w:cs="Times New Roman"/>
        </w:rPr>
        <w:tab/>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dividend</w:t>
      </w:r>
      <w:r w:rsidRPr="00797038">
        <w:rPr>
          <w:rFonts w:ascii="Times New Roman" w:hAnsi="Times New Roman" w:cs="Times New Roman"/>
          <w:spacing w:val="1"/>
        </w:rPr>
        <w:t xml:space="preserve"> </w:t>
      </w:r>
      <w:r w:rsidRPr="00797038">
        <w:rPr>
          <w:rFonts w:ascii="Times New Roman" w:hAnsi="Times New Roman" w:cs="Times New Roman"/>
        </w:rPr>
        <w:t>payout</w:t>
      </w:r>
      <w:r w:rsidRPr="00797038">
        <w:rPr>
          <w:rFonts w:ascii="Times New Roman" w:hAnsi="Times New Roman" w:cs="Times New Roman"/>
          <w:spacing w:val="1"/>
        </w:rPr>
        <w:t xml:space="preserve"> </w:t>
      </w:r>
      <w:r w:rsidRPr="00797038">
        <w:rPr>
          <w:rFonts w:ascii="Times New Roman" w:hAnsi="Times New Roman" w:cs="Times New Roman"/>
        </w:rPr>
        <w:t>ratio.</w:t>
      </w:r>
      <w:r w:rsidRPr="00797038">
        <w:rPr>
          <w:rFonts w:ascii="Times New Roman" w:hAnsi="Times New Roman" w:cs="Times New Roman"/>
          <w:spacing w:val="1"/>
        </w:rPr>
        <w:t xml:space="preserve"> </w:t>
      </w:r>
      <w:r w:rsidRPr="00797038">
        <w:rPr>
          <w:rFonts w:ascii="Times New Roman" w:hAnsi="Times New Roman" w:cs="Times New Roman"/>
        </w:rPr>
        <w:t>Results</w:t>
      </w:r>
      <w:r w:rsidRPr="00797038">
        <w:rPr>
          <w:rFonts w:ascii="Times New Roman" w:hAnsi="Times New Roman" w:cs="Times New Roman"/>
          <w:spacing w:val="1"/>
        </w:rPr>
        <w:t xml:space="preserve"> </w:t>
      </w:r>
      <w:r w:rsidRPr="00797038">
        <w:rPr>
          <w:rFonts w:ascii="Times New Roman" w:hAnsi="Times New Roman" w:cs="Times New Roman"/>
        </w:rPr>
        <w:t xml:space="preserve">showed price volatility with the two main measures of dividend policy, </w:t>
      </w:r>
      <w:r w:rsidR="00022D7A" w:rsidRPr="00797038">
        <w:rPr>
          <w:rFonts w:ascii="Times New Roman" w:hAnsi="Times New Roman" w:cs="Times New Roman"/>
        </w:rPr>
        <w:t>shareholders profit</w:t>
      </w:r>
      <w:r w:rsidR="00022D7A" w:rsidRPr="00797038">
        <w:rPr>
          <w:rFonts w:ascii="Times New Roman" w:hAnsi="Times New Roman" w:cs="Times New Roman"/>
        </w:rPr>
        <w:tab/>
      </w:r>
      <w:r w:rsidRPr="00797038">
        <w:rPr>
          <w:rFonts w:ascii="Times New Roman" w:hAnsi="Times New Roman" w:cs="Times New Roman"/>
        </w:rPr>
        <w:t xml:space="preserve"> and</w:t>
      </w:r>
      <w:r w:rsidRPr="00797038">
        <w:rPr>
          <w:rFonts w:ascii="Times New Roman" w:hAnsi="Times New Roman" w:cs="Times New Roman"/>
          <w:spacing w:val="1"/>
        </w:rPr>
        <w:t xml:space="preserve"> </w:t>
      </w:r>
      <w:r w:rsidRPr="00797038">
        <w:rPr>
          <w:rFonts w:ascii="Times New Roman" w:hAnsi="Times New Roman" w:cs="Times New Roman"/>
        </w:rPr>
        <w:t>dividend</w:t>
      </w:r>
      <w:r w:rsidRPr="00797038">
        <w:rPr>
          <w:rFonts w:ascii="Times New Roman" w:hAnsi="Times New Roman" w:cs="Times New Roman"/>
          <w:spacing w:val="-1"/>
        </w:rPr>
        <w:t xml:space="preserve"> </w:t>
      </w:r>
      <w:r w:rsidRPr="00797038">
        <w:rPr>
          <w:rFonts w:ascii="Times New Roman" w:hAnsi="Times New Roman" w:cs="Times New Roman"/>
        </w:rPr>
        <w:t>payout ratio.</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Shabibi</w:t>
      </w:r>
      <w:r w:rsidRPr="00797038">
        <w:rPr>
          <w:rFonts w:ascii="Times New Roman" w:hAnsi="Times New Roman" w:cs="Times New Roman"/>
          <w:spacing w:val="24"/>
        </w:rPr>
        <w:t xml:space="preserve"> </w:t>
      </w:r>
      <w:r w:rsidRPr="00797038">
        <w:rPr>
          <w:rFonts w:ascii="Times New Roman" w:hAnsi="Times New Roman" w:cs="Times New Roman"/>
        </w:rPr>
        <w:t>and</w:t>
      </w:r>
      <w:r w:rsidRPr="00797038">
        <w:rPr>
          <w:rFonts w:ascii="Times New Roman" w:hAnsi="Times New Roman" w:cs="Times New Roman"/>
          <w:spacing w:val="24"/>
        </w:rPr>
        <w:t xml:space="preserve"> </w:t>
      </w:r>
      <w:r w:rsidRPr="00797038">
        <w:rPr>
          <w:rFonts w:ascii="Times New Roman" w:hAnsi="Times New Roman" w:cs="Times New Roman"/>
        </w:rPr>
        <w:t>Ramesh</w:t>
      </w:r>
      <w:r w:rsidRPr="00797038">
        <w:rPr>
          <w:rFonts w:ascii="Times New Roman" w:hAnsi="Times New Roman" w:cs="Times New Roman"/>
          <w:spacing w:val="24"/>
        </w:rPr>
        <w:t xml:space="preserve"> </w:t>
      </w:r>
      <w:r w:rsidRPr="00797038">
        <w:rPr>
          <w:rFonts w:ascii="Times New Roman" w:hAnsi="Times New Roman" w:cs="Times New Roman"/>
          <w:w w:val="105"/>
        </w:rPr>
        <w:t xml:space="preserve">(2021) </w:t>
      </w:r>
      <w:r w:rsidRPr="00797038">
        <w:rPr>
          <w:rFonts w:ascii="Times New Roman" w:hAnsi="Times New Roman" w:cs="Times New Roman"/>
        </w:rPr>
        <w:t>examined</w:t>
      </w:r>
      <w:r w:rsidRPr="00797038">
        <w:rPr>
          <w:rFonts w:ascii="Times New Roman" w:hAnsi="Times New Roman" w:cs="Times New Roman"/>
          <w:spacing w:val="24"/>
        </w:rPr>
        <w:t xml:space="preserve"> </w:t>
      </w:r>
      <w:r w:rsidRPr="00797038">
        <w:rPr>
          <w:rFonts w:ascii="Times New Roman" w:hAnsi="Times New Roman" w:cs="Times New Roman"/>
        </w:rPr>
        <w:t>the</w:t>
      </w:r>
      <w:r w:rsidRPr="00797038">
        <w:rPr>
          <w:rFonts w:ascii="Times New Roman" w:hAnsi="Times New Roman" w:cs="Times New Roman"/>
          <w:spacing w:val="24"/>
        </w:rPr>
        <w:t xml:space="preserve"> </w:t>
      </w:r>
      <w:r w:rsidRPr="00797038">
        <w:rPr>
          <w:rFonts w:ascii="Times New Roman" w:hAnsi="Times New Roman" w:cs="Times New Roman"/>
        </w:rPr>
        <w:t>factors</w:t>
      </w:r>
      <w:r w:rsidRPr="00797038">
        <w:rPr>
          <w:rFonts w:ascii="Times New Roman" w:hAnsi="Times New Roman" w:cs="Times New Roman"/>
          <w:spacing w:val="24"/>
        </w:rPr>
        <w:t xml:space="preserve"> </w:t>
      </w:r>
      <w:r w:rsidRPr="00797038">
        <w:rPr>
          <w:rFonts w:ascii="Times New Roman" w:hAnsi="Times New Roman" w:cs="Times New Roman"/>
        </w:rPr>
        <w:t>which</w:t>
      </w:r>
      <w:r w:rsidRPr="00797038">
        <w:rPr>
          <w:rFonts w:ascii="Times New Roman" w:hAnsi="Times New Roman" w:cs="Times New Roman"/>
          <w:spacing w:val="25"/>
        </w:rPr>
        <w:t xml:space="preserve"> </w:t>
      </w:r>
      <w:r w:rsidRPr="00797038">
        <w:rPr>
          <w:rFonts w:ascii="Times New Roman" w:hAnsi="Times New Roman" w:cs="Times New Roman"/>
        </w:rPr>
        <w:t>affect</w:t>
      </w:r>
      <w:r w:rsidRPr="00797038">
        <w:rPr>
          <w:rFonts w:ascii="Times New Roman" w:hAnsi="Times New Roman" w:cs="Times New Roman"/>
          <w:spacing w:val="25"/>
        </w:rPr>
        <w:t xml:space="preserve"> </w:t>
      </w:r>
      <w:r w:rsidRPr="00797038">
        <w:rPr>
          <w:rFonts w:ascii="Times New Roman" w:hAnsi="Times New Roman" w:cs="Times New Roman"/>
        </w:rPr>
        <w:t>dividend</w:t>
      </w:r>
      <w:r w:rsidRPr="00797038">
        <w:rPr>
          <w:rFonts w:ascii="Times New Roman" w:hAnsi="Times New Roman" w:cs="Times New Roman"/>
          <w:spacing w:val="24"/>
        </w:rPr>
        <w:t xml:space="preserve"> </w:t>
      </w:r>
      <w:r w:rsidRPr="00797038">
        <w:rPr>
          <w:rFonts w:ascii="Times New Roman" w:hAnsi="Times New Roman" w:cs="Times New Roman"/>
        </w:rPr>
        <w:t>policy</w:t>
      </w:r>
      <w:r w:rsidRPr="00797038">
        <w:rPr>
          <w:rFonts w:ascii="Times New Roman" w:hAnsi="Times New Roman" w:cs="Times New Roman"/>
          <w:spacing w:val="25"/>
        </w:rPr>
        <w:t xml:space="preserve"> </w:t>
      </w:r>
      <w:r w:rsidRPr="00797038">
        <w:rPr>
          <w:rFonts w:ascii="Times New Roman" w:hAnsi="Times New Roman" w:cs="Times New Roman"/>
        </w:rPr>
        <w:t>for</w:t>
      </w:r>
      <w:r w:rsidRPr="00797038">
        <w:rPr>
          <w:rFonts w:ascii="Times New Roman" w:hAnsi="Times New Roman" w:cs="Times New Roman"/>
          <w:spacing w:val="24"/>
        </w:rPr>
        <w:t xml:space="preserve"> </w:t>
      </w:r>
      <w:r w:rsidRPr="00797038">
        <w:rPr>
          <w:rFonts w:ascii="Times New Roman" w:hAnsi="Times New Roman" w:cs="Times New Roman"/>
        </w:rPr>
        <w:t>non; financial</w:t>
      </w:r>
      <w:r w:rsidRPr="00797038">
        <w:rPr>
          <w:rFonts w:ascii="Times New Roman" w:hAnsi="Times New Roman" w:cs="Times New Roman"/>
          <w:spacing w:val="-51"/>
        </w:rPr>
        <w:t xml:space="preserve"> </w:t>
      </w:r>
      <w:r w:rsidRPr="00797038">
        <w:rPr>
          <w:rFonts w:ascii="Times New Roman" w:hAnsi="Times New Roman" w:cs="Times New Roman"/>
        </w:rPr>
        <w:t>UK companies. Share price was used dependent variable and risk, industry type and corporate</w:t>
      </w:r>
      <w:r w:rsidRPr="00797038">
        <w:rPr>
          <w:rFonts w:ascii="Times New Roman" w:hAnsi="Times New Roman" w:cs="Times New Roman"/>
          <w:spacing w:val="1"/>
        </w:rPr>
        <w:t xml:space="preserve"> </w:t>
      </w:r>
      <w:r w:rsidRPr="00797038">
        <w:rPr>
          <w:rFonts w:ascii="Times New Roman" w:hAnsi="Times New Roman" w:cs="Times New Roman"/>
        </w:rPr>
        <w:t>governance</w:t>
      </w:r>
      <w:r w:rsidRPr="00797038">
        <w:rPr>
          <w:rFonts w:ascii="Times New Roman" w:hAnsi="Times New Roman" w:cs="Times New Roman"/>
          <w:spacing w:val="1"/>
        </w:rPr>
        <w:t xml:space="preserve"> </w:t>
      </w:r>
      <w:r w:rsidRPr="00797038">
        <w:rPr>
          <w:rFonts w:ascii="Times New Roman" w:hAnsi="Times New Roman" w:cs="Times New Roman"/>
        </w:rPr>
        <w:t>factors</w:t>
      </w:r>
      <w:r w:rsidRPr="00797038">
        <w:rPr>
          <w:rFonts w:ascii="Times New Roman" w:hAnsi="Times New Roman" w:cs="Times New Roman"/>
          <w:spacing w:val="1"/>
        </w:rPr>
        <w:t xml:space="preserve"> </w:t>
      </w:r>
      <w:r w:rsidRPr="00797038">
        <w:rPr>
          <w:rFonts w:ascii="Times New Roman" w:hAnsi="Times New Roman" w:cs="Times New Roman"/>
        </w:rPr>
        <w:t>were</w:t>
      </w:r>
      <w:r w:rsidRPr="00797038">
        <w:rPr>
          <w:rFonts w:ascii="Times New Roman" w:hAnsi="Times New Roman" w:cs="Times New Roman"/>
          <w:spacing w:val="1"/>
        </w:rPr>
        <w:t xml:space="preserve"> </w:t>
      </w:r>
      <w:r w:rsidRPr="00797038">
        <w:rPr>
          <w:rFonts w:ascii="Times New Roman" w:hAnsi="Times New Roman" w:cs="Times New Roman"/>
        </w:rPr>
        <w:t>used</w:t>
      </w:r>
      <w:r w:rsidRPr="00797038">
        <w:rPr>
          <w:rFonts w:ascii="Times New Roman" w:hAnsi="Times New Roman" w:cs="Times New Roman"/>
          <w:spacing w:val="1"/>
        </w:rPr>
        <w:t xml:space="preserve"> </w:t>
      </w:r>
      <w:r w:rsidRPr="00797038">
        <w:rPr>
          <w:rFonts w:ascii="Times New Roman" w:hAnsi="Times New Roman" w:cs="Times New Roman"/>
        </w:rPr>
        <w:t>negatively as</w:t>
      </w:r>
      <w:r w:rsidRPr="00797038">
        <w:rPr>
          <w:rFonts w:ascii="Times New Roman" w:hAnsi="Times New Roman" w:cs="Times New Roman"/>
          <w:spacing w:val="1"/>
        </w:rPr>
        <w:t xml:space="preserve"> </w:t>
      </w:r>
      <w:r w:rsidRPr="00797038">
        <w:rPr>
          <w:rFonts w:ascii="Times New Roman" w:hAnsi="Times New Roman" w:cs="Times New Roman"/>
        </w:rPr>
        <w:t>independent</w:t>
      </w:r>
      <w:r w:rsidRPr="00797038">
        <w:rPr>
          <w:rFonts w:ascii="Times New Roman" w:hAnsi="Times New Roman" w:cs="Times New Roman"/>
          <w:spacing w:val="1"/>
        </w:rPr>
        <w:t xml:space="preserve"> </w:t>
      </w:r>
      <w:r w:rsidRPr="00797038">
        <w:rPr>
          <w:rFonts w:ascii="Times New Roman" w:hAnsi="Times New Roman" w:cs="Times New Roman"/>
        </w:rPr>
        <w:t>variables.</w:t>
      </w:r>
      <w:r w:rsidRPr="00797038">
        <w:rPr>
          <w:rFonts w:ascii="Times New Roman" w:hAnsi="Times New Roman" w:cs="Times New Roman"/>
          <w:spacing w:val="1"/>
        </w:rPr>
        <w:t xml:space="preserve"> </w:t>
      </w:r>
      <w:r w:rsidRPr="00797038">
        <w:rPr>
          <w:rFonts w:ascii="Times New Roman" w:hAnsi="Times New Roman" w:cs="Times New Roman"/>
        </w:rPr>
        <w:t>Their</w:t>
      </w:r>
      <w:r w:rsidRPr="00797038">
        <w:rPr>
          <w:rFonts w:ascii="Times New Roman" w:hAnsi="Times New Roman" w:cs="Times New Roman"/>
          <w:spacing w:val="1"/>
        </w:rPr>
        <w:t xml:space="preserve"> </w:t>
      </w:r>
      <w:r w:rsidRPr="00797038">
        <w:rPr>
          <w:rFonts w:ascii="Times New Roman" w:hAnsi="Times New Roman" w:cs="Times New Roman"/>
        </w:rPr>
        <w:t>result</w:t>
      </w:r>
      <w:r w:rsidRPr="00797038">
        <w:rPr>
          <w:rFonts w:ascii="Times New Roman" w:hAnsi="Times New Roman" w:cs="Times New Roman"/>
          <w:spacing w:val="1"/>
        </w:rPr>
        <w:t xml:space="preserve"> </w:t>
      </w:r>
      <w:r w:rsidRPr="00797038">
        <w:rPr>
          <w:rFonts w:ascii="Times New Roman" w:hAnsi="Times New Roman" w:cs="Times New Roman"/>
        </w:rPr>
        <w:t>indicated</w:t>
      </w:r>
      <w:r w:rsidRPr="00797038">
        <w:rPr>
          <w:rFonts w:ascii="Times New Roman" w:hAnsi="Times New Roman" w:cs="Times New Roman"/>
          <w:spacing w:val="52"/>
        </w:rPr>
        <w:t xml:space="preserve"> </w:t>
      </w:r>
      <w:r w:rsidRPr="00797038">
        <w:rPr>
          <w:rFonts w:ascii="Times New Roman" w:hAnsi="Times New Roman" w:cs="Times New Roman"/>
        </w:rPr>
        <w:t>a</w:t>
      </w:r>
      <w:r w:rsidRPr="00797038">
        <w:rPr>
          <w:rFonts w:ascii="Times New Roman" w:hAnsi="Times New Roman" w:cs="Times New Roman"/>
          <w:spacing w:val="53"/>
        </w:rPr>
        <w:t xml:space="preserve"> </w:t>
      </w:r>
      <w:r w:rsidRPr="00797038">
        <w:rPr>
          <w:rFonts w:ascii="Times New Roman" w:hAnsi="Times New Roman" w:cs="Times New Roman"/>
        </w:rPr>
        <w:t>highly</w:t>
      </w:r>
      <w:r w:rsidRPr="00797038">
        <w:rPr>
          <w:rFonts w:ascii="Times New Roman" w:hAnsi="Times New Roman" w:cs="Times New Roman"/>
          <w:spacing w:val="1"/>
        </w:rPr>
        <w:t xml:space="preserve"> </w:t>
      </w:r>
      <w:r w:rsidRPr="00797038">
        <w:rPr>
          <w:rFonts w:ascii="Times New Roman" w:hAnsi="Times New Roman" w:cs="Times New Roman"/>
        </w:rPr>
        <w:t>positive</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significant correlajtion between firms’ share price and</w:t>
      </w:r>
      <w:r w:rsidRPr="00797038">
        <w:rPr>
          <w:rFonts w:ascii="Times New Roman" w:hAnsi="Times New Roman" w:cs="Times New Roman"/>
          <w:spacing w:val="-1"/>
        </w:rPr>
        <w:t xml:space="preserve"> </w:t>
      </w:r>
      <w:r w:rsidRPr="00797038">
        <w:rPr>
          <w:rFonts w:ascii="Times New Roman" w:hAnsi="Times New Roman" w:cs="Times New Roman"/>
        </w:rPr>
        <w:t>dividend policy.</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Akbar &amp; Baig, (2021) examined the effect of dividend announcement on stock </w:t>
      </w:r>
      <w:r w:rsidR="00022D7A" w:rsidRPr="00797038">
        <w:rPr>
          <w:rFonts w:ascii="Times New Roman" w:hAnsi="Times New Roman" w:cs="Times New Roman"/>
        </w:rPr>
        <w:t xml:space="preserve">constant payout policy </w:t>
      </w:r>
      <w:r w:rsidRPr="00797038">
        <w:rPr>
          <w:rFonts w:ascii="Times New Roman" w:hAnsi="Times New Roman" w:cs="Times New Roman"/>
        </w:rPr>
        <w:t>s. The study observed that mere announcement of cash or stock dividends or a combination of stock and cash dividends significantly affected the market value of firms.</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Khan, Aamir, Qayyum, Nasir, &amp; Khan (2011) took a sample of fifty-five (55) companies listed on Karachi Stock Exchange (KSE) to investigate the impact of dividend payment on the market value of stocks. They concluded that such variables as </w:t>
      </w:r>
      <w:r w:rsidR="00022D7A" w:rsidRPr="00797038">
        <w:rPr>
          <w:rFonts w:ascii="Times New Roman" w:hAnsi="Times New Roman" w:cs="Times New Roman"/>
        </w:rPr>
        <w:t>shareholders profit</w:t>
      </w:r>
      <w:r w:rsidR="00022D7A" w:rsidRPr="00797038">
        <w:rPr>
          <w:rFonts w:ascii="Times New Roman" w:hAnsi="Times New Roman" w:cs="Times New Roman"/>
        </w:rPr>
        <w:tab/>
      </w:r>
      <w:r w:rsidRPr="00797038">
        <w:rPr>
          <w:rFonts w:ascii="Times New Roman" w:hAnsi="Times New Roman" w:cs="Times New Roman"/>
        </w:rPr>
        <w:t xml:space="preserve">, earnings per share, return on equity and profit after tax impacted positively on stock prices. They equally submitted that </w:t>
      </w:r>
      <w:r w:rsidR="00022D7A" w:rsidRPr="00797038">
        <w:rPr>
          <w:rFonts w:ascii="Times New Roman" w:hAnsi="Times New Roman" w:cs="Times New Roman"/>
        </w:rPr>
        <w:t>organization structure</w:t>
      </w:r>
      <w:r w:rsidRPr="00797038">
        <w:rPr>
          <w:rFonts w:ascii="Times New Roman" w:hAnsi="Times New Roman" w:cs="Times New Roman"/>
        </w:rPr>
        <w:t xml:space="preserve"> impacted on stock prices. Hussainey, Mgbame, &amp; Chijoke-Mgbame (2011) in a related study observed that size of firms, earnings potential, growth rate, and level of debt are potent factors responsible for changes in stock prices in the United Kingdom.</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On the other hand, Nazir, Nawaz, Anwar, &amp; Ahmed (2021) in their study observed that the size of the firms and financial leverage had a negative effect on share values of firms. Ali and Chowdhury (2021) in a related study observed an insignificant relationship between stock prices and dividends. Khan (2012) examined the implication of dividend announcements on the value of stock in Pakistan with a special focus on the chemical and\ pharmaceutical sector. The study observed that Earnings per Share and stock dividend did not have any impact on market value. Habib et al, (2012) in a related study on dividend policy and share price volatility evidence from Pakistan observed that </w:t>
      </w:r>
      <w:r w:rsidR="00022D7A" w:rsidRPr="00797038">
        <w:rPr>
          <w:rFonts w:ascii="Times New Roman" w:hAnsi="Times New Roman" w:cs="Times New Roman"/>
        </w:rPr>
        <w:t>shareho</w:t>
      </w:r>
      <w:r w:rsidR="003102DB">
        <w:rPr>
          <w:rFonts w:ascii="Times New Roman" w:hAnsi="Times New Roman" w:cs="Times New Roman"/>
        </w:rPr>
        <w:t>lders profit</w:t>
      </w:r>
      <w:r w:rsidRPr="00797038">
        <w:rPr>
          <w:rFonts w:ascii="Times New Roman" w:hAnsi="Times New Roman" w:cs="Times New Roman"/>
        </w:rPr>
        <w:t xml:space="preserve"> and share price were positively related but dividend payout ratio was negatively related. </w:t>
      </w:r>
    </w:p>
    <w:p w:rsidR="00423962" w:rsidRPr="00797038" w:rsidRDefault="00423962" w:rsidP="00797038">
      <w:pPr>
        <w:spacing w:line="360" w:lineRule="auto"/>
        <w:jc w:val="both"/>
        <w:rPr>
          <w:rFonts w:ascii="Times New Roman" w:hAnsi="Times New Roman" w:cs="Times New Roman"/>
          <w:b/>
          <w:bCs/>
          <w:sz w:val="24"/>
          <w:szCs w:val="24"/>
        </w:rPr>
      </w:pPr>
      <w:r w:rsidRPr="00797038">
        <w:rPr>
          <w:rFonts w:ascii="Times New Roman" w:hAnsi="Times New Roman" w:cs="Times New Roman"/>
          <w:sz w:val="24"/>
          <w:szCs w:val="24"/>
        </w:rPr>
        <w:br w:type="page"/>
      </w:r>
    </w:p>
    <w:p w:rsidR="00423962" w:rsidRPr="00797038" w:rsidRDefault="00423962" w:rsidP="00797038">
      <w:pPr>
        <w:pStyle w:val="Heading2"/>
        <w:spacing w:before="0" w:line="360" w:lineRule="auto"/>
        <w:ind w:right="20"/>
        <w:jc w:val="center"/>
        <w:rPr>
          <w:rFonts w:ascii="Times New Roman" w:hAnsi="Times New Roman" w:cs="Times New Roman"/>
          <w:b/>
          <w:sz w:val="24"/>
          <w:szCs w:val="24"/>
        </w:rPr>
      </w:pPr>
      <w:r w:rsidRPr="00797038">
        <w:rPr>
          <w:rFonts w:ascii="Times New Roman" w:hAnsi="Times New Roman" w:cs="Times New Roman"/>
          <w:b/>
          <w:sz w:val="24"/>
          <w:szCs w:val="24"/>
        </w:rPr>
        <w:lastRenderedPageBreak/>
        <w:t>CHAPTER THREE</w:t>
      </w:r>
    </w:p>
    <w:p w:rsidR="00423962" w:rsidRPr="00797038" w:rsidRDefault="00423962" w:rsidP="00797038">
      <w:pPr>
        <w:pStyle w:val="Heading2"/>
        <w:spacing w:before="0" w:line="360" w:lineRule="auto"/>
        <w:ind w:right="20"/>
        <w:jc w:val="center"/>
        <w:rPr>
          <w:rFonts w:ascii="Times New Roman" w:hAnsi="Times New Roman" w:cs="Times New Roman"/>
          <w:b/>
          <w:sz w:val="24"/>
          <w:szCs w:val="24"/>
        </w:rPr>
      </w:pPr>
      <w:r w:rsidRPr="00797038">
        <w:rPr>
          <w:rFonts w:ascii="Times New Roman" w:hAnsi="Times New Roman" w:cs="Times New Roman"/>
          <w:b/>
          <w:sz w:val="24"/>
          <w:szCs w:val="24"/>
        </w:rPr>
        <w:t>RESEARCH</w:t>
      </w:r>
      <w:r w:rsidRPr="00797038">
        <w:rPr>
          <w:rFonts w:ascii="Times New Roman" w:hAnsi="Times New Roman" w:cs="Times New Roman"/>
          <w:b/>
          <w:spacing w:val="-5"/>
          <w:sz w:val="24"/>
          <w:szCs w:val="24"/>
        </w:rPr>
        <w:t xml:space="preserve"> </w:t>
      </w:r>
      <w:r w:rsidRPr="00797038">
        <w:rPr>
          <w:rFonts w:ascii="Times New Roman" w:hAnsi="Times New Roman" w:cs="Times New Roman"/>
          <w:b/>
          <w:sz w:val="24"/>
          <w:szCs w:val="24"/>
        </w:rPr>
        <w:t>METHODOLOGY</w:t>
      </w:r>
    </w:p>
    <w:p w:rsidR="00423962" w:rsidRPr="00797038" w:rsidRDefault="00423962" w:rsidP="00797038">
      <w:pPr>
        <w:spacing w:line="360" w:lineRule="auto"/>
        <w:ind w:right="20"/>
        <w:jc w:val="both"/>
        <w:rPr>
          <w:rFonts w:ascii="Times New Roman" w:hAnsi="Times New Roman" w:cs="Times New Roman"/>
          <w:b/>
          <w:bCs/>
          <w:sz w:val="24"/>
          <w:szCs w:val="24"/>
        </w:rPr>
      </w:pPr>
      <w:r w:rsidRPr="00797038">
        <w:rPr>
          <w:rFonts w:ascii="Times New Roman" w:hAnsi="Times New Roman" w:cs="Times New Roman"/>
          <w:b/>
          <w:bCs/>
          <w:sz w:val="24"/>
          <w:szCs w:val="24"/>
        </w:rPr>
        <w:t>3.1</w:t>
      </w:r>
      <w:r w:rsidRPr="00797038">
        <w:rPr>
          <w:rFonts w:ascii="Times New Roman" w:hAnsi="Times New Roman" w:cs="Times New Roman"/>
          <w:b/>
          <w:bCs/>
          <w:sz w:val="24"/>
          <w:szCs w:val="24"/>
        </w:rPr>
        <w:tab/>
        <w:t>Introduction</w:t>
      </w:r>
    </w:p>
    <w:p w:rsidR="0042396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423962" w:rsidRPr="00797038" w:rsidRDefault="00423962" w:rsidP="00797038">
      <w:pPr>
        <w:tabs>
          <w:tab w:val="left" w:pos="1150"/>
        </w:tabs>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3.2 Research</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Design</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Research</w:t>
      </w:r>
      <w:r w:rsidRPr="00797038">
        <w:rPr>
          <w:rFonts w:ascii="Times New Roman" w:hAnsi="Times New Roman" w:cs="Times New Roman"/>
          <w:spacing w:val="1"/>
        </w:rPr>
        <w:t xml:space="preserve"> </w:t>
      </w:r>
      <w:r w:rsidRPr="00797038">
        <w:rPr>
          <w:rFonts w:ascii="Times New Roman" w:hAnsi="Times New Roman" w:cs="Times New Roman"/>
        </w:rPr>
        <w:t>design</w:t>
      </w:r>
      <w:r w:rsidRPr="00797038">
        <w:rPr>
          <w:rFonts w:ascii="Times New Roman" w:hAnsi="Times New Roman" w:cs="Times New Roman"/>
          <w:spacing w:val="1"/>
        </w:rPr>
        <w:t xml:space="preserve"> </w:t>
      </w:r>
      <w:r w:rsidRPr="00797038">
        <w:rPr>
          <w:rFonts w:ascii="Times New Roman" w:hAnsi="Times New Roman" w:cs="Times New Roman"/>
        </w:rPr>
        <w:t>is</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approach</w:t>
      </w:r>
      <w:r w:rsidRPr="00797038">
        <w:rPr>
          <w:rFonts w:ascii="Times New Roman" w:hAnsi="Times New Roman" w:cs="Times New Roman"/>
          <w:spacing w:val="1"/>
        </w:rPr>
        <w:t xml:space="preserve"> </w:t>
      </w:r>
      <w:r w:rsidRPr="00797038">
        <w:rPr>
          <w:rFonts w:ascii="Times New Roman" w:hAnsi="Times New Roman" w:cs="Times New Roman"/>
        </w:rPr>
        <w:t>or</w:t>
      </w:r>
      <w:r w:rsidRPr="00797038">
        <w:rPr>
          <w:rFonts w:ascii="Times New Roman" w:hAnsi="Times New Roman" w:cs="Times New Roman"/>
          <w:spacing w:val="1"/>
        </w:rPr>
        <w:t xml:space="preserve"> </w:t>
      </w:r>
      <w:r w:rsidRPr="00797038">
        <w:rPr>
          <w:rFonts w:ascii="Times New Roman" w:hAnsi="Times New Roman" w:cs="Times New Roman"/>
        </w:rPr>
        <w:t>scheme</w:t>
      </w:r>
      <w:r w:rsidRPr="00797038">
        <w:rPr>
          <w:rFonts w:ascii="Times New Roman" w:hAnsi="Times New Roman" w:cs="Times New Roman"/>
          <w:spacing w:val="1"/>
        </w:rPr>
        <w:t xml:space="preserve"> </w:t>
      </w:r>
      <w:r w:rsidRPr="00797038">
        <w:rPr>
          <w:rFonts w:ascii="Times New Roman" w:hAnsi="Times New Roman" w:cs="Times New Roman"/>
        </w:rPr>
        <w:t>which</w:t>
      </w:r>
      <w:r w:rsidRPr="00797038">
        <w:rPr>
          <w:rFonts w:ascii="Times New Roman" w:hAnsi="Times New Roman" w:cs="Times New Roman"/>
          <w:spacing w:val="1"/>
        </w:rPr>
        <w:t xml:space="preserve"> </w:t>
      </w:r>
      <w:r w:rsidRPr="00797038">
        <w:rPr>
          <w:rFonts w:ascii="Times New Roman" w:hAnsi="Times New Roman" w:cs="Times New Roman"/>
        </w:rPr>
        <w:t>defines</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tools</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strategies</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research.</w:t>
      </w:r>
      <w:r w:rsidRPr="00797038">
        <w:rPr>
          <w:rFonts w:ascii="Times New Roman" w:hAnsi="Times New Roman" w:cs="Times New Roman"/>
          <w:spacing w:val="1"/>
        </w:rPr>
        <w:t xml:space="preserve"> </w:t>
      </w:r>
      <w:r w:rsidRPr="00797038">
        <w:rPr>
          <w:rFonts w:ascii="Times New Roman" w:hAnsi="Times New Roman" w:cs="Times New Roman"/>
        </w:rPr>
        <w:t>In</w:t>
      </w:r>
      <w:r w:rsidRPr="00797038">
        <w:rPr>
          <w:rFonts w:ascii="Times New Roman" w:hAnsi="Times New Roman" w:cs="Times New Roman"/>
          <w:spacing w:val="1"/>
        </w:rPr>
        <w:t xml:space="preserve"> </w:t>
      </w:r>
      <w:r w:rsidRPr="00797038">
        <w:rPr>
          <w:rFonts w:ascii="Times New Roman" w:hAnsi="Times New Roman" w:cs="Times New Roman"/>
        </w:rPr>
        <w:t>this</w:t>
      </w:r>
      <w:r w:rsidRPr="00797038">
        <w:rPr>
          <w:rFonts w:ascii="Times New Roman" w:hAnsi="Times New Roman" w:cs="Times New Roman"/>
          <w:spacing w:val="1"/>
        </w:rPr>
        <w:t xml:space="preserve"> </w:t>
      </w:r>
      <w:r w:rsidRPr="00797038">
        <w:rPr>
          <w:rFonts w:ascii="Times New Roman" w:hAnsi="Times New Roman" w:cs="Times New Roman"/>
        </w:rPr>
        <w:t>study,</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descriptive</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causal</w:t>
      </w:r>
      <w:r w:rsidRPr="00797038">
        <w:rPr>
          <w:rFonts w:ascii="Times New Roman" w:hAnsi="Times New Roman" w:cs="Times New Roman"/>
          <w:spacing w:val="1"/>
        </w:rPr>
        <w:t xml:space="preserve"> </w:t>
      </w:r>
      <w:r w:rsidRPr="00797038">
        <w:rPr>
          <w:rFonts w:ascii="Times New Roman" w:hAnsi="Times New Roman" w:cs="Times New Roman"/>
        </w:rPr>
        <w:t>research</w:t>
      </w:r>
      <w:r w:rsidRPr="00797038">
        <w:rPr>
          <w:rFonts w:ascii="Times New Roman" w:hAnsi="Times New Roman" w:cs="Times New Roman"/>
          <w:spacing w:val="1"/>
        </w:rPr>
        <w:t xml:space="preserve"> </w:t>
      </w:r>
      <w:r w:rsidRPr="00797038">
        <w:rPr>
          <w:rFonts w:ascii="Times New Roman" w:hAnsi="Times New Roman" w:cs="Times New Roman"/>
        </w:rPr>
        <w:t>design</w:t>
      </w:r>
      <w:r w:rsidRPr="00797038">
        <w:rPr>
          <w:rFonts w:ascii="Times New Roman" w:hAnsi="Times New Roman" w:cs="Times New Roman"/>
          <w:spacing w:val="1"/>
        </w:rPr>
        <w:t xml:space="preserve"> </w:t>
      </w:r>
      <w:r w:rsidRPr="00797038">
        <w:rPr>
          <w:rFonts w:ascii="Times New Roman" w:hAnsi="Times New Roman" w:cs="Times New Roman"/>
        </w:rPr>
        <w:t>is</w:t>
      </w:r>
      <w:r w:rsidRPr="00797038">
        <w:rPr>
          <w:rFonts w:ascii="Times New Roman" w:hAnsi="Times New Roman" w:cs="Times New Roman"/>
          <w:spacing w:val="1"/>
        </w:rPr>
        <w:t xml:space="preserve"> </w:t>
      </w:r>
      <w:r w:rsidRPr="00797038">
        <w:rPr>
          <w:rFonts w:ascii="Times New Roman" w:hAnsi="Times New Roman" w:cs="Times New Roman"/>
        </w:rPr>
        <w:t>employed</w:t>
      </w:r>
      <w:r w:rsidRPr="00797038">
        <w:rPr>
          <w:rFonts w:ascii="Times New Roman" w:hAnsi="Times New Roman" w:cs="Times New Roman"/>
          <w:spacing w:val="1"/>
        </w:rPr>
        <w:t xml:space="preserve"> </w:t>
      </w:r>
      <w:r w:rsidRPr="00797038">
        <w:rPr>
          <w:rFonts w:ascii="Times New Roman" w:hAnsi="Times New Roman" w:cs="Times New Roman"/>
        </w:rPr>
        <w:t>to</w:t>
      </w:r>
      <w:r w:rsidRPr="00797038">
        <w:rPr>
          <w:rFonts w:ascii="Times New Roman" w:hAnsi="Times New Roman" w:cs="Times New Roman"/>
          <w:spacing w:val="1"/>
        </w:rPr>
        <w:t xml:space="preserve"> </w:t>
      </w:r>
      <w:r w:rsidRPr="00797038">
        <w:rPr>
          <w:rFonts w:ascii="Times New Roman" w:hAnsi="Times New Roman" w:cs="Times New Roman"/>
        </w:rPr>
        <w:t>empirically determine the impact dividend policy has on share price valuation in Nigerian</w:t>
      </w:r>
      <w:r w:rsidRPr="00797038">
        <w:rPr>
          <w:rFonts w:ascii="Times New Roman" w:hAnsi="Times New Roman" w:cs="Times New Roman"/>
          <w:spacing w:val="1"/>
        </w:rPr>
        <w:t xml:space="preserve"> </w:t>
      </w:r>
      <w:r w:rsidRPr="00797038">
        <w:rPr>
          <w:rFonts w:ascii="Times New Roman" w:hAnsi="Times New Roman" w:cs="Times New Roman"/>
        </w:rPr>
        <w:t>banks.</w:t>
      </w:r>
    </w:p>
    <w:p w:rsidR="00423962" w:rsidRPr="00797038" w:rsidRDefault="00423962" w:rsidP="00797038">
      <w:pPr>
        <w:spacing w:line="360" w:lineRule="auto"/>
        <w:ind w:right="20"/>
        <w:jc w:val="both"/>
        <w:rPr>
          <w:rFonts w:ascii="Times New Roman" w:hAnsi="Times New Roman" w:cs="Times New Roman"/>
          <w:b/>
          <w:bCs/>
          <w:sz w:val="24"/>
          <w:szCs w:val="24"/>
        </w:rPr>
      </w:pPr>
      <w:r w:rsidRPr="00797038">
        <w:rPr>
          <w:rFonts w:ascii="Times New Roman" w:hAnsi="Times New Roman" w:cs="Times New Roman"/>
          <w:b/>
          <w:bCs/>
          <w:sz w:val="24"/>
          <w:szCs w:val="24"/>
        </w:rPr>
        <w:t>3.3</w:t>
      </w:r>
      <w:r w:rsidRPr="00797038">
        <w:rPr>
          <w:rFonts w:ascii="Times New Roman" w:hAnsi="Times New Roman" w:cs="Times New Roman"/>
          <w:b/>
          <w:bCs/>
          <w:sz w:val="24"/>
          <w:szCs w:val="24"/>
        </w:rPr>
        <w:tab/>
        <w:t>Population of the Study</w:t>
      </w:r>
    </w:p>
    <w:p w:rsidR="0042396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 xml:space="preserve">A population is made up of all considered element or subject relating to phenomenon of interest to the researcher (Asiaka. 2021). Thus, population of the study is all the listed </w:t>
      </w:r>
      <w:r w:rsidR="00090AAB" w:rsidRPr="00797038">
        <w:rPr>
          <w:rFonts w:ascii="Times New Roman" w:hAnsi="Times New Roman" w:cs="Times New Roman"/>
          <w:sz w:val="24"/>
          <w:szCs w:val="24"/>
        </w:rPr>
        <w:t xml:space="preserve">industrial good firms </w:t>
      </w:r>
      <w:r w:rsidRPr="00797038">
        <w:rPr>
          <w:rFonts w:ascii="Times New Roman" w:hAnsi="Times New Roman" w:cs="Times New Roman"/>
          <w:sz w:val="24"/>
          <w:szCs w:val="24"/>
        </w:rPr>
        <w:t>by the Nigeria stock exchange (NSE) fact</w:t>
      </w:r>
      <w:r w:rsidR="00B111CA" w:rsidRPr="00797038">
        <w:rPr>
          <w:rFonts w:ascii="Times New Roman" w:hAnsi="Times New Roman" w:cs="Times New Roman"/>
          <w:sz w:val="24"/>
          <w:szCs w:val="24"/>
        </w:rPr>
        <w:t xml:space="preserve"> book as at 31st December, (2024</w:t>
      </w:r>
      <w:r w:rsidRPr="00797038">
        <w:rPr>
          <w:rFonts w:ascii="Times New Roman" w:hAnsi="Times New Roman" w:cs="Times New Roman"/>
          <w:sz w:val="24"/>
          <w:szCs w:val="24"/>
        </w:rPr>
        <w:t>).</w:t>
      </w:r>
    </w:p>
    <w:p w:rsidR="00423962" w:rsidRPr="00797038" w:rsidRDefault="00423962" w:rsidP="00797038">
      <w:pPr>
        <w:spacing w:line="360" w:lineRule="auto"/>
        <w:ind w:right="20"/>
        <w:jc w:val="both"/>
        <w:rPr>
          <w:rFonts w:ascii="Times New Roman" w:hAnsi="Times New Roman" w:cs="Times New Roman"/>
          <w:b/>
          <w:bCs/>
          <w:sz w:val="24"/>
          <w:szCs w:val="24"/>
        </w:rPr>
      </w:pPr>
      <w:r w:rsidRPr="00797038">
        <w:rPr>
          <w:rFonts w:ascii="Times New Roman" w:hAnsi="Times New Roman" w:cs="Times New Roman"/>
          <w:b/>
          <w:bCs/>
          <w:sz w:val="24"/>
          <w:szCs w:val="24"/>
        </w:rPr>
        <w:t>3.4</w:t>
      </w:r>
      <w:r w:rsidRPr="00797038">
        <w:rPr>
          <w:rFonts w:ascii="Times New Roman" w:hAnsi="Times New Roman" w:cs="Times New Roman"/>
          <w:b/>
          <w:bCs/>
          <w:sz w:val="24"/>
          <w:szCs w:val="24"/>
        </w:rPr>
        <w:tab/>
        <w:t xml:space="preserve">Sample Size and Sampling Techniques </w:t>
      </w:r>
    </w:p>
    <w:p w:rsidR="0042396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 xml:space="preserve">Purposive sampling technique was adapted to select </w:t>
      </w:r>
      <w:r w:rsidR="00D8266D" w:rsidRPr="00797038">
        <w:rPr>
          <w:rFonts w:ascii="Times New Roman" w:hAnsi="Times New Roman" w:cs="Times New Roman"/>
          <w:sz w:val="24"/>
          <w:szCs w:val="24"/>
        </w:rPr>
        <w:t xml:space="preserve">two </w:t>
      </w:r>
      <w:r w:rsidR="00B111CA" w:rsidRPr="00797038">
        <w:rPr>
          <w:rFonts w:ascii="Times New Roman" w:hAnsi="Times New Roman" w:cs="Times New Roman"/>
          <w:sz w:val="24"/>
          <w:szCs w:val="24"/>
        </w:rPr>
        <w:t>industrial</w:t>
      </w:r>
      <w:r w:rsidR="004A2F23" w:rsidRPr="00797038">
        <w:rPr>
          <w:rFonts w:ascii="Times New Roman" w:hAnsi="Times New Roman" w:cs="Times New Roman"/>
          <w:sz w:val="24"/>
          <w:szCs w:val="24"/>
        </w:rPr>
        <w:t xml:space="preserve"> good firms such as Bua cement and </w:t>
      </w:r>
      <w:r w:rsidR="00B111CA" w:rsidRPr="00797038">
        <w:rPr>
          <w:rFonts w:ascii="Times New Roman" w:hAnsi="Times New Roman" w:cs="Times New Roman"/>
          <w:sz w:val="24"/>
          <w:szCs w:val="24"/>
        </w:rPr>
        <w:t xml:space="preserve">Elephant </w:t>
      </w:r>
      <w:r w:rsidRPr="00797038">
        <w:rPr>
          <w:rFonts w:ascii="Times New Roman" w:hAnsi="Times New Roman" w:cs="Times New Roman"/>
          <w:sz w:val="24"/>
          <w:szCs w:val="24"/>
        </w:rPr>
        <w:t>whose financial statements were available with the Niger</w:t>
      </w:r>
      <w:r w:rsidR="00B111CA" w:rsidRPr="00797038">
        <w:rPr>
          <w:rFonts w:ascii="Times New Roman" w:hAnsi="Times New Roman" w:cs="Times New Roman"/>
          <w:sz w:val="24"/>
          <w:szCs w:val="24"/>
        </w:rPr>
        <w:t>ia Stock Exchange from 2018-2024</w:t>
      </w:r>
      <w:r w:rsidRPr="00797038">
        <w:rPr>
          <w:rFonts w:ascii="Times New Roman" w:hAnsi="Times New Roman" w:cs="Times New Roman"/>
          <w:sz w:val="24"/>
          <w:szCs w:val="24"/>
        </w:rPr>
        <w:t xml:space="preserve">. </w:t>
      </w:r>
    </w:p>
    <w:p w:rsidR="00423962" w:rsidRPr="00797038" w:rsidRDefault="00423962" w:rsidP="00797038">
      <w:pPr>
        <w:pStyle w:val="Heading2"/>
        <w:tabs>
          <w:tab w:val="left" w:pos="1150"/>
        </w:tabs>
        <w:spacing w:before="0" w:after="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3.5 Method of Data Collection</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Two major sources of data exist in all research works. These are the primary sources and the</w:t>
      </w:r>
      <w:r w:rsidRPr="00797038">
        <w:rPr>
          <w:rFonts w:ascii="Times New Roman" w:hAnsi="Times New Roman" w:cs="Times New Roman"/>
          <w:spacing w:val="1"/>
        </w:rPr>
        <w:t xml:space="preserve"> </w:t>
      </w:r>
      <w:r w:rsidRPr="00797038">
        <w:rPr>
          <w:rFonts w:ascii="Times New Roman" w:hAnsi="Times New Roman" w:cs="Times New Roman"/>
        </w:rPr>
        <w:t>secondary sources. Primary sources entail the use of questionnaires to gather data needed</w:t>
      </w:r>
      <w:r w:rsidRPr="00797038">
        <w:rPr>
          <w:rFonts w:ascii="Times New Roman" w:hAnsi="Times New Roman" w:cs="Times New Roman"/>
          <w:spacing w:val="1"/>
        </w:rPr>
        <w:t xml:space="preserve"> </w:t>
      </w:r>
      <w:r w:rsidRPr="00797038">
        <w:rPr>
          <w:rFonts w:ascii="Times New Roman" w:hAnsi="Times New Roman" w:cs="Times New Roman"/>
        </w:rPr>
        <w:t>while secondary sources consist of utilising already existing data used for some other work but</w:t>
      </w:r>
      <w:r w:rsidRPr="00797038">
        <w:rPr>
          <w:rFonts w:ascii="Times New Roman" w:hAnsi="Times New Roman" w:cs="Times New Roman"/>
          <w:spacing w:val="-50"/>
        </w:rPr>
        <w:t xml:space="preserve"> </w:t>
      </w:r>
      <w:r w:rsidRPr="00797038">
        <w:rPr>
          <w:rFonts w:ascii="Times New Roman" w:hAnsi="Times New Roman" w:cs="Times New Roman"/>
        </w:rPr>
        <w:t>were found to be useful in this study. Based on the objectives of the study, the secondary</w:t>
      </w:r>
      <w:r w:rsidRPr="00797038">
        <w:rPr>
          <w:rFonts w:ascii="Times New Roman" w:hAnsi="Times New Roman" w:cs="Times New Roman"/>
          <w:spacing w:val="1"/>
        </w:rPr>
        <w:t xml:space="preserve"> </w:t>
      </w:r>
      <w:r w:rsidRPr="00797038">
        <w:rPr>
          <w:rFonts w:ascii="Times New Roman" w:hAnsi="Times New Roman" w:cs="Times New Roman"/>
        </w:rPr>
        <w:t>sources of data are employed in this research. This entailed gathering of information from the</w:t>
      </w:r>
      <w:r w:rsidRPr="00797038">
        <w:rPr>
          <w:rFonts w:ascii="Times New Roman" w:hAnsi="Times New Roman" w:cs="Times New Roman"/>
          <w:spacing w:val="1"/>
        </w:rPr>
        <w:t xml:space="preserve"> </w:t>
      </w:r>
      <w:r w:rsidRPr="00797038">
        <w:rPr>
          <w:rFonts w:ascii="Times New Roman" w:hAnsi="Times New Roman" w:cs="Times New Roman"/>
        </w:rPr>
        <w:t>annual</w:t>
      </w:r>
      <w:r w:rsidRPr="00797038">
        <w:rPr>
          <w:rFonts w:ascii="Times New Roman" w:hAnsi="Times New Roman" w:cs="Times New Roman"/>
          <w:spacing w:val="-2"/>
        </w:rPr>
        <w:t xml:space="preserve"> </w:t>
      </w:r>
      <w:r w:rsidRPr="00797038">
        <w:rPr>
          <w:rFonts w:ascii="Times New Roman" w:hAnsi="Times New Roman" w:cs="Times New Roman"/>
        </w:rPr>
        <w:t>reports</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2"/>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00631ACA" w:rsidRPr="00797038">
        <w:rPr>
          <w:rFonts w:ascii="Times New Roman" w:hAnsi="Times New Roman" w:cs="Times New Roman"/>
        </w:rPr>
        <w:t xml:space="preserve">listed industrial company in Nigeria </w:t>
      </w:r>
      <w:r w:rsidRPr="00797038">
        <w:rPr>
          <w:rFonts w:ascii="Times New Roman" w:hAnsi="Times New Roman" w:cs="Times New Roman"/>
        </w:rPr>
        <w:t>under</w:t>
      </w:r>
      <w:r w:rsidRPr="00797038">
        <w:rPr>
          <w:rFonts w:ascii="Times New Roman" w:hAnsi="Times New Roman" w:cs="Times New Roman"/>
          <w:spacing w:val="-1"/>
        </w:rPr>
        <w:t xml:space="preserve"> </w:t>
      </w:r>
      <w:r w:rsidRPr="00797038">
        <w:rPr>
          <w:rFonts w:ascii="Times New Roman" w:hAnsi="Times New Roman" w:cs="Times New Roman"/>
        </w:rPr>
        <w:t>consideration</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websites.</w:t>
      </w:r>
    </w:p>
    <w:p w:rsidR="00423962" w:rsidRPr="00797038" w:rsidRDefault="00423962" w:rsidP="00797038">
      <w:pPr>
        <w:pStyle w:val="Heading2"/>
        <w:tabs>
          <w:tab w:val="left" w:pos="1150"/>
        </w:tabs>
        <w:spacing w:before="0" w:after="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lastRenderedPageBreak/>
        <w:t>3.6 Instrument for Data</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Collection</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This paper made use of the desk research method. This is a method of data collection in which</w:t>
      </w:r>
      <w:r w:rsidRPr="00797038">
        <w:rPr>
          <w:rFonts w:ascii="Times New Roman" w:hAnsi="Times New Roman" w:cs="Times New Roman"/>
          <w:spacing w:val="1"/>
        </w:rPr>
        <w:t xml:space="preserve"> </w:t>
      </w:r>
      <w:r w:rsidRPr="00797038">
        <w:rPr>
          <w:rFonts w:ascii="Times New Roman" w:hAnsi="Times New Roman" w:cs="Times New Roman"/>
        </w:rPr>
        <w:t>data was gotten from government agency publications and internet this study employed desk</w:t>
      </w:r>
      <w:r w:rsidRPr="00797038">
        <w:rPr>
          <w:rFonts w:ascii="Times New Roman" w:hAnsi="Times New Roman" w:cs="Times New Roman"/>
          <w:spacing w:val="1"/>
        </w:rPr>
        <w:t xml:space="preserve"> </w:t>
      </w:r>
      <w:r w:rsidRPr="00797038">
        <w:rPr>
          <w:rFonts w:ascii="Times New Roman" w:hAnsi="Times New Roman" w:cs="Times New Roman"/>
        </w:rPr>
        <w:t>survey. In this method, data were collected from annual report of access</w:t>
      </w:r>
      <w:r w:rsidR="00C16B67" w:rsidRPr="00797038">
        <w:rPr>
          <w:rFonts w:ascii="Times New Roman" w:hAnsi="Times New Roman" w:cs="Times New Roman"/>
        </w:rPr>
        <w:t xml:space="preserve">listed industrial company in Nigeria </w:t>
      </w:r>
      <w:r w:rsidRPr="00797038">
        <w:rPr>
          <w:rFonts w:ascii="Times New Roman" w:hAnsi="Times New Roman" w:cs="Times New Roman"/>
        </w:rPr>
        <w:t>and the</w:t>
      </w:r>
      <w:r w:rsidRPr="00797038">
        <w:rPr>
          <w:rFonts w:ascii="Times New Roman" w:hAnsi="Times New Roman" w:cs="Times New Roman"/>
          <w:spacing w:val="1"/>
        </w:rPr>
        <w:t xml:space="preserve"> </w:t>
      </w:r>
      <w:r w:rsidRPr="00797038">
        <w:rPr>
          <w:rFonts w:ascii="Times New Roman" w:hAnsi="Times New Roman" w:cs="Times New Roman"/>
        </w:rPr>
        <w:t xml:space="preserve">internet. Thus, annual financial report of </w:t>
      </w:r>
      <w:r w:rsidR="00602329" w:rsidRPr="00797038">
        <w:rPr>
          <w:rFonts w:ascii="Times New Roman" w:hAnsi="Times New Roman" w:cs="Times New Roman"/>
        </w:rPr>
        <w:t xml:space="preserve">Industrial good firms </w:t>
      </w:r>
      <w:r w:rsidRPr="00797038">
        <w:rPr>
          <w:rFonts w:ascii="Times New Roman" w:hAnsi="Times New Roman" w:cs="Times New Roman"/>
        </w:rPr>
        <w:t xml:space="preserve">was collected for the data analysis.  </w:t>
      </w:r>
    </w:p>
    <w:p w:rsidR="00423962" w:rsidRPr="00797038" w:rsidRDefault="00423962" w:rsidP="00797038">
      <w:pPr>
        <w:pStyle w:val="Heading2"/>
        <w:tabs>
          <w:tab w:val="left" w:pos="1150"/>
        </w:tabs>
        <w:spacing w:before="0" w:after="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3.7 Techniques</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of Data Analysis</w:t>
      </w:r>
    </w:p>
    <w:p w:rsidR="00423962" w:rsidRPr="00797038" w:rsidRDefault="00423962" w:rsidP="00797038">
      <w:pPr>
        <w:pStyle w:val="Heading2"/>
        <w:tabs>
          <w:tab w:val="left" w:pos="1150"/>
        </w:tabs>
        <w:spacing w:before="0" w:after="0"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This model is analysed using ADF unit root test and regression analysis. The ordinary least</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square (OLS) model of multiple regression technique was used to establish the relationship</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between</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dependent and</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 xml:space="preserve">independent variables. </w:t>
      </w:r>
    </w:p>
    <w:p w:rsidR="00423962" w:rsidRPr="00797038" w:rsidRDefault="00423962" w:rsidP="00797038">
      <w:pPr>
        <w:pStyle w:val="Heading2"/>
        <w:tabs>
          <w:tab w:val="left" w:pos="1150"/>
        </w:tabs>
        <w:spacing w:before="0" w:after="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3.8 Model</w:t>
      </w:r>
      <w:r w:rsidRPr="00797038">
        <w:rPr>
          <w:rFonts w:ascii="Times New Roman" w:hAnsi="Times New Roman" w:cs="Times New Roman"/>
          <w:b/>
          <w:spacing w:val="-5"/>
          <w:sz w:val="24"/>
          <w:szCs w:val="24"/>
        </w:rPr>
        <w:t xml:space="preserve"> </w:t>
      </w:r>
      <w:r w:rsidRPr="00797038">
        <w:rPr>
          <w:rFonts w:ascii="Times New Roman" w:hAnsi="Times New Roman" w:cs="Times New Roman"/>
          <w:b/>
          <w:sz w:val="24"/>
          <w:szCs w:val="24"/>
        </w:rPr>
        <w:t>Specification</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In</w:t>
      </w:r>
      <w:r w:rsidRPr="00797038">
        <w:rPr>
          <w:rFonts w:ascii="Times New Roman" w:hAnsi="Times New Roman" w:cs="Times New Roman"/>
          <w:spacing w:val="30"/>
        </w:rPr>
        <w:t xml:space="preserve"> </w:t>
      </w:r>
      <w:r w:rsidRPr="00797038">
        <w:rPr>
          <w:rFonts w:ascii="Times New Roman" w:hAnsi="Times New Roman" w:cs="Times New Roman"/>
        </w:rPr>
        <w:t>this</w:t>
      </w:r>
      <w:r w:rsidRPr="00797038">
        <w:rPr>
          <w:rFonts w:ascii="Times New Roman" w:hAnsi="Times New Roman" w:cs="Times New Roman"/>
          <w:spacing w:val="31"/>
        </w:rPr>
        <w:t xml:space="preserve"> </w:t>
      </w:r>
      <w:r w:rsidRPr="00797038">
        <w:rPr>
          <w:rFonts w:ascii="Times New Roman" w:hAnsi="Times New Roman" w:cs="Times New Roman"/>
        </w:rPr>
        <w:t>study,</w:t>
      </w:r>
      <w:r w:rsidRPr="00797038">
        <w:rPr>
          <w:rFonts w:ascii="Times New Roman" w:hAnsi="Times New Roman" w:cs="Times New Roman"/>
          <w:spacing w:val="31"/>
        </w:rPr>
        <w:t xml:space="preserve"> </w:t>
      </w:r>
      <w:r w:rsidRPr="00797038">
        <w:rPr>
          <w:rFonts w:ascii="Times New Roman" w:hAnsi="Times New Roman" w:cs="Times New Roman"/>
        </w:rPr>
        <w:t>taking</w:t>
      </w:r>
      <w:r w:rsidRPr="00797038">
        <w:rPr>
          <w:rFonts w:ascii="Times New Roman" w:hAnsi="Times New Roman" w:cs="Times New Roman"/>
          <w:spacing w:val="31"/>
        </w:rPr>
        <w:t xml:space="preserve"> </w:t>
      </w:r>
      <w:r w:rsidRPr="00797038">
        <w:rPr>
          <w:rFonts w:ascii="Times New Roman" w:hAnsi="Times New Roman" w:cs="Times New Roman"/>
        </w:rPr>
        <w:t>a</w:t>
      </w:r>
      <w:r w:rsidRPr="00797038">
        <w:rPr>
          <w:rFonts w:ascii="Times New Roman" w:hAnsi="Times New Roman" w:cs="Times New Roman"/>
          <w:spacing w:val="31"/>
        </w:rPr>
        <w:t xml:space="preserve"> </w:t>
      </w:r>
      <w:r w:rsidRPr="00797038">
        <w:rPr>
          <w:rFonts w:ascii="Times New Roman" w:hAnsi="Times New Roman" w:cs="Times New Roman"/>
        </w:rPr>
        <w:t>cue</w:t>
      </w:r>
      <w:r w:rsidRPr="00797038">
        <w:rPr>
          <w:rFonts w:ascii="Times New Roman" w:hAnsi="Times New Roman" w:cs="Times New Roman"/>
          <w:spacing w:val="31"/>
        </w:rPr>
        <w:t xml:space="preserve"> </w:t>
      </w:r>
      <w:r w:rsidRPr="00797038">
        <w:rPr>
          <w:rFonts w:ascii="Times New Roman" w:hAnsi="Times New Roman" w:cs="Times New Roman"/>
        </w:rPr>
        <w:t>from</w:t>
      </w:r>
      <w:r w:rsidRPr="00797038">
        <w:rPr>
          <w:rFonts w:ascii="Times New Roman" w:hAnsi="Times New Roman" w:cs="Times New Roman"/>
          <w:spacing w:val="31"/>
        </w:rPr>
        <w:t xml:space="preserve"> </w:t>
      </w:r>
      <w:r w:rsidRPr="00797038">
        <w:rPr>
          <w:rFonts w:ascii="Times New Roman" w:hAnsi="Times New Roman" w:cs="Times New Roman"/>
        </w:rPr>
        <w:t>the</w:t>
      </w:r>
      <w:r w:rsidRPr="00797038">
        <w:rPr>
          <w:rFonts w:ascii="Times New Roman" w:hAnsi="Times New Roman" w:cs="Times New Roman"/>
          <w:spacing w:val="31"/>
        </w:rPr>
        <w:t xml:space="preserve"> </w:t>
      </w:r>
      <w:r w:rsidRPr="00797038">
        <w:rPr>
          <w:rFonts w:ascii="Times New Roman" w:hAnsi="Times New Roman" w:cs="Times New Roman"/>
        </w:rPr>
        <w:t>works</w:t>
      </w:r>
      <w:r w:rsidRPr="00797038">
        <w:rPr>
          <w:rFonts w:ascii="Times New Roman" w:hAnsi="Times New Roman" w:cs="Times New Roman"/>
          <w:spacing w:val="31"/>
        </w:rPr>
        <w:t xml:space="preserve"> </w:t>
      </w:r>
      <w:r w:rsidRPr="00797038">
        <w:rPr>
          <w:rFonts w:ascii="Times New Roman" w:hAnsi="Times New Roman" w:cs="Times New Roman"/>
        </w:rPr>
        <w:t>of</w:t>
      </w:r>
      <w:r w:rsidRPr="00797038">
        <w:rPr>
          <w:rFonts w:ascii="Times New Roman" w:hAnsi="Times New Roman" w:cs="Times New Roman"/>
          <w:spacing w:val="31"/>
        </w:rPr>
        <w:t xml:space="preserve"> </w:t>
      </w:r>
      <w:r w:rsidRPr="00797038">
        <w:rPr>
          <w:rFonts w:ascii="Times New Roman" w:hAnsi="Times New Roman" w:cs="Times New Roman"/>
        </w:rPr>
        <w:t>Chowdhury</w:t>
      </w:r>
      <w:r w:rsidRPr="00797038">
        <w:rPr>
          <w:rFonts w:ascii="Times New Roman" w:hAnsi="Times New Roman" w:cs="Times New Roman"/>
          <w:spacing w:val="31"/>
        </w:rPr>
        <w:t xml:space="preserve"> </w:t>
      </w:r>
      <w:r w:rsidRPr="00797038">
        <w:rPr>
          <w:rFonts w:ascii="Times New Roman" w:hAnsi="Times New Roman" w:cs="Times New Roman"/>
        </w:rPr>
        <w:t>and</w:t>
      </w:r>
      <w:r w:rsidRPr="00797038">
        <w:rPr>
          <w:rFonts w:ascii="Times New Roman" w:hAnsi="Times New Roman" w:cs="Times New Roman"/>
          <w:spacing w:val="31"/>
        </w:rPr>
        <w:t xml:space="preserve"> </w:t>
      </w:r>
      <w:r w:rsidRPr="00797038">
        <w:rPr>
          <w:rFonts w:ascii="Times New Roman" w:hAnsi="Times New Roman" w:cs="Times New Roman"/>
        </w:rPr>
        <w:t>Ahmed</w:t>
      </w:r>
      <w:r w:rsidRPr="00797038">
        <w:rPr>
          <w:rFonts w:ascii="Times New Roman" w:hAnsi="Times New Roman" w:cs="Times New Roman"/>
          <w:spacing w:val="31"/>
        </w:rPr>
        <w:t xml:space="preserve"> </w:t>
      </w:r>
      <w:r w:rsidRPr="00797038">
        <w:rPr>
          <w:rFonts w:ascii="Times New Roman" w:hAnsi="Times New Roman" w:cs="Times New Roman"/>
        </w:rPr>
        <w:t>(2019)</w:t>
      </w:r>
      <w:r w:rsidRPr="00797038">
        <w:rPr>
          <w:rFonts w:ascii="Times New Roman" w:hAnsi="Times New Roman" w:cs="Times New Roman"/>
          <w:spacing w:val="31"/>
        </w:rPr>
        <w:t xml:space="preserve"> </w:t>
      </w:r>
      <w:r w:rsidRPr="00797038">
        <w:rPr>
          <w:rFonts w:ascii="Times New Roman" w:hAnsi="Times New Roman" w:cs="Times New Roman"/>
        </w:rPr>
        <w:t>share</w:t>
      </w:r>
      <w:r w:rsidRPr="00797038">
        <w:rPr>
          <w:rFonts w:ascii="Times New Roman" w:hAnsi="Times New Roman" w:cs="Times New Roman"/>
          <w:spacing w:val="31"/>
        </w:rPr>
        <w:t xml:space="preserve"> </w:t>
      </w:r>
      <w:r w:rsidRPr="00797038">
        <w:rPr>
          <w:rFonts w:ascii="Times New Roman" w:hAnsi="Times New Roman" w:cs="Times New Roman"/>
        </w:rPr>
        <w:t>price</w:t>
      </w:r>
      <w:r w:rsidRPr="00797038">
        <w:rPr>
          <w:rFonts w:ascii="Times New Roman" w:hAnsi="Times New Roman" w:cs="Times New Roman"/>
          <w:spacing w:val="31"/>
        </w:rPr>
        <w:t xml:space="preserve"> </w:t>
      </w:r>
      <w:r w:rsidRPr="00797038">
        <w:rPr>
          <w:rFonts w:ascii="Times New Roman" w:hAnsi="Times New Roman" w:cs="Times New Roman"/>
        </w:rPr>
        <w:t>of</w:t>
      </w:r>
      <w:r w:rsidRPr="00797038">
        <w:rPr>
          <w:rFonts w:ascii="Times New Roman" w:hAnsi="Times New Roman" w:cs="Times New Roman"/>
          <w:spacing w:val="31"/>
        </w:rPr>
        <w:t xml:space="preserve"> </w:t>
      </w:r>
      <w:r w:rsidRPr="00797038">
        <w:rPr>
          <w:rFonts w:ascii="Times New Roman" w:hAnsi="Times New Roman" w:cs="Times New Roman"/>
        </w:rPr>
        <w:t>the</w:t>
      </w:r>
      <w:r w:rsidR="00C16B67" w:rsidRPr="00797038">
        <w:rPr>
          <w:rFonts w:ascii="Times New Roman" w:hAnsi="Times New Roman" w:cs="Times New Roman"/>
          <w:spacing w:val="-50"/>
        </w:rPr>
        <w:t xml:space="preserve">listed industrial company in Nigeria </w:t>
      </w:r>
      <w:r w:rsidRPr="00797038">
        <w:rPr>
          <w:rFonts w:ascii="Times New Roman" w:hAnsi="Times New Roman" w:cs="Times New Roman"/>
        </w:rPr>
        <w:t xml:space="preserve">was used as the dependent variable. The </w:t>
      </w:r>
      <w:r w:rsidRPr="00797038">
        <w:rPr>
          <w:rFonts w:ascii="Times New Roman" w:hAnsi="Times New Roman" w:cs="Times New Roman"/>
          <w:bCs/>
        </w:rPr>
        <w:t>policy outlines, shareholders profit</w:t>
      </w:r>
      <w:r w:rsidRPr="00797038">
        <w:rPr>
          <w:rFonts w:ascii="Times New Roman" w:hAnsi="Times New Roman" w:cs="Times New Roman"/>
        </w:rPr>
        <w:t xml:space="preserve"> and </w:t>
      </w:r>
      <w:r w:rsidRPr="00797038">
        <w:rPr>
          <w:rFonts w:ascii="Times New Roman" w:hAnsi="Times New Roman" w:cs="Times New Roman"/>
          <w:bCs/>
        </w:rPr>
        <w:t xml:space="preserve">organization structure </w:t>
      </w:r>
      <w:r w:rsidRPr="00797038">
        <w:rPr>
          <w:rFonts w:ascii="Times New Roman" w:hAnsi="Times New Roman" w:cs="Times New Roman"/>
        </w:rPr>
        <w:t xml:space="preserve"> were</w:t>
      </w:r>
      <w:r w:rsidRPr="00797038">
        <w:rPr>
          <w:rFonts w:ascii="Times New Roman" w:hAnsi="Times New Roman" w:cs="Times New Roman"/>
          <w:spacing w:val="1"/>
        </w:rPr>
        <w:t xml:space="preserve"> </w:t>
      </w:r>
      <w:r w:rsidRPr="00797038">
        <w:rPr>
          <w:rFonts w:ascii="Times New Roman" w:hAnsi="Times New Roman" w:cs="Times New Roman"/>
        </w:rPr>
        <w:t>used</w:t>
      </w:r>
      <w:r w:rsidRPr="00797038">
        <w:rPr>
          <w:rFonts w:ascii="Times New Roman" w:hAnsi="Times New Roman" w:cs="Times New Roman"/>
          <w:spacing w:val="-1"/>
        </w:rPr>
        <w:t xml:space="preserve"> </w:t>
      </w:r>
      <w:r w:rsidRPr="00797038">
        <w:rPr>
          <w:rFonts w:ascii="Times New Roman" w:hAnsi="Times New Roman" w:cs="Times New Roman"/>
        </w:rPr>
        <w:t>as the independent variables. The</w:t>
      </w:r>
      <w:r w:rsidRPr="00797038">
        <w:rPr>
          <w:rFonts w:ascii="Times New Roman" w:hAnsi="Times New Roman" w:cs="Times New Roman"/>
          <w:spacing w:val="-1"/>
        </w:rPr>
        <w:t xml:space="preserve"> </w:t>
      </w:r>
      <w:r w:rsidRPr="00797038">
        <w:rPr>
          <w:rFonts w:ascii="Times New Roman" w:hAnsi="Times New Roman" w:cs="Times New Roman"/>
        </w:rPr>
        <w:t>model specification of</w:t>
      </w:r>
      <w:r w:rsidRPr="00797038">
        <w:rPr>
          <w:rFonts w:ascii="Times New Roman" w:hAnsi="Times New Roman" w:cs="Times New Roman"/>
          <w:spacing w:val="-1"/>
        </w:rPr>
        <w:t xml:space="preserve"> </w:t>
      </w:r>
      <w:r w:rsidRPr="00797038">
        <w:rPr>
          <w:rFonts w:ascii="Times New Roman" w:hAnsi="Times New Roman" w:cs="Times New Roman"/>
        </w:rPr>
        <w:t>the study</w:t>
      </w:r>
      <w:r w:rsidRPr="00797038">
        <w:rPr>
          <w:rFonts w:ascii="Times New Roman" w:hAnsi="Times New Roman" w:cs="Times New Roman"/>
          <w:spacing w:val="-1"/>
        </w:rPr>
        <w:t xml:space="preserve"> </w:t>
      </w:r>
      <w:r w:rsidRPr="00797038">
        <w:rPr>
          <w:rFonts w:ascii="Times New Roman" w:hAnsi="Times New Roman" w:cs="Times New Roman"/>
        </w:rPr>
        <w:t>is thus given below.</w:t>
      </w:r>
    </w:p>
    <w:p w:rsidR="00423962" w:rsidRPr="00797038" w:rsidRDefault="00423962" w:rsidP="00797038">
      <w:pPr>
        <w:tabs>
          <w:tab w:val="left" w:pos="1869"/>
          <w:tab w:val="left" w:pos="2589"/>
        </w:tabs>
        <w:spacing w:line="360" w:lineRule="auto"/>
        <w:ind w:left="1150" w:right="20"/>
        <w:jc w:val="both"/>
        <w:rPr>
          <w:rFonts w:ascii="Times New Roman" w:hAnsi="Times New Roman" w:cs="Times New Roman"/>
          <w:sz w:val="24"/>
          <w:szCs w:val="24"/>
        </w:rPr>
      </w:pPr>
      <w:r w:rsidRPr="00797038">
        <w:rPr>
          <w:rFonts w:ascii="Times New Roman" w:hAnsi="Times New Roman" w:cs="Times New Roman"/>
          <w:w w:val="105"/>
          <w:position w:val="2"/>
          <w:sz w:val="24"/>
          <w:szCs w:val="24"/>
        </w:rPr>
        <w:t>MP</w:t>
      </w:r>
      <w:r w:rsidRPr="00797038">
        <w:rPr>
          <w:rFonts w:ascii="Times New Roman" w:hAnsi="Times New Roman" w:cs="Times New Roman"/>
          <w:w w:val="105"/>
          <w:position w:val="2"/>
          <w:sz w:val="24"/>
          <w:szCs w:val="24"/>
        </w:rPr>
        <w:tab/>
        <w:t>=</w:t>
      </w:r>
      <w:r w:rsidRPr="00797038">
        <w:rPr>
          <w:rFonts w:ascii="Times New Roman" w:hAnsi="Times New Roman" w:cs="Times New Roman"/>
          <w:w w:val="105"/>
          <w:position w:val="2"/>
          <w:sz w:val="24"/>
          <w:szCs w:val="24"/>
        </w:rPr>
        <w:tab/>
        <w:t>bo</w:t>
      </w:r>
      <w:r w:rsidRPr="00797038">
        <w:rPr>
          <w:rFonts w:ascii="Times New Roman" w:hAnsi="Times New Roman" w:cs="Times New Roman"/>
          <w:spacing w:val="-2"/>
          <w:w w:val="105"/>
          <w:position w:val="2"/>
          <w:sz w:val="24"/>
          <w:szCs w:val="24"/>
        </w:rPr>
        <w:t xml:space="preserve"> </w:t>
      </w:r>
      <w:r w:rsidRPr="00797038">
        <w:rPr>
          <w:rFonts w:ascii="Times New Roman" w:hAnsi="Times New Roman" w:cs="Times New Roman"/>
          <w:w w:val="105"/>
          <w:position w:val="2"/>
          <w:sz w:val="24"/>
          <w:szCs w:val="24"/>
        </w:rPr>
        <w:t>+</w:t>
      </w:r>
      <w:r w:rsidRPr="00797038">
        <w:rPr>
          <w:rFonts w:ascii="Times New Roman" w:hAnsi="Times New Roman" w:cs="Times New Roman"/>
          <w:spacing w:val="-2"/>
          <w:w w:val="105"/>
          <w:position w:val="2"/>
          <w:sz w:val="24"/>
          <w:szCs w:val="24"/>
        </w:rPr>
        <w:t xml:space="preserve"> </w:t>
      </w:r>
      <w:r w:rsidRPr="00797038">
        <w:rPr>
          <w:rFonts w:ascii="Times New Roman" w:hAnsi="Times New Roman" w:cs="Times New Roman"/>
          <w:w w:val="105"/>
          <w:position w:val="2"/>
          <w:sz w:val="24"/>
          <w:szCs w:val="24"/>
        </w:rPr>
        <w:t>b</w:t>
      </w:r>
      <w:r w:rsidRPr="00797038">
        <w:rPr>
          <w:rFonts w:ascii="Times New Roman" w:hAnsi="Times New Roman" w:cs="Times New Roman"/>
          <w:w w:val="105"/>
          <w:sz w:val="24"/>
          <w:szCs w:val="24"/>
        </w:rPr>
        <w:t>1</w:t>
      </w:r>
      <w:r w:rsidRPr="00797038">
        <w:rPr>
          <w:rFonts w:ascii="Times New Roman" w:hAnsi="Times New Roman" w:cs="Times New Roman"/>
          <w:w w:val="105"/>
          <w:position w:val="2"/>
          <w:sz w:val="24"/>
          <w:szCs w:val="24"/>
        </w:rPr>
        <w:t>PU +</w:t>
      </w:r>
      <w:r w:rsidRPr="00797038">
        <w:rPr>
          <w:rFonts w:ascii="Times New Roman" w:hAnsi="Times New Roman" w:cs="Times New Roman"/>
          <w:spacing w:val="-1"/>
          <w:w w:val="105"/>
          <w:position w:val="2"/>
          <w:sz w:val="24"/>
          <w:szCs w:val="24"/>
        </w:rPr>
        <w:t xml:space="preserve"> </w:t>
      </w:r>
      <w:r w:rsidRPr="00797038">
        <w:rPr>
          <w:rFonts w:ascii="Times New Roman" w:hAnsi="Times New Roman" w:cs="Times New Roman"/>
          <w:w w:val="105"/>
          <w:position w:val="2"/>
          <w:sz w:val="24"/>
          <w:szCs w:val="24"/>
        </w:rPr>
        <w:t>b</w:t>
      </w:r>
      <w:r w:rsidRPr="00797038">
        <w:rPr>
          <w:rFonts w:ascii="Times New Roman" w:hAnsi="Times New Roman" w:cs="Times New Roman"/>
          <w:w w:val="105"/>
          <w:sz w:val="24"/>
          <w:szCs w:val="24"/>
        </w:rPr>
        <w:t>2</w:t>
      </w:r>
      <w:r w:rsidRPr="00797038">
        <w:rPr>
          <w:rFonts w:ascii="Times New Roman" w:hAnsi="Times New Roman" w:cs="Times New Roman"/>
          <w:spacing w:val="12"/>
          <w:w w:val="105"/>
          <w:sz w:val="24"/>
          <w:szCs w:val="24"/>
        </w:rPr>
        <w:t xml:space="preserve"> </w:t>
      </w:r>
      <w:r w:rsidRPr="00797038">
        <w:rPr>
          <w:rFonts w:ascii="Times New Roman" w:hAnsi="Times New Roman" w:cs="Times New Roman"/>
          <w:w w:val="105"/>
          <w:position w:val="2"/>
          <w:sz w:val="24"/>
          <w:szCs w:val="24"/>
        </w:rPr>
        <w:t>SP</w:t>
      </w:r>
      <w:r w:rsidRPr="00797038">
        <w:rPr>
          <w:rFonts w:ascii="Times New Roman" w:hAnsi="Times New Roman" w:cs="Times New Roman"/>
          <w:spacing w:val="-1"/>
          <w:w w:val="105"/>
          <w:position w:val="2"/>
          <w:sz w:val="24"/>
          <w:szCs w:val="24"/>
        </w:rPr>
        <w:t xml:space="preserve"> </w:t>
      </w:r>
      <w:r w:rsidRPr="00797038">
        <w:rPr>
          <w:rFonts w:ascii="Times New Roman" w:hAnsi="Times New Roman" w:cs="Times New Roman"/>
          <w:w w:val="105"/>
          <w:position w:val="2"/>
          <w:sz w:val="24"/>
          <w:szCs w:val="24"/>
        </w:rPr>
        <w:t>+</w:t>
      </w:r>
      <w:r w:rsidRPr="00797038">
        <w:rPr>
          <w:rFonts w:ascii="Times New Roman" w:hAnsi="Times New Roman" w:cs="Times New Roman"/>
          <w:spacing w:val="-1"/>
          <w:w w:val="105"/>
          <w:position w:val="2"/>
          <w:sz w:val="24"/>
          <w:szCs w:val="24"/>
        </w:rPr>
        <w:t xml:space="preserve"> </w:t>
      </w:r>
      <w:r w:rsidRPr="00797038">
        <w:rPr>
          <w:rFonts w:ascii="Times New Roman" w:hAnsi="Times New Roman" w:cs="Times New Roman"/>
          <w:w w:val="105"/>
          <w:position w:val="2"/>
          <w:sz w:val="24"/>
          <w:szCs w:val="24"/>
        </w:rPr>
        <w:t>OS</w:t>
      </w:r>
    </w:p>
    <w:p w:rsidR="00423962" w:rsidRPr="00797038" w:rsidRDefault="00423962" w:rsidP="00797038">
      <w:pPr>
        <w:spacing w:line="360" w:lineRule="auto"/>
        <w:ind w:left="1150" w:right="20"/>
        <w:jc w:val="both"/>
        <w:rPr>
          <w:rFonts w:ascii="Times New Roman" w:hAnsi="Times New Roman" w:cs="Times New Roman"/>
          <w:sz w:val="24"/>
          <w:szCs w:val="24"/>
        </w:rPr>
      </w:pPr>
      <w:r w:rsidRPr="00797038">
        <w:rPr>
          <w:rFonts w:ascii="Times New Roman" w:hAnsi="Times New Roman" w:cs="Times New Roman"/>
          <w:w w:val="105"/>
          <w:sz w:val="24"/>
          <w:szCs w:val="24"/>
        </w:rPr>
        <w:t>Where</w:t>
      </w:r>
    </w:p>
    <w:p w:rsidR="00423962" w:rsidRPr="00797038" w:rsidRDefault="00423962" w:rsidP="00797038">
      <w:pPr>
        <w:tabs>
          <w:tab w:val="left" w:pos="1869"/>
          <w:tab w:val="left" w:pos="2589"/>
        </w:tabs>
        <w:spacing w:line="360" w:lineRule="auto"/>
        <w:ind w:left="1150" w:right="20"/>
        <w:jc w:val="both"/>
        <w:rPr>
          <w:rFonts w:ascii="Times New Roman" w:hAnsi="Times New Roman" w:cs="Times New Roman"/>
          <w:sz w:val="24"/>
          <w:szCs w:val="24"/>
        </w:rPr>
      </w:pPr>
      <w:r w:rsidRPr="00797038">
        <w:rPr>
          <w:rFonts w:ascii="Times New Roman" w:hAnsi="Times New Roman" w:cs="Times New Roman"/>
          <w:w w:val="105"/>
          <w:sz w:val="24"/>
          <w:szCs w:val="24"/>
        </w:rPr>
        <w:t>MP</w:t>
      </w:r>
      <w:r w:rsidRPr="00797038">
        <w:rPr>
          <w:rFonts w:ascii="Times New Roman" w:hAnsi="Times New Roman" w:cs="Times New Roman"/>
          <w:w w:val="105"/>
          <w:sz w:val="24"/>
          <w:szCs w:val="24"/>
        </w:rPr>
        <w:tab/>
        <w:t>=</w:t>
      </w:r>
      <w:r w:rsidRPr="00797038">
        <w:rPr>
          <w:rFonts w:ascii="Times New Roman" w:hAnsi="Times New Roman" w:cs="Times New Roman"/>
          <w:w w:val="105"/>
          <w:sz w:val="24"/>
          <w:szCs w:val="24"/>
        </w:rPr>
        <w:tab/>
        <w:t>Market Participants</w:t>
      </w:r>
    </w:p>
    <w:p w:rsidR="00423962" w:rsidRPr="00797038" w:rsidRDefault="00423962" w:rsidP="00797038">
      <w:pPr>
        <w:tabs>
          <w:tab w:val="left" w:pos="1869"/>
          <w:tab w:val="left" w:pos="2589"/>
        </w:tabs>
        <w:spacing w:line="360" w:lineRule="auto"/>
        <w:ind w:left="1150" w:right="20"/>
        <w:jc w:val="both"/>
        <w:rPr>
          <w:rFonts w:ascii="Times New Roman" w:hAnsi="Times New Roman" w:cs="Times New Roman"/>
          <w:sz w:val="24"/>
          <w:szCs w:val="24"/>
        </w:rPr>
      </w:pPr>
      <w:r w:rsidRPr="00797038">
        <w:rPr>
          <w:rFonts w:ascii="Times New Roman" w:hAnsi="Times New Roman" w:cs="Times New Roman"/>
          <w:w w:val="105"/>
          <w:sz w:val="24"/>
          <w:szCs w:val="24"/>
        </w:rPr>
        <w:t>MC</w:t>
      </w:r>
      <w:r w:rsidRPr="00797038">
        <w:rPr>
          <w:rFonts w:ascii="Times New Roman" w:hAnsi="Times New Roman" w:cs="Times New Roman"/>
          <w:w w:val="105"/>
          <w:sz w:val="24"/>
          <w:szCs w:val="24"/>
        </w:rPr>
        <w:tab/>
        <w:t>=</w:t>
      </w:r>
      <w:r w:rsidRPr="00797038">
        <w:rPr>
          <w:rFonts w:ascii="Times New Roman" w:hAnsi="Times New Roman" w:cs="Times New Roman"/>
          <w:w w:val="105"/>
          <w:sz w:val="24"/>
          <w:szCs w:val="24"/>
        </w:rPr>
        <w:tab/>
      </w:r>
      <w:r w:rsidRPr="00797038">
        <w:rPr>
          <w:rFonts w:ascii="Times New Roman" w:hAnsi="Times New Roman" w:cs="Times New Roman"/>
          <w:color w:val="000000" w:themeColor="text1"/>
          <w:sz w:val="24"/>
          <w:szCs w:val="24"/>
        </w:rPr>
        <w:t>Market Capitalisation</w:t>
      </w:r>
    </w:p>
    <w:p w:rsidR="00423962" w:rsidRPr="00797038" w:rsidRDefault="00423962" w:rsidP="00797038">
      <w:pPr>
        <w:tabs>
          <w:tab w:val="left" w:pos="1869"/>
          <w:tab w:val="left" w:pos="2589"/>
        </w:tabs>
        <w:spacing w:line="360" w:lineRule="auto"/>
        <w:ind w:left="1150" w:right="20"/>
        <w:jc w:val="both"/>
        <w:rPr>
          <w:rFonts w:ascii="Times New Roman" w:hAnsi="Times New Roman" w:cs="Times New Roman"/>
          <w:sz w:val="24"/>
          <w:szCs w:val="24"/>
        </w:rPr>
      </w:pPr>
      <w:r w:rsidRPr="00797038">
        <w:rPr>
          <w:rFonts w:ascii="Times New Roman" w:hAnsi="Times New Roman" w:cs="Times New Roman"/>
          <w:w w:val="105"/>
          <w:sz w:val="24"/>
          <w:szCs w:val="24"/>
        </w:rPr>
        <w:t>CMP</w:t>
      </w:r>
      <w:r w:rsidRPr="00797038">
        <w:rPr>
          <w:rFonts w:ascii="Times New Roman" w:hAnsi="Times New Roman" w:cs="Times New Roman"/>
          <w:w w:val="105"/>
          <w:sz w:val="24"/>
          <w:szCs w:val="24"/>
        </w:rPr>
        <w:tab/>
        <w:t>=</w:t>
      </w:r>
      <w:r w:rsidRPr="00797038">
        <w:rPr>
          <w:rFonts w:ascii="Times New Roman" w:hAnsi="Times New Roman" w:cs="Times New Roman"/>
          <w:w w:val="105"/>
          <w:sz w:val="24"/>
          <w:szCs w:val="24"/>
        </w:rPr>
        <w:tab/>
      </w:r>
      <w:r w:rsidRPr="00797038">
        <w:rPr>
          <w:rFonts w:ascii="Times New Roman" w:hAnsi="Times New Roman" w:cs="Times New Roman"/>
          <w:color w:val="000000" w:themeColor="text1"/>
          <w:sz w:val="24"/>
          <w:szCs w:val="24"/>
        </w:rPr>
        <w:t xml:space="preserve">Current </w:t>
      </w:r>
      <w:r w:rsidR="00022D7A" w:rsidRPr="00797038">
        <w:rPr>
          <w:rFonts w:ascii="Times New Roman" w:hAnsi="Times New Roman" w:cs="Times New Roman"/>
          <w:color w:val="000000" w:themeColor="text1"/>
          <w:sz w:val="24"/>
          <w:szCs w:val="24"/>
        </w:rPr>
        <w:t xml:space="preserve">Constant payout policy </w:t>
      </w:r>
    </w:p>
    <w:p w:rsidR="00423962" w:rsidRPr="00797038" w:rsidRDefault="00423962" w:rsidP="00797038">
      <w:pPr>
        <w:tabs>
          <w:tab w:val="left" w:pos="1869"/>
          <w:tab w:val="left" w:pos="2589"/>
        </w:tabs>
        <w:spacing w:line="360" w:lineRule="auto"/>
        <w:ind w:left="1150" w:right="20"/>
        <w:jc w:val="both"/>
        <w:rPr>
          <w:rFonts w:ascii="Times New Roman" w:hAnsi="Times New Roman" w:cs="Times New Roman"/>
          <w:sz w:val="24"/>
          <w:szCs w:val="24"/>
        </w:rPr>
      </w:pPr>
      <w:r w:rsidRPr="00797038">
        <w:rPr>
          <w:rFonts w:ascii="Times New Roman" w:hAnsi="Times New Roman" w:cs="Times New Roman"/>
          <w:w w:val="105"/>
          <w:position w:val="2"/>
          <w:sz w:val="24"/>
          <w:szCs w:val="24"/>
        </w:rPr>
        <w:t>U</w:t>
      </w:r>
      <w:r w:rsidRPr="00797038">
        <w:rPr>
          <w:rFonts w:ascii="Times New Roman" w:hAnsi="Times New Roman" w:cs="Times New Roman"/>
          <w:w w:val="105"/>
          <w:sz w:val="24"/>
          <w:szCs w:val="24"/>
        </w:rPr>
        <w:t>T</w:t>
      </w:r>
      <w:r w:rsidRPr="00797038">
        <w:rPr>
          <w:rFonts w:ascii="Times New Roman" w:hAnsi="Times New Roman" w:cs="Times New Roman"/>
          <w:w w:val="105"/>
          <w:sz w:val="24"/>
          <w:szCs w:val="24"/>
        </w:rPr>
        <w:tab/>
      </w:r>
      <w:r w:rsidRPr="00797038">
        <w:rPr>
          <w:rFonts w:ascii="Times New Roman" w:hAnsi="Times New Roman" w:cs="Times New Roman"/>
          <w:w w:val="105"/>
          <w:position w:val="2"/>
          <w:sz w:val="24"/>
          <w:szCs w:val="24"/>
        </w:rPr>
        <w:t>=</w:t>
      </w:r>
      <w:r w:rsidRPr="00797038">
        <w:rPr>
          <w:rFonts w:ascii="Times New Roman" w:hAnsi="Times New Roman" w:cs="Times New Roman"/>
          <w:w w:val="105"/>
          <w:position w:val="2"/>
          <w:sz w:val="24"/>
          <w:szCs w:val="24"/>
        </w:rPr>
        <w:tab/>
        <w:t>Stochastic Error Term</w:t>
      </w:r>
      <w:r w:rsidRPr="00797038">
        <w:rPr>
          <w:rFonts w:ascii="Times New Roman" w:hAnsi="Times New Roman" w:cs="Times New Roman"/>
          <w:spacing w:val="1"/>
          <w:w w:val="105"/>
          <w:position w:val="2"/>
          <w:sz w:val="24"/>
          <w:szCs w:val="24"/>
        </w:rPr>
        <w:t xml:space="preserve"> </w:t>
      </w:r>
      <w:r w:rsidRPr="00797038">
        <w:rPr>
          <w:rFonts w:ascii="Times New Roman" w:hAnsi="Times New Roman" w:cs="Times New Roman"/>
          <w:w w:val="105"/>
          <w:position w:val="2"/>
          <w:sz w:val="24"/>
          <w:szCs w:val="24"/>
        </w:rPr>
        <w:t>Apriori,</w:t>
      </w:r>
      <w:r w:rsidRPr="00797038">
        <w:rPr>
          <w:rFonts w:ascii="Times New Roman" w:hAnsi="Times New Roman" w:cs="Times New Roman"/>
          <w:spacing w:val="-3"/>
          <w:w w:val="105"/>
          <w:position w:val="2"/>
          <w:sz w:val="24"/>
          <w:szCs w:val="24"/>
        </w:rPr>
        <w:t xml:space="preserve"> </w:t>
      </w:r>
      <w:r w:rsidRPr="00797038">
        <w:rPr>
          <w:rFonts w:ascii="Times New Roman" w:hAnsi="Times New Roman" w:cs="Times New Roman"/>
          <w:w w:val="105"/>
          <w:position w:val="2"/>
          <w:sz w:val="24"/>
          <w:szCs w:val="24"/>
        </w:rPr>
        <w:t>it</w:t>
      </w:r>
      <w:r w:rsidRPr="00797038">
        <w:rPr>
          <w:rFonts w:ascii="Times New Roman" w:hAnsi="Times New Roman" w:cs="Times New Roman"/>
          <w:spacing w:val="-2"/>
          <w:w w:val="105"/>
          <w:position w:val="2"/>
          <w:sz w:val="24"/>
          <w:szCs w:val="24"/>
        </w:rPr>
        <w:t xml:space="preserve"> </w:t>
      </w:r>
      <w:r w:rsidRPr="00797038">
        <w:rPr>
          <w:rFonts w:ascii="Times New Roman" w:hAnsi="Times New Roman" w:cs="Times New Roman"/>
          <w:w w:val="105"/>
          <w:position w:val="2"/>
          <w:sz w:val="24"/>
          <w:szCs w:val="24"/>
        </w:rPr>
        <w:t>was</w:t>
      </w:r>
      <w:r w:rsidRPr="00797038">
        <w:rPr>
          <w:rFonts w:ascii="Times New Roman" w:hAnsi="Times New Roman" w:cs="Times New Roman"/>
          <w:spacing w:val="-1"/>
          <w:w w:val="105"/>
          <w:position w:val="2"/>
          <w:sz w:val="24"/>
          <w:szCs w:val="24"/>
        </w:rPr>
        <w:t xml:space="preserve"> </w:t>
      </w:r>
      <w:r w:rsidRPr="00797038">
        <w:rPr>
          <w:rFonts w:ascii="Times New Roman" w:hAnsi="Times New Roman" w:cs="Times New Roman"/>
          <w:w w:val="105"/>
          <w:position w:val="2"/>
          <w:sz w:val="24"/>
          <w:szCs w:val="24"/>
        </w:rPr>
        <w:t>expected</w:t>
      </w:r>
      <w:r w:rsidRPr="00797038">
        <w:rPr>
          <w:rFonts w:ascii="Times New Roman" w:hAnsi="Times New Roman" w:cs="Times New Roman"/>
          <w:spacing w:val="-2"/>
          <w:w w:val="105"/>
          <w:position w:val="2"/>
          <w:sz w:val="24"/>
          <w:szCs w:val="24"/>
        </w:rPr>
        <w:t xml:space="preserve"> </w:t>
      </w:r>
      <w:r w:rsidRPr="00797038">
        <w:rPr>
          <w:rFonts w:ascii="Times New Roman" w:hAnsi="Times New Roman" w:cs="Times New Roman"/>
          <w:w w:val="105"/>
          <w:position w:val="2"/>
          <w:sz w:val="24"/>
          <w:szCs w:val="24"/>
        </w:rPr>
        <w:t>that</w:t>
      </w:r>
      <w:r w:rsidRPr="00797038">
        <w:rPr>
          <w:rFonts w:ascii="Times New Roman" w:hAnsi="Times New Roman" w:cs="Times New Roman"/>
          <w:spacing w:val="-1"/>
          <w:w w:val="105"/>
          <w:position w:val="2"/>
          <w:sz w:val="24"/>
          <w:szCs w:val="24"/>
        </w:rPr>
        <w:t xml:space="preserve"> </w:t>
      </w:r>
      <w:r w:rsidRPr="00797038">
        <w:rPr>
          <w:rFonts w:ascii="Times New Roman" w:hAnsi="Times New Roman" w:cs="Times New Roman"/>
          <w:w w:val="105"/>
          <w:position w:val="2"/>
          <w:sz w:val="24"/>
          <w:szCs w:val="24"/>
        </w:rPr>
        <w:t>b</w:t>
      </w:r>
      <w:r w:rsidRPr="00797038">
        <w:rPr>
          <w:rFonts w:ascii="Times New Roman" w:hAnsi="Times New Roman" w:cs="Times New Roman"/>
          <w:w w:val="105"/>
          <w:sz w:val="24"/>
          <w:szCs w:val="24"/>
        </w:rPr>
        <w:t>1</w:t>
      </w:r>
      <w:r w:rsidRPr="00797038">
        <w:rPr>
          <w:rFonts w:ascii="Times New Roman" w:hAnsi="Times New Roman" w:cs="Times New Roman"/>
          <w:spacing w:val="11"/>
          <w:w w:val="105"/>
          <w:sz w:val="24"/>
          <w:szCs w:val="24"/>
        </w:rPr>
        <w:t xml:space="preserve"> </w:t>
      </w:r>
      <w:r w:rsidRPr="00797038">
        <w:rPr>
          <w:rFonts w:ascii="Times New Roman" w:hAnsi="Times New Roman" w:cs="Times New Roman"/>
          <w:w w:val="105"/>
          <w:position w:val="2"/>
          <w:sz w:val="24"/>
          <w:szCs w:val="24"/>
        </w:rPr>
        <w:t>≥ 0,</w:t>
      </w:r>
      <w:r w:rsidRPr="00797038">
        <w:rPr>
          <w:rFonts w:ascii="Times New Roman" w:hAnsi="Times New Roman" w:cs="Times New Roman"/>
          <w:spacing w:val="-3"/>
          <w:w w:val="105"/>
          <w:position w:val="2"/>
          <w:sz w:val="24"/>
          <w:szCs w:val="24"/>
        </w:rPr>
        <w:t xml:space="preserve"> </w:t>
      </w:r>
      <w:r w:rsidRPr="00797038">
        <w:rPr>
          <w:rFonts w:ascii="Times New Roman" w:hAnsi="Times New Roman" w:cs="Times New Roman"/>
          <w:w w:val="105"/>
          <w:position w:val="2"/>
          <w:sz w:val="24"/>
          <w:szCs w:val="24"/>
        </w:rPr>
        <w:t>b</w:t>
      </w:r>
      <w:r w:rsidRPr="00797038">
        <w:rPr>
          <w:rFonts w:ascii="Times New Roman" w:hAnsi="Times New Roman" w:cs="Times New Roman"/>
          <w:w w:val="105"/>
          <w:sz w:val="24"/>
          <w:szCs w:val="24"/>
        </w:rPr>
        <w:t>2</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position w:val="2"/>
          <w:sz w:val="24"/>
          <w:szCs w:val="24"/>
        </w:rPr>
        <w:t>≤</w:t>
      </w:r>
      <w:r w:rsidRPr="00797038">
        <w:rPr>
          <w:rFonts w:ascii="Times New Roman" w:hAnsi="Times New Roman" w:cs="Times New Roman"/>
          <w:spacing w:val="-1"/>
          <w:w w:val="105"/>
          <w:position w:val="2"/>
          <w:sz w:val="24"/>
          <w:szCs w:val="24"/>
        </w:rPr>
        <w:t xml:space="preserve"> </w:t>
      </w:r>
      <w:r w:rsidRPr="00797038">
        <w:rPr>
          <w:rFonts w:ascii="Times New Roman" w:hAnsi="Times New Roman" w:cs="Times New Roman"/>
          <w:w w:val="105"/>
          <w:position w:val="2"/>
          <w:sz w:val="24"/>
          <w:szCs w:val="24"/>
        </w:rPr>
        <w:t>0</w:t>
      </w:r>
    </w:p>
    <w:p w:rsidR="00423962" w:rsidRPr="00797038" w:rsidRDefault="00423962" w:rsidP="00797038">
      <w:pPr>
        <w:pStyle w:val="BodyText"/>
        <w:spacing w:line="360" w:lineRule="auto"/>
        <w:ind w:left="430" w:right="20"/>
        <w:jc w:val="both"/>
        <w:rPr>
          <w:rFonts w:ascii="Times New Roman" w:hAnsi="Times New Roman" w:cs="Times New Roman"/>
        </w:rPr>
      </w:pPr>
      <w:r w:rsidRPr="00797038">
        <w:rPr>
          <w:rFonts w:ascii="Times New Roman" w:hAnsi="Times New Roman" w:cs="Times New Roman"/>
        </w:rPr>
        <w:t>Decision Rule:</w:t>
      </w:r>
    </w:p>
    <w:p w:rsidR="00423962" w:rsidRPr="00797038" w:rsidRDefault="00423962" w:rsidP="00797038">
      <w:pPr>
        <w:pStyle w:val="BodyText"/>
        <w:spacing w:line="360" w:lineRule="auto"/>
        <w:ind w:left="430" w:right="20"/>
        <w:jc w:val="both"/>
        <w:rPr>
          <w:rFonts w:ascii="Times New Roman" w:hAnsi="Times New Roman" w:cs="Times New Roman"/>
        </w:rPr>
      </w:pPr>
      <w:r w:rsidRPr="00797038">
        <w:rPr>
          <w:rFonts w:ascii="Times New Roman" w:hAnsi="Times New Roman" w:cs="Times New Roman"/>
          <w:position w:val="2"/>
        </w:rPr>
        <w:t>Accept H</w:t>
      </w:r>
      <w:r w:rsidRPr="00797038">
        <w:rPr>
          <w:rFonts w:ascii="Times New Roman" w:hAnsi="Times New Roman" w:cs="Times New Roman"/>
        </w:rPr>
        <w:t xml:space="preserve">o1 </w:t>
      </w:r>
      <w:r w:rsidRPr="00797038">
        <w:rPr>
          <w:rFonts w:ascii="Times New Roman" w:hAnsi="Times New Roman" w:cs="Times New Roman"/>
          <w:position w:val="2"/>
        </w:rPr>
        <w:t>if t;stat of</w:t>
      </w:r>
      <w:r w:rsidRPr="00797038">
        <w:rPr>
          <w:rFonts w:ascii="Times New Roman" w:hAnsi="Times New Roman" w:cs="Times New Roman"/>
          <w:spacing w:val="1"/>
          <w:position w:val="2"/>
        </w:rPr>
        <w:t xml:space="preserve"> </w:t>
      </w:r>
      <w:r w:rsidRPr="00797038">
        <w:rPr>
          <w:rFonts w:ascii="Times New Roman" w:hAnsi="Times New Roman" w:cs="Times New Roman"/>
          <w:position w:val="2"/>
        </w:rPr>
        <w:t>b</w:t>
      </w:r>
      <w:r w:rsidRPr="00797038">
        <w:rPr>
          <w:rFonts w:ascii="Times New Roman" w:hAnsi="Times New Roman" w:cs="Times New Roman"/>
        </w:rPr>
        <w:t xml:space="preserve">1 </w:t>
      </w:r>
      <w:r w:rsidRPr="00797038">
        <w:rPr>
          <w:rFonts w:ascii="Times New Roman" w:hAnsi="Times New Roman" w:cs="Times New Roman"/>
          <w:position w:val="2"/>
        </w:rPr>
        <w:t>is greater</w:t>
      </w:r>
      <w:r w:rsidRPr="00797038">
        <w:rPr>
          <w:rFonts w:ascii="Times New Roman" w:hAnsi="Times New Roman" w:cs="Times New Roman"/>
          <w:spacing w:val="-1"/>
          <w:position w:val="2"/>
        </w:rPr>
        <w:t xml:space="preserve"> </w:t>
      </w:r>
      <w:r w:rsidRPr="00797038">
        <w:rPr>
          <w:rFonts w:ascii="Times New Roman" w:hAnsi="Times New Roman" w:cs="Times New Roman"/>
          <w:position w:val="2"/>
        </w:rPr>
        <w:t>than 2, if not reject.</w:t>
      </w:r>
      <w:r w:rsidRPr="00797038">
        <w:rPr>
          <w:rFonts w:ascii="Times New Roman" w:hAnsi="Times New Roman" w:cs="Times New Roman"/>
          <w:spacing w:val="-50"/>
          <w:position w:val="2"/>
        </w:rPr>
        <w:t xml:space="preserve"> </w:t>
      </w:r>
      <w:r w:rsidRPr="00797038">
        <w:rPr>
          <w:rFonts w:ascii="Times New Roman" w:hAnsi="Times New Roman" w:cs="Times New Roman"/>
          <w:position w:val="2"/>
        </w:rPr>
        <w:t>Accept H</w:t>
      </w:r>
      <w:r w:rsidRPr="00797038">
        <w:rPr>
          <w:rFonts w:ascii="Times New Roman" w:hAnsi="Times New Roman" w:cs="Times New Roman"/>
        </w:rPr>
        <w:t xml:space="preserve">o2 </w:t>
      </w:r>
      <w:r w:rsidRPr="00797038">
        <w:rPr>
          <w:rFonts w:ascii="Times New Roman" w:hAnsi="Times New Roman" w:cs="Times New Roman"/>
          <w:position w:val="2"/>
        </w:rPr>
        <w:t>if t;stat of</w:t>
      </w:r>
      <w:r w:rsidRPr="00797038">
        <w:rPr>
          <w:rFonts w:ascii="Times New Roman" w:hAnsi="Times New Roman" w:cs="Times New Roman"/>
          <w:spacing w:val="1"/>
          <w:position w:val="2"/>
        </w:rPr>
        <w:t xml:space="preserve"> </w:t>
      </w:r>
      <w:r w:rsidRPr="00797038">
        <w:rPr>
          <w:rFonts w:ascii="Times New Roman" w:hAnsi="Times New Roman" w:cs="Times New Roman"/>
          <w:position w:val="2"/>
        </w:rPr>
        <w:t>b</w:t>
      </w:r>
      <w:r w:rsidRPr="00797038">
        <w:rPr>
          <w:rFonts w:ascii="Times New Roman" w:hAnsi="Times New Roman" w:cs="Times New Roman"/>
        </w:rPr>
        <w:t xml:space="preserve">2 </w:t>
      </w:r>
      <w:r w:rsidRPr="00797038">
        <w:rPr>
          <w:rFonts w:ascii="Times New Roman" w:hAnsi="Times New Roman" w:cs="Times New Roman"/>
          <w:position w:val="2"/>
        </w:rPr>
        <w:t>is greater</w:t>
      </w:r>
      <w:r w:rsidRPr="00797038">
        <w:rPr>
          <w:rFonts w:ascii="Times New Roman" w:hAnsi="Times New Roman" w:cs="Times New Roman"/>
          <w:spacing w:val="-1"/>
          <w:position w:val="2"/>
        </w:rPr>
        <w:t xml:space="preserve"> </w:t>
      </w:r>
      <w:r w:rsidRPr="00797038">
        <w:rPr>
          <w:rFonts w:ascii="Times New Roman" w:hAnsi="Times New Roman" w:cs="Times New Roman"/>
          <w:position w:val="2"/>
        </w:rPr>
        <w:t>than 2, if not reject.</w:t>
      </w:r>
    </w:p>
    <w:p w:rsidR="00423962" w:rsidRPr="00797038" w:rsidRDefault="00423962" w:rsidP="00797038">
      <w:pPr>
        <w:pStyle w:val="BodyText"/>
        <w:spacing w:line="360" w:lineRule="auto"/>
        <w:ind w:right="20"/>
        <w:jc w:val="both"/>
        <w:rPr>
          <w:rFonts w:ascii="Times New Roman" w:hAnsi="Times New Roman" w:cs="Times New Roman"/>
        </w:rPr>
      </w:pPr>
    </w:p>
    <w:p w:rsidR="00423962" w:rsidRPr="00797038" w:rsidRDefault="00423962" w:rsidP="00797038">
      <w:pPr>
        <w:tabs>
          <w:tab w:val="left" w:pos="7487"/>
        </w:tabs>
        <w:spacing w:line="360" w:lineRule="auto"/>
        <w:ind w:right="20"/>
        <w:jc w:val="both"/>
        <w:rPr>
          <w:rFonts w:ascii="Times New Roman" w:hAnsi="Times New Roman" w:cs="Times New Roman"/>
          <w:w w:val="105"/>
          <w:sz w:val="24"/>
          <w:szCs w:val="24"/>
        </w:rPr>
      </w:pPr>
    </w:p>
    <w:p w:rsidR="00423962" w:rsidRPr="00797038" w:rsidRDefault="00423962" w:rsidP="00797038">
      <w:pPr>
        <w:spacing w:line="360" w:lineRule="auto"/>
        <w:ind w:right="20"/>
        <w:jc w:val="both"/>
        <w:rPr>
          <w:rFonts w:ascii="Times New Roman" w:hAnsi="Times New Roman" w:cs="Times New Roman"/>
          <w:w w:val="105"/>
          <w:sz w:val="24"/>
          <w:szCs w:val="24"/>
        </w:rPr>
      </w:pPr>
      <w:r w:rsidRPr="00797038">
        <w:rPr>
          <w:rFonts w:ascii="Times New Roman" w:hAnsi="Times New Roman" w:cs="Times New Roman"/>
          <w:w w:val="105"/>
          <w:sz w:val="24"/>
          <w:szCs w:val="24"/>
        </w:rPr>
        <w:br w:type="page"/>
      </w:r>
    </w:p>
    <w:p w:rsidR="00423962" w:rsidRPr="00797038" w:rsidRDefault="00423962" w:rsidP="00797038">
      <w:pPr>
        <w:pStyle w:val="Heading2"/>
        <w:spacing w:before="0" w:line="360" w:lineRule="auto"/>
        <w:ind w:right="20"/>
        <w:jc w:val="center"/>
        <w:rPr>
          <w:rFonts w:ascii="Times New Roman" w:hAnsi="Times New Roman" w:cs="Times New Roman"/>
          <w:b/>
          <w:sz w:val="24"/>
          <w:szCs w:val="24"/>
        </w:rPr>
      </w:pPr>
      <w:r w:rsidRPr="00797038">
        <w:rPr>
          <w:rFonts w:ascii="Times New Roman" w:hAnsi="Times New Roman" w:cs="Times New Roman"/>
          <w:b/>
          <w:sz w:val="24"/>
          <w:szCs w:val="24"/>
        </w:rPr>
        <w:lastRenderedPageBreak/>
        <w:t>CHAPTER FOUR</w:t>
      </w:r>
    </w:p>
    <w:p w:rsidR="00423962" w:rsidRPr="00797038" w:rsidRDefault="00423962" w:rsidP="00797038">
      <w:pPr>
        <w:pStyle w:val="Heading2"/>
        <w:spacing w:before="0" w:line="360" w:lineRule="auto"/>
        <w:ind w:right="20"/>
        <w:jc w:val="center"/>
        <w:rPr>
          <w:rFonts w:ascii="Times New Roman" w:hAnsi="Times New Roman" w:cs="Times New Roman"/>
          <w:b/>
          <w:sz w:val="24"/>
          <w:szCs w:val="24"/>
        </w:rPr>
      </w:pPr>
      <w:r w:rsidRPr="00797038">
        <w:rPr>
          <w:rFonts w:ascii="Times New Roman" w:hAnsi="Times New Roman" w:cs="Times New Roman"/>
          <w:b/>
          <w:sz w:val="24"/>
          <w:szCs w:val="24"/>
        </w:rPr>
        <w:t>DATA</w:t>
      </w:r>
      <w:r w:rsidRPr="00797038">
        <w:rPr>
          <w:rFonts w:ascii="Times New Roman" w:hAnsi="Times New Roman" w:cs="Times New Roman"/>
          <w:b/>
          <w:spacing w:val="-2"/>
          <w:sz w:val="24"/>
          <w:szCs w:val="24"/>
        </w:rPr>
        <w:t xml:space="preserve"> </w:t>
      </w:r>
      <w:r w:rsidRPr="00797038">
        <w:rPr>
          <w:rFonts w:ascii="Times New Roman" w:hAnsi="Times New Roman" w:cs="Times New Roman"/>
          <w:b/>
          <w:sz w:val="24"/>
          <w:szCs w:val="24"/>
        </w:rPr>
        <w:t>PRESENTATION, ANALYSIS AND INTERPRETATIONS</w:t>
      </w:r>
    </w:p>
    <w:p w:rsidR="00423962" w:rsidRPr="00797038" w:rsidRDefault="00423962" w:rsidP="00797038">
      <w:pPr>
        <w:pStyle w:val="BodyText"/>
        <w:spacing w:line="360" w:lineRule="auto"/>
        <w:ind w:left="430" w:right="20"/>
        <w:jc w:val="both"/>
        <w:rPr>
          <w:rFonts w:ascii="Times New Roman" w:hAnsi="Times New Roman" w:cs="Times New Roman"/>
          <w:b/>
        </w:rPr>
      </w:pPr>
      <w:r w:rsidRPr="00797038">
        <w:rPr>
          <w:rFonts w:ascii="Times New Roman" w:hAnsi="Times New Roman" w:cs="Times New Roman"/>
          <w:b/>
        </w:rPr>
        <w:t>4.1 Introduction</w:t>
      </w:r>
    </w:p>
    <w:p w:rsidR="00423962" w:rsidRPr="00797038" w:rsidRDefault="00423962" w:rsidP="00797038">
      <w:pPr>
        <w:pStyle w:val="BodyText"/>
        <w:spacing w:line="360" w:lineRule="auto"/>
        <w:ind w:left="430" w:right="20"/>
        <w:jc w:val="both"/>
        <w:rPr>
          <w:rFonts w:ascii="Times New Roman" w:hAnsi="Times New Roman" w:cs="Times New Roman"/>
        </w:rPr>
      </w:pPr>
      <w:r w:rsidRPr="00797038">
        <w:rPr>
          <w:rFonts w:ascii="Times New Roman" w:hAnsi="Times New Roman" w:cs="Times New Roman"/>
        </w:rPr>
        <w:t>In this section, the necessary data collected were presented, analyzed and interpreted in order</w:t>
      </w:r>
      <w:r w:rsidRPr="00797038">
        <w:rPr>
          <w:rFonts w:ascii="Times New Roman" w:hAnsi="Times New Roman" w:cs="Times New Roman"/>
          <w:spacing w:val="1"/>
        </w:rPr>
        <w:t xml:space="preserve"> </w:t>
      </w:r>
      <w:r w:rsidRPr="00797038">
        <w:rPr>
          <w:rFonts w:ascii="Times New Roman" w:hAnsi="Times New Roman" w:cs="Times New Roman"/>
        </w:rPr>
        <w:t>to</w:t>
      </w:r>
      <w:r w:rsidRPr="00797038">
        <w:rPr>
          <w:rFonts w:ascii="Times New Roman" w:hAnsi="Times New Roman" w:cs="Times New Roman"/>
          <w:spacing w:val="1"/>
        </w:rPr>
        <w:t xml:space="preserve"> </w:t>
      </w:r>
      <w:r w:rsidRPr="00797038">
        <w:rPr>
          <w:rFonts w:ascii="Times New Roman" w:hAnsi="Times New Roman" w:cs="Times New Roman"/>
        </w:rPr>
        <w:t>arrive</w:t>
      </w:r>
      <w:r w:rsidRPr="00797038">
        <w:rPr>
          <w:rFonts w:ascii="Times New Roman" w:hAnsi="Times New Roman" w:cs="Times New Roman"/>
          <w:spacing w:val="1"/>
        </w:rPr>
        <w:t xml:space="preserve"> </w:t>
      </w:r>
      <w:r w:rsidRPr="00797038">
        <w:rPr>
          <w:rFonts w:ascii="Times New Roman" w:hAnsi="Times New Roman" w:cs="Times New Roman"/>
        </w:rPr>
        <w:t>at</w:t>
      </w:r>
      <w:r w:rsidRPr="00797038">
        <w:rPr>
          <w:rFonts w:ascii="Times New Roman" w:hAnsi="Times New Roman" w:cs="Times New Roman"/>
          <w:spacing w:val="1"/>
        </w:rPr>
        <w:t xml:space="preserve"> </w:t>
      </w:r>
      <w:r w:rsidRPr="00797038">
        <w:rPr>
          <w:rFonts w:ascii="Times New Roman" w:hAnsi="Times New Roman" w:cs="Times New Roman"/>
        </w:rPr>
        <w:t>cogent</w:t>
      </w:r>
      <w:r w:rsidRPr="00797038">
        <w:rPr>
          <w:rFonts w:ascii="Times New Roman" w:hAnsi="Times New Roman" w:cs="Times New Roman"/>
          <w:spacing w:val="1"/>
        </w:rPr>
        <w:t xml:space="preserve"> </w:t>
      </w:r>
      <w:r w:rsidRPr="00797038">
        <w:rPr>
          <w:rFonts w:ascii="Times New Roman" w:hAnsi="Times New Roman" w:cs="Times New Roman"/>
        </w:rPr>
        <w:t>conclusions.</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relevant</w:t>
      </w:r>
      <w:r w:rsidRPr="00797038">
        <w:rPr>
          <w:rFonts w:ascii="Times New Roman" w:hAnsi="Times New Roman" w:cs="Times New Roman"/>
          <w:spacing w:val="1"/>
        </w:rPr>
        <w:t xml:space="preserve"> </w:t>
      </w:r>
      <w:r w:rsidRPr="00797038">
        <w:rPr>
          <w:rFonts w:ascii="Times New Roman" w:hAnsi="Times New Roman" w:cs="Times New Roman"/>
        </w:rPr>
        <w:t>data</w:t>
      </w:r>
      <w:r w:rsidRPr="00797038">
        <w:rPr>
          <w:rFonts w:ascii="Times New Roman" w:hAnsi="Times New Roman" w:cs="Times New Roman"/>
          <w:spacing w:val="1"/>
        </w:rPr>
        <w:t xml:space="preserve"> </w:t>
      </w:r>
      <w:r w:rsidRPr="00797038">
        <w:rPr>
          <w:rFonts w:ascii="Times New Roman" w:hAnsi="Times New Roman" w:cs="Times New Roman"/>
        </w:rPr>
        <w:t>utilised</w:t>
      </w:r>
      <w:r w:rsidRPr="00797038">
        <w:rPr>
          <w:rFonts w:ascii="Times New Roman" w:hAnsi="Times New Roman" w:cs="Times New Roman"/>
          <w:spacing w:val="1"/>
        </w:rPr>
        <w:t xml:space="preserve"> </w:t>
      </w:r>
      <w:r w:rsidRPr="00797038">
        <w:rPr>
          <w:rFonts w:ascii="Times New Roman" w:hAnsi="Times New Roman" w:cs="Times New Roman"/>
        </w:rPr>
        <w:t>here</w:t>
      </w:r>
      <w:r w:rsidRPr="00797038">
        <w:rPr>
          <w:rFonts w:ascii="Times New Roman" w:hAnsi="Times New Roman" w:cs="Times New Roman"/>
          <w:spacing w:val="1"/>
        </w:rPr>
        <w:t xml:space="preserve"> </w:t>
      </w:r>
      <w:r w:rsidRPr="00797038">
        <w:rPr>
          <w:rFonts w:ascii="Times New Roman" w:hAnsi="Times New Roman" w:cs="Times New Roman"/>
        </w:rPr>
        <w:t>are</w:t>
      </w:r>
      <w:r w:rsidRPr="00797038">
        <w:rPr>
          <w:rFonts w:ascii="Times New Roman" w:hAnsi="Times New Roman" w:cs="Times New Roman"/>
          <w:spacing w:val="1"/>
        </w:rPr>
        <w:t xml:space="preserve"> </w:t>
      </w:r>
      <w:r w:rsidRPr="00797038">
        <w:rPr>
          <w:rFonts w:ascii="Times New Roman" w:hAnsi="Times New Roman" w:cs="Times New Roman"/>
        </w:rPr>
        <w:t>data</w:t>
      </w:r>
      <w:r w:rsidRPr="00797038">
        <w:rPr>
          <w:rFonts w:ascii="Times New Roman" w:hAnsi="Times New Roman" w:cs="Times New Roman"/>
          <w:spacing w:val="1"/>
        </w:rPr>
        <w:t xml:space="preserve"> </w:t>
      </w:r>
      <w:r w:rsidRPr="00797038">
        <w:rPr>
          <w:rFonts w:ascii="Times New Roman" w:hAnsi="Times New Roman" w:cs="Times New Roman"/>
        </w:rPr>
        <w:t>on</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following</w:t>
      </w:r>
      <w:r w:rsidRPr="00797038">
        <w:rPr>
          <w:rFonts w:ascii="Times New Roman" w:hAnsi="Times New Roman" w:cs="Times New Roman"/>
          <w:spacing w:val="-50"/>
        </w:rPr>
        <w:t xml:space="preserve"> </w:t>
      </w:r>
      <w:r w:rsidRPr="00797038">
        <w:rPr>
          <w:rFonts w:ascii="Times New Roman" w:hAnsi="Times New Roman" w:cs="Times New Roman"/>
        </w:rPr>
        <w:t>variables:</w:t>
      </w:r>
    </w:p>
    <w:p w:rsidR="00423962" w:rsidRPr="00797038" w:rsidRDefault="00022D7A" w:rsidP="00797038">
      <w:pPr>
        <w:pStyle w:val="ListParagraph"/>
        <w:numPr>
          <w:ilvl w:val="0"/>
          <w:numId w:val="4"/>
        </w:numPr>
        <w:tabs>
          <w:tab w:val="left" w:pos="1149"/>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sz w:val="24"/>
          <w:szCs w:val="24"/>
        </w:rPr>
        <w:t xml:space="preserve">Constant payout policy </w:t>
      </w:r>
    </w:p>
    <w:p w:rsidR="00423962" w:rsidRPr="00797038" w:rsidRDefault="00022D7A" w:rsidP="00797038">
      <w:pPr>
        <w:pStyle w:val="ListParagraph"/>
        <w:numPr>
          <w:ilvl w:val="0"/>
          <w:numId w:val="4"/>
        </w:numPr>
        <w:tabs>
          <w:tab w:val="left" w:pos="1149"/>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sz w:val="24"/>
          <w:szCs w:val="24"/>
        </w:rPr>
        <w:t>Shareholders profit</w:t>
      </w:r>
      <w:r w:rsidRPr="00797038">
        <w:rPr>
          <w:rFonts w:ascii="Times New Roman" w:hAnsi="Times New Roman" w:cs="Times New Roman"/>
          <w:sz w:val="24"/>
          <w:szCs w:val="24"/>
        </w:rPr>
        <w:tab/>
      </w:r>
    </w:p>
    <w:p w:rsidR="00423962" w:rsidRPr="00797038" w:rsidRDefault="00022D7A" w:rsidP="00797038">
      <w:pPr>
        <w:pStyle w:val="ListParagraph"/>
        <w:numPr>
          <w:ilvl w:val="0"/>
          <w:numId w:val="4"/>
        </w:numPr>
        <w:tabs>
          <w:tab w:val="left" w:pos="1149"/>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sz w:val="24"/>
          <w:szCs w:val="24"/>
        </w:rPr>
        <w:t>Organization structure</w:t>
      </w:r>
    </w:p>
    <w:p w:rsidR="00423962" w:rsidRPr="00797038" w:rsidRDefault="00423962" w:rsidP="00797038">
      <w:pPr>
        <w:pStyle w:val="BodyText"/>
        <w:spacing w:line="360" w:lineRule="auto"/>
        <w:ind w:left="430" w:right="20"/>
        <w:jc w:val="both"/>
        <w:rPr>
          <w:rFonts w:ascii="Times New Roman" w:hAnsi="Times New Roman" w:cs="Times New Roman"/>
        </w:rPr>
      </w:pPr>
      <w:r w:rsidRPr="00797038">
        <w:rPr>
          <w:rFonts w:ascii="Times New Roman" w:hAnsi="Times New Roman" w:cs="Times New Roman"/>
        </w:rPr>
        <w:t>All</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these data are as seen in appendix 1.</w:t>
      </w: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4.2 Data</w:t>
      </w:r>
      <w:r w:rsidRPr="00797038">
        <w:rPr>
          <w:rFonts w:ascii="Times New Roman" w:hAnsi="Times New Roman" w:cs="Times New Roman"/>
          <w:b/>
          <w:spacing w:val="-1"/>
          <w:sz w:val="24"/>
          <w:szCs w:val="24"/>
        </w:rPr>
        <w:t xml:space="preserve"> </w:t>
      </w:r>
      <w:r w:rsidRPr="00797038">
        <w:rPr>
          <w:rFonts w:ascii="Times New Roman" w:hAnsi="Times New Roman" w:cs="Times New Roman"/>
          <w:b/>
          <w:sz w:val="24"/>
          <w:szCs w:val="24"/>
        </w:rPr>
        <w:t xml:space="preserve">Presentation and Analysis </w:t>
      </w: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Table 1. Descriptive Statistics of Variable</w:t>
      </w: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ab/>
        <w:t>N</w:t>
      </w:r>
      <w:r w:rsidRPr="00797038">
        <w:rPr>
          <w:rFonts w:ascii="Times New Roman" w:hAnsi="Times New Roman" w:cs="Times New Roman"/>
          <w:b/>
          <w:sz w:val="24"/>
          <w:szCs w:val="24"/>
        </w:rPr>
        <w:tab/>
        <w:t>Minimum</w:t>
      </w:r>
      <w:r w:rsidRPr="00797038">
        <w:rPr>
          <w:rFonts w:ascii="Times New Roman" w:hAnsi="Times New Roman" w:cs="Times New Roman"/>
          <w:b/>
          <w:sz w:val="24"/>
          <w:szCs w:val="24"/>
        </w:rPr>
        <w:tab/>
      </w:r>
      <w:r w:rsidRPr="00797038">
        <w:rPr>
          <w:rFonts w:ascii="Times New Roman" w:hAnsi="Times New Roman" w:cs="Times New Roman"/>
          <w:b/>
          <w:sz w:val="24"/>
          <w:szCs w:val="24"/>
        </w:rPr>
        <w:tab/>
        <w:t>Maximum</w:t>
      </w:r>
      <w:r w:rsidRPr="00797038">
        <w:rPr>
          <w:rFonts w:ascii="Times New Roman" w:hAnsi="Times New Roman" w:cs="Times New Roman"/>
          <w:b/>
          <w:sz w:val="24"/>
          <w:szCs w:val="24"/>
        </w:rPr>
        <w:tab/>
        <w:t>Mean</w:t>
      </w:r>
      <w:r w:rsidRPr="00797038">
        <w:rPr>
          <w:rFonts w:ascii="Times New Roman" w:hAnsi="Times New Roman" w:cs="Times New Roman"/>
          <w:b/>
          <w:sz w:val="24"/>
          <w:szCs w:val="24"/>
        </w:rPr>
        <w:tab/>
        <w:t>Std. Deviation Skewness</w:t>
      </w:r>
      <w:r w:rsidRPr="00797038">
        <w:rPr>
          <w:rFonts w:ascii="Times New Roman" w:hAnsi="Times New Roman" w:cs="Times New Roman"/>
          <w:b/>
          <w:sz w:val="24"/>
          <w:szCs w:val="24"/>
        </w:rPr>
        <w:tab/>
        <w:t>Kurtosis</w:t>
      </w:r>
    </w:p>
    <w:p w:rsidR="00423962" w:rsidRPr="00797038" w:rsidRDefault="00022D7A"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CPP</w:t>
      </w:r>
      <w:r w:rsidR="00423962" w:rsidRPr="00797038">
        <w:rPr>
          <w:rFonts w:ascii="Times New Roman" w:hAnsi="Times New Roman" w:cs="Times New Roman"/>
          <w:b/>
          <w:sz w:val="24"/>
          <w:szCs w:val="24"/>
        </w:rPr>
        <w:tab/>
        <w:t>40</w:t>
      </w:r>
      <w:r w:rsidR="00423962" w:rsidRPr="00797038">
        <w:rPr>
          <w:rFonts w:ascii="Times New Roman" w:hAnsi="Times New Roman" w:cs="Times New Roman"/>
          <w:b/>
          <w:sz w:val="24"/>
          <w:szCs w:val="24"/>
        </w:rPr>
        <w:tab/>
        <w:t>-.05</w:t>
      </w:r>
      <w:r w:rsidR="00423962" w:rsidRPr="00797038">
        <w:rPr>
          <w:rFonts w:ascii="Times New Roman" w:hAnsi="Times New Roman" w:cs="Times New Roman"/>
          <w:b/>
          <w:sz w:val="24"/>
          <w:szCs w:val="24"/>
        </w:rPr>
        <w:tab/>
        <w:t>3.47</w:t>
      </w:r>
      <w:r w:rsidR="00423962" w:rsidRPr="00797038">
        <w:rPr>
          <w:rFonts w:ascii="Times New Roman" w:hAnsi="Times New Roman" w:cs="Times New Roman"/>
          <w:b/>
          <w:sz w:val="24"/>
          <w:szCs w:val="24"/>
        </w:rPr>
        <w:tab/>
      </w:r>
      <w:r w:rsidR="00423962" w:rsidRPr="00797038">
        <w:rPr>
          <w:rFonts w:ascii="Times New Roman" w:hAnsi="Times New Roman" w:cs="Times New Roman"/>
          <w:b/>
          <w:sz w:val="24"/>
          <w:szCs w:val="24"/>
        </w:rPr>
        <w:tab/>
        <w:t>1</w:t>
      </w:r>
      <w:r w:rsidR="00423962" w:rsidRPr="00797038">
        <w:rPr>
          <w:rFonts w:ascii="Times New Roman" w:hAnsi="Times New Roman" w:cs="Times New Roman"/>
          <w:b/>
          <w:sz w:val="24"/>
          <w:szCs w:val="24"/>
        </w:rPr>
        <w:tab/>
      </w:r>
      <w:r w:rsidR="00423962" w:rsidRPr="00797038">
        <w:rPr>
          <w:rFonts w:ascii="Times New Roman" w:hAnsi="Times New Roman" w:cs="Times New Roman"/>
          <w:b/>
          <w:sz w:val="24"/>
          <w:szCs w:val="24"/>
        </w:rPr>
        <w:tab/>
        <w:t>.6727</w:t>
      </w:r>
      <w:r w:rsidR="00423962" w:rsidRPr="00797038">
        <w:rPr>
          <w:rFonts w:ascii="Times New Roman" w:hAnsi="Times New Roman" w:cs="Times New Roman"/>
          <w:b/>
          <w:sz w:val="24"/>
          <w:szCs w:val="24"/>
        </w:rPr>
        <w:tab/>
      </w:r>
      <w:r w:rsidR="00423962" w:rsidRPr="00797038">
        <w:rPr>
          <w:rFonts w:ascii="Times New Roman" w:hAnsi="Times New Roman" w:cs="Times New Roman"/>
          <w:b/>
          <w:sz w:val="24"/>
          <w:szCs w:val="24"/>
        </w:rPr>
        <w:tab/>
        <w:t>.90668</w:t>
      </w:r>
      <w:r w:rsidR="00423962" w:rsidRPr="00797038">
        <w:rPr>
          <w:rFonts w:ascii="Times New Roman" w:hAnsi="Times New Roman" w:cs="Times New Roman"/>
          <w:b/>
          <w:sz w:val="24"/>
          <w:szCs w:val="24"/>
        </w:rPr>
        <w:tab/>
      </w:r>
      <w:r w:rsidR="00423962" w:rsidRPr="00797038">
        <w:rPr>
          <w:rFonts w:ascii="Times New Roman" w:hAnsi="Times New Roman" w:cs="Times New Roman"/>
          <w:b/>
          <w:sz w:val="24"/>
          <w:szCs w:val="24"/>
        </w:rPr>
        <w:tab/>
        <w:t>.057</w:t>
      </w:r>
      <w:r w:rsidR="00423962" w:rsidRPr="00797038">
        <w:rPr>
          <w:rFonts w:ascii="Times New Roman" w:hAnsi="Times New Roman" w:cs="Times New Roman"/>
          <w:b/>
          <w:sz w:val="24"/>
          <w:szCs w:val="24"/>
        </w:rPr>
        <w:tab/>
        <w:t>.733</w:t>
      </w: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DPS</w:t>
      </w:r>
      <w:r w:rsidRPr="00797038">
        <w:rPr>
          <w:rFonts w:ascii="Times New Roman" w:hAnsi="Times New Roman" w:cs="Times New Roman"/>
          <w:b/>
          <w:sz w:val="24"/>
          <w:szCs w:val="24"/>
        </w:rPr>
        <w:tab/>
        <w:t>40</w:t>
      </w:r>
      <w:r w:rsidRPr="00797038">
        <w:rPr>
          <w:rFonts w:ascii="Times New Roman" w:hAnsi="Times New Roman" w:cs="Times New Roman"/>
          <w:b/>
          <w:sz w:val="24"/>
          <w:szCs w:val="24"/>
        </w:rPr>
        <w:tab/>
        <w:t>.05</w:t>
      </w:r>
      <w:r w:rsidRPr="00797038">
        <w:rPr>
          <w:rFonts w:ascii="Times New Roman" w:hAnsi="Times New Roman" w:cs="Times New Roman"/>
          <w:b/>
          <w:sz w:val="24"/>
          <w:szCs w:val="24"/>
        </w:rPr>
        <w:tab/>
        <w:t>170.00</w:t>
      </w:r>
      <w:r w:rsidRPr="00797038">
        <w:rPr>
          <w:rFonts w:ascii="Times New Roman" w:hAnsi="Times New Roman" w:cs="Times New Roman"/>
          <w:b/>
          <w:sz w:val="24"/>
          <w:szCs w:val="24"/>
        </w:rPr>
        <w:tab/>
      </w:r>
      <w:r w:rsidRPr="00797038">
        <w:rPr>
          <w:rFonts w:ascii="Times New Roman" w:hAnsi="Times New Roman" w:cs="Times New Roman"/>
          <w:b/>
          <w:sz w:val="24"/>
          <w:szCs w:val="24"/>
        </w:rPr>
        <w:tab/>
        <w:t>14</w:t>
      </w:r>
      <w:r w:rsidRPr="00797038">
        <w:rPr>
          <w:rFonts w:ascii="Times New Roman" w:hAnsi="Times New Roman" w:cs="Times New Roman"/>
          <w:b/>
          <w:sz w:val="24"/>
          <w:szCs w:val="24"/>
        </w:rPr>
        <w:tab/>
      </w:r>
      <w:r w:rsidRPr="00797038">
        <w:rPr>
          <w:rFonts w:ascii="Times New Roman" w:hAnsi="Times New Roman" w:cs="Times New Roman"/>
          <w:b/>
          <w:sz w:val="24"/>
          <w:szCs w:val="24"/>
        </w:rPr>
        <w:tab/>
        <w:t xml:space="preserve">.2857 </w:t>
      </w:r>
      <w:r w:rsidRPr="00797038">
        <w:rPr>
          <w:rFonts w:ascii="Times New Roman" w:hAnsi="Times New Roman" w:cs="Times New Roman"/>
          <w:b/>
          <w:sz w:val="24"/>
          <w:szCs w:val="24"/>
        </w:rPr>
        <w:tab/>
      </w:r>
      <w:r w:rsidRPr="00797038">
        <w:rPr>
          <w:rFonts w:ascii="Times New Roman" w:hAnsi="Times New Roman" w:cs="Times New Roman"/>
          <w:b/>
          <w:sz w:val="24"/>
          <w:szCs w:val="24"/>
        </w:rPr>
        <w:tab/>
        <w:t>36.01679</w:t>
      </w:r>
      <w:r w:rsidRPr="00797038">
        <w:rPr>
          <w:rFonts w:ascii="Times New Roman" w:hAnsi="Times New Roman" w:cs="Times New Roman"/>
          <w:b/>
          <w:sz w:val="24"/>
          <w:szCs w:val="24"/>
        </w:rPr>
        <w:tab/>
        <w:t>3.065</w:t>
      </w:r>
      <w:r w:rsidRPr="00797038">
        <w:rPr>
          <w:rFonts w:ascii="Times New Roman" w:hAnsi="Times New Roman" w:cs="Times New Roman"/>
          <w:b/>
          <w:sz w:val="24"/>
          <w:szCs w:val="24"/>
        </w:rPr>
        <w:tab/>
        <w:t>.759</w:t>
      </w: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DY</w:t>
      </w:r>
      <w:r w:rsidRPr="00797038">
        <w:rPr>
          <w:rFonts w:ascii="Times New Roman" w:hAnsi="Times New Roman" w:cs="Times New Roman"/>
          <w:b/>
          <w:sz w:val="24"/>
          <w:szCs w:val="24"/>
        </w:rPr>
        <w:tab/>
        <w:t>40</w:t>
      </w:r>
      <w:r w:rsidRPr="00797038">
        <w:rPr>
          <w:rFonts w:ascii="Times New Roman" w:hAnsi="Times New Roman" w:cs="Times New Roman"/>
          <w:b/>
          <w:sz w:val="24"/>
          <w:szCs w:val="24"/>
        </w:rPr>
        <w:tab/>
        <w:t>.50</w:t>
      </w:r>
      <w:r w:rsidRPr="00797038">
        <w:rPr>
          <w:rFonts w:ascii="Times New Roman" w:hAnsi="Times New Roman" w:cs="Times New Roman"/>
          <w:b/>
          <w:sz w:val="24"/>
          <w:szCs w:val="24"/>
        </w:rPr>
        <w:tab/>
        <w:t>25.00</w:t>
      </w:r>
      <w:r w:rsidRPr="00797038">
        <w:rPr>
          <w:rFonts w:ascii="Times New Roman" w:hAnsi="Times New Roman" w:cs="Times New Roman"/>
          <w:b/>
          <w:sz w:val="24"/>
          <w:szCs w:val="24"/>
        </w:rPr>
        <w:tab/>
      </w:r>
      <w:r w:rsidRPr="00797038">
        <w:rPr>
          <w:rFonts w:ascii="Times New Roman" w:hAnsi="Times New Roman" w:cs="Times New Roman"/>
          <w:b/>
          <w:sz w:val="24"/>
          <w:szCs w:val="24"/>
        </w:rPr>
        <w:tab/>
        <w:t>6</w:t>
      </w:r>
      <w:r w:rsidRPr="00797038">
        <w:rPr>
          <w:rFonts w:ascii="Times New Roman" w:hAnsi="Times New Roman" w:cs="Times New Roman"/>
          <w:b/>
          <w:sz w:val="24"/>
          <w:szCs w:val="24"/>
        </w:rPr>
        <w:tab/>
      </w:r>
      <w:r w:rsidRPr="00797038">
        <w:rPr>
          <w:rFonts w:ascii="Times New Roman" w:hAnsi="Times New Roman" w:cs="Times New Roman"/>
          <w:b/>
          <w:sz w:val="24"/>
          <w:szCs w:val="24"/>
        </w:rPr>
        <w:tab/>
        <w:t>.9340</w:t>
      </w:r>
      <w:r w:rsidRPr="00797038">
        <w:rPr>
          <w:rFonts w:ascii="Times New Roman" w:hAnsi="Times New Roman" w:cs="Times New Roman"/>
          <w:b/>
          <w:sz w:val="24"/>
          <w:szCs w:val="24"/>
        </w:rPr>
        <w:tab/>
      </w:r>
      <w:r w:rsidRPr="00797038">
        <w:rPr>
          <w:rFonts w:ascii="Times New Roman" w:hAnsi="Times New Roman" w:cs="Times New Roman"/>
          <w:b/>
          <w:sz w:val="24"/>
          <w:szCs w:val="24"/>
        </w:rPr>
        <w:tab/>
        <w:t>5.12609</w:t>
      </w:r>
      <w:r w:rsidRPr="00797038">
        <w:rPr>
          <w:rFonts w:ascii="Times New Roman" w:hAnsi="Times New Roman" w:cs="Times New Roman"/>
          <w:b/>
          <w:sz w:val="24"/>
          <w:szCs w:val="24"/>
        </w:rPr>
        <w:tab/>
        <w:t>1.552</w:t>
      </w:r>
      <w:r w:rsidRPr="00797038">
        <w:rPr>
          <w:rFonts w:ascii="Times New Roman" w:hAnsi="Times New Roman" w:cs="Times New Roman"/>
          <w:b/>
          <w:sz w:val="24"/>
          <w:szCs w:val="24"/>
        </w:rPr>
        <w:tab/>
        <w:t>.778</w:t>
      </w: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RR</w:t>
      </w:r>
      <w:r w:rsidRPr="00797038">
        <w:rPr>
          <w:rFonts w:ascii="Times New Roman" w:hAnsi="Times New Roman" w:cs="Times New Roman"/>
          <w:b/>
          <w:sz w:val="24"/>
          <w:szCs w:val="24"/>
        </w:rPr>
        <w:tab/>
        <w:t>40</w:t>
      </w:r>
      <w:r w:rsidRPr="00797038">
        <w:rPr>
          <w:rFonts w:ascii="Times New Roman" w:hAnsi="Times New Roman" w:cs="Times New Roman"/>
          <w:b/>
          <w:sz w:val="24"/>
          <w:szCs w:val="24"/>
        </w:rPr>
        <w:tab/>
        <w:t>13.30</w:t>
      </w:r>
      <w:r w:rsidRPr="00797038">
        <w:rPr>
          <w:rFonts w:ascii="Times New Roman" w:hAnsi="Times New Roman" w:cs="Times New Roman"/>
          <w:b/>
          <w:sz w:val="24"/>
          <w:szCs w:val="24"/>
        </w:rPr>
        <w:tab/>
        <w:t>95.70</w:t>
      </w:r>
      <w:r w:rsidRPr="00797038">
        <w:rPr>
          <w:rFonts w:ascii="Times New Roman" w:hAnsi="Times New Roman" w:cs="Times New Roman"/>
          <w:b/>
          <w:sz w:val="24"/>
          <w:szCs w:val="24"/>
        </w:rPr>
        <w:tab/>
      </w:r>
      <w:r w:rsidRPr="00797038">
        <w:rPr>
          <w:rFonts w:ascii="Times New Roman" w:hAnsi="Times New Roman" w:cs="Times New Roman"/>
          <w:b/>
          <w:sz w:val="24"/>
          <w:szCs w:val="24"/>
        </w:rPr>
        <w:tab/>
        <w:t>55</w:t>
      </w:r>
      <w:r w:rsidRPr="00797038">
        <w:rPr>
          <w:rFonts w:ascii="Times New Roman" w:hAnsi="Times New Roman" w:cs="Times New Roman"/>
          <w:b/>
          <w:sz w:val="24"/>
          <w:szCs w:val="24"/>
        </w:rPr>
        <w:tab/>
      </w:r>
      <w:r w:rsidRPr="00797038">
        <w:rPr>
          <w:rFonts w:ascii="Times New Roman" w:hAnsi="Times New Roman" w:cs="Times New Roman"/>
          <w:b/>
          <w:sz w:val="24"/>
          <w:szCs w:val="24"/>
        </w:rPr>
        <w:tab/>
        <w:t>.2943</w:t>
      </w:r>
      <w:r w:rsidRPr="00797038">
        <w:rPr>
          <w:rFonts w:ascii="Times New Roman" w:hAnsi="Times New Roman" w:cs="Times New Roman"/>
          <w:b/>
          <w:sz w:val="24"/>
          <w:szCs w:val="24"/>
        </w:rPr>
        <w:tab/>
      </w:r>
      <w:r w:rsidRPr="00797038">
        <w:rPr>
          <w:rFonts w:ascii="Times New Roman" w:hAnsi="Times New Roman" w:cs="Times New Roman"/>
          <w:b/>
          <w:sz w:val="24"/>
          <w:szCs w:val="24"/>
        </w:rPr>
        <w:tab/>
        <w:t>20.91798</w:t>
      </w:r>
      <w:r w:rsidRPr="00797038">
        <w:rPr>
          <w:rFonts w:ascii="Times New Roman" w:hAnsi="Times New Roman" w:cs="Times New Roman"/>
          <w:b/>
          <w:sz w:val="24"/>
          <w:szCs w:val="24"/>
        </w:rPr>
        <w:tab/>
        <w:t>.161</w:t>
      </w:r>
      <w:r w:rsidRPr="00797038">
        <w:rPr>
          <w:rFonts w:ascii="Times New Roman" w:hAnsi="Times New Roman" w:cs="Times New Roman"/>
          <w:b/>
          <w:sz w:val="24"/>
          <w:szCs w:val="24"/>
        </w:rPr>
        <w:tab/>
        <w:t>.778</w:t>
      </w:r>
    </w:p>
    <w:p w:rsidR="00423962" w:rsidRPr="00797038" w:rsidRDefault="00022D7A"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SP</w:t>
      </w:r>
      <w:r w:rsidR="00423962" w:rsidRPr="00797038">
        <w:rPr>
          <w:rFonts w:ascii="Times New Roman" w:hAnsi="Times New Roman" w:cs="Times New Roman"/>
          <w:b/>
          <w:sz w:val="24"/>
          <w:szCs w:val="24"/>
        </w:rPr>
        <w:tab/>
        <w:t>40</w:t>
      </w:r>
      <w:r w:rsidR="00423962" w:rsidRPr="00797038">
        <w:rPr>
          <w:rFonts w:ascii="Times New Roman" w:hAnsi="Times New Roman" w:cs="Times New Roman"/>
          <w:b/>
          <w:sz w:val="24"/>
          <w:szCs w:val="24"/>
        </w:rPr>
        <w:tab/>
        <w:t>3.38</w:t>
      </w:r>
      <w:r w:rsidR="00423962" w:rsidRPr="00797038">
        <w:rPr>
          <w:rFonts w:ascii="Times New Roman" w:hAnsi="Times New Roman" w:cs="Times New Roman"/>
          <w:b/>
          <w:sz w:val="24"/>
          <w:szCs w:val="24"/>
        </w:rPr>
        <w:tab/>
        <w:t>41.53</w:t>
      </w:r>
      <w:r w:rsidR="00423962" w:rsidRPr="00797038">
        <w:rPr>
          <w:rFonts w:ascii="Times New Roman" w:hAnsi="Times New Roman" w:cs="Times New Roman"/>
          <w:b/>
          <w:sz w:val="24"/>
          <w:szCs w:val="24"/>
        </w:rPr>
        <w:tab/>
      </w:r>
      <w:r w:rsidR="00423962" w:rsidRPr="00797038">
        <w:rPr>
          <w:rFonts w:ascii="Times New Roman" w:hAnsi="Times New Roman" w:cs="Times New Roman"/>
          <w:b/>
          <w:sz w:val="24"/>
          <w:szCs w:val="24"/>
        </w:rPr>
        <w:tab/>
        <w:t>12</w:t>
      </w:r>
      <w:r w:rsidR="00423962" w:rsidRPr="00797038">
        <w:rPr>
          <w:rFonts w:ascii="Times New Roman" w:hAnsi="Times New Roman" w:cs="Times New Roman"/>
          <w:b/>
          <w:sz w:val="24"/>
          <w:szCs w:val="24"/>
        </w:rPr>
        <w:tab/>
      </w:r>
      <w:r w:rsidR="00423962" w:rsidRPr="00797038">
        <w:rPr>
          <w:rFonts w:ascii="Times New Roman" w:hAnsi="Times New Roman" w:cs="Times New Roman"/>
          <w:b/>
          <w:sz w:val="24"/>
          <w:szCs w:val="24"/>
        </w:rPr>
        <w:tab/>
        <w:t>.7222</w:t>
      </w:r>
      <w:r w:rsidR="00423962" w:rsidRPr="00797038">
        <w:rPr>
          <w:rFonts w:ascii="Times New Roman" w:hAnsi="Times New Roman" w:cs="Times New Roman"/>
          <w:b/>
          <w:sz w:val="24"/>
          <w:szCs w:val="24"/>
        </w:rPr>
        <w:tab/>
      </w:r>
      <w:r w:rsidR="00423962" w:rsidRPr="00797038">
        <w:rPr>
          <w:rFonts w:ascii="Times New Roman" w:hAnsi="Times New Roman" w:cs="Times New Roman"/>
          <w:b/>
          <w:sz w:val="24"/>
          <w:szCs w:val="24"/>
        </w:rPr>
        <w:tab/>
        <w:t>8.63766</w:t>
      </w:r>
      <w:r w:rsidR="00423962" w:rsidRPr="00797038">
        <w:rPr>
          <w:rFonts w:ascii="Times New Roman" w:hAnsi="Times New Roman" w:cs="Times New Roman"/>
          <w:b/>
          <w:sz w:val="24"/>
          <w:szCs w:val="24"/>
        </w:rPr>
        <w:tab/>
        <w:t>1.448</w:t>
      </w:r>
      <w:r w:rsidR="00423962" w:rsidRPr="00797038">
        <w:rPr>
          <w:rFonts w:ascii="Times New Roman" w:hAnsi="Times New Roman" w:cs="Times New Roman"/>
          <w:b/>
          <w:sz w:val="24"/>
          <w:szCs w:val="24"/>
        </w:rPr>
        <w:tab/>
        <w:t>.768</w:t>
      </w: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Source: SPSS Result (2023)</w:t>
      </w:r>
    </w:p>
    <w:p w:rsidR="0042396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 xml:space="preserve">Findings from our descriptive statistics as presented in table (1) present a mean </w:t>
      </w:r>
      <w:r w:rsidR="00022D7A" w:rsidRPr="00797038">
        <w:rPr>
          <w:rFonts w:ascii="Times New Roman" w:hAnsi="Times New Roman" w:cs="Times New Roman"/>
          <w:sz w:val="24"/>
          <w:szCs w:val="24"/>
        </w:rPr>
        <w:t xml:space="preserve">constant payout policy </w:t>
      </w:r>
      <w:r w:rsidRPr="00797038">
        <w:rPr>
          <w:rFonts w:ascii="Times New Roman" w:hAnsi="Times New Roman" w:cs="Times New Roman"/>
          <w:sz w:val="24"/>
          <w:szCs w:val="24"/>
        </w:rPr>
        <w:t xml:space="preserve"> per share of about 12.7222 for the selected </w:t>
      </w:r>
      <w:r w:rsidR="00631ACA" w:rsidRPr="00797038">
        <w:rPr>
          <w:rFonts w:ascii="Times New Roman" w:hAnsi="Times New Roman" w:cs="Times New Roman"/>
          <w:sz w:val="24"/>
          <w:szCs w:val="24"/>
        </w:rPr>
        <w:t xml:space="preserve">listed industrial company in Nigeria </w:t>
      </w:r>
      <w:r w:rsidRPr="00797038">
        <w:rPr>
          <w:rFonts w:ascii="Times New Roman" w:hAnsi="Times New Roman" w:cs="Times New Roman"/>
          <w:sz w:val="24"/>
          <w:szCs w:val="24"/>
        </w:rPr>
        <w:t xml:space="preserve">under consideration. This represents an averaged percentage distribution of about 12.7% for the period. On the other hand; earning per share, dividend per share, </w:t>
      </w:r>
      <w:r w:rsidR="00022D7A" w:rsidRPr="00797038">
        <w:rPr>
          <w:rFonts w:ascii="Times New Roman" w:hAnsi="Times New Roman" w:cs="Times New Roman"/>
          <w:sz w:val="24"/>
          <w:szCs w:val="24"/>
        </w:rPr>
        <w:t xml:space="preserve">shareholders </w:t>
      </w:r>
      <w:r w:rsidR="00022D7A" w:rsidRPr="00797038">
        <w:rPr>
          <w:rFonts w:ascii="Times New Roman" w:hAnsi="Times New Roman" w:cs="Times New Roman"/>
          <w:sz w:val="24"/>
          <w:szCs w:val="24"/>
        </w:rPr>
        <w:lastRenderedPageBreak/>
        <w:t>profit</w:t>
      </w:r>
      <w:r w:rsidR="00022D7A" w:rsidRPr="00797038">
        <w:rPr>
          <w:rFonts w:ascii="Times New Roman" w:hAnsi="Times New Roman" w:cs="Times New Roman"/>
          <w:sz w:val="24"/>
          <w:szCs w:val="24"/>
        </w:rPr>
        <w:tab/>
      </w:r>
      <w:r w:rsidRPr="00797038">
        <w:rPr>
          <w:rFonts w:ascii="Times New Roman" w:hAnsi="Times New Roman" w:cs="Times New Roman"/>
          <w:sz w:val="24"/>
          <w:szCs w:val="24"/>
        </w:rPr>
        <w:t xml:space="preserve"> and </w:t>
      </w:r>
      <w:r w:rsidR="00022D7A" w:rsidRPr="00797038">
        <w:rPr>
          <w:rFonts w:ascii="Times New Roman" w:hAnsi="Times New Roman" w:cs="Times New Roman"/>
          <w:sz w:val="24"/>
          <w:szCs w:val="24"/>
        </w:rPr>
        <w:t>organization structure</w:t>
      </w:r>
      <w:r w:rsidRPr="00797038">
        <w:rPr>
          <w:rFonts w:ascii="Times New Roman" w:hAnsi="Times New Roman" w:cs="Times New Roman"/>
          <w:sz w:val="24"/>
          <w:szCs w:val="24"/>
        </w:rPr>
        <w:t xml:space="preserve"> maintained an averaged mean distribution value of about 1.6727, 14.2857, 6.934 and 55.2943 respectively for the sampled listed banks. Correspondingly, the review of empirical findings from the Pearson correlation analysis as depicted in table (2) on the correlation between dividend policy and share price valuation show a significant positive correlation between </w:t>
      </w:r>
      <w:r w:rsidR="00022D7A" w:rsidRPr="00797038">
        <w:rPr>
          <w:rFonts w:ascii="Times New Roman" w:hAnsi="Times New Roman" w:cs="Times New Roman"/>
          <w:sz w:val="24"/>
          <w:szCs w:val="24"/>
        </w:rPr>
        <w:t xml:space="preserve">constant payout policy </w:t>
      </w:r>
      <w:r w:rsidRPr="00797038">
        <w:rPr>
          <w:rFonts w:ascii="Times New Roman" w:hAnsi="Times New Roman" w:cs="Times New Roman"/>
          <w:sz w:val="24"/>
          <w:szCs w:val="24"/>
        </w:rPr>
        <w:t xml:space="preserve"> per share (</w:t>
      </w:r>
      <w:r w:rsidR="00022D7A" w:rsidRPr="00797038">
        <w:rPr>
          <w:rFonts w:ascii="Times New Roman" w:hAnsi="Times New Roman" w:cs="Times New Roman"/>
          <w:sz w:val="24"/>
          <w:szCs w:val="24"/>
        </w:rPr>
        <w:t>SP</w:t>
      </w:r>
      <w:r w:rsidRPr="00797038">
        <w:rPr>
          <w:rFonts w:ascii="Times New Roman" w:hAnsi="Times New Roman" w:cs="Times New Roman"/>
          <w:sz w:val="24"/>
          <w:szCs w:val="24"/>
        </w:rPr>
        <w:t>) and earning per share (</w:t>
      </w:r>
      <w:r w:rsidR="00022D7A" w:rsidRPr="00797038">
        <w:rPr>
          <w:rFonts w:ascii="Times New Roman" w:hAnsi="Times New Roman" w:cs="Times New Roman"/>
          <w:sz w:val="24"/>
          <w:szCs w:val="24"/>
        </w:rPr>
        <w:t>CPP</w:t>
      </w:r>
      <w:r w:rsidRPr="00797038">
        <w:rPr>
          <w:rFonts w:ascii="Times New Roman" w:hAnsi="Times New Roman" w:cs="Times New Roman"/>
          <w:sz w:val="24"/>
          <w:szCs w:val="24"/>
        </w:rPr>
        <w:t>). This is evident in the correlation coefficient</w:t>
      </w:r>
    </w:p>
    <w:p w:rsidR="0042396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 xml:space="preserve">(r) value of .398. In the same vein, as presented in table (2), a negative correlation was observed between the dividend per share (DPS) and </w:t>
      </w:r>
      <w:r w:rsidR="00022D7A" w:rsidRPr="00797038">
        <w:rPr>
          <w:rFonts w:ascii="Times New Roman" w:hAnsi="Times New Roman" w:cs="Times New Roman"/>
          <w:sz w:val="24"/>
          <w:szCs w:val="24"/>
        </w:rPr>
        <w:t xml:space="preserve">constant payout policy </w:t>
      </w:r>
      <w:r w:rsidRPr="00797038">
        <w:rPr>
          <w:rFonts w:ascii="Times New Roman" w:hAnsi="Times New Roman" w:cs="Times New Roman"/>
          <w:sz w:val="24"/>
          <w:szCs w:val="24"/>
        </w:rPr>
        <w:t xml:space="preserve"> per share (</w:t>
      </w:r>
      <w:r w:rsidR="00022D7A" w:rsidRPr="00797038">
        <w:rPr>
          <w:rFonts w:ascii="Times New Roman" w:hAnsi="Times New Roman" w:cs="Times New Roman"/>
          <w:sz w:val="24"/>
          <w:szCs w:val="24"/>
        </w:rPr>
        <w:t>SP</w:t>
      </w:r>
      <w:r w:rsidRPr="00797038">
        <w:rPr>
          <w:rFonts w:ascii="Times New Roman" w:hAnsi="Times New Roman" w:cs="Times New Roman"/>
          <w:sz w:val="24"/>
          <w:szCs w:val="24"/>
        </w:rPr>
        <w:t xml:space="preserve">). The outcome here is however, not significant. Similarly, a negative correlation was also observed between </w:t>
      </w:r>
      <w:r w:rsidR="00022D7A" w:rsidRPr="00797038">
        <w:rPr>
          <w:rFonts w:ascii="Times New Roman" w:hAnsi="Times New Roman" w:cs="Times New Roman"/>
          <w:sz w:val="24"/>
          <w:szCs w:val="24"/>
        </w:rPr>
        <w:t>shareholders profit</w:t>
      </w:r>
      <w:r w:rsidR="00022D7A" w:rsidRPr="00797038">
        <w:rPr>
          <w:rFonts w:ascii="Times New Roman" w:hAnsi="Times New Roman" w:cs="Times New Roman"/>
          <w:sz w:val="24"/>
          <w:szCs w:val="24"/>
        </w:rPr>
        <w:tab/>
      </w:r>
      <w:r w:rsidRPr="00797038">
        <w:rPr>
          <w:rFonts w:ascii="Times New Roman" w:hAnsi="Times New Roman" w:cs="Times New Roman"/>
          <w:sz w:val="24"/>
          <w:szCs w:val="24"/>
        </w:rPr>
        <w:t xml:space="preserve"> (DY) and </w:t>
      </w:r>
      <w:r w:rsidR="00022D7A" w:rsidRPr="00797038">
        <w:rPr>
          <w:rFonts w:ascii="Times New Roman" w:hAnsi="Times New Roman" w:cs="Times New Roman"/>
          <w:sz w:val="24"/>
          <w:szCs w:val="24"/>
        </w:rPr>
        <w:t xml:space="preserve">constant payout policy </w:t>
      </w:r>
      <w:r w:rsidRPr="00797038">
        <w:rPr>
          <w:rFonts w:ascii="Times New Roman" w:hAnsi="Times New Roman" w:cs="Times New Roman"/>
          <w:sz w:val="24"/>
          <w:szCs w:val="24"/>
        </w:rPr>
        <w:t xml:space="preserve"> per share (</w:t>
      </w:r>
      <w:r w:rsidR="00022D7A" w:rsidRPr="00797038">
        <w:rPr>
          <w:rFonts w:ascii="Times New Roman" w:hAnsi="Times New Roman" w:cs="Times New Roman"/>
          <w:sz w:val="24"/>
          <w:szCs w:val="24"/>
        </w:rPr>
        <w:t>SP</w:t>
      </w:r>
      <w:r w:rsidRPr="00797038">
        <w:rPr>
          <w:rFonts w:ascii="Times New Roman" w:hAnsi="Times New Roman" w:cs="Times New Roman"/>
          <w:sz w:val="24"/>
          <w:szCs w:val="24"/>
        </w:rPr>
        <w:t xml:space="preserve">) with a correlation coefficient (r) of about .341 and it is significant at 5%. Likewise, a significant negative correlation was observed between </w:t>
      </w:r>
      <w:r w:rsidR="00022D7A" w:rsidRPr="00797038">
        <w:rPr>
          <w:rFonts w:ascii="Times New Roman" w:hAnsi="Times New Roman" w:cs="Times New Roman"/>
          <w:sz w:val="24"/>
          <w:szCs w:val="24"/>
        </w:rPr>
        <w:t>organization structure</w:t>
      </w:r>
      <w:r w:rsidRPr="00797038">
        <w:rPr>
          <w:rFonts w:ascii="Times New Roman" w:hAnsi="Times New Roman" w:cs="Times New Roman"/>
          <w:sz w:val="24"/>
          <w:szCs w:val="24"/>
        </w:rPr>
        <w:t xml:space="preserve"> (</w:t>
      </w:r>
      <w:r w:rsidR="00022D7A" w:rsidRPr="00797038">
        <w:rPr>
          <w:rFonts w:ascii="Times New Roman" w:hAnsi="Times New Roman" w:cs="Times New Roman"/>
          <w:sz w:val="24"/>
          <w:szCs w:val="24"/>
        </w:rPr>
        <w:t>OS</w:t>
      </w:r>
      <w:r w:rsidRPr="00797038">
        <w:rPr>
          <w:rFonts w:ascii="Times New Roman" w:hAnsi="Times New Roman" w:cs="Times New Roman"/>
          <w:sz w:val="24"/>
          <w:szCs w:val="24"/>
        </w:rPr>
        <w:t xml:space="preserve">) and </w:t>
      </w:r>
      <w:r w:rsidR="00022D7A" w:rsidRPr="00797038">
        <w:rPr>
          <w:rFonts w:ascii="Times New Roman" w:hAnsi="Times New Roman" w:cs="Times New Roman"/>
          <w:sz w:val="24"/>
          <w:szCs w:val="24"/>
        </w:rPr>
        <w:t xml:space="preserve">constant payout policy </w:t>
      </w:r>
      <w:r w:rsidRPr="00797038">
        <w:rPr>
          <w:rFonts w:ascii="Times New Roman" w:hAnsi="Times New Roman" w:cs="Times New Roman"/>
          <w:sz w:val="24"/>
          <w:szCs w:val="24"/>
        </w:rPr>
        <w:t xml:space="preserve"> per share of the sampled listed banks. This was also evident with a correlation coefficient of about (r) .227 and it is significant at 5% level.</w:t>
      </w: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ab/>
      </w:r>
      <w:r w:rsidRPr="00797038">
        <w:rPr>
          <w:rFonts w:ascii="Times New Roman" w:hAnsi="Times New Roman" w:cs="Times New Roman"/>
          <w:b/>
          <w:sz w:val="24"/>
          <w:szCs w:val="24"/>
        </w:rPr>
        <w:tab/>
      </w:r>
      <w:r w:rsidRPr="00797038">
        <w:rPr>
          <w:rFonts w:ascii="Times New Roman" w:hAnsi="Times New Roman" w:cs="Times New Roman"/>
          <w:b/>
          <w:sz w:val="24"/>
          <w:szCs w:val="24"/>
        </w:rPr>
        <w:tab/>
      </w:r>
      <w:r w:rsidRPr="00797038">
        <w:rPr>
          <w:rFonts w:ascii="Times New Roman" w:hAnsi="Times New Roman" w:cs="Times New Roman"/>
          <w:b/>
          <w:sz w:val="24"/>
          <w:szCs w:val="24"/>
        </w:rPr>
        <w:tab/>
        <w:t>Table 2. Correlations</w:t>
      </w: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7"/>
        <w:gridCol w:w="900"/>
        <w:gridCol w:w="720"/>
        <w:gridCol w:w="1080"/>
        <w:gridCol w:w="810"/>
        <w:gridCol w:w="720"/>
      </w:tblGrid>
      <w:tr w:rsidR="00423962" w:rsidRPr="00797038" w:rsidTr="001E0384">
        <w:trPr>
          <w:trHeight w:val="277"/>
        </w:trPr>
        <w:tc>
          <w:tcPr>
            <w:tcW w:w="1547"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c>
          <w:tcPr>
            <w:tcW w:w="900" w:type="dxa"/>
          </w:tcPr>
          <w:p w:rsidR="00423962" w:rsidRPr="00797038" w:rsidRDefault="00022D7A"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SP</w:t>
            </w:r>
          </w:p>
        </w:tc>
        <w:tc>
          <w:tcPr>
            <w:tcW w:w="720" w:type="dxa"/>
          </w:tcPr>
          <w:p w:rsidR="00423962" w:rsidRPr="00797038" w:rsidRDefault="00022D7A"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CPP</w:t>
            </w:r>
          </w:p>
        </w:tc>
        <w:tc>
          <w:tcPr>
            <w:tcW w:w="1080" w:type="dxa"/>
          </w:tcPr>
          <w:p w:rsidR="00423962" w:rsidRPr="00797038" w:rsidRDefault="00423962" w:rsidP="00797038">
            <w:pPr>
              <w:pStyle w:val="TableParagraph"/>
              <w:spacing w:before="0" w:line="360" w:lineRule="auto"/>
              <w:ind w:left="104" w:right="20"/>
              <w:jc w:val="both"/>
              <w:rPr>
                <w:rFonts w:ascii="Times New Roman" w:hAnsi="Times New Roman" w:cs="Times New Roman"/>
                <w:b/>
                <w:i/>
                <w:sz w:val="24"/>
                <w:szCs w:val="24"/>
              </w:rPr>
            </w:pPr>
            <w:r w:rsidRPr="00797038">
              <w:rPr>
                <w:rFonts w:ascii="Times New Roman" w:hAnsi="Times New Roman" w:cs="Times New Roman"/>
                <w:b/>
                <w:i/>
                <w:sz w:val="24"/>
                <w:szCs w:val="24"/>
              </w:rPr>
              <w:t>DPS</w:t>
            </w:r>
          </w:p>
        </w:tc>
        <w:tc>
          <w:tcPr>
            <w:tcW w:w="810" w:type="dxa"/>
          </w:tcPr>
          <w:p w:rsidR="00423962" w:rsidRPr="00797038" w:rsidRDefault="00423962" w:rsidP="00797038">
            <w:pPr>
              <w:pStyle w:val="TableParagraph"/>
              <w:spacing w:before="0" w:line="360" w:lineRule="auto"/>
              <w:ind w:left="103" w:right="20"/>
              <w:jc w:val="both"/>
              <w:rPr>
                <w:rFonts w:ascii="Times New Roman" w:hAnsi="Times New Roman" w:cs="Times New Roman"/>
                <w:b/>
                <w:i/>
                <w:sz w:val="24"/>
                <w:szCs w:val="24"/>
              </w:rPr>
            </w:pPr>
            <w:r w:rsidRPr="00797038">
              <w:rPr>
                <w:rFonts w:ascii="Times New Roman" w:hAnsi="Times New Roman" w:cs="Times New Roman"/>
                <w:b/>
                <w:i/>
                <w:sz w:val="24"/>
                <w:szCs w:val="24"/>
              </w:rPr>
              <w:t>DY</w:t>
            </w:r>
          </w:p>
        </w:tc>
        <w:tc>
          <w:tcPr>
            <w:tcW w:w="720" w:type="dxa"/>
          </w:tcPr>
          <w:p w:rsidR="00423962" w:rsidRPr="00797038" w:rsidRDefault="00423962" w:rsidP="00797038">
            <w:pPr>
              <w:pStyle w:val="TableParagraph"/>
              <w:spacing w:before="0" w:line="360" w:lineRule="auto"/>
              <w:ind w:left="105" w:right="20"/>
              <w:jc w:val="both"/>
              <w:rPr>
                <w:rFonts w:ascii="Times New Roman" w:hAnsi="Times New Roman" w:cs="Times New Roman"/>
                <w:b/>
                <w:i/>
                <w:sz w:val="24"/>
                <w:szCs w:val="24"/>
              </w:rPr>
            </w:pPr>
            <w:r w:rsidRPr="00797038">
              <w:rPr>
                <w:rFonts w:ascii="Times New Roman" w:hAnsi="Times New Roman" w:cs="Times New Roman"/>
                <w:b/>
                <w:i/>
                <w:sz w:val="24"/>
                <w:szCs w:val="24"/>
              </w:rPr>
              <w:t>RR</w:t>
            </w:r>
          </w:p>
        </w:tc>
      </w:tr>
      <w:tr w:rsidR="00423962" w:rsidRPr="00797038" w:rsidTr="001E0384">
        <w:trPr>
          <w:trHeight w:val="302"/>
        </w:trPr>
        <w:tc>
          <w:tcPr>
            <w:tcW w:w="1547" w:type="dxa"/>
          </w:tcPr>
          <w:p w:rsidR="00423962" w:rsidRPr="00797038" w:rsidRDefault="00022D7A"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SP</w:t>
            </w:r>
          </w:p>
        </w:tc>
        <w:tc>
          <w:tcPr>
            <w:tcW w:w="900"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1.000</w:t>
            </w:r>
          </w:p>
        </w:tc>
        <w:tc>
          <w:tcPr>
            <w:tcW w:w="720"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c>
          <w:tcPr>
            <w:tcW w:w="1080"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c>
          <w:tcPr>
            <w:tcW w:w="810"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c>
          <w:tcPr>
            <w:tcW w:w="720"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r>
      <w:tr w:rsidR="00423962" w:rsidRPr="00797038" w:rsidTr="001E0384">
        <w:trPr>
          <w:trHeight w:val="505"/>
        </w:trPr>
        <w:tc>
          <w:tcPr>
            <w:tcW w:w="1547" w:type="dxa"/>
          </w:tcPr>
          <w:p w:rsidR="00423962" w:rsidRPr="00797038" w:rsidRDefault="00022D7A"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CPP</w:t>
            </w:r>
          </w:p>
        </w:tc>
        <w:tc>
          <w:tcPr>
            <w:tcW w:w="900"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.398</w:t>
            </w:r>
          </w:p>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.009</w:t>
            </w:r>
          </w:p>
        </w:tc>
        <w:tc>
          <w:tcPr>
            <w:tcW w:w="720"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1.000</w:t>
            </w:r>
          </w:p>
        </w:tc>
        <w:tc>
          <w:tcPr>
            <w:tcW w:w="1080"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c>
          <w:tcPr>
            <w:tcW w:w="810"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c>
          <w:tcPr>
            <w:tcW w:w="720"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r>
      <w:tr w:rsidR="00423962" w:rsidRPr="00797038" w:rsidTr="001E0384">
        <w:trPr>
          <w:trHeight w:val="506"/>
        </w:trPr>
        <w:tc>
          <w:tcPr>
            <w:tcW w:w="1547"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DPS</w:t>
            </w:r>
          </w:p>
        </w:tc>
        <w:tc>
          <w:tcPr>
            <w:tcW w:w="900"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.129</w:t>
            </w:r>
          </w:p>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.230</w:t>
            </w:r>
          </w:p>
        </w:tc>
        <w:tc>
          <w:tcPr>
            <w:tcW w:w="720"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.276</w:t>
            </w:r>
          </w:p>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.054</w:t>
            </w:r>
          </w:p>
        </w:tc>
        <w:tc>
          <w:tcPr>
            <w:tcW w:w="1080" w:type="dxa"/>
          </w:tcPr>
          <w:p w:rsidR="00423962" w:rsidRPr="00797038" w:rsidRDefault="00423962" w:rsidP="00797038">
            <w:pPr>
              <w:pStyle w:val="TableParagraph"/>
              <w:spacing w:before="0" w:line="360" w:lineRule="auto"/>
              <w:ind w:left="104" w:right="20"/>
              <w:jc w:val="both"/>
              <w:rPr>
                <w:rFonts w:ascii="Times New Roman" w:hAnsi="Times New Roman" w:cs="Times New Roman"/>
                <w:b/>
                <w:i/>
                <w:sz w:val="24"/>
                <w:szCs w:val="24"/>
              </w:rPr>
            </w:pPr>
            <w:r w:rsidRPr="00797038">
              <w:rPr>
                <w:rFonts w:ascii="Times New Roman" w:hAnsi="Times New Roman" w:cs="Times New Roman"/>
                <w:b/>
                <w:i/>
                <w:sz w:val="24"/>
                <w:szCs w:val="24"/>
              </w:rPr>
              <w:t>1.000</w:t>
            </w:r>
          </w:p>
        </w:tc>
        <w:tc>
          <w:tcPr>
            <w:tcW w:w="810"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c>
          <w:tcPr>
            <w:tcW w:w="720"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r>
      <w:tr w:rsidR="00423962" w:rsidRPr="00797038" w:rsidTr="001E0384">
        <w:trPr>
          <w:trHeight w:val="505"/>
        </w:trPr>
        <w:tc>
          <w:tcPr>
            <w:tcW w:w="1547"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DY</w:t>
            </w:r>
          </w:p>
        </w:tc>
        <w:tc>
          <w:tcPr>
            <w:tcW w:w="900"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-.341</w:t>
            </w:r>
          </w:p>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.023</w:t>
            </w:r>
          </w:p>
        </w:tc>
        <w:tc>
          <w:tcPr>
            <w:tcW w:w="720"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.029</w:t>
            </w:r>
          </w:p>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.435</w:t>
            </w:r>
          </w:p>
        </w:tc>
        <w:tc>
          <w:tcPr>
            <w:tcW w:w="1080" w:type="dxa"/>
          </w:tcPr>
          <w:p w:rsidR="00423962" w:rsidRPr="00797038" w:rsidRDefault="00423962" w:rsidP="00797038">
            <w:pPr>
              <w:pStyle w:val="TableParagraph"/>
              <w:spacing w:before="0" w:line="360" w:lineRule="auto"/>
              <w:ind w:left="104" w:right="20"/>
              <w:jc w:val="both"/>
              <w:rPr>
                <w:rFonts w:ascii="Times New Roman" w:hAnsi="Times New Roman" w:cs="Times New Roman"/>
                <w:b/>
                <w:i/>
                <w:sz w:val="24"/>
                <w:szCs w:val="24"/>
              </w:rPr>
            </w:pPr>
            <w:r w:rsidRPr="00797038">
              <w:rPr>
                <w:rFonts w:ascii="Times New Roman" w:hAnsi="Times New Roman" w:cs="Times New Roman"/>
                <w:b/>
                <w:i/>
                <w:sz w:val="24"/>
                <w:szCs w:val="24"/>
              </w:rPr>
              <w:t>.035</w:t>
            </w:r>
          </w:p>
          <w:p w:rsidR="00423962" w:rsidRPr="00797038" w:rsidRDefault="00423962" w:rsidP="00797038">
            <w:pPr>
              <w:pStyle w:val="TableParagraph"/>
              <w:spacing w:before="0" w:line="360" w:lineRule="auto"/>
              <w:ind w:left="104" w:right="20"/>
              <w:jc w:val="both"/>
              <w:rPr>
                <w:rFonts w:ascii="Times New Roman" w:hAnsi="Times New Roman" w:cs="Times New Roman"/>
                <w:b/>
                <w:i/>
                <w:sz w:val="24"/>
                <w:szCs w:val="24"/>
              </w:rPr>
            </w:pPr>
            <w:r w:rsidRPr="00797038">
              <w:rPr>
                <w:rFonts w:ascii="Times New Roman" w:hAnsi="Times New Roman" w:cs="Times New Roman"/>
                <w:b/>
                <w:i/>
                <w:sz w:val="24"/>
                <w:szCs w:val="24"/>
              </w:rPr>
              <w:t>.420</w:t>
            </w:r>
          </w:p>
        </w:tc>
        <w:tc>
          <w:tcPr>
            <w:tcW w:w="810" w:type="dxa"/>
          </w:tcPr>
          <w:p w:rsidR="00423962" w:rsidRPr="00797038" w:rsidRDefault="00423962" w:rsidP="00797038">
            <w:pPr>
              <w:pStyle w:val="TableParagraph"/>
              <w:spacing w:before="0" w:line="360" w:lineRule="auto"/>
              <w:ind w:left="103" w:right="20"/>
              <w:jc w:val="both"/>
              <w:rPr>
                <w:rFonts w:ascii="Times New Roman" w:hAnsi="Times New Roman" w:cs="Times New Roman"/>
                <w:b/>
                <w:i/>
                <w:sz w:val="24"/>
                <w:szCs w:val="24"/>
              </w:rPr>
            </w:pPr>
            <w:r w:rsidRPr="00797038">
              <w:rPr>
                <w:rFonts w:ascii="Times New Roman" w:hAnsi="Times New Roman" w:cs="Times New Roman"/>
                <w:b/>
                <w:i/>
                <w:sz w:val="24"/>
                <w:szCs w:val="24"/>
              </w:rPr>
              <w:t>1.000</w:t>
            </w:r>
          </w:p>
        </w:tc>
        <w:tc>
          <w:tcPr>
            <w:tcW w:w="720" w:type="dxa"/>
          </w:tcPr>
          <w:p w:rsidR="00423962" w:rsidRPr="00797038" w:rsidRDefault="00423962" w:rsidP="00797038">
            <w:pPr>
              <w:pStyle w:val="TableParagraph"/>
              <w:spacing w:before="0" w:line="360" w:lineRule="auto"/>
              <w:ind w:right="20"/>
              <w:jc w:val="both"/>
              <w:rPr>
                <w:rFonts w:ascii="Times New Roman" w:hAnsi="Times New Roman" w:cs="Times New Roman"/>
                <w:sz w:val="24"/>
                <w:szCs w:val="24"/>
              </w:rPr>
            </w:pPr>
          </w:p>
        </w:tc>
      </w:tr>
      <w:tr w:rsidR="00423962" w:rsidRPr="00797038" w:rsidTr="001E0384">
        <w:trPr>
          <w:trHeight w:val="506"/>
        </w:trPr>
        <w:tc>
          <w:tcPr>
            <w:tcW w:w="1547"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RR</w:t>
            </w:r>
          </w:p>
        </w:tc>
        <w:tc>
          <w:tcPr>
            <w:tcW w:w="900"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-.227</w:t>
            </w:r>
          </w:p>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.095</w:t>
            </w:r>
          </w:p>
        </w:tc>
        <w:tc>
          <w:tcPr>
            <w:tcW w:w="720" w:type="dxa"/>
          </w:tcPr>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.274</w:t>
            </w:r>
          </w:p>
          <w:p w:rsidR="00423962" w:rsidRPr="00797038" w:rsidRDefault="00423962" w:rsidP="00797038">
            <w:pPr>
              <w:pStyle w:val="TableParagraph"/>
              <w:spacing w:before="0"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.056</w:t>
            </w:r>
          </w:p>
        </w:tc>
        <w:tc>
          <w:tcPr>
            <w:tcW w:w="1080" w:type="dxa"/>
          </w:tcPr>
          <w:p w:rsidR="00423962" w:rsidRPr="00797038" w:rsidRDefault="00423962" w:rsidP="00797038">
            <w:pPr>
              <w:pStyle w:val="TableParagraph"/>
              <w:spacing w:before="0" w:line="360" w:lineRule="auto"/>
              <w:ind w:left="104" w:right="20"/>
              <w:jc w:val="both"/>
              <w:rPr>
                <w:rFonts w:ascii="Times New Roman" w:hAnsi="Times New Roman" w:cs="Times New Roman"/>
                <w:b/>
                <w:i/>
                <w:sz w:val="24"/>
                <w:szCs w:val="24"/>
              </w:rPr>
            </w:pPr>
            <w:r w:rsidRPr="00797038">
              <w:rPr>
                <w:rFonts w:ascii="Times New Roman" w:hAnsi="Times New Roman" w:cs="Times New Roman"/>
                <w:b/>
                <w:i/>
                <w:sz w:val="24"/>
                <w:szCs w:val="24"/>
              </w:rPr>
              <w:t>.003</w:t>
            </w:r>
          </w:p>
          <w:p w:rsidR="00423962" w:rsidRPr="00797038" w:rsidRDefault="00423962" w:rsidP="00797038">
            <w:pPr>
              <w:pStyle w:val="TableParagraph"/>
              <w:spacing w:before="0" w:line="360" w:lineRule="auto"/>
              <w:ind w:left="104" w:right="20"/>
              <w:jc w:val="both"/>
              <w:rPr>
                <w:rFonts w:ascii="Times New Roman" w:hAnsi="Times New Roman" w:cs="Times New Roman"/>
                <w:b/>
                <w:i/>
                <w:sz w:val="24"/>
                <w:szCs w:val="24"/>
              </w:rPr>
            </w:pPr>
            <w:r w:rsidRPr="00797038">
              <w:rPr>
                <w:rFonts w:ascii="Times New Roman" w:hAnsi="Times New Roman" w:cs="Times New Roman"/>
                <w:b/>
                <w:i/>
                <w:sz w:val="24"/>
                <w:szCs w:val="24"/>
              </w:rPr>
              <w:t>.493</w:t>
            </w:r>
          </w:p>
        </w:tc>
        <w:tc>
          <w:tcPr>
            <w:tcW w:w="810" w:type="dxa"/>
          </w:tcPr>
          <w:p w:rsidR="00423962" w:rsidRPr="00797038" w:rsidRDefault="00423962" w:rsidP="00797038">
            <w:pPr>
              <w:pStyle w:val="TableParagraph"/>
              <w:spacing w:before="0" w:line="360" w:lineRule="auto"/>
              <w:ind w:left="103" w:right="20"/>
              <w:jc w:val="both"/>
              <w:rPr>
                <w:rFonts w:ascii="Times New Roman" w:hAnsi="Times New Roman" w:cs="Times New Roman"/>
                <w:b/>
                <w:i/>
                <w:sz w:val="24"/>
                <w:szCs w:val="24"/>
              </w:rPr>
            </w:pPr>
            <w:r w:rsidRPr="00797038">
              <w:rPr>
                <w:rFonts w:ascii="Times New Roman" w:hAnsi="Times New Roman" w:cs="Times New Roman"/>
                <w:b/>
                <w:i/>
                <w:sz w:val="24"/>
                <w:szCs w:val="24"/>
              </w:rPr>
              <w:t>-.418</w:t>
            </w:r>
          </w:p>
          <w:p w:rsidR="00423962" w:rsidRPr="00797038" w:rsidRDefault="00423962" w:rsidP="00797038">
            <w:pPr>
              <w:pStyle w:val="TableParagraph"/>
              <w:spacing w:before="0" w:line="360" w:lineRule="auto"/>
              <w:ind w:left="103" w:right="20"/>
              <w:jc w:val="both"/>
              <w:rPr>
                <w:rFonts w:ascii="Times New Roman" w:hAnsi="Times New Roman" w:cs="Times New Roman"/>
                <w:b/>
                <w:i/>
                <w:sz w:val="24"/>
                <w:szCs w:val="24"/>
              </w:rPr>
            </w:pPr>
            <w:r w:rsidRPr="00797038">
              <w:rPr>
                <w:rFonts w:ascii="Times New Roman" w:hAnsi="Times New Roman" w:cs="Times New Roman"/>
                <w:b/>
                <w:i/>
                <w:sz w:val="24"/>
                <w:szCs w:val="24"/>
              </w:rPr>
              <w:t>.006</w:t>
            </w:r>
          </w:p>
        </w:tc>
        <w:tc>
          <w:tcPr>
            <w:tcW w:w="720" w:type="dxa"/>
          </w:tcPr>
          <w:p w:rsidR="00423962" w:rsidRPr="00797038" w:rsidRDefault="00423962" w:rsidP="00797038">
            <w:pPr>
              <w:pStyle w:val="TableParagraph"/>
              <w:spacing w:before="0" w:line="360" w:lineRule="auto"/>
              <w:ind w:left="105" w:right="20"/>
              <w:jc w:val="both"/>
              <w:rPr>
                <w:rFonts w:ascii="Times New Roman" w:hAnsi="Times New Roman" w:cs="Times New Roman"/>
                <w:b/>
                <w:i/>
                <w:sz w:val="24"/>
                <w:szCs w:val="24"/>
              </w:rPr>
            </w:pPr>
            <w:r w:rsidRPr="00797038">
              <w:rPr>
                <w:rFonts w:ascii="Times New Roman" w:hAnsi="Times New Roman" w:cs="Times New Roman"/>
                <w:b/>
                <w:i/>
                <w:sz w:val="24"/>
                <w:szCs w:val="24"/>
              </w:rPr>
              <w:t>1.000</w:t>
            </w:r>
          </w:p>
        </w:tc>
      </w:tr>
    </w:tbl>
    <w:p w:rsidR="00423962" w:rsidRPr="00797038" w:rsidRDefault="00423962" w:rsidP="00797038">
      <w:pPr>
        <w:spacing w:line="360" w:lineRule="auto"/>
        <w:ind w:left="1811" w:right="20"/>
        <w:jc w:val="both"/>
        <w:rPr>
          <w:rFonts w:ascii="Times New Roman" w:hAnsi="Times New Roman" w:cs="Times New Roman"/>
          <w:i/>
          <w:sz w:val="24"/>
          <w:szCs w:val="24"/>
        </w:rPr>
      </w:pPr>
      <w:r w:rsidRPr="00797038">
        <w:rPr>
          <w:rFonts w:ascii="Times New Roman" w:hAnsi="Times New Roman" w:cs="Times New Roman"/>
          <w:i/>
          <w:sz w:val="24"/>
          <w:szCs w:val="24"/>
        </w:rPr>
        <w:t>Source:</w:t>
      </w:r>
      <w:r w:rsidRPr="00797038">
        <w:rPr>
          <w:rFonts w:ascii="Times New Roman" w:hAnsi="Times New Roman" w:cs="Times New Roman"/>
          <w:i/>
          <w:spacing w:val="-2"/>
          <w:sz w:val="24"/>
          <w:szCs w:val="24"/>
        </w:rPr>
        <w:t xml:space="preserve"> </w:t>
      </w:r>
      <w:r w:rsidRPr="00797038">
        <w:rPr>
          <w:rFonts w:ascii="Times New Roman" w:hAnsi="Times New Roman" w:cs="Times New Roman"/>
          <w:i/>
          <w:sz w:val="24"/>
          <w:szCs w:val="24"/>
        </w:rPr>
        <w:t>Authors’</w:t>
      </w:r>
      <w:r w:rsidRPr="00797038">
        <w:rPr>
          <w:rFonts w:ascii="Times New Roman" w:hAnsi="Times New Roman" w:cs="Times New Roman"/>
          <w:i/>
          <w:spacing w:val="-1"/>
          <w:sz w:val="24"/>
          <w:szCs w:val="24"/>
        </w:rPr>
        <w:t xml:space="preserve"> </w:t>
      </w:r>
      <w:r w:rsidRPr="00797038">
        <w:rPr>
          <w:rFonts w:ascii="Times New Roman" w:hAnsi="Times New Roman" w:cs="Times New Roman"/>
          <w:i/>
          <w:sz w:val="24"/>
          <w:szCs w:val="24"/>
        </w:rPr>
        <w:t>Computation</w:t>
      </w:r>
      <w:r w:rsidRPr="00797038">
        <w:rPr>
          <w:rFonts w:ascii="Times New Roman" w:hAnsi="Times New Roman" w:cs="Times New Roman"/>
          <w:i/>
          <w:spacing w:val="-1"/>
          <w:sz w:val="24"/>
          <w:szCs w:val="24"/>
        </w:rPr>
        <w:t xml:space="preserve"> </w:t>
      </w:r>
      <w:r w:rsidRPr="00797038">
        <w:rPr>
          <w:rFonts w:ascii="Times New Roman" w:hAnsi="Times New Roman" w:cs="Times New Roman"/>
          <w:i/>
          <w:sz w:val="24"/>
          <w:szCs w:val="24"/>
        </w:rPr>
        <w:t>(2024)</w:t>
      </w:r>
      <w:r w:rsidRPr="00797038">
        <w:rPr>
          <w:rFonts w:ascii="Times New Roman" w:hAnsi="Times New Roman" w:cs="Times New Roman"/>
          <w:i/>
          <w:spacing w:val="-4"/>
          <w:sz w:val="24"/>
          <w:szCs w:val="24"/>
        </w:rPr>
        <w:t xml:space="preserve"> </w:t>
      </w:r>
      <w:r w:rsidRPr="00797038">
        <w:rPr>
          <w:rFonts w:ascii="Times New Roman" w:hAnsi="Times New Roman" w:cs="Times New Roman"/>
          <w:i/>
          <w:sz w:val="24"/>
          <w:szCs w:val="24"/>
        </w:rPr>
        <w:t>using</w:t>
      </w:r>
      <w:r w:rsidRPr="00797038">
        <w:rPr>
          <w:rFonts w:ascii="Times New Roman" w:hAnsi="Times New Roman" w:cs="Times New Roman"/>
          <w:i/>
          <w:spacing w:val="-1"/>
          <w:sz w:val="24"/>
          <w:szCs w:val="24"/>
        </w:rPr>
        <w:t xml:space="preserve"> </w:t>
      </w:r>
      <w:r w:rsidRPr="00797038">
        <w:rPr>
          <w:rFonts w:ascii="Times New Roman" w:hAnsi="Times New Roman" w:cs="Times New Roman"/>
          <w:i/>
          <w:sz w:val="24"/>
          <w:szCs w:val="24"/>
        </w:rPr>
        <w:t>SPSS</w:t>
      </w:r>
      <w:r w:rsidRPr="00797038">
        <w:rPr>
          <w:rFonts w:ascii="Times New Roman" w:hAnsi="Times New Roman" w:cs="Times New Roman"/>
          <w:i/>
          <w:spacing w:val="-2"/>
          <w:sz w:val="24"/>
          <w:szCs w:val="24"/>
        </w:rPr>
        <w:t xml:space="preserve"> </w:t>
      </w:r>
      <w:r w:rsidRPr="00797038">
        <w:rPr>
          <w:rFonts w:ascii="Times New Roman" w:hAnsi="Times New Roman" w:cs="Times New Roman"/>
          <w:i/>
          <w:sz w:val="24"/>
          <w:szCs w:val="24"/>
        </w:rPr>
        <w:t>Version</w:t>
      </w:r>
      <w:r w:rsidRPr="00797038">
        <w:rPr>
          <w:rFonts w:ascii="Times New Roman" w:hAnsi="Times New Roman" w:cs="Times New Roman"/>
          <w:i/>
          <w:spacing w:val="-1"/>
          <w:sz w:val="24"/>
          <w:szCs w:val="24"/>
        </w:rPr>
        <w:t xml:space="preserve"> </w:t>
      </w:r>
      <w:r w:rsidRPr="00797038">
        <w:rPr>
          <w:rFonts w:ascii="Times New Roman" w:hAnsi="Times New Roman" w:cs="Times New Roman"/>
          <w:i/>
          <w:sz w:val="24"/>
          <w:szCs w:val="24"/>
        </w:rPr>
        <w:t>20</w:t>
      </w:r>
    </w:p>
    <w:tbl>
      <w:tblPr>
        <w:tblpPr w:leftFromText="180" w:rightFromText="180"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1"/>
        <w:gridCol w:w="1462"/>
        <w:gridCol w:w="1578"/>
        <w:gridCol w:w="785"/>
        <w:gridCol w:w="1366"/>
        <w:gridCol w:w="1330"/>
        <w:gridCol w:w="1753"/>
      </w:tblGrid>
      <w:tr w:rsidR="00423962" w:rsidRPr="00797038" w:rsidTr="001E0384">
        <w:trPr>
          <w:trHeight w:val="460"/>
        </w:trPr>
        <w:tc>
          <w:tcPr>
            <w:tcW w:w="2163" w:type="dxa"/>
            <w:gridSpan w:val="2"/>
          </w:tcPr>
          <w:p w:rsidR="00423962" w:rsidRPr="00797038" w:rsidRDefault="00423962" w:rsidP="00797038">
            <w:pPr>
              <w:pStyle w:val="BodyText"/>
              <w:spacing w:line="360" w:lineRule="auto"/>
              <w:ind w:right="20"/>
              <w:jc w:val="both"/>
              <w:rPr>
                <w:rFonts w:ascii="Times New Roman" w:hAnsi="Times New Roman" w:cs="Times New Roman"/>
                <w:b/>
              </w:rPr>
            </w:pPr>
            <w:r w:rsidRPr="00797038">
              <w:rPr>
                <w:rFonts w:ascii="Times New Roman" w:hAnsi="Times New Roman" w:cs="Times New Roman"/>
                <w:b/>
              </w:rPr>
              <w:t>Model</w:t>
            </w:r>
          </w:p>
        </w:tc>
        <w:tc>
          <w:tcPr>
            <w:tcW w:w="1578" w:type="dxa"/>
          </w:tcPr>
          <w:p w:rsidR="00423962" w:rsidRPr="00797038" w:rsidRDefault="00423962" w:rsidP="00797038">
            <w:pPr>
              <w:pStyle w:val="BodyText"/>
              <w:spacing w:line="360" w:lineRule="auto"/>
              <w:ind w:right="20"/>
              <w:jc w:val="both"/>
              <w:rPr>
                <w:rFonts w:ascii="Times New Roman" w:hAnsi="Times New Roman" w:cs="Times New Roman"/>
                <w:b/>
              </w:rPr>
            </w:pPr>
            <w:r w:rsidRPr="00797038">
              <w:rPr>
                <w:rFonts w:ascii="Times New Roman" w:hAnsi="Times New Roman" w:cs="Times New Roman"/>
                <w:b/>
              </w:rPr>
              <w:t>Sum of Squares</w:t>
            </w:r>
          </w:p>
        </w:tc>
        <w:tc>
          <w:tcPr>
            <w:tcW w:w="785" w:type="dxa"/>
          </w:tcPr>
          <w:p w:rsidR="00423962" w:rsidRPr="00797038" w:rsidRDefault="00423962" w:rsidP="00797038">
            <w:pPr>
              <w:pStyle w:val="BodyText"/>
              <w:spacing w:line="360" w:lineRule="auto"/>
              <w:ind w:right="20"/>
              <w:jc w:val="both"/>
              <w:rPr>
                <w:rFonts w:ascii="Times New Roman" w:hAnsi="Times New Roman" w:cs="Times New Roman"/>
                <w:b/>
              </w:rPr>
            </w:pPr>
          </w:p>
          <w:p w:rsidR="00423962" w:rsidRPr="00797038" w:rsidRDefault="00423962" w:rsidP="00797038">
            <w:pPr>
              <w:pStyle w:val="BodyText"/>
              <w:spacing w:line="360" w:lineRule="auto"/>
              <w:ind w:right="20"/>
              <w:jc w:val="both"/>
              <w:rPr>
                <w:rFonts w:ascii="Times New Roman" w:hAnsi="Times New Roman" w:cs="Times New Roman"/>
                <w:b/>
              </w:rPr>
            </w:pPr>
            <w:r w:rsidRPr="00797038">
              <w:rPr>
                <w:rFonts w:ascii="Times New Roman" w:hAnsi="Times New Roman" w:cs="Times New Roman"/>
                <w:b/>
              </w:rPr>
              <w:t>Df</w:t>
            </w:r>
          </w:p>
        </w:tc>
        <w:tc>
          <w:tcPr>
            <w:tcW w:w="1366" w:type="dxa"/>
          </w:tcPr>
          <w:p w:rsidR="00423962" w:rsidRPr="00797038" w:rsidRDefault="00423962" w:rsidP="00797038">
            <w:pPr>
              <w:pStyle w:val="BodyText"/>
              <w:spacing w:line="360" w:lineRule="auto"/>
              <w:ind w:right="20"/>
              <w:jc w:val="both"/>
              <w:rPr>
                <w:rFonts w:ascii="Times New Roman" w:hAnsi="Times New Roman" w:cs="Times New Roman"/>
                <w:b/>
              </w:rPr>
            </w:pPr>
            <w:r w:rsidRPr="00797038">
              <w:rPr>
                <w:rFonts w:ascii="Times New Roman" w:hAnsi="Times New Roman" w:cs="Times New Roman"/>
                <w:b/>
              </w:rPr>
              <w:t>Mean Square</w:t>
            </w:r>
          </w:p>
        </w:tc>
        <w:tc>
          <w:tcPr>
            <w:tcW w:w="1330" w:type="dxa"/>
          </w:tcPr>
          <w:p w:rsidR="00423962" w:rsidRPr="00797038" w:rsidRDefault="00423962" w:rsidP="00797038">
            <w:pPr>
              <w:pStyle w:val="BodyText"/>
              <w:spacing w:line="360" w:lineRule="auto"/>
              <w:ind w:right="20"/>
              <w:jc w:val="both"/>
              <w:rPr>
                <w:rFonts w:ascii="Times New Roman" w:hAnsi="Times New Roman" w:cs="Times New Roman"/>
                <w:b/>
              </w:rPr>
            </w:pPr>
          </w:p>
          <w:p w:rsidR="00423962" w:rsidRPr="00797038" w:rsidRDefault="00423962" w:rsidP="00797038">
            <w:pPr>
              <w:pStyle w:val="BodyText"/>
              <w:spacing w:line="360" w:lineRule="auto"/>
              <w:ind w:right="20"/>
              <w:jc w:val="both"/>
              <w:rPr>
                <w:rFonts w:ascii="Times New Roman" w:hAnsi="Times New Roman" w:cs="Times New Roman"/>
                <w:b/>
              </w:rPr>
            </w:pPr>
            <w:r w:rsidRPr="00797038">
              <w:rPr>
                <w:rFonts w:ascii="Times New Roman" w:hAnsi="Times New Roman" w:cs="Times New Roman"/>
                <w:b/>
              </w:rPr>
              <w:t>F</w:t>
            </w:r>
          </w:p>
        </w:tc>
        <w:tc>
          <w:tcPr>
            <w:tcW w:w="1753" w:type="dxa"/>
          </w:tcPr>
          <w:p w:rsidR="00423962" w:rsidRPr="00797038" w:rsidRDefault="00423962" w:rsidP="00797038">
            <w:pPr>
              <w:pStyle w:val="BodyText"/>
              <w:spacing w:line="360" w:lineRule="auto"/>
              <w:ind w:right="20"/>
              <w:jc w:val="both"/>
              <w:rPr>
                <w:rFonts w:ascii="Times New Roman" w:hAnsi="Times New Roman" w:cs="Times New Roman"/>
                <w:b/>
              </w:rPr>
            </w:pPr>
          </w:p>
          <w:p w:rsidR="00423962" w:rsidRPr="00797038" w:rsidRDefault="00423962" w:rsidP="00797038">
            <w:pPr>
              <w:pStyle w:val="BodyText"/>
              <w:spacing w:line="360" w:lineRule="auto"/>
              <w:ind w:right="20"/>
              <w:jc w:val="both"/>
              <w:rPr>
                <w:rFonts w:ascii="Times New Roman" w:hAnsi="Times New Roman" w:cs="Times New Roman"/>
                <w:b/>
              </w:rPr>
            </w:pPr>
            <w:r w:rsidRPr="00797038">
              <w:rPr>
                <w:rFonts w:ascii="Times New Roman" w:hAnsi="Times New Roman" w:cs="Times New Roman"/>
                <w:b/>
              </w:rPr>
              <w:t>Sig.</w:t>
            </w:r>
          </w:p>
        </w:tc>
      </w:tr>
      <w:tr w:rsidR="00423962" w:rsidRPr="00797038" w:rsidTr="001E0384">
        <w:trPr>
          <w:trHeight w:val="230"/>
        </w:trPr>
        <w:tc>
          <w:tcPr>
            <w:tcW w:w="701" w:type="dxa"/>
            <w:vMerge w:val="restart"/>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1</w:t>
            </w:r>
          </w:p>
        </w:tc>
        <w:tc>
          <w:tcPr>
            <w:tcW w:w="1462"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Regression</w:t>
            </w:r>
          </w:p>
        </w:tc>
        <w:tc>
          <w:tcPr>
            <w:tcW w:w="1578"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1516.504</w:t>
            </w:r>
          </w:p>
        </w:tc>
        <w:tc>
          <w:tcPr>
            <w:tcW w:w="785"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4</w:t>
            </w:r>
          </w:p>
        </w:tc>
        <w:tc>
          <w:tcPr>
            <w:tcW w:w="1366"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379.126</w:t>
            </w:r>
          </w:p>
        </w:tc>
        <w:tc>
          <w:tcPr>
            <w:tcW w:w="1330"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11.251</w:t>
            </w:r>
          </w:p>
        </w:tc>
        <w:tc>
          <w:tcPr>
            <w:tcW w:w="1753"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.000</w:t>
            </w:r>
            <w:r w:rsidRPr="00797038">
              <w:rPr>
                <w:rFonts w:ascii="Times New Roman" w:hAnsi="Times New Roman" w:cs="Times New Roman"/>
                <w:vertAlign w:val="superscript"/>
              </w:rPr>
              <w:t>a</w:t>
            </w:r>
          </w:p>
        </w:tc>
      </w:tr>
      <w:tr w:rsidR="00423962" w:rsidRPr="00797038" w:rsidTr="001E0384">
        <w:trPr>
          <w:trHeight w:val="230"/>
        </w:trPr>
        <w:tc>
          <w:tcPr>
            <w:tcW w:w="701" w:type="dxa"/>
            <w:vMerge/>
            <w:tcBorders>
              <w:top w:val="nil"/>
            </w:tcBorders>
          </w:tcPr>
          <w:p w:rsidR="00423962" w:rsidRPr="00797038" w:rsidRDefault="00423962" w:rsidP="00797038">
            <w:pPr>
              <w:pStyle w:val="BodyText"/>
              <w:spacing w:line="360" w:lineRule="auto"/>
              <w:ind w:right="20"/>
              <w:jc w:val="both"/>
              <w:rPr>
                <w:rFonts w:ascii="Times New Roman" w:hAnsi="Times New Roman" w:cs="Times New Roman"/>
              </w:rPr>
            </w:pPr>
          </w:p>
        </w:tc>
        <w:tc>
          <w:tcPr>
            <w:tcW w:w="1462"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Residual</w:t>
            </w:r>
          </w:p>
        </w:tc>
        <w:tc>
          <w:tcPr>
            <w:tcW w:w="1578"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1010.902</w:t>
            </w:r>
          </w:p>
        </w:tc>
        <w:tc>
          <w:tcPr>
            <w:tcW w:w="785"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30</w:t>
            </w:r>
          </w:p>
        </w:tc>
        <w:tc>
          <w:tcPr>
            <w:tcW w:w="1366"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33.697</w:t>
            </w:r>
          </w:p>
        </w:tc>
        <w:tc>
          <w:tcPr>
            <w:tcW w:w="1330" w:type="dxa"/>
          </w:tcPr>
          <w:p w:rsidR="00423962" w:rsidRPr="00797038" w:rsidRDefault="00423962" w:rsidP="00797038">
            <w:pPr>
              <w:pStyle w:val="BodyText"/>
              <w:spacing w:line="360" w:lineRule="auto"/>
              <w:ind w:right="20"/>
              <w:jc w:val="both"/>
              <w:rPr>
                <w:rFonts w:ascii="Times New Roman" w:hAnsi="Times New Roman" w:cs="Times New Roman"/>
              </w:rPr>
            </w:pPr>
          </w:p>
        </w:tc>
        <w:tc>
          <w:tcPr>
            <w:tcW w:w="1753" w:type="dxa"/>
          </w:tcPr>
          <w:p w:rsidR="00423962" w:rsidRPr="00797038" w:rsidRDefault="00423962" w:rsidP="00797038">
            <w:pPr>
              <w:pStyle w:val="BodyText"/>
              <w:spacing w:line="360" w:lineRule="auto"/>
              <w:ind w:right="20"/>
              <w:jc w:val="both"/>
              <w:rPr>
                <w:rFonts w:ascii="Times New Roman" w:hAnsi="Times New Roman" w:cs="Times New Roman"/>
              </w:rPr>
            </w:pPr>
          </w:p>
        </w:tc>
      </w:tr>
      <w:tr w:rsidR="00423962" w:rsidRPr="00797038" w:rsidTr="001E0384">
        <w:trPr>
          <w:trHeight w:val="230"/>
        </w:trPr>
        <w:tc>
          <w:tcPr>
            <w:tcW w:w="701" w:type="dxa"/>
            <w:vMerge/>
            <w:tcBorders>
              <w:top w:val="nil"/>
            </w:tcBorders>
          </w:tcPr>
          <w:p w:rsidR="00423962" w:rsidRPr="00797038" w:rsidRDefault="00423962" w:rsidP="00797038">
            <w:pPr>
              <w:pStyle w:val="BodyText"/>
              <w:spacing w:line="360" w:lineRule="auto"/>
              <w:ind w:right="20"/>
              <w:jc w:val="both"/>
              <w:rPr>
                <w:rFonts w:ascii="Times New Roman" w:hAnsi="Times New Roman" w:cs="Times New Roman"/>
              </w:rPr>
            </w:pPr>
          </w:p>
        </w:tc>
        <w:tc>
          <w:tcPr>
            <w:tcW w:w="1462"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Total</w:t>
            </w:r>
          </w:p>
        </w:tc>
        <w:tc>
          <w:tcPr>
            <w:tcW w:w="1578" w:type="dxa"/>
          </w:tcPr>
          <w:p w:rsidR="00423962" w:rsidRPr="00797038" w:rsidRDefault="00423962" w:rsidP="00797038">
            <w:pPr>
              <w:pStyle w:val="BodyText"/>
              <w:tabs>
                <w:tab w:val="left" w:pos="1182"/>
              </w:tabs>
              <w:spacing w:line="360" w:lineRule="auto"/>
              <w:ind w:right="20"/>
              <w:jc w:val="both"/>
              <w:rPr>
                <w:rFonts w:ascii="Times New Roman" w:hAnsi="Times New Roman" w:cs="Times New Roman"/>
              </w:rPr>
            </w:pPr>
            <w:r w:rsidRPr="00797038">
              <w:rPr>
                <w:rFonts w:ascii="Times New Roman" w:hAnsi="Times New Roman" w:cs="Times New Roman"/>
              </w:rPr>
              <w:t>2527.406</w:t>
            </w:r>
          </w:p>
        </w:tc>
        <w:tc>
          <w:tcPr>
            <w:tcW w:w="785" w:type="dxa"/>
          </w:tcPr>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34</w:t>
            </w:r>
          </w:p>
        </w:tc>
        <w:tc>
          <w:tcPr>
            <w:tcW w:w="1366" w:type="dxa"/>
          </w:tcPr>
          <w:p w:rsidR="00423962" w:rsidRPr="00797038" w:rsidRDefault="00423962" w:rsidP="00797038">
            <w:pPr>
              <w:pStyle w:val="BodyText"/>
              <w:spacing w:line="360" w:lineRule="auto"/>
              <w:ind w:right="20"/>
              <w:jc w:val="both"/>
              <w:rPr>
                <w:rFonts w:ascii="Times New Roman" w:hAnsi="Times New Roman" w:cs="Times New Roman"/>
              </w:rPr>
            </w:pPr>
          </w:p>
        </w:tc>
        <w:tc>
          <w:tcPr>
            <w:tcW w:w="1330" w:type="dxa"/>
          </w:tcPr>
          <w:p w:rsidR="00423962" w:rsidRPr="00797038" w:rsidRDefault="00423962" w:rsidP="00797038">
            <w:pPr>
              <w:pStyle w:val="BodyText"/>
              <w:spacing w:line="360" w:lineRule="auto"/>
              <w:ind w:right="20"/>
              <w:jc w:val="both"/>
              <w:rPr>
                <w:rFonts w:ascii="Times New Roman" w:hAnsi="Times New Roman" w:cs="Times New Roman"/>
              </w:rPr>
            </w:pPr>
          </w:p>
        </w:tc>
        <w:tc>
          <w:tcPr>
            <w:tcW w:w="1753" w:type="dxa"/>
          </w:tcPr>
          <w:p w:rsidR="00423962" w:rsidRPr="00797038" w:rsidRDefault="00423962" w:rsidP="00797038">
            <w:pPr>
              <w:pStyle w:val="BodyText"/>
              <w:spacing w:line="360" w:lineRule="auto"/>
              <w:ind w:right="20"/>
              <w:jc w:val="both"/>
              <w:rPr>
                <w:rFonts w:ascii="Times New Roman" w:hAnsi="Times New Roman" w:cs="Times New Roman"/>
              </w:rPr>
            </w:pPr>
          </w:p>
        </w:tc>
      </w:tr>
    </w:tbl>
    <w:p w:rsidR="00247BDE" w:rsidRDefault="00247BDE" w:rsidP="00797038">
      <w:pPr>
        <w:spacing w:line="360" w:lineRule="auto"/>
        <w:ind w:right="20"/>
        <w:jc w:val="both"/>
        <w:rPr>
          <w:rFonts w:ascii="Times New Roman" w:hAnsi="Times New Roman" w:cs="Times New Roman"/>
          <w:b/>
          <w:sz w:val="24"/>
          <w:szCs w:val="24"/>
        </w:rPr>
      </w:pP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Table</w:t>
      </w:r>
      <w:r w:rsidRPr="00797038">
        <w:rPr>
          <w:rFonts w:ascii="Times New Roman" w:hAnsi="Times New Roman" w:cs="Times New Roman"/>
          <w:b/>
          <w:spacing w:val="-3"/>
          <w:sz w:val="24"/>
          <w:szCs w:val="24"/>
        </w:rPr>
        <w:t xml:space="preserve"> </w:t>
      </w:r>
      <w:r w:rsidRPr="00797038">
        <w:rPr>
          <w:rFonts w:ascii="Times New Roman" w:hAnsi="Times New Roman" w:cs="Times New Roman"/>
          <w:b/>
          <w:sz w:val="24"/>
          <w:szCs w:val="24"/>
        </w:rPr>
        <w:t>3. Model</w:t>
      </w:r>
      <w:r w:rsidRPr="00797038">
        <w:rPr>
          <w:rFonts w:ascii="Times New Roman" w:hAnsi="Times New Roman" w:cs="Times New Roman"/>
          <w:b/>
          <w:spacing w:val="-2"/>
          <w:sz w:val="24"/>
          <w:szCs w:val="24"/>
        </w:rPr>
        <w:t xml:space="preserve"> </w:t>
      </w:r>
      <w:r w:rsidRPr="00797038">
        <w:rPr>
          <w:rFonts w:ascii="Times New Roman" w:hAnsi="Times New Roman" w:cs="Times New Roman"/>
          <w:b/>
          <w:sz w:val="24"/>
          <w:szCs w:val="24"/>
        </w:rPr>
        <w:t>Summary</w:t>
      </w:r>
    </w:p>
    <w:tbl>
      <w:tblPr>
        <w:tblW w:w="9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2"/>
        <w:gridCol w:w="1044"/>
        <w:gridCol w:w="1889"/>
        <w:gridCol w:w="2791"/>
        <w:gridCol w:w="2609"/>
      </w:tblGrid>
      <w:tr w:rsidR="00423962" w:rsidRPr="00797038" w:rsidTr="001E0384">
        <w:trPr>
          <w:trHeight w:val="230"/>
        </w:trPr>
        <w:tc>
          <w:tcPr>
            <w:tcW w:w="842" w:type="dxa"/>
          </w:tcPr>
          <w:p w:rsidR="00423962" w:rsidRPr="00797038" w:rsidRDefault="00423962" w:rsidP="00797038">
            <w:pPr>
              <w:spacing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Model</w:t>
            </w:r>
          </w:p>
        </w:tc>
        <w:tc>
          <w:tcPr>
            <w:tcW w:w="1044" w:type="dxa"/>
          </w:tcPr>
          <w:p w:rsidR="00423962" w:rsidRPr="00797038" w:rsidRDefault="00423962" w:rsidP="00797038">
            <w:pPr>
              <w:spacing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R</w:t>
            </w:r>
          </w:p>
        </w:tc>
        <w:tc>
          <w:tcPr>
            <w:tcW w:w="1889" w:type="dxa"/>
          </w:tcPr>
          <w:p w:rsidR="00423962" w:rsidRPr="00797038" w:rsidRDefault="00423962" w:rsidP="00797038">
            <w:pPr>
              <w:spacing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R Square</w:t>
            </w:r>
          </w:p>
        </w:tc>
        <w:tc>
          <w:tcPr>
            <w:tcW w:w="2791" w:type="dxa"/>
          </w:tcPr>
          <w:p w:rsidR="00423962" w:rsidRPr="00797038" w:rsidRDefault="00423962" w:rsidP="00797038">
            <w:pPr>
              <w:spacing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Adjusted R Square</w:t>
            </w:r>
          </w:p>
        </w:tc>
        <w:tc>
          <w:tcPr>
            <w:tcW w:w="2609" w:type="dxa"/>
          </w:tcPr>
          <w:p w:rsidR="00423962" w:rsidRPr="00797038" w:rsidRDefault="00423962" w:rsidP="00797038">
            <w:pPr>
              <w:spacing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Std. Error of the Estimate</w:t>
            </w:r>
          </w:p>
        </w:tc>
      </w:tr>
      <w:tr w:rsidR="00423962" w:rsidRPr="00797038" w:rsidTr="001E0384">
        <w:trPr>
          <w:trHeight w:val="230"/>
        </w:trPr>
        <w:tc>
          <w:tcPr>
            <w:tcW w:w="842" w:type="dxa"/>
          </w:tcPr>
          <w:p w:rsidR="00423962" w:rsidRPr="00797038" w:rsidRDefault="00423962" w:rsidP="00797038">
            <w:pPr>
              <w:spacing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1</w:t>
            </w:r>
          </w:p>
        </w:tc>
        <w:tc>
          <w:tcPr>
            <w:tcW w:w="1044" w:type="dxa"/>
          </w:tcPr>
          <w:p w:rsidR="00423962" w:rsidRPr="00797038" w:rsidRDefault="00423962" w:rsidP="00797038">
            <w:pPr>
              <w:spacing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 xml:space="preserve">.775 </w:t>
            </w:r>
            <w:r w:rsidRPr="00797038">
              <w:rPr>
                <w:rFonts w:ascii="Times New Roman" w:hAnsi="Times New Roman" w:cs="Times New Roman"/>
                <w:b/>
                <w:i/>
                <w:sz w:val="24"/>
                <w:szCs w:val="24"/>
                <w:vertAlign w:val="superscript"/>
              </w:rPr>
              <w:t>a</w:t>
            </w:r>
          </w:p>
        </w:tc>
        <w:tc>
          <w:tcPr>
            <w:tcW w:w="1889" w:type="dxa"/>
          </w:tcPr>
          <w:p w:rsidR="00423962" w:rsidRPr="00797038" w:rsidRDefault="00423962" w:rsidP="00797038">
            <w:pPr>
              <w:spacing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.600</w:t>
            </w:r>
          </w:p>
        </w:tc>
        <w:tc>
          <w:tcPr>
            <w:tcW w:w="2791" w:type="dxa"/>
          </w:tcPr>
          <w:p w:rsidR="00423962" w:rsidRPr="00797038" w:rsidRDefault="00423962" w:rsidP="00797038">
            <w:pPr>
              <w:spacing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.547</w:t>
            </w:r>
          </w:p>
        </w:tc>
        <w:tc>
          <w:tcPr>
            <w:tcW w:w="2609" w:type="dxa"/>
          </w:tcPr>
          <w:p w:rsidR="00423962" w:rsidRPr="00797038" w:rsidRDefault="00423962" w:rsidP="00797038">
            <w:pPr>
              <w:spacing w:line="360" w:lineRule="auto"/>
              <w:ind w:right="20"/>
              <w:jc w:val="both"/>
              <w:rPr>
                <w:rFonts w:ascii="Times New Roman" w:hAnsi="Times New Roman" w:cs="Times New Roman"/>
                <w:b/>
                <w:i/>
                <w:sz w:val="24"/>
                <w:szCs w:val="24"/>
              </w:rPr>
            </w:pPr>
            <w:r w:rsidRPr="00797038">
              <w:rPr>
                <w:rFonts w:ascii="Times New Roman" w:hAnsi="Times New Roman" w:cs="Times New Roman"/>
                <w:b/>
                <w:i/>
                <w:sz w:val="24"/>
                <w:szCs w:val="24"/>
              </w:rPr>
              <w:t>5.80489</w:t>
            </w:r>
          </w:p>
        </w:tc>
      </w:tr>
    </w:tbl>
    <w:p w:rsidR="00423962" w:rsidRPr="00797038" w:rsidRDefault="00423962" w:rsidP="00797038">
      <w:pPr>
        <w:spacing w:line="360" w:lineRule="auto"/>
        <w:ind w:right="20"/>
        <w:jc w:val="both"/>
        <w:rPr>
          <w:rFonts w:ascii="Times New Roman" w:hAnsi="Times New Roman" w:cs="Times New Roman"/>
          <w:sz w:val="24"/>
          <w:szCs w:val="24"/>
        </w:rPr>
      </w:pPr>
      <w:r w:rsidRPr="00797038">
        <w:rPr>
          <w:rFonts w:ascii="Times New Roman" w:hAnsi="Times New Roman" w:cs="Times New Roman"/>
          <w:sz w:val="24"/>
          <w:szCs w:val="24"/>
        </w:rPr>
        <w:tab/>
      </w:r>
      <w:r w:rsidRPr="00797038">
        <w:rPr>
          <w:rFonts w:ascii="Times New Roman" w:hAnsi="Times New Roman" w:cs="Times New Roman"/>
          <w:sz w:val="24"/>
          <w:szCs w:val="24"/>
        </w:rPr>
        <w:tab/>
      </w:r>
      <w:r w:rsidRPr="00797038">
        <w:rPr>
          <w:rFonts w:ascii="Times New Roman" w:hAnsi="Times New Roman" w:cs="Times New Roman"/>
          <w:sz w:val="24"/>
          <w:szCs w:val="24"/>
        </w:rPr>
        <w:tab/>
      </w:r>
      <w:r w:rsidRPr="00797038">
        <w:rPr>
          <w:rFonts w:ascii="Times New Roman" w:hAnsi="Times New Roman" w:cs="Times New Roman"/>
          <w:sz w:val="24"/>
          <w:szCs w:val="24"/>
        </w:rPr>
        <w:tab/>
      </w:r>
      <w:r w:rsidRPr="00797038">
        <w:rPr>
          <w:rFonts w:ascii="Times New Roman" w:hAnsi="Times New Roman" w:cs="Times New Roman"/>
          <w:sz w:val="24"/>
          <w:szCs w:val="24"/>
        </w:rPr>
        <w:tab/>
      </w:r>
      <w:r w:rsidRPr="00797038">
        <w:rPr>
          <w:rFonts w:ascii="Times New Roman" w:hAnsi="Times New Roman" w:cs="Times New Roman"/>
          <w:sz w:val="24"/>
          <w:szCs w:val="24"/>
        </w:rPr>
        <w:tab/>
        <w:t>Table 4. ANOVAa</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Dependent Variable: </w:t>
      </w:r>
      <w:r w:rsidR="00022D7A" w:rsidRPr="00797038">
        <w:rPr>
          <w:rFonts w:ascii="Times New Roman" w:hAnsi="Times New Roman" w:cs="Times New Roman"/>
        </w:rPr>
        <w:t>SP</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Firstly, the test for multicollinearity was carried out before the analysis of regression model. The test is necessary because multicollinearity can affect the parameters of a regression model (Field, 2021; Uwuigbe, Uwuigbe &amp; Daramola, 2014). Menard (1995) and Adeyemi &amp; Fagbemi (2021) suggested that a tolerance value less than 0.1 indicates a serious multicolinearity problem between the independent variables. However, since all values are more than 0.10, there is no issue of multicolinearity between the independent variables. Similarly, Myers (2021) suggested that a variance inflation factor (VIF) value greater than 10 calls for concern, however, for this study, the VIF values are less than 10.</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Moreover, the findings from the regression analysis for the selected </w:t>
      </w:r>
      <w:r w:rsidR="00631ACA" w:rsidRPr="00797038">
        <w:rPr>
          <w:rFonts w:ascii="Times New Roman" w:hAnsi="Times New Roman" w:cs="Times New Roman"/>
        </w:rPr>
        <w:t xml:space="preserve">listed industrial company in Nigeria </w:t>
      </w:r>
      <w:r w:rsidRPr="00797038">
        <w:rPr>
          <w:rFonts w:ascii="Times New Roman" w:hAnsi="Times New Roman" w:cs="Times New Roman"/>
        </w:rPr>
        <w:t xml:space="preserve">as presented in table (3) shows R2 which otherwise known as the coefficient of determination of the variables as .600. The R-Squared which equally measures the overall fitness of the model indicates that the model is capable of explaining about 60% of the variability in the </w:t>
      </w:r>
      <w:r w:rsidR="00022D7A" w:rsidRPr="00797038">
        <w:rPr>
          <w:rFonts w:ascii="Times New Roman" w:hAnsi="Times New Roman" w:cs="Times New Roman"/>
        </w:rPr>
        <w:t xml:space="preserve">constant payout policy </w:t>
      </w:r>
      <w:r w:rsidRPr="00797038">
        <w:rPr>
          <w:rFonts w:ascii="Times New Roman" w:hAnsi="Times New Roman" w:cs="Times New Roman"/>
        </w:rPr>
        <w:t xml:space="preserve"> per share of the banks. This indicates that the model explains about 60% of the systematic variation in </w:t>
      </w:r>
      <w:r w:rsidR="00022D7A" w:rsidRPr="00797038">
        <w:rPr>
          <w:rFonts w:ascii="Times New Roman" w:hAnsi="Times New Roman" w:cs="Times New Roman"/>
        </w:rPr>
        <w:t xml:space="preserve">constant payout policy </w:t>
      </w:r>
      <w:r w:rsidRPr="00797038">
        <w:rPr>
          <w:rFonts w:ascii="Times New Roman" w:hAnsi="Times New Roman" w:cs="Times New Roman"/>
        </w:rPr>
        <w:t xml:space="preserve"> per share, dependent variable. This invariably suggests that about 40% of the variations in dividend policy of the sampled </w:t>
      </w:r>
      <w:r w:rsidR="00631ACA" w:rsidRPr="00797038">
        <w:rPr>
          <w:rFonts w:ascii="Times New Roman" w:hAnsi="Times New Roman" w:cs="Times New Roman"/>
        </w:rPr>
        <w:t xml:space="preserve">listed industrial company in Nigeria </w:t>
      </w:r>
      <w:r w:rsidRPr="00797038">
        <w:rPr>
          <w:rFonts w:ascii="Times New Roman" w:hAnsi="Times New Roman" w:cs="Times New Roman"/>
        </w:rPr>
        <w:t xml:space="preserve">accounted for by other factors not captured by the model. This result is supported by the adjusted R2 (adjusted R- squared) of about 54.7%, which is the proportion of total variance that is described by the model. Similarly, findings from the Fishers ratio (i.e. the F-Statistics which is a prove of the validity of the estimated model) as reflected in table (4), presents a pvalue that is less than 0.05 (p-value &lt; 0.05); this invariably suggests clearly that simultaneously the explanatory variable (i.e. </w:t>
      </w:r>
      <w:r w:rsidR="00022D7A" w:rsidRPr="00797038">
        <w:rPr>
          <w:rFonts w:ascii="Times New Roman" w:hAnsi="Times New Roman" w:cs="Times New Roman"/>
        </w:rPr>
        <w:t>CPP</w:t>
      </w:r>
      <w:r w:rsidRPr="00797038">
        <w:rPr>
          <w:rFonts w:ascii="Times New Roman" w:hAnsi="Times New Roman" w:cs="Times New Roman"/>
        </w:rPr>
        <w:t xml:space="preserve">, DPS, DY and RR) are significantly associated with the dependent variable, </w:t>
      </w:r>
      <w:r w:rsidR="00022D7A" w:rsidRPr="00797038">
        <w:rPr>
          <w:rFonts w:ascii="Times New Roman" w:hAnsi="Times New Roman" w:cs="Times New Roman"/>
        </w:rPr>
        <w:lastRenderedPageBreak/>
        <w:t xml:space="preserve">constant payout policy </w:t>
      </w:r>
      <w:r w:rsidRPr="00797038">
        <w:rPr>
          <w:rFonts w:ascii="Times New Roman" w:hAnsi="Times New Roman" w:cs="Times New Roman"/>
        </w:rPr>
        <w:t xml:space="preserve"> per share (</w:t>
      </w:r>
      <w:r w:rsidR="00022D7A" w:rsidRPr="00797038">
        <w:rPr>
          <w:rFonts w:ascii="Times New Roman" w:hAnsi="Times New Roman" w:cs="Times New Roman"/>
        </w:rPr>
        <w:t>SP</w:t>
      </w:r>
      <w:r w:rsidRPr="00797038">
        <w:rPr>
          <w:rFonts w:ascii="Times New Roman" w:hAnsi="Times New Roman" w:cs="Times New Roman"/>
        </w:rPr>
        <w:t>).</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In line with our apriori expectation (β1 &gt; 0), the result in table (5) presents a significant positive relationship between earnings per share and </w:t>
      </w:r>
      <w:r w:rsidR="00022D7A" w:rsidRPr="00797038">
        <w:rPr>
          <w:rFonts w:ascii="Times New Roman" w:hAnsi="Times New Roman" w:cs="Times New Roman"/>
        </w:rPr>
        <w:t xml:space="preserve">constant payout policy </w:t>
      </w:r>
      <w:r w:rsidRPr="00797038">
        <w:rPr>
          <w:rFonts w:ascii="Times New Roman" w:hAnsi="Times New Roman" w:cs="Times New Roman"/>
        </w:rPr>
        <w:t xml:space="preserve"> per share. This is evident in the t-statistics value of (4.713 and a p-value = .000). This outcome implies that the more a</w:t>
      </w:r>
      <w:r w:rsidR="00C16B67" w:rsidRPr="00797038">
        <w:rPr>
          <w:rFonts w:ascii="Times New Roman" w:hAnsi="Times New Roman" w:cs="Times New Roman"/>
        </w:rPr>
        <w:t xml:space="preserve">listed industrial company in Nigeria </w:t>
      </w:r>
      <w:r w:rsidRPr="00797038">
        <w:rPr>
          <w:rFonts w:ascii="Times New Roman" w:hAnsi="Times New Roman" w:cs="Times New Roman"/>
        </w:rPr>
        <w:t xml:space="preserve">makes or generates more earnings from operations, the more the market value will be enhanced. To this end, the study hypothesis (1) which states that there is no significance relationship between </w:t>
      </w:r>
      <w:r w:rsidR="00022D7A" w:rsidRPr="00797038">
        <w:rPr>
          <w:rFonts w:ascii="Times New Roman" w:hAnsi="Times New Roman" w:cs="Times New Roman"/>
        </w:rPr>
        <w:t>CPP</w:t>
      </w:r>
      <w:r w:rsidRPr="00797038">
        <w:rPr>
          <w:rFonts w:ascii="Times New Roman" w:hAnsi="Times New Roman" w:cs="Times New Roman"/>
        </w:rPr>
        <w:t xml:space="preserve"> and </w:t>
      </w:r>
      <w:r w:rsidR="00022D7A" w:rsidRPr="00797038">
        <w:rPr>
          <w:rFonts w:ascii="Times New Roman" w:hAnsi="Times New Roman" w:cs="Times New Roman"/>
        </w:rPr>
        <w:t>SP</w:t>
      </w:r>
      <w:r w:rsidRPr="00797038">
        <w:rPr>
          <w:rFonts w:ascii="Times New Roman" w:hAnsi="Times New Roman" w:cs="Times New Roman"/>
        </w:rPr>
        <w:t xml:space="preserve"> is rejected and the alternate hypothesis is accepted. This result is in tandem with the submission of Pushpa &amp; Sumangala (2012). Similarly, empirical findings from the regression analysis on the second hypothesis indicates that there is no significance relationship between Dividend per share and (DPS) and </w:t>
      </w:r>
      <w:r w:rsidR="00022D7A" w:rsidRPr="00797038">
        <w:rPr>
          <w:rFonts w:ascii="Times New Roman" w:hAnsi="Times New Roman" w:cs="Times New Roman"/>
        </w:rPr>
        <w:t xml:space="preserve">constant payout policy </w:t>
      </w:r>
      <w:r w:rsidRPr="00797038">
        <w:rPr>
          <w:rFonts w:ascii="Times New Roman" w:hAnsi="Times New Roman" w:cs="Times New Roman"/>
        </w:rPr>
        <w:t xml:space="preserve"> per share (</w:t>
      </w:r>
      <w:r w:rsidR="00022D7A" w:rsidRPr="00797038">
        <w:rPr>
          <w:rFonts w:ascii="Times New Roman" w:hAnsi="Times New Roman" w:cs="Times New Roman"/>
        </w:rPr>
        <w:t>SP</w:t>
      </w:r>
      <w:r w:rsidRPr="00797038">
        <w:rPr>
          <w:rFonts w:ascii="Times New Roman" w:hAnsi="Times New Roman" w:cs="Times New Roman"/>
        </w:rPr>
        <w:t xml:space="preserve">). This is evident in the t-statistics value of -.0098 and a p-value of .923. This outcome is in line with the submission of Adefila, Oladipo &amp; Adeoti (2004), (Uddin &amp; Chowdhury, 2005), Denis &amp; Osobov (2008) and Adesola &amp; Okwong (2009). Results on the third hypothesis as depicted in table (5) shows that there is no significance relationship between </w:t>
      </w:r>
      <w:r w:rsidR="00022D7A" w:rsidRPr="00797038">
        <w:rPr>
          <w:rFonts w:ascii="Times New Roman" w:hAnsi="Times New Roman" w:cs="Times New Roman"/>
        </w:rPr>
        <w:t>shareholders profit</w:t>
      </w:r>
      <w:r w:rsidR="00022D7A" w:rsidRPr="00797038">
        <w:rPr>
          <w:rFonts w:ascii="Times New Roman" w:hAnsi="Times New Roman" w:cs="Times New Roman"/>
        </w:rPr>
        <w:tab/>
      </w:r>
      <w:r w:rsidRPr="00797038">
        <w:rPr>
          <w:rFonts w:ascii="Times New Roman" w:hAnsi="Times New Roman" w:cs="Times New Roman"/>
        </w:rPr>
        <w:t xml:space="preserve"> and </w:t>
      </w:r>
      <w:r w:rsidR="00022D7A" w:rsidRPr="00797038">
        <w:rPr>
          <w:rFonts w:ascii="Times New Roman" w:hAnsi="Times New Roman" w:cs="Times New Roman"/>
        </w:rPr>
        <w:t xml:space="preserve">Constant payout policy </w:t>
      </w:r>
      <w:r w:rsidRPr="00797038">
        <w:rPr>
          <w:rFonts w:ascii="Times New Roman" w:hAnsi="Times New Roman" w:cs="Times New Roman"/>
        </w:rPr>
        <w:t xml:space="preserve"> per share (</w:t>
      </w:r>
      <w:r w:rsidR="00022D7A" w:rsidRPr="00797038">
        <w:rPr>
          <w:rFonts w:ascii="Times New Roman" w:hAnsi="Times New Roman" w:cs="Times New Roman"/>
        </w:rPr>
        <w:t>SP</w:t>
      </w:r>
      <w:r w:rsidRPr="00797038">
        <w:rPr>
          <w:rFonts w:ascii="Times New Roman" w:hAnsi="Times New Roman" w:cs="Times New Roman"/>
        </w:rPr>
        <w:t>). This outcome is evident in the t-statistics value of -4.897 and a p-vale of &gt; 000. That is a</w:t>
      </w:r>
      <w:r w:rsidR="00C16B67" w:rsidRPr="00797038">
        <w:rPr>
          <w:rFonts w:ascii="Times New Roman" w:hAnsi="Times New Roman" w:cs="Times New Roman"/>
        </w:rPr>
        <w:t xml:space="preserve">listed industrial company in Nigeria </w:t>
      </w:r>
      <w:r w:rsidRPr="00797038">
        <w:rPr>
          <w:rFonts w:ascii="Times New Roman" w:hAnsi="Times New Roman" w:cs="Times New Roman"/>
        </w:rPr>
        <w:t xml:space="preserve">with a potential for high growth will pay lesser dividends from earnings to their shareholders so as to have opportunity for more investment. Thus, indicating that an inverse relationship between DPS and </w:t>
      </w:r>
      <w:r w:rsidR="00022D7A" w:rsidRPr="00797038">
        <w:rPr>
          <w:rFonts w:ascii="Times New Roman" w:hAnsi="Times New Roman" w:cs="Times New Roman"/>
        </w:rPr>
        <w:t>SP</w:t>
      </w:r>
      <w:r w:rsidRPr="00797038">
        <w:rPr>
          <w:rFonts w:ascii="Times New Roman" w:hAnsi="Times New Roman" w:cs="Times New Roman"/>
        </w:rPr>
        <w:t xml:space="preserve">. This outcome is in consonance with the findings of Heaney &amp; Pavlov (2004) where a significant negative relationship was observed between </w:t>
      </w:r>
      <w:r w:rsidR="00022D7A" w:rsidRPr="00797038">
        <w:rPr>
          <w:rFonts w:ascii="Times New Roman" w:hAnsi="Times New Roman" w:cs="Times New Roman"/>
        </w:rPr>
        <w:t>shareholders profit</w:t>
      </w:r>
      <w:r w:rsidR="00022D7A" w:rsidRPr="00797038">
        <w:rPr>
          <w:rFonts w:ascii="Times New Roman" w:hAnsi="Times New Roman" w:cs="Times New Roman"/>
        </w:rPr>
        <w:tab/>
      </w:r>
      <w:r w:rsidRPr="00797038">
        <w:rPr>
          <w:rFonts w:ascii="Times New Roman" w:hAnsi="Times New Roman" w:cs="Times New Roman"/>
        </w:rPr>
        <w:t xml:space="preserve"> and the stock prices of firms. Finally, results on the fourth hypothesis as depicted in table (5) also shows that there is no significant relationship between </w:t>
      </w:r>
      <w:r w:rsidR="00022D7A" w:rsidRPr="00797038">
        <w:rPr>
          <w:rFonts w:ascii="Times New Roman" w:hAnsi="Times New Roman" w:cs="Times New Roman"/>
        </w:rPr>
        <w:t>organization structure</w:t>
      </w:r>
      <w:r w:rsidRPr="00797038">
        <w:rPr>
          <w:rFonts w:ascii="Times New Roman" w:hAnsi="Times New Roman" w:cs="Times New Roman"/>
        </w:rPr>
        <w:t xml:space="preserve"> (RR) and </w:t>
      </w:r>
      <w:r w:rsidR="00022D7A" w:rsidRPr="00797038">
        <w:rPr>
          <w:rFonts w:ascii="Times New Roman" w:hAnsi="Times New Roman" w:cs="Times New Roman"/>
        </w:rPr>
        <w:t xml:space="preserve">constant payout policy </w:t>
      </w:r>
      <w:r w:rsidRPr="00797038">
        <w:rPr>
          <w:rFonts w:ascii="Times New Roman" w:hAnsi="Times New Roman" w:cs="Times New Roman"/>
        </w:rPr>
        <w:t>s per share (</w:t>
      </w:r>
      <w:r w:rsidR="00022D7A" w:rsidRPr="00797038">
        <w:rPr>
          <w:rFonts w:ascii="Times New Roman" w:hAnsi="Times New Roman" w:cs="Times New Roman"/>
        </w:rPr>
        <w:t>SP</w:t>
      </w:r>
      <w:r w:rsidRPr="00797038">
        <w:rPr>
          <w:rFonts w:ascii="Times New Roman" w:hAnsi="Times New Roman" w:cs="Times New Roman"/>
        </w:rPr>
        <w:t xml:space="preserve">). This outcome is also evident in the t-statistics value of -4.877 with p-value of 000. This outcome corroborates the findings of Taimer, Harsh and Rekha (2023), Mohammad (2018) and Khan, Aamir, Qayyum, Nasir and Khan (2011) where they observed a significant negative relationship was observed between </w:t>
      </w:r>
      <w:r w:rsidR="00022D7A" w:rsidRPr="00797038">
        <w:rPr>
          <w:rFonts w:ascii="Times New Roman" w:hAnsi="Times New Roman" w:cs="Times New Roman"/>
        </w:rPr>
        <w:t>organization structure</w:t>
      </w:r>
      <w:r w:rsidRPr="00797038">
        <w:rPr>
          <w:rFonts w:ascii="Times New Roman" w:hAnsi="Times New Roman" w:cs="Times New Roman"/>
        </w:rPr>
        <w:t xml:space="preserve"> and stock price performance of firms.</w:t>
      </w:r>
    </w:p>
    <w:p w:rsidR="00247BDE" w:rsidRDefault="00247BDE" w:rsidP="00797038">
      <w:pPr>
        <w:pStyle w:val="BodyText"/>
        <w:spacing w:line="360" w:lineRule="auto"/>
        <w:ind w:right="20"/>
        <w:jc w:val="both"/>
        <w:rPr>
          <w:rFonts w:ascii="Times New Roman" w:hAnsi="Times New Roman" w:cs="Times New Roman"/>
          <w:b/>
        </w:rPr>
      </w:pPr>
    </w:p>
    <w:p w:rsidR="00247BDE" w:rsidRDefault="00247BDE" w:rsidP="00797038">
      <w:pPr>
        <w:pStyle w:val="BodyText"/>
        <w:spacing w:line="360" w:lineRule="auto"/>
        <w:ind w:right="20"/>
        <w:jc w:val="both"/>
        <w:rPr>
          <w:rFonts w:ascii="Times New Roman" w:hAnsi="Times New Roman" w:cs="Times New Roman"/>
          <w:b/>
        </w:rPr>
      </w:pPr>
    </w:p>
    <w:p w:rsidR="00423962" w:rsidRPr="00797038" w:rsidRDefault="00423962" w:rsidP="00797038">
      <w:pPr>
        <w:pStyle w:val="BodyText"/>
        <w:spacing w:line="360" w:lineRule="auto"/>
        <w:ind w:right="20"/>
        <w:jc w:val="both"/>
        <w:rPr>
          <w:rFonts w:ascii="Times New Roman" w:hAnsi="Times New Roman" w:cs="Times New Roman"/>
          <w:b/>
        </w:rPr>
      </w:pPr>
      <w:r w:rsidRPr="00797038">
        <w:rPr>
          <w:rFonts w:ascii="Times New Roman" w:hAnsi="Times New Roman" w:cs="Times New Roman"/>
          <w:b/>
        </w:rPr>
        <w:lastRenderedPageBreak/>
        <w:t>4.3 Discussion of Findings</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The data presented in appendix 1 was analysed using e views 7 statistical software. The first</w:t>
      </w:r>
      <w:r w:rsidRPr="00797038">
        <w:rPr>
          <w:rFonts w:ascii="Times New Roman" w:hAnsi="Times New Roman" w:cs="Times New Roman"/>
          <w:spacing w:val="1"/>
        </w:rPr>
        <w:t xml:space="preserve"> </w:t>
      </w:r>
      <w:r w:rsidRPr="00797038">
        <w:rPr>
          <w:rFonts w:ascii="Times New Roman" w:hAnsi="Times New Roman" w:cs="Times New Roman"/>
        </w:rPr>
        <w:t xml:space="preserve">test done was the ADF unit root test in order to test for stationarity of the data. regression. </w:t>
      </w:r>
    </w:p>
    <w:p w:rsidR="00423962" w:rsidRPr="00797038" w:rsidRDefault="00423962" w:rsidP="00797038">
      <w:pPr>
        <w:pStyle w:val="BodyText"/>
        <w:numPr>
          <w:ilvl w:val="0"/>
          <w:numId w:val="13"/>
        </w:numPr>
        <w:tabs>
          <w:tab w:val="left" w:pos="673"/>
        </w:tabs>
        <w:spacing w:line="360" w:lineRule="auto"/>
        <w:ind w:left="540" w:right="20"/>
        <w:jc w:val="both"/>
        <w:rPr>
          <w:rFonts w:ascii="Times New Roman" w:hAnsi="Times New Roman" w:cs="Times New Roman"/>
        </w:rPr>
      </w:pP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result of this test is as shown in appendix 2 from the result it can be seen that the variables had</w:t>
      </w:r>
      <w:r w:rsidRPr="00797038">
        <w:rPr>
          <w:rFonts w:ascii="Times New Roman" w:hAnsi="Times New Roman" w:cs="Times New Roman"/>
          <w:spacing w:val="-50"/>
        </w:rPr>
        <w:t xml:space="preserve"> </w:t>
      </w:r>
      <w:r w:rsidRPr="00797038">
        <w:rPr>
          <w:rFonts w:ascii="Times New Roman" w:hAnsi="Times New Roman" w:cs="Times New Roman"/>
        </w:rPr>
        <w:t>unit root. Therefore there was need to difference the variables in an attempt to cater to the unit</w:t>
      </w:r>
      <w:r w:rsidRPr="00797038">
        <w:rPr>
          <w:rFonts w:ascii="Times New Roman" w:hAnsi="Times New Roman" w:cs="Times New Roman"/>
          <w:spacing w:val="-50"/>
        </w:rPr>
        <w:t xml:space="preserve"> </w:t>
      </w:r>
      <w:r w:rsidRPr="00797038">
        <w:rPr>
          <w:rFonts w:ascii="Times New Roman" w:hAnsi="Times New Roman" w:cs="Times New Roman"/>
        </w:rPr>
        <w:t>root.</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result of</w:t>
      </w:r>
      <w:r w:rsidRPr="00797038">
        <w:rPr>
          <w:rFonts w:ascii="Times New Roman" w:hAnsi="Times New Roman" w:cs="Times New Roman"/>
          <w:spacing w:val="-1"/>
        </w:rPr>
        <w:t xml:space="preserve"> </w:t>
      </w:r>
      <w:r w:rsidRPr="00797038">
        <w:rPr>
          <w:rFonts w:ascii="Times New Roman" w:hAnsi="Times New Roman" w:cs="Times New Roman"/>
        </w:rPr>
        <w:t>the unit</w:t>
      </w:r>
      <w:r w:rsidRPr="00797038">
        <w:rPr>
          <w:rFonts w:ascii="Times New Roman" w:hAnsi="Times New Roman" w:cs="Times New Roman"/>
          <w:spacing w:val="-1"/>
        </w:rPr>
        <w:t xml:space="preserve"> </w:t>
      </w:r>
      <w:r w:rsidRPr="00797038">
        <w:rPr>
          <w:rFonts w:ascii="Times New Roman" w:hAnsi="Times New Roman" w:cs="Times New Roman"/>
        </w:rPr>
        <w:t>root</w:t>
      </w:r>
      <w:r w:rsidRPr="00797038">
        <w:rPr>
          <w:rFonts w:ascii="Times New Roman" w:hAnsi="Times New Roman" w:cs="Times New Roman"/>
          <w:spacing w:val="-1"/>
        </w:rPr>
        <w:t xml:space="preserve"> </w:t>
      </w:r>
      <w:r w:rsidRPr="00797038">
        <w:rPr>
          <w:rFonts w:ascii="Times New Roman" w:hAnsi="Times New Roman" w:cs="Times New Roman"/>
        </w:rPr>
        <w:t>test carried</w:t>
      </w:r>
      <w:r w:rsidRPr="00797038">
        <w:rPr>
          <w:rFonts w:ascii="Times New Roman" w:hAnsi="Times New Roman" w:cs="Times New Roman"/>
          <w:spacing w:val="-1"/>
        </w:rPr>
        <w:t xml:space="preserve"> </w:t>
      </w:r>
      <w:r w:rsidRPr="00797038">
        <w:rPr>
          <w:rFonts w:ascii="Times New Roman" w:hAnsi="Times New Roman" w:cs="Times New Roman"/>
        </w:rPr>
        <w:t>out on</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modified variables</w:t>
      </w:r>
      <w:r w:rsidRPr="00797038">
        <w:rPr>
          <w:rFonts w:ascii="Times New Roman" w:hAnsi="Times New Roman" w:cs="Times New Roman"/>
          <w:spacing w:val="-1"/>
        </w:rPr>
        <w:t xml:space="preserve"> </w:t>
      </w:r>
      <w:r w:rsidRPr="00797038">
        <w:rPr>
          <w:rFonts w:ascii="Times New Roman" w:hAnsi="Times New Roman" w:cs="Times New Roman"/>
        </w:rPr>
        <w:t>is as</w:t>
      </w:r>
      <w:r w:rsidRPr="00797038">
        <w:rPr>
          <w:rFonts w:ascii="Times New Roman" w:hAnsi="Times New Roman" w:cs="Times New Roman"/>
          <w:spacing w:val="-1"/>
        </w:rPr>
        <w:t xml:space="preserve"> </w:t>
      </w:r>
      <w:r w:rsidRPr="00797038">
        <w:rPr>
          <w:rFonts w:ascii="Times New Roman" w:hAnsi="Times New Roman" w:cs="Times New Roman"/>
        </w:rPr>
        <w:t>seen</w:t>
      </w:r>
      <w:r w:rsidRPr="00797038">
        <w:rPr>
          <w:rFonts w:ascii="Times New Roman" w:hAnsi="Times New Roman" w:cs="Times New Roman"/>
          <w:spacing w:val="-1"/>
        </w:rPr>
        <w:t xml:space="preserve"> </w:t>
      </w:r>
      <w:r w:rsidRPr="00797038">
        <w:rPr>
          <w:rFonts w:ascii="Times New Roman" w:hAnsi="Times New Roman" w:cs="Times New Roman"/>
        </w:rPr>
        <w:t>in appendix.</w:t>
      </w:r>
    </w:p>
    <w:p w:rsidR="00423962" w:rsidRPr="00797038" w:rsidRDefault="00423962" w:rsidP="00797038">
      <w:pPr>
        <w:pStyle w:val="BodyText"/>
        <w:numPr>
          <w:ilvl w:val="0"/>
          <w:numId w:val="13"/>
        </w:numPr>
        <w:tabs>
          <w:tab w:val="left" w:pos="673"/>
        </w:tabs>
        <w:spacing w:line="360" w:lineRule="auto"/>
        <w:ind w:left="540" w:right="20"/>
        <w:jc w:val="both"/>
        <w:rPr>
          <w:rFonts w:ascii="Times New Roman" w:hAnsi="Times New Roman" w:cs="Times New Roman"/>
        </w:rPr>
      </w:pPr>
      <w:r w:rsidRPr="00797038">
        <w:rPr>
          <w:rFonts w:ascii="Times New Roman" w:hAnsi="Times New Roman" w:cs="Times New Roman"/>
        </w:rPr>
        <w:t>The results showed that the variables were now stationary. This was due to the fact that the</w:t>
      </w:r>
      <w:r w:rsidRPr="00797038">
        <w:rPr>
          <w:rFonts w:ascii="Times New Roman" w:hAnsi="Times New Roman" w:cs="Times New Roman"/>
          <w:spacing w:val="1"/>
        </w:rPr>
        <w:t xml:space="preserve"> </w:t>
      </w:r>
      <w:r w:rsidRPr="00797038">
        <w:rPr>
          <w:rFonts w:ascii="Times New Roman" w:hAnsi="Times New Roman" w:cs="Times New Roman"/>
        </w:rPr>
        <w:t>calculated</w:t>
      </w:r>
      <w:r w:rsidRPr="00797038">
        <w:rPr>
          <w:rFonts w:ascii="Times New Roman" w:hAnsi="Times New Roman" w:cs="Times New Roman"/>
          <w:spacing w:val="1"/>
        </w:rPr>
        <w:t xml:space="preserve"> </w:t>
      </w:r>
      <w:r w:rsidRPr="00797038">
        <w:rPr>
          <w:rFonts w:ascii="Times New Roman" w:hAnsi="Times New Roman" w:cs="Times New Roman"/>
        </w:rPr>
        <w:t>t;statistic</w:t>
      </w:r>
      <w:r w:rsidRPr="00797038">
        <w:rPr>
          <w:rFonts w:ascii="Times New Roman" w:hAnsi="Times New Roman" w:cs="Times New Roman"/>
          <w:spacing w:val="1"/>
        </w:rPr>
        <w:t xml:space="preserve"> </w:t>
      </w:r>
      <w:r w:rsidRPr="00797038">
        <w:rPr>
          <w:rFonts w:ascii="Times New Roman" w:hAnsi="Times New Roman" w:cs="Times New Roman"/>
        </w:rPr>
        <w:t>was</w:t>
      </w:r>
      <w:r w:rsidRPr="00797038">
        <w:rPr>
          <w:rFonts w:ascii="Times New Roman" w:hAnsi="Times New Roman" w:cs="Times New Roman"/>
          <w:spacing w:val="1"/>
        </w:rPr>
        <w:t xml:space="preserve"> </w:t>
      </w:r>
      <w:r w:rsidRPr="00797038">
        <w:rPr>
          <w:rFonts w:ascii="Times New Roman" w:hAnsi="Times New Roman" w:cs="Times New Roman"/>
        </w:rPr>
        <w:t>less</w:t>
      </w:r>
      <w:r w:rsidRPr="00797038">
        <w:rPr>
          <w:rFonts w:ascii="Times New Roman" w:hAnsi="Times New Roman" w:cs="Times New Roman"/>
          <w:spacing w:val="1"/>
        </w:rPr>
        <w:t xml:space="preserve"> </w:t>
      </w:r>
      <w:r w:rsidRPr="00797038">
        <w:rPr>
          <w:rFonts w:ascii="Times New Roman" w:hAnsi="Times New Roman" w:cs="Times New Roman"/>
        </w:rPr>
        <w:t>that</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tabulated</w:t>
      </w:r>
      <w:r w:rsidRPr="00797038">
        <w:rPr>
          <w:rFonts w:ascii="Times New Roman" w:hAnsi="Times New Roman" w:cs="Times New Roman"/>
          <w:spacing w:val="1"/>
        </w:rPr>
        <w:t xml:space="preserve"> </w:t>
      </w:r>
      <w:r w:rsidRPr="00797038">
        <w:rPr>
          <w:rFonts w:ascii="Times New Roman" w:hAnsi="Times New Roman" w:cs="Times New Roman"/>
        </w:rPr>
        <w:t>for</w:t>
      </w:r>
      <w:r w:rsidRPr="00797038">
        <w:rPr>
          <w:rFonts w:ascii="Times New Roman" w:hAnsi="Times New Roman" w:cs="Times New Roman"/>
          <w:spacing w:val="1"/>
        </w:rPr>
        <w:t xml:space="preserve"> </w:t>
      </w:r>
      <w:r w:rsidRPr="00797038">
        <w:rPr>
          <w:rFonts w:ascii="Times New Roman" w:hAnsi="Times New Roman" w:cs="Times New Roman"/>
        </w:rPr>
        <w:t>all</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variables.</w:t>
      </w:r>
      <w:r w:rsidRPr="00797038">
        <w:rPr>
          <w:rFonts w:ascii="Times New Roman" w:hAnsi="Times New Roman" w:cs="Times New Roman"/>
          <w:spacing w:val="1"/>
        </w:rPr>
        <w:t xml:space="preserve"> </w:t>
      </w:r>
      <w:r w:rsidRPr="00797038">
        <w:rPr>
          <w:rFonts w:ascii="Times New Roman" w:hAnsi="Times New Roman" w:cs="Times New Roman"/>
        </w:rPr>
        <w:t>Furthermore</w:t>
      </w:r>
      <w:r w:rsidRPr="00797038">
        <w:rPr>
          <w:rFonts w:ascii="Times New Roman" w:hAnsi="Times New Roman" w:cs="Times New Roman"/>
          <w:spacing w:val="1"/>
        </w:rPr>
        <w:t xml:space="preserve"> </w:t>
      </w:r>
      <w:r w:rsidRPr="00797038">
        <w:rPr>
          <w:rFonts w:ascii="Times New Roman" w:hAnsi="Times New Roman" w:cs="Times New Roman"/>
        </w:rPr>
        <w:t>their</w:t>
      </w:r>
      <w:r w:rsidRPr="00797038">
        <w:rPr>
          <w:rFonts w:ascii="Times New Roman" w:hAnsi="Times New Roman" w:cs="Times New Roman"/>
          <w:spacing w:val="1"/>
        </w:rPr>
        <w:t xml:space="preserve"> </w:t>
      </w:r>
      <w:r w:rsidRPr="00797038">
        <w:rPr>
          <w:rFonts w:ascii="Times New Roman" w:hAnsi="Times New Roman" w:cs="Times New Roman"/>
        </w:rPr>
        <w:t>probabilities were all less than 0.05 which is the bench mark. Using the modified variables for</w:t>
      </w:r>
      <w:r w:rsidRPr="00797038">
        <w:rPr>
          <w:rFonts w:ascii="Times New Roman" w:hAnsi="Times New Roman" w:cs="Times New Roman"/>
          <w:spacing w:val="1"/>
        </w:rPr>
        <w:t xml:space="preserve"> </w:t>
      </w:r>
      <w:r w:rsidRPr="00797038">
        <w:rPr>
          <w:rFonts w:ascii="Times New Roman" w:hAnsi="Times New Roman" w:cs="Times New Roman"/>
        </w:rPr>
        <w:t xml:space="preserve">the regression, the results retrieved are as seen in appendix </w:t>
      </w:r>
    </w:p>
    <w:p w:rsidR="00423962" w:rsidRPr="00797038" w:rsidRDefault="00423962" w:rsidP="00797038">
      <w:pPr>
        <w:pStyle w:val="BodyText"/>
        <w:numPr>
          <w:ilvl w:val="0"/>
          <w:numId w:val="13"/>
        </w:numPr>
        <w:tabs>
          <w:tab w:val="left" w:pos="673"/>
        </w:tabs>
        <w:spacing w:line="360" w:lineRule="auto"/>
        <w:ind w:left="540" w:right="20"/>
        <w:jc w:val="both"/>
        <w:rPr>
          <w:rFonts w:ascii="Times New Roman" w:hAnsi="Times New Roman" w:cs="Times New Roman"/>
        </w:rPr>
      </w:pPr>
      <w:r w:rsidRPr="00797038">
        <w:rPr>
          <w:rFonts w:ascii="Times New Roman" w:hAnsi="Times New Roman" w:cs="Times New Roman"/>
        </w:rPr>
        <w:t>From the results it can be seen</w:t>
      </w:r>
      <w:r w:rsidRPr="00797038">
        <w:rPr>
          <w:rFonts w:ascii="Times New Roman" w:hAnsi="Times New Roman" w:cs="Times New Roman"/>
          <w:spacing w:val="1"/>
        </w:rPr>
        <w:t xml:space="preserve"> </w:t>
      </w:r>
      <w:r w:rsidRPr="00797038">
        <w:rPr>
          <w:rFonts w:ascii="Times New Roman" w:hAnsi="Times New Roman" w:cs="Times New Roman"/>
        </w:rPr>
        <w:t>that the coefficients all have the expected apriority signs. Furthermore, they are all significant</w:t>
      </w:r>
      <w:r w:rsidRPr="00797038">
        <w:rPr>
          <w:rFonts w:ascii="Times New Roman" w:hAnsi="Times New Roman" w:cs="Times New Roman"/>
          <w:spacing w:val="1"/>
        </w:rPr>
        <w:t xml:space="preserve"> </w:t>
      </w:r>
      <w:r w:rsidRPr="00797038">
        <w:rPr>
          <w:rFonts w:ascii="Times New Roman" w:hAnsi="Times New Roman" w:cs="Times New Roman"/>
        </w:rPr>
        <w:t>judging</w:t>
      </w:r>
      <w:r w:rsidRPr="00797038">
        <w:rPr>
          <w:rFonts w:ascii="Times New Roman" w:hAnsi="Times New Roman" w:cs="Times New Roman"/>
          <w:spacing w:val="1"/>
        </w:rPr>
        <w:t xml:space="preserve"> </w:t>
      </w:r>
      <w:r w:rsidRPr="00797038">
        <w:rPr>
          <w:rFonts w:ascii="Times New Roman" w:hAnsi="Times New Roman" w:cs="Times New Roman"/>
        </w:rPr>
        <w:t>from</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level</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their</w:t>
      </w:r>
      <w:r w:rsidRPr="00797038">
        <w:rPr>
          <w:rFonts w:ascii="Times New Roman" w:hAnsi="Times New Roman" w:cs="Times New Roman"/>
          <w:spacing w:val="1"/>
        </w:rPr>
        <w:t xml:space="preserve"> </w:t>
      </w:r>
      <w:r w:rsidRPr="00797038">
        <w:rPr>
          <w:rFonts w:ascii="Times New Roman" w:hAnsi="Times New Roman" w:cs="Times New Roman"/>
        </w:rPr>
        <w:t>t;statistics</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probabilities.</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adjusted</w:t>
      </w:r>
      <w:r w:rsidRPr="00797038">
        <w:rPr>
          <w:rFonts w:ascii="Times New Roman" w:hAnsi="Times New Roman" w:cs="Times New Roman"/>
          <w:spacing w:val="1"/>
        </w:rPr>
        <w:t xml:space="preserve"> </w:t>
      </w:r>
      <w:r w:rsidRPr="00797038">
        <w:rPr>
          <w:rFonts w:ascii="Times New Roman" w:hAnsi="Times New Roman" w:cs="Times New Roman"/>
        </w:rPr>
        <w:t>R</w:t>
      </w:r>
      <w:r w:rsidRPr="00797038">
        <w:rPr>
          <w:rFonts w:ascii="Times New Roman" w:hAnsi="Times New Roman" w:cs="Times New Roman"/>
          <w:position w:val="6"/>
        </w:rPr>
        <w:t>2</w:t>
      </w:r>
      <w:r w:rsidRPr="00797038">
        <w:rPr>
          <w:rFonts w:ascii="Times New Roman" w:hAnsi="Times New Roman" w:cs="Times New Roman"/>
          <w:spacing w:val="1"/>
          <w:position w:val="6"/>
        </w:rPr>
        <w:t xml:space="preserve"> </w:t>
      </w:r>
      <w:r w:rsidRPr="00797038">
        <w:rPr>
          <w:rFonts w:ascii="Times New Roman" w:hAnsi="Times New Roman" w:cs="Times New Roman"/>
        </w:rPr>
        <w:t>value</w:t>
      </w:r>
      <w:r w:rsidRPr="00797038">
        <w:rPr>
          <w:rFonts w:ascii="Times New Roman" w:hAnsi="Times New Roman" w:cs="Times New Roman"/>
          <w:spacing w:val="52"/>
        </w:rPr>
        <w:t xml:space="preserve"> </w:t>
      </w:r>
      <w:r w:rsidRPr="00797038">
        <w:rPr>
          <w:rFonts w:ascii="Times New Roman" w:hAnsi="Times New Roman" w:cs="Times New Roman"/>
        </w:rPr>
        <w:t>of</w:t>
      </w:r>
      <w:r w:rsidRPr="00797038">
        <w:rPr>
          <w:rFonts w:ascii="Times New Roman" w:hAnsi="Times New Roman" w:cs="Times New Roman"/>
          <w:spacing w:val="53"/>
        </w:rPr>
        <w:t xml:space="preserve"> </w:t>
      </w:r>
      <w:r w:rsidRPr="00797038">
        <w:rPr>
          <w:rFonts w:ascii="Times New Roman" w:hAnsi="Times New Roman" w:cs="Times New Roman"/>
        </w:rPr>
        <w:t>0.92</w:t>
      </w:r>
      <w:r w:rsidRPr="00797038">
        <w:rPr>
          <w:rFonts w:ascii="Times New Roman" w:hAnsi="Times New Roman" w:cs="Times New Roman"/>
          <w:spacing w:val="-50"/>
        </w:rPr>
        <w:t xml:space="preserve"> </w:t>
      </w:r>
      <w:r w:rsidRPr="00797038">
        <w:rPr>
          <w:rFonts w:ascii="Times New Roman" w:hAnsi="Times New Roman" w:cs="Times New Roman"/>
        </w:rPr>
        <w:t>shows that approximately 92% of the variations in the dependent variable are explained by the</w:t>
      </w:r>
      <w:r w:rsidRPr="00797038">
        <w:rPr>
          <w:rFonts w:ascii="Times New Roman" w:hAnsi="Times New Roman" w:cs="Times New Roman"/>
          <w:spacing w:val="-50"/>
        </w:rPr>
        <w:t xml:space="preserve"> </w:t>
      </w:r>
      <w:r w:rsidRPr="00797038">
        <w:rPr>
          <w:rFonts w:ascii="Times New Roman" w:hAnsi="Times New Roman" w:cs="Times New Roman"/>
        </w:rPr>
        <w:t>independent variables utilised. This is a good fit. This implied that the null forms of both</w:t>
      </w:r>
      <w:r w:rsidRPr="00797038">
        <w:rPr>
          <w:rFonts w:ascii="Times New Roman" w:hAnsi="Times New Roman" w:cs="Times New Roman"/>
          <w:spacing w:val="1"/>
        </w:rPr>
        <w:t xml:space="preserve"> </w:t>
      </w:r>
      <w:r w:rsidRPr="00797038">
        <w:rPr>
          <w:rFonts w:ascii="Times New Roman" w:hAnsi="Times New Roman" w:cs="Times New Roman"/>
        </w:rPr>
        <w:t>hypotheses were rejected and the alternate forms</w:t>
      </w:r>
      <w:r w:rsidRPr="00797038">
        <w:rPr>
          <w:rFonts w:ascii="Times New Roman" w:hAnsi="Times New Roman" w:cs="Times New Roman"/>
          <w:spacing w:val="-1"/>
        </w:rPr>
        <w:t xml:space="preserve"> </w:t>
      </w:r>
      <w:r w:rsidRPr="00797038">
        <w:rPr>
          <w:rFonts w:ascii="Times New Roman" w:hAnsi="Times New Roman" w:cs="Times New Roman"/>
        </w:rPr>
        <w:t>accepted.</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Thus, it can be seen, based on the results that </w:t>
      </w:r>
      <w:r w:rsidR="00022D7A" w:rsidRPr="00797038">
        <w:rPr>
          <w:rFonts w:ascii="Times New Roman" w:hAnsi="Times New Roman" w:cs="Times New Roman"/>
        </w:rPr>
        <w:t>shareholders profit</w:t>
      </w:r>
      <w:r w:rsidR="00022D7A" w:rsidRPr="00797038">
        <w:rPr>
          <w:rFonts w:ascii="Times New Roman" w:hAnsi="Times New Roman" w:cs="Times New Roman"/>
        </w:rPr>
        <w:tab/>
      </w:r>
      <w:r w:rsidRPr="00797038">
        <w:rPr>
          <w:rFonts w:ascii="Times New Roman" w:hAnsi="Times New Roman" w:cs="Times New Roman"/>
        </w:rPr>
        <w:t xml:space="preserve"> has a significantly positive effect</w:t>
      </w:r>
      <w:r w:rsidRPr="00797038">
        <w:rPr>
          <w:rFonts w:ascii="Times New Roman" w:hAnsi="Times New Roman" w:cs="Times New Roman"/>
          <w:spacing w:val="1"/>
        </w:rPr>
        <w:t xml:space="preserve"> </w:t>
      </w:r>
      <w:r w:rsidRPr="00797038">
        <w:rPr>
          <w:rFonts w:ascii="Times New Roman" w:hAnsi="Times New Roman" w:cs="Times New Roman"/>
        </w:rPr>
        <w:t>on positive effect on the share price while retained earnings had a significantly negative effect</w:t>
      </w:r>
      <w:r w:rsidRPr="00797038">
        <w:rPr>
          <w:rFonts w:ascii="Times New Roman" w:hAnsi="Times New Roman" w:cs="Times New Roman"/>
          <w:spacing w:val="1"/>
        </w:rPr>
        <w:t xml:space="preserve"> </w:t>
      </w:r>
      <w:r w:rsidRPr="00797038">
        <w:rPr>
          <w:rFonts w:ascii="Times New Roman" w:hAnsi="Times New Roman" w:cs="Times New Roman"/>
        </w:rPr>
        <w:t>on</w:t>
      </w:r>
      <w:r w:rsidRPr="00797038">
        <w:rPr>
          <w:rFonts w:ascii="Times New Roman" w:hAnsi="Times New Roman" w:cs="Times New Roman"/>
          <w:spacing w:val="-2"/>
        </w:rPr>
        <w:t xml:space="preserve"> </w:t>
      </w:r>
      <w:r w:rsidRPr="00797038">
        <w:rPr>
          <w:rFonts w:ascii="Times New Roman" w:hAnsi="Times New Roman" w:cs="Times New Roman"/>
        </w:rPr>
        <w:t>share price.</w:t>
      </w:r>
    </w:p>
    <w:p w:rsidR="00423962" w:rsidRPr="00797038" w:rsidRDefault="00423962" w:rsidP="00797038">
      <w:pPr>
        <w:spacing w:line="360" w:lineRule="auto"/>
        <w:ind w:right="20"/>
        <w:jc w:val="both"/>
        <w:rPr>
          <w:rFonts w:ascii="Times New Roman" w:hAnsi="Times New Roman" w:cs="Times New Roman"/>
          <w:b/>
          <w:bCs/>
          <w:sz w:val="24"/>
          <w:szCs w:val="24"/>
        </w:rPr>
      </w:pPr>
      <w:r w:rsidRPr="00797038">
        <w:rPr>
          <w:rFonts w:ascii="Times New Roman" w:hAnsi="Times New Roman" w:cs="Times New Roman"/>
          <w:sz w:val="24"/>
          <w:szCs w:val="24"/>
        </w:rPr>
        <w:br w:type="page"/>
      </w:r>
    </w:p>
    <w:p w:rsidR="00423962" w:rsidRPr="00797038" w:rsidRDefault="00423962" w:rsidP="00797038">
      <w:pPr>
        <w:pStyle w:val="Heading2"/>
        <w:spacing w:before="0" w:line="360" w:lineRule="auto"/>
        <w:ind w:right="20"/>
        <w:jc w:val="center"/>
        <w:rPr>
          <w:rFonts w:ascii="Times New Roman" w:hAnsi="Times New Roman" w:cs="Times New Roman"/>
          <w:b/>
          <w:sz w:val="24"/>
          <w:szCs w:val="24"/>
        </w:rPr>
      </w:pPr>
      <w:r w:rsidRPr="00797038">
        <w:rPr>
          <w:rFonts w:ascii="Times New Roman" w:hAnsi="Times New Roman" w:cs="Times New Roman"/>
          <w:b/>
          <w:sz w:val="24"/>
          <w:szCs w:val="24"/>
        </w:rPr>
        <w:lastRenderedPageBreak/>
        <w:t>CHAPTER FIVE</w:t>
      </w:r>
    </w:p>
    <w:p w:rsidR="00423962" w:rsidRPr="00797038" w:rsidRDefault="00423962" w:rsidP="00797038">
      <w:pPr>
        <w:pStyle w:val="Heading2"/>
        <w:spacing w:before="0" w:line="360" w:lineRule="auto"/>
        <w:ind w:right="20"/>
        <w:jc w:val="center"/>
        <w:rPr>
          <w:rFonts w:ascii="Times New Roman" w:hAnsi="Times New Roman" w:cs="Times New Roman"/>
          <w:b/>
          <w:sz w:val="24"/>
          <w:szCs w:val="24"/>
        </w:rPr>
      </w:pPr>
      <w:r w:rsidRPr="00797038">
        <w:rPr>
          <w:rFonts w:ascii="Times New Roman" w:hAnsi="Times New Roman" w:cs="Times New Roman"/>
          <w:b/>
          <w:sz w:val="24"/>
          <w:szCs w:val="24"/>
        </w:rPr>
        <w:t>SUMMARY</w:t>
      </w:r>
      <w:r w:rsidRPr="00797038">
        <w:rPr>
          <w:rFonts w:ascii="Times New Roman" w:hAnsi="Times New Roman" w:cs="Times New Roman"/>
          <w:b/>
          <w:spacing w:val="-2"/>
          <w:sz w:val="24"/>
          <w:szCs w:val="24"/>
        </w:rPr>
        <w:t xml:space="preserve">, </w:t>
      </w:r>
      <w:r w:rsidRPr="00797038">
        <w:rPr>
          <w:rFonts w:ascii="Times New Roman" w:hAnsi="Times New Roman" w:cs="Times New Roman"/>
          <w:b/>
          <w:sz w:val="24"/>
          <w:szCs w:val="24"/>
        </w:rPr>
        <w:t>CONCLUSION</w:t>
      </w:r>
      <w:r w:rsidRPr="00797038">
        <w:rPr>
          <w:rFonts w:ascii="Times New Roman" w:hAnsi="Times New Roman" w:cs="Times New Roman"/>
          <w:b/>
          <w:spacing w:val="-2"/>
          <w:sz w:val="24"/>
          <w:szCs w:val="24"/>
        </w:rPr>
        <w:t xml:space="preserve"> </w:t>
      </w:r>
      <w:r w:rsidRPr="00797038">
        <w:rPr>
          <w:rFonts w:ascii="Times New Roman" w:hAnsi="Times New Roman" w:cs="Times New Roman"/>
          <w:b/>
          <w:sz w:val="24"/>
          <w:szCs w:val="24"/>
        </w:rPr>
        <w:t>AND</w:t>
      </w:r>
      <w:r w:rsidRPr="00797038">
        <w:rPr>
          <w:rFonts w:ascii="Times New Roman" w:hAnsi="Times New Roman" w:cs="Times New Roman"/>
          <w:b/>
          <w:spacing w:val="-3"/>
          <w:sz w:val="24"/>
          <w:szCs w:val="24"/>
        </w:rPr>
        <w:t xml:space="preserve"> </w:t>
      </w:r>
      <w:r w:rsidRPr="00797038">
        <w:rPr>
          <w:rFonts w:ascii="Times New Roman" w:hAnsi="Times New Roman" w:cs="Times New Roman"/>
          <w:b/>
          <w:sz w:val="24"/>
          <w:szCs w:val="24"/>
        </w:rPr>
        <w:t>RECOMMENDATIONS</w:t>
      </w:r>
    </w:p>
    <w:p w:rsidR="00423962" w:rsidRPr="00797038" w:rsidRDefault="00423962" w:rsidP="00797038">
      <w:pPr>
        <w:spacing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5.1 Summary of Findings</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This research work was carried out in order to ascertain the impact of dividend policy on </w:t>
      </w:r>
      <w:r w:rsidR="00022D7A" w:rsidRPr="00797038">
        <w:rPr>
          <w:rFonts w:ascii="Times New Roman" w:hAnsi="Times New Roman" w:cs="Times New Roman"/>
        </w:rPr>
        <w:t>market</w:t>
      </w:r>
      <w:r w:rsidRPr="00797038">
        <w:rPr>
          <w:rFonts w:ascii="Times New Roman" w:hAnsi="Times New Roman" w:cs="Times New Roman"/>
        </w:rPr>
        <w:t xml:space="preserve"> valuation of Nigerian banks.</w:t>
      </w:r>
      <w:r w:rsidRPr="00797038">
        <w:rPr>
          <w:rFonts w:ascii="Times New Roman" w:hAnsi="Times New Roman" w:cs="Times New Roman"/>
          <w:spacing w:val="1"/>
        </w:rPr>
        <w:t xml:space="preserve"> </w:t>
      </w:r>
      <w:r w:rsidRPr="00797038">
        <w:rPr>
          <w:rFonts w:ascii="Times New Roman" w:hAnsi="Times New Roman" w:cs="Times New Roman"/>
        </w:rPr>
        <w:t>In order to present a solid basis for this work, theoretical</w:t>
      </w:r>
      <w:r w:rsidRPr="00797038">
        <w:rPr>
          <w:rFonts w:ascii="Times New Roman" w:hAnsi="Times New Roman" w:cs="Times New Roman"/>
          <w:spacing w:val="1"/>
        </w:rPr>
        <w:t xml:space="preserve"> </w:t>
      </w:r>
      <w:r w:rsidRPr="00797038">
        <w:rPr>
          <w:rFonts w:ascii="Times New Roman" w:hAnsi="Times New Roman" w:cs="Times New Roman"/>
        </w:rPr>
        <w:t>literature</w:t>
      </w:r>
      <w:r w:rsidRPr="00797038">
        <w:rPr>
          <w:rFonts w:ascii="Times New Roman" w:hAnsi="Times New Roman" w:cs="Times New Roman"/>
          <w:spacing w:val="-1"/>
        </w:rPr>
        <w:t xml:space="preserve"> </w:t>
      </w:r>
      <w:r w:rsidRPr="00797038">
        <w:rPr>
          <w:rFonts w:ascii="Times New Roman" w:hAnsi="Times New Roman" w:cs="Times New Roman"/>
        </w:rPr>
        <w:t>relating to</w:t>
      </w:r>
      <w:r w:rsidRPr="00797038">
        <w:rPr>
          <w:rFonts w:ascii="Times New Roman" w:hAnsi="Times New Roman" w:cs="Times New Roman"/>
          <w:spacing w:val="-1"/>
        </w:rPr>
        <w:t xml:space="preserve"> </w:t>
      </w:r>
      <w:r w:rsidRPr="00797038">
        <w:rPr>
          <w:rFonts w:ascii="Times New Roman" w:hAnsi="Times New Roman" w:cs="Times New Roman"/>
        </w:rPr>
        <w:t>this study</w:t>
      </w:r>
      <w:r w:rsidRPr="00797038">
        <w:rPr>
          <w:rFonts w:ascii="Times New Roman" w:hAnsi="Times New Roman" w:cs="Times New Roman"/>
          <w:spacing w:val="-1"/>
        </w:rPr>
        <w:t xml:space="preserve"> </w:t>
      </w:r>
      <w:r w:rsidRPr="00797038">
        <w:rPr>
          <w:rFonts w:ascii="Times New Roman" w:hAnsi="Times New Roman" w:cs="Times New Roman"/>
        </w:rPr>
        <w:t>were</w:t>
      </w:r>
      <w:r w:rsidRPr="00797038">
        <w:rPr>
          <w:rFonts w:ascii="Times New Roman" w:hAnsi="Times New Roman" w:cs="Times New Roman"/>
          <w:spacing w:val="-1"/>
        </w:rPr>
        <w:t xml:space="preserve"> </w:t>
      </w:r>
      <w:r w:rsidRPr="00797038">
        <w:rPr>
          <w:rFonts w:ascii="Times New Roman" w:hAnsi="Times New Roman" w:cs="Times New Roman"/>
        </w:rPr>
        <w:t>reviewed.</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At</w:t>
      </w:r>
      <w:r w:rsidRPr="00797038">
        <w:rPr>
          <w:rFonts w:ascii="Times New Roman" w:hAnsi="Times New Roman" w:cs="Times New Roman"/>
          <w:spacing w:val="26"/>
        </w:rPr>
        <w:t xml:space="preserve"> </w:t>
      </w:r>
      <w:r w:rsidRPr="00797038">
        <w:rPr>
          <w:rFonts w:ascii="Times New Roman" w:hAnsi="Times New Roman" w:cs="Times New Roman"/>
        </w:rPr>
        <w:t>the</w:t>
      </w:r>
      <w:r w:rsidRPr="00797038">
        <w:rPr>
          <w:rFonts w:ascii="Times New Roman" w:hAnsi="Times New Roman" w:cs="Times New Roman"/>
          <w:spacing w:val="26"/>
        </w:rPr>
        <w:t xml:space="preserve"> </w:t>
      </w:r>
      <w:r w:rsidRPr="00797038">
        <w:rPr>
          <w:rFonts w:ascii="Times New Roman" w:hAnsi="Times New Roman" w:cs="Times New Roman"/>
        </w:rPr>
        <w:t>empirical</w:t>
      </w:r>
      <w:r w:rsidRPr="00797038">
        <w:rPr>
          <w:rFonts w:ascii="Times New Roman" w:hAnsi="Times New Roman" w:cs="Times New Roman"/>
          <w:spacing w:val="26"/>
        </w:rPr>
        <w:t xml:space="preserve"> </w:t>
      </w:r>
      <w:r w:rsidRPr="00797038">
        <w:rPr>
          <w:rFonts w:ascii="Times New Roman" w:hAnsi="Times New Roman" w:cs="Times New Roman"/>
        </w:rPr>
        <w:t>level,</w:t>
      </w:r>
      <w:r w:rsidRPr="00797038">
        <w:rPr>
          <w:rFonts w:ascii="Times New Roman" w:hAnsi="Times New Roman" w:cs="Times New Roman"/>
          <w:spacing w:val="26"/>
        </w:rPr>
        <w:t xml:space="preserve"> </w:t>
      </w:r>
      <w:r w:rsidRPr="00797038">
        <w:rPr>
          <w:rFonts w:ascii="Times New Roman" w:hAnsi="Times New Roman" w:cs="Times New Roman"/>
        </w:rPr>
        <w:t>two</w:t>
      </w:r>
      <w:r w:rsidRPr="00797038">
        <w:rPr>
          <w:rFonts w:ascii="Times New Roman" w:hAnsi="Times New Roman" w:cs="Times New Roman"/>
          <w:spacing w:val="26"/>
        </w:rPr>
        <w:t xml:space="preserve"> </w:t>
      </w:r>
      <w:r w:rsidRPr="00797038">
        <w:rPr>
          <w:rFonts w:ascii="Times New Roman" w:hAnsi="Times New Roman" w:cs="Times New Roman"/>
        </w:rPr>
        <w:t>tests</w:t>
      </w:r>
      <w:r w:rsidRPr="00797038">
        <w:rPr>
          <w:rFonts w:ascii="Times New Roman" w:hAnsi="Times New Roman" w:cs="Times New Roman"/>
          <w:spacing w:val="26"/>
        </w:rPr>
        <w:t xml:space="preserve"> </w:t>
      </w:r>
      <w:r w:rsidRPr="00797038">
        <w:rPr>
          <w:rFonts w:ascii="Times New Roman" w:hAnsi="Times New Roman" w:cs="Times New Roman"/>
        </w:rPr>
        <w:t>were</w:t>
      </w:r>
      <w:r w:rsidRPr="00797038">
        <w:rPr>
          <w:rFonts w:ascii="Times New Roman" w:hAnsi="Times New Roman" w:cs="Times New Roman"/>
          <w:spacing w:val="26"/>
        </w:rPr>
        <w:t xml:space="preserve"> </w:t>
      </w:r>
      <w:r w:rsidRPr="00797038">
        <w:rPr>
          <w:rFonts w:ascii="Times New Roman" w:hAnsi="Times New Roman" w:cs="Times New Roman"/>
        </w:rPr>
        <w:t>carried</w:t>
      </w:r>
      <w:r w:rsidRPr="00797038">
        <w:rPr>
          <w:rFonts w:ascii="Times New Roman" w:hAnsi="Times New Roman" w:cs="Times New Roman"/>
          <w:spacing w:val="26"/>
        </w:rPr>
        <w:t xml:space="preserve"> </w:t>
      </w:r>
      <w:r w:rsidRPr="00797038">
        <w:rPr>
          <w:rFonts w:ascii="Times New Roman" w:hAnsi="Times New Roman" w:cs="Times New Roman"/>
        </w:rPr>
        <w:t>out</w:t>
      </w:r>
      <w:r w:rsidRPr="00797038">
        <w:rPr>
          <w:rFonts w:ascii="Times New Roman" w:hAnsi="Times New Roman" w:cs="Times New Roman"/>
          <w:spacing w:val="26"/>
        </w:rPr>
        <w:t xml:space="preserve"> </w:t>
      </w:r>
      <w:r w:rsidRPr="00797038">
        <w:rPr>
          <w:rFonts w:ascii="Times New Roman" w:hAnsi="Times New Roman" w:cs="Times New Roman"/>
        </w:rPr>
        <w:t>in</w:t>
      </w:r>
      <w:r w:rsidRPr="00797038">
        <w:rPr>
          <w:rFonts w:ascii="Times New Roman" w:hAnsi="Times New Roman" w:cs="Times New Roman"/>
          <w:spacing w:val="26"/>
        </w:rPr>
        <w:t xml:space="preserve"> </w:t>
      </w:r>
      <w:r w:rsidRPr="00797038">
        <w:rPr>
          <w:rFonts w:ascii="Times New Roman" w:hAnsi="Times New Roman" w:cs="Times New Roman"/>
        </w:rPr>
        <w:t>order</w:t>
      </w:r>
      <w:r w:rsidRPr="00797038">
        <w:rPr>
          <w:rFonts w:ascii="Times New Roman" w:hAnsi="Times New Roman" w:cs="Times New Roman"/>
          <w:spacing w:val="26"/>
        </w:rPr>
        <w:t xml:space="preserve"> </w:t>
      </w:r>
      <w:r w:rsidRPr="00797038">
        <w:rPr>
          <w:rFonts w:ascii="Times New Roman" w:hAnsi="Times New Roman" w:cs="Times New Roman"/>
        </w:rPr>
        <w:t>to</w:t>
      </w:r>
      <w:r w:rsidRPr="00797038">
        <w:rPr>
          <w:rFonts w:ascii="Times New Roman" w:hAnsi="Times New Roman" w:cs="Times New Roman"/>
          <w:spacing w:val="26"/>
        </w:rPr>
        <w:t xml:space="preserve"> </w:t>
      </w:r>
      <w:r w:rsidRPr="00797038">
        <w:rPr>
          <w:rFonts w:ascii="Times New Roman" w:hAnsi="Times New Roman" w:cs="Times New Roman"/>
        </w:rPr>
        <w:t>ensure</w:t>
      </w:r>
      <w:r w:rsidRPr="00797038">
        <w:rPr>
          <w:rFonts w:ascii="Times New Roman" w:hAnsi="Times New Roman" w:cs="Times New Roman"/>
          <w:spacing w:val="26"/>
        </w:rPr>
        <w:t xml:space="preserve"> </w:t>
      </w:r>
      <w:r w:rsidRPr="00797038">
        <w:rPr>
          <w:rFonts w:ascii="Times New Roman" w:hAnsi="Times New Roman" w:cs="Times New Roman"/>
        </w:rPr>
        <w:t>reliability</w:t>
      </w:r>
      <w:r w:rsidRPr="00797038">
        <w:rPr>
          <w:rFonts w:ascii="Times New Roman" w:hAnsi="Times New Roman" w:cs="Times New Roman"/>
          <w:spacing w:val="26"/>
        </w:rPr>
        <w:t xml:space="preserve"> </w:t>
      </w:r>
      <w:r w:rsidRPr="00797038">
        <w:rPr>
          <w:rFonts w:ascii="Times New Roman" w:hAnsi="Times New Roman" w:cs="Times New Roman"/>
        </w:rPr>
        <w:t>of</w:t>
      </w:r>
      <w:r w:rsidRPr="00797038">
        <w:rPr>
          <w:rFonts w:ascii="Times New Roman" w:hAnsi="Times New Roman" w:cs="Times New Roman"/>
          <w:spacing w:val="26"/>
        </w:rPr>
        <w:t xml:space="preserve"> </w:t>
      </w:r>
      <w:r w:rsidRPr="00797038">
        <w:rPr>
          <w:rFonts w:ascii="Times New Roman" w:hAnsi="Times New Roman" w:cs="Times New Roman"/>
        </w:rPr>
        <w:t>the</w:t>
      </w:r>
      <w:r w:rsidRPr="00797038">
        <w:rPr>
          <w:rFonts w:ascii="Times New Roman" w:hAnsi="Times New Roman" w:cs="Times New Roman"/>
          <w:spacing w:val="26"/>
        </w:rPr>
        <w:t xml:space="preserve"> </w:t>
      </w:r>
      <w:r w:rsidRPr="00797038">
        <w:rPr>
          <w:rFonts w:ascii="Times New Roman" w:hAnsi="Times New Roman" w:cs="Times New Roman"/>
        </w:rPr>
        <w:t>results</w:t>
      </w:r>
      <w:r w:rsidRPr="00797038">
        <w:rPr>
          <w:rFonts w:ascii="Times New Roman" w:hAnsi="Times New Roman" w:cs="Times New Roman"/>
          <w:spacing w:val="-50"/>
        </w:rPr>
        <w:t xml:space="preserve"> </w:t>
      </w:r>
      <w:r w:rsidRPr="00797038">
        <w:rPr>
          <w:rFonts w:ascii="Times New Roman" w:hAnsi="Times New Roman" w:cs="Times New Roman"/>
        </w:rPr>
        <w:t>obtained.</w:t>
      </w:r>
      <w:r w:rsidRPr="00797038">
        <w:rPr>
          <w:rFonts w:ascii="Times New Roman" w:hAnsi="Times New Roman" w:cs="Times New Roman"/>
          <w:spacing w:val="51"/>
        </w:rPr>
        <w:t xml:space="preserve"> </w:t>
      </w:r>
      <w:r w:rsidRPr="00797038">
        <w:rPr>
          <w:rFonts w:ascii="Times New Roman" w:hAnsi="Times New Roman" w:cs="Times New Roman"/>
        </w:rPr>
        <w:t>These</w:t>
      </w:r>
      <w:r w:rsidRPr="00797038">
        <w:rPr>
          <w:rFonts w:ascii="Times New Roman" w:hAnsi="Times New Roman" w:cs="Times New Roman"/>
          <w:spacing w:val="-1"/>
        </w:rPr>
        <w:t xml:space="preserve"> </w:t>
      </w:r>
      <w:r w:rsidRPr="00797038">
        <w:rPr>
          <w:rFonts w:ascii="Times New Roman" w:hAnsi="Times New Roman" w:cs="Times New Roman"/>
        </w:rPr>
        <w:t>were;</w:t>
      </w:r>
    </w:p>
    <w:p w:rsidR="00423962" w:rsidRPr="00797038" w:rsidRDefault="00423962" w:rsidP="00797038">
      <w:pPr>
        <w:pStyle w:val="ListParagraph"/>
        <w:numPr>
          <w:ilvl w:val="1"/>
          <w:numId w:val="3"/>
        </w:numPr>
        <w:tabs>
          <w:tab w:val="left" w:pos="360"/>
        </w:tabs>
        <w:spacing w:line="360" w:lineRule="auto"/>
        <w:ind w:left="360" w:right="20"/>
        <w:rPr>
          <w:rFonts w:ascii="Times New Roman" w:hAnsi="Times New Roman" w:cs="Times New Roman"/>
          <w:sz w:val="24"/>
          <w:szCs w:val="24"/>
        </w:rPr>
      </w:pPr>
      <w:r w:rsidRPr="00797038">
        <w:rPr>
          <w:rFonts w:ascii="Times New Roman" w:hAnsi="Times New Roman" w:cs="Times New Roman"/>
          <w:sz w:val="24"/>
          <w:szCs w:val="24"/>
        </w:rPr>
        <w:t>ADF- Advance Digital Forensic</w:t>
      </w:r>
    </w:p>
    <w:p w:rsidR="00423962" w:rsidRPr="00797038" w:rsidRDefault="00423962" w:rsidP="00797038">
      <w:pPr>
        <w:pStyle w:val="ListParagraph"/>
        <w:numPr>
          <w:ilvl w:val="1"/>
          <w:numId w:val="3"/>
        </w:numPr>
        <w:tabs>
          <w:tab w:val="left" w:pos="360"/>
        </w:tabs>
        <w:spacing w:line="360" w:lineRule="auto"/>
        <w:ind w:left="360" w:right="20"/>
        <w:rPr>
          <w:rFonts w:ascii="Times New Roman" w:hAnsi="Times New Roman" w:cs="Times New Roman"/>
          <w:sz w:val="24"/>
          <w:szCs w:val="24"/>
        </w:rPr>
      </w:pPr>
      <w:r w:rsidRPr="00797038">
        <w:rPr>
          <w:rFonts w:ascii="Times New Roman" w:hAnsi="Times New Roman" w:cs="Times New Roman"/>
          <w:sz w:val="24"/>
          <w:szCs w:val="24"/>
        </w:rPr>
        <w:t>Ordinary</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least squares</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method</w:t>
      </w:r>
    </w:p>
    <w:p w:rsidR="00022D7A"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 xml:space="preserve">The tests carried out revealed major findings as regards the objectives of the study. </w:t>
      </w:r>
      <w:r w:rsidR="00022D7A" w:rsidRPr="00797038">
        <w:rPr>
          <w:rFonts w:ascii="Times New Roman" w:hAnsi="Times New Roman" w:cs="Times New Roman"/>
        </w:rPr>
        <w:t>Shareholders profit</w:t>
      </w:r>
      <w:r w:rsidR="00022D7A" w:rsidRPr="00797038">
        <w:rPr>
          <w:rFonts w:ascii="Times New Roman" w:hAnsi="Times New Roman" w:cs="Times New Roman"/>
        </w:rPr>
        <w:tab/>
      </w:r>
      <w:r w:rsidRPr="00797038">
        <w:rPr>
          <w:rFonts w:ascii="Times New Roman" w:hAnsi="Times New Roman" w:cs="Times New Roman"/>
        </w:rPr>
        <w:t xml:space="preserve"> was found to have a significantly positive effect on share price while </w:t>
      </w:r>
      <w:r w:rsidR="00022D7A" w:rsidRPr="00797038">
        <w:rPr>
          <w:rFonts w:ascii="Times New Roman" w:hAnsi="Times New Roman" w:cs="Times New Roman"/>
        </w:rPr>
        <w:t>organization structure</w:t>
      </w:r>
      <w:r w:rsidRPr="00797038">
        <w:rPr>
          <w:rFonts w:ascii="Times New Roman" w:hAnsi="Times New Roman" w:cs="Times New Roman"/>
        </w:rPr>
        <w:t xml:space="preserve"> was</w:t>
      </w:r>
      <w:r w:rsidRPr="00797038">
        <w:rPr>
          <w:rFonts w:ascii="Times New Roman" w:hAnsi="Times New Roman" w:cs="Times New Roman"/>
          <w:spacing w:val="1"/>
        </w:rPr>
        <w:t xml:space="preserve"> </w:t>
      </w:r>
      <w:r w:rsidRPr="00797038">
        <w:rPr>
          <w:rFonts w:ascii="Times New Roman" w:hAnsi="Times New Roman" w:cs="Times New Roman"/>
        </w:rPr>
        <w:t>found</w:t>
      </w:r>
      <w:r w:rsidRPr="00797038">
        <w:rPr>
          <w:rFonts w:ascii="Times New Roman" w:hAnsi="Times New Roman" w:cs="Times New Roman"/>
          <w:spacing w:val="-1"/>
        </w:rPr>
        <w:t xml:space="preserve"> </w:t>
      </w:r>
      <w:r w:rsidRPr="00797038">
        <w:rPr>
          <w:rFonts w:ascii="Times New Roman" w:hAnsi="Times New Roman" w:cs="Times New Roman"/>
        </w:rPr>
        <w:t>to have a significantly negative effect on</w:t>
      </w:r>
      <w:r w:rsidRPr="00797038">
        <w:rPr>
          <w:rFonts w:ascii="Times New Roman" w:hAnsi="Times New Roman" w:cs="Times New Roman"/>
          <w:spacing w:val="-1"/>
        </w:rPr>
        <w:t xml:space="preserve"> </w:t>
      </w:r>
      <w:r w:rsidRPr="00797038">
        <w:rPr>
          <w:rFonts w:ascii="Times New Roman" w:hAnsi="Times New Roman" w:cs="Times New Roman"/>
        </w:rPr>
        <w:t>it.</w:t>
      </w:r>
      <w:r w:rsidR="00022D7A" w:rsidRPr="00797038">
        <w:rPr>
          <w:rFonts w:ascii="Times New Roman" w:hAnsi="Times New Roman" w:cs="Times New Roman"/>
        </w:rPr>
        <w:t xml:space="preserve"> Due to the several factors affecting dividend policy such as legal constraints, funding needs,</w:t>
      </w:r>
      <w:r w:rsidR="00022D7A" w:rsidRPr="00797038">
        <w:rPr>
          <w:rFonts w:ascii="Times New Roman" w:hAnsi="Times New Roman" w:cs="Times New Roman"/>
          <w:spacing w:val="1"/>
        </w:rPr>
        <w:t xml:space="preserve"> </w:t>
      </w:r>
      <w:r w:rsidR="00022D7A" w:rsidRPr="00797038">
        <w:rPr>
          <w:rFonts w:ascii="Times New Roman" w:hAnsi="Times New Roman" w:cs="Times New Roman"/>
        </w:rPr>
        <w:t>control issue, debt obligation, investment opportunity, inflation, shareholders expectations etc</w:t>
      </w:r>
      <w:r w:rsidR="00022D7A" w:rsidRPr="00797038">
        <w:rPr>
          <w:rFonts w:ascii="Times New Roman" w:hAnsi="Times New Roman" w:cs="Times New Roman"/>
          <w:spacing w:val="1"/>
        </w:rPr>
        <w:t xml:space="preserve"> </w:t>
      </w:r>
      <w:r w:rsidR="00022D7A" w:rsidRPr="00797038">
        <w:rPr>
          <w:rFonts w:ascii="Times New Roman" w:hAnsi="Times New Roman" w:cs="Times New Roman"/>
        </w:rPr>
        <w:t>good planning must be put in place. A balance must be struck by management between long;</w:t>
      </w:r>
      <w:r w:rsidR="00022D7A" w:rsidRPr="00797038">
        <w:rPr>
          <w:rFonts w:ascii="Times New Roman" w:hAnsi="Times New Roman" w:cs="Times New Roman"/>
          <w:spacing w:val="1"/>
        </w:rPr>
        <w:t xml:space="preserve"> </w:t>
      </w:r>
      <w:r w:rsidR="00022D7A" w:rsidRPr="00797038">
        <w:rPr>
          <w:rFonts w:ascii="Times New Roman" w:hAnsi="Times New Roman" w:cs="Times New Roman"/>
        </w:rPr>
        <w:t>term</w:t>
      </w:r>
      <w:r w:rsidR="00022D7A" w:rsidRPr="00797038">
        <w:rPr>
          <w:rFonts w:ascii="Times New Roman" w:hAnsi="Times New Roman" w:cs="Times New Roman"/>
          <w:spacing w:val="-2"/>
        </w:rPr>
        <w:t xml:space="preserve"> </w:t>
      </w:r>
      <w:r w:rsidR="00022D7A" w:rsidRPr="00797038">
        <w:rPr>
          <w:rFonts w:ascii="Times New Roman" w:hAnsi="Times New Roman" w:cs="Times New Roman"/>
        </w:rPr>
        <w:t>financing</w:t>
      </w:r>
      <w:r w:rsidR="00022D7A" w:rsidRPr="00797038">
        <w:rPr>
          <w:rFonts w:ascii="Times New Roman" w:hAnsi="Times New Roman" w:cs="Times New Roman"/>
          <w:spacing w:val="-1"/>
        </w:rPr>
        <w:t xml:space="preserve"> </w:t>
      </w:r>
      <w:r w:rsidR="00022D7A" w:rsidRPr="00797038">
        <w:rPr>
          <w:rFonts w:ascii="Times New Roman" w:hAnsi="Times New Roman" w:cs="Times New Roman"/>
        </w:rPr>
        <w:t>and wealth maximization decision in an optimum</w:t>
      </w:r>
      <w:r w:rsidR="00022D7A" w:rsidRPr="00797038">
        <w:rPr>
          <w:rFonts w:ascii="Times New Roman" w:hAnsi="Times New Roman" w:cs="Times New Roman"/>
          <w:spacing w:val="-1"/>
        </w:rPr>
        <w:t xml:space="preserve"> </w:t>
      </w:r>
      <w:r w:rsidR="00022D7A" w:rsidRPr="00797038">
        <w:rPr>
          <w:rFonts w:ascii="Times New Roman" w:hAnsi="Times New Roman" w:cs="Times New Roman"/>
        </w:rPr>
        <w:t>manner.</w:t>
      </w:r>
    </w:p>
    <w:p w:rsidR="00022D7A" w:rsidRPr="00797038" w:rsidRDefault="00022D7A"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A dividend policy, which is consistent with high dividend payout, is a clear signal of growth</w:t>
      </w:r>
      <w:r w:rsidRPr="00797038">
        <w:rPr>
          <w:rFonts w:ascii="Times New Roman" w:hAnsi="Times New Roman" w:cs="Times New Roman"/>
          <w:spacing w:val="1"/>
        </w:rPr>
        <w:t xml:space="preserve"> </w:t>
      </w:r>
      <w:r w:rsidRPr="00797038">
        <w:rPr>
          <w:rFonts w:ascii="Times New Roman" w:hAnsi="Times New Roman" w:cs="Times New Roman"/>
        </w:rPr>
        <w:t>opportunities of the particular industry and as such shareholders can re;invest the funds in the</w:t>
      </w:r>
      <w:r w:rsidRPr="00797038">
        <w:rPr>
          <w:rFonts w:ascii="Times New Roman" w:hAnsi="Times New Roman" w:cs="Times New Roman"/>
          <w:spacing w:val="1"/>
        </w:rPr>
        <w:t xml:space="preserve"> </w:t>
      </w:r>
      <w:r w:rsidRPr="00797038">
        <w:rPr>
          <w:rFonts w:ascii="Times New Roman" w:hAnsi="Times New Roman" w:cs="Times New Roman"/>
        </w:rPr>
        <w:t>industries</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this</w:t>
      </w:r>
      <w:r w:rsidRPr="00797038">
        <w:rPr>
          <w:rFonts w:ascii="Times New Roman" w:hAnsi="Times New Roman" w:cs="Times New Roman"/>
          <w:spacing w:val="1"/>
        </w:rPr>
        <w:t xml:space="preserve"> </w:t>
      </w:r>
      <w:r w:rsidRPr="00797038">
        <w:rPr>
          <w:rFonts w:ascii="Times New Roman" w:hAnsi="Times New Roman" w:cs="Times New Roman"/>
        </w:rPr>
        <w:t>provides</w:t>
      </w:r>
      <w:r w:rsidRPr="00797038">
        <w:rPr>
          <w:rFonts w:ascii="Times New Roman" w:hAnsi="Times New Roman" w:cs="Times New Roman"/>
          <w:spacing w:val="1"/>
        </w:rPr>
        <w:t xml:space="preserve"> </w:t>
      </w:r>
      <w:r w:rsidRPr="00797038">
        <w:rPr>
          <w:rFonts w:ascii="Times New Roman" w:hAnsi="Times New Roman" w:cs="Times New Roman"/>
        </w:rPr>
        <w:t>opportunities</w:t>
      </w:r>
      <w:r w:rsidRPr="00797038">
        <w:rPr>
          <w:rFonts w:ascii="Times New Roman" w:hAnsi="Times New Roman" w:cs="Times New Roman"/>
          <w:spacing w:val="1"/>
        </w:rPr>
        <w:t xml:space="preserve"> </w:t>
      </w:r>
      <w:r w:rsidRPr="00797038">
        <w:rPr>
          <w:rFonts w:ascii="Times New Roman" w:hAnsi="Times New Roman" w:cs="Times New Roman"/>
        </w:rPr>
        <w:t>for</w:t>
      </w:r>
      <w:r w:rsidRPr="00797038">
        <w:rPr>
          <w:rFonts w:ascii="Times New Roman" w:hAnsi="Times New Roman" w:cs="Times New Roman"/>
          <w:spacing w:val="1"/>
        </w:rPr>
        <w:t xml:space="preserve"> </w:t>
      </w:r>
      <w:r w:rsidRPr="00797038">
        <w:rPr>
          <w:rFonts w:ascii="Times New Roman" w:hAnsi="Times New Roman" w:cs="Times New Roman"/>
        </w:rPr>
        <w:t>expansion</w:t>
      </w:r>
      <w:r w:rsidRPr="00797038">
        <w:rPr>
          <w:rFonts w:ascii="Times New Roman" w:hAnsi="Times New Roman" w:cs="Times New Roman"/>
          <w:spacing w:val="1"/>
        </w:rPr>
        <w:t xml:space="preserve"> </w:t>
      </w:r>
      <w:r w:rsidRPr="00797038">
        <w:rPr>
          <w:rFonts w:ascii="Times New Roman" w:hAnsi="Times New Roman" w:cs="Times New Roman"/>
        </w:rPr>
        <w:t>in</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future.</w:t>
      </w:r>
      <w:r w:rsidRPr="00797038">
        <w:rPr>
          <w:rFonts w:ascii="Times New Roman" w:hAnsi="Times New Roman" w:cs="Times New Roman"/>
          <w:spacing w:val="1"/>
        </w:rPr>
        <w:t xml:space="preserve"> </w:t>
      </w:r>
      <w:r w:rsidRPr="00797038">
        <w:rPr>
          <w:rFonts w:ascii="Times New Roman" w:hAnsi="Times New Roman" w:cs="Times New Roman"/>
        </w:rPr>
        <w:t>This</w:t>
      </w:r>
      <w:r w:rsidRPr="00797038">
        <w:rPr>
          <w:rFonts w:ascii="Times New Roman" w:hAnsi="Times New Roman" w:cs="Times New Roman"/>
          <w:spacing w:val="1"/>
        </w:rPr>
        <w:t xml:space="preserve"> </w:t>
      </w:r>
      <w:r w:rsidRPr="00797038">
        <w:rPr>
          <w:rFonts w:ascii="Times New Roman" w:hAnsi="Times New Roman" w:cs="Times New Roman"/>
        </w:rPr>
        <w:t>is</w:t>
      </w:r>
      <w:r w:rsidRPr="00797038">
        <w:rPr>
          <w:rFonts w:ascii="Times New Roman" w:hAnsi="Times New Roman" w:cs="Times New Roman"/>
          <w:spacing w:val="1"/>
        </w:rPr>
        <w:t xml:space="preserve"> </w:t>
      </w:r>
      <w:r w:rsidRPr="00797038">
        <w:rPr>
          <w:rFonts w:ascii="Times New Roman" w:hAnsi="Times New Roman" w:cs="Times New Roman"/>
        </w:rPr>
        <w:t>not</w:t>
      </w:r>
      <w:r w:rsidRPr="00797038">
        <w:rPr>
          <w:rFonts w:ascii="Times New Roman" w:hAnsi="Times New Roman" w:cs="Times New Roman"/>
          <w:spacing w:val="52"/>
        </w:rPr>
        <w:t xml:space="preserve"> </w:t>
      </w:r>
      <w:r w:rsidRPr="00797038">
        <w:rPr>
          <w:rFonts w:ascii="Times New Roman" w:hAnsi="Times New Roman" w:cs="Times New Roman"/>
        </w:rPr>
        <w:t>an</w:t>
      </w:r>
      <w:r w:rsidRPr="00797038">
        <w:rPr>
          <w:rFonts w:ascii="Times New Roman" w:hAnsi="Times New Roman" w:cs="Times New Roman"/>
          <w:spacing w:val="1"/>
        </w:rPr>
        <w:t xml:space="preserve"> </w:t>
      </w:r>
      <w:r w:rsidRPr="00797038">
        <w:rPr>
          <w:rFonts w:ascii="Times New Roman" w:hAnsi="Times New Roman" w:cs="Times New Roman"/>
        </w:rPr>
        <w:t xml:space="preserve">implication that low dividend paying </w:t>
      </w:r>
      <w:r w:rsidR="00631ACA" w:rsidRPr="00797038">
        <w:rPr>
          <w:rFonts w:ascii="Times New Roman" w:hAnsi="Times New Roman" w:cs="Times New Roman"/>
        </w:rPr>
        <w:t xml:space="preserve">listed industrial company in Nigeria </w:t>
      </w:r>
      <w:r w:rsidRPr="00797038">
        <w:rPr>
          <w:rFonts w:ascii="Times New Roman" w:hAnsi="Times New Roman" w:cs="Times New Roman"/>
        </w:rPr>
        <w:t>are not doing well and also not an implication that</w:t>
      </w:r>
      <w:r w:rsidRPr="00797038">
        <w:rPr>
          <w:rFonts w:ascii="Times New Roman" w:hAnsi="Times New Roman" w:cs="Times New Roman"/>
          <w:spacing w:val="1"/>
        </w:rPr>
        <w:t xml:space="preserve"> </w:t>
      </w:r>
      <w:r w:rsidRPr="00797038">
        <w:rPr>
          <w:rFonts w:ascii="Times New Roman" w:hAnsi="Times New Roman" w:cs="Times New Roman"/>
        </w:rPr>
        <w:t>high dividend payment are always an</w:t>
      </w:r>
      <w:r w:rsidRPr="00797038">
        <w:rPr>
          <w:rFonts w:ascii="Times New Roman" w:hAnsi="Times New Roman" w:cs="Times New Roman"/>
          <w:spacing w:val="1"/>
        </w:rPr>
        <w:t xml:space="preserve"> </w:t>
      </w:r>
      <w:r w:rsidRPr="00797038">
        <w:rPr>
          <w:rFonts w:ascii="Times New Roman" w:hAnsi="Times New Roman" w:cs="Times New Roman"/>
        </w:rPr>
        <w:t>indication of high performances (the dividends could</w:t>
      </w:r>
      <w:r w:rsidRPr="00797038">
        <w:rPr>
          <w:rFonts w:ascii="Times New Roman" w:hAnsi="Times New Roman" w:cs="Times New Roman"/>
          <w:spacing w:val="1"/>
        </w:rPr>
        <w:t xml:space="preserve"> </w:t>
      </w:r>
      <w:r w:rsidRPr="00797038">
        <w:rPr>
          <w:rFonts w:ascii="Times New Roman" w:hAnsi="Times New Roman" w:cs="Times New Roman"/>
        </w:rPr>
        <w:t>actually</w:t>
      </w:r>
      <w:r w:rsidRPr="00797038">
        <w:rPr>
          <w:rFonts w:ascii="Times New Roman" w:hAnsi="Times New Roman" w:cs="Times New Roman"/>
          <w:spacing w:val="-2"/>
        </w:rPr>
        <w:t xml:space="preserve"> </w:t>
      </w:r>
      <w:r w:rsidRPr="00797038">
        <w:rPr>
          <w:rFonts w:ascii="Times New Roman" w:hAnsi="Times New Roman" w:cs="Times New Roman"/>
        </w:rPr>
        <w:t>be</w:t>
      </w:r>
      <w:r w:rsidRPr="00797038">
        <w:rPr>
          <w:rFonts w:ascii="Times New Roman" w:hAnsi="Times New Roman" w:cs="Times New Roman"/>
          <w:spacing w:val="-1"/>
        </w:rPr>
        <w:t xml:space="preserve"> </w:t>
      </w:r>
      <w:r w:rsidRPr="00797038">
        <w:rPr>
          <w:rFonts w:ascii="Times New Roman" w:hAnsi="Times New Roman" w:cs="Times New Roman"/>
        </w:rPr>
        <w:t>paid</w:t>
      </w:r>
      <w:r w:rsidRPr="00797038">
        <w:rPr>
          <w:rFonts w:ascii="Times New Roman" w:hAnsi="Times New Roman" w:cs="Times New Roman"/>
          <w:spacing w:val="-1"/>
        </w:rPr>
        <w:t xml:space="preserve"> </w:t>
      </w:r>
      <w:r w:rsidRPr="00797038">
        <w:rPr>
          <w:rFonts w:ascii="Times New Roman" w:hAnsi="Times New Roman" w:cs="Times New Roman"/>
        </w:rPr>
        <w:t>out</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past</w:t>
      </w:r>
      <w:r w:rsidRPr="00797038">
        <w:rPr>
          <w:rFonts w:ascii="Times New Roman" w:hAnsi="Times New Roman" w:cs="Times New Roman"/>
          <w:spacing w:val="-2"/>
        </w:rPr>
        <w:t xml:space="preserve"> </w:t>
      </w:r>
      <w:r w:rsidRPr="00797038">
        <w:rPr>
          <w:rFonts w:ascii="Times New Roman" w:hAnsi="Times New Roman" w:cs="Times New Roman"/>
        </w:rPr>
        <w:t>years</w:t>
      </w:r>
      <w:r w:rsidRPr="00797038">
        <w:rPr>
          <w:rFonts w:ascii="Times New Roman" w:hAnsi="Times New Roman" w:cs="Times New Roman"/>
          <w:spacing w:val="-1"/>
        </w:rPr>
        <w:t xml:space="preserve"> </w:t>
      </w:r>
      <w:r w:rsidRPr="00797038">
        <w:rPr>
          <w:rFonts w:ascii="Times New Roman" w:hAnsi="Times New Roman" w:cs="Times New Roman"/>
        </w:rPr>
        <w:t>reserves.)</w:t>
      </w:r>
    </w:p>
    <w:p w:rsidR="00423962" w:rsidRPr="00797038" w:rsidRDefault="00423962" w:rsidP="00797038">
      <w:pPr>
        <w:pStyle w:val="Heading2"/>
        <w:tabs>
          <w:tab w:val="left" w:pos="823"/>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5.2 Conclusions</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Based on the analysis of the results, it was revealed that dividend policy indeed had a positive</w:t>
      </w:r>
      <w:r w:rsidRPr="00797038">
        <w:rPr>
          <w:rFonts w:ascii="Times New Roman" w:hAnsi="Times New Roman" w:cs="Times New Roman"/>
          <w:spacing w:val="1"/>
        </w:rPr>
        <w:t xml:space="preserve"> </w:t>
      </w:r>
      <w:r w:rsidRPr="00797038">
        <w:rPr>
          <w:rFonts w:ascii="Times New Roman" w:hAnsi="Times New Roman" w:cs="Times New Roman"/>
        </w:rPr>
        <w:t>effect on shareholders wealth. This result conforms to the work of Pandey (2018) who posits that</w:t>
      </w:r>
      <w:r w:rsidRPr="00797038">
        <w:rPr>
          <w:rFonts w:ascii="Times New Roman" w:hAnsi="Times New Roman" w:cs="Times New Roman"/>
          <w:spacing w:val="1"/>
        </w:rPr>
        <w:t xml:space="preserve"> </w:t>
      </w:r>
      <w:r w:rsidRPr="00797038">
        <w:rPr>
          <w:rFonts w:ascii="Times New Roman" w:hAnsi="Times New Roman" w:cs="Times New Roman"/>
        </w:rPr>
        <w:t>dividends are payments made by organisation to shareholders usually after a company earns a</w:t>
      </w:r>
      <w:r w:rsidRPr="00797038">
        <w:rPr>
          <w:rFonts w:ascii="Times New Roman" w:hAnsi="Times New Roman" w:cs="Times New Roman"/>
          <w:spacing w:val="1"/>
        </w:rPr>
        <w:t xml:space="preserve"> </w:t>
      </w:r>
      <w:r w:rsidRPr="00797038">
        <w:rPr>
          <w:rFonts w:ascii="Times New Roman" w:hAnsi="Times New Roman" w:cs="Times New Roman"/>
        </w:rPr>
        <w:t>profit.</w:t>
      </w:r>
    </w:p>
    <w:p w:rsidR="00423962" w:rsidRPr="00797038" w:rsidRDefault="00423962" w:rsidP="00797038">
      <w:pPr>
        <w:pStyle w:val="BodyText"/>
        <w:numPr>
          <w:ilvl w:val="0"/>
          <w:numId w:val="14"/>
        </w:numPr>
        <w:spacing w:line="360" w:lineRule="auto"/>
        <w:ind w:right="20"/>
        <w:jc w:val="both"/>
        <w:rPr>
          <w:rFonts w:ascii="Times New Roman" w:hAnsi="Times New Roman" w:cs="Times New Roman"/>
        </w:rPr>
      </w:pPr>
      <w:r w:rsidRPr="00797038">
        <w:rPr>
          <w:rFonts w:ascii="Times New Roman" w:hAnsi="Times New Roman" w:cs="Times New Roman"/>
        </w:rPr>
        <w:t xml:space="preserve">Therefore it can be concluded that dividend payout is a sure way of stimulating </w:t>
      </w:r>
      <w:r w:rsidRPr="00797038">
        <w:rPr>
          <w:rFonts w:ascii="Times New Roman" w:hAnsi="Times New Roman" w:cs="Times New Roman"/>
        </w:rPr>
        <w:lastRenderedPageBreak/>
        <w:t>investment in</w:t>
      </w:r>
      <w:r w:rsidRPr="00797038">
        <w:rPr>
          <w:rFonts w:ascii="Times New Roman" w:hAnsi="Times New Roman" w:cs="Times New Roman"/>
          <w:spacing w:val="1"/>
        </w:rPr>
        <w:t xml:space="preserve"> </w:t>
      </w:r>
      <w:r w:rsidRPr="00797038">
        <w:rPr>
          <w:rFonts w:ascii="Times New Roman" w:hAnsi="Times New Roman" w:cs="Times New Roman"/>
        </w:rPr>
        <w:t>the banks. This is due to the fact that it was established in this paper that shareholder have a</w:t>
      </w:r>
      <w:r w:rsidRPr="00797038">
        <w:rPr>
          <w:rFonts w:ascii="Times New Roman" w:hAnsi="Times New Roman" w:cs="Times New Roman"/>
          <w:spacing w:val="1"/>
        </w:rPr>
        <w:t xml:space="preserve"> </w:t>
      </w:r>
      <w:r w:rsidRPr="00797038">
        <w:rPr>
          <w:rFonts w:ascii="Times New Roman" w:hAnsi="Times New Roman" w:cs="Times New Roman"/>
        </w:rPr>
        <w:t>preference</w:t>
      </w:r>
      <w:r w:rsidRPr="00797038">
        <w:rPr>
          <w:rFonts w:ascii="Times New Roman" w:hAnsi="Times New Roman" w:cs="Times New Roman"/>
          <w:spacing w:val="1"/>
        </w:rPr>
        <w:t xml:space="preserve"> </w:t>
      </w:r>
      <w:r w:rsidRPr="00797038">
        <w:rPr>
          <w:rFonts w:ascii="Times New Roman" w:hAnsi="Times New Roman" w:cs="Times New Roman"/>
        </w:rPr>
        <w:t>for</w:t>
      </w:r>
      <w:r w:rsidRPr="00797038">
        <w:rPr>
          <w:rFonts w:ascii="Times New Roman" w:hAnsi="Times New Roman" w:cs="Times New Roman"/>
          <w:spacing w:val="1"/>
        </w:rPr>
        <w:t xml:space="preserve"> </w:t>
      </w:r>
      <w:r w:rsidRPr="00797038">
        <w:rPr>
          <w:rFonts w:ascii="Times New Roman" w:hAnsi="Times New Roman" w:cs="Times New Roman"/>
        </w:rPr>
        <w:t>dividend</w:t>
      </w:r>
      <w:r w:rsidRPr="00797038">
        <w:rPr>
          <w:rFonts w:ascii="Times New Roman" w:hAnsi="Times New Roman" w:cs="Times New Roman"/>
          <w:spacing w:val="1"/>
        </w:rPr>
        <w:t xml:space="preserve"> </w:t>
      </w:r>
      <w:r w:rsidRPr="00797038">
        <w:rPr>
          <w:rFonts w:ascii="Times New Roman" w:hAnsi="Times New Roman" w:cs="Times New Roman"/>
        </w:rPr>
        <w:t>income</w:t>
      </w:r>
      <w:r w:rsidRPr="00797038">
        <w:rPr>
          <w:rFonts w:ascii="Times New Roman" w:hAnsi="Times New Roman" w:cs="Times New Roman"/>
          <w:spacing w:val="1"/>
        </w:rPr>
        <w:t xml:space="preserve"> </w:t>
      </w:r>
      <w:r w:rsidRPr="00797038">
        <w:rPr>
          <w:rFonts w:ascii="Times New Roman" w:hAnsi="Times New Roman" w:cs="Times New Roman"/>
        </w:rPr>
        <w:t>rather</w:t>
      </w:r>
      <w:r w:rsidRPr="00797038">
        <w:rPr>
          <w:rFonts w:ascii="Times New Roman" w:hAnsi="Times New Roman" w:cs="Times New Roman"/>
          <w:spacing w:val="1"/>
        </w:rPr>
        <w:t xml:space="preserve"> </w:t>
      </w:r>
      <w:r w:rsidRPr="00797038">
        <w:rPr>
          <w:rFonts w:ascii="Times New Roman" w:hAnsi="Times New Roman" w:cs="Times New Roman"/>
        </w:rPr>
        <w:t>than</w:t>
      </w:r>
      <w:r w:rsidRPr="00797038">
        <w:rPr>
          <w:rFonts w:ascii="Times New Roman" w:hAnsi="Times New Roman" w:cs="Times New Roman"/>
          <w:spacing w:val="1"/>
        </w:rPr>
        <w:t xml:space="preserve"> </w:t>
      </w:r>
      <w:r w:rsidRPr="00797038">
        <w:rPr>
          <w:rFonts w:ascii="Times New Roman" w:hAnsi="Times New Roman" w:cs="Times New Roman"/>
        </w:rPr>
        <w:t>capital</w:t>
      </w:r>
      <w:r w:rsidRPr="00797038">
        <w:rPr>
          <w:rFonts w:ascii="Times New Roman" w:hAnsi="Times New Roman" w:cs="Times New Roman"/>
          <w:spacing w:val="1"/>
        </w:rPr>
        <w:t xml:space="preserve"> </w:t>
      </w:r>
      <w:r w:rsidRPr="00797038">
        <w:rPr>
          <w:rFonts w:ascii="Times New Roman" w:hAnsi="Times New Roman" w:cs="Times New Roman"/>
        </w:rPr>
        <w:t>gain</w:t>
      </w:r>
      <w:r w:rsidRPr="00797038">
        <w:rPr>
          <w:rFonts w:ascii="Times New Roman" w:hAnsi="Times New Roman" w:cs="Times New Roman"/>
          <w:spacing w:val="1"/>
        </w:rPr>
        <w:t xml:space="preserve"> </w:t>
      </w:r>
      <w:r w:rsidRPr="00797038">
        <w:rPr>
          <w:rFonts w:ascii="Times New Roman" w:hAnsi="Times New Roman" w:cs="Times New Roman"/>
        </w:rPr>
        <w:t>as</w:t>
      </w:r>
      <w:r w:rsidRPr="00797038">
        <w:rPr>
          <w:rFonts w:ascii="Times New Roman" w:hAnsi="Times New Roman" w:cs="Times New Roman"/>
          <w:spacing w:val="1"/>
        </w:rPr>
        <w:t xml:space="preserve"> </w:t>
      </w:r>
      <w:r w:rsidRPr="00797038">
        <w:rPr>
          <w:rFonts w:ascii="Times New Roman" w:hAnsi="Times New Roman" w:cs="Times New Roman"/>
        </w:rPr>
        <w:t>seen</w:t>
      </w:r>
      <w:r w:rsidRPr="00797038">
        <w:rPr>
          <w:rFonts w:ascii="Times New Roman" w:hAnsi="Times New Roman" w:cs="Times New Roman"/>
          <w:spacing w:val="1"/>
        </w:rPr>
        <w:t xml:space="preserve"> </w:t>
      </w:r>
      <w:r w:rsidRPr="00797038">
        <w:rPr>
          <w:rFonts w:ascii="Times New Roman" w:hAnsi="Times New Roman" w:cs="Times New Roman"/>
        </w:rPr>
        <w:t>by</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negative</w:t>
      </w:r>
      <w:r w:rsidRPr="00797038">
        <w:rPr>
          <w:rFonts w:ascii="Times New Roman" w:hAnsi="Times New Roman" w:cs="Times New Roman"/>
          <w:spacing w:val="1"/>
        </w:rPr>
        <w:t xml:space="preserve"> </w:t>
      </w:r>
      <w:r w:rsidRPr="00797038">
        <w:rPr>
          <w:rFonts w:ascii="Times New Roman" w:hAnsi="Times New Roman" w:cs="Times New Roman"/>
        </w:rPr>
        <w:t>effect</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50"/>
        </w:rPr>
        <w:t xml:space="preserve"> </w:t>
      </w:r>
      <w:r w:rsidR="00022D7A" w:rsidRPr="00797038">
        <w:rPr>
          <w:rFonts w:ascii="Times New Roman" w:hAnsi="Times New Roman" w:cs="Times New Roman"/>
        </w:rPr>
        <w:t>organization structure</w:t>
      </w:r>
      <w:r w:rsidRPr="00797038">
        <w:rPr>
          <w:rFonts w:ascii="Times New Roman" w:hAnsi="Times New Roman" w:cs="Times New Roman"/>
        </w:rPr>
        <w:t xml:space="preserve"> on share price. Most shareholders will thus feel uneasy if the </w:t>
      </w:r>
      <w:r w:rsidR="00631ACA" w:rsidRPr="00797038">
        <w:rPr>
          <w:rFonts w:ascii="Times New Roman" w:hAnsi="Times New Roman" w:cs="Times New Roman"/>
        </w:rPr>
        <w:t xml:space="preserve">listed industrial company in Nigeria </w:t>
      </w:r>
      <w:r w:rsidRPr="00797038">
        <w:rPr>
          <w:rFonts w:ascii="Times New Roman" w:hAnsi="Times New Roman" w:cs="Times New Roman"/>
        </w:rPr>
        <w:t>they have</w:t>
      </w:r>
      <w:r w:rsidRPr="00797038">
        <w:rPr>
          <w:rFonts w:ascii="Times New Roman" w:hAnsi="Times New Roman" w:cs="Times New Roman"/>
          <w:spacing w:val="1"/>
        </w:rPr>
        <w:t xml:space="preserve"> </w:t>
      </w:r>
      <w:r w:rsidRPr="00797038">
        <w:rPr>
          <w:rFonts w:ascii="Times New Roman" w:hAnsi="Times New Roman" w:cs="Times New Roman"/>
        </w:rPr>
        <w:t>invested</w:t>
      </w:r>
      <w:r w:rsidRPr="00797038">
        <w:rPr>
          <w:rFonts w:ascii="Times New Roman" w:hAnsi="Times New Roman" w:cs="Times New Roman"/>
          <w:spacing w:val="-2"/>
        </w:rPr>
        <w:t xml:space="preserve"> </w:t>
      </w:r>
      <w:r w:rsidRPr="00797038">
        <w:rPr>
          <w:rFonts w:ascii="Times New Roman" w:hAnsi="Times New Roman" w:cs="Times New Roman"/>
        </w:rPr>
        <w:t>in</w:t>
      </w:r>
      <w:r w:rsidRPr="00797038">
        <w:rPr>
          <w:rFonts w:ascii="Times New Roman" w:hAnsi="Times New Roman" w:cs="Times New Roman"/>
          <w:spacing w:val="-1"/>
        </w:rPr>
        <w:t xml:space="preserve"> </w:t>
      </w:r>
      <w:r w:rsidRPr="00797038">
        <w:rPr>
          <w:rFonts w:ascii="Times New Roman" w:hAnsi="Times New Roman" w:cs="Times New Roman"/>
        </w:rPr>
        <w:t>retain</w:t>
      </w:r>
      <w:r w:rsidRPr="00797038">
        <w:rPr>
          <w:rFonts w:ascii="Times New Roman" w:hAnsi="Times New Roman" w:cs="Times New Roman"/>
          <w:spacing w:val="-1"/>
        </w:rPr>
        <w:t xml:space="preserve"> </w:t>
      </w:r>
      <w:r w:rsidRPr="00797038">
        <w:rPr>
          <w:rFonts w:ascii="Times New Roman" w:hAnsi="Times New Roman" w:cs="Times New Roman"/>
        </w:rPr>
        <w:t>all</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their</w:t>
      </w:r>
      <w:r w:rsidRPr="00797038">
        <w:rPr>
          <w:rFonts w:ascii="Times New Roman" w:hAnsi="Times New Roman" w:cs="Times New Roman"/>
          <w:spacing w:val="-1"/>
        </w:rPr>
        <w:t xml:space="preserve"> </w:t>
      </w:r>
      <w:r w:rsidRPr="00797038">
        <w:rPr>
          <w:rFonts w:ascii="Times New Roman" w:hAnsi="Times New Roman" w:cs="Times New Roman"/>
        </w:rPr>
        <w:t>profit after</w:t>
      </w:r>
      <w:r w:rsidRPr="00797038">
        <w:rPr>
          <w:rFonts w:ascii="Times New Roman" w:hAnsi="Times New Roman" w:cs="Times New Roman"/>
          <w:spacing w:val="-1"/>
        </w:rPr>
        <w:t xml:space="preserve"> </w:t>
      </w:r>
      <w:r w:rsidRPr="00797038">
        <w:rPr>
          <w:rFonts w:ascii="Times New Roman" w:hAnsi="Times New Roman" w:cs="Times New Roman"/>
        </w:rPr>
        <w:t>tax.</w:t>
      </w:r>
    </w:p>
    <w:p w:rsidR="00423962" w:rsidRPr="00797038" w:rsidRDefault="00423962" w:rsidP="00797038">
      <w:pPr>
        <w:pStyle w:val="BodyText"/>
        <w:numPr>
          <w:ilvl w:val="0"/>
          <w:numId w:val="14"/>
        </w:numPr>
        <w:spacing w:line="360" w:lineRule="auto"/>
        <w:ind w:right="20"/>
        <w:jc w:val="both"/>
        <w:rPr>
          <w:rFonts w:ascii="Times New Roman" w:hAnsi="Times New Roman" w:cs="Times New Roman"/>
        </w:rPr>
      </w:pPr>
      <w:r w:rsidRPr="00797038">
        <w:rPr>
          <w:rFonts w:ascii="Times New Roman" w:hAnsi="Times New Roman" w:cs="Times New Roman"/>
        </w:rPr>
        <w:t>Furthermore, taking a look at the data showed that there were fluctuations when it came to</w:t>
      </w:r>
      <w:r w:rsidRPr="00797038">
        <w:rPr>
          <w:rFonts w:ascii="Times New Roman" w:hAnsi="Times New Roman" w:cs="Times New Roman"/>
          <w:spacing w:val="1"/>
        </w:rPr>
        <w:t xml:space="preserve"> </w:t>
      </w:r>
      <w:r w:rsidRPr="00797038">
        <w:rPr>
          <w:rFonts w:ascii="Times New Roman" w:hAnsi="Times New Roman" w:cs="Times New Roman"/>
        </w:rPr>
        <w:t>dividend</w:t>
      </w:r>
      <w:r w:rsidRPr="00797038">
        <w:rPr>
          <w:rFonts w:ascii="Times New Roman" w:hAnsi="Times New Roman" w:cs="Times New Roman"/>
          <w:spacing w:val="1"/>
        </w:rPr>
        <w:t xml:space="preserve"> </w:t>
      </w:r>
      <w:r w:rsidRPr="00797038">
        <w:rPr>
          <w:rFonts w:ascii="Times New Roman" w:hAnsi="Times New Roman" w:cs="Times New Roman"/>
        </w:rPr>
        <w:t>payments</w:t>
      </w:r>
      <w:r w:rsidRPr="00797038">
        <w:rPr>
          <w:rFonts w:ascii="Times New Roman" w:hAnsi="Times New Roman" w:cs="Times New Roman"/>
          <w:spacing w:val="1"/>
        </w:rPr>
        <w:t xml:space="preserve"> </w:t>
      </w:r>
      <w:r w:rsidRPr="00797038">
        <w:rPr>
          <w:rFonts w:ascii="Times New Roman" w:hAnsi="Times New Roman" w:cs="Times New Roman"/>
        </w:rPr>
        <w:t>over</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years.</w:t>
      </w:r>
      <w:r w:rsidRPr="00797038">
        <w:rPr>
          <w:rFonts w:ascii="Times New Roman" w:hAnsi="Times New Roman" w:cs="Times New Roman"/>
          <w:spacing w:val="1"/>
        </w:rPr>
        <w:t xml:space="preserve"> </w:t>
      </w:r>
      <w:r w:rsidRPr="00797038">
        <w:rPr>
          <w:rFonts w:ascii="Times New Roman" w:hAnsi="Times New Roman" w:cs="Times New Roman"/>
        </w:rPr>
        <w:t>This</w:t>
      </w:r>
      <w:r w:rsidRPr="00797038">
        <w:rPr>
          <w:rFonts w:ascii="Times New Roman" w:hAnsi="Times New Roman" w:cs="Times New Roman"/>
          <w:spacing w:val="1"/>
        </w:rPr>
        <w:t xml:space="preserve"> </w:t>
      </w:r>
      <w:r w:rsidRPr="00797038">
        <w:rPr>
          <w:rFonts w:ascii="Times New Roman" w:hAnsi="Times New Roman" w:cs="Times New Roman"/>
        </w:rPr>
        <w:t>must</w:t>
      </w:r>
      <w:r w:rsidRPr="00797038">
        <w:rPr>
          <w:rFonts w:ascii="Times New Roman" w:hAnsi="Times New Roman" w:cs="Times New Roman"/>
          <w:spacing w:val="1"/>
        </w:rPr>
        <w:t xml:space="preserve"> </w:t>
      </w:r>
      <w:r w:rsidRPr="00797038">
        <w:rPr>
          <w:rFonts w:ascii="Times New Roman" w:hAnsi="Times New Roman" w:cs="Times New Roman"/>
        </w:rPr>
        <w:t>have</w:t>
      </w:r>
      <w:r w:rsidRPr="00797038">
        <w:rPr>
          <w:rFonts w:ascii="Times New Roman" w:hAnsi="Times New Roman" w:cs="Times New Roman"/>
          <w:spacing w:val="1"/>
        </w:rPr>
        <w:t xml:space="preserve"> </w:t>
      </w:r>
      <w:r w:rsidRPr="00797038">
        <w:rPr>
          <w:rFonts w:ascii="Times New Roman" w:hAnsi="Times New Roman" w:cs="Times New Roman"/>
        </w:rPr>
        <w:t>been</w:t>
      </w:r>
      <w:r w:rsidRPr="00797038">
        <w:rPr>
          <w:rFonts w:ascii="Times New Roman" w:hAnsi="Times New Roman" w:cs="Times New Roman"/>
          <w:spacing w:val="1"/>
        </w:rPr>
        <w:t xml:space="preserve"> </w:t>
      </w:r>
      <w:r w:rsidRPr="00797038">
        <w:rPr>
          <w:rFonts w:ascii="Times New Roman" w:hAnsi="Times New Roman" w:cs="Times New Roman"/>
        </w:rPr>
        <w:t>due</w:t>
      </w:r>
      <w:r w:rsidRPr="00797038">
        <w:rPr>
          <w:rFonts w:ascii="Times New Roman" w:hAnsi="Times New Roman" w:cs="Times New Roman"/>
          <w:spacing w:val="1"/>
        </w:rPr>
        <w:t xml:space="preserve"> </w:t>
      </w:r>
      <w:r w:rsidRPr="00797038">
        <w:rPr>
          <w:rFonts w:ascii="Times New Roman" w:hAnsi="Times New Roman" w:cs="Times New Roman"/>
        </w:rPr>
        <w:t>to</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prevailing</w:t>
      </w:r>
      <w:r w:rsidRPr="00797038">
        <w:rPr>
          <w:rFonts w:ascii="Times New Roman" w:hAnsi="Times New Roman" w:cs="Times New Roman"/>
          <w:spacing w:val="1"/>
        </w:rPr>
        <w:t xml:space="preserve"> </w:t>
      </w:r>
      <w:r w:rsidRPr="00797038">
        <w:rPr>
          <w:rFonts w:ascii="Times New Roman" w:hAnsi="Times New Roman" w:cs="Times New Roman"/>
        </w:rPr>
        <w:t>economic</w:t>
      </w:r>
      <w:r w:rsidRPr="00797038">
        <w:rPr>
          <w:rFonts w:ascii="Times New Roman" w:hAnsi="Times New Roman" w:cs="Times New Roman"/>
          <w:spacing w:val="1"/>
        </w:rPr>
        <w:t xml:space="preserve"> </w:t>
      </w:r>
      <w:r w:rsidRPr="00797038">
        <w:rPr>
          <w:rFonts w:ascii="Times New Roman" w:hAnsi="Times New Roman" w:cs="Times New Roman"/>
        </w:rPr>
        <w:t>conditions and government regulations. However the adoption of 100% dividend payout is not</w:t>
      </w:r>
      <w:r w:rsidRPr="00797038">
        <w:rPr>
          <w:rFonts w:ascii="Times New Roman" w:hAnsi="Times New Roman" w:cs="Times New Roman"/>
          <w:spacing w:val="1"/>
        </w:rPr>
        <w:t xml:space="preserve"> </w:t>
      </w:r>
      <w:r w:rsidRPr="00797038">
        <w:rPr>
          <w:rFonts w:ascii="Times New Roman" w:hAnsi="Times New Roman" w:cs="Times New Roman"/>
        </w:rPr>
        <w:t>advised because the economic condition might become so harsh that the</w:t>
      </w:r>
      <w:r w:rsidR="00C16B67" w:rsidRPr="00797038">
        <w:rPr>
          <w:rFonts w:ascii="Times New Roman" w:hAnsi="Times New Roman" w:cs="Times New Roman"/>
        </w:rPr>
        <w:t xml:space="preserve"> listed industrial company in Nigeria </w:t>
      </w:r>
      <w:r w:rsidRPr="00797038">
        <w:rPr>
          <w:rFonts w:ascii="Times New Roman" w:hAnsi="Times New Roman" w:cs="Times New Roman"/>
        </w:rPr>
        <w:t>might suddenly</w:t>
      </w:r>
      <w:r w:rsidRPr="00797038">
        <w:rPr>
          <w:rFonts w:ascii="Times New Roman" w:hAnsi="Times New Roman" w:cs="Times New Roman"/>
          <w:spacing w:val="1"/>
        </w:rPr>
        <w:t xml:space="preserve"> </w:t>
      </w:r>
      <w:r w:rsidRPr="00797038">
        <w:rPr>
          <w:rFonts w:ascii="Times New Roman" w:hAnsi="Times New Roman" w:cs="Times New Roman"/>
        </w:rPr>
        <w:t>find</w:t>
      </w:r>
      <w:r w:rsidRPr="00797038">
        <w:rPr>
          <w:rFonts w:ascii="Times New Roman" w:hAnsi="Times New Roman" w:cs="Times New Roman"/>
          <w:spacing w:val="-1"/>
        </w:rPr>
        <w:t xml:space="preserve"> </w:t>
      </w:r>
      <w:r w:rsidRPr="00797038">
        <w:rPr>
          <w:rFonts w:ascii="Times New Roman" w:hAnsi="Times New Roman" w:cs="Times New Roman"/>
        </w:rPr>
        <w:t>itself in dire need of funds.</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Therefore, it is important to decide on an optimal dividend policy that will suit the needs of the</w:t>
      </w:r>
      <w:r w:rsidRPr="00797038">
        <w:rPr>
          <w:rFonts w:ascii="Times New Roman" w:hAnsi="Times New Roman" w:cs="Times New Roman"/>
          <w:spacing w:val="1"/>
        </w:rPr>
        <w:t xml:space="preserve"> </w:t>
      </w:r>
      <w:r w:rsidRPr="00797038">
        <w:rPr>
          <w:rFonts w:ascii="Times New Roman" w:hAnsi="Times New Roman" w:cs="Times New Roman"/>
        </w:rPr>
        <w:t>bank. This decision is not one to be made solely by the board of directors. The shareholders</w:t>
      </w:r>
      <w:r w:rsidRPr="00797038">
        <w:rPr>
          <w:rFonts w:ascii="Times New Roman" w:hAnsi="Times New Roman" w:cs="Times New Roman"/>
          <w:spacing w:val="1"/>
        </w:rPr>
        <w:t xml:space="preserve"> </w:t>
      </w:r>
      <w:r w:rsidRPr="00797038">
        <w:rPr>
          <w:rFonts w:ascii="Times New Roman" w:hAnsi="Times New Roman" w:cs="Times New Roman"/>
        </w:rPr>
        <w:t>should be given recognition since they are directly affected by the policy. If this is done and</w:t>
      </w:r>
      <w:r w:rsidRPr="00797038">
        <w:rPr>
          <w:rFonts w:ascii="Times New Roman" w:hAnsi="Times New Roman" w:cs="Times New Roman"/>
          <w:spacing w:val="1"/>
        </w:rPr>
        <w:t xml:space="preserve"> </w:t>
      </w:r>
      <w:r w:rsidRPr="00797038">
        <w:rPr>
          <w:rFonts w:ascii="Times New Roman" w:hAnsi="Times New Roman" w:cs="Times New Roman"/>
        </w:rPr>
        <w:t>other</w:t>
      </w:r>
      <w:r w:rsidRPr="00797038">
        <w:rPr>
          <w:rFonts w:ascii="Times New Roman" w:hAnsi="Times New Roman" w:cs="Times New Roman"/>
          <w:spacing w:val="1"/>
        </w:rPr>
        <w:t xml:space="preserve"> </w:t>
      </w:r>
      <w:r w:rsidRPr="00797038">
        <w:rPr>
          <w:rFonts w:ascii="Times New Roman" w:hAnsi="Times New Roman" w:cs="Times New Roman"/>
        </w:rPr>
        <w:t>factors</w:t>
      </w:r>
      <w:r w:rsidRPr="00797038">
        <w:rPr>
          <w:rFonts w:ascii="Times New Roman" w:hAnsi="Times New Roman" w:cs="Times New Roman"/>
          <w:spacing w:val="1"/>
        </w:rPr>
        <w:t xml:space="preserve"> </w:t>
      </w:r>
      <w:r w:rsidRPr="00797038">
        <w:rPr>
          <w:rFonts w:ascii="Times New Roman" w:hAnsi="Times New Roman" w:cs="Times New Roman"/>
        </w:rPr>
        <w:t>considered</w:t>
      </w:r>
      <w:r w:rsidRPr="00797038">
        <w:rPr>
          <w:rFonts w:ascii="Times New Roman" w:hAnsi="Times New Roman" w:cs="Times New Roman"/>
          <w:spacing w:val="1"/>
        </w:rPr>
        <w:t xml:space="preserve"> </w:t>
      </w:r>
      <w:r w:rsidRPr="00797038">
        <w:rPr>
          <w:rFonts w:ascii="Times New Roman" w:hAnsi="Times New Roman" w:cs="Times New Roman"/>
        </w:rPr>
        <w:t>too,</w:t>
      </w:r>
      <w:r w:rsidRPr="00797038">
        <w:rPr>
          <w:rFonts w:ascii="Times New Roman" w:hAnsi="Times New Roman" w:cs="Times New Roman"/>
          <w:spacing w:val="1"/>
        </w:rPr>
        <w:t xml:space="preserve"> </w:t>
      </w:r>
      <w:r w:rsidRPr="00797038">
        <w:rPr>
          <w:rFonts w:ascii="Times New Roman" w:hAnsi="Times New Roman" w:cs="Times New Roman"/>
        </w:rPr>
        <w:t>an</w:t>
      </w:r>
      <w:r w:rsidRPr="00797038">
        <w:rPr>
          <w:rFonts w:ascii="Times New Roman" w:hAnsi="Times New Roman" w:cs="Times New Roman"/>
          <w:spacing w:val="1"/>
        </w:rPr>
        <w:t xml:space="preserve"> </w:t>
      </w:r>
      <w:r w:rsidRPr="00797038">
        <w:rPr>
          <w:rFonts w:ascii="Times New Roman" w:hAnsi="Times New Roman" w:cs="Times New Roman"/>
        </w:rPr>
        <w:t>optimum</w:t>
      </w:r>
      <w:r w:rsidRPr="00797038">
        <w:rPr>
          <w:rFonts w:ascii="Times New Roman" w:hAnsi="Times New Roman" w:cs="Times New Roman"/>
          <w:spacing w:val="1"/>
        </w:rPr>
        <w:t xml:space="preserve"> </w:t>
      </w:r>
      <w:r w:rsidRPr="00797038">
        <w:rPr>
          <w:rFonts w:ascii="Times New Roman" w:hAnsi="Times New Roman" w:cs="Times New Roman"/>
        </w:rPr>
        <w:t>decision</w:t>
      </w:r>
      <w:r w:rsidRPr="00797038">
        <w:rPr>
          <w:rFonts w:ascii="Times New Roman" w:hAnsi="Times New Roman" w:cs="Times New Roman"/>
          <w:spacing w:val="1"/>
        </w:rPr>
        <w:t xml:space="preserve"> </w:t>
      </w:r>
      <w:r w:rsidRPr="00797038">
        <w:rPr>
          <w:rFonts w:ascii="Times New Roman" w:hAnsi="Times New Roman" w:cs="Times New Roman"/>
        </w:rPr>
        <w:t>concerning</w:t>
      </w:r>
      <w:r w:rsidRPr="00797038">
        <w:rPr>
          <w:rFonts w:ascii="Times New Roman" w:hAnsi="Times New Roman" w:cs="Times New Roman"/>
          <w:spacing w:val="1"/>
        </w:rPr>
        <w:t xml:space="preserve"> </w:t>
      </w:r>
      <w:r w:rsidRPr="00797038">
        <w:rPr>
          <w:rFonts w:ascii="Times New Roman" w:hAnsi="Times New Roman" w:cs="Times New Roman"/>
        </w:rPr>
        <w:t>dividend</w:t>
      </w:r>
      <w:r w:rsidRPr="00797038">
        <w:rPr>
          <w:rFonts w:ascii="Times New Roman" w:hAnsi="Times New Roman" w:cs="Times New Roman"/>
          <w:spacing w:val="1"/>
        </w:rPr>
        <w:t xml:space="preserve"> </w:t>
      </w:r>
      <w:r w:rsidRPr="00797038">
        <w:rPr>
          <w:rFonts w:ascii="Times New Roman" w:hAnsi="Times New Roman" w:cs="Times New Roman"/>
        </w:rPr>
        <w:t>policy</w:t>
      </w:r>
      <w:r w:rsidRPr="00797038">
        <w:rPr>
          <w:rFonts w:ascii="Times New Roman" w:hAnsi="Times New Roman" w:cs="Times New Roman"/>
          <w:spacing w:val="1"/>
        </w:rPr>
        <w:t xml:space="preserve"> </w:t>
      </w:r>
      <w:r w:rsidRPr="00797038">
        <w:rPr>
          <w:rFonts w:ascii="Times New Roman" w:hAnsi="Times New Roman" w:cs="Times New Roman"/>
        </w:rPr>
        <w:t>could</w:t>
      </w:r>
      <w:r w:rsidRPr="00797038">
        <w:rPr>
          <w:rFonts w:ascii="Times New Roman" w:hAnsi="Times New Roman" w:cs="Times New Roman"/>
          <w:spacing w:val="52"/>
        </w:rPr>
        <w:t xml:space="preserve"> </w:t>
      </w:r>
      <w:r w:rsidRPr="00797038">
        <w:rPr>
          <w:rFonts w:ascii="Times New Roman" w:hAnsi="Times New Roman" w:cs="Times New Roman"/>
        </w:rPr>
        <w:t>be</w:t>
      </w:r>
      <w:r w:rsidRPr="00797038">
        <w:rPr>
          <w:rFonts w:ascii="Times New Roman" w:hAnsi="Times New Roman" w:cs="Times New Roman"/>
          <w:spacing w:val="1"/>
        </w:rPr>
        <w:t xml:space="preserve"> </w:t>
      </w:r>
      <w:r w:rsidRPr="00797038">
        <w:rPr>
          <w:rFonts w:ascii="Times New Roman" w:hAnsi="Times New Roman" w:cs="Times New Roman"/>
        </w:rPr>
        <w:t>reached</w:t>
      </w:r>
      <w:r w:rsidRPr="00797038">
        <w:rPr>
          <w:rFonts w:ascii="Times New Roman" w:hAnsi="Times New Roman" w:cs="Times New Roman"/>
          <w:spacing w:val="1"/>
        </w:rPr>
        <w:t xml:space="preserve"> </w:t>
      </w:r>
      <w:r w:rsidRPr="00797038">
        <w:rPr>
          <w:rFonts w:ascii="Times New Roman" w:hAnsi="Times New Roman" w:cs="Times New Roman"/>
        </w:rPr>
        <w:t>which</w:t>
      </w:r>
      <w:r w:rsidRPr="00797038">
        <w:rPr>
          <w:rFonts w:ascii="Times New Roman" w:hAnsi="Times New Roman" w:cs="Times New Roman"/>
          <w:spacing w:val="1"/>
        </w:rPr>
        <w:t xml:space="preserve"> </w:t>
      </w:r>
      <w:r w:rsidRPr="00797038">
        <w:rPr>
          <w:rFonts w:ascii="Times New Roman" w:hAnsi="Times New Roman" w:cs="Times New Roman"/>
        </w:rPr>
        <w:t>would</w:t>
      </w:r>
      <w:r w:rsidRPr="00797038">
        <w:rPr>
          <w:rFonts w:ascii="Times New Roman" w:hAnsi="Times New Roman" w:cs="Times New Roman"/>
          <w:spacing w:val="1"/>
        </w:rPr>
        <w:t xml:space="preserve"> </w:t>
      </w:r>
      <w:r w:rsidRPr="00797038">
        <w:rPr>
          <w:rFonts w:ascii="Times New Roman" w:hAnsi="Times New Roman" w:cs="Times New Roman"/>
        </w:rPr>
        <w:t>help</w:t>
      </w:r>
      <w:r w:rsidRPr="00797038">
        <w:rPr>
          <w:rFonts w:ascii="Times New Roman" w:hAnsi="Times New Roman" w:cs="Times New Roman"/>
          <w:spacing w:val="1"/>
        </w:rPr>
        <w:t xml:space="preserve"> </w:t>
      </w:r>
      <w:r w:rsidRPr="00797038">
        <w:rPr>
          <w:rFonts w:ascii="Times New Roman" w:hAnsi="Times New Roman" w:cs="Times New Roman"/>
        </w:rPr>
        <w:t>in</w:t>
      </w:r>
      <w:r w:rsidRPr="00797038">
        <w:rPr>
          <w:rFonts w:ascii="Times New Roman" w:hAnsi="Times New Roman" w:cs="Times New Roman"/>
          <w:spacing w:val="1"/>
        </w:rPr>
        <w:t xml:space="preserve"> </w:t>
      </w:r>
      <w:r w:rsidRPr="00797038">
        <w:rPr>
          <w:rFonts w:ascii="Times New Roman" w:hAnsi="Times New Roman" w:cs="Times New Roman"/>
        </w:rPr>
        <w:t>ensuring</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growth</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development</w:t>
      </w:r>
      <w:r w:rsidRPr="00797038">
        <w:rPr>
          <w:rFonts w:ascii="Times New Roman" w:hAnsi="Times New Roman" w:cs="Times New Roman"/>
          <w:spacing w:val="1"/>
        </w:rPr>
        <w:t xml:space="preserve"> </w:t>
      </w:r>
      <w:r w:rsidRPr="00797038">
        <w:rPr>
          <w:rFonts w:ascii="Times New Roman" w:hAnsi="Times New Roman" w:cs="Times New Roman"/>
        </w:rPr>
        <w:t>of</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00631ACA" w:rsidRPr="00797038">
        <w:rPr>
          <w:rFonts w:ascii="Times New Roman" w:hAnsi="Times New Roman" w:cs="Times New Roman"/>
        </w:rPr>
        <w:t xml:space="preserve">listed industrial company in Nigeria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ultimately</w:t>
      </w:r>
      <w:r w:rsidRPr="00797038">
        <w:rPr>
          <w:rFonts w:ascii="Times New Roman" w:hAnsi="Times New Roman" w:cs="Times New Roman"/>
          <w:spacing w:val="-1"/>
        </w:rPr>
        <w:t xml:space="preserve"> </w:t>
      </w:r>
      <w:r w:rsidRPr="00797038">
        <w:rPr>
          <w:rFonts w:ascii="Times New Roman" w:hAnsi="Times New Roman" w:cs="Times New Roman"/>
        </w:rPr>
        <w:t>affects the fortunes of, the Nigerian economy</w:t>
      </w:r>
      <w:r w:rsidRPr="00797038">
        <w:rPr>
          <w:rFonts w:ascii="Times New Roman" w:hAnsi="Times New Roman" w:cs="Times New Roman"/>
          <w:spacing w:val="-1"/>
        </w:rPr>
        <w:t xml:space="preserve"> </w:t>
      </w:r>
      <w:r w:rsidRPr="00797038">
        <w:rPr>
          <w:rFonts w:ascii="Times New Roman" w:hAnsi="Times New Roman" w:cs="Times New Roman"/>
        </w:rPr>
        <w:t>positively.</w:t>
      </w:r>
    </w:p>
    <w:p w:rsidR="00423962" w:rsidRPr="00797038" w:rsidRDefault="00423962" w:rsidP="00797038">
      <w:pPr>
        <w:pStyle w:val="Heading2"/>
        <w:tabs>
          <w:tab w:val="left" w:pos="823"/>
        </w:tabs>
        <w:spacing w:before="0" w:line="360" w:lineRule="auto"/>
        <w:ind w:right="20"/>
        <w:jc w:val="both"/>
        <w:rPr>
          <w:rFonts w:ascii="Times New Roman" w:hAnsi="Times New Roman" w:cs="Times New Roman"/>
          <w:b/>
          <w:sz w:val="24"/>
          <w:szCs w:val="24"/>
        </w:rPr>
      </w:pPr>
      <w:r w:rsidRPr="00797038">
        <w:rPr>
          <w:rFonts w:ascii="Times New Roman" w:hAnsi="Times New Roman" w:cs="Times New Roman"/>
          <w:b/>
          <w:sz w:val="24"/>
          <w:szCs w:val="24"/>
        </w:rPr>
        <w:t>5.3 Recommendations</w:t>
      </w:r>
    </w:p>
    <w:p w:rsidR="00423962" w:rsidRPr="00797038" w:rsidRDefault="00423962" w:rsidP="00797038">
      <w:pPr>
        <w:pStyle w:val="BodyText"/>
        <w:spacing w:line="360" w:lineRule="auto"/>
        <w:ind w:right="20"/>
        <w:jc w:val="both"/>
        <w:rPr>
          <w:rFonts w:ascii="Times New Roman" w:hAnsi="Times New Roman" w:cs="Times New Roman"/>
        </w:rPr>
      </w:pPr>
      <w:r w:rsidRPr="00797038">
        <w:rPr>
          <w:rFonts w:ascii="Times New Roman" w:hAnsi="Times New Roman" w:cs="Times New Roman"/>
        </w:rPr>
        <w:t>Based</w:t>
      </w:r>
      <w:r w:rsidRPr="00797038">
        <w:rPr>
          <w:rFonts w:ascii="Times New Roman" w:hAnsi="Times New Roman" w:cs="Times New Roman"/>
          <w:spacing w:val="1"/>
        </w:rPr>
        <w:t xml:space="preserve"> </w:t>
      </w:r>
      <w:r w:rsidRPr="00797038">
        <w:rPr>
          <w:rFonts w:ascii="Times New Roman" w:hAnsi="Times New Roman" w:cs="Times New Roman"/>
        </w:rPr>
        <w:t>on</w:t>
      </w:r>
      <w:r w:rsidRPr="00797038">
        <w:rPr>
          <w:rFonts w:ascii="Times New Roman" w:hAnsi="Times New Roman" w:cs="Times New Roman"/>
          <w:spacing w:val="1"/>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study</w:t>
      </w:r>
      <w:r w:rsidRPr="00797038">
        <w:rPr>
          <w:rFonts w:ascii="Times New Roman" w:hAnsi="Times New Roman" w:cs="Times New Roman"/>
          <w:spacing w:val="1"/>
        </w:rPr>
        <w:t xml:space="preserve"> </w:t>
      </w:r>
      <w:r w:rsidRPr="00797038">
        <w:rPr>
          <w:rFonts w:ascii="Times New Roman" w:hAnsi="Times New Roman" w:cs="Times New Roman"/>
        </w:rPr>
        <w:t>and</w:t>
      </w:r>
      <w:r w:rsidRPr="00797038">
        <w:rPr>
          <w:rFonts w:ascii="Times New Roman" w:hAnsi="Times New Roman" w:cs="Times New Roman"/>
          <w:spacing w:val="1"/>
        </w:rPr>
        <w:t xml:space="preserve"> </w:t>
      </w:r>
      <w:r w:rsidRPr="00797038">
        <w:rPr>
          <w:rFonts w:ascii="Times New Roman" w:hAnsi="Times New Roman" w:cs="Times New Roman"/>
        </w:rPr>
        <w:t>conclusions,</w:t>
      </w:r>
      <w:r w:rsidRPr="00797038">
        <w:rPr>
          <w:rFonts w:ascii="Times New Roman" w:hAnsi="Times New Roman" w:cs="Times New Roman"/>
          <w:spacing w:val="1"/>
        </w:rPr>
        <w:t xml:space="preserve"> </w:t>
      </w:r>
      <w:r w:rsidRPr="00797038">
        <w:rPr>
          <w:rFonts w:ascii="Times New Roman" w:hAnsi="Times New Roman" w:cs="Times New Roman"/>
        </w:rPr>
        <w:t>this</w:t>
      </w:r>
      <w:r w:rsidRPr="00797038">
        <w:rPr>
          <w:rFonts w:ascii="Times New Roman" w:hAnsi="Times New Roman" w:cs="Times New Roman"/>
          <w:spacing w:val="1"/>
        </w:rPr>
        <w:t xml:space="preserve"> </w:t>
      </w:r>
      <w:r w:rsidRPr="00797038">
        <w:rPr>
          <w:rFonts w:ascii="Times New Roman" w:hAnsi="Times New Roman" w:cs="Times New Roman"/>
        </w:rPr>
        <w:t>section</w:t>
      </w:r>
      <w:r w:rsidRPr="00797038">
        <w:rPr>
          <w:rFonts w:ascii="Times New Roman" w:hAnsi="Times New Roman" w:cs="Times New Roman"/>
          <w:spacing w:val="1"/>
        </w:rPr>
        <w:t xml:space="preserve"> </w:t>
      </w:r>
      <w:r w:rsidRPr="00797038">
        <w:rPr>
          <w:rFonts w:ascii="Times New Roman" w:hAnsi="Times New Roman" w:cs="Times New Roman"/>
        </w:rPr>
        <w:t>proffers</w:t>
      </w:r>
      <w:r w:rsidRPr="00797038">
        <w:rPr>
          <w:rFonts w:ascii="Times New Roman" w:hAnsi="Times New Roman" w:cs="Times New Roman"/>
          <w:spacing w:val="1"/>
        </w:rPr>
        <w:t xml:space="preserve"> </w:t>
      </w:r>
      <w:r w:rsidRPr="00797038">
        <w:rPr>
          <w:rFonts w:ascii="Times New Roman" w:hAnsi="Times New Roman" w:cs="Times New Roman"/>
        </w:rPr>
        <w:t>recommendations</w:t>
      </w:r>
      <w:r w:rsidRPr="00797038">
        <w:rPr>
          <w:rFonts w:ascii="Times New Roman" w:hAnsi="Times New Roman" w:cs="Times New Roman"/>
          <w:spacing w:val="1"/>
        </w:rPr>
        <w:t xml:space="preserve"> </w:t>
      </w:r>
      <w:r w:rsidRPr="00797038">
        <w:rPr>
          <w:rFonts w:ascii="Times New Roman" w:hAnsi="Times New Roman" w:cs="Times New Roman"/>
        </w:rPr>
        <w:t>which</w:t>
      </w:r>
      <w:r w:rsidRPr="00797038">
        <w:rPr>
          <w:rFonts w:ascii="Times New Roman" w:hAnsi="Times New Roman" w:cs="Times New Roman"/>
          <w:spacing w:val="1"/>
        </w:rPr>
        <w:t xml:space="preserve"> </w:t>
      </w:r>
      <w:r w:rsidRPr="00797038">
        <w:rPr>
          <w:rFonts w:ascii="Times New Roman" w:hAnsi="Times New Roman" w:cs="Times New Roman"/>
        </w:rPr>
        <w:t>will</w:t>
      </w:r>
      <w:r w:rsidRPr="00797038">
        <w:rPr>
          <w:rFonts w:ascii="Times New Roman" w:hAnsi="Times New Roman" w:cs="Times New Roman"/>
          <w:spacing w:val="1"/>
        </w:rPr>
        <w:t xml:space="preserve"> </w:t>
      </w:r>
      <w:r w:rsidRPr="00797038">
        <w:rPr>
          <w:rFonts w:ascii="Times New Roman" w:hAnsi="Times New Roman" w:cs="Times New Roman"/>
        </w:rPr>
        <w:t>be</w:t>
      </w:r>
      <w:r w:rsidRPr="00797038">
        <w:rPr>
          <w:rFonts w:ascii="Times New Roman" w:hAnsi="Times New Roman" w:cs="Times New Roman"/>
          <w:spacing w:val="1"/>
        </w:rPr>
        <w:t xml:space="preserve"> </w:t>
      </w:r>
      <w:r w:rsidRPr="00797038">
        <w:rPr>
          <w:rFonts w:ascii="Times New Roman" w:hAnsi="Times New Roman" w:cs="Times New Roman"/>
        </w:rPr>
        <w:t>relevant to, banks, students, researchers etc. Dividend decision of corporate organization like</w:t>
      </w:r>
      <w:r w:rsidRPr="00797038">
        <w:rPr>
          <w:rFonts w:ascii="Times New Roman" w:hAnsi="Times New Roman" w:cs="Times New Roman"/>
          <w:spacing w:val="1"/>
        </w:rPr>
        <w:t xml:space="preserve"> </w:t>
      </w:r>
      <w:r w:rsidR="00631ACA" w:rsidRPr="00797038">
        <w:rPr>
          <w:rFonts w:ascii="Times New Roman" w:hAnsi="Times New Roman" w:cs="Times New Roman"/>
        </w:rPr>
        <w:t xml:space="preserve">listed industrial company in Nigeria </w:t>
      </w:r>
      <w:r w:rsidRPr="00797038">
        <w:rPr>
          <w:rFonts w:ascii="Times New Roman" w:hAnsi="Times New Roman" w:cs="Times New Roman"/>
        </w:rPr>
        <w:t>separates the company's net earnings between dividend payout to shareholders and</w:t>
      </w:r>
      <w:r w:rsidRPr="00797038">
        <w:rPr>
          <w:rFonts w:ascii="Times New Roman" w:hAnsi="Times New Roman" w:cs="Times New Roman"/>
          <w:spacing w:val="1"/>
        </w:rPr>
        <w:t xml:space="preserve"> </w:t>
      </w:r>
      <w:r w:rsidRPr="00797038">
        <w:rPr>
          <w:rFonts w:ascii="Times New Roman" w:hAnsi="Times New Roman" w:cs="Times New Roman"/>
        </w:rPr>
        <w:t>retained earnings. Board of directors, in making this decision must seek optimally in these</w:t>
      </w:r>
      <w:r w:rsidRPr="00797038">
        <w:rPr>
          <w:rFonts w:ascii="Times New Roman" w:hAnsi="Times New Roman" w:cs="Times New Roman"/>
          <w:spacing w:val="1"/>
        </w:rPr>
        <w:t xml:space="preserve"> </w:t>
      </w:r>
      <w:r w:rsidRPr="00797038">
        <w:rPr>
          <w:rFonts w:ascii="Times New Roman" w:hAnsi="Times New Roman" w:cs="Times New Roman"/>
        </w:rPr>
        <w:t>separations.</w:t>
      </w:r>
    </w:p>
    <w:p w:rsidR="00423962" w:rsidRPr="00797038" w:rsidRDefault="00423962" w:rsidP="00797038">
      <w:pPr>
        <w:pStyle w:val="BodyText"/>
        <w:spacing w:line="360" w:lineRule="auto"/>
        <w:ind w:left="430" w:right="20"/>
        <w:jc w:val="both"/>
        <w:rPr>
          <w:rFonts w:ascii="Times New Roman" w:hAnsi="Times New Roman" w:cs="Times New Roman"/>
        </w:rPr>
      </w:pPr>
      <w:r w:rsidRPr="00797038">
        <w:rPr>
          <w:rFonts w:ascii="Times New Roman" w:hAnsi="Times New Roman" w:cs="Times New Roman"/>
        </w:rPr>
        <w:t>In</w:t>
      </w:r>
      <w:r w:rsidRPr="00797038">
        <w:rPr>
          <w:rFonts w:ascii="Times New Roman" w:hAnsi="Times New Roman" w:cs="Times New Roman"/>
          <w:spacing w:val="-1"/>
        </w:rPr>
        <w:t xml:space="preserve"> </w:t>
      </w:r>
      <w:r w:rsidRPr="00797038">
        <w:rPr>
          <w:rFonts w:ascii="Times New Roman" w:hAnsi="Times New Roman" w:cs="Times New Roman"/>
        </w:rPr>
        <w:t>summary therefore, the following</w:t>
      </w:r>
      <w:r w:rsidRPr="00797038">
        <w:rPr>
          <w:rFonts w:ascii="Times New Roman" w:hAnsi="Times New Roman" w:cs="Times New Roman"/>
          <w:spacing w:val="-2"/>
        </w:rPr>
        <w:t xml:space="preserve"> </w:t>
      </w:r>
      <w:r w:rsidRPr="00797038">
        <w:rPr>
          <w:rFonts w:ascii="Times New Roman" w:hAnsi="Times New Roman" w:cs="Times New Roman"/>
        </w:rPr>
        <w:t>recommendations are given;</w:t>
      </w:r>
    </w:p>
    <w:p w:rsidR="00423962" w:rsidRPr="00797038" w:rsidRDefault="00631ACA" w:rsidP="00797038">
      <w:pPr>
        <w:pStyle w:val="ListParagraph"/>
        <w:numPr>
          <w:ilvl w:val="2"/>
          <w:numId w:val="2"/>
        </w:numPr>
        <w:tabs>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sz w:val="24"/>
          <w:szCs w:val="24"/>
        </w:rPr>
        <w:t xml:space="preserve">Listed industrial company in Nigeria </w:t>
      </w:r>
      <w:r w:rsidR="00423962" w:rsidRPr="00797038">
        <w:rPr>
          <w:rFonts w:ascii="Times New Roman" w:hAnsi="Times New Roman" w:cs="Times New Roman"/>
          <w:sz w:val="24"/>
          <w:szCs w:val="24"/>
        </w:rPr>
        <w:t>should ensure that they have a good and robust dividend policy in place. This will</w:t>
      </w:r>
      <w:r w:rsidR="00423962" w:rsidRPr="00797038">
        <w:rPr>
          <w:rFonts w:ascii="Times New Roman" w:hAnsi="Times New Roman" w:cs="Times New Roman"/>
          <w:spacing w:val="-50"/>
          <w:sz w:val="24"/>
          <w:szCs w:val="24"/>
        </w:rPr>
        <w:t xml:space="preserve"> </w:t>
      </w:r>
      <w:r w:rsidR="00423962" w:rsidRPr="00797038">
        <w:rPr>
          <w:rFonts w:ascii="Times New Roman" w:hAnsi="Times New Roman" w:cs="Times New Roman"/>
          <w:sz w:val="24"/>
          <w:szCs w:val="24"/>
        </w:rPr>
        <w:t>enhance</w:t>
      </w:r>
      <w:r w:rsidR="00423962" w:rsidRPr="00797038">
        <w:rPr>
          <w:rFonts w:ascii="Times New Roman" w:hAnsi="Times New Roman" w:cs="Times New Roman"/>
          <w:spacing w:val="-1"/>
          <w:sz w:val="24"/>
          <w:szCs w:val="24"/>
        </w:rPr>
        <w:t xml:space="preserve"> </w:t>
      </w:r>
      <w:r w:rsidR="00423962" w:rsidRPr="00797038">
        <w:rPr>
          <w:rFonts w:ascii="Times New Roman" w:hAnsi="Times New Roman" w:cs="Times New Roman"/>
          <w:sz w:val="24"/>
          <w:szCs w:val="24"/>
        </w:rPr>
        <w:t>their profitability and attract investments to the organizations.</w:t>
      </w:r>
    </w:p>
    <w:p w:rsidR="00423962" w:rsidRPr="00797038" w:rsidRDefault="00423962" w:rsidP="00797038">
      <w:pPr>
        <w:pStyle w:val="ListParagraph"/>
        <w:numPr>
          <w:ilvl w:val="2"/>
          <w:numId w:val="2"/>
        </w:numPr>
        <w:tabs>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sz w:val="24"/>
          <w:szCs w:val="24"/>
        </w:rPr>
        <w:t>Regular update of records of shareholders including their next;</w:t>
      </w:r>
      <w:r w:rsidR="00631ACA" w:rsidRPr="00797038">
        <w:rPr>
          <w:rFonts w:ascii="Times New Roman" w:hAnsi="Times New Roman" w:cs="Times New Roman"/>
          <w:sz w:val="24"/>
          <w:szCs w:val="24"/>
        </w:rPr>
        <w:t xml:space="preserve"> </w:t>
      </w:r>
      <w:r w:rsidRPr="00797038">
        <w:rPr>
          <w:rFonts w:ascii="Times New Roman" w:hAnsi="Times New Roman" w:cs="Times New Roman"/>
          <w:sz w:val="24"/>
          <w:szCs w:val="24"/>
        </w:rPr>
        <w:t>of;</w:t>
      </w:r>
      <w:r w:rsidR="00631ACA" w:rsidRPr="00797038">
        <w:rPr>
          <w:rFonts w:ascii="Times New Roman" w:hAnsi="Times New Roman" w:cs="Times New Roman"/>
          <w:sz w:val="24"/>
          <w:szCs w:val="24"/>
        </w:rPr>
        <w:t xml:space="preserve"> </w:t>
      </w:r>
      <w:r w:rsidRPr="00797038">
        <w:rPr>
          <w:rFonts w:ascii="Times New Roman" w:hAnsi="Times New Roman" w:cs="Times New Roman"/>
          <w:sz w:val="24"/>
          <w:szCs w:val="24"/>
        </w:rPr>
        <w:t>kin to should be made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to</w:t>
      </w:r>
      <w:r w:rsidRPr="00797038">
        <w:rPr>
          <w:rFonts w:ascii="Times New Roman" w:hAnsi="Times New Roman" w:cs="Times New Roman"/>
          <w:spacing w:val="-2"/>
          <w:sz w:val="24"/>
          <w:szCs w:val="24"/>
        </w:rPr>
        <w:t xml:space="preserve"> </w:t>
      </w:r>
      <w:r w:rsidRPr="00797038">
        <w:rPr>
          <w:rFonts w:ascii="Times New Roman" w:hAnsi="Times New Roman" w:cs="Times New Roman"/>
          <w:sz w:val="24"/>
          <w:szCs w:val="24"/>
        </w:rPr>
        <w:t>avoid</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a</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deliberate diversion</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or undue retention</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of</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unclaimed</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 xml:space="preserve">dividend </w:t>
      </w:r>
      <w:r w:rsidRPr="00797038">
        <w:rPr>
          <w:rFonts w:ascii="Times New Roman" w:hAnsi="Times New Roman" w:cs="Times New Roman"/>
          <w:sz w:val="24"/>
          <w:szCs w:val="24"/>
        </w:rPr>
        <w:lastRenderedPageBreak/>
        <w:t>warrants.</w:t>
      </w:r>
    </w:p>
    <w:p w:rsidR="00423962" w:rsidRPr="00797038" w:rsidRDefault="00423962" w:rsidP="00797038">
      <w:pPr>
        <w:pStyle w:val="ListParagraph"/>
        <w:numPr>
          <w:ilvl w:val="2"/>
          <w:numId w:val="2"/>
        </w:numPr>
        <w:tabs>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sz w:val="24"/>
          <w:szCs w:val="24"/>
        </w:rPr>
        <w:t>A</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more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stringent</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level</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condition</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should</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be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established</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to</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compel</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directors</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to</w:t>
      </w:r>
      <w:r w:rsidRPr="00797038">
        <w:rPr>
          <w:rFonts w:ascii="Times New Roman" w:hAnsi="Times New Roman" w:cs="Times New Roman"/>
          <w:spacing w:val="52"/>
          <w:sz w:val="24"/>
          <w:szCs w:val="24"/>
        </w:rPr>
        <w:t xml:space="preserve"> </w:t>
      </w:r>
      <w:r w:rsidRPr="00797038">
        <w:rPr>
          <w:rFonts w:ascii="Times New Roman" w:hAnsi="Times New Roman" w:cs="Times New Roman"/>
          <w:sz w:val="24"/>
          <w:szCs w:val="24"/>
        </w:rPr>
        <w:t>only</w:t>
      </w:r>
      <w:r w:rsidRPr="00797038">
        <w:rPr>
          <w:rFonts w:ascii="Times New Roman" w:hAnsi="Times New Roman" w:cs="Times New Roman"/>
          <w:spacing w:val="-50"/>
          <w:sz w:val="24"/>
          <w:szCs w:val="24"/>
        </w:rPr>
        <w:t xml:space="preserve"> </w:t>
      </w:r>
      <w:r w:rsidRPr="00797038">
        <w:rPr>
          <w:rFonts w:ascii="Times New Roman" w:hAnsi="Times New Roman" w:cs="Times New Roman"/>
          <w:sz w:val="24"/>
          <w:szCs w:val="24"/>
        </w:rPr>
        <w:t>invest in profitable ventures, report the utilization of retention earnings through notes</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to</w:t>
      </w:r>
      <w:r w:rsidRPr="00797038">
        <w:rPr>
          <w:rFonts w:ascii="Times New Roman" w:hAnsi="Times New Roman" w:cs="Times New Roman"/>
          <w:spacing w:val="-2"/>
          <w:sz w:val="24"/>
          <w:szCs w:val="24"/>
        </w:rPr>
        <w:t xml:space="preserve"> </w:t>
      </w:r>
      <w:r w:rsidRPr="00797038">
        <w:rPr>
          <w:rFonts w:ascii="Times New Roman" w:hAnsi="Times New Roman" w:cs="Times New Roman"/>
          <w:sz w:val="24"/>
          <w:szCs w:val="24"/>
        </w:rPr>
        <w:t>the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accounts.</w:t>
      </w:r>
    </w:p>
    <w:p w:rsidR="00423962" w:rsidRPr="00797038" w:rsidRDefault="00423962" w:rsidP="00797038">
      <w:pPr>
        <w:pStyle w:val="ListParagraph"/>
        <w:numPr>
          <w:ilvl w:val="2"/>
          <w:numId w:val="2"/>
        </w:numPr>
        <w:tabs>
          <w:tab w:val="left" w:pos="1150"/>
        </w:tabs>
        <w:spacing w:line="360" w:lineRule="auto"/>
        <w:ind w:right="20"/>
        <w:rPr>
          <w:rFonts w:ascii="Times New Roman" w:hAnsi="Times New Roman" w:cs="Times New Roman"/>
          <w:sz w:val="24"/>
          <w:szCs w:val="24"/>
        </w:rPr>
      </w:pPr>
      <w:r w:rsidRPr="00797038">
        <w:rPr>
          <w:rFonts w:ascii="Times New Roman" w:hAnsi="Times New Roman" w:cs="Times New Roman"/>
          <w:sz w:val="24"/>
          <w:szCs w:val="24"/>
        </w:rPr>
        <w:t>Government</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should</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set</w:t>
      </w:r>
      <w:r w:rsidRPr="00797038">
        <w:rPr>
          <w:rFonts w:ascii="Times New Roman" w:hAnsi="Times New Roman" w:cs="Times New Roman"/>
          <w:spacing w:val="34"/>
          <w:sz w:val="24"/>
          <w:szCs w:val="24"/>
        </w:rPr>
        <w:t xml:space="preserve"> </w:t>
      </w:r>
      <w:r w:rsidRPr="00797038">
        <w:rPr>
          <w:rFonts w:ascii="Times New Roman" w:hAnsi="Times New Roman" w:cs="Times New Roman"/>
          <w:sz w:val="24"/>
          <w:szCs w:val="24"/>
        </w:rPr>
        <w:t>up</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a</w:t>
      </w:r>
      <w:r w:rsidRPr="00797038">
        <w:rPr>
          <w:rFonts w:ascii="Times New Roman" w:hAnsi="Times New Roman" w:cs="Times New Roman"/>
          <w:spacing w:val="34"/>
          <w:sz w:val="24"/>
          <w:szCs w:val="24"/>
        </w:rPr>
        <w:t xml:space="preserve"> </w:t>
      </w:r>
      <w:r w:rsidRPr="00797038">
        <w:rPr>
          <w:rFonts w:ascii="Times New Roman" w:hAnsi="Times New Roman" w:cs="Times New Roman"/>
          <w:sz w:val="24"/>
          <w:szCs w:val="24"/>
        </w:rPr>
        <w:t>body</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that</w:t>
      </w:r>
      <w:r w:rsidRPr="00797038">
        <w:rPr>
          <w:rFonts w:ascii="Times New Roman" w:hAnsi="Times New Roman" w:cs="Times New Roman"/>
          <w:spacing w:val="34"/>
          <w:sz w:val="24"/>
          <w:szCs w:val="24"/>
        </w:rPr>
        <w:t xml:space="preserve"> </w:t>
      </w:r>
      <w:r w:rsidRPr="00797038">
        <w:rPr>
          <w:rFonts w:ascii="Times New Roman" w:hAnsi="Times New Roman" w:cs="Times New Roman"/>
          <w:sz w:val="24"/>
          <w:szCs w:val="24"/>
        </w:rPr>
        <w:t>will</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help</w:t>
      </w:r>
      <w:r w:rsidRPr="00797038">
        <w:rPr>
          <w:rFonts w:ascii="Times New Roman" w:hAnsi="Times New Roman" w:cs="Times New Roman"/>
          <w:spacing w:val="34"/>
          <w:sz w:val="24"/>
          <w:szCs w:val="24"/>
        </w:rPr>
        <w:t xml:space="preserve"> </w:t>
      </w:r>
      <w:r w:rsidRPr="00797038">
        <w:rPr>
          <w:rFonts w:ascii="Times New Roman" w:hAnsi="Times New Roman" w:cs="Times New Roman"/>
          <w:sz w:val="24"/>
          <w:szCs w:val="24"/>
        </w:rPr>
        <w:t>to</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manage</w:t>
      </w:r>
      <w:r w:rsidRPr="00797038">
        <w:rPr>
          <w:rFonts w:ascii="Times New Roman" w:hAnsi="Times New Roman" w:cs="Times New Roman"/>
          <w:spacing w:val="34"/>
          <w:sz w:val="24"/>
          <w:szCs w:val="24"/>
        </w:rPr>
        <w:t xml:space="preserve"> </w:t>
      </w:r>
      <w:r w:rsidRPr="00797038">
        <w:rPr>
          <w:rFonts w:ascii="Times New Roman" w:hAnsi="Times New Roman" w:cs="Times New Roman"/>
          <w:sz w:val="24"/>
          <w:szCs w:val="24"/>
        </w:rPr>
        <w:t>unclaimed</w:t>
      </w:r>
      <w:r w:rsidRPr="00797038">
        <w:rPr>
          <w:rFonts w:ascii="Times New Roman" w:hAnsi="Times New Roman" w:cs="Times New Roman"/>
          <w:spacing w:val="33"/>
          <w:sz w:val="24"/>
          <w:szCs w:val="24"/>
        </w:rPr>
        <w:t xml:space="preserve"> </w:t>
      </w:r>
      <w:r w:rsidRPr="00797038">
        <w:rPr>
          <w:rFonts w:ascii="Times New Roman" w:hAnsi="Times New Roman" w:cs="Times New Roman"/>
          <w:sz w:val="24"/>
          <w:szCs w:val="24"/>
        </w:rPr>
        <w:t>dividends</w:t>
      </w:r>
      <w:r w:rsidRPr="00797038">
        <w:rPr>
          <w:rFonts w:ascii="Times New Roman" w:hAnsi="Times New Roman" w:cs="Times New Roman"/>
          <w:spacing w:val="34"/>
          <w:sz w:val="24"/>
          <w:szCs w:val="24"/>
        </w:rPr>
        <w:t xml:space="preserve"> </w:t>
      </w:r>
      <w:r w:rsidRPr="00797038">
        <w:rPr>
          <w:rFonts w:ascii="Times New Roman" w:hAnsi="Times New Roman" w:cs="Times New Roman"/>
          <w:sz w:val="24"/>
          <w:szCs w:val="24"/>
        </w:rPr>
        <w:t>and</w:t>
      </w:r>
      <w:r w:rsidRPr="00797038">
        <w:rPr>
          <w:rFonts w:ascii="Times New Roman" w:hAnsi="Times New Roman" w:cs="Times New Roman"/>
          <w:spacing w:val="-51"/>
          <w:sz w:val="24"/>
          <w:szCs w:val="24"/>
        </w:rPr>
        <w:t xml:space="preserve"> </w:t>
      </w:r>
      <w:r w:rsidRPr="00797038">
        <w:rPr>
          <w:rFonts w:ascii="Times New Roman" w:hAnsi="Times New Roman" w:cs="Times New Roman"/>
          <w:sz w:val="24"/>
          <w:szCs w:val="24"/>
        </w:rPr>
        <w:t>also</w:t>
      </w:r>
      <w:r w:rsidRPr="00797038">
        <w:rPr>
          <w:rFonts w:ascii="Times New Roman" w:hAnsi="Times New Roman" w:cs="Times New Roman"/>
          <w:spacing w:val="-2"/>
          <w:sz w:val="24"/>
          <w:szCs w:val="24"/>
        </w:rPr>
        <w:t xml:space="preserve"> </w:t>
      </w:r>
      <w:r w:rsidRPr="00797038">
        <w:rPr>
          <w:rFonts w:ascii="Times New Roman" w:hAnsi="Times New Roman" w:cs="Times New Roman"/>
          <w:sz w:val="24"/>
          <w:szCs w:val="24"/>
        </w:rPr>
        <w:t>ensure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that</w:t>
      </w:r>
      <w:r w:rsidRPr="00797038">
        <w:rPr>
          <w:rFonts w:ascii="Times New Roman" w:hAnsi="Times New Roman" w:cs="Times New Roman"/>
          <w:spacing w:val="-2"/>
          <w:sz w:val="24"/>
          <w:szCs w:val="24"/>
        </w:rPr>
        <w:t xml:space="preserve"> </w:t>
      </w:r>
      <w:r w:rsidRPr="00797038">
        <w:rPr>
          <w:rFonts w:ascii="Times New Roman" w:hAnsi="Times New Roman" w:cs="Times New Roman"/>
          <w:sz w:val="24"/>
          <w:szCs w:val="24"/>
        </w:rPr>
        <w:t>situations</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that</w:t>
      </w:r>
      <w:r w:rsidRPr="00797038">
        <w:rPr>
          <w:rFonts w:ascii="Times New Roman" w:hAnsi="Times New Roman" w:cs="Times New Roman"/>
          <w:spacing w:val="2"/>
          <w:sz w:val="24"/>
          <w:szCs w:val="24"/>
        </w:rPr>
        <w:t xml:space="preserve"> </w:t>
      </w:r>
      <w:r w:rsidRPr="00797038">
        <w:rPr>
          <w:rFonts w:ascii="Times New Roman" w:hAnsi="Times New Roman" w:cs="Times New Roman"/>
          <w:sz w:val="24"/>
          <w:szCs w:val="24"/>
        </w:rPr>
        <w:t>give</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rise to such</w:t>
      </w:r>
      <w:r w:rsidRPr="00797038">
        <w:rPr>
          <w:rFonts w:ascii="Times New Roman" w:hAnsi="Times New Roman" w:cs="Times New Roman"/>
          <w:spacing w:val="-1"/>
          <w:sz w:val="24"/>
          <w:szCs w:val="24"/>
        </w:rPr>
        <w:t xml:space="preserve"> </w:t>
      </w:r>
      <w:r w:rsidRPr="00797038">
        <w:rPr>
          <w:rFonts w:ascii="Times New Roman" w:hAnsi="Times New Roman" w:cs="Times New Roman"/>
          <w:sz w:val="24"/>
          <w:szCs w:val="24"/>
        </w:rPr>
        <w:t>are minimized.</w:t>
      </w:r>
    </w:p>
    <w:p w:rsidR="00423962" w:rsidRDefault="00423962" w:rsidP="00797038">
      <w:pPr>
        <w:pStyle w:val="BodyText"/>
        <w:spacing w:line="360" w:lineRule="auto"/>
        <w:ind w:left="430" w:right="20"/>
        <w:jc w:val="both"/>
        <w:rPr>
          <w:rFonts w:ascii="Times New Roman" w:hAnsi="Times New Roman" w:cs="Times New Roman"/>
        </w:rPr>
      </w:pPr>
      <w:r w:rsidRPr="00797038">
        <w:rPr>
          <w:rFonts w:ascii="Times New Roman" w:hAnsi="Times New Roman" w:cs="Times New Roman"/>
        </w:rPr>
        <w:t>If the above recommendations are followed exactly, this will be to the overall benefit of the</w:t>
      </w:r>
      <w:r w:rsidRPr="00797038">
        <w:rPr>
          <w:rFonts w:ascii="Times New Roman" w:hAnsi="Times New Roman" w:cs="Times New Roman"/>
          <w:spacing w:val="1"/>
        </w:rPr>
        <w:t xml:space="preserve"> </w:t>
      </w:r>
      <w:r w:rsidR="00631ACA" w:rsidRPr="00797038">
        <w:rPr>
          <w:rFonts w:ascii="Times New Roman" w:hAnsi="Times New Roman" w:cs="Times New Roman"/>
        </w:rPr>
        <w:t xml:space="preserve">listed industrial company in Nigeria </w:t>
      </w:r>
      <w:r w:rsidRPr="00797038">
        <w:rPr>
          <w:rFonts w:ascii="Times New Roman" w:hAnsi="Times New Roman" w:cs="Times New Roman"/>
        </w:rPr>
        <w:t>and</w:t>
      </w:r>
      <w:r w:rsidRPr="00797038">
        <w:rPr>
          <w:rFonts w:ascii="Times New Roman" w:hAnsi="Times New Roman" w:cs="Times New Roman"/>
          <w:spacing w:val="-2"/>
        </w:rPr>
        <w:t xml:space="preserve"> </w:t>
      </w:r>
      <w:r w:rsidRPr="00797038">
        <w:rPr>
          <w:rFonts w:ascii="Times New Roman" w:hAnsi="Times New Roman" w:cs="Times New Roman"/>
        </w:rPr>
        <w:t>the</w:t>
      </w:r>
      <w:r w:rsidRPr="00797038">
        <w:rPr>
          <w:rFonts w:ascii="Times New Roman" w:hAnsi="Times New Roman" w:cs="Times New Roman"/>
          <w:spacing w:val="-1"/>
        </w:rPr>
        <w:t xml:space="preserve"> </w:t>
      </w:r>
      <w:r w:rsidRPr="00797038">
        <w:rPr>
          <w:rFonts w:ascii="Times New Roman" w:hAnsi="Times New Roman" w:cs="Times New Roman"/>
        </w:rPr>
        <w:t>nation</w:t>
      </w:r>
      <w:r w:rsidRPr="00797038">
        <w:rPr>
          <w:rFonts w:ascii="Times New Roman" w:hAnsi="Times New Roman" w:cs="Times New Roman"/>
          <w:spacing w:val="-1"/>
        </w:rPr>
        <w:t xml:space="preserve"> </w:t>
      </w:r>
      <w:r w:rsidRPr="00797038">
        <w:rPr>
          <w:rFonts w:ascii="Times New Roman" w:hAnsi="Times New Roman" w:cs="Times New Roman"/>
        </w:rPr>
        <w:t>at large.</w:t>
      </w:r>
    </w:p>
    <w:p w:rsidR="00E82AD0" w:rsidRDefault="00E82AD0">
      <w:pPr>
        <w:rPr>
          <w:rFonts w:ascii="Times New Roman" w:hAnsi="Times New Roman" w:cs="Times New Roman"/>
          <w:b/>
          <w:sz w:val="24"/>
          <w:szCs w:val="24"/>
        </w:rPr>
      </w:pPr>
      <w:r>
        <w:rPr>
          <w:rFonts w:ascii="Times New Roman" w:hAnsi="Times New Roman" w:cs="Times New Roman"/>
          <w:b/>
          <w:sz w:val="24"/>
          <w:szCs w:val="24"/>
        </w:rPr>
        <w:br w:type="page"/>
      </w:r>
    </w:p>
    <w:p w:rsidR="00423962" w:rsidRPr="00797038" w:rsidRDefault="00423962" w:rsidP="00797038">
      <w:pPr>
        <w:pStyle w:val="Heading2"/>
        <w:spacing w:before="0" w:line="360" w:lineRule="auto"/>
        <w:ind w:left="430" w:right="20"/>
        <w:jc w:val="center"/>
        <w:rPr>
          <w:rFonts w:ascii="Times New Roman" w:hAnsi="Times New Roman" w:cs="Times New Roman"/>
          <w:sz w:val="24"/>
          <w:szCs w:val="24"/>
        </w:rPr>
      </w:pPr>
      <w:r w:rsidRPr="00247BDE">
        <w:rPr>
          <w:rFonts w:ascii="Times New Roman" w:hAnsi="Times New Roman" w:cs="Times New Roman"/>
          <w:b/>
          <w:sz w:val="24"/>
          <w:szCs w:val="24"/>
        </w:rPr>
        <w:lastRenderedPageBreak/>
        <w:t>REFERENCES</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Adefila, J.J., Oladapo, J.A. &amp; Adeoti, J.O. (2021). </w:t>
      </w:r>
      <w:r w:rsidRPr="00797038">
        <w:rPr>
          <w:rFonts w:ascii="Times New Roman" w:hAnsi="Times New Roman" w:cs="Times New Roman"/>
          <w:i/>
          <w:w w:val="105"/>
          <w:sz w:val="24"/>
          <w:szCs w:val="24"/>
        </w:rPr>
        <w:t>The effect of dividend policy on the constant payout policy  of shares in Nigeria:</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case study</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fifteen</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quoted</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companies</w:t>
      </w:r>
      <w:r w:rsidRPr="00797038">
        <w:rPr>
          <w:rFonts w:ascii="Times New Roman" w:hAnsi="Times New Roman" w:cs="Times New Roman"/>
          <w:w w:val="105"/>
          <w:sz w:val="24"/>
          <w:szCs w:val="24"/>
        </w:rPr>
        <w:t>. Retrieved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from</w:t>
      </w:r>
      <w:r w:rsidRPr="00797038">
        <w:rPr>
          <w:rFonts w:ascii="Times New Roman" w:hAnsi="Times New Roman" w:cs="Times New Roman"/>
          <w:spacing w:val="1"/>
          <w:w w:val="105"/>
          <w:sz w:val="24"/>
          <w:szCs w:val="24"/>
        </w:rPr>
        <w:t xml:space="preserve"> </w:t>
      </w:r>
      <w:hyperlink w:history="1">
        <w:r w:rsidR="00247BDE" w:rsidRPr="006639CC">
          <w:rPr>
            <w:rStyle w:val="Hyperlink"/>
            <w:rFonts w:ascii="Times New Roman" w:hAnsi="Times New Roman" w:cs="Times New Roman"/>
            <w:w w:val="105"/>
            <w:sz w:val="24"/>
            <w:szCs w:val="24"/>
          </w:rPr>
          <w:t>http://unilorin. edu.ng/publi cations/adeoti jo/THE % 20EFFECT%20OF%20DIVIDEND%20POLICY.pdf</w:t>
        </w:r>
      </w:hyperlink>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Adelegan, O.J. (2019). </w:t>
      </w:r>
      <w:r w:rsidRPr="00797038">
        <w:rPr>
          <w:rFonts w:ascii="Times New Roman" w:hAnsi="Times New Roman" w:cs="Times New Roman"/>
          <w:i/>
          <w:w w:val="105"/>
          <w:sz w:val="24"/>
          <w:szCs w:val="24"/>
        </w:rPr>
        <w:t>Price reactions to dividend announcements on the Nigerian stock market</w:t>
      </w:r>
      <w:r w:rsidRPr="00797038">
        <w:rPr>
          <w:rFonts w:ascii="Times New Roman" w:hAnsi="Times New Roman" w:cs="Times New Roman"/>
          <w:w w:val="105"/>
          <w:sz w:val="24"/>
          <w:szCs w:val="24"/>
        </w:rPr>
        <w:t>. AERC Research</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Paper 188, African</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Economic Research</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Consortium, Nairobi</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Agrawal and Jayaraman (2021): Mechanism of dividend payment and leverage policy. </w:t>
      </w:r>
      <w:r w:rsidRPr="00797038">
        <w:rPr>
          <w:rFonts w:ascii="Times New Roman" w:hAnsi="Times New Roman" w:cs="Times New Roman"/>
          <w:i/>
          <w:w w:val="105"/>
          <w:sz w:val="24"/>
          <w:szCs w:val="24"/>
        </w:rPr>
        <w:t>Journal of accounting</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 xml:space="preserve">research </w:t>
      </w:r>
      <w:r w:rsidRPr="00797038">
        <w:rPr>
          <w:rFonts w:ascii="Times New Roman" w:hAnsi="Times New Roman" w:cs="Times New Roman"/>
          <w:w w:val="105"/>
          <w:sz w:val="24"/>
          <w:szCs w:val="24"/>
        </w:rPr>
        <w:t>21(2)</w:t>
      </w:r>
    </w:p>
    <w:p w:rsidR="00797038" w:rsidRPr="00797038" w:rsidRDefault="00797038" w:rsidP="00247BDE">
      <w:pPr>
        <w:tabs>
          <w:tab w:val="left" w:pos="1149"/>
          <w:tab w:val="left" w:pos="1150"/>
        </w:tabs>
        <w:spacing w:line="240" w:lineRule="auto"/>
        <w:ind w:left="720" w:right="20" w:hanging="720"/>
        <w:jc w:val="both"/>
        <w:rPr>
          <w:rFonts w:ascii="Times New Roman" w:hAnsi="Times New Roman" w:cs="Times New Roman"/>
          <w:sz w:val="24"/>
          <w:szCs w:val="24"/>
        </w:rPr>
      </w:pPr>
      <w:r w:rsidRPr="00797038">
        <w:rPr>
          <w:rFonts w:ascii="Times New Roman" w:hAnsi="Times New Roman" w:cs="Times New Roman"/>
          <w:sz w:val="24"/>
          <w:szCs w:val="24"/>
        </w:rPr>
        <w:t>Ahmadu, A., &amp; Abdukarim, G. (2018). Dividencvd Policy and Stock Price of Quoted Deposit Money Listed industrial company in Nigeria in Nigeria. Lapai Journal of Management Science, 7 (3), 422-434.</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Alexander, O.J. and N0bes (2021). </w:t>
      </w:r>
      <w:r w:rsidRPr="00797038">
        <w:rPr>
          <w:rFonts w:ascii="Times New Roman" w:hAnsi="Times New Roman" w:cs="Times New Roman"/>
          <w:i/>
          <w:w w:val="105"/>
          <w:sz w:val="24"/>
          <w:szCs w:val="24"/>
        </w:rPr>
        <w:t>Price reactions to dividend announcements on the Nigerian stock market</w:t>
      </w:r>
      <w:r w:rsidRPr="00797038">
        <w:rPr>
          <w:rFonts w:ascii="Times New Roman" w:hAnsi="Times New Roman" w:cs="Times New Roman"/>
          <w:w w:val="105"/>
          <w:sz w:val="24"/>
          <w:szCs w:val="24"/>
        </w:rPr>
        <w:t>. AERC Research</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Paper 188, African</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Economic Research</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Consortium, Nairobi</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Allen,J.J., &amp; Rashin, J.O. (2021). </w:t>
      </w:r>
      <w:r w:rsidRPr="00797038">
        <w:rPr>
          <w:rFonts w:ascii="Times New Roman" w:hAnsi="Times New Roman" w:cs="Times New Roman"/>
          <w:i/>
          <w:w w:val="105"/>
          <w:sz w:val="24"/>
          <w:szCs w:val="24"/>
        </w:rPr>
        <w:t>The effect of dividend policy on the market price of shares in Nigeria:</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case study</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fifteen</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quoted</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companies</w:t>
      </w:r>
      <w:r w:rsidRPr="00797038">
        <w:rPr>
          <w:rFonts w:ascii="Times New Roman" w:hAnsi="Times New Roman" w:cs="Times New Roman"/>
          <w:w w:val="105"/>
          <w:sz w:val="24"/>
          <w:szCs w:val="24"/>
        </w:rPr>
        <w:t>. Retrieved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from</w:t>
      </w:r>
      <w:r w:rsidRPr="00797038">
        <w:rPr>
          <w:rFonts w:ascii="Times New Roman" w:hAnsi="Times New Roman" w:cs="Times New Roman"/>
          <w:spacing w:val="1"/>
          <w:w w:val="105"/>
          <w:sz w:val="24"/>
          <w:szCs w:val="24"/>
        </w:rPr>
        <w:t xml:space="preserve"> </w:t>
      </w:r>
      <w:hyperlink w:history="1">
        <w:r w:rsidRPr="00797038">
          <w:rPr>
            <w:rStyle w:val="Hyperlink"/>
            <w:rFonts w:ascii="Times New Roman" w:hAnsi="Times New Roman" w:cs="Times New Roman"/>
            <w:w w:val="105"/>
            <w:sz w:val="24"/>
            <w:szCs w:val="24"/>
          </w:rPr>
          <w:t>http://unilorin. edu.ng/publications/adeotijo/the%20effect%20of%20dividend%20policy.pdf</w:t>
        </w:r>
      </w:hyperlink>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Altman Jayaraman (2018): Mechanism of dividend payment and leverage policy. </w:t>
      </w:r>
      <w:r w:rsidRPr="00797038">
        <w:rPr>
          <w:rFonts w:ascii="Times New Roman" w:hAnsi="Times New Roman" w:cs="Times New Roman"/>
          <w:i/>
          <w:w w:val="105"/>
          <w:sz w:val="24"/>
          <w:szCs w:val="24"/>
        </w:rPr>
        <w:t>Journal of accounting</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 xml:space="preserve">research </w:t>
      </w:r>
      <w:r w:rsidRPr="00797038">
        <w:rPr>
          <w:rFonts w:ascii="Times New Roman" w:hAnsi="Times New Roman" w:cs="Times New Roman"/>
          <w:w w:val="105"/>
          <w:sz w:val="24"/>
          <w:szCs w:val="24"/>
        </w:rPr>
        <w:t>21(2)</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Asem, E. (2019). Dividends and price momentum. </w:t>
      </w:r>
      <w:r w:rsidRPr="00797038">
        <w:rPr>
          <w:rFonts w:ascii="Times New Roman" w:hAnsi="Times New Roman" w:cs="Times New Roman"/>
          <w:i/>
          <w:w w:val="105"/>
          <w:sz w:val="24"/>
          <w:szCs w:val="24"/>
        </w:rPr>
        <w:t>Journal of banking &amp; finance</w:t>
      </w:r>
      <w:r w:rsidRPr="00797038">
        <w:rPr>
          <w:rFonts w:ascii="Times New Roman" w:hAnsi="Times New Roman" w:cs="Times New Roman"/>
          <w:w w:val="105"/>
          <w:sz w:val="24"/>
          <w:szCs w:val="24"/>
        </w:rPr>
        <w:t>. 33(3), pp. 486;494.</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Baker,</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M.</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Wurgler,</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J.</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(2021).</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 catering</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theory</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dividends.</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Journal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i/>
          <w:w w:val="105"/>
          <w:sz w:val="24"/>
          <w:szCs w:val="24"/>
        </w:rPr>
        <w:t>finance</w:t>
      </w:r>
      <w:r w:rsidRPr="00797038">
        <w:rPr>
          <w:rFonts w:ascii="Times New Roman" w:hAnsi="Times New Roman" w:cs="Times New Roman"/>
          <w:w w:val="105"/>
          <w:sz w:val="24"/>
          <w:szCs w:val="24"/>
        </w:rPr>
        <w:t>,</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59(3),</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1125–1165</w:t>
      </w:r>
    </w:p>
    <w:p w:rsidR="00797038" w:rsidRPr="00797038" w:rsidRDefault="00797038" w:rsidP="00247BDE">
      <w:pPr>
        <w:tabs>
          <w:tab w:val="left" w:pos="1149"/>
          <w:tab w:val="left" w:pos="1150"/>
        </w:tabs>
        <w:spacing w:line="240" w:lineRule="auto"/>
        <w:ind w:left="720" w:right="20" w:hanging="720"/>
        <w:rPr>
          <w:rFonts w:ascii="Times New Roman" w:hAnsi="Times New Roman" w:cs="Times New Roman"/>
          <w:sz w:val="24"/>
          <w:szCs w:val="24"/>
        </w:rPr>
      </w:pPr>
      <w:r w:rsidRPr="00797038">
        <w:rPr>
          <w:rFonts w:ascii="Times New Roman" w:hAnsi="Times New Roman" w:cs="Times New Roman"/>
          <w:sz w:val="24"/>
          <w:szCs w:val="24"/>
        </w:rPr>
        <w:t>Azhagalah, O., &amp; Priya, D. (2016). Effect of Dividend Policy on the Value of Firms. Research Journal of Finance and Accounting, 7 (3), 17-24.</w:t>
      </w:r>
    </w:p>
    <w:p w:rsidR="00797038" w:rsidRPr="00797038" w:rsidRDefault="00797038" w:rsidP="00247BDE">
      <w:pPr>
        <w:tabs>
          <w:tab w:val="left" w:pos="1149"/>
          <w:tab w:val="left" w:pos="1150"/>
        </w:tabs>
        <w:spacing w:line="240" w:lineRule="auto"/>
        <w:ind w:left="720" w:right="20" w:hanging="720"/>
        <w:jc w:val="both"/>
        <w:rPr>
          <w:rFonts w:ascii="Times New Roman" w:hAnsi="Times New Roman" w:cs="Times New Roman"/>
          <w:sz w:val="24"/>
          <w:szCs w:val="24"/>
        </w:rPr>
      </w:pPr>
      <w:r w:rsidRPr="00797038">
        <w:rPr>
          <w:rFonts w:ascii="Times New Roman" w:hAnsi="Times New Roman" w:cs="Times New Roman"/>
          <w:sz w:val="24"/>
          <w:szCs w:val="24"/>
        </w:rPr>
        <w:t>Azhagalah, O., &amp; Priya, D. (2016). Effect of Dividend Policy on the Value of Firms. Research Journal of Finance and Accounting, 7 (3), 17-24.</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Bajaj, E. and Vijh (2021). Dividends and price momentum. </w:t>
      </w:r>
      <w:r w:rsidRPr="00797038">
        <w:rPr>
          <w:rFonts w:ascii="Times New Roman" w:hAnsi="Times New Roman" w:cs="Times New Roman"/>
          <w:i/>
          <w:w w:val="105"/>
          <w:sz w:val="24"/>
          <w:szCs w:val="24"/>
        </w:rPr>
        <w:t>Journal of banking &amp; finance</w:t>
      </w:r>
      <w:r w:rsidRPr="00797038">
        <w:rPr>
          <w:rFonts w:ascii="Times New Roman" w:hAnsi="Times New Roman" w:cs="Times New Roman"/>
          <w:w w:val="105"/>
          <w:sz w:val="24"/>
          <w:szCs w:val="24"/>
        </w:rPr>
        <w:t>. 33(3), pp. 486;494.</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Baker,</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M.</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Wurgler,</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J.</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(2021).</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 catering</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theory</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dividends.</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Journal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i/>
          <w:w w:val="105"/>
          <w:sz w:val="24"/>
          <w:szCs w:val="24"/>
        </w:rPr>
        <w:t>finance</w:t>
      </w:r>
      <w:r w:rsidRPr="00797038">
        <w:rPr>
          <w:rFonts w:ascii="Times New Roman" w:hAnsi="Times New Roman" w:cs="Times New Roman"/>
          <w:w w:val="105"/>
          <w:sz w:val="24"/>
          <w:szCs w:val="24"/>
        </w:rPr>
        <w:t>,</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59(3),</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1125–1165</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Baskin</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.T.</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(2020)</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i/>
          <w:w w:val="105"/>
          <w:sz w:val="24"/>
          <w:szCs w:val="24"/>
        </w:rPr>
        <w:t>A</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handbook</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i/>
          <w:w w:val="105"/>
          <w:sz w:val="24"/>
          <w:szCs w:val="24"/>
        </w:rPr>
        <w:t>management</w:t>
      </w:r>
      <w:r w:rsidRPr="00797038">
        <w:rPr>
          <w:rFonts w:ascii="Times New Roman" w:hAnsi="Times New Roman" w:cs="Times New Roman"/>
          <w:w w:val="105"/>
          <w:sz w:val="24"/>
          <w:szCs w:val="24"/>
        </w:rPr>
        <w:t>,</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Penguin</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books,</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United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Kingdom</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Baskin</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.T.</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(2020)</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i/>
          <w:w w:val="105"/>
          <w:sz w:val="24"/>
          <w:szCs w:val="24"/>
        </w:rPr>
        <w:t>A</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handbook</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i/>
          <w:w w:val="105"/>
          <w:sz w:val="24"/>
          <w:szCs w:val="24"/>
        </w:rPr>
        <w:t>management</w:t>
      </w:r>
      <w:r w:rsidRPr="00797038">
        <w:rPr>
          <w:rFonts w:ascii="Times New Roman" w:hAnsi="Times New Roman" w:cs="Times New Roman"/>
          <w:w w:val="105"/>
          <w:sz w:val="24"/>
          <w:szCs w:val="24"/>
        </w:rPr>
        <w:t>,</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Penguin</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books,</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United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Kingdom</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Benaruzi,</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S.O.</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(2017).</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Do</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changes in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dividends</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signal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the</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future or</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the</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past?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Journal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 finance,</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w w:val="105"/>
          <w:sz w:val="24"/>
          <w:szCs w:val="24"/>
        </w:rPr>
        <w:t>52 (3),</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1007;1032.</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Benaruzi,</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S.O.</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(2022).</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Do</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changes in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dividends</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signal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the</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future or</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the</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past?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Journal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 finance,</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w w:val="105"/>
          <w:sz w:val="24"/>
          <w:szCs w:val="24"/>
        </w:rPr>
        <w:t>52 (3),</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1007;1032.</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Brau O., Frankfurter, G. M., and Wood, B.G., (2023), the evolution of corporate dividend policy, </w:t>
      </w:r>
      <w:r w:rsidRPr="00797038">
        <w:rPr>
          <w:rFonts w:ascii="Times New Roman" w:hAnsi="Times New Roman" w:cs="Times New Roman"/>
          <w:i/>
          <w:w w:val="105"/>
          <w:sz w:val="24"/>
          <w:szCs w:val="24"/>
        </w:rPr>
        <w:t>Journal of financial</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 xml:space="preserve">education </w:t>
      </w:r>
      <w:r w:rsidRPr="00797038">
        <w:rPr>
          <w:rFonts w:ascii="Times New Roman" w:hAnsi="Times New Roman" w:cs="Times New Roman"/>
          <w:w w:val="105"/>
          <w:sz w:val="24"/>
          <w:szCs w:val="24"/>
        </w:rPr>
        <w:t>23, 16;33.</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Brau O., Frankfurter, G. M., and Wood, B.G., (2023), the evolution of corporate dividend policy, </w:t>
      </w:r>
      <w:r w:rsidRPr="00797038">
        <w:rPr>
          <w:rFonts w:ascii="Times New Roman" w:hAnsi="Times New Roman" w:cs="Times New Roman"/>
          <w:i/>
          <w:w w:val="105"/>
          <w:sz w:val="24"/>
          <w:szCs w:val="24"/>
        </w:rPr>
        <w:t>Journal of financial</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 xml:space="preserve">education </w:t>
      </w:r>
      <w:r w:rsidRPr="00797038">
        <w:rPr>
          <w:rFonts w:ascii="Times New Roman" w:hAnsi="Times New Roman" w:cs="Times New Roman"/>
          <w:w w:val="105"/>
          <w:sz w:val="24"/>
          <w:szCs w:val="24"/>
        </w:rPr>
        <w:t>23, 16;33.</w:t>
      </w:r>
    </w:p>
    <w:p w:rsidR="00797038" w:rsidRPr="00797038" w:rsidRDefault="00797038" w:rsidP="00247BDE">
      <w:pPr>
        <w:tabs>
          <w:tab w:val="left" w:pos="1149"/>
          <w:tab w:val="left" w:pos="1150"/>
        </w:tabs>
        <w:spacing w:line="240" w:lineRule="auto"/>
        <w:ind w:left="720" w:right="20" w:hanging="720"/>
        <w:rPr>
          <w:rFonts w:ascii="Times New Roman" w:hAnsi="Times New Roman" w:cs="Times New Roman"/>
          <w:sz w:val="24"/>
          <w:szCs w:val="24"/>
        </w:rPr>
      </w:pPr>
      <w:r w:rsidRPr="00797038">
        <w:rPr>
          <w:rFonts w:ascii="Times New Roman" w:hAnsi="Times New Roman" w:cs="Times New Roman"/>
          <w:sz w:val="24"/>
          <w:szCs w:val="24"/>
        </w:rPr>
        <w:lastRenderedPageBreak/>
        <w:t xml:space="preserve">Brave, A., </w:t>
      </w:r>
      <w:r w:rsidRPr="00797038">
        <w:rPr>
          <w:rFonts w:ascii="Times New Roman" w:hAnsi="Times New Roman" w:cs="Times New Roman"/>
          <w:w w:val="105"/>
          <w:sz w:val="24"/>
          <w:szCs w:val="24"/>
        </w:rPr>
        <w:t xml:space="preserve">Asem, E. </w:t>
      </w:r>
      <w:r w:rsidRPr="00797038">
        <w:rPr>
          <w:rFonts w:ascii="Times New Roman" w:hAnsi="Times New Roman" w:cs="Times New Roman"/>
          <w:sz w:val="24"/>
          <w:szCs w:val="24"/>
        </w:rPr>
        <w:t>&amp; Abdukarim, G. (2023). Dividencvd Policy and Stock Price of Quoted Deposit Money Banks in Nigeria. Lapai Journal of Management Science, 7 (3), 422-434.</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Brealey, M. H. and Myers, K. (2018). Dividend policy under asymmetric information. </w:t>
      </w:r>
      <w:r w:rsidRPr="00797038">
        <w:rPr>
          <w:rFonts w:ascii="Times New Roman" w:hAnsi="Times New Roman" w:cs="Times New Roman"/>
          <w:i/>
          <w:w w:val="105"/>
          <w:sz w:val="24"/>
          <w:szCs w:val="24"/>
        </w:rPr>
        <w:t>The Journal of finance</w:t>
      </w:r>
      <w:r w:rsidRPr="00797038">
        <w:rPr>
          <w:rFonts w:ascii="Times New Roman" w:hAnsi="Times New Roman" w:cs="Times New Roman"/>
          <w:w w:val="105"/>
          <w:sz w:val="24"/>
          <w:szCs w:val="24"/>
        </w:rPr>
        <w:t>, 40 (4),</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1031;1051</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Brealey, M. H. and Myers, K. (2018). Dividend policy under asymmetric information. </w:t>
      </w:r>
      <w:r w:rsidRPr="00797038">
        <w:rPr>
          <w:rFonts w:ascii="Times New Roman" w:hAnsi="Times New Roman" w:cs="Times New Roman"/>
          <w:i/>
          <w:w w:val="105"/>
          <w:sz w:val="24"/>
          <w:szCs w:val="24"/>
        </w:rPr>
        <w:t>The Journal of finance</w:t>
      </w:r>
      <w:r w:rsidRPr="00797038">
        <w:rPr>
          <w:rFonts w:ascii="Times New Roman" w:hAnsi="Times New Roman" w:cs="Times New Roman"/>
          <w:w w:val="105"/>
          <w:sz w:val="24"/>
          <w:szCs w:val="24"/>
        </w:rPr>
        <w:t>, 40 (4),</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1031;1051</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Brockman,</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J.F.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Unlu,</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E.F.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(2022).</w:t>
      </w:r>
      <w:r w:rsidRPr="00797038">
        <w:rPr>
          <w:rFonts w:ascii="Times New Roman" w:hAnsi="Times New Roman" w:cs="Times New Roman"/>
          <w:spacing w:val="-4"/>
          <w:w w:val="105"/>
          <w:sz w:val="24"/>
          <w:szCs w:val="24"/>
        </w:rPr>
        <w:t xml:space="preserve"> </w:t>
      </w:r>
      <w:r w:rsidRPr="00797038">
        <w:rPr>
          <w:rFonts w:ascii="Times New Roman" w:hAnsi="Times New Roman" w:cs="Times New Roman"/>
          <w:i/>
          <w:w w:val="105"/>
          <w:sz w:val="24"/>
          <w:szCs w:val="24"/>
        </w:rPr>
        <w:t>Managerial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finance</w:t>
      </w:r>
      <w:r w:rsidRPr="00797038">
        <w:rPr>
          <w:rFonts w:ascii="Times New Roman" w:hAnsi="Times New Roman" w:cs="Times New Roman"/>
          <w:w w:val="105"/>
          <w:sz w:val="24"/>
          <w:szCs w:val="24"/>
        </w:rPr>
        <w:t>.</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4th</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Ed.,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NY:</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Holt,</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Rinehart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&amp; Winston.</w:t>
      </w:r>
    </w:p>
    <w:p w:rsidR="00797038" w:rsidRPr="00797038" w:rsidRDefault="00797038" w:rsidP="00247BDE">
      <w:pPr>
        <w:tabs>
          <w:tab w:val="left" w:pos="1149"/>
          <w:tab w:val="left" w:pos="1150"/>
        </w:tabs>
        <w:spacing w:line="240" w:lineRule="auto"/>
        <w:ind w:left="720" w:right="20" w:hanging="720"/>
        <w:jc w:val="both"/>
        <w:rPr>
          <w:rFonts w:ascii="Times New Roman" w:hAnsi="Times New Roman" w:cs="Times New Roman"/>
          <w:sz w:val="24"/>
          <w:szCs w:val="24"/>
        </w:rPr>
      </w:pPr>
      <w:r w:rsidRPr="00797038">
        <w:rPr>
          <w:rFonts w:ascii="Times New Roman" w:hAnsi="Times New Roman" w:cs="Times New Roman"/>
          <w:sz w:val="24"/>
          <w:szCs w:val="24"/>
        </w:rPr>
        <w:t>Chelimo, J.&amp; Kiprop, S. (2022). Effect of Dividend Policy on Share Price Performance: A Case of Listed Insurance Companies at the Nairobi Securities Exchange, Kenya. International Journal of Accounting, Finance and Risk Management, 2 (3), 98-106.</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Cho, M. H. and Pucik, F. (2023). Dividend policy, growth, and the valuation of shares. </w:t>
      </w:r>
      <w:r w:rsidRPr="00797038">
        <w:rPr>
          <w:rFonts w:ascii="Times New Roman" w:hAnsi="Times New Roman" w:cs="Times New Roman"/>
          <w:i/>
          <w:w w:val="105"/>
          <w:sz w:val="24"/>
          <w:szCs w:val="24"/>
        </w:rPr>
        <w:t>American economic</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review</w:t>
      </w:r>
      <w:r w:rsidRPr="00797038">
        <w:rPr>
          <w:rFonts w:ascii="Times New Roman" w:hAnsi="Times New Roman" w:cs="Times New Roman"/>
          <w:w w:val="105"/>
          <w:sz w:val="24"/>
          <w:szCs w:val="24"/>
        </w:rPr>
        <w: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48</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(3), 261–297.</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Chowdhury, T. A. &amp; Ahmed, K. (2019). Performance evaluation of selected private commercial listed industrial company in Nigeria in</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 xml:space="preserve">Bangladesh, </w:t>
      </w:r>
      <w:r w:rsidRPr="00797038">
        <w:rPr>
          <w:rFonts w:ascii="Times New Roman" w:hAnsi="Times New Roman" w:cs="Times New Roman"/>
          <w:i/>
          <w:w w:val="105"/>
          <w:sz w:val="24"/>
          <w:szCs w:val="24"/>
        </w:rPr>
        <w:t>International journal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business and</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management</w:t>
      </w:r>
      <w:r w:rsidRPr="00797038">
        <w:rPr>
          <w:rFonts w:ascii="Times New Roman" w:hAnsi="Times New Roman" w:cs="Times New Roman"/>
          <w:w w:val="105"/>
          <w:sz w:val="24"/>
          <w:szCs w:val="24"/>
        </w:rPr>
        <w:t>, vol.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4, no.</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4, pp.</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86;97</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Damodaran, F. (2020). Dividend policy, growth, and the valuation of shares. </w:t>
      </w:r>
      <w:r w:rsidRPr="00797038">
        <w:rPr>
          <w:rFonts w:ascii="Times New Roman" w:hAnsi="Times New Roman" w:cs="Times New Roman"/>
          <w:i/>
          <w:w w:val="105"/>
          <w:sz w:val="24"/>
          <w:szCs w:val="24"/>
        </w:rPr>
        <w:t>American economic</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review</w:t>
      </w:r>
      <w:r w:rsidRPr="00797038">
        <w:rPr>
          <w:rFonts w:ascii="Times New Roman" w:hAnsi="Times New Roman" w:cs="Times New Roman"/>
          <w:w w:val="105"/>
          <w:sz w:val="24"/>
          <w:szCs w:val="24"/>
        </w:rPr>
        <w: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48</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(3), 261–297.</w:t>
      </w:r>
    </w:p>
    <w:p w:rsidR="00797038" w:rsidRPr="00797038" w:rsidRDefault="00797038" w:rsidP="00247BDE">
      <w:pPr>
        <w:spacing w:line="240" w:lineRule="auto"/>
        <w:ind w:left="1080" w:hanging="1080"/>
        <w:jc w:val="both"/>
        <w:rPr>
          <w:rFonts w:ascii="Times New Roman" w:hAnsi="Times New Roman" w:cs="Times New Roman"/>
          <w:sz w:val="24"/>
          <w:szCs w:val="24"/>
        </w:rPr>
      </w:pPr>
      <w:r w:rsidRPr="00797038">
        <w:rPr>
          <w:rFonts w:ascii="Times New Roman" w:hAnsi="Times New Roman" w:cs="Times New Roman"/>
          <w:sz w:val="24"/>
          <w:szCs w:val="24"/>
        </w:rPr>
        <w:t>Dawar, V. (2022). Role of Fundamental variables inexplaining stock prices: Indian FMCG Sector Ev-idence. Researchers World: Journal of Arts, Science&amp; Commerce, 4(1), 56-62</w:t>
      </w:r>
    </w:p>
    <w:p w:rsidR="00797038" w:rsidRPr="00797038" w:rsidRDefault="00797038" w:rsidP="00247BDE">
      <w:pPr>
        <w:tabs>
          <w:tab w:val="left" w:pos="1149"/>
          <w:tab w:val="left" w:pos="1150"/>
        </w:tabs>
        <w:spacing w:line="240" w:lineRule="auto"/>
        <w:ind w:left="720" w:right="20" w:hanging="720"/>
        <w:rPr>
          <w:rFonts w:ascii="Times New Roman" w:hAnsi="Times New Roman" w:cs="Times New Roman"/>
          <w:sz w:val="24"/>
          <w:szCs w:val="24"/>
        </w:rPr>
      </w:pPr>
      <w:r w:rsidRPr="00797038">
        <w:rPr>
          <w:rFonts w:ascii="Times New Roman" w:hAnsi="Times New Roman" w:cs="Times New Roman"/>
          <w:sz w:val="24"/>
          <w:szCs w:val="24"/>
        </w:rPr>
        <w:t>Dechow , J. (2018). Effect of Dividend Policy on Share Price Performance: A Case of Listed Insurance Companies at the Nairobi Securities Exchange, Kenya. International Journal of Accounting, Finance and Risk Management, 2 (3), 98-106.</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Delen Y. Kuzey, T. A. &amp; Uyan, K. (2018). Performance evaluation of selected private commercial banks in</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 xml:space="preserve">Bangladesh, </w:t>
      </w:r>
      <w:r w:rsidRPr="00797038">
        <w:rPr>
          <w:rFonts w:ascii="Times New Roman" w:hAnsi="Times New Roman" w:cs="Times New Roman"/>
          <w:i/>
          <w:w w:val="105"/>
          <w:sz w:val="24"/>
          <w:szCs w:val="24"/>
        </w:rPr>
        <w:t>International journal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business and</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management</w:t>
      </w:r>
      <w:r w:rsidRPr="00797038">
        <w:rPr>
          <w:rFonts w:ascii="Times New Roman" w:hAnsi="Times New Roman" w:cs="Times New Roman"/>
          <w:w w:val="105"/>
          <w:sz w:val="24"/>
          <w:szCs w:val="24"/>
        </w:rPr>
        <w:t>, vol.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4, no.</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4, pp.</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86;97</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Dimitropolous</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J.F.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 xml:space="preserve"> Asterlous,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E.F.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(2018).</w:t>
      </w:r>
      <w:r w:rsidRPr="00797038">
        <w:rPr>
          <w:rFonts w:ascii="Times New Roman" w:hAnsi="Times New Roman" w:cs="Times New Roman"/>
          <w:spacing w:val="-4"/>
          <w:w w:val="105"/>
          <w:sz w:val="24"/>
          <w:szCs w:val="24"/>
        </w:rPr>
        <w:t xml:space="preserve"> </w:t>
      </w:r>
      <w:r w:rsidRPr="00797038">
        <w:rPr>
          <w:rFonts w:ascii="Times New Roman" w:hAnsi="Times New Roman" w:cs="Times New Roman"/>
          <w:i/>
          <w:w w:val="105"/>
          <w:sz w:val="24"/>
          <w:szCs w:val="24"/>
        </w:rPr>
        <w:t>Managerial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finance</w:t>
      </w:r>
      <w:r w:rsidRPr="00797038">
        <w:rPr>
          <w:rFonts w:ascii="Times New Roman" w:hAnsi="Times New Roman" w:cs="Times New Roman"/>
          <w:w w:val="105"/>
          <w:sz w:val="24"/>
          <w:szCs w:val="24"/>
        </w:rPr>
        <w:t>.</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4th</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Ed.,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NY:</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Holt,</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Rinehart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&amp; Winston.</w:t>
      </w:r>
    </w:p>
    <w:p w:rsidR="00797038" w:rsidRPr="00797038" w:rsidRDefault="00797038" w:rsidP="00247BDE">
      <w:pPr>
        <w:spacing w:line="240" w:lineRule="auto"/>
        <w:jc w:val="both"/>
        <w:rPr>
          <w:rFonts w:ascii="Times New Roman" w:hAnsi="Times New Roman" w:cs="Times New Roman"/>
          <w:sz w:val="24"/>
          <w:szCs w:val="24"/>
        </w:rPr>
      </w:pPr>
      <w:r w:rsidRPr="00797038">
        <w:rPr>
          <w:rFonts w:ascii="Times New Roman" w:hAnsi="Times New Roman" w:cs="Times New Roman"/>
          <w:sz w:val="24"/>
          <w:szCs w:val="24"/>
        </w:rPr>
        <w:t xml:space="preserve">Duke, B., Nneji, I., &amp; Nkamare, S. (2023). impact of Dividend Policy on Share Price Valuation in Nigerian Banks. </w:t>
      </w:r>
      <w:r w:rsidRPr="00797038">
        <w:rPr>
          <w:rFonts w:ascii="Times New Roman" w:hAnsi="Times New Roman" w:cs="Times New Roman"/>
          <w:sz w:val="24"/>
          <w:szCs w:val="24"/>
        </w:rPr>
        <w:tab/>
        <w:t>Archives of Business Research, 3 (1), 156-170</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sz w:val="24"/>
          <w:szCs w:val="24"/>
        </w:rPr>
        <w:t>Duke,</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S.B.,</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Ikenna,</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N.</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D.,</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&amp;</w:t>
      </w:r>
      <w:r w:rsidRPr="00797038">
        <w:rPr>
          <w:rFonts w:ascii="Times New Roman" w:hAnsi="Times New Roman" w:cs="Times New Roman"/>
          <w:spacing w:val="25"/>
          <w:sz w:val="24"/>
          <w:szCs w:val="24"/>
        </w:rPr>
        <w:t xml:space="preserve"> </w:t>
      </w:r>
      <w:r w:rsidRPr="00797038">
        <w:rPr>
          <w:rFonts w:ascii="Times New Roman" w:hAnsi="Times New Roman" w:cs="Times New Roman"/>
          <w:sz w:val="24"/>
          <w:szCs w:val="24"/>
        </w:rPr>
        <w:t>Nkamare,</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S.</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E.</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(2023).</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Impact</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of</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Dividend</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Policy</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on</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Share</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Price</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Valuation</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in</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Nigerian</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Banks.</w:t>
      </w:r>
      <w:r w:rsidRPr="00797038">
        <w:rPr>
          <w:rFonts w:ascii="Times New Roman" w:hAnsi="Times New Roman" w:cs="Times New Roman"/>
          <w:spacing w:val="22"/>
          <w:sz w:val="24"/>
          <w:szCs w:val="24"/>
        </w:rPr>
        <w:t xml:space="preserve"> </w:t>
      </w:r>
      <w:r w:rsidRPr="00797038">
        <w:rPr>
          <w:rFonts w:ascii="Times New Roman" w:hAnsi="Times New Roman" w:cs="Times New Roman"/>
          <w:i/>
          <w:sz w:val="24"/>
          <w:szCs w:val="24"/>
        </w:rPr>
        <w:t>Archive</w:t>
      </w:r>
      <w:r w:rsidRPr="00797038">
        <w:rPr>
          <w:rFonts w:ascii="Times New Roman" w:hAnsi="Times New Roman" w:cs="Times New Roman"/>
          <w:i/>
          <w:spacing w:val="24"/>
          <w:sz w:val="24"/>
          <w:szCs w:val="24"/>
        </w:rPr>
        <w:t xml:space="preserve"> </w:t>
      </w:r>
      <w:r w:rsidRPr="00797038">
        <w:rPr>
          <w:rFonts w:ascii="Times New Roman" w:hAnsi="Times New Roman" w:cs="Times New Roman"/>
          <w:i/>
          <w:sz w:val="24"/>
          <w:szCs w:val="24"/>
        </w:rPr>
        <w:t>of</w:t>
      </w:r>
      <w:r w:rsidRPr="00797038">
        <w:rPr>
          <w:rFonts w:ascii="Times New Roman" w:hAnsi="Times New Roman" w:cs="Times New Roman"/>
          <w:i/>
          <w:spacing w:val="24"/>
          <w:sz w:val="24"/>
          <w:szCs w:val="24"/>
        </w:rPr>
        <w:t xml:space="preserve"> </w:t>
      </w:r>
      <w:r w:rsidRPr="00797038">
        <w:rPr>
          <w:rFonts w:ascii="Times New Roman" w:hAnsi="Times New Roman" w:cs="Times New Roman"/>
          <w:i/>
          <w:sz w:val="24"/>
          <w:szCs w:val="24"/>
        </w:rPr>
        <w:t>Business</w:t>
      </w:r>
      <w:r w:rsidRPr="00797038">
        <w:rPr>
          <w:rFonts w:ascii="Times New Roman" w:hAnsi="Times New Roman" w:cs="Times New Roman"/>
          <w:i/>
          <w:spacing w:val="1"/>
          <w:sz w:val="24"/>
          <w:szCs w:val="24"/>
        </w:rPr>
        <w:t xml:space="preserve"> </w:t>
      </w:r>
      <w:r w:rsidRPr="00797038">
        <w:rPr>
          <w:rFonts w:ascii="Times New Roman" w:hAnsi="Times New Roman" w:cs="Times New Roman"/>
          <w:i/>
          <w:sz w:val="24"/>
          <w:szCs w:val="24"/>
        </w:rPr>
        <w:t>Research,</w:t>
      </w:r>
      <w:r w:rsidRPr="00797038">
        <w:rPr>
          <w:rFonts w:ascii="Times New Roman" w:hAnsi="Times New Roman" w:cs="Times New Roman"/>
          <w:i/>
          <w:spacing w:val="-1"/>
          <w:sz w:val="24"/>
          <w:szCs w:val="24"/>
        </w:rPr>
        <w:t xml:space="preserve"> </w:t>
      </w:r>
      <w:r w:rsidRPr="00797038">
        <w:rPr>
          <w:rFonts w:ascii="Times New Roman" w:hAnsi="Times New Roman" w:cs="Times New Roman"/>
          <w:i/>
          <w:sz w:val="24"/>
          <w:szCs w:val="24"/>
        </w:rPr>
        <w:t>3</w:t>
      </w:r>
      <w:r w:rsidRPr="00797038">
        <w:rPr>
          <w:rFonts w:ascii="Times New Roman" w:hAnsi="Times New Roman" w:cs="Times New Roman"/>
          <w:sz w:val="24"/>
          <w:szCs w:val="24"/>
        </w:rPr>
        <w:t>(1) 156]170</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Dye,</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J.</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(2019).</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Distribution</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incomes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corporations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among</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dividend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retained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earnings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taxes,</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American</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i/>
          <w:w w:val="105"/>
          <w:sz w:val="24"/>
          <w:szCs w:val="24"/>
        </w:rPr>
        <w:tab/>
        <w:t>economic</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i/>
          <w:w w:val="105"/>
          <w:sz w:val="24"/>
          <w:szCs w:val="24"/>
        </w:rPr>
        <w:t>review.</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w w:val="105"/>
          <w:sz w:val="24"/>
          <w:szCs w:val="24"/>
        </w:rPr>
        <w:t>Vol.</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46.</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i/>
          <w:w w:val="105"/>
          <w:sz w:val="24"/>
          <w:szCs w:val="24"/>
        </w:rPr>
        <w:tab/>
        <w:t>economic</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i/>
          <w:w w:val="105"/>
          <w:sz w:val="24"/>
          <w:szCs w:val="24"/>
        </w:rPr>
        <w:t>review.</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w w:val="105"/>
          <w:sz w:val="24"/>
          <w:szCs w:val="24"/>
        </w:rPr>
        <w:t>Vol.</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46.</w:t>
      </w:r>
    </w:p>
    <w:p w:rsidR="00797038" w:rsidRPr="00797038" w:rsidRDefault="00797038" w:rsidP="00247BDE">
      <w:pPr>
        <w:spacing w:line="240" w:lineRule="auto"/>
        <w:rPr>
          <w:rFonts w:ascii="Times New Roman" w:hAnsi="Times New Roman" w:cs="Times New Roman"/>
          <w:sz w:val="24"/>
          <w:szCs w:val="24"/>
        </w:rPr>
      </w:pPr>
      <w:r w:rsidRPr="00797038">
        <w:rPr>
          <w:rFonts w:ascii="Times New Roman" w:hAnsi="Times New Roman" w:cs="Times New Roman"/>
          <w:sz w:val="24"/>
          <w:szCs w:val="24"/>
        </w:rPr>
        <w:t xml:space="preserve">Egbeonu, B., Edori, I., &amp; Edori, S. (2016). impact of Dividend Policy on Share Price Valuation in Nigerian </w:t>
      </w:r>
      <w:r w:rsidRPr="00797038">
        <w:rPr>
          <w:rFonts w:ascii="Times New Roman" w:hAnsi="Times New Roman" w:cs="Times New Roman"/>
          <w:sz w:val="24"/>
          <w:szCs w:val="24"/>
        </w:rPr>
        <w:tab/>
      </w:r>
      <w:r w:rsidRPr="00797038">
        <w:rPr>
          <w:rFonts w:ascii="Times New Roman" w:hAnsi="Times New Roman" w:cs="Times New Roman"/>
          <w:sz w:val="24"/>
          <w:szCs w:val="24"/>
        </w:rPr>
        <w:tab/>
        <w:t xml:space="preserve">       Banks. Archives of Business Research, 3 (1), 156-170</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Fama Y. and Fresh O. (2019). The impact of growth prospect, leverage and firm size of dividend behavior of corporate</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firms in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Nigeria.</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The</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centre for</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econometric and</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allied research UI</w:t>
      </w:r>
      <w:r w:rsidRPr="00797038">
        <w:rPr>
          <w:rFonts w:ascii="Times New Roman" w:hAnsi="Times New Roman" w:cs="Times New Roman"/>
          <w:w w:val="105"/>
          <w:sz w:val="24"/>
          <w:szCs w:val="24"/>
        </w:rPr>
        <w:t>, Nigeria</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Frankfurter, O. Wood H.and Wansley, C. (2022). Dividend and stock prices on the Nigerian stock exchange. </w:t>
      </w:r>
      <w:r w:rsidRPr="00797038">
        <w:rPr>
          <w:rFonts w:ascii="Times New Roman" w:hAnsi="Times New Roman" w:cs="Times New Roman"/>
          <w:i/>
          <w:w w:val="105"/>
          <w:sz w:val="24"/>
          <w:szCs w:val="24"/>
        </w:rPr>
        <w:t>Accounting: The Nigeria</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 xml:space="preserve">perspective </w:t>
      </w:r>
      <w:r w:rsidRPr="00797038">
        <w:rPr>
          <w:rFonts w:ascii="Times New Roman" w:hAnsi="Times New Roman" w:cs="Times New Roman"/>
          <w:w w:val="105"/>
          <w:sz w:val="24"/>
          <w:szCs w:val="24"/>
        </w:rPr>
        <w:t>(Ed)</w:t>
      </w:r>
    </w:p>
    <w:p w:rsidR="00797038" w:rsidRPr="00797038" w:rsidRDefault="00797038" w:rsidP="00247BDE">
      <w:pPr>
        <w:spacing w:line="240" w:lineRule="auto"/>
        <w:ind w:left="1080" w:right="20" w:hanging="1080"/>
        <w:jc w:val="both"/>
        <w:rPr>
          <w:rFonts w:ascii="Times New Roman" w:hAnsi="Times New Roman" w:cs="Times New Roman"/>
          <w:i/>
          <w:sz w:val="24"/>
          <w:szCs w:val="24"/>
        </w:rPr>
      </w:pPr>
      <w:r w:rsidRPr="00797038">
        <w:rPr>
          <w:rFonts w:ascii="Times New Roman" w:hAnsi="Times New Roman" w:cs="Times New Roman"/>
          <w:w w:val="105"/>
          <w:sz w:val="24"/>
          <w:szCs w:val="24"/>
        </w:rPr>
        <w:lastRenderedPageBreak/>
        <w:t xml:space="preserve">Gdechow S. (2018) Management and performance measurement in organization. </w:t>
      </w:r>
      <w:r w:rsidRPr="00797038">
        <w:rPr>
          <w:rFonts w:ascii="Times New Roman" w:hAnsi="Times New Roman" w:cs="Times New Roman"/>
          <w:i/>
          <w:w w:val="105"/>
          <w:sz w:val="24"/>
          <w:szCs w:val="24"/>
        </w:rPr>
        <w:t>Journal of business,</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London</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Gharaibeh and Qadar, O. (2022). The impact of growth prospect, leverage and firm size of dividend behavior of corporate</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firms in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Nigeria.</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The</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centre for</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econometric and</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allied research UI</w:t>
      </w:r>
      <w:r w:rsidRPr="00797038">
        <w:rPr>
          <w:rFonts w:ascii="Times New Roman" w:hAnsi="Times New Roman" w:cs="Times New Roman"/>
          <w:w w:val="105"/>
          <w:sz w:val="24"/>
          <w:szCs w:val="24"/>
        </w:rPr>
        <w:t>, Nigeria</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Gitman, O. and Zutter, C. (2022). Dividend and stock prices on the Nigerian stock exchange. </w:t>
      </w:r>
      <w:r w:rsidRPr="00797038">
        <w:rPr>
          <w:rFonts w:ascii="Times New Roman" w:hAnsi="Times New Roman" w:cs="Times New Roman"/>
          <w:i/>
          <w:w w:val="105"/>
          <w:sz w:val="24"/>
          <w:szCs w:val="24"/>
        </w:rPr>
        <w:t>Accounting: The Nigeria</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 xml:space="preserve">perspective </w:t>
      </w:r>
      <w:r w:rsidRPr="00797038">
        <w:rPr>
          <w:rFonts w:ascii="Times New Roman" w:hAnsi="Times New Roman" w:cs="Times New Roman"/>
          <w:w w:val="105"/>
          <w:sz w:val="24"/>
          <w:szCs w:val="24"/>
        </w:rPr>
        <w:t>(Ed)</w:t>
      </w:r>
    </w:p>
    <w:p w:rsidR="00797038" w:rsidRPr="00797038" w:rsidRDefault="00797038" w:rsidP="00247BDE">
      <w:pPr>
        <w:spacing w:line="240" w:lineRule="auto"/>
        <w:ind w:left="1080" w:right="20" w:hanging="1080"/>
        <w:jc w:val="both"/>
        <w:rPr>
          <w:rFonts w:ascii="Times New Roman" w:hAnsi="Times New Roman" w:cs="Times New Roman"/>
          <w:i/>
          <w:sz w:val="24"/>
          <w:szCs w:val="24"/>
        </w:rPr>
      </w:pPr>
      <w:r w:rsidRPr="00797038">
        <w:rPr>
          <w:rFonts w:ascii="Times New Roman" w:hAnsi="Times New Roman" w:cs="Times New Roman"/>
          <w:w w:val="105"/>
          <w:sz w:val="24"/>
          <w:szCs w:val="24"/>
        </w:rPr>
        <w:t xml:space="preserve">Glick T, Washburn Y., and Miller S. (2023) Management and performance measurement in organization. </w:t>
      </w:r>
      <w:r w:rsidRPr="00797038">
        <w:rPr>
          <w:rFonts w:ascii="Times New Roman" w:hAnsi="Times New Roman" w:cs="Times New Roman"/>
          <w:i/>
          <w:w w:val="105"/>
          <w:sz w:val="24"/>
          <w:szCs w:val="24"/>
        </w:rPr>
        <w:t>Journal of business,</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London</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Gordon,</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M.</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J.,</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(2021).</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Optimal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investment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and financing</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policy,</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Journal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finance,</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w w:val="105"/>
          <w:sz w:val="24"/>
          <w:szCs w:val="24"/>
        </w:rPr>
        <w:t>18,</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264;272</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sz w:val="24"/>
          <w:szCs w:val="24"/>
        </w:rPr>
        <w:t>Goyal,</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S.B.,</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Santa,</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N.</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D.,</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Clara,</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S.</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E.</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(2022).</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Impact</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of</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Dividend</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Policy</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on</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Share</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Price</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Valuation</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in</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Nigerian</w:t>
      </w:r>
      <w:r w:rsidRPr="00797038">
        <w:rPr>
          <w:rFonts w:ascii="Times New Roman" w:hAnsi="Times New Roman" w:cs="Times New Roman"/>
          <w:spacing w:val="24"/>
          <w:sz w:val="24"/>
          <w:szCs w:val="24"/>
        </w:rPr>
        <w:t xml:space="preserve"> </w:t>
      </w:r>
      <w:r w:rsidRPr="00797038">
        <w:rPr>
          <w:rFonts w:ascii="Times New Roman" w:hAnsi="Times New Roman" w:cs="Times New Roman"/>
          <w:sz w:val="24"/>
          <w:szCs w:val="24"/>
        </w:rPr>
        <w:t>Banks.</w:t>
      </w:r>
      <w:r w:rsidRPr="00797038">
        <w:rPr>
          <w:rFonts w:ascii="Times New Roman" w:hAnsi="Times New Roman" w:cs="Times New Roman"/>
          <w:spacing w:val="22"/>
          <w:sz w:val="24"/>
          <w:szCs w:val="24"/>
        </w:rPr>
        <w:t xml:space="preserve"> </w:t>
      </w:r>
      <w:r w:rsidRPr="00797038">
        <w:rPr>
          <w:rFonts w:ascii="Times New Roman" w:hAnsi="Times New Roman" w:cs="Times New Roman"/>
          <w:i/>
          <w:sz w:val="24"/>
          <w:szCs w:val="24"/>
        </w:rPr>
        <w:t>Archive</w:t>
      </w:r>
      <w:r w:rsidRPr="00797038">
        <w:rPr>
          <w:rFonts w:ascii="Times New Roman" w:hAnsi="Times New Roman" w:cs="Times New Roman"/>
          <w:i/>
          <w:spacing w:val="24"/>
          <w:sz w:val="24"/>
          <w:szCs w:val="24"/>
        </w:rPr>
        <w:t xml:space="preserve"> </w:t>
      </w:r>
      <w:r w:rsidRPr="00797038">
        <w:rPr>
          <w:rFonts w:ascii="Times New Roman" w:hAnsi="Times New Roman" w:cs="Times New Roman"/>
          <w:i/>
          <w:sz w:val="24"/>
          <w:szCs w:val="24"/>
        </w:rPr>
        <w:t>of</w:t>
      </w:r>
      <w:r w:rsidRPr="00797038">
        <w:rPr>
          <w:rFonts w:ascii="Times New Roman" w:hAnsi="Times New Roman" w:cs="Times New Roman"/>
          <w:i/>
          <w:spacing w:val="24"/>
          <w:sz w:val="24"/>
          <w:szCs w:val="24"/>
        </w:rPr>
        <w:t xml:space="preserve"> </w:t>
      </w:r>
      <w:r w:rsidRPr="00797038">
        <w:rPr>
          <w:rFonts w:ascii="Times New Roman" w:hAnsi="Times New Roman" w:cs="Times New Roman"/>
          <w:i/>
          <w:sz w:val="24"/>
          <w:szCs w:val="24"/>
        </w:rPr>
        <w:t>Business</w:t>
      </w:r>
      <w:r w:rsidRPr="00797038">
        <w:rPr>
          <w:rFonts w:ascii="Times New Roman" w:hAnsi="Times New Roman" w:cs="Times New Roman"/>
          <w:i/>
          <w:spacing w:val="1"/>
          <w:sz w:val="24"/>
          <w:szCs w:val="24"/>
        </w:rPr>
        <w:t xml:space="preserve"> </w:t>
      </w:r>
      <w:r w:rsidRPr="00797038">
        <w:rPr>
          <w:rFonts w:ascii="Times New Roman" w:hAnsi="Times New Roman" w:cs="Times New Roman"/>
          <w:i/>
          <w:sz w:val="24"/>
          <w:szCs w:val="24"/>
        </w:rPr>
        <w:t>Research,</w:t>
      </w:r>
      <w:r w:rsidRPr="00797038">
        <w:rPr>
          <w:rFonts w:ascii="Times New Roman" w:hAnsi="Times New Roman" w:cs="Times New Roman"/>
          <w:i/>
          <w:spacing w:val="-1"/>
          <w:sz w:val="24"/>
          <w:szCs w:val="24"/>
        </w:rPr>
        <w:t xml:space="preserve"> </w:t>
      </w:r>
      <w:r w:rsidRPr="00797038">
        <w:rPr>
          <w:rFonts w:ascii="Times New Roman" w:hAnsi="Times New Roman" w:cs="Times New Roman"/>
          <w:i/>
          <w:sz w:val="24"/>
          <w:szCs w:val="24"/>
        </w:rPr>
        <w:t>3</w:t>
      </w:r>
      <w:r w:rsidRPr="00797038">
        <w:rPr>
          <w:rFonts w:ascii="Times New Roman" w:hAnsi="Times New Roman" w:cs="Times New Roman"/>
          <w:sz w:val="24"/>
          <w:szCs w:val="24"/>
        </w:rPr>
        <w:t>(1) 156]170</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Graham,</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J.</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(2020).</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Distribution</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incomes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corporations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among</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dividend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retained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earnings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taxes,</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American</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Hashemijoo, M., Ardekani, A.M. &amp; Younesi, N. (2022). The impact of dividend policy on share price volatility in the</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Malaysian stock</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market.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Journal 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business</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studies</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quarterly</w:t>
      </w:r>
      <w:r w:rsidRPr="00797038">
        <w:rPr>
          <w:rFonts w:ascii="Times New Roman" w:hAnsi="Times New Roman" w:cs="Times New Roman"/>
          <w:w w:val="105"/>
          <w:sz w:val="24"/>
          <w:szCs w:val="24"/>
        </w:rPr>
        <w: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4(1), pp. 119;129.</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sz w:val="24"/>
          <w:szCs w:val="24"/>
        </w:rPr>
        <w:t>Hayas, A. (2020). Dividend payout ratio. Retrieved from https://www.investopedia.com/te rms/d/dividendpayoutratio.asp, accessed on September 20, 2020</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Healing,</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M.</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 xml:space="preserve">J., and Paleph G. </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(2019).</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Optimal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investment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and financing</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policy,</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Journal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finance,</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w w:val="105"/>
          <w:sz w:val="24"/>
          <w:szCs w:val="24"/>
        </w:rPr>
        <w:t>18,</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264;272</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sz w:val="24"/>
          <w:szCs w:val="24"/>
        </w:rPr>
        <w:t>Hirschey, A. (2021). Dividend payout ratio. Retrieved from https://www.investopedia.com/te rms/d/dividendpayoutratio.asp, accessed on September 20, 2020</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Husainey T., Mgbame H. and Chijoke-mbame, (2021). The impact of dividend policy on share price volatility in the</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Malaysian stock</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market.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Journal 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business</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studies</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quarterly</w:t>
      </w:r>
      <w:r w:rsidRPr="00797038">
        <w:rPr>
          <w:rFonts w:ascii="Times New Roman" w:hAnsi="Times New Roman" w:cs="Times New Roman"/>
          <w:w w:val="105"/>
          <w:sz w:val="24"/>
          <w:szCs w:val="24"/>
        </w:rPr>
        <w: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4(1), pp. 119;129.</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Jensen T. and Simpton,</w:t>
      </w:r>
      <w:r w:rsidRPr="00797038">
        <w:rPr>
          <w:rFonts w:ascii="Times New Roman" w:hAnsi="Times New Roman" w:cs="Times New Roman"/>
          <w:spacing w:val="-4"/>
          <w:w w:val="105"/>
          <w:sz w:val="24"/>
          <w:szCs w:val="24"/>
        </w:rPr>
        <w:t xml:space="preserve"> </w:t>
      </w:r>
      <w:r w:rsidRPr="00797038">
        <w:rPr>
          <w:rFonts w:ascii="Times New Roman" w:hAnsi="Times New Roman" w:cs="Times New Roman"/>
          <w:w w:val="105"/>
          <w:sz w:val="24"/>
          <w:szCs w:val="24"/>
        </w:rPr>
        <w:t>I.M.</w:t>
      </w:r>
      <w:r w:rsidRPr="00797038">
        <w:rPr>
          <w:rFonts w:ascii="Times New Roman" w:hAnsi="Times New Roman" w:cs="Times New Roman"/>
          <w:spacing w:val="-4"/>
          <w:w w:val="105"/>
          <w:sz w:val="24"/>
          <w:szCs w:val="24"/>
        </w:rPr>
        <w:t xml:space="preserve"> </w:t>
      </w:r>
      <w:r w:rsidRPr="00797038">
        <w:rPr>
          <w:rFonts w:ascii="Times New Roman" w:hAnsi="Times New Roman" w:cs="Times New Roman"/>
          <w:w w:val="105"/>
          <w:sz w:val="24"/>
          <w:szCs w:val="24"/>
        </w:rPr>
        <w:t>(2023).</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i/>
          <w:w w:val="105"/>
          <w:sz w:val="24"/>
          <w:szCs w:val="24"/>
        </w:rPr>
        <w:t>Financial</w:t>
      </w:r>
      <w:r w:rsidRPr="00797038">
        <w:rPr>
          <w:rFonts w:ascii="Times New Roman" w:hAnsi="Times New Roman" w:cs="Times New Roman"/>
          <w:i/>
          <w:spacing w:val="-3"/>
          <w:w w:val="105"/>
          <w:sz w:val="24"/>
          <w:szCs w:val="24"/>
        </w:rPr>
        <w:t xml:space="preserve"> </w:t>
      </w:r>
      <w:r w:rsidRPr="00797038">
        <w:rPr>
          <w:rFonts w:ascii="Times New Roman" w:hAnsi="Times New Roman" w:cs="Times New Roman"/>
          <w:i/>
          <w:w w:val="105"/>
          <w:sz w:val="24"/>
          <w:szCs w:val="24"/>
        </w:rPr>
        <w:t>management</w:t>
      </w:r>
      <w:r w:rsidRPr="00797038">
        <w:rPr>
          <w:rFonts w:ascii="Times New Roman" w:hAnsi="Times New Roman" w:cs="Times New Roman"/>
          <w:i/>
          <w:spacing w:val="-3"/>
          <w:w w:val="105"/>
          <w:sz w:val="24"/>
          <w:szCs w:val="24"/>
        </w:rPr>
        <w:t xml:space="preserve"> </w:t>
      </w:r>
      <w:r w:rsidRPr="00797038">
        <w:rPr>
          <w:rFonts w:ascii="Times New Roman" w:hAnsi="Times New Roman" w:cs="Times New Roman"/>
          <w:w w:val="105"/>
          <w:sz w:val="24"/>
          <w:szCs w:val="24"/>
        </w:rPr>
        <w:t>(9</w:t>
      </w:r>
      <w:r w:rsidRPr="00797038">
        <w:rPr>
          <w:rFonts w:ascii="Times New Roman" w:hAnsi="Times New Roman" w:cs="Times New Roman"/>
          <w:w w:val="105"/>
          <w:position w:val="5"/>
          <w:sz w:val="24"/>
          <w:szCs w:val="24"/>
        </w:rPr>
        <w:t>th</w:t>
      </w:r>
      <w:r w:rsidRPr="00797038">
        <w:rPr>
          <w:rFonts w:ascii="Times New Roman" w:hAnsi="Times New Roman" w:cs="Times New Roman"/>
          <w:spacing w:val="10"/>
          <w:w w:val="105"/>
          <w:position w:val="5"/>
          <w:sz w:val="24"/>
          <w:szCs w:val="24"/>
        </w:rPr>
        <w:t xml:space="preserve"> </w:t>
      </w:r>
      <w:r w:rsidRPr="00797038">
        <w:rPr>
          <w:rFonts w:ascii="Times New Roman" w:hAnsi="Times New Roman" w:cs="Times New Roman"/>
          <w:w w:val="105"/>
          <w:sz w:val="24"/>
          <w:szCs w:val="24"/>
        </w:rPr>
        <w:t>Edition).</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Vikas</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publishing</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house</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PVT</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Ltd</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Kwan, C.Y. (2022). Effective market test of the information content of dividend announcements: critique and</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extension”,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Journal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finance and</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quantitative</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 xml:space="preserve">analysis. </w:t>
      </w:r>
      <w:r w:rsidRPr="00797038">
        <w:rPr>
          <w:rFonts w:ascii="Times New Roman" w:hAnsi="Times New Roman" w:cs="Times New Roman"/>
          <w:w w:val="105"/>
          <w:sz w:val="24"/>
          <w:szCs w:val="24"/>
        </w:rPr>
        <w:t>16,</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193;206</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Langrehr T., Hexter,</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W.</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J.</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(2019).</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i/>
          <w:w w:val="105"/>
          <w:sz w:val="24"/>
          <w:szCs w:val="24"/>
        </w:rPr>
        <w:t>Basic</w:t>
      </w:r>
      <w:r w:rsidRPr="00797038">
        <w:rPr>
          <w:rFonts w:ascii="Times New Roman" w:hAnsi="Times New Roman" w:cs="Times New Roman"/>
          <w:i/>
          <w:spacing w:val="-3"/>
          <w:w w:val="105"/>
          <w:sz w:val="24"/>
          <w:szCs w:val="24"/>
        </w:rPr>
        <w:t xml:space="preserve"> </w:t>
      </w:r>
      <w:r w:rsidRPr="00797038">
        <w:rPr>
          <w:rFonts w:ascii="Times New Roman" w:hAnsi="Times New Roman" w:cs="Times New Roman"/>
          <w:i/>
          <w:w w:val="105"/>
          <w:sz w:val="24"/>
          <w:szCs w:val="24"/>
        </w:rPr>
        <w:t>financial</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i/>
          <w:w w:val="105"/>
          <w:sz w:val="24"/>
          <w:szCs w:val="24"/>
        </w:rPr>
        <w:t>management</w:t>
      </w:r>
      <w:r w:rsidRPr="00797038">
        <w:rPr>
          <w:rFonts w:ascii="Times New Roman" w:hAnsi="Times New Roman" w:cs="Times New Roman"/>
          <w:w w:val="105"/>
          <w:sz w:val="24"/>
          <w:szCs w:val="24"/>
        </w:rPr>
        <w:t>,</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London,</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Englewood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cliffs Quickmba</w:t>
      </w:r>
      <w:r w:rsidRPr="00797038">
        <w:rPr>
          <w:rFonts w:ascii="Times New Roman" w:hAnsi="Times New Roman" w:cs="Times New Roman"/>
          <w:spacing w:val="-4"/>
          <w:w w:val="105"/>
          <w:sz w:val="24"/>
          <w:szCs w:val="24"/>
        </w:rPr>
        <w:t xml:space="preserve"> </w:t>
      </w:r>
      <w:r w:rsidRPr="00797038">
        <w:rPr>
          <w:rFonts w:ascii="Times New Roman" w:hAnsi="Times New Roman" w:cs="Times New Roman"/>
          <w:w w:val="105"/>
          <w:sz w:val="24"/>
          <w:szCs w:val="24"/>
        </w:rPr>
        <w:t>(n.d.).</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i/>
          <w:w w:val="105"/>
          <w:sz w:val="24"/>
          <w:szCs w:val="24"/>
        </w:rPr>
        <w:t>Marketing</w:t>
      </w:r>
      <w:r w:rsidRPr="00797038">
        <w:rPr>
          <w:rFonts w:ascii="Times New Roman" w:hAnsi="Times New Roman" w:cs="Times New Roman"/>
          <w:i/>
          <w:spacing w:val="-4"/>
          <w:w w:val="105"/>
          <w:sz w:val="24"/>
          <w:szCs w:val="24"/>
        </w:rPr>
        <w:t xml:space="preserve"> </w:t>
      </w:r>
      <w:r w:rsidRPr="00797038">
        <w:rPr>
          <w:rFonts w:ascii="Times New Roman" w:hAnsi="Times New Roman" w:cs="Times New Roman"/>
          <w:i/>
          <w:w w:val="105"/>
          <w:sz w:val="24"/>
          <w:szCs w:val="24"/>
        </w:rPr>
        <w:t>research.</w:t>
      </w:r>
      <w:r w:rsidRPr="00797038">
        <w:rPr>
          <w:rFonts w:ascii="Times New Roman" w:hAnsi="Times New Roman" w:cs="Times New Roman"/>
          <w:i/>
          <w:spacing w:val="-4"/>
          <w:w w:val="105"/>
          <w:sz w:val="24"/>
          <w:szCs w:val="24"/>
        </w:rPr>
        <w:t xml:space="preserve"> </w:t>
      </w:r>
      <w:r w:rsidRPr="00797038">
        <w:rPr>
          <w:rFonts w:ascii="Times New Roman" w:hAnsi="Times New Roman" w:cs="Times New Roman"/>
          <w:w w:val="105"/>
          <w:sz w:val="24"/>
          <w:szCs w:val="24"/>
        </w:rPr>
        <w:t>Retrieved</w:t>
      </w:r>
      <w:r w:rsidRPr="00797038">
        <w:rPr>
          <w:rFonts w:ascii="Times New Roman" w:hAnsi="Times New Roman" w:cs="Times New Roman"/>
          <w:spacing w:val="-4"/>
          <w:w w:val="105"/>
          <w:sz w:val="24"/>
          <w:szCs w:val="24"/>
        </w:rPr>
        <w:t xml:space="preserve"> </w:t>
      </w:r>
      <w:r w:rsidRPr="00797038">
        <w:rPr>
          <w:rFonts w:ascii="Times New Roman" w:hAnsi="Times New Roman" w:cs="Times New Roman"/>
          <w:w w:val="105"/>
          <w:sz w:val="24"/>
          <w:szCs w:val="24"/>
        </w:rPr>
        <w:t>from</w:t>
      </w:r>
      <w:r w:rsidRPr="00797038">
        <w:rPr>
          <w:rFonts w:ascii="Times New Roman" w:hAnsi="Times New Roman" w:cs="Times New Roman"/>
          <w:spacing w:val="-1"/>
          <w:w w:val="105"/>
          <w:sz w:val="24"/>
          <w:szCs w:val="24"/>
        </w:rPr>
        <w:t xml:space="preserve"> </w:t>
      </w:r>
      <w:hyperlink r:id="rId8">
        <w:r w:rsidRPr="00797038">
          <w:rPr>
            <w:rFonts w:ascii="Times New Roman" w:hAnsi="Times New Roman" w:cs="Times New Roman"/>
            <w:w w:val="105"/>
            <w:sz w:val="24"/>
            <w:szCs w:val="24"/>
            <w:u w:val="single"/>
          </w:rPr>
          <w:t>http://www.quickmba.com/marketing</w:t>
        </w:r>
      </w:hyperlink>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Leo, C.Y. (2019). Effective market test of the information content of dividend announcements: critique and</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extension”,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i/>
          <w:w w:val="105"/>
          <w:sz w:val="24"/>
          <w:szCs w:val="24"/>
        </w:rPr>
        <w:t>Journal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finance and</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quantitative</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 xml:space="preserve">analysis. </w:t>
      </w:r>
      <w:r w:rsidRPr="00797038">
        <w:rPr>
          <w:rFonts w:ascii="Times New Roman" w:hAnsi="Times New Roman" w:cs="Times New Roman"/>
          <w:w w:val="105"/>
          <w:sz w:val="24"/>
          <w:szCs w:val="24"/>
        </w:rPr>
        <w:t>16,</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193;206</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Lintner J. (2020). Dividend earning leverage stock price and the supply of capital to corporations. </w:t>
      </w:r>
      <w:r w:rsidRPr="00797038">
        <w:rPr>
          <w:rFonts w:ascii="Times New Roman" w:hAnsi="Times New Roman" w:cs="Times New Roman"/>
          <w:i/>
          <w:w w:val="105"/>
          <w:sz w:val="24"/>
          <w:szCs w:val="24"/>
        </w:rPr>
        <w:t>The review of</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economic and</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statistics</w:t>
      </w:r>
      <w:r w:rsidRPr="00797038">
        <w:rPr>
          <w:rFonts w:ascii="Times New Roman" w:hAnsi="Times New Roman" w:cs="Times New Roman"/>
          <w:w w:val="105"/>
          <w:sz w:val="24"/>
          <w:szCs w:val="24"/>
        </w:rPr>
        <w:t>.</w:t>
      </w:r>
    </w:p>
    <w:p w:rsidR="00797038" w:rsidRPr="00797038" w:rsidRDefault="00797038" w:rsidP="00247BDE">
      <w:pPr>
        <w:spacing w:line="240" w:lineRule="auto"/>
        <w:jc w:val="both"/>
        <w:rPr>
          <w:rFonts w:ascii="Times New Roman" w:hAnsi="Times New Roman" w:cs="Times New Roman"/>
          <w:sz w:val="24"/>
          <w:szCs w:val="24"/>
        </w:rPr>
      </w:pPr>
      <w:r w:rsidRPr="00797038">
        <w:rPr>
          <w:rFonts w:ascii="Times New Roman" w:hAnsi="Times New Roman" w:cs="Times New Roman"/>
          <w:w w:val="105"/>
          <w:sz w:val="24"/>
          <w:szCs w:val="24"/>
        </w:rPr>
        <w:t>Litzenberger,</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R.</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H.</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Ramaswamy,</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K.</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(2019),</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the</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effect</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personal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taxes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1"/>
          <w:w w:val="105"/>
          <w:sz w:val="24"/>
          <w:szCs w:val="24"/>
        </w:rPr>
        <w:t xml:space="preserve"> </w:t>
      </w:r>
      <w:r w:rsidR="00247BDE">
        <w:rPr>
          <w:rFonts w:ascii="Times New Roman" w:hAnsi="Times New Roman" w:cs="Times New Roman"/>
          <w:spacing w:val="-1"/>
          <w:w w:val="105"/>
          <w:sz w:val="24"/>
          <w:szCs w:val="24"/>
        </w:rPr>
        <w:tab/>
      </w:r>
      <w:r w:rsidRPr="00797038">
        <w:rPr>
          <w:rFonts w:ascii="Times New Roman" w:hAnsi="Times New Roman" w:cs="Times New Roman"/>
          <w:w w:val="105"/>
          <w:sz w:val="24"/>
          <w:szCs w:val="24"/>
        </w:rPr>
        <w:t>dividends</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spacing w:val="-1"/>
          <w:w w:val="105"/>
          <w:sz w:val="24"/>
          <w:szCs w:val="24"/>
        </w:rPr>
        <w:tab/>
      </w:r>
      <w:r w:rsidRPr="00797038">
        <w:rPr>
          <w:rFonts w:ascii="Times New Roman" w:hAnsi="Times New Roman" w:cs="Times New Roman"/>
          <w:w w:val="105"/>
          <w:sz w:val="24"/>
          <w:szCs w:val="24"/>
        </w:rPr>
        <w:t>on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capital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asset</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prices</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Madigliani T., and MIller,</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W.</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J.</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(1961).</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i/>
          <w:w w:val="105"/>
          <w:sz w:val="24"/>
          <w:szCs w:val="24"/>
        </w:rPr>
        <w:t>Basic</w:t>
      </w:r>
      <w:r w:rsidRPr="00797038">
        <w:rPr>
          <w:rFonts w:ascii="Times New Roman" w:hAnsi="Times New Roman" w:cs="Times New Roman"/>
          <w:i/>
          <w:spacing w:val="-3"/>
          <w:w w:val="105"/>
          <w:sz w:val="24"/>
          <w:szCs w:val="24"/>
        </w:rPr>
        <w:t xml:space="preserve"> </w:t>
      </w:r>
      <w:r w:rsidRPr="00797038">
        <w:rPr>
          <w:rFonts w:ascii="Times New Roman" w:hAnsi="Times New Roman" w:cs="Times New Roman"/>
          <w:i/>
          <w:w w:val="105"/>
          <w:sz w:val="24"/>
          <w:szCs w:val="24"/>
        </w:rPr>
        <w:t>financial</w:t>
      </w:r>
      <w:r w:rsidRPr="00797038">
        <w:rPr>
          <w:rFonts w:ascii="Times New Roman" w:hAnsi="Times New Roman" w:cs="Times New Roman"/>
          <w:i/>
          <w:spacing w:val="-2"/>
          <w:w w:val="105"/>
          <w:sz w:val="24"/>
          <w:szCs w:val="24"/>
        </w:rPr>
        <w:t xml:space="preserve"> </w:t>
      </w:r>
      <w:r w:rsidRPr="00797038">
        <w:rPr>
          <w:rFonts w:ascii="Times New Roman" w:hAnsi="Times New Roman" w:cs="Times New Roman"/>
          <w:i/>
          <w:w w:val="105"/>
          <w:sz w:val="24"/>
          <w:szCs w:val="24"/>
        </w:rPr>
        <w:t>management</w:t>
      </w:r>
      <w:r w:rsidRPr="00797038">
        <w:rPr>
          <w:rFonts w:ascii="Times New Roman" w:hAnsi="Times New Roman" w:cs="Times New Roman"/>
          <w:w w:val="105"/>
          <w:sz w:val="24"/>
          <w:szCs w:val="24"/>
        </w:rPr>
        <w:t>,</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London,</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Englewood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cliffs Quickmba</w:t>
      </w:r>
      <w:r w:rsidRPr="00797038">
        <w:rPr>
          <w:rFonts w:ascii="Times New Roman" w:hAnsi="Times New Roman" w:cs="Times New Roman"/>
          <w:spacing w:val="-4"/>
          <w:w w:val="105"/>
          <w:sz w:val="24"/>
          <w:szCs w:val="24"/>
        </w:rPr>
        <w:t xml:space="preserve"> </w:t>
      </w:r>
      <w:r w:rsidRPr="00797038">
        <w:rPr>
          <w:rFonts w:ascii="Times New Roman" w:hAnsi="Times New Roman" w:cs="Times New Roman"/>
          <w:w w:val="105"/>
          <w:sz w:val="24"/>
          <w:szCs w:val="24"/>
        </w:rPr>
        <w:t>(n.d.).</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i/>
          <w:w w:val="105"/>
          <w:sz w:val="24"/>
          <w:szCs w:val="24"/>
        </w:rPr>
        <w:t>Marketing</w:t>
      </w:r>
      <w:r w:rsidRPr="00797038">
        <w:rPr>
          <w:rFonts w:ascii="Times New Roman" w:hAnsi="Times New Roman" w:cs="Times New Roman"/>
          <w:i/>
          <w:spacing w:val="-4"/>
          <w:w w:val="105"/>
          <w:sz w:val="24"/>
          <w:szCs w:val="24"/>
        </w:rPr>
        <w:t xml:space="preserve"> </w:t>
      </w:r>
      <w:r w:rsidRPr="00797038">
        <w:rPr>
          <w:rFonts w:ascii="Times New Roman" w:hAnsi="Times New Roman" w:cs="Times New Roman"/>
          <w:i/>
          <w:w w:val="105"/>
          <w:sz w:val="24"/>
          <w:szCs w:val="24"/>
        </w:rPr>
        <w:t>research.</w:t>
      </w:r>
      <w:r w:rsidRPr="00797038">
        <w:rPr>
          <w:rFonts w:ascii="Times New Roman" w:hAnsi="Times New Roman" w:cs="Times New Roman"/>
          <w:i/>
          <w:spacing w:val="-4"/>
          <w:w w:val="105"/>
          <w:sz w:val="24"/>
          <w:szCs w:val="24"/>
        </w:rPr>
        <w:t xml:space="preserve"> </w:t>
      </w:r>
      <w:r w:rsidRPr="00797038">
        <w:rPr>
          <w:rFonts w:ascii="Times New Roman" w:hAnsi="Times New Roman" w:cs="Times New Roman"/>
          <w:w w:val="105"/>
          <w:sz w:val="24"/>
          <w:szCs w:val="24"/>
        </w:rPr>
        <w:t>Retrieved</w:t>
      </w:r>
      <w:r w:rsidRPr="00797038">
        <w:rPr>
          <w:rFonts w:ascii="Times New Roman" w:hAnsi="Times New Roman" w:cs="Times New Roman"/>
          <w:spacing w:val="-4"/>
          <w:w w:val="105"/>
          <w:sz w:val="24"/>
          <w:szCs w:val="24"/>
        </w:rPr>
        <w:t xml:space="preserve"> </w:t>
      </w:r>
      <w:r w:rsidRPr="00797038">
        <w:rPr>
          <w:rFonts w:ascii="Times New Roman" w:hAnsi="Times New Roman" w:cs="Times New Roman"/>
          <w:w w:val="105"/>
          <w:sz w:val="24"/>
          <w:szCs w:val="24"/>
        </w:rPr>
        <w:t>from</w:t>
      </w:r>
      <w:r w:rsidRPr="00797038">
        <w:rPr>
          <w:rFonts w:ascii="Times New Roman" w:hAnsi="Times New Roman" w:cs="Times New Roman"/>
          <w:spacing w:val="-1"/>
          <w:w w:val="105"/>
          <w:sz w:val="24"/>
          <w:szCs w:val="24"/>
        </w:rPr>
        <w:t xml:space="preserve"> </w:t>
      </w:r>
      <w:hyperlink r:id="rId9">
        <w:r w:rsidRPr="00797038">
          <w:rPr>
            <w:rFonts w:ascii="Times New Roman" w:hAnsi="Times New Roman" w:cs="Times New Roman"/>
            <w:w w:val="105"/>
            <w:sz w:val="24"/>
            <w:szCs w:val="24"/>
            <w:u w:val="single"/>
          </w:rPr>
          <w:t>http://www.quickmba.com/marketing</w:t>
        </w:r>
      </w:hyperlink>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lastRenderedPageBreak/>
        <w:t xml:space="preserve">Masulis T. And Kowar J. (1986). Dividend earning leverage stock price and the supply of capital to corporations. </w:t>
      </w:r>
      <w:r w:rsidRPr="00797038">
        <w:rPr>
          <w:rFonts w:ascii="Times New Roman" w:hAnsi="Times New Roman" w:cs="Times New Roman"/>
          <w:i/>
          <w:w w:val="105"/>
          <w:sz w:val="24"/>
          <w:szCs w:val="24"/>
        </w:rPr>
        <w:t>The review of</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economic and</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statistics</w:t>
      </w:r>
      <w:r w:rsidRPr="00797038">
        <w:rPr>
          <w:rFonts w:ascii="Times New Roman" w:hAnsi="Times New Roman" w:cs="Times New Roman"/>
          <w:w w:val="105"/>
          <w:sz w:val="24"/>
          <w:szCs w:val="24"/>
        </w:rPr>
        <w:t>.</w:t>
      </w:r>
    </w:p>
    <w:p w:rsidR="00797038" w:rsidRPr="00797038" w:rsidRDefault="00797038" w:rsidP="00247BDE">
      <w:pPr>
        <w:spacing w:line="240" w:lineRule="auto"/>
        <w:rPr>
          <w:rFonts w:ascii="Times New Roman" w:hAnsi="Times New Roman" w:cs="Times New Roman"/>
          <w:sz w:val="24"/>
          <w:szCs w:val="24"/>
        </w:rPr>
      </w:pPr>
      <w:r w:rsidRPr="00797038">
        <w:rPr>
          <w:rFonts w:ascii="Times New Roman" w:hAnsi="Times New Roman" w:cs="Times New Roman"/>
          <w:w w:val="105"/>
          <w:sz w:val="24"/>
          <w:szCs w:val="24"/>
        </w:rPr>
        <w:t xml:space="preserve">Mikkeson Y. and Partch I. </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(1986),</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the</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effect</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personal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taxes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dividends</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spacing w:val="-1"/>
          <w:w w:val="105"/>
          <w:sz w:val="24"/>
          <w:szCs w:val="24"/>
        </w:rPr>
        <w:tab/>
      </w:r>
      <w:r w:rsidRPr="00797038">
        <w:rPr>
          <w:rFonts w:ascii="Times New Roman" w:hAnsi="Times New Roman" w:cs="Times New Roman"/>
          <w:w w:val="105"/>
          <w:sz w:val="24"/>
          <w:szCs w:val="24"/>
        </w:rPr>
        <w:t>on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capital</w:t>
      </w:r>
      <w:r w:rsidRPr="00797038">
        <w:rPr>
          <w:rFonts w:ascii="Times New Roman" w:hAnsi="Times New Roman" w:cs="Times New Roman"/>
          <w:spacing w:val="-1"/>
          <w:w w:val="105"/>
          <w:sz w:val="24"/>
          <w:szCs w:val="24"/>
        </w:rPr>
        <w:t xml:space="preserve"> </w:t>
      </w:r>
      <w:r w:rsidR="00247BDE">
        <w:rPr>
          <w:rFonts w:ascii="Times New Roman" w:hAnsi="Times New Roman" w:cs="Times New Roman"/>
          <w:spacing w:val="-1"/>
          <w:w w:val="105"/>
          <w:sz w:val="24"/>
          <w:szCs w:val="24"/>
        </w:rPr>
        <w:tab/>
      </w:r>
      <w:r w:rsidRPr="00797038">
        <w:rPr>
          <w:rFonts w:ascii="Times New Roman" w:hAnsi="Times New Roman" w:cs="Times New Roman"/>
          <w:w w:val="105"/>
          <w:sz w:val="24"/>
          <w:szCs w:val="24"/>
        </w:rPr>
        <w:t>asset</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prices</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Miller,</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B.,</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and Modigliani,</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G.</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(2016).</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empirical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study</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the</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determinants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dividend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Holt,</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Rinehart</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Morais H. Schipper U. and Smith, T. A. (2022). Company dividend policy in Nigeria: An empirical analysis. </w:t>
      </w:r>
      <w:r w:rsidRPr="00797038">
        <w:rPr>
          <w:rFonts w:ascii="Times New Roman" w:hAnsi="Times New Roman" w:cs="Times New Roman"/>
          <w:i/>
          <w:w w:val="105"/>
          <w:sz w:val="24"/>
          <w:szCs w:val="24"/>
        </w:rPr>
        <w:t>The Nigerian journal of economic</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and social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studies</w:t>
      </w:r>
      <w:r w:rsidRPr="00797038">
        <w:rPr>
          <w:rFonts w:ascii="Times New Roman" w:hAnsi="Times New Roman" w:cs="Times New Roman"/>
          <w:w w:val="105"/>
          <w:sz w:val="24"/>
          <w:szCs w:val="24"/>
        </w:rPr>
        <w:t>, 18(2):</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179;194.</w:t>
      </w:r>
    </w:p>
    <w:p w:rsidR="00797038" w:rsidRPr="00797038" w:rsidRDefault="00797038" w:rsidP="00247BDE">
      <w:pPr>
        <w:spacing w:line="240" w:lineRule="auto"/>
        <w:ind w:left="1080" w:hanging="1080"/>
        <w:jc w:val="both"/>
        <w:rPr>
          <w:rFonts w:ascii="Times New Roman" w:hAnsi="Times New Roman" w:cs="Times New Roman"/>
          <w:sz w:val="24"/>
          <w:szCs w:val="24"/>
        </w:rPr>
      </w:pPr>
      <w:r w:rsidRPr="00797038">
        <w:rPr>
          <w:rFonts w:ascii="Times New Roman" w:hAnsi="Times New Roman" w:cs="Times New Roman"/>
          <w:sz w:val="24"/>
          <w:szCs w:val="24"/>
        </w:rPr>
        <w:t>Murekefu, M. T., &amp; Ouma, P. O. (2022). The relationship between dividend payout and firm performance. European Scientific Journal, 8 (9), 199-215.</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Murhadi, W.R. (2018). Study on dividend policy: Antecedent and its impact on share price. </w:t>
      </w:r>
      <w:r w:rsidRPr="00797038">
        <w:rPr>
          <w:rFonts w:ascii="Times New Roman" w:hAnsi="Times New Roman" w:cs="Times New Roman"/>
          <w:i/>
          <w:w w:val="105"/>
          <w:sz w:val="24"/>
          <w:szCs w:val="24"/>
        </w:rPr>
        <w:t>Journal of manajemen &amp;</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kewirausahaan</w:t>
      </w:r>
      <w:r w:rsidRPr="00797038">
        <w:rPr>
          <w:rFonts w:ascii="Times New Roman" w:hAnsi="Times New Roman" w:cs="Times New Roman"/>
          <w:w w:val="105"/>
          <w:sz w:val="24"/>
          <w:szCs w:val="24"/>
        </w:rPr>
        <w: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9(1), 1;29</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Myers G, and Majluf, W.R. (1984). Study on dividend policy: Antecedent and its impact on share price. </w:t>
      </w:r>
      <w:r w:rsidRPr="00797038">
        <w:rPr>
          <w:rFonts w:ascii="Times New Roman" w:hAnsi="Times New Roman" w:cs="Times New Roman"/>
          <w:i/>
          <w:w w:val="105"/>
          <w:sz w:val="24"/>
          <w:szCs w:val="24"/>
        </w:rPr>
        <w:t>Journal of manajemen &amp;</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kewirausahaan</w:t>
      </w:r>
      <w:r w:rsidRPr="00797038">
        <w:rPr>
          <w:rFonts w:ascii="Times New Roman" w:hAnsi="Times New Roman" w:cs="Times New Roman"/>
          <w:w w:val="105"/>
          <w:sz w:val="24"/>
          <w:szCs w:val="24"/>
        </w:rPr>
        <w:t>,</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9(1), 1;29</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 xml:space="preserve">Oyejide, T. A. (2018). Company dividend policy in Nigeria: An empirical analysis. </w:t>
      </w:r>
      <w:r w:rsidRPr="00797038">
        <w:rPr>
          <w:rFonts w:ascii="Times New Roman" w:hAnsi="Times New Roman" w:cs="Times New Roman"/>
          <w:i/>
          <w:w w:val="105"/>
          <w:sz w:val="24"/>
          <w:szCs w:val="24"/>
        </w:rPr>
        <w:t>The Nigerian journal of economic</w:t>
      </w:r>
      <w:r w:rsidRPr="00797038">
        <w:rPr>
          <w:rFonts w:ascii="Times New Roman" w:hAnsi="Times New Roman" w:cs="Times New Roman"/>
          <w:i/>
          <w:spacing w:val="-41"/>
          <w:w w:val="105"/>
          <w:sz w:val="24"/>
          <w:szCs w:val="24"/>
        </w:rPr>
        <w:t xml:space="preserve"> </w:t>
      </w:r>
      <w:r w:rsidRPr="00797038">
        <w:rPr>
          <w:rFonts w:ascii="Times New Roman" w:hAnsi="Times New Roman" w:cs="Times New Roman"/>
          <w:i/>
          <w:w w:val="105"/>
          <w:sz w:val="24"/>
          <w:szCs w:val="24"/>
        </w:rPr>
        <w:t>and social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studies</w:t>
      </w:r>
      <w:r w:rsidRPr="00797038">
        <w:rPr>
          <w:rFonts w:ascii="Times New Roman" w:hAnsi="Times New Roman" w:cs="Times New Roman"/>
          <w:w w:val="105"/>
          <w:sz w:val="24"/>
          <w:szCs w:val="24"/>
        </w:rPr>
        <w:t>, 18(2):</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179;194.</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Pandey,</w:t>
      </w:r>
      <w:r w:rsidRPr="00797038">
        <w:rPr>
          <w:rFonts w:ascii="Times New Roman" w:hAnsi="Times New Roman" w:cs="Times New Roman"/>
          <w:spacing w:val="-4"/>
          <w:w w:val="105"/>
          <w:sz w:val="24"/>
          <w:szCs w:val="24"/>
        </w:rPr>
        <w:t xml:space="preserve"> </w:t>
      </w:r>
      <w:r w:rsidRPr="00797038">
        <w:rPr>
          <w:rFonts w:ascii="Times New Roman" w:hAnsi="Times New Roman" w:cs="Times New Roman"/>
          <w:w w:val="105"/>
          <w:sz w:val="24"/>
          <w:szCs w:val="24"/>
        </w:rPr>
        <w:t>I.M.</w:t>
      </w:r>
      <w:r w:rsidRPr="00797038">
        <w:rPr>
          <w:rFonts w:ascii="Times New Roman" w:hAnsi="Times New Roman" w:cs="Times New Roman"/>
          <w:spacing w:val="-4"/>
          <w:w w:val="105"/>
          <w:sz w:val="24"/>
          <w:szCs w:val="24"/>
        </w:rPr>
        <w:t xml:space="preserve"> </w:t>
      </w:r>
      <w:r w:rsidRPr="00797038">
        <w:rPr>
          <w:rFonts w:ascii="Times New Roman" w:hAnsi="Times New Roman" w:cs="Times New Roman"/>
          <w:w w:val="105"/>
          <w:sz w:val="24"/>
          <w:szCs w:val="24"/>
        </w:rPr>
        <w:t>(2023).</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i/>
          <w:w w:val="105"/>
          <w:sz w:val="24"/>
          <w:szCs w:val="24"/>
        </w:rPr>
        <w:t>Financial</w:t>
      </w:r>
      <w:r w:rsidRPr="00797038">
        <w:rPr>
          <w:rFonts w:ascii="Times New Roman" w:hAnsi="Times New Roman" w:cs="Times New Roman"/>
          <w:i/>
          <w:spacing w:val="-3"/>
          <w:w w:val="105"/>
          <w:sz w:val="24"/>
          <w:szCs w:val="24"/>
        </w:rPr>
        <w:t xml:space="preserve"> </w:t>
      </w:r>
      <w:r w:rsidRPr="00797038">
        <w:rPr>
          <w:rFonts w:ascii="Times New Roman" w:hAnsi="Times New Roman" w:cs="Times New Roman"/>
          <w:i/>
          <w:w w:val="105"/>
          <w:sz w:val="24"/>
          <w:szCs w:val="24"/>
        </w:rPr>
        <w:t>management</w:t>
      </w:r>
      <w:r w:rsidRPr="00797038">
        <w:rPr>
          <w:rFonts w:ascii="Times New Roman" w:hAnsi="Times New Roman" w:cs="Times New Roman"/>
          <w:i/>
          <w:spacing w:val="-3"/>
          <w:w w:val="105"/>
          <w:sz w:val="24"/>
          <w:szCs w:val="24"/>
        </w:rPr>
        <w:t xml:space="preserve"> </w:t>
      </w:r>
      <w:r w:rsidRPr="00797038">
        <w:rPr>
          <w:rFonts w:ascii="Times New Roman" w:hAnsi="Times New Roman" w:cs="Times New Roman"/>
          <w:w w:val="105"/>
          <w:sz w:val="24"/>
          <w:szCs w:val="24"/>
        </w:rPr>
        <w:t>(9</w:t>
      </w:r>
      <w:r w:rsidRPr="00797038">
        <w:rPr>
          <w:rFonts w:ascii="Times New Roman" w:hAnsi="Times New Roman" w:cs="Times New Roman"/>
          <w:w w:val="105"/>
          <w:position w:val="5"/>
          <w:sz w:val="24"/>
          <w:szCs w:val="24"/>
        </w:rPr>
        <w:t>th</w:t>
      </w:r>
      <w:r w:rsidRPr="00797038">
        <w:rPr>
          <w:rFonts w:ascii="Times New Roman" w:hAnsi="Times New Roman" w:cs="Times New Roman"/>
          <w:spacing w:val="10"/>
          <w:w w:val="105"/>
          <w:position w:val="5"/>
          <w:sz w:val="24"/>
          <w:szCs w:val="24"/>
        </w:rPr>
        <w:t xml:space="preserve"> </w:t>
      </w:r>
      <w:r w:rsidRPr="00797038">
        <w:rPr>
          <w:rFonts w:ascii="Times New Roman" w:hAnsi="Times New Roman" w:cs="Times New Roman"/>
          <w:w w:val="105"/>
          <w:sz w:val="24"/>
          <w:szCs w:val="24"/>
        </w:rPr>
        <w:t>Edition).</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Vikas</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publishing</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house</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PVT</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Ltd</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Shabibi,</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B.,</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and Ramesh,</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G.</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(2021).</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empirical</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study</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on</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the</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determinants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dividend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Holt,</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Rinehart</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Uwuigbe,</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U.,</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Jafaru,</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J.</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&amp;</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Ajayi,</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(2022).</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Dividend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policy</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firm</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performance:</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study</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listed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firms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in Nigeria.</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Von Eijer, M., Goyal, F. and Muckley, J. (2018). Dividend policy determinants: An nvestigation of the influences of</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 xml:space="preserve">stakeholder theory. </w:t>
      </w:r>
      <w:r w:rsidRPr="00797038">
        <w:rPr>
          <w:rFonts w:ascii="Times New Roman" w:hAnsi="Times New Roman" w:cs="Times New Roman"/>
          <w:i/>
          <w:w w:val="105"/>
          <w:sz w:val="24"/>
          <w:szCs w:val="24"/>
        </w:rPr>
        <w:t>Financial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management</w:t>
      </w:r>
      <w:r w:rsidRPr="00797038">
        <w:rPr>
          <w:rFonts w:ascii="Times New Roman" w:hAnsi="Times New Roman" w:cs="Times New Roman"/>
          <w:w w:val="105"/>
          <w:sz w:val="24"/>
          <w:szCs w:val="24"/>
        </w:rPr>
        <w:t>, 27, 73;82.</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Walter,</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U.,</w:t>
      </w:r>
      <w:r w:rsidRPr="00797038">
        <w:rPr>
          <w:rFonts w:ascii="Times New Roman" w:hAnsi="Times New Roman" w:cs="Times New Roman"/>
          <w:spacing w:val="-3"/>
          <w:w w:val="105"/>
          <w:sz w:val="24"/>
          <w:szCs w:val="24"/>
        </w:rPr>
        <w:t xml:space="preserve"> </w:t>
      </w:r>
      <w:r w:rsidRPr="00797038">
        <w:rPr>
          <w:rFonts w:ascii="Times New Roman" w:hAnsi="Times New Roman" w:cs="Times New Roman"/>
          <w:w w:val="105"/>
          <w:sz w:val="24"/>
          <w:szCs w:val="24"/>
        </w:rPr>
        <w:t>(1963).</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Dividend</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policy</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and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firm</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performance:</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A</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study</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of</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listed</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firms</w:t>
      </w:r>
      <w:r w:rsidRPr="00797038">
        <w:rPr>
          <w:rFonts w:ascii="Times New Roman" w:hAnsi="Times New Roman" w:cs="Times New Roman"/>
          <w:spacing w:val="-2"/>
          <w:w w:val="105"/>
          <w:sz w:val="24"/>
          <w:szCs w:val="24"/>
        </w:rPr>
        <w:t xml:space="preserve"> </w:t>
      </w:r>
      <w:r w:rsidRPr="00797038">
        <w:rPr>
          <w:rFonts w:ascii="Times New Roman" w:hAnsi="Times New Roman" w:cs="Times New Roman"/>
          <w:w w:val="105"/>
          <w:sz w:val="24"/>
          <w:szCs w:val="24"/>
        </w:rPr>
        <w:t>in Nigeria.</w:t>
      </w:r>
    </w:p>
    <w:p w:rsidR="00797038" w:rsidRPr="00797038" w:rsidRDefault="00797038" w:rsidP="00247BDE">
      <w:pPr>
        <w:spacing w:line="240" w:lineRule="auto"/>
        <w:ind w:left="1080" w:right="20" w:hanging="1080"/>
        <w:jc w:val="both"/>
        <w:rPr>
          <w:rFonts w:ascii="Times New Roman" w:hAnsi="Times New Roman" w:cs="Times New Roman"/>
          <w:sz w:val="24"/>
          <w:szCs w:val="24"/>
        </w:rPr>
      </w:pPr>
      <w:r w:rsidRPr="00797038">
        <w:rPr>
          <w:rFonts w:ascii="Times New Roman" w:hAnsi="Times New Roman" w:cs="Times New Roman"/>
          <w:w w:val="105"/>
          <w:sz w:val="24"/>
          <w:szCs w:val="24"/>
        </w:rPr>
        <w:t>Weston, F. and Brigham, J. (2019). Dividend policy determinants: An nvestigation of the influences of</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 xml:space="preserve">stakeholder theory. </w:t>
      </w:r>
      <w:r w:rsidRPr="00797038">
        <w:rPr>
          <w:rFonts w:ascii="Times New Roman" w:hAnsi="Times New Roman" w:cs="Times New Roman"/>
          <w:i/>
          <w:w w:val="105"/>
          <w:sz w:val="24"/>
          <w:szCs w:val="24"/>
        </w:rPr>
        <w:t>Financial</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management</w:t>
      </w:r>
      <w:r w:rsidRPr="00797038">
        <w:rPr>
          <w:rFonts w:ascii="Times New Roman" w:hAnsi="Times New Roman" w:cs="Times New Roman"/>
          <w:w w:val="105"/>
          <w:sz w:val="24"/>
          <w:szCs w:val="24"/>
        </w:rPr>
        <w:t>, 27, 73;82.</w:t>
      </w:r>
    </w:p>
    <w:p w:rsidR="00797038" w:rsidRPr="00797038" w:rsidRDefault="00797038" w:rsidP="00247BDE">
      <w:pPr>
        <w:spacing w:line="240" w:lineRule="auto"/>
        <w:ind w:left="1080" w:right="20" w:hanging="1080"/>
        <w:jc w:val="both"/>
        <w:rPr>
          <w:rFonts w:ascii="Times New Roman" w:hAnsi="Times New Roman" w:cs="Times New Roman"/>
          <w:w w:val="105"/>
          <w:sz w:val="24"/>
          <w:szCs w:val="24"/>
        </w:rPr>
      </w:pPr>
      <w:r w:rsidRPr="00797038">
        <w:rPr>
          <w:rFonts w:ascii="Times New Roman" w:hAnsi="Times New Roman" w:cs="Times New Roman"/>
          <w:w w:val="105"/>
          <w:sz w:val="24"/>
          <w:szCs w:val="24"/>
        </w:rPr>
        <w:t>Zulfiqar, A., and Asgher, M (2021). Impact of dividend policy on stock return: empirical evidence from equity</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market of</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 xml:space="preserve">Pakistan. </w:t>
      </w:r>
      <w:r w:rsidRPr="00797038">
        <w:rPr>
          <w:rFonts w:ascii="Times New Roman" w:hAnsi="Times New Roman" w:cs="Times New Roman"/>
          <w:i/>
          <w:w w:val="105"/>
          <w:sz w:val="24"/>
          <w:szCs w:val="24"/>
        </w:rPr>
        <w:t>Far</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East journal 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psychology</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andbusines</w:t>
      </w:r>
      <w:r w:rsidRPr="00797038">
        <w:rPr>
          <w:rFonts w:ascii="Times New Roman" w:hAnsi="Times New Roman" w:cs="Times New Roman"/>
          <w:w w:val="105"/>
          <w:sz w:val="24"/>
          <w:szCs w:val="24"/>
        </w:rPr>
        <w:t>s.</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45;52</w:t>
      </w:r>
    </w:p>
    <w:p w:rsidR="00797038" w:rsidRPr="00797038" w:rsidRDefault="00797038" w:rsidP="00247BDE">
      <w:pPr>
        <w:spacing w:line="240" w:lineRule="auto"/>
        <w:ind w:left="1080" w:right="20" w:hanging="1080"/>
        <w:jc w:val="both"/>
        <w:rPr>
          <w:rFonts w:ascii="Times New Roman" w:hAnsi="Times New Roman" w:cs="Times New Roman"/>
          <w:w w:val="105"/>
          <w:sz w:val="24"/>
          <w:szCs w:val="24"/>
        </w:rPr>
      </w:pPr>
      <w:r w:rsidRPr="00797038">
        <w:rPr>
          <w:rFonts w:ascii="Times New Roman" w:hAnsi="Times New Roman" w:cs="Times New Roman"/>
          <w:w w:val="105"/>
          <w:sz w:val="24"/>
          <w:szCs w:val="24"/>
        </w:rPr>
        <w:t>Zulfiqar, A., and Asgher, M (2021). Impact of dividend policy on stock return: empirical evidence from equity</w:t>
      </w:r>
      <w:r w:rsidRPr="00797038">
        <w:rPr>
          <w:rFonts w:ascii="Times New Roman" w:hAnsi="Times New Roman" w:cs="Times New Roman"/>
          <w:spacing w:val="-41"/>
          <w:w w:val="105"/>
          <w:sz w:val="24"/>
          <w:szCs w:val="24"/>
        </w:rPr>
        <w:t xml:space="preserve"> </w:t>
      </w:r>
      <w:r w:rsidRPr="00797038">
        <w:rPr>
          <w:rFonts w:ascii="Times New Roman" w:hAnsi="Times New Roman" w:cs="Times New Roman"/>
          <w:w w:val="105"/>
          <w:sz w:val="24"/>
          <w:szCs w:val="24"/>
        </w:rPr>
        <w:t>market of</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 xml:space="preserve">Pakistan. </w:t>
      </w:r>
      <w:r w:rsidRPr="00797038">
        <w:rPr>
          <w:rFonts w:ascii="Times New Roman" w:hAnsi="Times New Roman" w:cs="Times New Roman"/>
          <w:i/>
          <w:w w:val="105"/>
          <w:sz w:val="24"/>
          <w:szCs w:val="24"/>
        </w:rPr>
        <w:t>Far</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East journal of</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psychology</w:t>
      </w:r>
      <w:r w:rsidRPr="00797038">
        <w:rPr>
          <w:rFonts w:ascii="Times New Roman" w:hAnsi="Times New Roman" w:cs="Times New Roman"/>
          <w:i/>
          <w:spacing w:val="1"/>
          <w:w w:val="105"/>
          <w:sz w:val="24"/>
          <w:szCs w:val="24"/>
        </w:rPr>
        <w:t xml:space="preserve"> </w:t>
      </w:r>
      <w:r w:rsidRPr="00797038">
        <w:rPr>
          <w:rFonts w:ascii="Times New Roman" w:hAnsi="Times New Roman" w:cs="Times New Roman"/>
          <w:i/>
          <w:w w:val="105"/>
          <w:sz w:val="24"/>
          <w:szCs w:val="24"/>
        </w:rPr>
        <w:t>andbusines</w:t>
      </w:r>
      <w:r w:rsidRPr="00797038">
        <w:rPr>
          <w:rFonts w:ascii="Times New Roman" w:hAnsi="Times New Roman" w:cs="Times New Roman"/>
          <w:w w:val="105"/>
          <w:sz w:val="24"/>
          <w:szCs w:val="24"/>
        </w:rPr>
        <w:t>s.</w:t>
      </w:r>
      <w:r w:rsidRPr="00797038">
        <w:rPr>
          <w:rFonts w:ascii="Times New Roman" w:hAnsi="Times New Roman" w:cs="Times New Roman"/>
          <w:spacing w:val="-1"/>
          <w:w w:val="105"/>
          <w:sz w:val="24"/>
          <w:szCs w:val="24"/>
        </w:rPr>
        <w:t xml:space="preserve"> </w:t>
      </w:r>
      <w:r w:rsidRPr="00797038">
        <w:rPr>
          <w:rFonts w:ascii="Times New Roman" w:hAnsi="Times New Roman" w:cs="Times New Roman"/>
          <w:w w:val="105"/>
          <w:sz w:val="24"/>
          <w:szCs w:val="24"/>
        </w:rPr>
        <w:t>45;52</w:t>
      </w:r>
    </w:p>
    <w:sectPr w:rsidR="00797038" w:rsidRPr="00797038" w:rsidSect="00247BDE">
      <w:footerReference w:type="default" r:id="rId10"/>
      <w:pgSz w:w="11909" w:h="16834" w:code="9"/>
      <w:pgMar w:top="1440" w:right="1440" w:bottom="2880" w:left="1440" w:header="720" w:footer="228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E7B" w:rsidRDefault="00971E7B" w:rsidP="00AE7E5F">
      <w:pPr>
        <w:spacing w:line="240" w:lineRule="auto"/>
      </w:pPr>
      <w:r>
        <w:separator/>
      </w:r>
    </w:p>
  </w:endnote>
  <w:endnote w:type="continuationSeparator" w:id="1">
    <w:p w:rsidR="00971E7B" w:rsidRDefault="00971E7B" w:rsidP="00AE7E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18"/>
      <w:docPartObj>
        <w:docPartGallery w:val="Page Numbers (Bottom of Page)"/>
        <w:docPartUnique/>
      </w:docPartObj>
    </w:sdtPr>
    <w:sdtContent>
      <w:p w:rsidR="001E0384" w:rsidRDefault="001E0384">
        <w:pPr>
          <w:pStyle w:val="Footer"/>
          <w:jc w:val="center"/>
        </w:pPr>
        <w:fldSimple w:instr=" PAGE   \* MERGEFORMAT ">
          <w:r w:rsidR="00E82AD0">
            <w:rPr>
              <w:noProof/>
            </w:rPr>
            <w:t>vi</w:t>
          </w:r>
        </w:fldSimple>
      </w:p>
    </w:sdtContent>
  </w:sdt>
  <w:p w:rsidR="001E0384" w:rsidRDefault="001E03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84" w:rsidRDefault="001E0384">
    <w:pPr>
      <w:pStyle w:val="Footer"/>
      <w:jc w:val="center"/>
    </w:pPr>
    <w:fldSimple w:instr=" PAGE   \* MERGEFORMAT ">
      <w:r w:rsidR="00E82AD0">
        <w:rPr>
          <w:noProof/>
        </w:rPr>
        <w:t>36</w:t>
      </w:r>
    </w:fldSimple>
  </w:p>
  <w:p w:rsidR="001E0384" w:rsidRDefault="001E03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E7B" w:rsidRDefault="00971E7B" w:rsidP="00AE7E5F">
      <w:pPr>
        <w:spacing w:line="240" w:lineRule="auto"/>
      </w:pPr>
      <w:r>
        <w:separator/>
      </w:r>
    </w:p>
  </w:footnote>
  <w:footnote w:type="continuationSeparator" w:id="1">
    <w:p w:rsidR="00971E7B" w:rsidRDefault="00971E7B" w:rsidP="00AE7E5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22"/>
    <w:multiLevelType w:val="hybridMultilevel"/>
    <w:tmpl w:val="94CA81BA"/>
    <w:lvl w:ilvl="0" w:tplc="1A3A8762">
      <w:numFmt w:val="bullet"/>
      <w:lvlText w:val=""/>
      <w:lvlJc w:val="left"/>
      <w:pPr>
        <w:ind w:left="1150" w:hanging="360"/>
      </w:pPr>
      <w:rPr>
        <w:rFonts w:ascii="Symbol" w:eastAsia="Symbol" w:hAnsi="Symbol" w:cs="Symbol" w:hint="default"/>
        <w:w w:val="100"/>
        <w:sz w:val="24"/>
        <w:szCs w:val="24"/>
        <w:lang w:val="en-US" w:eastAsia="en-US" w:bidi="ar-SA"/>
      </w:rPr>
    </w:lvl>
    <w:lvl w:ilvl="1" w:tplc="3C3078C4">
      <w:numFmt w:val="bullet"/>
      <w:lvlText w:val="•"/>
      <w:lvlJc w:val="left"/>
      <w:pPr>
        <w:ind w:left="2126" w:hanging="360"/>
      </w:pPr>
      <w:rPr>
        <w:rFonts w:hint="default"/>
        <w:lang w:val="en-US" w:eastAsia="en-US" w:bidi="ar-SA"/>
      </w:rPr>
    </w:lvl>
    <w:lvl w:ilvl="2" w:tplc="95EC120A">
      <w:numFmt w:val="bullet"/>
      <w:lvlText w:val="•"/>
      <w:lvlJc w:val="left"/>
      <w:pPr>
        <w:ind w:left="3092" w:hanging="360"/>
      </w:pPr>
      <w:rPr>
        <w:rFonts w:hint="default"/>
        <w:lang w:val="en-US" w:eastAsia="en-US" w:bidi="ar-SA"/>
      </w:rPr>
    </w:lvl>
    <w:lvl w:ilvl="3" w:tplc="59A8EA6C">
      <w:numFmt w:val="bullet"/>
      <w:lvlText w:val="•"/>
      <w:lvlJc w:val="left"/>
      <w:pPr>
        <w:ind w:left="4058" w:hanging="360"/>
      </w:pPr>
      <w:rPr>
        <w:rFonts w:hint="default"/>
        <w:lang w:val="en-US" w:eastAsia="en-US" w:bidi="ar-SA"/>
      </w:rPr>
    </w:lvl>
    <w:lvl w:ilvl="4" w:tplc="B45CBB9C">
      <w:numFmt w:val="bullet"/>
      <w:lvlText w:val="•"/>
      <w:lvlJc w:val="left"/>
      <w:pPr>
        <w:ind w:left="5024" w:hanging="360"/>
      </w:pPr>
      <w:rPr>
        <w:rFonts w:hint="default"/>
        <w:lang w:val="en-US" w:eastAsia="en-US" w:bidi="ar-SA"/>
      </w:rPr>
    </w:lvl>
    <w:lvl w:ilvl="5" w:tplc="DF74E7D0">
      <w:numFmt w:val="bullet"/>
      <w:lvlText w:val="•"/>
      <w:lvlJc w:val="left"/>
      <w:pPr>
        <w:ind w:left="5990" w:hanging="360"/>
      </w:pPr>
      <w:rPr>
        <w:rFonts w:hint="default"/>
        <w:lang w:val="en-US" w:eastAsia="en-US" w:bidi="ar-SA"/>
      </w:rPr>
    </w:lvl>
    <w:lvl w:ilvl="6" w:tplc="D7E64EF8">
      <w:numFmt w:val="bullet"/>
      <w:lvlText w:val="•"/>
      <w:lvlJc w:val="left"/>
      <w:pPr>
        <w:ind w:left="6956" w:hanging="360"/>
      </w:pPr>
      <w:rPr>
        <w:rFonts w:hint="default"/>
        <w:lang w:val="en-US" w:eastAsia="en-US" w:bidi="ar-SA"/>
      </w:rPr>
    </w:lvl>
    <w:lvl w:ilvl="7" w:tplc="0EAACA92">
      <w:numFmt w:val="bullet"/>
      <w:lvlText w:val="•"/>
      <w:lvlJc w:val="left"/>
      <w:pPr>
        <w:ind w:left="7922" w:hanging="360"/>
      </w:pPr>
      <w:rPr>
        <w:rFonts w:hint="default"/>
        <w:lang w:val="en-US" w:eastAsia="en-US" w:bidi="ar-SA"/>
      </w:rPr>
    </w:lvl>
    <w:lvl w:ilvl="8" w:tplc="F2CCFD12">
      <w:numFmt w:val="bullet"/>
      <w:lvlText w:val="•"/>
      <w:lvlJc w:val="left"/>
      <w:pPr>
        <w:ind w:left="8888" w:hanging="360"/>
      </w:pPr>
      <w:rPr>
        <w:rFonts w:hint="default"/>
        <w:lang w:val="en-US" w:eastAsia="en-US" w:bidi="ar-SA"/>
      </w:rPr>
    </w:lvl>
  </w:abstractNum>
  <w:abstractNum w:abstractNumId="1">
    <w:nsid w:val="059E1EAE"/>
    <w:multiLevelType w:val="multilevel"/>
    <w:tmpl w:val="6B029C16"/>
    <w:lvl w:ilvl="0">
      <w:start w:val="1"/>
      <w:numFmt w:val="decimal"/>
      <w:lvlText w:val="%1.0"/>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A51039A"/>
    <w:multiLevelType w:val="hybridMultilevel"/>
    <w:tmpl w:val="8CDC52A0"/>
    <w:lvl w:ilvl="0" w:tplc="287A24F4">
      <w:start w:val="2"/>
      <w:numFmt w:val="decimal"/>
      <w:lvlText w:val="%1"/>
      <w:lvlJc w:val="left"/>
      <w:pPr>
        <w:ind w:left="1150" w:hanging="700"/>
      </w:pPr>
      <w:rPr>
        <w:rFonts w:hint="default"/>
        <w:lang w:val="en-US" w:eastAsia="en-US" w:bidi="ar-SA"/>
      </w:rPr>
    </w:lvl>
    <w:lvl w:ilvl="1" w:tplc="E6EA4074">
      <w:numFmt w:val="none"/>
      <w:lvlText w:val=""/>
      <w:lvlJc w:val="left"/>
      <w:pPr>
        <w:tabs>
          <w:tab w:val="num" w:pos="360"/>
        </w:tabs>
      </w:pPr>
    </w:lvl>
    <w:lvl w:ilvl="2" w:tplc="22D6DC1A">
      <w:numFmt w:val="bullet"/>
      <w:lvlText w:val="•"/>
      <w:lvlJc w:val="left"/>
      <w:pPr>
        <w:ind w:left="3092" w:hanging="700"/>
      </w:pPr>
      <w:rPr>
        <w:rFonts w:hint="default"/>
        <w:lang w:val="en-US" w:eastAsia="en-US" w:bidi="ar-SA"/>
      </w:rPr>
    </w:lvl>
    <w:lvl w:ilvl="3" w:tplc="542E0000">
      <w:numFmt w:val="bullet"/>
      <w:lvlText w:val="•"/>
      <w:lvlJc w:val="left"/>
      <w:pPr>
        <w:ind w:left="4058" w:hanging="700"/>
      </w:pPr>
      <w:rPr>
        <w:rFonts w:hint="default"/>
        <w:lang w:val="en-US" w:eastAsia="en-US" w:bidi="ar-SA"/>
      </w:rPr>
    </w:lvl>
    <w:lvl w:ilvl="4" w:tplc="53EC1F5A">
      <w:numFmt w:val="bullet"/>
      <w:lvlText w:val="•"/>
      <w:lvlJc w:val="left"/>
      <w:pPr>
        <w:ind w:left="5024" w:hanging="700"/>
      </w:pPr>
      <w:rPr>
        <w:rFonts w:hint="default"/>
        <w:lang w:val="en-US" w:eastAsia="en-US" w:bidi="ar-SA"/>
      </w:rPr>
    </w:lvl>
    <w:lvl w:ilvl="5" w:tplc="2406546A">
      <w:numFmt w:val="bullet"/>
      <w:lvlText w:val="•"/>
      <w:lvlJc w:val="left"/>
      <w:pPr>
        <w:ind w:left="5990" w:hanging="700"/>
      </w:pPr>
      <w:rPr>
        <w:rFonts w:hint="default"/>
        <w:lang w:val="en-US" w:eastAsia="en-US" w:bidi="ar-SA"/>
      </w:rPr>
    </w:lvl>
    <w:lvl w:ilvl="6" w:tplc="F97C9054">
      <w:numFmt w:val="bullet"/>
      <w:lvlText w:val="•"/>
      <w:lvlJc w:val="left"/>
      <w:pPr>
        <w:ind w:left="6956" w:hanging="700"/>
      </w:pPr>
      <w:rPr>
        <w:rFonts w:hint="default"/>
        <w:lang w:val="en-US" w:eastAsia="en-US" w:bidi="ar-SA"/>
      </w:rPr>
    </w:lvl>
    <w:lvl w:ilvl="7" w:tplc="6D4EC518">
      <w:numFmt w:val="bullet"/>
      <w:lvlText w:val="•"/>
      <w:lvlJc w:val="left"/>
      <w:pPr>
        <w:ind w:left="7922" w:hanging="700"/>
      </w:pPr>
      <w:rPr>
        <w:rFonts w:hint="default"/>
        <w:lang w:val="en-US" w:eastAsia="en-US" w:bidi="ar-SA"/>
      </w:rPr>
    </w:lvl>
    <w:lvl w:ilvl="8" w:tplc="D04C8854">
      <w:numFmt w:val="bullet"/>
      <w:lvlText w:val="•"/>
      <w:lvlJc w:val="left"/>
      <w:pPr>
        <w:ind w:left="8888" w:hanging="700"/>
      </w:pPr>
      <w:rPr>
        <w:rFonts w:hint="default"/>
        <w:lang w:val="en-US" w:eastAsia="en-US" w:bidi="ar-SA"/>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CE23263"/>
    <w:multiLevelType w:val="hybridMultilevel"/>
    <w:tmpl w:val="59BA9200"/>
    <w:lvl w:ilvl="0" w:tplc="0409001B">
      <w:start w:val="1"/>
      <w:numFmt w:val="lowerRoman"/>
      <w:lvlText w:val="%1."/>
      <w:lvlJc w:val="righ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1D5622E5"/>
    <w:multiLevelType w:val="hybridMultilevel"/>
    <w:tmpl w:val="CA666480"/>
    <w:lvl w:ilvl="0" w:tplc="EA1A78EA">
      <w:start w:val="3"/>
      <w:numFmt w:val="decimal"/>
      <w:lvlText w:val="%1."/>
      <w:lvlJc w:val="left"/>
      <w:pPr>
        <w:ind w:left="430" w:hanging="243"/>
      </w:pPr>
      <w:rPr>
        <w:rFonts w:ascii="Cambria" w:eastAsia="Cambria" w:hAnsi="Cambria" w:cs="Cambria" w:hint="default"/>
        <w:w w:val="100"/>
        <w:sz w:val="24"/>
        <w:szCs w:val="24"/>
        <w:lang w:val="en-US" w:eastAsia="en-US" w:bidi="ar-SA"/>
      </w:rPr>
    </w:lvl>
    <w:lvl w:ilvl="1" w:tplc="243EB4A4">
      <w:start w:val="1"/>
      <w:numFmt w:val="decimal"/>
      <w:lvlText w:val="%2."/>
      <w:lvlJc w:val="left"/>
      <w:pPr>
        <w:ind w:left="1150" w:hanging="360"/>
      </w:pPr>
      <w:rPr>
        <w:rFonts w:ascii="Cambria" w:eastAsia="Cambria" w:hAnsi="Cambria" w:cs="Cambria" w:hint="default"/>
        <w:w w:val="100"/>
        <w:sz w:val="24"/>
        <w:szCs w:val="24"/>
        <w:lang w:val="en-US" w:eastAsia="en-US" w:bidi="ar-SA"/>
      </w:rPr>
    </w:lvl>
    <w:lvl w:ilvl="2" w:tplc="A55A1080">
      <w:numFmt w:val="bullet"/>
      <w:lvlText w:val="•"/>
      <w:lvlJc w:val="left"/>
      <w:pPr>
        <w:ind w:left="2233" w:hanging="360"/>
      </w:pPr>
      <w:rPr>
        <w:rFonts w:hint="default"/>
        <w:lang w:val="en-US" w:eastAsia="en-US" w:bidi="ar-SA"/>
      </w:rPr>
    </w:lvl>
    <w:lvl w:ilvl="3" w:tplc="3DE838D6">
      <w:numFmt w:val="bullet"/>
      <w:lvlText w:val="•"/>
      <w:lvlJc w:val="left"/>
      <w:pPr>
        <w:ind w:left="3306" w:hanging="360"/>
      </w:pPr>
      <w:rPr>
        <w:rFonts w:hint="default"/>
        <w:lang w:val="en-US" w:eastAsia="en-US" w:bidi="ar-SA"/>
      </w:rPr>
    </w:lvl>
    <w:lvl w:ilvl="4" w:tplc="EA3CA786">
      <w:numFmt w:val="bullet"/>
      <w:lvlText w:val="•"/>
      <w:lvlJc w:val="left"/>
      <w:pPr>
        <w:ind w:left="4380" w:hanging="360"/>
      </w:pPr>
      <w:rPr>
        <w:rFonts w:hint="default"/>
        <w:lang w:val="en-US" w:eastAsia="en-US" w:bidi="ar-SA"/>
      </w:rPr>
    </w:lvl>
    <w:lvl w:ilvl="5" w:tplc="5F98DECC">
      <w:numFmt w:val="bullet"/>
      <w:lvlText w:val="•"/>
      <w:lvlJc w:val="left"/>
      <w:pPr>
        <w:ind w:left="5453" w:hanging="360"/>
      </w:pPr>
      <w:rPr>
        <w:rFonts w:hint="default"/>
        <w:lang w:val="en-US" w:eastAsia="en-US" w:bidi="ar-SA"/>
      </w:rPr>
    </w:lvl>
    <w:lvl w:ilvl="6" w:tplc="E97CBD1E">
      <w:numFmt w:val="bullet"/>
      <w:lvlText w:val="•"/>
      <w:lvlJc w:val="left"/>
      <w:pPr>
        <w:ind w:left="6526" w:hanging="360"/>
      </w:pPr>
      <w:rPr>
        <w:rFonts w:hint="default"/>
        <w:lang w:val="en-US" w:eastAsia="en-US" w:bidi="ar-SA"/>
      </w:rPr>
    </w:lvl>
    <w:lvl w:ilvl="7" w:tplc="B656A072">
      <w:numFmt w:val="bullet"/>
      <w:lvlText w:val="•"/>
      <w:lvlJc w:val="left"/>
      <w:pPr>
        <w:ind w:left="7600" w:hanging="360"/>
      </w:pPr>
      <w:rPr>
        <w:rFonts w:hint="default"/>
        <w:lang w:val="en-US" w:eastAsia="en-US" w:bidi="ar-SA"/>
      </w:rPr>
    </w:lvl>
    <w:lvl w:ilvl="8" w:tplc="C53AD0C0">
      <w:numFmt w:val="bullet"/>
      <w:lvlText w:val="•"/>
      <w:lvlJc w:val="left"/>
      <w:pPr>
        <w:ind w:left="8673" w:hanging="360"/>
      </w:pPr>
      <w:rPr>
        <w:rFonts w:hint="default"/>
        <w:lang w:val="en-US" w:eastAsia="en-US" w:bidi="ar-SA"/>
      </w:rPr>
    </w:lvl>
  </w:abstractNum>
  <w:abstractNum w:abstractNumId="7">
    <w:nsid w:val="23A410A0"/>
    <w:multiLevelType w:val="hybridMultilevel"/>
    <w:tmpl w:val="ED08D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B4910"/>
    <w:multiLevelType w:val="hybridMultilevel"/>
    <w:tmpl w:val="61185550"/>
    <w:lvl w:ilvl="0" w:tplc="56C43728">
      <w:start w:val="3"/>
      <w:numFmt w:val="decimal"/>
      <w:lvlText w:val="%1"/>
      <w:lvlJc w:val="left"/>
      <w:pPr>
        <w:ind w:left="1150" w:hanging="700"/>
      </w:pPr>
      <w:rPr>
        <w:rFonts w:hint="default"/>
        <w:lang w:val="en-US" w:eastAsia="en-US" w:bidi="ar-SA"/>
      </w:rPr>
    </w:lvl>
    <w:lvl w:ilvl="1" w:tplc="7CD804AA">
      <w:numFmt w:val="none"/>
      <w:lvlText w:val=""/>
      <w:lvlJc w:val="left"/>
      <w:pPr>
        <w:tabs>
          <w:tab w:val="num" w:pos="360"/>
        </w:tabs>
      </w:pPr>
    </w:lvl>
    <w:lvl w:ilvl="2" w:tplc="65060C2E">
      <w:numFmt w:val="bullet"/>
      <w:lvlText w:val="•"/>
      <w:lvlJc w:val="left"/>
      <w:pPr>
        <w:ind w:left="3092" w:hanging="700"/>
      </w:pPr>
      <w:rPr>
        <w:rFonts w:hint="default"/>
        <w:lang w:val="en-US" w:eastAsia="en-US" w:bidi="ar-SA"/>
      </w:rPr>
    </w:lvl>
    <w:lvl w:ilvl="3" w:tplc="BD76DAB0">
      <w:numFmt w:val="bullet"/>
      <w:lvlText w:val="•"/>
      <w:lvlJc w:val="left"/>
      <w:pPr>
        <w:ind w:left="4058" w:hanging="700"/>
      </w:pPr>
      <w:rPr>
        <w:rFonts w:hint="default"/>
        <w:lang w:val="en-US" w:eastAsia="en-US" w:bidi="ar-SA"/>
      </w:rPr>
    </w:lvl>
    <w:lvl w:ilvl="4" w:tplc="2E8E6FBA">
      <w:numFmt w:val="bullet"/>
      <w:lvlText w:val="•"/>
      <w:lvlJc w:val="left"/>
      <w:pPr>
        <w:ind w:left="5024" w:hanging="700"/>
      </w:pPr>
      <w:rPr>
        <w:rFonts w:hint="default"/>
        <w:lang w:val="en-US" w:eastAsia="en-US" w:bidi="ar-SA"/>
      </w:rPr>
    </w:lvl>
    <w:lvl w:ilvl="5" w:tplc="BF1AC32A">
      <w:numFmt w:val="bullet"/>
      <w:lvlText w:val="•"/>
      <w:lvlJc w:val="left"/>
      <w:pPr>
        <w:ind w:left="5990" w:hanging="700"/>
      </w:pPr>
      <w:rPr>
        <w:rFonts w:hint="default"/>
        <w:lang w:val="en-US" w:eastAsia="en-US" w:bidi="ar-SA"/>
      </w:rPr>
    </w:lvl>
    <w:lvl w:ilvl="6" w:tplc="CC0C5F2C">
      <w:numFmt w:val="bullet"/>
      <w:lvlText w:val="•"/>
      <w:lvlJc w:val="left"/>
      <w:pPr>
        <w:ind w:left="6956" w:hanging="700"/>
      </w:pPr>
      <w:rPr>
        <w:rFonts w:hint="default"/>
        <w:lang w:val="en-US" w:eastAsia="en-US" w:bidi="ar-SA"/>
      </w:rPr>
    </w:lvl>
    <w:lvl w:ilvl="7" w:tplc="76F07240">
      <w:numFmt w:val="bullet"/>
      <w:lvlText w:val="•"/>
      <w:lvlJc w:val="left"/>
      <w:pPr>
        <w:ind w:left="7922" w:hanging="700"/>
      </w:pPr>
      <w:rPr>
        <w:rFonts w:hint="default"/>
        <w:lang w:val="en-US" w:eastAsia="en-US" w:bidi="ar-SA"/>
      </w:rPr>
    </w:lvl>
    <w:lvl w:ilvl="8" w:tplc="5BBEF022">
      <w:numFmt w:val="bullet"/>
      <w:lvlText w:val="•"/>
      <w:lvlJc w:val="left"/>
      <w:pPr>
        <w:ind w:left="8888" w:hanging="700"/>
      </w:pPr>
      <w:rPr>
        <w:rFonts w:hint="default"/>
        <w:lang w:val="en-US" w:eastAsia="en-US" w:bidi="ar-SA"/>
      </w:rPr>
    </w:lvl>
  </w:abstractNum>
  <w:abstractNum w:abstractNumId="9">
    <w:nsid w:val="47B114A2"/>
    <w:multiLevelType w:val="hybridMultilevel"/>
    <w:tmpl w:val="D8B88C9A"/>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208605C4">
      <w:numFmt w:val="bullet"/>
      <w:lvlText w:val=""/>
      <w:lvlJc w:val="left"/>
      <w:pPr>
        <w:ind w:left="1150" w:hanging="360"/>
      </w:pPr>
      <w:rPr>
        <w:rFonts w:ascii="Symbol" w:eastAsia="Symbol" w:hAnsi="Symbol" w:cs="Symbol"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10">
    <w:nsid w:val="595848B2"/>
    <w:multiLevelType w:val="hybridMultilevel"/>
    <w:tmpl w:val="5A5AA9A0"/>
    <w:lvl w:ilvl="0" w:tplc="0D223912">
      <w:start w:val="5"/>
      <w:numFmt w:val="decimal"/>
      <w:lvlText w:val="%1"/>
      <w:lvlJc w:val="left"/>
      <w:pPr>
        <w:ind w:left="822" w:hanging="393"/>
      </w:pPr>
      <w:rPr>
        <w:rFonts w:hint="default"/>
        <w:lang w:val="en-US" w:eastAsia="en-US" w:bidi="ar-SA"/>
      </w:rPr>
    </w:lvl>
    <w:lvl w:ilvl="1" w:tplc="B450D508">
      <w:numFmt w:val="none"/>
      <w:lvlText w:val=""/>
      <w:lvlJc w:val="left"/>
      <w:pPr>
        <w:tabs>
          <w:tab w:val="num" w:pos="360"/>
        </w:tabs>
      </w:pPr>
    </w:lvl>
    <w:lvl w:ilvl="2" w:tplc="3DAA2D90">
      <w:numFmt w:val="bullet"/>
      <w:lvlText w:val=""/>
      <w:lvlJc w:val="left"/>
      <w:pPr>
        <w:ind w:left="1150" w:hanging="360"/>
      </w:pPr>
      <w:rPr>
        <w:rFonts w:ascii="Symbol" w:eastAsia="Symbol" w:hAnsi="Symbol" w:cs="Symbol" w:hint="default"/>
        <w:w w:val="100"/>
        <w:sz w:val="24"/>
        <w:szCs w:val="24"/>
        <w:lang w:val="en-US" w:eastAsia="en-US" w:bidi="ar-SA"/>
      </w:rPr>
    </w:lvl>
    <w:lvl w:ilvl="3" w:tplc="6C1E2978">
      <w:numFmt w:val="bullet"/>
      <w:lvlText w:val="•"/>
      <w:lvlJc w:val="left"/>
      <w:pPr>
        <w:ind w:left="3306" w:hanging="360"/>
      </w:pPr>
      <w:rPr>
        <w:rFonts w:hint="default"/>
        <w:lang w:val="en-US" w:eastAsia="en-US" w:bidi="ar-SA"/>
      </w:rPr>
    </w:lvl>
    <w:lvl w:ilvl="4" w:tplc="584CAFDA">
      <w:numFmt w:val="bullet"/>
      <w:lvlText w:val="•"/>
      <w:lvlJc w:val="left"/>
      <w:pPr>
        <w:ind w:left="4380" w:hanging="360"/>
      </w:pPr>
      <w:rPr>
        <w:rFonts w:hint="default"/>
        <w:lang w:val="en-US" w:eastAsia="en-US" w:bidi="ar-SA"/>
      </w:rPr>
    </w:lvl>
    <w:lvl w:ilvl="5" w:tplc="CAC20C9C">
      <w:numFmt w:val="bullet"/>
      <w:lvlText w:val="•"/>
      <w:lvlJc w:val="left"/>
      <w:pPr>
        <w:ind w:left="5453" w:hanging="360"/>
      </w:pPr>
      <w:rPr>
        <w:rFonts w:hint="default"/>
        <w:lang w:val="en-US" w:eastAsia="en-US" w:bidi="ar-SA"/>
      </w:rPr>
    </w:lvl>
    <w:lvl w:ilvl="6" w:tplc="3B1279F2">
      <w:numFmt w:val="bullet"/>
      <w:lvlText w:val="•"/>
      <w:lvlJc w:val="left"/>
      <w:pPr>
        <w:ind w:left="6526" w:hanging="360"/>
      </w:pPr>
      <w:rPr>
        <w:rFonts w:hint="default"/>
        <w:lang w:val="en-US" w:eastAsia="en-US" w:bidi="ar-SA"/>
      </w:rPr>
    </w:lvl>
    <w:lvl w:ilvl="7" w:tplc="D6FE71F4">
      <w:numFmt w:val="bullet"/>
      <w:lvlText w:val="•"/>
      <w:lvlJc w:val="left"/>
      <w:pPr>
        <w:ind w:left="7600" w:hanging="360"/>
      </w:pPr>
      <w:rPr>
        <w:rFonts w:hint="default"/>
        <w:lang w:val="en-US" w:eastAsia="en-US" w:bidi="ar-SA"/>
      </w:rPr>
    </w:lvl>
    <w:lvl w:ilvl="8" w:tplc="FA2E6E50">
      <w:numFmt w:val="bullet"/>
      <w:lvlText w:val="•"/>
      <w:lvlJc w:val="left"/>
      <w:pPr>
        <w:ind w:left="8673" w:hanging="360"/>
      </w:pPr>
      <w:rPr>
        <w:rFonts w:hint="default"/>
        <w:lang w:val="en-US" w:eastAsia="en-US" w:bidi="ar-SA"/>
      </w:rPr>
    </w:lvl>
  </w:abstractNum>
  <w:abstractNum w:abstractNumId="11">
    <w:nsid w:val="5F02238C"/>
    <w:multiLevelType w:val="hybridMultilevel"/>
    <w:tmpl w:val="B58A16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5A7782"/>
    <w:multiLevelType w:val="hybridMultilevel"/>
    <w:tmpl w:val="0C40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B6289B"/>
    <w:multiLevelType w:val="hybridMultilevel"/>
    <w:tmpl w:val="EC74A084"/>
    <w:lvl w:ilvl="0" w:tplc="7AF0DFB0">
      <w:start w:val="1"/>
      <w:numFmt w:val="upperRoman"/>
      <w:lvlText w:val="%1."/>
      <w:lvlJc w:val="left"/>
      <w:pPr>
        <w:ind w:left="1150" w:hanging="500"/>
        <w:jc w:val="right"/>
      </w:pPr>
      <w:rPr>
        <w:rFonts w:ascii="Cambria" w:eastAsia="Cambria" w:hAnsi="Cambria" w:cs="Cambria" w:hint="default"/>
        <w:b/>
        <w:bCs/>
        <w:w w:val="100"/>
        <w:sz w:val="24"/>
        <w:szCs w:val="24"/>
        <w:lang w:val="en-US" w:eastAsia="en-US" w:bidi="ar-SA"/>
      </w:rPr>
    </w:lvl>
    <w:lvl w:ilvl="1" w:tplc="12B401F8">
      <w:numFmt w:val="bullet"/>
      <w:lvlText w:val="•"/>
      <w:lvlJc w:val="left"/>
      <w:pPr>
        <w:ind w:left="2126" w:hanging="500"/>
      </w:pPr>
      <w:rPr>
        <w:rFonts w:hint="default"/>
        <w:lang w:val="en-US" w:eastAsia="en-US" w:bidi="ar-SA"/>
      </w:rPr>
    </w:lvl>
    <w:lvl w:ilvl="2" w:tplc="D4CA078A">
      <w:numFmt w:val="bullet"/>
      <w:lvlText w:val="•"/>
      <w:lvlJc w:val="left"/>
      <w:pPr>
        <w:ind w:left="3092" w:hanging="500"/>
      </w:pPr>
      <w:rPr>
        <w:rFonts w:hint="default"/>
        <w:lang w:val="en-US" w:eastAsia="en-US" w:bidi="ar-SA"/>
      </w:rPr>
    </w:lvl>
    <w:lvl w:ilvl="3" w:tplc="8F8ECE70">
      <w:numFmt w:val="bullet"/>
      <w:lvlText w:val="•"/>
      <w:lvlJc w:val="left"/>
      <w:pPr>
        <w:ind w:left="4058" w:hanging="500"/>
      </w:pPr>
      <w:rPr>
        <w:rFonts w:hint="default"/>
        <w:lang w:val="en-US" w:eastAsia="en-US" w:bidi="ar-SA"/>
      </w:rPr>
    </w:lvl>
    <w:lvl w:ilvl="4" w:tplc="2634F27A">
      <w:numFmt w:val="bullet"/>
      <w:lvlText w:val="•"/>
      <w:lvlJc w:val="left"/>
      <w:pPr>
        <w:ind w:left="5024" w:hanging="500"/>
      </w:pPr>
      <w:rPr>
        <w:rFonts w:hint="default"/>
        <w:lang w:val="en-US" w:eastAsia="en-US" w:bidi="ar-SA"/>
      </w:rPr>
    </w:lvl>
    <w:lvl w:ilvl="5" w:tplc="B2A267FC">
      <w:numFmt w:val="bullet"/>
      <w:lvlText w:val="•"/>
      <w:lvlJc w:val="left"/>
      <w:pPr>
        <w:ind w:left="5990" w:hanging="500"/>
      </w:pPr>
      <w:rPr>
        <w:rFonts w:hint="default"/>
        <w:lang w:val="en-US" w:eastAsia="en-US" w:bidi="ar-SA"/>
      </w:rPr>
    </w:lvl>
    <w:lvl w:ilvl="6" w:tplc="84ECBDAC">
      <w:numFmt w:val="bullet"/>
      <w:lvlText w:val="•"/>
      <w:lvlJc w:val="left"/>
      <w:pPr>
        <w:ind w:left="6956" w:hanging="500"/>
      </w:pPr>
      <w:rPr>
        <w:rFonts w:hint="default"/>
        <w:lang w:val="en-US" w:eastAsia="en-US" w:bidi="ar-SA"/>
      </w:rPr>
    </w:lvl>
    <w:lvl w:ilvl="7" w:tplc="EDB28E0E">
      <w:numFmt w:val="bullet"/>
      <w:lvlText w:val="•"/>
      <w:lvlJc w:val="left"/>
      <w:pPr>
        <w:ind w:left="7922" w:hanging="500"/>
      </w:pPr>
      <w:rPr>
        <w:rFonts w:hint="default"/>
        <w:lang w:val="en-US" w:eastAsia="en-US" w:bidi="ar-SA"/>
      </w:rPr>
    </w:lvl>
    <w:lvl w:ilvl="8" w:tplc="1F821DAC">
      <w:numFmt w:val="bullet"/>
      <w:lvlText w:val="•"/>
      <w:lvlJc w:val="left"/>
      <w:pPr>
        <w:ind w:left="8888" w:hanging="500"/>
      </w:pPr>
      <w:rPr>
        <w:rFonts w:hint="default"/>
        <w:lang w:val="en-US" w:eastAsia="en-US" w:bidi="ar-SA"/>
      </w:rPr>
    </w:lvl>
  </w:abstractNum>
  <w:abstractNum w:abstractNumId="14">
    <w:nsid w:val="6A2B3E72"/>
    <w:multiLevelType w:val="hybridMultilevel"/>
    <w:tmpl w:val="79ECB4C6"/>
    <w:lvl w:ilvl="0" w:tplc="9392F0E4">
      <w:start w:val="2"/>
      <w:numFmt w:val="decimal"/>
      <w:lvlText w:val="%1"/>
      <w:lvlJc w:val="left"/>
      <w:pPr>
        <w:ind w:left="1150" w:hanging="898"/>
      </w:pPr>
      <w:rPr>
        <w:rFonts w:hint="default"/>
        <w:lang w:val="en-US" w:eastAsia="en-US" w:bidi="ar-SA"/>
      </w:rPr>
    </w:lvl>
    <w:lvl w:ilvl="1" w:tplc="F2F6660E">
      <w:numFmt w:val="none"/>
      <w:lvlText w:val=""/>
      <w:lvlJc w:val="left"/>
      <w:pPr>
        <w:tabs>
          <w:tab w:val="num" w:pos="360"/>
        </w:tabs>
      </w:pPr>
    </w:lvl>
    <w:lvl w:ilvl="2" w:tplc="A7B090A8">
      <w:numFmt w:val="none"/>
      <w:lvlText w:val=""/>
      <w:lvlJc w:val="left"/>
      <w:pPr>
        <w:tabs>
          <w:tab w:val="num" w:pos="360"/>
        </w:tabs>
      </w:pPr>
    </w:lvl>
    <w:lvl w:ilvl="3" w:tplc="1186C432">
      <w:numFmt w:val="bullet"/>
      <w:lvlText w:val="•"/>
      <w:lvlJc w:val="left"/>
      <w:pPr>
        <w:ind w:left="4058" w:hanging="898"/>
      </w:pPr>
      <w:rPr>
        <w:rFonts w:hint="default"/>
        <w:lang w:val="en-US" w:eastAsia="en-US" w:bidi="ar-SA"/>
      </w:rPr>
    </w:lvl>
    <w:lvl w:ilvl="4" w:tplc="684213D2">
      <w:numFmt w:val="bullet"/>
      <w:lvlText w:val="•"/>
      <w:lvlJc w:val="left"/>
      <w:pPr>
        <w:ind w:left="5024" w:hanging="898"/>
      </w:pPr>
      <w:rPr>
        <w:rFonts w:hint="default"/>
        <w:lang w:val="en-US" w:eastAsia="en-US" w:bidi="ar-SA"/>
      </w:rPr>
    </w:lvl>
    <w:lvl w:ilvl="5" w:tplc="BCB6106A">
      <w:numFmt w:val="bullet"/>
      <w:lvlText w:val="•"/>
      <w:lvlJc w:val="left"/>
      <w:pPr>
        <w:ind w:left="5990" w:hanging="898"/>
      </w:pPr>
      <w:rPr>
        <w:rFonts w:hint="default"/>
        <w:lang w:val="en-US" w:eastAsia="en-US" w:bidi="ar-SA"/>
      </w:rPr>
    </w:lvl>
    <w:lvl w:ilvl="6" w:tplc="2650351A">
      <w:numFmt w:val="bullet"/>
      <w:lvlText w:val="•"/>
      <w:lvlJc w:val="left"/>
      <w:pPr>
        <w:ind w:left="6956" w:hanging="898"/>
      </w:pPr>
      <w:rPr>
        <w:rFonts w:hint="default"/>
        <w:lang w:val="en-US" w:eastAsia="en-US" w:bidi="ar-SA"/>
      </w:rPr>
    </w:lvl>
    <w:lvl w:ilvl="7" w:tplc="ABD2435A">
      <w:numFmt w:val="bullet"/>
      <w:lvlText w:val="•"/>
      <w:lvlJc w:val="left"/>
      <w:pPr>
        <w:ind w:left="7922" w:hanging="898"/>
      </w:pPr>
      <w:rPr>
        <w:rFonts w:hint="default"/>
        <w:lang w:val="en-US" w:eastAsia="en-US" w:bidi="ar-SA"/>
      </w:rPr>
    </w:lvl>
    <w:lvl w:ilvl="8" w:tplc="32D212D4">
      <w:numFmt w:val="bullet"/>
      <w:lvlText w:val="•"/>
      <w:lvlJc w:val="left"/>
      <w:pPr>
        <w:ind w:left="8888" w:hanging="898"/>
      </w:pPr>
      <w:rPr>
        <w:rFonts w:hint="default"/>
        <w:lang w:val="en-US" w:eastAsia="en-US" w:bidi="ar-SA"/>
      </w:rPr>
    </w:lvl>
  </w:abstractNum>
  <w:abstractNum w:abstractNumId="15">
    <w:nsid w:val="7EBA7DEF"/>
    <w:multiLevelType w:val="hybridMultilevel"/>
    <w:tmpl w:val="0756E0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0"/>
  </w:num>
  <w:num w:numId="5">
    <w:abstractNumId w:val="8"/>
  </w:num>
  <w:num w:numId="6">
    <w:abstractNumId w:val="14"/>
  </w:num>
  <w:num w:numId="7">
    <w:abstractNumId w:val="2"/>
  </w:num>
  <w:num w:numId="8">
    <w:abstractNumId w:val="13"/>
  </w:num>
  <w:num w:numId="9">
    <w:abstractNumId w:val="1"/>
  </w:num>
  <w:num w:numId="10">
    <w:abstractNumId w:val="12"/>
  </w:num>
  <w:num w:numId="11">
    <w:abstractNumId w:val="11"/>
  </w:num>
  <w:num w:numId="12">
    <w:abstractNumId w:val="7"/>
  </w:num>
  <w:num w:numId="13">
    <w:abstractNumId w:val="5"/>
  </w:num>
  <w:num w:numId="14">
    <w:abstractNumId w:val="15"/>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1A2B"/>
    <w:rsid w:val="00002C5B"/>
    <w:rsid w:val="00022D7A"/>
    <w:rsid w:val="00052544"/>
    <w:rsid w:val="00090AAB"/>
    <w:rsid w:val="00095ECF"/>
    <w:rsid w:val="00121010"/>
    <w:rsid w:val="00130482"/>
    <w:rsid w:val="00152715"/>
    <w:rsid w:val="00171EE7"/>
    <w:rsid w:val="001C6458"/>
    <w:rsid w:val="001D384D"/>
    <w:rsid w:val="001E0384"/>
    <w:rsid w:val="00247BDE"/>
    <w:rsid w:val="002F73AC"/>
    <w:rsid w:val="003102DB"/>
    <w:rsid w:val="00422E92"/>
    <w:rsid w:val="00423962"/>
    <w:rsid w:val="004252D5"/>
    <w:rsid w:val="00497C58"/>
    <w:rsid w:val="004A2F23"/>
    <w:rsid w:val="004C4417"/>
    <w:rsid w:val="00556472"/>
    <w:rsid w:val="00602329"/>
    <w:rsid w:val="00612F12"/>
    <w:rsid w:val="00621813"/>
    <w:rsid w:val="00631ACA"/>
    <w:rsid w:val="00797038"/>
    <w:rsid w:val="007A5138"/>
    <w:rsid w:val="00971E7B"/>
    <w:rsid w:val="00A37CA0"/>
    <w:rsid w:val="00A574EE"/>
    <w:rsid w:val="00AE7E5F"/>
    <w:rsid w:val="00AF3DB8"/>
    <w:rsid w:val="00B111CA"/>
    <w:rsid w:val="00C16B67"/>
    <w:rsid w:val="00CA4AEE"/>
    <w:rsid w:val="00D8266D"/>
    <w:rsid w:val="00DE1529"/>
    <w:rsid w:val="00DE6715"/>
    <w:rsid w:val="00E82AD0"/>
    <w:rsid w:val="00E95C78"/>
    <w:rsid w:val="00F602C1"/>
    <w:rsid w:val="00FD1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544"/>
  </w:style>
  <w:style w:type="paragraph" w:styleId="Heading1">
    <w:name w:val="heading 1"/>
    <w:basedOn w:val="normal0"/>
    <w:next w:val="normal0"/>
    <w:link w:val="Heading1Char"/>
    <w:uiPriority w:val="1"/>
    <w:qFormat/>
    <w:rsid w:val="00FD1A2B"/>
    <w:pPr>
      <w:keepNext/>
      <w:keepLines/>
      <w:spacing w:before="400" w:after="120"/>
      <w:outlineLvl w:val="0"/>
    </w:pPr>
    <w:rPr>
      <w:sz w:val="40"/>
      <w:szCs w:val="40"/>
    </w:rPr>
  </w:style>
  <w:style w:type="paragraph" w:styleId="Heading2">
    <w:name w:val="heading 2"/>
    <w:basedOn w:val="normal0"/>
    <w:next w:val="normal0"/>
    <w:link w:val="Heading2Char"/>
    <w:uiPriority w:val="1"/>
    <w:qFormat/>
    <w:rsid w:val="00FD1A2B"/>
    <w:pPr>
      <w:keepNext/>
      <w:keepLines/>
      <w:spacing w:before="360" w:after="120"/>
      <w:outlineLvl w:val="1"/>
    </w:pPr>
    <w:rPr>
      <w:sz w:val="32"/>
      <w:szCs w:val="32"/>
    </w:rPr>
  </w:style>
  <w:style w:type="paragraph" w:styleId="Heading3">
    <w:name w:val="heading 3"/>
    <w:basedOn w:val="normal0"/>
    <w:next w:val="normal0"/>
    <w:rsid w:val="00FD1A2B"/>
    <w:pPr>
      <w:keepNext/>
      <w:keepLines/>
      <w:spacing w:before="320" w:after="80"/>
      <w:outlineLvl w:val="2"/>
    </w:pPr>
    <w:rPr>
      <w:color w:val="434343"/>
      <w:sz w:val="28"/>
      <w:szCs w:val="28"/>
    </w:rPr>
  </w:style>
  <w:style w:type="paragraph" w:styleId="Heading4">
    <w:name w:val="heading 4"/>
    <w:basedOn w:val="normal0"/>
    <w:next w:val="normal0"/>
    <w:rsid w:val="00FD1A2B"/>
    <w:pPr>
      <w:keepNext/>
      <w:keepLines/>
      <w:spacing w:before="280" w:after="80"/>
      <w:outlineLvl w:val="3"/>
    </w:pPr>
    <w:rPr>
      <w:color w:val="666666"/>
      <w:sz w:val="24"/>
      <w:szCs w:val="24"/>
    </w:rPr>
  </w:style>
  <w:style w:type="paragraph" w:styleId="Heading5">
    <w:name w:val="heading 5"/>
    <w:basedOn w:val="normal0"/>
    <w:next w:val="normal0"/>
    <w:rsid w:val="00FD1A2B"/>
    <w:pPr>
      <w:keepNext/>
      <w:keepLines/>
      <w:spacing w:before="240" w:after="80"/>
      <w:outlineLvl w:val="4"/>
    </w:pPr>
    <w:rPr>
      <w:color w:val="666666"/>
    </w:rPr>
  </w:style>
  <w:style w:type="paragraph" w:styleId="Heading6">
    <w:name w:val="heading 6"/>
    <w:basedOn w:val="normal0"/>
    <w:next w:val="normal0"/>
    <w:rsid w:val="00FD1A2B"/>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1A2B"/>
  </w:style>
  <w:style w:type="paragraph" w:styleId="Title">
    <w:name w:val="Title"/>
    <w:basedOn w:val="normal0"/>
    <w:next w:val="normal0"/>
    <w:rsid w:val="00FD1A2B"/>
    <w:pPr>
      <w:keepNext/>
      <w:keepLines/>
      <w:spacing w:after="60"/>
    </w:pPr>
    <w:rPr>
      <w:sz w:val="52"/>
      <w:szCs w:val="52"/>
    </w:rPr>
  </w:style>
  <w:style w:type="paragraph" w:styleId="Subtitle">
    <w:name w:val="Subtitle"/>
    <w:basedOn w:val="normal0"/>
    <w:next w:val="normal0"/>
    <w:rsid w:val="00FD1A2B"/>
    <w:pPr>
      <w:keepNext/>
      <w:keepLines/>
      <w:spacing w:after="320"/>
    </w:pPr>
    <w:rPr>
      <w:color w:val="666666"/>
      <w:sz w:val="30"/>
      <w:szCs w:val="30"/>
    </w:rPr>
  </w:style>
  <w:style w:type="character" w:customStyle="1" w:styleId="Heading2Char">
    <w:name w:val="Heading 2 Char"/>
    <w:basedOn w:val="DefaultParagraphFont"/>
    <w:link w:val="Heading2"/>
    <w:uiPriority w:val="1"/>
    <w:rsid w:val="00423962"/>
    <w:rPr>
      <w:sz w:val="32"/>
      <w:szCs w:val="32"/>
    </w:rPr>
  </w:style>
  <w:style w:type="paragraph" w:styleId="BodyText">
    <w:name w:val="Body Text"/>
    <w:basedOn w:val="Normal"/>
    <w:link w:val="BodyTextChar"/>
    <w:uiPriority w:val="1"/>
    <w:qFormat/>
    <w:rsid w:val="00423962"/>
    <w:pPr>
      <w:widowControl w:val="0"/>
      <w:autoSpaceDE w:val="0"/>
      <w:autoSpaceDN w:val="0"/>
      <w:spacing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423962"/>
    <w:rPr>
      <w:rFonts w:ascii="Cambria" w:eastAsia="Cambria" w:hAnsi="Cambria" w:cs="Cambria"/>
      <w:sz w:val="24"/>
      <w:szCs w:val="24"/>
    </w:rPr>
  </w:style>
  <w:style w:type="paragraph" w:styleId="ListParagraph">
    <w:name w:val="List Paragraph"/>
    <w:basedOn w:val="Normal"/>
    <w:uiPriority w:val="1"/>
    <w:qFormat/>
    <w:rsid w:val="00423962"/>
    <w:pPr>
      <w:widowControl w:val="0"/>
      <w:autoSpaceDE w:val="0"/>
      <w:autoSpaceDN w:val="0"/>
      <w:spacing w:line="240" w:lineRule="auto"/>
      <w:ind w:left="1150" w:hanging="360"/>
      <w:jc w:val="both"/>
    </w:pPr>
    <w:rPr>
      <w:rFonts w:ascii="Cambria" w:eastAsia="Cambria" w:hAnsi="Cambria" w:cs="Cambria"/>
    </w:rPr>
  </w:style>
  <w:style w:type="character" w:customStyle="1" w:styleId="Heading1Char">
    <w:name w:val="Heading 1 Char"/>
    <w:basedOn w:val="DefaultParagraphFont"/>
    <w:link w:val="Heading1"/>
    <w:uiPriority w:val="1"/>
    <w:rsid w:val="00423962"/>
    <w:rPr>
      <w:sz w:val="40"/>
      <w:szCs w:val="40"/>
    </w:rPr>
  </w:style>
  <w:style w:type="paragraph" w:customStyle="1" w:styleId="TableParagraph">
    <w:name w:val="Table Paragraph"/>
    <w:basedOn w:val="Normal"/>
    <w:uiPriority w:val="1"/>
    <w:qFormat/>
    <w:rsid w:val="00423962"/>
    <w:pPr>
      <w:widowControl w:val="0"/>
      <w:autoSpaceDE w:val="0"/>
      <w:autoSpaceDN w:val="0"/>
      <w:spacing w:before="35" w:line="240" w:lineRule="auto"/>
      <w:jc w:val="right"/>
    </w:pPr>
    <w:rPr>
      <w:rFonts w:ascii="Cambria" w:eastAsia="Cambria" w:hAnsi="Cambria" w:cs="Cambria"/>
    </w:rPr>
  </w:style>
  <w:style w:type="paragraph" w:styleId="NoSpacing">
    <w:name w:val="No Spacing"/>
    <w:uiPriority w:val="1"/>
    <w:qFormat/>
    <w:rsid w:val="00423962"/>
    <w:pPr>
      <w:spacing w:line="240" w:lineRule="auto"/>
    </w:pPr>
    <w:rPr>
      <w:rFonts w:ascii="Calibri" w:eastAsia="SimSun" w:hAnsi="Calibri" w:cs="Times New Roman"/>
      <w:lang w:eastAsia="zh-CN"/>
    </w:rPr>
  </w:style>
  <w:style w:type="character" w:styleId="Hyperlink">
    <w:name w:val="Hyperlink"/>
    <w:basedOn w:val="DefaultParagraphFont"/>
    <w:uiPriority w:val="99"/>
    <w:unhideWhenUsed/>
    <w:rsid w:val="00423962"/>
    <w:rPr>
      <w:color w:val="0000FF" w:themeColor="hyperlink"/>
      <w:u w:val="single"/>
    </w:rPr>
  </w:style>
  <w:style w:type="paragraph" w:styleId="Header">
    <w:name w:val="header"/>
    <w:basedOn w:val="Normal"/>
    <w:link w:val="HeaderChar"/>
    <w:uiPriority w:val="99"/>
    <w:semiHidden/>
    <w:unhideWhenUsed/>
    <w:rsid w:val="00423962"/>
    <w:pPr>
      <w:widowControl w:val="0"/>
      <w:tabs>
        <w:tab w:val="center" w:pos="4680"/>
        <w:tab w:val="right" w:pos="9360"/>
      </w:tabs>
      <w:autoSpaceDE w:val="0"/>
      <w:autoSpaceDN w:val="0"/>
      <w:spacing w:line="240" w:lineRule="auto"/>
    </w:pPr>
    <w:rPr>
      <w:rFonts w:ascii="Cambria" w:eastAsia="Cambria" w:hAnsi="Cambria" w:cs="Cambria"/>
    </w:rPr>
  </w:style>
  <w:style w:type="character" w:customStyle="1" w:styleId="HeaderChar">
    <w:name w:val="Header Char"/>
    <w:basedOn w:val="DefaultParagraphFont"/>
    <w:link w:val="Header"/>
    <w:uiPriority w:val="99"/>
    <w:semiHidden/>
    <w:rsid w:val="00423962"/>
    <w:rPr>
      <w:rFonts w:ascii="Cambria" w:eastAsia="Cambria" w:hAnsi="Cambria" w:cs="Cambria"/>
    </w:rPr>
  </w:style>
  <w:style w:type="paragraph" w:styleId="Footer">
    <w:name w:val="footer"/>
    <w:basedOn w:val="Normal"/>
    <w:link w:val="FooterChar"/>
    <w:uiPriority w:val="99"/>
    <w:unhideWhenUsed/>
    <w:rsid w:val="00423962"/>
    <w:pPr>
      <w:widowControl w:val="0"/>
      <w:tabs>
        <w:tab w:val="center" w:pos="4680"/>
        <w:tab w:val="right" w:pos="9360"/>
      </w:tabs>
      <w:autoSpaceDE w:val="0"/>
      <w:autoSpaceDN w:val="0"/>
      <w:spacing w:line="240" w:lineRule="auto"/>
    </w:pPr>
    <w:rPr>
      <w:rFonts w:ascii="Cambria" w:eastAsia="Cambria" w:hAnsi="Cambria" w:cs="Cambria"/>
    </w:rPr>
  </w:style>
  <w:style w:type="character" w:customStyle="1" w:styleId="FooterChar">
    <w:name w:val="Footer Char"/>
    <w:basedOn w:val="DefaultParagraphFont"/>
    <w:link w:val="Footer"/>
    <w:uiPriority w:val="99"/>
    <w:rsid w:val="00423962"/>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quickmba.com/marketi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quickmba.com/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42</Pages>
  <Words>12417</Words>
  <Characters>70779</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2025-05-19T13:26:00Z</cp:lastPrinted>
  <dcterms:created xsi:type="dcterms:W3CDTF">2025-04-30T10:34:00Z</dcterms:created>
  <dcterms:modified xsi:type="dcterms:W3CDTF">2025-05-19T13:44:00Z</dcterms:modified>
</cp:coreProperties>
</file>