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3C4A9" w14:textId="77777777" w:rsidR="00182AA9" w:rsidRPr="007D2F16" w:rsidRDefault="00182AA9" w:rsidP="00C07270">
      <w:pPr>
        <w:jc w:val="center"/>
        <w:rPr>
          <w:rFonts w:ascii="Times New Roman" w:hAnsi="Times New Roman" w:cs="Times New Roman"/>
          <w:b/>
          <w:bCs/>
          <w:sz w:val="38"/>
          <w:szCs w:val="40"/>
          <w:lang w:val="en-GB"/>
        </w:rPr>
      </w:pPr>
      <w:r w:rsidRPr="007D2F16">
        <w:rPr>
          <w:rFonts w:ascii="Times New Roman" w:hAnsi="Times New Roman" w:cs="Times New Roman"/>
          <w:b/>
          <w:bCs/>
          <w:sz w:val="38"/>
          <w:szCs w:val="40"/>
          <w:lang w:val="en-GB"/>
        </w:rPr>
        <w:t>CAUSES AND REMEDIES OF JOB DISSATISFACTION AMONG SECRETARIES IN AN ORGANIZATION</w:t>
      </w:r>
    </w:p>
    <w:p w14:paraId="60AC4462" w14:textId="77777777" w:rsidR="00182AA9" w:rsidRDefault="00182AA9" w:rsidP="00C07270">
      <w:pPr>
        <w:spacing w:line="360" w:lineRule="auto"/>
        <w:rPr>
          <w:rFonts w:ascii="Times New Roman" w:hAnsi="Times New Roman" w:cs="Times New Roman"/>
          <w:sz w:val="24"/>
          <w:szCs w:val="24"/>
          <w:lang w:val="en-GB"/>
        </w:rPr>
      </w:pPr>
    </w:p>
    <w:p w14:paraId="54C87337" w14:textId="77777777" w:rsidR="00182AA9" w:rsidRDefault="00182AA9" w:rsidP="007D2F16">
      <w:pPr>
        <w:spacing w:after="120" w:line="360" w:lineRule="auto"/>
        <w:rPr>
          <w:rFonts w:ascii="Times New Roman" w:hAnsi="Times New Roman" w:cs="Times New Roman"/>
          <w:sz w:val="24"/>
          <w:szCs w:val="24"/>
          <w:lang w:val="en-GB"/>
        </w:rPr>
      </w:pPr>
    </w:p>
    <w:p w14:paraId="28F8F4ED" w14:textId="77777777" w:rsidR="00182AA9" w:rsidRPr="00A57312" w:rsidRDefault="00182AA9" w:rsidP="007D2F16">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A90A294" w14:textId="77777777" w:rsidR="00182AA9" w:rsidRPr="00426D82" w:rsidRDefault="00182AA9" w:rsidP="00C07270">
      <w:pPr>
        <w:jc w:val="center"/>
        <w:rPr>
          <w:rFonts w:ascii="Arial Black" w:hAnsi="Arial Black" w:cs="Times New Roman"/>
          <w:sz w:val="40"/>
          <w:szCs w:val="36"/>
          <w:lang w:val="en-GB"/>
        </w:rPr>
      </w:pPr>
      <w:r w:rsidRPr="00EB469A">
        <w:rPr>
          <w:rFonts w:ascii="Arial Black" w:hAnsi="Arial Black" w:cs="Times New Roman"/>
          <w:sz w:val="40"/>
          <w:szCs w:val="36"/>
          <w:lang w:val="en-GB"/>
        </w:rPr>
        <w:t xml:space="preserve">ELEGBEDE GABRIEL </w:t>
      </w:r>
      <w:r w:rsidRPr="00426D82">
        <w:rPr>
          <w:rFonts w:ascii="Arial Black" w:hAnsi="Arial Black" w:cs="Times New Roman"/>
          <w:sz w:val="40"/>
          <w:szCs w:val="36"/>
          <w:lang w:val="en-GB"/>
        </w:rPr>
        <w:t>ANUOLUWAPO</w:t>
      </w:r>
    </w:p>
    <w:p w14:paraId="39B9D35E" w14:textId="77777777" w:rsidR="00182AA9" w:rsidRPr="004C24CD" w:rsidRDefault="00182AA9" w:rsidP="00C07270">
      <w:pPr>
        <w:jc w:val="center"/>
        <w:rPr>
          <w:rFonts w:ascii="Arial Black" w:hAnsi="Arial Black" w:cs="Times New Roman"/>
          <w:sz w:val="34"/>
          <w:szCs w:val="36"/>
          <w:lang w:val="en-GB"/>
        </w:rPr>
      </w:pPr>
      <w:r w:rsidRPr="004C24CD">
        <w:rPr>
          <w:rFonts w:ascii="Arial Black" w:hAnsi="Arial Black" w:cs="Times New Roman"/>
          <w:sz w:val="34"/>
          <w:szCs w:val="36"/>
          <w:lang w:val="en-GB"/>
        </w:rPr>
        <w:t>HND/23/OTM/FT/0067</w:t>
      </w:r>
    </w:p>
    <w:p w14:paraId="5D241184" w14:textId="77777777" w:rsidR="00182AA9" w:rsidRPr="00502A02" w:rsidRDefault="00182AA9" w:rsidP="00C07270">
      <w:pPr>
        <w:spacing w:after="120" w:line="360" w:lineRule="auto"/>
        <w:jc w:val="center"/>
        <w:rPr>
          <w:rFonts w:ascii="Arial Black" w:hAnsi="Arial Black" w:cstheme="minorHAnsi"/>
          <w:sz w:val="24"/>
          <w:szCs w:val="24"/>
          <w:lang w:val="en-GB"/>
        </w:rPr>
      </w:pPr>
    </w:p>
    <w:p w14:paraId="4BC0E3FF" w14:textId="77777777" w:rsidR="00182AA9" w:rsidRPr="00502A02" w:rsidRDefault="00182AA9" w:rsidP="00C07270">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41F78ED2" w14:textId="77777777" w:rsidR="00182AA9" w:rsidRDefault="00182AA9" w:rsidP="00C07270">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12ED851" w14:textId="77777777" w:rsidR="00182AA9" w:rsidRPr="00502A02" w:rsidRDefault="00182AA9" w:rsidP="00C07270">
      <w:pPr>
        <w:spacing w:after="120" w:line="360" w:lineRule="auto"/>
        <w:jc w:val="center"/>
        <w:rPr>
          <w:rFonts w:ascii="Arial Black" w:hAnsi="Arial Black" w:cstheme="minorHAnsi"/>
          <w:b/>
          <w:bCs/>
          <w:sz w:val="32"/>
          <w:szCs w:val="32"/>
          <w:lang w:val="en-GB"/>
        </w:rPr>
      </w:pPr>
    </w:p>
    <w:p w14:paraId="7657F897" w14:textId="77777777" w:rsidR="00DF516C" w:rsidRDefault="00DF516C" w:rsidP="00DF516C">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27E8B8E9" w14:textId="77777777" w:rsidR="00DF516C" w:rsidRDefault="00DF516C" w:rsidP="00DF516C">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260A8675" w14:textId="77777777" w:rsidR="00DF516C" w:rsidRPr="002C085A" w:rsidRDefault="00DF516C" w:rsidP="00DF516C">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7CD4F8BD" w14:textId="77777777" w:rsidR="00DF516C" w:rsidRPr="002C085A" w:rsidRDefault="00DF516C" w:rsidP="00DF516C">
      <w:pPr>
        <w:spacing w:line="360" w:lineRule="auto"/>
        <w:jc w:val="center"/>
        <w:rPr>
          <w:rFonts w:ascii="Arial Black" w:hAnsi="Arial Black" w:cstheme="minorHAnsi"/>
          <w:szCs w:val="24"/>
          <w:lang w:val="en-GB"/>
        </w:rPr>
      </w:pPr>
    </w:p>
    <w:p w14:paraId="11575A62" w14:textId="77777777" w:rsidR="00DF516C" w:rsidRDefault="00DF516C" w:rsidP="00DF516C">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5F330E7B" w14:textId="77777777" w:rsidR="00DF516C" w:rsidRDefault="00DF516C" w:rsidP="00DF516C">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44BF7D51" w14:textId="77777777" w:rsidR="00DF516C" w:rsidRPr="002C085A" w:rsidRDefault="00DF516C" w:rsidP="00DF516C">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01377734" w14:textId="77777777" w:rsidR="00DF516C" w:rsidRDefault="00DF516C" w:rsidP="00DF516C">
      <w:pPr>
        <w:spacing w:after="120" w:line="360" w:lineRule="auto"/>
        <w:jc w:val="center"/>
        <w:rPr>
          <w:rFonts w:ascii="Arial Black" w:hAnsi="Arial Black" w:cstheme="minorHAnsi"/>
          <w:b/>
          <w:bCs/>
          <w:sz w:val="24"/>
          <w:szCs w:val="24"/>
          <w:lang w:val="en-GB"/>
        </w:rPr>
      </w:pPr>
    </w:p>
    <w:p w14:paraId="47E4B326" w14:textId="77777777" w:rsidR="00DF516C" w:rsidRPr="00502A02" w:rsidRDefault="00DF516C" w:rsidP="00DF516C">
      <w:pPr>
        <w:spacing w:after="120" w:line="360" w:lineRule="auto"/>
        <w:jc w:val="center"/>
        <w:rPr>
          <w:rFonts w:ascii="Arial Black" w:hAnsi="Arial Black" w:cstheme="minorHAnsi"/>
          <w:b/>
          <w:bCs/>
          <w:sz w:val="24"/>
          <w:szCs w:val="24"/>
          <w:lang w:val="en-GB"/>
        </w:rPr>
      </w:pPr>
    </w:p>
    <w:p w14:paraId="6C0CA5EC" w14:textId="2BB9878F" w:rsidR="00D03683" w:rsidRDefault="00DF516C" w:rsidP="00DF516C">
      <w:pPr>
        <w:tabs>
          <w:tab w:val="left" w:pos="3097"/>
        </w:tabs>
        <w:spacing w:after="120" w:line="360" w:lineRule="auto"/>
        <w:jc w:val="right"/>
        <w:rPr>
          <w:rFonts w:ascii="Times New Roman" w:hAnsi="Times New Roman" w:cs="Times New Roman"/>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EEA15D3" w14:textId="77777777" w:rsidR="00DF516C" w:rsidRDefault="00DF516C">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4705E63" w14:textId="07923439" w:rsidR="00182AA9" w:rsidRPr="00EB469A" w:rsidRDefault="00182AA9" w:rsidP="00C07270">
      <w:pPr>
        <w:tabs>
          <w:tab w:val="left" w:pos="3097"/>
        </w:tabs>
        <w:spacing w:after="120" w:line="360" w:lineRule="auto"/>
        <w:jc w:val="center"/>
        <w:rPr>
          <w:rFonts w:ascii="Times New Roman" w:hAnsi="Times New Roman" w:cs="Times New Roman"/>
          <w:b/>
          <w:bCs/>
          <w:sz w:val="24"/>
          <w:szCs w:val="24"/>
          <w:lang w:val="en-GB"/>
        </w:rPr>
      </w:pPr>
      <w:r w:rsidRPr="00EB469A">
        <w:rPr>
          <w:rFonts w:ascii="Times New Roman" w:hAnsi="Times New Roman" w:cs="Times New Roman"/>
          <w:b/>
          <w:bCs/>
          <w:sz w:val="24"/>
          <w:szCs w:val="24"/>
          <w:lang w:val="en-GB"/>
        </w:rPr>
        <w:lastRenderedPageBreak/>
        <w:t>APPROVAL PAGE</w:t>
      </w:r>
    </w:p>
    <w:p w14:paraId="75E1EB61" w14:textId="77777777" w:rsidR="00182AA9" w:rsidRPr="005B0C7D" w:rsidRDefault="00182AA9" w:rsidP="00C07270">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70FEC42" w14:textId="77777777" w:rsidR="00182AA9" w:rsidRDefault="00182AA9" w:rsidP="00C07270">
      <w:pPr>
        <w:tabs>
          <w:tab w:val="left" w:pos="3097"/>
        </w:tabs>
        <w:spacing w:after="120" w:line="360" w:lineRule="auto"/>
        <w:jc w:val="both"/>
        <w:rPr>
          <w:rFonts w:ascii="Times New Roman" w:hAnsi="Times New Roman" w:cs="Times New Roman"/>
          <w:sz w:val="26"/>
          <w:szCs w:val="26"/>
          <w:lang w:val="en-GB"/>
        </w:rPr>
      </w:pPr>
    </w:p>
    <w:p w14:paraId="38E7A247" w14:textId="77777777" w:rsidR="00182AA9" w:rsidRPr="004C24CD" w:rsidRDefault="00182AA9" w:rsidP="00C07270">
      <w:pPr>
        <w:tabs>
          <w:tab w:val="left" w:pos="3097"/>
        </w:tabs>
        <w:spacing w:after="120" w:line="360" w:lineRule="auto"/>
        <w:jc w:val="both"/>
        <w:rPr>
          <w:rFonts w:ascii="Times New Roman" w:hAnsi="Times New Roman" w:cs="Times New Roman"/>
          <w:b/>
          <w:bCs/>
          <w:sz w:val="24"/>
          <w:szCs w:val="26"/>
          <w:lang w:val="en-GB"/>
        </w:rPr>
      </w:pPr>
      <w:r w:rsidRPr="004C24CD">
        <w:rPr>
          <w:rFonts w:ascii="Times New Roman" w:hAnsi="Times New Roman" w:cs="Times New Roman"/>
          <w:b/>
          <w:bCs/>
          <w:sz w:val="24"/>
          <w:szCs w:val="26"/>
          <w:lang w:val="en-GB"/>
        </w:rPr>
        <w:t>______________________</w:t>
      </w:r>
      <w:r w:rsidRPr="004C24CD">
        <w:rPr>
          <w:rFonts w:ascii="Times New Roman" w:hAnsi="Times New Roman" w:cs="Times New Roman"/>
          <w:b/>
          <w:bCs/>
          <w:sz w:val="24"/>
          <w:szCs w:val="26"/>
          <w:lang w:val="en-GB"/>
        </w:rPr>
        <w:tab/>
      </w:r>
      <w:r w:rsidRPr="004C24CD">
        <w:rPr>
          <w:rFonts w:ascii="Times New Roman" w:hAnsi="Times New Roman" w:cs="Times New Roman"/>
          <w:b/>
          <w:bCs/>
          <w:sz w:val="24"/>
          <w:szCs w:val="26"/>
          <w:lang w:val="en-GB"/>
        </w:rPr>
        <w:tab/>
      </w:r>
      <w:r w:rsidRPr="004C24CD">
        <w:rPr>
          <w:rFonts w:ascii="Times New Roman" w:hAnsi="Times New Roman" w:cs="Times New Roman"/>
          <w:b/>
          <w:bCs/>
          <w:sz w:val="24"/>
          <w:szCs w:val="26"/>
          <w:lang w:val="en-GB"/>
        </w:rPr>
        <w:tab/>
      </w:r>
      <w:r w:rsidRPr="004C24CD">
        <w:rPr>
          <w:rFonts w:ascii="Times New Roman" w:hAnsi="Times New Roman" w:cs="Times New Roman"/>
          <w:b/>
          <w:bCs/>
          <w:sz w:val="24"/>
          <w:szCs w:val="26"/>
          <w:lang w:val="en-GB"/>
        </w:rPr>
        <w:tab/>
        <w:t xml:space="preserve">                    ______________</w:t>
      </w:r>
    </w:p>
    <w:p w14:paraId="294952D7" w14:textId="77777777" w:rsidR="00182AA9" w:rsidRPr="004C24CD" w:rsidRDefault="00182AA9" w:rsidP="00C07270">
      <w:pPr>
        <w:tabs>
          <w:tab w:val="left" w:pos="3097"/>
        </w:tabs>
        <w:spacing w:after="120" w:line="360" w:lineRule="auto"/>
        <w:jc w:val="both"/>
        <w:rPr>
          <w:rFonts w:ascii="Times New Roman" w:hAnsi="Times New Roman" w:cs="Times New Roman"/>
          <w:b/>
          <w:bCs/>
          <w:sz w:val="24"/>
          <w:szCs w:val="26"/>
          <w:lang w:val="en-GB"/>
        </w:rPr>
      </w:pPr>
      <w:r w:rsidRPr="004C24CD">
        <w:rPr>
          <w:rFonts w:ascii="Times New Roman" w:hAnsi="Times New Roman" w:cs="Times New Roman"/>
          <w:b/>
          <w:bCs/>
          <w:sz w:val="24"/>
          <w:szCs w:val="26"/>
          <w:lang w:val="en-GB"/>
        </w:rPr>
        <w:t xml:space="preserve">DR. OYINLOYE O.T </w:t>
      </w:r>
      <w:r w:rsidRPr="004C24CD">
        <w:rPr>
          <w:rFonts w:ascii="Times New Roman" w:hAnsi="Times New Roman" w:cs="Times New Roman"/>
          <w:b/>
          <w:bCs/>
          <w:sz w:val="24"/>
          <w:szCs w:val="26"/>
          <w:lang w:val="en-GB"/>
        </w:rPr>
        <w:tab/>
      </w:r>
      <w:r w:rsidRPr="004C24CD">
        <w:rPr>
          <w:rFonts w:ascii="Times New Roman" w:hAnsi="Times New Roman" w:cs="Times New Roman"/>
          <w:b/>
          <w:bCs/>
          <w:sz w:val="24"/>
          <w:szCs w:val="26"/>
          <w:lang w:val="en-GB"/>
        </w:rPr>
        <w:tab/>
      </w:r>
      <w:r w:rsidRPr="004C24CD">
        <w:rPr>
          <w:rFonts w:ascii="Times New Roman" w:hAnsi="Times New Roman" w:cs="Times New Roman"/>
          <w:b/>
          <w:bCs/>
          <w:sz w:val="24"/>
          <w:szCs w:val="26"/>
          <w:lang w:val="en-GB"/>
        </w:rPr>
        <w:tab/>
      </w:r>
      <w:r w:rsidRPr="004C24CD">
        <w:rPr>
          <w:rFonts w:ascii="Times New Roman" w:hAnsi="Times New Roman" w:cs="Times New Roman"/>
          <w:b/>
          <w:bCs/>
          <w:sz w:val="24"/>
          <w:szCs w:val="26"/>
          <w:lang w:val="en-GB"/>
        </w:rPr>
        <w:tab/>
      </w:r>
      <w:r w:rsidRPr="004C24CD">
        <w:rPr>
          <w:rFonts w:ascii="Times New Roman" w:hAnsi="Times New Roman" w:cs="Times New Roman"/>
          <w:b/>
          <w:bCs/>
          <w:sz w:val="24"/>
          <w:szCs w:val="26"/>
          <w:lang w:val="en-GB"/>
        </w:rPr>
        <w:tab/>
      </w:r>
      <w:r w:rsidRPr="004C24CD">
        <w:rPr>
          <w:rFonts w:ascii="Times New Roman" w:hAnsi="Times New Roman" w:cs="Times New Roman"/>
          <w:b/>
          <w:bCs/>
          <w:sz w:val="24"/>
          <w:szCs w:val="26"/>
          <w:lang w:val="en-GB"/>
        </w:rPr>
        <w:tab/>
        <w:t xml:space="preserve">        DATE</w:t>
      </w:r>
    </w:p>
    <w:p w14:paraId="60607C11" w14:textId="12123260" w:rsidR="00182AA9" w:rsidRPr="004C24CD" w:rsidRDefault="00182AA9" w:rsidP="00C07270">
      <w:pPr>
        <w:tabs>
          <w:tab w:val="left" w:pos="3097"/>
        </w:tabs>
        <w:spacing w:after="120" w:line="360" w:lineRule="auto"/>
        <w:jc w:val="both"/>
        <w:rPr>
          <w:rFonts w:ascii="Times New Roman" w:hAnsi="Times New Roman" w:cs="Times New Roman"/>
          <w:b/>
          <w:bCs/>
          <w:sz w:val="24"/>
          <w:szCs w:val="26"/>
          <w:lang w:val="en-GB"/>
        </w:rPr>
      </w:pPr>
      <w:r w:rsidRPr="004C24CD">
        <w:rPr>
          <w:rFonts w:ascii="Times New Roman" w:hAnsi="Times New Roman" w:cs="Times New Roman"/>
          <w:b/>
          <w:bCs/>
          <w:sz w:val="24"/>
          <w:szCs w:val="26"/>
          <w:lang w:val="en-GB"/>
        </w:rPr>
        <w:t>(Project Supervisor)</w:t>
      </w:r>
    </w:p>
    <w:p w14:paraId="708474DC" w14:textId="77777777" w:rsidR="00182AA9" w:rsidRPr="00353A09" w:rsidRDefault="00182AA9" w:rsidP="00C07270">
      <w:pPr>
        <w:tabs>
          <w:tab w:val="left" w:pos="3097"/>
        </w:tabs>
        <w:spacing w:after="120" w:line="360" w:lineRule="auto"/>
        <w:jc w:val="both"/>
        <w:rPr>
          <w:rFonts w:ascii="Times New Roman" w:hAnsi="Times New Roman" w:cs="Times New Roman"/>
          <w:b/>
          <w:bCs/>
          <w:sz w:val="26"/>
          <w:szCs w:val="26"/>
          <w:lang w:val="en-GB"/>
        </w:rPr>
      </w:pPr>
    </w:p>
    <w:p w14:paraId="536721FB" w14:textId="77777777" w:rsidR="004C24CD" w:rsidRPr="00357149" w:rsidRDefault="004C24CD" w:rsidP="004C24C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68F8BDA" w14:textId="77777777" w:rsidR="004C24CD" w:rsidRPr="00357149" w:rsidRDefault="004C24CD" w:rsidP="004C24C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BF4F2BA" w14:textId="77777777" w:rsidR="004C24CD" w:rsidRDefault="004C24CD" w:rsidP="004C24CD">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3F109CD1" w14:textId="77777777" w:rsidR="004C24CD" w:rsidRDefault="004C24CD" w:rsidP="004C24CD">
      <w:pPr>
        <w:tabs>
          <w:tab w:val="left" w:pos="3097"/>
        </w:tabs>
        <w:spacing w:after="120" w:line="360" w:lineRule="auto"/>
        <w:jc w:val="both"/>
        <w:rPr>
          <w:rFonts w:ascii="Times New Roman" w:hAnsi="Times New Roman" w:cs="Times New Roman"/>
          <w:b/>
          <w:bCs/>
          <w:sz w:val="24"/>
          <w:szCs w:val="26"/>
          <w:lang w:val="en-GB"/>
        </w:rPr>
      </w:pPr>
    </w:p>
    <w:p w14:paraId="7B5CD032" w14:textId="77777777" w:rsidR="004C24CD" w:rsidRPr="00357149" w:rsidRDefault="004C24CD" w:rsidP="004C24C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2ABF8F0" w14:textId="77777777" w:rsidR="004C24CD" w:rsidRPr="00357149" w:rsidRDefault="004C24CD" w:rsidP="004C24C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A79E2E3" w14:textId="77777777" w:rsidR="004C24CD" w:rsidRDefault="004C24CD" w:rsidP="004C24C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0101CDD3" w14:textId="77777777" w:rsidR="004C24CD" w:rsidRPr="00357149" w:rsidRDefault="004C24CD" w:rsidP="004C24CD">
      <w:pPr>
        <w:tabs>
          <w:tab w:val="left" w:pos="3097"/>
        </w:tabs>
        <w:spacing w:after="120" w:line="360" w:lineRule="auto"/>
        <w:jc w:val="both"/>
        <w:rPr>
          <w:rFonts w:ascii="Times New Roman" w:hAnsi="Times New Roman" w:cs="Times New Roman"/>
          <w:b/>
          <w:bCs/>
          <w:sz w:val="24"/>
          <w:szCs w:val="26"/>
          <w:lang w:val="en-GB"/>
        </w:rPr>
      </w:pPr>
    </w:p>
    <w:p w14:paraId="3D41C356" w14:textId="77777777" w:rsidR="004C24CD" w:rsidRPr="00357149" w:rsidRDefault="004C24CD" w:rsidP="004C24C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EEF901D" w14:textId="77777777" w:rsidR="004C24CD" w:rsidRPr="00357149" w:rsidRDefault="004C24CD" w:rsidP="004C24C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34051A9" w14:textId="67786D9E" w:rsidR="00182AA9" w:rsidRPr="00514A42" w:rsidRDefault="004C24CD" w:rsidP="004C24CD">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182AA9" w:rsidRPr="00353A09">
        <w:rPr>
          <w:rFonts w:ascii="Times New Roman" w:hAnsi="Times New Roman" w:cs="Times New Roman"/>
          <w:b/>
          <w:bCs/>
          <w:sz w:val="26"/>
          <w:szCs w:val="26"/>
          <w:lang w:val="en-GB"/>
        </w:rPr>
        <w:tab/>
      </w:r>
      <w:r w:rsidR="00182AA9" w:rsidRPr="00353A09">
        <w:rPr>
          <w:rFonts w:ascii="Times New Roman" w:hAnsi="Times New Roman" w:cs="Times New Roman"/>
          <w:b/>
          <w:bCs/>
          <w:sz w:val="26"/>
          <w:szCs w:val="26"/>
          <w:lang w:val="en-GB"/>
        </w:rPr>
        <w:tab/>
      </w:r>
      <w:r w:rsidR="00182AA9" w:rsidRPr="00353A09">
        <w:rPr>
          <w:rFonts w:ascii="Times New Roman" w:hAnsi="Times New Roman" w:cs="Times New Roman"/>
          <w:b/>
          <w:bCs/>
          <w:sz w:val="26"/>
          <w:szCs w:val="26"/>
          <w:lang w:val="en-GB"/>
        </w:rPr>
        <w:tab/>
      </w:r>
      <w:r w:rsidR="00182AA9" w:rsidRPr="00353A09">
        <w:rPr>
          <w:rFonts w:ascii="Times New Roman" w:hAnsi="Times New Roman" w:cs="Times New Roman"/>
          <w:b/>
          <w:bCs/>
          <w:sz w:val="26"/>
          <w:szCs w:val="26"/>
          <w:lang w:val="en-GB"/>
        </w:rPr>
        <w:tab/>
      </w:r>
      <w:r w:rsidR="00182AA9" w:rsidRPr="00353A09">
        <w:rPr>
          <w:rFonts w:ascii="Times New Roman" w:hAnsi="Times New Roman" w:cs="Times New Roman"/>
          <w:b/>
          <w:bCs/>
          <w:sz w:val="26"/>
          <w:szCs w:val="26"/>
          <w:lang w:val="en-GB"/>
        </w:rPr>
        <w:tab/>
      </w:r>
      <w:r w:rsidR="00182AA9" w:rsidRPr="00353A09">
        <w:rPr>
          <w:rFonts w:ascii="Times New Roman" w:hAnsi="Times New Roman" w:cs="Times New Roman"/>
          <w:b/>
          <w:bCs/>
          <w:sz w:val="26"/>
          <w:szCs w:val="26"/>
          <w:lang w:val="en-GB"/>
        </w:rPr>
        <w:tab/>
        <w:t xml:space="preserve">      </w:t>
      </w:r>
    </w:p>
    <w:p w14:paraId="193DB12B" w14:textId="77777777" w:rsidR="00182AA9" w:rsidRDefault="00182AA9" w:rsidP="00C07270">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5BBA7065" w14:textId="77777777" w:rsidR="00310357" w:rsidRDefault="00182AA9" w:rsidP="00F30193">
      <w:pPr>
        <w:spacing w:line="360" w:lineRule="auto"/>
        <w:ind w:firstLine="720"/>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This project is wholeheartedly dedicated to the Almighty God the beneficent and most merciful for the support and guidance towards the achievement of my Higher National Diploma program.</w:t>
      </w:r>
    </w:p>
    <w:p w14:paraId="5552B440" w14:textId="77777777" w:rsidR="00310357" w:rsidRDefault="00310357" w:rsidP="00C0727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6C79491" w14:textId="032B85DD" w:rsidR="00310357" w:rsidRDefault="00310357" w:rsidP="00754024">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w:t>
      </w:r>
      <w:r w:rsidR="008D066A">
        <w:rPr>
          <w:rFonts w:ascii="Times New Roman" w:hAnsi="Times New Roman" w:cs="Times New Roman"/>
          <w:b/>
          <w:bCs/>
          <w:sz w:val="24"/>
          <w:szCs w:val="24"/>
          <w:lang w:val="en-GB"/>
        </w:rPr>
        <w:t>S</w:t>
      </w:r>
    </w:p>
    <w:p w14:paraId="47C246BD" w14:textId="77777777" w:rsidR="00380459" w:rsidRDefault="00310357" w:rsidP="0055683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First and foremost, I give praise and thanks to Almighty God </w:t>
      </w:r>
      <w:r w:rsidR="00380459">
        <w:rPr>
          <w:rFonts w:ascii="Times New Roman" w:hAnsi="Times New Roman" w:cs="Times New Roman"/>
          <w:sz w:val="24"/>
          <w:szCs w:val="24"/>
          <w:lang w:val="en-GB"/>
        </w:rPr>
        <w:t>for His Blessings throughout my research work.</w:t>
      </w:r>
    </w:p>
    <w:p w14:paraId="3DB1C5D0" w14:textId="77777777" w:rsidR="00380459" w:rsidRDefault="00380459" w:rsidP="0055683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would like to express my deep and sincere gratitude to my supervisor Dr. Oyinloye O. T for providing invaluable guidance throughout this research. May Almighty God reward you abundantly</w:t>
      </w:r>
    </w:p>
    <w:p w14:paraId="35EB7F0D" w14:textId="558427F0" w:rsidR="00380459" w:rsidRDefault="00380459" w:rsidP="0055683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extremely grateful to my mother, Mrs. Elegbede Felicia and to my brothers, Mr. Elegbede Matthew, Uncle Elegbede Michael, my little brother Adekunle Isaiah and also my lovely baba Zubair Habeebat who has suffered countless deprivation and have made unimaginable sacrifice financially to the success of my program.</w:t>
      </w:r>
    </w:p>
    <w:p w14:paraId="3E9967DE" w14:textId="5A383174" w:rsidR="00E64412" w:rsidRDefault="00380459" w:rsidP="0055683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Finally, to all my friends, Adebara Faruq, Adekanbi Muyideen, Badmus Habeeb, </w:t>
      </w:r>
      <w:r w:rsidR="00E64412">
        <w:rPr>
          <w:rFonts w:ascii="Times New Roman" w:hAnsi="Times New Roman" w:cs="Times New Roman"/>
          <w:sz w:val="24"/>
          <w:szCs w:val="24"/>
          <w:lang w:val="en-GB"/>
        </w:rPr>
        <w:t>Frosh and Yema. I thank you all for your encouragement, moral and financial support. May Almighty God r</w:t>
      </w:r>
      <w:r w:rsidR="0039653A">
        <w:rPr>
          <w:rFonts w:ascii="Times New Roman" w:hAnsi="Times New Roman" w:cs="Times New Roman"/>
          <w:sz w:val="24"/>
          <w:szCs w:val="24"/>
          <w:lang w:val="en-GB"/>
        </w:rPr>
        <w:t>eward you all in an awesome way.</w:t>
      </w:r>
      <w:r w:rsidR="00E64412">
        <w:rPr>
          <w:rFonts w:ascii="Times New Roman" w:hAnsi="Times New Roman" w:cs="Times New Roman"/>
          <w:sz w:val="24"/>
          <w:szCs w:val="24"/>
          <w:lang w:val="en-GB"/>
        </w:rPr>
        <w:t xml:space="preserve"> (Amen)</w:t>
      </w:r>
      <w:r w:rsidR="00C07270">
        <w:rPr>
          <w:rFonts w:ascii="Times New Roman" w:hAnsi="Times New Roman" w:cs="Times New Roman"/>
          <w:sz w:val="24"/>
          <w:szCs w:val="24"/>
          <w:lang w:val="en-GB"/>
        </w:rPr>
        <w:t>.</w:t>
      </w:r>
    </w:p>
    <w:p w14:paraId="19F1C9BE" w14:textId="16BE6D9E" w:rsidR="00514A42" w:rsidRDefault="00380459" w:rsidP="00514A42">
      <w:pPr>
        <w:spacing w:line="360" w:lineRule="auto"/>
        <w:jc w:val="center"/>
        <w:rPr>
          <w:rFonts w:ascii="Times New Roman" w:hAnsi="Times New Roman"/>
          <w:b/>
          <w:bCs/>
          <w:sz w:val="24"/>
          <w:szCs w:val="24"/>
        </w:rPr>
      </w:pPr>
      <w:r>
        <w:rPr>
          <w:rFonts w:ascii="Times New Roman" w:hAnsi="Times New Roman" w:cs="Times New Roman"/>
          <w:sz w:val="24"/>
          <w:szCs w:val="24"/>
          <w:lang w:val="en-GB"/>
        </w:rPr>
        <w:br w:type="page"/>
      </w:r>
      <w:r w:rsidR="00514A42">
        <w:rPr>
          <w:rFonts w:ascii="Times New Roman" w:hAnsi="Times New Roman"/>
          <w:b/>
          <w:bCs/>
          <w:sz w:val="24"/>
          <w:szCs w:val="24"/>
        </w:rPr>
        <w:lastRenderedPageBreak/>
        <w:t>LIST OF TABLES</w:t>
      </w:r>
    </w:p>
    <w:p w14:paraId="0A4A7BFE" w14:textId="1C75D507" w:rsid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 Job Dissatisfaction is Caused by Insufficient Recognition</w:t>
      </w:r>
      <w:r w:rsidR="00A9070B">
        <w:rPr>
          <w:rFonts w:ascii="Times New Roman" w:hAnsi="Times New Roman" w:cs="Times New Roman"/>
          <w:sz w:val="24"/>
          <w:szCs w:val="24"/>
        </w:rPr>
        <w:tab/>
      </w:r>
      <w:r w:rsidR="00A9070B">
        <w:rPr>
          <w:rFonts w:ascii="Times New Roman" w:hAnsi="Times New Roman" w:cs="Times New Roman"/>
          <w:sz w:val="24"/>
          <w:szCs w:val="24"/>
        </w:rPr>
        <w:tab/>
      </w:r>
      <w:r w:rsidR="00E07567">
        <w:rPr>
          <w:rFonts w:ascii="Times New Roman" w:hAnsi="Times New Roman" w:cs="Times New Roman"/>
          <w:sz w:val="24"/>
          <w:szCs w:val="24"/>
        </w:rPr>
        <w:t>36</w:t>
      </w:r>
    </w:p>
    <w:p w14:paraId="287D41CB" w14:textId="77777777" w:rsidR="00A9070B" w:rsidRPr="006C4DD7" w:rsidRDefault="00A9070B" w:rsidP="006C4DD7">
      <w:pPr>
        <w:spacing w:line="360" w:lineRule="auto"/>
        <w:ind w:left="360"/>
        <w:rPr>
          <w:rFonts w:ascii="Times New Roman" w:hAnsi="Times New Roman" w:cs="Times New Roman"/>
          <w:sz w:val="24"/>
          <w:szCs w:val="24"/>
        </w:rPr>
      </w:pPr>
    </w:p>
    <w:p w14:paraId="66836AA8" w14:textId="3FDF607D"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2: Low Salary Contribute to Job 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37</w:t>
      </w:r>
    </w:p>
    <w:p w14:paraId="243876AA" w14:textId="77777777" w:rsidR="00A9070B" w:rsidRDefault="00A9070B" w:rsidP="006C4DD7">
      <w:pPr>
        <w:spacing w:line="360" w:lineRule="auto"/>
        <w:ind w:left="360"/>
        <w:rPr>
          <w:rFonts w:ascii="Times New Roman" w:hAnsi="Times New Roman" w:cs="Times New Roman"/>
          <w:sz w:val="24"/>
          <w:szCs w:val="24"/>
        </w:rPr>
      </w:pPr>
    </w:p>
    <w:p w14:paraId="5A9F8F63" w14:textId="1545C204"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3: Job Dissatisfaction is Caused by Unmanageable Workload</w:t>
      </w:r>
      <w:r w:rsidR="00E07567">
        <w:rPr>
          <w:rFonts w:ascii="Times New Roman" w:hAnsi="Times New Roman" w:cs="Times New Roman"/>
          <w:sz w:val="24"/>
          <w:szCs w:val="24"/>
        </w:rPr>
        <w:tab/>
      </w:r>
      <w:r w:rsidR="00E07567">
        <w:rPr>
          <w:rFonts w:ascii="Times New Roman" w:hAnsi="Times New Roman" w:cs="Times New Roman"/>
          <w:sz w:val="24"/>
          <w:szCs w:val="24"/>
        </w:rPr>
        <w:tab/>
        <w:t>38</w:t>
      </w:r>
    </w:p>
    <w:p w14:paraId="4DA45C7E" w14:textId="77777777" w:rsidR="00A9070B" w:rsidRDefault="00A9070B" w:rsidP="006C4DD7">
      <w:pPr>
        <w:spacing w:line="360" w:lineRule="auto"/>
        <w:ind w:left="360"/>
        <w:rPr>
          <w:rFonts w:ascii="Times New Roman" w:hAnsi="Times New Roman" w:cs="Times New Roman"/>
          <w:sz w:val="24"/>
          <w:szCs w:val="24"/>
        </w:rPr>
      </w:pPr>
    </w:p>
    <w:p w14:paraId="364CB96F" w14:textId="234EB255"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4: Lack of Career Advancement Contribute to Job Dissatisfaction</w:t>
      </w:r>
      <w:r w:rsidR="00E07567">
        <w:rPr>
          <w:rFonts w:ascii="Times New Roman" w:hAnsi="Times New Roman" w:cs="Times New Roman"/>
          <w:sz w:val="24"/>
          <w:szCs w:val="24"/>
        </w:rPr>
        <w:tab/>
        <w:t>39</w:t>
      </w:r>
    </w:p>
    <w:p w14:paraId="1DB8DFF5" w14:textId="77777777" w:rsidR="00A9070B" w:rsidRDefault="00A9070B" w:rsidP="006C4DD7">
      <w:pPr>
        <w:spacing w:line="360" w:lineRule="auto"/>
        <w:ind w:left="360"/>
        <w:rPr>
          <w:rFonts w:ascii="Times New Roman" w:hAnsi="Times New Roman" w:cs="Times New Roman"/>
          <w:sz w:val="24"/>
          <w:szCs w:val="24"/>
        </w:rPr>
      </w:pPr>
    </w:p>
    <w:p w14:paraId="3872A374" w14:textId="1BA6000D"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5: Poor Work-Life Balance Contribute to Job 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t>40</w:t>
      </w:r>
    </w:p>
    <w:p w14:paraId="489C81A4" w14:textId="77777777" w:rsidR="00A9070B" w:rsidRDefault="00A9070B" w:rsidP="006C4DD7">
      <w:pPr>
        <w:spacing w:line="360" w:lineRule="auto"/>
        <w:ind w:left="360"/>
        <w:rPr>
          <w:rFonts w:ascii="Times New Roman" w:hAnsi="Times New Roman" w:cs="Times New Roman"/>
          <w:sz w:val="24"/>
          <w:szCs w:val="24"/>
        </w:rPr>
      </w:pPr>
    </w:p>
    <w:p w14:paraId="20F56199" w14:textId="26F4B4B0"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6: Emotional Labor Contribute to Job 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41</w:t>
      </w:r>
    </w:p>
    <w:p w14:paraId="50B4770E" w14:textId="77777777" w:rsidR="00A9070B" w:rsidRDefault="00A9070B" w:rsidP="006C4DD7">
      <w:pPr>
        <w:spacing w:line="360" w:lineRule="auto"/>
        <w:ind w:left="360"/>
        <w:rPr>
          <w:rFonts w:ascii="Times New Roman" w:hAnsi="Times New Roman" w:cs="Times New Roman"/>
          <w:sz w:val="24"/>
          <w:szCs w:val="24"/>
        </w:rPr>
      </w:pPr>
    </w:p>
    <w:p w14:paraId="00ADF6DD" w14:textId="1B2F5778"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7: Workload Affect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42</w:t>
      </w:r>
    </w:p>
    <w:p w14:paraId="0A250E20" w14:textId="77777777" w:rsidR="00A9070B" w:rsidRDefault="00A9070B" w:rsidP="006C4DD7">
      <w:pPr>
        <w:spacing w:line="360" w:lineRule="auto"/>
        <w:ind w:left="360"/>
        <w:rPr>
          <w:rFonts w:ascii="Times New Roman" w:hAnsi="Times New Roman" w:cs="Times New Roman"/>
          <w:sz w:val="24"/>
          <w:szCs w:val="24"/>
        </w:rPr>
      </w:pPr>
    </w:p>
    <w:p w14:paraId="504BDA3E" w14:textId="3CB54FB5" w:rsidR="00A9070B" w:rsidRDefault="006C4DD7" w:rsidP="00E0756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8: Salary is an Important Factor in Improving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t>43</w:t>
      </w:r>
      <w:r w:rsidR="00E07567">
        <w:rPr>
          <w:rFonts w:ascii="Times New Roman" w:hAnsi="Times New Roman" w:cs="Times New Roman"/>
          <w:sz w:val="24"/>
          <w:szCs w:val="24"/>
        </w:rPr>
        <w:tab/>
      </w:r>
    </w:p>
    <w:p w14:paraId="4884E376" w14:textId="6C8C3477"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9: Management Support is a Remedy for Job 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t>44</w:t>
      </w:r>
    </w:p>
    <w:p w14:paraId="6DFDD3F2" w14:textId="77777777" w:rsidR="00A9070B" w:rsidRDefault="00A9070B" w:rsidP="006C4DD7">
      <w:pPr>
        <w:spacing w:line="360" w:lineRule="auto"/>
        <w:ind w:left="360"/>
        <w:rPr>
          <w:rFonts w:ascii="Times New Roman" w:hAnsi="Times New Roman" w:cs="Times New Roman"/>
          <w:sz w:val="24"/>
          <w:szCs w:val="24"/>
        </w:rPr>
      </w:pPr>
    </w:p>
    <w:p w14:paraId="2D170883" w14:textId="02195877"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10: Career Growth Opportunity Affect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45</w:t>
      </w:r>
    </w:p>
    <w:p w14:paraId="4A684BB5" w14:textId="77777777" w:rsidR="00A9070B" w:rsidRDefault="00A9070B" w:rsidP="006C4DD7">
      <w:pPr>
        <w:spacing w:line="360" w:lineRule="auto"/>
        <w:ind w:left="360"/>
        <w:rPr>
          <w:rFonts w:ascii="Times New Roman" w:hAnsi="Times New Roman" w:cs="Times New Roman"/>
          <w:sz w:val="24"/>
          <w:szCs w:val="24"/>
        </w:rPr>
      </w:pPr>
    </w:p>
    <w:p w14:paraId="67AE5544" w14:textId="3BA9B6E4"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11: Organizational Culture Influence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46</w:t>
      </w:r>
    </w:p>
    <w:p w14:paraId="76D6759C" w14:textId="77777777" w:rsidR="00A9070B" w:rsidRDefault="00A9070B" w:rsidP="006C4DD7">
      <w:pPr>
        <w:spacing w:line="360" w:lineRule="auto"/>
        <w:ind w:left="360"/>
        <w:rPr>
          <w:rFonts w:ascii="Times New Roman" w:hAnsi="Times New Roman" w:cs="Times New Roman"/>
          <w:sz w:val="24"/>
          <w:szCs w:val="24"/>
        </w:rPr>
      </w:pPr>
    </w:p>
    <w:p w14:paraId="2609FD14" w14:textId="228DF9BB"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12: Recognition Programs are Effective in Enhancing Job Satisfaction</w:t>
      </w:r>
      <w:r w:rsidR="00E07567">
        <w:rPr>
          <w:rFonts w:ascii="Times New Roman" w:hAnsi="Times New Roman" w:cs="Times New Roman"/>
          <w:sz w:val="24"/>
          <w:szCs w:val="24"/>
        </w:rPr>
        <w:tab/>
        <w:t>47</w:t>
      </w:r>
    </w:p>
    <w:p w14:paraId="475F96B6" w14:textId="77777777" w:rsidR="00A9070B" w:rsidRDefault="00A9070B" w:rsidP="006C4DD7">
      <w:pPr>
        <w:spacing w:line="360" w:lineRule="auto"/>
        <w:ind w:left="360"/>
        <w:rPr>
          <w:rFonts w:ascii="Times New Roman" w:hAnsi="Times New Roman" w:cs="Times New Roman"/>
          <w:sz w:val="24"/>
          <w:szCs w:val="24"/>
        </w:rPr>
      </w:pPr>
    </w:p>
    <w:p w14:paraId="683EA6E7" w14:textId="45A7E98D"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13: Job Autonomy Affect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48</w:t>
      </w:r>
    </w:p>
    <w:p w14:paraId="7223FD71" w14:textId="77777777" w:rsidR="00A9070B" w:rsidRDefault="00A9070B" w:rsidP="006C4DD7">
      <w:pPr>
        <w:spacing w:line="360" w:lineRule="auto"/>
        <w:ind w:left="360"/>
        <w:rPr>
          <w:rFonts w:ascii="Times New Roman" w:hAnsi="Times New Roman" w:cs="Times New Roman"/>
          <w:sz w:val="24"/>
          <w:szCs w:val="24"/>
        </w:rPr>
      </w:pPr>
    </w:p>
    <w:p w14:paraId="4695E66D" w14:textId="6A620E59"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14: Leadership Support Improve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49</w:t>
      </w:r>
    </w:p>
    <w:p w14:paraId="36349EB2" w14:textId="77777777" w:rsidR="00E0756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lastRenderedPageBreak/>
        <w:t xml:space="preserve">Table 15: Supervisor-Employees Relationship is Important for Job </w:t>
      </w:r>
    </w:p>
    <w:p w14:paraId="7FB5BCC2" w14:textId="7D7A21EB"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50</w:t>
      </w:r>
    </w:p>
    <w:p w14:paraId="16E8281E" w14:textId="77777777" w:rsidR="00A9070B" w:rsidRDefault="00A9070B" w:rsidP="006C4DD7">
      <w:pPr>
        <w:spacing w:line="360" w:lineRule="auto"/>
        <w:ind w:left="360"/>
        <w:rPr>
          <w:rFonts w:ascii="Times New Roman" w:hAnsi="Times New Roman" w:cs="Times New Roman"/>
          <w:sz w:val="24"/>
          <w:szCs w:val="24"/>
        </w:rPr>
      </w:pPr>
    </w:p>
    <w:p w14:paraId="7A176485" w14:textId="3A2137FE"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16: Clear Job Roles and Expectations Affect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t>51</w:t>
      </w:r>
    </w:p>
    <w:p w14:paraId="3BF3F43D" w14:textId="77777777" w:rsidR="00A9070B" w:rsidRDefault="00A9070B" w:rsidP="006C4DD7">
      <w:pPr>
        <w:spacing w:line="360" w:lineRule="auto"/>
        <w:ind w:left="360"/>
        <w:rPr>
          <w:rFonts w:ascii="Times New Roman" w:hAnsi="Times New Roman" w:cs="Times New Roman"/>
          <w:sz w:val="24"/>
          <w:szCs w:val="24"/>
        </w:rPr>
      </w:pPr>
    </w:p>
    <w:p w14:paraId="6E7840DE" w14:textId="3D2528E3"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17: Flexible Working Hours Contribute to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t>52</w:t>
      </w:r>
    </w:p>
    <w:p w14:paraId="7094BE59" w14:textId="77777777" w:rsidR="00A9070B" w:rsidRDefault="00A9070B" w:rsidP="006C4DD7">
      <w:pPr>
        <w:spacing w:line="360" w:lineRule="auto"/>
        <w:ind w:left="360"/>
        <w:rPr>
          <w:rFonts w:ascii="Times New Roman" w:hAnsi="Times New Roman" w:cs="Times New Roman"/>
          <w:sz w:val="24"/>
          <w:szCs w:val="24"/>
        </w:rPr>
      </w:pPr>
    </w:p>
    <w:p w14:paraId="5315AA7C" w14:textId="77777777" w:rsidR="00A9070B"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 xml:space="preserve">Table 18: Training and Development Programs are Effective Remedies for Job </w:t>
      </w:r>
    </w:p>
    <w:p w14:paraId="165D7CE9" w14:textId="4128FC7B"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Dissatisfaction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53</w:t>
      </w:r>
    </w:p>
    <w:p w14:paraId="3177DA5F" w14:textId="77777777" w:rsidR="00A9070B" w:rsidRDefault="00A9070B" w:rsidP="006C4DD7">
      <w:pPr>
        <w:spacing w:line="360" w:lineRule="auto"/>
        <w:ind w:left="360"/>
        <w:rPr>
          <w:rFonts w:ascii="Times New Roman" w:hAnsi="Times New Roman" w:cs="Times New Roman"/>
          <w:sz w:val="24"/>
          <w:szCs w:val="24"/>
        </w:rPr>
      </w:pPr>
    </w:p>
    <w:p w14:paraId="1B8DBEA7" w14:textId="399BCDA1"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19: Organizational Support and Resources Affect Job Satisfaction</w:t>
      </w:r>
      <w:r w:rsidR="00E07567">
        <w:rPr>
          <w:rFonts w:ascii="Times New Roman" w:hAnsi="Times New Roman" w:cs="Times New Roman"/>
          <w:sz w:val="24"/>
          <w:szCs w:val="24"/>
        </w:rPr>
        <w:tab/>
        <w:t>54</w:t>
      </w:r>
    </w:p>
    <w:p w14:paraId="6DBB15FC" w14:textId="77777777" w:rsidR="00A9070B" w:rsidRDefault="00A9070B" w:rsidP="006C4DD7">
      <w:pPr>
        <w:spacing w:line="360" w:lineRule="auto"/>
        <w:ind w:left="360"/>
        <w:rPr>
          <w:rFonts w:ascii="Times New Roman" w:hAnsi="Times New Roman" w:cs="Times New Roman"/>
          <w:sz w:val="24"/>
          <w:szCs w:val="24"/>
        </w:rPr>
      </w:pPr>
    </w:p>
    <w:p w14:paraId="27D7D580" w14:textId="640F5AB4" w:rsidR="006C4DD7" w:rsidRPr="006C4DD7" w:rsidRDefault="006C4DD7" w:rsidP="006C4DD7">
      <w:pPr>
        <w:spacing w:line="360" w:lineRule="auto"/>
        <w:ind w:left="360"/>
        <w:rPr>
          <w:rFonts w:ascii="Times New Roman" w:hAnsi="Times New Roman" w:cs="Times New Roman"/>
          <w:sz w:val="24"/>
          <w:szCs w:val="24"/>
        </w:rPr>
      </w:pPr>
      <w:r w:rsidRPr="006C4DD7">
        <w:rPr>
          <w:rFonts w:ascii="Times New Roman" w:hAnsi="Times New Roman" w:cs="Times New Roman"/>
          <w:sz w:val="24"/>
          <w:szCs w:val="24"/>
        </w:rPr>
        <w:t>Table 20: Job Security is a Key Factor in Job Satisfaction</w:t>
      </w:r>
      <w:r w:rsidR="00E07567">
        <w:rPr>
          <w:rFonts w:ascii="Times New Roman" w:hAnsi="Times New Roman" w:cs="Times New Roman"/>
          <w:sz w:val="24"/>
          <w:szCs w:val="24"/>
        </w:rPr>
        <w:tab/>
      </w:r>
      <w:r w:rsidR="00E07567">
        <w:rPr>
          <w:rFonts w:ascii="Times New Roman" w:hAnsi="Times New Roman" w:cs="Times New Roman"/>
          <w:sz w:val="24"/>
          <w:szCs w:val="24"/>
        </w:rPr>
        <w:tab/>
      </w:r>
      <w:r w:rsidR="00E07567">
        <w:rPr>
          <w:rFonts w:ascii="Times New Roman" w:hAnsi="Times New Roman" w:cs="Times New Roman"/>
          <w:sz w:val="24"/>
          <w:szCs w:val="24"/>
        </w:rPr>
        <w:tab/>
        <w:t>55</w:t>
      </w:r>
    </w:p>
    <w:p w14:paraId="6FF12A09" w14:textId="77777777" w:rsidR="006C4DD7" w:rsidRPr="006C4DD7" w:rsidRDefault="006C4DD7" w:rsidP="006C4DD7">
      <w:pPr>
        <w:spacing w:line="360" w:lineRule="auto"/>
        <w:rPr>
          <w:rFonts w:ascii="Times New Roman" w:hAnsi="Times New Roman" w:cs="Times New Roman"/>
          <w:sz w:val="24"/>
          <w:szCs w:val="24"/>
          <w:lang w:val="en-GB"/>
        </w:rPr>
      </w:pPr>
    </w:p>
    <w:p w14:paraId="25289AF3" w14:textId="77777777" w:rsidR="00514A42" w:rsidRDefault="00514A42">
      <w:pPr>
        <w:rPr>
          <w:rFonts w:ascii="Times New Roman" w:hAnsi="Times New Roman"/>
          <w:b/>
          <w:bCs/>
          <w:sz w:val="24"/>
          <w:szCs w:val="24"/>
        </w:rPr>
      </w:pPr>
      <w:r>
        <w:rPr>
          <w:rFonts w:ascii="Times New Roman" w:hAnsi="Times New Roman"/>
          <w:b/>
          <w:bCs/>
          <w:sz w:val="24"/>
          <w:szCs w:val="24"/>
        </w:rPr>
        <w:br w:type="page"/>
      </w:r>
    </w:p>
    <w:p w14:paraId="4825CF0F" w14:textId="77777777" w:rsidR="00E07567" w:rsidRPr="008242C6" w:rsidRDefault="00E07567" w:rsidP="00E07567">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D8546E4"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2CFD8DDE"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6384D00"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08EEBA31"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9699E53"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73EBBCA7"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35B13F17" w14:textId="77777777" w:rsidR="00E07567" w:rsidRPr="00851AD1" w:rsidRDefault="00E07567" w:rsidP="001D76A0">
      <w:pPr>
        <w:spacing w:after="8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6BCE28E6" w14:textId="77777777" w:rsidR="00E07567" w:rsidRPr="00851AD1" w:rsidRDefault="00E07567" w:rsidP="001D76A0">
      <w:pPr>
        <w:spacing w:after="8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5F03EDB3"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4C2C678"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F44A649"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7AC1D4D"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20ED0A8F"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40BAE5E4"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D1242C7" w14:textId="77777777" w:rsidR="00E07567" w:rsidRPr="00851AD1" w:rsidRDefault="00E07567" w:rsidP="00D35220">
      <w:pPr>
        <w:numPr>
          <w:ilvl w:val="1"/>
          <w:numId w:val="4"/>
        </w:numPr>
        <w:spacing w:after="8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098BC2A" w14:textId="77777777" w:rsidR="00E07567" w:rsidRPr="00851AD1" w:rsidRDefault="00E07567" w:rsidP="001D76A0">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1E775201"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2.1 Introduction to Job Dissatisfaction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8</w:t>
      </w:r>
    </w:p>
    <w:p w14:paraId="6291B36C"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2.2 The Role of Secretaries in an Organization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12</w:t>
      </w:r>
    </w:p>
    <w:p w14:paraId="0A9D25E2"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2.3 Causes of Job Dissatisfaction Among Secretaries</w:t>
      </w:r>
      <w:r>
        <w:rPr>
          <w:rStyle w:val="Strong"/>
          <w:b w:val="0"/>
          <w:bCs w:val="0"/>
        </w:rPr>
        <w:tab/>
      </w:r>
      <w:r>
        <w:rPr>
          <w:rStyle w:val="Strong"/>
          <w:b w:val="0"/>
          <w:bCs w:val="0"/>
        </w:rPr>
        <w:tab/>
      </w:r>
      <w:r>
        <w:rPr>
          <w:rStyle w:val="Strong"/>
          <w:b w:val="0"/>
          <w:bCs w:val="0"/>
        </w:rPr>
        <w:tab/>
      </w:r>
      <w:r>
        <w:rPr>
          <w:rStyle w:val="Strong"/>
          <w:b w:val="0"/>
          <w:bCs w:val="0"/>
        </w:rPr>
        <w:tab/>
        <w:t>15</w:t>
      </w:r>
    </w:p>
    <w:p w14:paraId="49C2F4F1"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2.4 Emotional Labor and Job Dissatisfaction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26</w:t>
      </w:r>
    </w:p>
    <w:p w14:paraId="573B90F9" w14:textId="77777777" w:rsidR="00E07567" w:rsidRPr="00021053" w:rsidRDefault="00E07567" w:rsidP="001D76A0">
      <w:pPr>
        <w:pStyle w:val="NormalWeb"/>
        <w:spacing w:beforeAutospacing="0" w:after="80" w:afterAutospacing="0" w:line="360" w:lineRule="auto"/>
        <w:rPr>
          <w:b/>
          <w:bCs/>
        </w:rPr>
      </w:pPr>
      <w:r w:rsidRPr="00021053">
        <w:rPr>
          <w:rStyle w:val="Strong"/>
          <w:b w:val="0"/>
          <w:bCs w:val="0"/>
        </w:rPr>
        <w:t>2.5 Organizational Factors Contributing to Job Dissatisfaction</w:t>
      </w:r>
      <w:r>
        <w:rPr>
          <w:rStyle w:val="Strong"/>
          <w:b w:val="0"/>
          <w:bCs w:val="0"/>
        </w:rPr>
        <w:tab/>
      </w:r>
      <w:r>
        <w:rPr>
          <w:rStyle w:val="Strong"/>
          <w:b w:val="0"/>
          <w:bCs w:val="0"/>
        </w:rPr>
        <w:tab/>
      </w:r>
      <w:r>
        <w:rPr>
          <w:rStyle w:val="Strong"/>
          <w:b w:val="0"/>
          <w:bCs w:val="0"/>
        </w:rPr>
        <w:tab/>
        <w:t>29</w:t>
      </w:r>
    </w:p>
    <w:p w14:paraId="27BFCB09" w14:textId="77777777" w:rsidR="001D76A0" w:rsidRDefault="001D76A0" w:rsidP="001D76A0">
      <w:pPr>
        <w:spacing w:after="80" w:line="360" w:lineRule="auto"/>
        <w:jc w:val="both"/>
        <w:rPr>
          <w:rFonts w:ascii="Times New Roman" w:hAnsi="Times New Roman"/>
          <w:b/>
          <w:bCs/>
          <w:sz w:val="24"/>
          <w:szCs w:val="24"/>
        </w:rPr>
      </w:pPr>
    </w:p>
    <w:p w14:paraId="23358EFA" w14:textId="153B873C"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b/>
          <w:bCs/>
          <w:sz w:val="24"/>
          <w:szCs w:val="24"/>
        </w:rPr>
        <w:lastRenderedPageBreak/>
        <w:t>CHAPTER THREE: METHODOLOGY</w:t>
      </w:r>
      <w:r w:rsidRPr="00851AD1">
        <w:rPr>
          <w:rFonts w:ascii="Times New Roman" w:hAnsi="Times New Roman"/>
          <w:sz w:val="24"/>
          <w:szCs w:val="24"/>
        </w:rPr>
        <w:t xml:space="preserve"> </w:t>
      </w:r>
    </w:p>
    <w:p w14:paraId="58BAE396" w14:textId="77777777" w:rsidR="00E07567" w:rsidRPr="00851AD1" w:rsidRDefault="00E07567" w:rsidP="001D76A0">
      <w:pPr>
        <w:spacing w:after="80"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4B9D85F"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8AE770C"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1819EC97"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5961F8B"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5B44E44C"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CF7186A"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2E708E6C"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F149F13"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45276D93"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4A379CB" w14:textId="77777777" w:rsidR="00E07567" w:rsidRPr="00851AD1" w:rsidRDefault="00E07567" w:rsidP="001D76A0">
      <w:pPr>
        <w:spacing w:after="8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5E842EF8"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00AD236"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0A2F2D99"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4EF5011A" w14:textId="77777777" w:rsidR="00E07567" w:rsidRPr="00851AD1"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283816F7" w14:textId="77777777" w:rsidR="00E07567" w:rsidRPr="00FA0CEA" w:rsidRDefault="00E07567" w:rsidP="001D76A0">
      <w:pPr>
        <w:spacing w:after="8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0AD5D761" w14:textId="77777777" w:rsidR="00E07567" w:rsidRDefault="00E07567" w:rsidP="00E07567">
      <w:pPr>
        <w:spacing w:line="360" w:lineRule="auto"/>
        <w:rPr>
          <w:rFonts w:ascii="Times New Roman" w:hAnsi="Times New Roman" w:cs="Times New Roman"/>
          <w:sz w:val="24"/>
          <w:szCs w:val="24"/>
          <w:lang w:val="en-GB"/>
        </w:rPr>
      </w:pPr>
    </w:p>
    <w:p w14:paraId="475F92A1" w14:textId="349297A3" w:rsidR="00E07567" w:rsidRPr="001D76A0" w:rsidRDefault="00E07567" w:rsidP="00E07567">
      <w:pPr>
        <w:rPr>
          <w:rFonts w:ascii="Times New Roman" w:eastAsia="SimSun" w:hAnsi="Times New Roman" w:cs="Times New Roman"/>
          <w:b/>
          <w:bCs/>
          <w:sz w:val="24"/>
          <w:szCs w:val="24"/>
        </w:rPr>
      </w:pPr>
      <w:r>
        <w:rPr>
          <w:rStyle w:val="Strong"/>
        </w:rPr>
        <w:br w:type="page"/>
      </w:r>
    </w:p>
    <w:p w14:paraId="338D73A9" w14:textId="0839D5D1" w:rsidR="001964ED" w:rsidRPr="000F79B4" w:rsidRDefault="00D35220" w:rsidP="00514A42">
      <w:pPr>
        <w:pStyle w:val="NormalWeb"/>
        <w:spacing w:before="100" w:after="100"/>
        <w:jc w:val="center"/>
        <w:rPr>
          <w:i/>
          <w:iCs/>
        </w:rPr>
      </w:pPr>
      <w:r w:rsidRPr="006803F9">
        <w:rPr>
          <w:rStyle w:val="Strong"/>
        </w:rPr>
        <w:lastRenderedPageBreak/>
        <w:t>ABSTRACT</w:t>
      </w:r>
    </w:p>
    <w:p w14:paraId="441069A7" w14:textId="3B834EB7" w:rsidR="001964ED" w:rsidRPr="006803F9" w:rsidRDefault="00D35220" w:rsidP="00514A42">
      <w:pPr>
        <w:pStyle w:val="NormalWeb"/>
        <w:jc w:val="both"/>
        <w:rPr>
          <w:i/>
          <w:iCs/>
        </w:rPr>
      </w:pPr>
      <w:r w:rsidRPr="006803F9">
        <w:rPr>
          <w:i/>
          <w:iCs/>
        </w:rPr>
        <w:t xml:space="preserve">Job dissatisfaction among secretaries in organizations can significantly impact productivity, employee retention, and organizational success. This study aims to identify the key causes of job dissatisfaction among secretaries and explore potential remedies to address these issues. The research examines factors such as poor work environment, lack of career advancement opportunities, inadequate compensation, excessive workload, and insufficient recognition, all of which contribute to job dissatisfaction. A combination of qualitative and quantitative methods, including surveys and interviews with secretaries in various organizations, was employed to gather data. The findings reveal that inadequate recognition and lack of professional development are the most prominent causes of dissatisfaction. Additionally, the study emphasizes the importance of a positive organizational culture, effective communication, and leadership in mitigating these issues. Remedies proposed include implementing recognition programs, offering career development opportunities, improving compensation packages, and fostering a supportive work environment. By addressing these concerns, organizations can improve job satisfaction among secretaries, leading to better </w:t>
      </w:r>
      <w:r w:rsidR="00D302B6" w:rsidRPr="006803F9">
        <w:rPr>
          <w:i/>
          <w:iCs/>
        </w:rPr>
        <w:t>employee’s</w:t>
      </w:r>
      <w:r w:rsidRPr="006803F9">
        <w:rPr>
          <w:i/>
          <w:iCs/>
        </w:rPr>
        <w:t xml:space="preserve"> morale, enhanced productivity, and reduced turnover rates. This research highlights the importance of understanding and addressing job dissatisfaction for maintaining a motivated and efficient workforce.</w:t>
      </w:r>
    </w:p>
    <w:p w14:paraId="41395810" w14:textId="376F999F" w:rsidR="001964ED" w:rsidRDefault="00D35220" w:rsidP="00514A42">
      <w:pPr>
        <w:pStyle w:val="NormalWeb"/>
        <w:rPr>
          <w:b/>
          <w:bCs/>
        </w:rPr>
      </w:pPr>
      <w:r>
        <w:rPr>
          <w:rStyle w:val="Strong"/>
        </w:rPr>
        <w:t>Keywords</w:t>
      </w:r>
      <w:r>
        <w:t xml:space="preserve">: </w:t>
      </w:r>
      <w:r>
        <w:rPr>
          <w:b/>
          <w:bCs/>
        </w:rPr>
        <w:t>Job dissatisfaction, Secretaries, Organizational culture, Employee</w:t>
      </w:r>
      <w:r w:rsidR="00D302B6">
        <w:rPr>
          <w:b/>
          <w:bCs/>
        </w:rPr>
        <w:t>s</w:t>
      </w:r>
      <w:r>
        <w:rPr>
          <w:b/>
          <w:bCs/>
        </w:rPr>
        <w:t xml:space="preserve"> morale, Remedies.</w:t>
      </w:r>
    </w:p>
    <w:p w14:paraId="3AB05A20" w14:textId="77777777" w:rsidR="001964ED" w:rsidRDefault="00D35220" w:rsidP="00514A42">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7B5B899" w14:textId="77777777" w:rsidR="00514A42" w:rsidRDefault="00514A42" w:rsidP="00C07270">
      <w:pPr>
        <w:spacing w:line="360" w:lineRule="auto"/>
        <w:jc w:val="center"/>
        <w:rPr>
          <w:rFonts w:ascii="Times New Roman" w:hAnsi="Times New Roman" w:cs="Times New Roman"/>
          <w:b/>
          <w:bCs/>
          <w:sz w:val="24"/>
          <w:szCs w:val="24"/>
          <w:lang w:val="en-GB"/>
        </w:rPr>
        <w:sectPr w:rsidR="00514A42" w:rsidSect="00514A42">
          <w:footerReference w:type="default" r:id="rId7"/>
          <w:type w:val="nextColumn"/>
          <w:pgSz w:w="11520" w:h="14400"/>
          <w:pgMar w:top="1440" w:right="1584" w:bottom="1440" w:left="1728" w:header="720" w:footer="720" w:gutter="0"/>
          <w:pgNumType w:fmt="lowerRoman" w:start="1"/>
          <w:cols w:space="720"/>
          <w:docGrid w:linePitch="360"/>
        </w:sectPr>
      </w:pPr>
    </w:p>
    <w:p w14:paraId="2BCAB4A9" w14:textId="77777777" w:rsidR="001964ED" w:rsidRPr="000F79B4" w:rsidRDefault="00D35220" w:rsidP="00C07270">
      <w:pPr>
        <w:spacing w:line="360" w:lineRule="auto"/>
        <w:jc w:val="center"/>
        <w:rPr>
          <w:rFonts w:ascii="Times New Roman" w:hAnsi="Times New Roman" w:cs="Times New Roman"/>
          <w:b/>
          <w:bCs/>
          <w:sz w:val="24"/>
          <w:szCs w:val="24"/>
          <w:lang w:val="en-GB"/>
        </w:rPr>
      </w:pPr>
      <w:r w:rsidRPr="000F79B4">
        <w:rPr>
          <w:rFonts w:ascii="Times New Roman" w:hAnsi="Times New Roman" w:cs="Times New Roman"/>
          <w:b/>
          <w:bCs/>
          <w:sz w:val="24"/>
          <w:szCs w:val="24"/>
          <w:lang w:val="en-GB"/>
        </w:rPr>
        <w:lastRenderedPageBreak/>
        <w:t>CHAPTER ONE</w:t>
      </w:r>
    </w:p>
    <w:p w14:paraId="370B543A" w14:textId="77777777" w:rsidR="001964ED" w:rsidRPr="000F79B4" w:rsidRDefault="00D35220" w:rsidP="00C07270">
      <w:pPr>
        <w:spacing w:line="360" w:lineRule="auto"/>
        <w:jc w:val="center"/>
        <w:rPr>
          <w:rFonts w:ascii="Times New Roman" w:hAnsi="Times New Roman" w:cs="Times New Roman"/>
          <w:b/>
          <w:bCs/>
          <w:sz w:val="24"/>
          <w:szCs w:val="24"/>
          <w:lang w:val="en-GB"/>
        </w:rPr>
      </w:pPr>
      <w:r w:rsidRPr="000F79B4">
        <w:rPr>
          <w:rFonts w:ascii="Times New Roman" w:hAnsi="Times New Roman" w:cs="Times New Roman"/>
          <w:b/>
          <w:bCs/>
          <w:sz w:val="24"/>
          <w:szCs w:val="24"/>
          <w:lang w:val="en-GB"/>
        </w:rPr>
        <w:t>INTRODUCTION</w:t>
      </w:r>
    </w:p>
    <w:p w14:paraId="55824995" w14:textId="77777777" w:rsidR="001964ED" w:rsidRDefault="001964ED" w:rsidP="00C07270">
      <w:pPr>
        <w:spacing w:line="360" w:lineRule="auto"/>
        <w:rPr>
          <w:rFonts w:ascii="Times New Roman" w:hAnsi="Times New Roman" w:cs="Times New Roman"/>
          <w:sz w:val="24"/>
          <w:szCs w:val="24"/>
          <w:lang w:val="en-GB"/>
        </w:rPr>
      </w:pPr>
    </w:p>
    <w:p w14:paraId="72966FA7" w14:textId="77777777" w:rsidR="001964ED" w:rsidRDefault="00D35220" w:rsidP="00B02811">
      <w:pPr>
        <w:pStyle w:val="NormalWeb"/>
        <w:spacing w:before="100" w:after="100" w:line="360" w:lineRule="auto"/>
      </w:pPr>
      <w:r>
        <w:rPr>
          <w:rStyle w:val="Strong"/>
          <w:lang w:val="en-GB"/>
        </w:rPr>
        <w:t xml:space="preserve">1.1 </w:t>
      </w:r>
      <w:r>
        <w:rPr>
          <w:rStyle w:val="Strong"/>
        </w:rPr>
        <w:t>Background of the Study</w:t>
      </w:r>
    </w:p>
    <w:p w14:paraId="0B8968B1" w14:textId="77777777" w:rsidR="001964ED" w:rsidRDefault="00D35220" w:rsidP="00C07270">
      <w:pPr>
        <w:pStyle w:val="NormalWeb"/>
        <w:spacing w:line="360" w:lineRule="auto"/>
        <w:jc w:val="both"/>
      </w:pPr>
      <w:r>
        <w:t>Job dissatisfaction is a critical issue that affects the overall performance and well-being of employees within an organization. Among various job roles, secretaries, who are responsible for administrative and clerical tasks, often experience high levels of dissatisfaction. These employees play a vital role in ensuring the smooth functioning of an organization, yet their job satisfaction has been a subject of concern for many businesses and human resource managers. Job dissatisfaction among secretaries can have serious consequences, including high turnover rates, low productivity, decreased morale, and a negative organizational culture (Spector, 1997).</w:t>
      </w:r>
    </w:p>
    <w:p w14:paraId="5C8118DF" w14:textId="77777777" w:rsidR="001964ED" w:rsidRDefault="00D35220" w:rsidP="00C07270">
      <w:pPr>
        <w:pStyle w:val="NormalWeb"/>
        <w:spacing w:line="360" w:lineRule="auto"/>
        <w:jc w:val="both"/>
      </w:pPr>
      <w:r>
        <w:t>The causes of job dissatisfaction among secretaries are multifaceted. They include insufficient recognition, low wages, lack of career advancement, unmanageable workload, and poor work-life balance (Greenhaus et al., 2003). Additionally, many secretaries report feeling undervalued and underappreciated for their efforts, which leads to a decline in motivation and overall job satisfaction (Herzberg, 1959). Furthermore, the traditional perception of secretaries as support staff rather than key contributors to organizational success can lead to a lack of professional growth opportunities and diminished job satisfaction (Robinson, 2004).</w:t>
      </w:r>
    </w:p>
    <w:p w14:paraId="67023FA7" w14:textId="77777777" w:rsidR="001964ED" w:rsidRDefault="00D35220" w:rsidP="00C07270">
      <w:pPr>
        <w:pStyle w:val="NormalWeb"/>
        <w:spacing w:line="360" w:lineRule="auto"/>
        <w:jc w:val="both"/>
      </w:pPr>
      <w:r>
        <w:t xml:space="preserve">Furthermore, many secretaries face a challenging work environment characterized by long hours, high job demands, and emotional labor, which can significantly reduce job satisfaction (Grandey, 2000). These stressors, combined with the expectation of multitasking, often result in burnout and reduced job performance. Organizational </w:t>
      </w:r>
      <w:r>
        <w:lastRenderedPageBreak/>
        <w:t>factors such as poor communication, lack of leadership support, and an unbalanced work-life environment contribute to the exacerbation of these issues (Jex, 2002).</w:t>
      </w:r>
    </w:p>
    <w:p w14:paraId="702BC4EA" w14:textId="77777777" w:rsidR="001964ED" w:rsidRDefault="00D35220" w:rsidP="00C07270">
      <w:pPr>
        <w:pStyle w:val="NormalWeb"/>
        <w:spacing w:line="360" w:lineRule="auto"/>
        <w:jc w:val="both"/>
      </w:pPr>
      <w:r>
        <w:t>In many organizations, secretaries are tasked with managing administrative duties that often require complex decision-making, time management, and communication skills. Despite this, they may be treated as peripheral members of the organization, causing a lack of acknowledgment for their contributions. This scenario fosters feelings of invisibility and discouragement, leading to low morale and disengagement.</w:t>
      </w:r>
    </w:p>
    <w:p w14:paraId="5561EBD2" w14:textId="541028C1" w:rsidR="001964ED" w:rsidRDefault="00D35220" w:rsidP="00C07270">
      <w:pPr>
        <w:pStyle w:val="NormalWeb"/>
        <w:spacing w:line="360" w:lineRule="auto"/>
        <w:jc w:val="both"/>
      </w:pPr>
      <w:r>
        <w:t>Moreover, work-related stressors in secretarial positions, such as long working hours, high job demands, and emotional labor, significantly reduce job satisfaction (Grandey, 2000). Many secretaries are expected to juggle multiple tasks simultaneously, inclu</w:t>
      </w:r>
      <w:r w:rsidR="001C05C4">
        <w:t xml:space="preserve"> </w:t>
      </w:r>
      <w:r>
        <w:t>ding managing complex schedules, coordinating meetings, and maintaining records. This multitasking often results in burnout, particularly when coupled with unrealistic expectations and lack of adequate support from management. Chronic stress and burnout can further exacerbate feelings of frustration, leading to decreased job performance, absenteeism, and ultimately, turnover (Jex, 2002).</w:t>
      </w:r>
    </w:p>
    <w:p w14:paraId="0AD10E70" w14:textId="77777777" w:rsidR="001964ED" w:rsidRDefault="00D35220" w:rsidP="00C07270">
      <w:pPr>
        <w:pStyle w:val="NormalWeb"/>
        <w:spacing w:line="360" w:lineRule="auto"/>
      </w:pPr>
      <w:r>
        <w:rPr>
          <w:rStyle w:val="Strong"/>
          <w:lang w:val="en-GB"/>
        </w:rPr>
        <w:t xml:space="preserve">1.2 </w:t>
      </w:r>
      <w:r>
        <w:rPr>
          <w:rStyle w:val="Strong"/>
        </w:rPr>
        <w:t>Statement of the Problem</w:t>
      </w:r>
    </w:p>
    <w:p w14:paraId="3842448C" w14:textId="77777777" w:rsidR="001964ED" w:rsidRDefault="00D35220" w:rsidP="00C07270">
      <w:pPr>
        <w:pStyle w:val="NormalWeb"/>
        <w:spacing w:line="360" w:lineRule="auto"/>
        <w:jc w:val="both"/>
      </w:pPr>
      <w:r>
        <w:t xml:space="preserve">Job dissatisfaction among secretaries remains a significant challenge within organizations, affecting not only their individual well-being but also the overall efficiency and productivity of the workplace. Despite the pivotal role secretaries play in maintaining the smooth operation of organizations, they often experience a high level of dissatisfaction. The primary concern is that many secretaries feel undervalued and underappreciated, which results from factors such as low wages, lack of career advancement opportunities, insufficient recognition, excessive workloads, and a poor work-life balance (Greenhaus et al., 2003; Herzberg, 1959). </w:t>
      </w:r>
      <w:r>
        <w:lastRenderedPageBreak/>
        <w:t>As a result, these negative experiences lead to decreased morale, reduced productivity, and high turnover rates, ultimately undermining organizational effectiveness.</w:t>
      </w:r>
    </w:p>
    <w:p w14:paraId="254A68B2" w14:textId="77777777" w:rsidR="001964ED" w:rsidRDefault="00D35220" w:rsidP="00C07270">
      <w:pPr>
        <w:pStyle w:val="NormalWeb"/>
        <w:spacing w:line="360" w:lineRule="auto"/>
        <w:jc w:val="both"/>
      </w:pPr>
      <w:r>
        <w:t>Previous studies have pointed to various causes contributing to job dissatisfaction among secretaries. These include the traditional perception of secretaries as support staff rather than integral contributors to organizational success (Robinson, 2004), which limits opportunities for growth, recognition, and career development. Additionally, the emotional labor and stress associated with managing high workloads and unmanageable demands are other crucial factors (Grandey, 2000; Jex, 2002). The combination of these issues not only leads to decreased job satisfaction but also to burnout, disengagement, and an inability to fully realize the potential of secretarial staff.</w:t>
      </w:r>
    </w:p>
    <w:p w14:paraId="3DD7998E" w14:textId="77777777" w:rsidR="001964ED" w:rsidRDefault="00D35220" w:rsidP="00C07270">
      <w:pPr>
        <w:pStyle w:val="NormalWeb"/>
        <w:spacing w:line="360" w:lineRule="auto"/>
        <w:jc w:val="both"/>
      </w:pPr>
      <w:r>
        <w:t>A significant cause of job dissatisfaction is the perception of secretarial work as a subordinate or unskilled position within an organization. Secretaries often feel overlooked and underappreciated despite the high level of organizational and interpersonal skills their roles require (Herzberg, 1959). This perception leads to a lack of career advancement opportunities, causing many secretaries to experience stagnation in their professional development (Robinson, 2004). The absence of clear paths for promotion within their roles can lead to frustration and a decline in motivation, ultimately affecting their job satisfaction.</w:t>
      </w:r>
    </w:p>
    <w:p w14:paraId="3AC4743E" w14:textId="77777777" w:rsidR="001964ED" w:rsidRDefault="00D35220" w:rsidP="00C07270">
      <w:pPr>
        <w:pStyle w:val="NormalWeb"/>
        <w:spacing w:line="360" w:lineRule="auto"/>
      </w:pPr>
      <w:r>
        <w:rPr>
          <w:rStyle w:val="Strong"/>
          <w:lang w:val="en-GB"/>
        </w:rPr>
        <w:t xml:space="preserve">1.3 </w:t>
      </w:r>
      <w:r>
        <w:rPr>
          <w:rStyle w:val="Strong"/>
        </w:rPr>
        <w:t>Objectives of the Study</w:t>
      </w:r>
    </w:p>
    <w:p w14:paraId="61E5DBD6" w14:textId="77777777" w:rsidR="001964ED" w:rsidRDefault="00D35220" w:rsidP="00C07270">
      <w:pPr>
        <w:pStyle w:val="NormalWeb"/>
        <w:spacing w:line="360" w:lineRule="auto"/>
        <w:jc w:val="both"/>
      </w:pPr>
      <w:r>
        <w:t>The primary objective of this study is to explore the causes of job dissatisfaction among secretaries in organizations and to propose effective remedies to address these challenges. The specific objectives of the study are as follows:</w:t>
      </w:r>
    </w:p>
    <w:p w14:paraId="2C881F44" w14:textId="5AA699EE" w:rsidR="001C0202" w:rsidRDefault="007E7BE6" w:rsidP="00D35220">
      <w:pPr>
        <w:pStyle w:val="NormalWeb"/>
        <w:numPr>
          <w:ilvl w:val="0"/>
          <w:numId w:val="1"/>
        </w:numPr>
        <w:spacing w:line="360" w:lineRule="auto"/>
        <w:jc w:val="both"/>
        <w:rPr>
          <w:b/>
          <w:bCs/>
        </w:rPr>
      </w:pPr>
      <w:r w:rsidRPr="00412B43">
        <w:rPr>
          <w:rStyle w:val="Strong"/>
          <w:b w:val="0"/>
          <w:bCs w:val="0"/>
        </w:rPr>
        <w:lastRenderedPageBreak/>
        <w:t>to identify the key causes of job dissatisfaction among secretaries</w:t>
      </w:r>
    </w:p>
    <w:p w14:paraId="3F7DF72A" w14:textId="029A8A92" w:rsidR="001C0202" w:rsidRDefault="007E7BE6" w:rsidP="00D35220">
      <w:pPr>
        <w:pStyle w:val="NormalWeb"/>
        <w:numPr>
          <w:ilvl w:val="0"/>
          <w:numId w:val="1"/>
        </w:numPr>
        <w:spacing w:line="360" w:lineRule="auto"/>
        <w:jc w:val="both"/>
        <w:rPr>
          <w:b/>
          <w:bCs/>
        </w:rPr>
      </w:pPr>
      <w:r w:rsidRPr="001C0202">
        <w:rPr>
          <w:rStyle w:val="Strong"/>
          <w:b w:val="0"/>
          <w:bCs w:val="0"/>
        </w:rPr>
        <w:t>to examine the impact of job dissatisfaction on organizational performance</w:t>
      </w:r>
    </w:p>
    <w:p w14:paraId="7638FCAA" w14:textId="31879BA3" w:rsidR="001C0202" w:rsidRDefault="007E7BE6" w:rsidP="00D35220">
      <w:pPr>
        <w:pStyle w:val="NormalWeb"/>
        <w:numPr>
          <w:ilvl w:val="0"/>
          <w:numId w:val="1"/>
        </w:numPr>
        <w:spacing w:line="360" w:lineRule="auto"/>
        <w:jc w:val="both"/>
        <w:rPr>
          <w:b/>
          <w:bCs/>
        </w:rPr>
      </w:pPr>
      <w:r w:rsidRPr="001C0202">
        <w:rPr>
          <w:rStyle w:val="Strong"/>
          <w:b w:val="0"/>
          <w:bCs w:val="0"/>
        </w:rPr>
        <w:t>to investigate the emotional and psychological effects of job dissatisfaction on secretaries</w:t>
      </w:r>
    </w:p>
    <w:p w14:paraId="47A301B5" w14:textId="2592AE31" w:rsidR="001C0202" w:rsidRDefault="007E7BE6" w:rsidP="00D35220">
      <w:pPr>
        <w:pStyle w:val="NormalWeb"/>
        <w:numPr>
          <w:ilvl w:val="0"/>
          <w:numId w:val="1"/>
        </w:numPr>
        <w:spacing w:line="360" w:lineRule="auto"/>
        <w:jc w:val="both"/>
        <w:rPr>
          <w:b/>
          <w:bCs/>
        </w:rPr>
      </w:pPr>
      <w:r w:rsidRPr="001C0202">
        <w:rPr>
          <w:rStyle w:val="Strong"/>
          <w:b w:val="0"/>
          <w:bCs w:val="0"/>
        </w:rPr>
        <w:t>to evaluate the effectiveness of current remedies for job dissatisfaction among secretaries</w:t>
      </w:r>
    </w:p>
    <w:p w14:paraId="2BA3EB4C" w14:textId="62F82DE5" w:rsidR="001964ED" w:rsidRPr="001C0202" w:rsidRDefault="007E7BE6" w:rsidP="00D35220">
      <w:pPr>
        <w:pStyle w:val="NormalWeb"/>
        <w:numPr>
          <w:ilvl w:val="0"/>
          <w:numId w:val="1"/>
        </w:numPr>
        <w:spacing w:line="360" w:lineRule="auto"/>
        <w:jc w:val="both"/>
        <w:rPr>
          <w:b/>
          <w:bCs/>
        </w:rPr>
      </w:pPr>
      <w:r w:rsidRPr="001C0202">
        <w:rPr>
          <w:rStyle w:val="Strong"/>
          <w:b w:val="0"/>
          <w:bCs w:val="0"/>
        </w:rPr>
        <w:t>to propose effective remedies to improve job satisfaction and organizational outcomes</w:t>
      </w:r>
      <w:r w:rsidRPr="001C0202">
        <w:rPr>
          <w:b/>
          <w:bCs/>
        </w:rPr>
        <w:br/>
      </w:r>
    </w:p>
    <w:p w14:paraId="20D09BAE" w14:textId="77777777" w:rsidR="001964ED" w:rsidRDefault="00D35220" w:rsidP="00C07270">
      <w:pPr>
        <w:pStyle w:val="NormalWeb"/>
        <w:spacing w:line="360" w:lineRule="auto"/>
        <w:jc w:val="both"/>
      </w:pPr>
      <w:r w:rsidRPr="00F96BB2">
        <w:rPr>
          <w:rStyle w:val="Strong"/>
          <w:lang w:val="en-GB"/>
        </w:rPr>
        <w:t xml:space="preserve">1.4 </w:t>
      </w:r>
      <w:r w:rsidRPr="00F96BB2">
        <w:rPr>
          <w:rStyle w:val="Strong"/>
        </w:rPr>
        <w:t>Resear</w:t>
      </w:r>
      <w:r>
        <w:rPr>
          <w:rStyle w:val="Strong"/>
        </w:rPr>
        <w:t>ch Questions</w:t>
      </w:r>
    </w:p>
    <w:p w14:paraId="0A453E9F" w14:textId="57C4DBE2" w:rsidR="00967043" w:rsidRDefault="004931C6" w:rsidP="00C07270">
      <w:pPr>
        <w:pStyle w:val="NormalWeb"/>
        <w:spacing w:line="360" w:lineRule="auto"/>
        <w:jc w:val="both"/>
      </w:pPr>
      <w:r>
        <w:t xml:space="preserve"> This study aims to explore the causes and remedies of job dissatisfaction among secretaries in organizations. </w:t>
      </w:r>
      <w:r w:rsidR="00967043">
        <w:t>These research questions will guide the study in uncovering the causes and remedies of job dissatisfaction among secretaries in organization and will provide a foundation for proposing practical solutions to improve job satisfaction and organizational outcomes, specifically the following research questions will guide the investigation:</w:t>
      </w:r>
    </w:p>
    <w:p w14:paraId="40594EB9" w14:textId="77777777" w:rsidR="00780DD3" w:rsidRPr="00780DD3" w:rsidRDefault="00D35220" w:rsidP="00D35220">
      <w:pPr>
        <w:pStyle w:val="NormalWeb"/>
        <w:numPr>
          <w:ilvl w:val="0"/>
          <w:numId w:val="2"/>
        </w:numPr>
        <w:spacing w:line="360" w:lineRule="auto"/>
        <w:jc w:val="both"/>
      </w:pPr>
      <w:r w:rsidRPr="001C0202">
        <w:rPr>
          <w:rStyle w:val="Strong"/>
          <w:b w:val="0"/>
          <w:bCs w:val="0"/>
        </w:rPr>
        <w:t>What are the main causes of job dissatisfaction among secretaries in organizations?</w:t>
      </w:r>
    </w:p>
    <w:p w14:paraId="5EB9E420" w14:textId="798FC4F0" w:rsidR="00780DD3" w:rsidRDefault="001C0202" w:rsidP="00D35220">
      <w:pPr>
        <w:pStyle w:val="NormalWeb"/>
        <w:numPr>
          <w:ilvl w:val="0"/>
          <w:numId w:val="2"/>
        </w:numPr>
        <w:spacing w:line="360" w:lineRule="auto"/>
        <w:jc w:val="both"/>
      </w:pPr>
      <w:r w:rsidRPr="00780DD3">
        <w:rPr>
          <w:rStyle w:val="Strong"/>
          <w:b w:val="0"/>
          <w:bCs w:val="0"/>
        </w:rPr>
        <w:t xml:space="preserve">What is the extent of job dissatisfaction among </w:t>
      </w:r>
      <w:r w:rsidR="00775C72" w:rsidRPr="00780DD3">
        <w:rPr>
          <w:rStyle w:val="Strong"/>
          <w:b w:val="0"/>
          <w:bCs w:val="0"/>
        </w:rPr>
        <w:t xml:space="preserve">secretaries </w:t>
      </w:r>
      <w:r w:rsidR="00775C72">
        <w:rPr>
          <w:rStyle w:val="Strong"/>
          <w:b w:val="0"/>
          <w:bCs w:val="0"/>
        </w:rPr>
        <w:t>and its impact on</w:t>
      </w:r>
      <w:r w:rsidR="00775C72" w:rsidRPr="00780DD3">
        <w:rPr>
          <w:rStyle w:val="Strong"/>
          <w:b w:val="0"/>
          <w:bCs w:val="0"/>
        </w:rPr>
        <w:t xml:space="preserve"> organizational job</w:t>
      </w:r>
      <w:r w:rsidRPr="00780DD3">
        <w:rPr>
          <w:rStyle w:val="Strong"/>
          <w:b w:val="0"/>
          <w:bCs w:val="0"/>
        </w:rPr>
        <w:t xml:space="preserve"> </w:t>
      </w:r>
      <w:r w:rsidR="00775C72" w:rsidRPr="00780DD3">
        <w:rPr>
          <w:rStyle w:val="Strong"/>
          <w:b w:val="0"/>
          <w:bCs w:val="0"/>
        </w:rPr>
        <w:t>performance?</w:t>
      </w:r>
      <w:r w:rsidRPr="00780DD3">
        <w:rPr>
          <w:b/>
          <w:bCs/>
        </w:rPr>
        <w:br/>
      </w:r>
    </w:p>
    <w:p w14:paraId="1900EB3E" w14:textId="1803C9BC" w:rsidR="00780DD3" w:rsidRDefault="00D35220" w:rsidP="00D35220">
      <w:pPr>
        <w:pStyle w:val="NormalWeb"/>
        <w:numPr>
          <w:ilvl w:val="0"/>
          <w:numId w:val="2"/>
        </w:numPr>
        <w:spacing w:line="360" w:lineRule="auto"/>
        <w:jc w:val="both"/>
      </w:pPr>
      <w:r w:rsidRPr="00780DD3">
        <w:rPr>
          <w:rStyle w:val="Strong"/>
          <w:b w:val="0"/>
          <w:bCs w:val="0"/>
        </w:rPr>
        <w:t>What emotional and psychological effects does job dissatisfaction have on secretaries?</w:t>
      </w:r>
      <w:r w:rsidRPr="00780DD3">
        <w:rPr>
          <w:b/>
          <w:bCs/>
        </w:rPr>
        <w:br/>
      </w:r>
    </w:p>
    <w:p w14:paraId="4ACA320C" w14:textId="77777777" w:rsidR="00775C72" w:rsidRPr="00775C72" w:rsidRDefault="00D35220" w:rsidP="00D35220">
      <w:pPr>
        <w:pStyle w:val="NormalWeb"/>
        <w:numPr>
          <w:ilvl w:val="0"/>
          <w:numId w:val="2"/>
        </w:numPr>
        <w:spacing w:line="360" w:lineRule="auto"/>
        <w:jc w:val="both"/>
        <w:rPr>
          <w:rStyle w:val="Strong"/>
        </w:rPr>
      </w:pPr>
      <w:r w:rsidRPr="00775C72">
        <w:rPr>
          <w:rStyle w:val="Strong"/>
          <w:b w:val="0"/>
          <w:bCs w:val="0"/>
        </w:rPr>
        <w:t>What strategies and remedies are currently being used to address job dissatisfaction among secretaries?</w:t>
      </w:r>
    </w:p>
    <w:p w14:paraId="1F320A57" w14:textId="1D5F42C3" w:rsidR="001964ED" w:rsidRPr="00FD6BF9" w:rsidRDefault="00775C72" w:rsidP="00D35220">
      <w:pPr>
        <w:pStyle w:val="NormalWeb"/>
        <w:numPr>
          <w:ilvl w:val="0"/>
          <w:numId w:val="2"/>
        </w:numPr>
        <w:spacing w:line="360" w:lineRule="auto"/>
        <w:jc w:val="both"/>
        <w:rPr>
          <w:b/>
          <w:bCs/>
        </w:rPr>
      </w:pPr>
      <w:r w:rsidRPr="001C0202">
        <w:rPr>
          <w:rStyle w:val="Strong"/>
          <w:b w:val="0"/>
          <w:bCs w:val="0"/>
        </w:rPr>
        <w:lastRenderedPageBreak/>
        <w:t>To</w:t>
      </w:r>
      <w:r>
        <w:rPr>
          <w:rStyle w:val="Strong"/>
          <w:b w:val="0"/>
          <w:bCs w:val="0"/>
        </w:rPr>
        <w:t xml:space="preserve"> what extent is</w:t>
      </w:r>
      <w:r w:rsidRPr="001C0202">
        <w:rPr>
          <w:rStyle w:val="Strong"/>
          <w:b w:val="0"/>
          <w:bCs w:val="0"/>
        </w:rPr>
        <w:t xml:space="preserve"> effective remedies </w:t>
      </w:r>
      <w:r w:rsidR="00967043" w:rsidRPr="001C0202">
        <w:rPr>
          <w:rStyle w:val="Strong"/>
          <w:b w:val="0"/>
          <w:bCs w:val="0"/>
        </w:rPr>
        <w:t>improving</w:t>
      </w:r>
      <w:r w:rsidRPr="001C0202">
        <w:rPr>
          <w:rStyle w:val="Strong"/>
          <w:b w:val="0"/>
          <w:bCs w:val="0"/>
        </w:rPr>
        <w:t xml:space="preserve"> job </w:t>
      </w:r>
      <w:r w:rsidR="00967043">
        <w:rPr>
          <w:rStyle w:val="Strong"/>
          <w:b w:val="0"/>
          <w:bCs w:val="0"/>
        </w:rPr>
        <w:t>dis</w:t>
      </w:r>
      <w:r w:rsidRPr="001C0202">
        <w:rPr>
          <w:rStyle w:val="Strong"/>
          <w:b w:val="0"/>
          <w:bCs w:val="0"/>
        </w:rPr>
        <w:t>satisfaction and organizational outcomes</w:t>
      </w:r>
      <w:r w:rsidRPr="00775C72">
        <w:rPr>
          <w:b/>
          <w:bCs/>
        </w:rPr>
        <w:br/>
      </w:r>
    </w:p>
    <w:p w14:paraId="256F38C4" w14:textId="77777777" w:rsidR="001964ED" w:rsidRDefault="00D35220" w:rsidP="00C07270">
      <w:pPr>
        <w:pStyle w:val="NormalWeb"/>
        <w:spacing w:line="360" w:lineRule="auto"/>
      </w:pPr>
      <w:r>
        <w:rPr>
          <w:rStyle w:val="Strong"/>
          <w:lang w:val="en-GB"/>
        </w:rPr>
        <w:t xml:space="preserve">1.5 </w:t>
      </w:r>
      <w:r>
        <w:rPr>
          <w:rStyle w:val="Strong"/>
        </w:rPr>
        <w:t>Significance of the Study</w:t>
      </w:r>
    </w:p>
    <w:p w14:paraId="544272DA" w14:textId="219B7A7E" w:rsidR="001964ED" w:rsidRDefault="00D35220" w:rsidP="00C07270">
      <w:pPr>
        <w:pStyle w:val="NormalWeb"/>
        <w:spacing w:line="360" w:lineRule="auto"/>
        <w:jc w:val="both"/>
      </w:pPr>
      <w:r>
        <w:t xml:space="preserve">The study on the causes and remedies of job dissatisfaction among secretaries holds significant value for both </w:t>
      </w:r>
      <w:r w:rsidR="003A0478">
        <w:t xml:space="preserve">secretaries </w:t>
      </w:r>
      <w:r>
        <w:t xml:space="preserve">and organizational practice. As secretaries are key players in maintaining the organizational workflow, their job satisfaction is directly linked to overall organizational productivity, </w:t>
      </w:r>
      <w:r w:rsidR="003A0478">
        <w:t>employee’s</w:t>
      </w:r>
      <w:r>
        <w:t xml:space="preserve"> retention, and workplace morale. Therefore, understanding the root causes of job dissatisfaction among secretaries and proposing effective solutions is critical for enhancing not only their job satisfaction but also the broader organizational environment.</w:t>
      </w:r>
    </w:p>
    <w:p w14:paraId="52108DCF" w14:textId="37C68FE4" w:rsidR="001964ED" w:rsidRDefault="00E26F0F" w:rsidP="00C07270">
      <w:pPr>
        <w:pStyle w:val="NormalWeb"/>
        <w:spacing w:line="360" w:lineRule="auto"/>
        <w:ind w:left="720"/>
        <w:jc w:val="both"/>
      </w:pPr>
      <w:r w:rsidRPr="00E26F0F">
        <w:rPr>
          <w:b/>
          <w:bCs/>
        </w:rPr>
        <w:t>Organizations</w:t>
      </w:r>
      <w:r>
        <w:t xml:space="preserve">: </w:t>
      </w:r>
      <w:r w:rsidR="001C19AE">
        <w:t>organization’s</w:t>
      </w:r>
      <w:r>
        <w:t xml:space="preserve"> will be able to benefit from the study by way of </w:t>
      </w:r>
      <w:r w:rsidRPr="00E26F0F">
        <w:rPr>
          <w:rStyle w:val="Strong"/>
          <w:b w:val="0"/>
          <w:bCs w:val="0"/>
        </w:rPr>
        <w:t>Improved Organizational Productivity and Efficiency</w:t>
      </w:r>
      <w:r>
        <w:rPr>
          <w:rStyle w:val="Strong"/>
          <w:b w:val="0"/>
          <w:bCs w:val="0"/>
        </w:rPr>
        <w:t xml:space="preserve"> through.</w:t>
      </w:r>
      <w:r w:rsidRPr="00E26F0F">
        <w:rPr>
          <w:b/>
          <w:bCs/>
        </w:rPr>
        <w:br/>
      </w:r>
      <w:r>
        <w:t xml:space="preserve"> Job dissatisfaction among secretaries can significantly impair their motivation, engagement, and performance, leading to decreased productivity and organizational inefficiencies (Parker et al., 2001). By identifying the causes of dissatisfaction and implementing remedies, organizations can create a more supportive and motivating environment that boosts the performance of secretarial staff. This, in turn, will result in improved organizational outcomes, including better workflow management, higher-quality work, and increased operational efficiency.</w:t>
      </w:r>
    </w:p>
    <w:p w14:paraId="68DCA564" w14:textId="2BC65BC8" w:rsidR="001964ED" w:rsidRPr="008769F8" w:rsidRDefault="006C4DD7" w:rsidP="00C07270">
      <w:pPr>
        <w:pStyle w:val="NormalWeb"/>
        <w:spacing w:line="360" w:lineRule="auto"/>
        <w:ind w:left="720"/>
        <w:jc w:val="both"/>
        <w:rPr>
          <w:lang w:val="en-GB"/>
        </w:rPr>
      </w:pPr>
      <w:r>
        <w:rPr>
          <w:b/>
          <w:bCs/>
        </w:rPr>
        <w:t>S</w:t>
      </w:r>
      <w:r w:rsidR="00070913" w:rsidRPr="00070913">
        <w:rPr>
          <w:b/>
          <w:bCs/>
        </w:rPr>
        <w:t>ecretaries</w:t>
      </w:r>
      <w:r w:rsidR="00070913">
        <w:t xml:space="preserve">: secretaries will </w:t>
      </w:r>
      <w:r w:rsidR="00A70C81">
        <w:t>benefit</w:t>
      </w:r>
      <w:r w:rsidR="00070913">
        <w:t xml:space="preserve"> from </w:t>
      </w:r>
      <w:r w:rsidR="00A70C81">
        <w:t>the study through</w:t>
      </w:r>
      <w:r w:rsidR="00070913">
        <w:t xml:space="preserve"> </w:t>
      </w:r>
      <w:r w:rsidR="00070913" w:rsidRPr="00070913">
        <w:rPr>
          <w:rStyle w:val="Strong"/>
          <w:b w:val="0"/>
          <w:bCs w:val="0"/>
        </w:rPr>
        <w:t>Improved Psychological and Emotional Well-being of</w:t>
      </w:r>
      <w:r w:rsidR="00070913">
        <w:rPr>
          <w:rStyle w:val="Strong"/>
          <w:b w:val="0"/>
          <w:bCs w:val="0"/>
        </w:rPr>
        <w:t xml:space="preserve"> </w:t>
      </w:r>
      <w:r w:rsidR="00070913" w:rsidRPr="00070913">
        <w:rPr>
          <w:rStyle w:val="Strong"/>
          <w:b w:val="0"/>
          <w:bCs w:val="0"/>
        </w:rPr>
        <w:t>Secretaries</w:t>
      </w:r>
      <w:r w:rsidR="00070913">
        <w:t xml:space="preserve"> that led </w:t>
      </w:r>
      <w:r w:rsidR="00A70C81">
        <w:t>to Job</w:t>
      </w:r>
      <w:r w:rsidR="00070913">
        <w:t xml:space="preserve"> dissatisfaction that </w:t>
      </w:r>
      <w:r w:rsidR="00A70C81">
        <w:t>are linked</w:t>
      </w:r>
      <w:r w:rsidR="00070913">
        <w:t xml:space="preserve"> to various negative emotional and psychological outcomes, including stress, burnout, and depression (Grandey, </w:t>
      </w:r>
      <w:r w:rsidR="00070913">
        <w:lastRenderedPageBreak/>
        <w:t xml:space="preserve">2000; Jex, 2002). Secretaries, often in emotionally demanding roles, face significant challenges that can affect their mental and emotional well-being. By identifying the emotional and psychological impacts of dissatisfaction and proposing remedies, this study can help organizations implement strategies that reduce stress, promote emotional health, and prevent burnout. This will enhance </w:t>
      </w:r>
      <w:r w:rsidR="00A70C81">
        <w:t>secretaries’</w:t>
      </w:r>
      <w:r w:rsidR="00070913">
        <w:t xml:space="preserve"> overall quality of life and contribute to a healthier work environment.</w:t>
      </w:r>
      <w:r w:rsidR="00A70C81">
        <w:t xml:space="preserve"> That </w:t>
      </w:r>
      <w:r w:rsidR="006A31E6">
        <w:t>is;</w:t>
      </w:r>
      <w:r w:rsidR="00A70C81">
        <w:t xml:space="preserve"> by focusing on this often-overlooked group, this study will contribute valuable insights to the academic literature on job satisfaction, work design, and secretaries’ motivation (Herzberg, 1959). The findings will expand the knowledge base on how specific work conditions, role perceptions, and organizational factors impact secretarial staff and will help fill gaps in the literature</w:t>
      </w:r>
      <w:r w:rsidR="00A70C81">
        <w:rPr>
          <w:lang w:val="en-GB"/>
        </w:rPr>
        <w:t>.</w:t>
      </w:r>
    </w:p>
    <w:p w14:paraId="274EB02E" w14:textId="7F37EDF6" w:rsidR="001964ED" w:rsidRDefault="00D35220" w:rsidP="00C07270">
      <w:pPr>
        <w:pStyle w:val="NormalWeb"/>
        <w:spacing w:line="360" w:lineRule="auto"/>
      </w:pPr>
      <w:r w:rsidRPr="001C19AE">
        <w:rPr>
          <w:rStyle w:val="Strong"/>
          <w:lang w:val="en-GB"/>
        </w:rPr>
        <w:t xml:space="preserve">1.6 </w:t>
      </w:r>
      <w:r w:rsidRPr="001C19AE">
        <w:rPr>
          <w:rStyle w:val="Strong"/>
        </w:rPr>
        <w:t>Delimitation</w:t>
      </w:r>
      <w:r>
        <w:rPr>
          <w:rStyle w:val="Strong"/>
        </w:rPr>
        <w:t xml:space="preserve"> of the Study</w:t>
      </w:r>
    </w:p>
    <w:p w14:paraId="7E687A69" w14:textId="1884FEB7" w:rsidR="001964ED" w:rsidRDefault="00D35220" w:rsidP="00C07270">
      <w:pPr>
        <w:pStyle w:val="NormalWeb"/>
        <w:spacing w:line="360" w:lineRule="auto"/>
        <w:jc w:val="both"/>
      </w:pPr>
      <w:r>
        <w:t>This study on the causes and remedies of job dissatisfaction among secretaries is delimited by several factors that shape the scope and focus of the research. First, the study is limited to secretaries working in corporate organizations</w:t>
      </w:r>
      <w:r w:rsidR="00E64C38">
        <w:t xml:space="preserve"> and government sectors,</w:t>
      </w:r>
      <w:r>
        <w:t xml:space="preserve"> excluding those employed in non-profit organizations, or small businesses. This focus allows for a more specific understanding of the work environment and conditions unique to corporate settings, where administrative roles are often highly structured and formalized.</w:t>
      </w:r>
      <w:r w:rsidR="00E64C38">
        <w:t xml:space="preserve"> The </w:t>
      </w:r>
      <w:r w:rsidR="00D5271B">
        <w:t>researcher adopted case</w:t>
      </w:r>
      <w:r w:rsidR="00E64C38">
        <w:t xml:space="preserve"> study approach</w:t>
      </w:r>
      <w:r w:rsidR="00824C0A">
        <w:t xml:space="preserve"> to select two </w:t>
      </w:r>
      <w:r w:rsidR="00D5271B">
        <w:t xml:space="preserve">organizations as a case study through which data are collected. </w:t>
      </w:r>
    </w:p>
    <w:p w14:paraId="590CAEE2" w14:textId="55360471" w:rsidR="001964ED" w:rsidRDefault="00D35220" w:rsidP="00C07270">
      <w:pPr>
        <w:pStyle w:val="NormalWeb"/>
        <w:spacing w:line="360" w:lineRule="auto"/>
        <w:jc w:val="both"/>
      </w:pPr>
      <w:r>
        <w:t xml:space="preserve">Additionally, the research will be confined to organizations located in </w:t>
      </w:r>
      <w:r w:rsidR="00D5271B">
        <w:t>Ilorin</w:t>
      </w:r>
      <w:r>
        <w:t xml:space="preserve"> areas, where the corporate culture and workplace dynamics might differ from those in rural or remote settings. This delimitation ensures that the findings are relevant to the specific organizational environments typical of larger, more formal companies.</w:t>
      </w:r>
    </w:p>
    <w:p w14:paraId="608034F4" w14:textId="77777777" w:rsidR="001964ED" w:rsidRDefault="00D35220" w:rsidP="00C07270">
      <w:pPr>
        <w:pStyle w:val="NormalWeb"/>
        <w:spacing w:line="360" w:lineRule="auto"/>
      </w:pPr>
      <w:r>
        <w:rPr>
          <w:rStyle w:val="Strong"/>
          <w:lang w:val="en-GB"/>
        </w:rPr>
        <w:lastRenderedPageBreak/>
        <w:t xml:space="preserve">1.7 </w:t>
      </w:r>
      <w:r>
        <w:rPr>
          <w:rStyle w:val="Strong"/>
        </w:rPr>
        <w:t>Limitation of the Study</w:t>
      </w:r>
    </w:p>
    <w:p w14:paraId="05B7D12B" w14:textId="51F2484E" w:rsidR="001964ED" w:rsidRDefault="00D35220" w:rsidP="00C07270">
      <w:pPr>
        <w:pStyle w:val="NormalWeb"/>
        <w:spacing w:line="360" w:lineRule="auto"/>
        <w:jc w:val="both"/>
      </w:pPr>
      <w:r>
        <w:t>While this study aims to provide valuable insights into the causes and remedies of job dissatisfaction among secretaries, several limitations must be acknowledged. One limitation</w:t>
      </w:r>
      <w:r w:rsidR="00627548">
        <w:t xml:space="preserve"> among others is</w:t>
      </w:r>
      <w:r>
        <w:t xml:space="preserve"> </w:t>
      </w:r>
      <w:r w:rsidR="00627548">
        <w:t xml:space="preserve">inadequate support from the respondents to give necessary information and their </w:t>
      </w:r>
      <w:r>
        <w:t xml:space="preserve">reluctance to </w:t>
      </w:r>
      <w:r w:rsidR="00627548">
        <w:t>fill the instrument on the subject matter for fear of being sanctioned by their employers</w:t>
      </w:r>
      <w:r>
        <w:t xml:space="preserve">, particularly in professional settings. </w:t>
      </w:r>
      <w:r w:rsidR="00627548">
        <w:t xml:space="preserve"> Also, there was few literatures on the topic.</w:t>
      </w:r>
    </w:p>
    <w:p w14:paraId="0CDAABEE" w14:textId="797C05C6" w:rsidR="001964ED" w:rsidRDefault="00D35220" w:rsidP="00C07270">
      <w:pPr>
        <w:pStyle w:val="NormalWeb"/>
        <w:spacing w:line="360" w:lineRule="auto"/>
        <w:jc w:val="both"/>
      </w:pPr>
      <w:r>
        <w:t xml:space="preserve">The study is also </w:t>
      </w:r>
      <w:r w:rsidR="002B318F">
        <w:t>limited as</w:t>
      </w:r>
      <w:r>
        <w:t xml:space="preserve"> it focuse</w:t>
      </w:r>
      <w:r w:rsidR="002B318F">
        <w:t>d</w:t>
      </w:r>
      <w:r>
        <w:t xml:space="preserve"> exclusively on secretaries working in urban-based corporate organizations. As a result, the findings may not be generalizable to secretaries in non-urban or rural settings, where organizational structures and workplace dynamics could differ. Similarly, the study excludes secretaries in non-corporate sectors, which could present distinct challenges and experiences not addressed here.</w:t>
      </w:r>
    </w:p>
    <w:p w14:paraId="09A4185D" w14:textId="77777777" w:rsidR="006C4DD7" w:rsidRDefault="006C4DD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329BC92" w14:textId="73BBE098" w:rsidR="001964ED" w:rsidRPr="00EB469A" w:rsidRDefault="00D35220" w:rsidP="00C07270">
      <w:pPr>
        <w:spacing w:line="360" w:lineRule="auto"/>
        <w:jc w:val="center"/>
        <w:rPr>
          <w:rFonts w:ascii="Times New Roman" w:hAnsi="Times New Roman" w:cs="Times New Roman"/>
          <w:b/>
          <w:bCs/>
          <w:sz w:val="24"/>
          <w:szCs w:val="24"/>
          <w:lang w:val="en-GB"/>
        </w:rPr>
      </w:pPr>
      <w:r w:rsidRPr="00EB469A">
        <w:rPr>
          <w:rFonts w:ascii="Times New Roman" w:hAnsi="Times New Roman" w:cs="Times New Roman"/>
          <w:b/>
          <w:bCs/>
          <w:sz w:val="24"/>
          <w:szCs w:val="24"/>
          <w:lang w:val="en-GB"/>
        </w:rPr>
        <w:lastRenderedPageBreak/>
        <w:t>CHAPTER TWO</w:t>
      </w:r>
    </w:p>
    <w:p w14:paraId="4964B2CD" w14:textId="5BD5941E" w:rsidR="001964ED" w:rsidRPr="00537EBA" w:rsidRDefault="00D35220" w:rsidP="00537EBA">
      <w:pPr>
        <w:spacing w:line="360" w:lineRule="auto"/>
        <w:jc w:val="center"/>
        <w:rPr>
          <w:rFonts w:ascii="Times New Roman" w:hAnsi="Times New Roman" w:cs="Times New Roman"/>
          <w:b/>
          <w:bCs/>
          <w:sz w:val="24"/>
          <w:szCs w:val="24"/>
          <w:lang w:val="en-GB"/>
        </w:rPr>
      </w:pPr>
      <w:r w:rsidRPr="002B318F">
        <w:rPr>
          <w:rFonts w:ascii="Times New Roman" w:hAnsi="Times New Roman" w:cs="Times New Roman"/>
          <w:b/>
          <w:bCs/>
          <w:sz w:val="24"/>
          <w:szCs w:val="24"/>
          <w:lang w:val="en-GB"/>
        </w:rPr>
        <w:t>LITERATURE REVIEW</w:t>
      </w:r>
    </w:p>
    <w:p w14:paraId="4C5C705A" w14:textId="65AE0A35" w:rsidR="001964ED" w:rsidRPr="00325A19" w:rsidRDefault="00325A19" w:rsidP="00325A19">
      <w:pPr>
        <w:spacing w:before="100" w:beforeAutospacing="1" w:after="100" w:afterAutospacing="1" w:line="360" w:lineRule="auto"/>
        <w:jc w:val="both"/>
        <w:rPr>
          <w:rFonts w:ascii="Times New Roman" w:eastAsia="Times New Roman" w:hAnsi="Times New Roman" w:cs="Times New Roman"/>
          <w:sz w:val="28"/>
          <w:szCs w:val="24"/>
          <w:lang w:eastAsia="en-US"/>
        </w:rPr>
      </w:pPr>
      <w:r w:rsidRPr="00325A19">
        <w:rPr>
          <w:rFonts w:ascii="Times New Roman" w:eastAsia="Times New Roman" w:hAnsi="Times New Roman" w:cs="Times New Roman"/>
          <w:sz w:val="24"/>
          <w:szCs w:val="24"/>
          <w:lang w:eastAsia="en-US"/>
        </w:rPr>
        <w:t>This literature review explores the main causes of job dissatisfaction among secretaries, including low pay, lack of recognition, heavy workload, poor work-life balance, and emotional labor. It also examines the influence of leadership and workplace culture. By highlighting key studies, the review identifies both challenges and potential solutions to help organizations enhance secretaries' job satisfaction.</w:t>
      </w:r>
      <w:r>
        <w:rPr>
          <w:rFonts w:ascii="Times New Roman" w:eastAsia="Times New Roman" w:hAnsi="Times New Roman" w:cs="Times New Roman"/>
          <w:sz w:val="24"/>
          <w:szCs w:val="24"/>
          <w:lang w:eastAsia="en-US"/>
        </w:rPr>
        <w:t xml:space="preserve"> </w:t>
      </w:r>
      <w:r w:rsidR="004F341F" w:rsidRPr="00325A19">
        <w:rPr>
          <w:rFonts w:ascii="Times New Roman" w:hAnsi="Times New Roman" w:cs="Times New Roman"/>
          <w:sz w:val="24"/>
        </w:rPr>
        <w:t xml:space="preserve">The review would be conducted </w:t>
      </w:r>
      <w:r w:rsidR="00937B59" w:rsidRPr="00325A19">
        <w:rPr>
          <w:rFonts w:ascii="Times New Roman" w:hAnsi="Times New Roman" w:cs="Times New Roman"/>
          <w:sz w:val="24"/>
        </w:rPr>
        <w:t>as follows:</w:t>
      </w:r>
    </w:p>
    <w:p w14:paraId="26C78241" w14:textId="6F70F78B" w:rsidR="00537EBA" w:rsidRPr="00021053" w:rsidRDefault="00537EBA" w:rsidP="00537EBA">
      <w:pPr>
        <w:pStyle w:val="NormalWeb"/>
        <w:spacing w:beforeAutospacing="0" w:after="40" w:afterAutospacing="0" w:line="360" w:lineRule="auto"/>
        <w:rPr>
          <w:b/>
          <w:bCs/>
        </w:rPr>
      </w:pPr>
      <w:r w:rsidRPr="00021053">
        <w:rPr>
          <w:rStyle w:val="Strong"/>
          <w:b w:val="0"/>
          <w:bCs w:val="0"/>
        </w:rPr>
        <w:t>2.1 Introduction to Job Dissatisfaction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p>
    <w:p w14:paraId="4EDCCD08" w14:textId="73A15A44" w:rsidR="00537EBA" w:rsidRPr="00021053" w:rsidRDefault="00537EBA" w:rsidP="00537EBA">
      <w:pPr>
        <w:pStyle w:val="NormalWeb"/>
        <w:spacing w:beforeAutospacing="0" w:after="40" w:afterAutospacing="0" w:line="360" w:lineRule="auto"/>
        <w:rPr>
          <w:b/>
          <w:bCs/>
        </w:rPr>
      </w:pPr>
      <w:r w:rsidRPr="00021053">
        <w:rPr>
          <w:rStyle w:val="Strong"/>
          <w:b w:val="0"/>
          <w:bCs w:val="0"/>
        </w:rPr>
        <w:t>2.2 The Role of Secretaries in an Organization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p>
    <w:p w14:paraId="07B28872" w14:textId="78134D75" w:rsidR="00537EBA" w:rsidRPr="00021053" w:rsidRDefault="00537EBA" w:rsidP="00537EBA">
      <w:pPr>
        <w:pStyle w:val="NormalWeb"/>
        <w:spacing w:beforeAutospacing="0" w:after="40" w:afterAutospacing="0" w:line="360" w:lineRule="auto"/>
        <w:rPr>
          <w:b/>
          <w:bCs/>
        </w:rPr>
      </w:pPr>
      <w:r w:rsidRPr="00021053">
        <w:rPr>
          <w:rStyle w:val="Strong"/>
          <w:b w:val="0"/>
          <w:bCs w:val="0"/>
        </w:rPr>
        <w:t>2.3 Causes of Job Dissatisfaction Among Secretaries</w:t>
      </w:r>
      <w:r>
        <w:rPr>
          <w:rStyle w:val="Strong"/>
          <w:b w:val="0"/>
          <w:bCs w:val="0"/>
        </w:rPr>
        <w:tab/>
      </w:r>
      <w:r>
        <w:rPr>
          <w:rStyle w:val="Strong"/>
          <w:b w:val="0"/>
          <w:bCs w:val="0"/>
        </w:rPr>
        <w:tab/>
      </w:r>
      <w:r>
        <w:rPr>
          <w:rStyle w:val="Strong"/>
          <w:b w:val="0"/>
          <w:bCs w:val="0"/>
        </w:rPr>
        <w:tab/>
      </w:r>
      <w:r>
        <w:rPr>
          <w:rStyle w:val="Strong"/>
          <w:b w:val="0"/>
          <w:bCs w:val="0"/>
        </w:rPr>
        <w:tab/>
      </w:r>
    </w:p>
    <w:p w14:paraId="67293D67" w14:textId="2AE1A1EB" w:rsidR="00537EBA" w:rsidRPr="00021053" w:rsidRDefault="00537EBA" w:rsidP="00537EBA">
      <w:pPr>
        <w:pStyle w:val="NormalWeb"/>
        <w:spacing w:beforeAutospacing="0" w:after="40" w:afterAutospacing="0" w:line="360" w:lineRule="auto"/>
        <w:rPr>
          <w:b/>
          <w:bCs/>
        </w:rPr>
      </w:pPr>
      <w:r w:rsidRPr="00021053">
        <w:rPr>
          <w:rStyle w:val="Strong"/>
          <w:b w:val="0"/>
          <w:bCs w:val="0"/>
        </w:rPr>
        <w:t>2.4 Emotional Labor and Job Dissatisfaction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p>
    <w:p w14:paraId="5A0D5198" w14:textId="342576E7" w:rsidR="00325A19" w:rsidRDefault="00537EBA" w:rsidP="00537EBA">
      <w:pPr>
        <w:pStyle w:val="NormalWeb"/>
        <w:spacing w:beforeAutospacing="0" w:after="40" w:afterAutospacing="0" w:line="360" w:lineRule="auto"/>
        <w:jc w:val="both"/>
      </w:pPr>
      <w:r w:rsidRPr="00021053">
        <w:rPr>
          <w:rStyle w:val="Strong"/>
          <w:b w:val="0"/>
          <w:bCs w:val="0"/>
        </w:rPr>
        <w:t>2.5 Organizational Factors Contributing to Job Dissatisfaction</w:t>
      </w:r>
    </w:p>
    <w:p w14:paraId="6FF792FB" w14:textId="77777777" w:rsidR="00F160F6" w:rsidRPr="00A228AE" w:rsidRDefault="00D35220" w:rsidP="00444F81">
      <w:pPr>
        <w:pStyle w:val="NormalWeb"/>
        <w:spacing w:before="100" w:after="100" w:line="360" w:lineRule="auto"/>
      </w:pPr>
      <w:r w:rsidRPr="00A228AE">
        <w:rPr>
          <w:rStyle w:val="Strong"/>
        </w:rPr>
        <w:t>2.1 Introduction to Job Dissatisfaction</w:t>
      </w:r>
      <w:r w:rsidRPr="00A228AE">
        <w:t xml:space="preserve"> </w:t>
      </w:r>
    </w:p>
    <w:p w14:paraId="135BD595" w14:textId="29D4B518" w:rsidR="001964ED" w:rsidRDefault="00D35220" w:rsidP="00C07270">
      <w:pPr>
        <w:pStyle w:val="NormalWeb"/>
        <w:spacing w:line="360" w:lineRule="auto"/>
        <w:jc w:val="both"/>
      </w:pPr>
      <w:r>
        <w:t xml:space="preserve">Job dissatisfaction is a critical issue in organizational psychology and human resource management. It affects </w:t>
      </w:r>
      <w:r w:rsidR="00173AC9">
        <w:t>employee’s</w:t>
      </w:r>
      <w:r>
        <w:t xml:space="preserve"> motivation, job performance, and overall organizational effectiveness. Understanding job dissatisfaction is crucial because it can lead to decreased productivity, increased absenteeism, high turnover, and negative impacts on organizational culture (Spector, 1997). This section introduces the concept of job dissatisfaction and its relevance to secretarial positions, highlighting the factors that contribute to dissatisfaction in work environments.</w:t>
      </w:r>
    </w:p>
    <w:p w14:paraId="6035CD0E" w14:textId="4FB05235" w:rsidR="001964ED" w:rsidRDefault="00D35220" w:rsidP="00537EBA">
      <w:pPr>
        <w:pStyle w:val="NormalWeb"/>
        <w:spacing w:before="100" w:after="100" w:line="360" w:lineRule="auto"/>
        <w:jc w:val="both"/>
      </w:pPr>
      <w:r>
        <w:t xml:space="preserve">Job dissatisfaction can be defined as the negative emotional state arising from one’s job, often influenced by factors like role ambiguity, unmet expectations, or lack of autonomy (Herzberg, 1959). It is essential to understand these elements as they </w:t>
      </w:r>
      <w:r>
        <w:lastRenderedPageBreak/>
        <w:t>affect the efficiency of secretaries, who are integral to maintaining smooth office operations.</w:t>
      </w:r>
    </w:p>
    <w:p w14:paraId="7F8B4436" w14:textId="62ED81EE" w:rsidR="000D4DD8" w:rsidRPr="000D4DD8" w:rsidRDefault="000D4DD8" w:rsidP="00C07270">
      <w:pPr>
        <w:pStyle w:val="NormalWeb"/>
        <w:spacing w:line="360" w:lineRule="auto"/>
        <w:jc w:val="both"/>
      </w:pPr>
      <w:r w:rsidRPr="000D4DD8">
        <w:t xml:space="preserve">Job dissatisfaction is a psychological and emotional response to one’s work environment and conditions. It refers to the negative feelings, attitudes, and perceptions that arise when an </w:t>
      </w:r>
      <w:r w:rsidR="00494E2C" w:rsidRPr="000D4DD8">
        <w:t>employee</w:t>
      </w:r>
      <w:r w:rsidR="00494E2C">
        <w:t>’s</w:t>
      </w:r>
      <w:r w:rsidRPr="000D4DD8">
        <w:t xml:space="preserve"> perceives that their job fails to meet their expectations, needs, or values. Job dissatisfaction is often characterized by feelings of frustration, stress, disengagement, and low morale, which can significantly influence an employee's motivation, performance, and well-being. In the context of secretarial positions, job dissatisfaction can have serious consequences for the smooth functioning of an organization. Secretaries play a key role in ensuring that operations run smoothly, and their ability to perform effectively hinges on their job satisfaction and engagement.</w:t>
      </w:r>
    </w:p>
    <w:p w14:paraId="1CC4DA6F" w14:textId="77777777" w:rsidR="000D4DD8" w:rsidRPr="000D4DD8" w:rsidRDefault="000D4DD8" w:rsidP="00C07270">
      <w:pPr>
        <w:pStyle w:val="NormalWeb"/>
        <w:spacing w:line="360" w:lineRule="auto"/>
        <w:jc w:val="both"/>
      </w:pPr>
      <w:r w:rsidRPr="000D4DD8">
        <w:t>The importance of understanding job dissatisfaction lies in its far-reaching implications for both individual employees and the organization as a whole. Job dissatisfaction is associated with various negative outcomes, including decreased productivity, higher absenteeism, greater turnover rates, and lower organizational commitment (Spector, 1997). As secretaries often hold pivotal administrative roles, their dissatisfaction can lead to operational disruptions, reduced morale among colleagues, and overall inefficiency in the office environment.</w:t>
      </w:r>
    </w:p>
    <w:p w14:paraId="46FC8FE4" w14:textId="77777777" w:rsidR="000D4DD8" w:rsidRPr="000D4DD8" w:rsidRDefault="000D4DD8" w:rsidP="00C07270">
      <w:pPr>
        <w:pStyle w:val="NormalWeb"/>
        <w:spacing w:line="360" w:lineRule="auto"/>
        <w:jc w:val="both"/>
      </w:pPr>
      <w:r w:rsidRPr="000D4DD8">
        <w:t>Several factors contribute to job dissatisfaction, many of which are particularly relevant to secretarial roles. These include:</w:t>
      </w:r>
    </w:p>
    <w:p w14:paraId="6229072D" w14:textId="77777777" w:rsidR="000D4DD8" w:rsidRPr="000D4DD8" w:rsidRDefault="000D4DD8" w:rsidP="00C07270">
      <w:pPr>
        <w:pStyle w:val="NormalWeb"/>
        <w:spacing w:line="360" w:lineRule="auto"/>
        <w:jc w:val="both"/>
      </w:pPr>
      <w:r w:rsidRPr="000D4DD8">
        <w:t xml:space="preserve">Role ambiguity refers to a lack of clarity about job responsibilities, expectations, or boundaries. Secretaries, especially in larger organizations, may face situations where they are uncertain about their specific duties or how to prioritize conflicting tasks. This confusion can create frustration and anxiety, leading to dissatisfaction. </w:t>
      </w:r>
      <w:r w:rsidRPr="000D4DD8">
        <w:lastRenderedPageBreak/>
        <w:t>According to Rizzo, House, and Lirtzman (1970), role ambiguity is a key predictor of job dissatisfaction, as it undermines an employee’s sense of control and effectiveness. Secretaries may find themselves juggling multiple tasks without clear guidance on how to allocate their time or when to ask for help, which leads to stress and dissatisfaction.</w:t>
      </w:r>
    </w:p>
    <w:p w14:paraId="5B053205" w14:textId="5EB47F89" w:rsidR="000D4DD8" w:rsidRPr="000D4DD8" w:rsidRDefault="000D4DD8" w:rsidP="00C07270">
      <w:pPr>
        <w:pStyle w:val="NormalWeb"/>
        <w:spacing w:line="360" w:lineRule="auto"/>
        <w:jc w:val="both"/>
      </w:pPr>
      <w:r w:rsidRPr="000D4DD8">
        <w:t>Employees may experience job dissatisfaction when their expectations about the job do not align with the reality of the role. For secretaries, unmet expectations could stem from various factors, such as a mismatch between anticipated job responsibilities and actual tasks, unclear career advancement opportunities, or a lack of professional recognition. As Herzberg (1959) point</w:t>
      </w:r>
      <w:r w:rsidR="00A567DF">
        <w:t>ed</w:t>
      </w:r>
      <w:r w:rsidRPr="000D4DD8">
        <w:t xml:space="preserve"> out</w:t>
      </w:r>
      <w:r w:rsidR="00A567DF">
        <w:t xml:space="preserve"> that</w:t>
      </w:r>
      <w:r w:rsidRPr="000D4DD8">
        <w:t>, dissatisfaction arises when employees perceive that their job fails to fulfill their personal or professional needs. When secretaries feel that their contributions go unnoticed or their work environment is not conducive to growth, it can lead to decreased motivation and morale.</w:t>
      </w:r>
    </w:p>
    <w:p w14:paraId="715CE080" w14:textId="77777777" w:rsidR="000D4DD8" w:rsidRPr="000D4DD8" w:rsidRDefault="000D4DD8" w:rsidP="00C07270">
      <w:pPr>
        <w:pStyle w:val="NormalWeb"/>
        <w:spacing w:line="360" w:lineRule="auto"/>
        <w:jc w:val="both"/>
      </w:pPr>
      <w:r w:rsidRPr="000D4DD8">
        <w:t>Autonomy in the workplace refers to the level of control and discretion an employee has over their tasks, decisions, and work schedule. Secretaries who face micromanagement or who have little control over their daily responsibilities are more likely to experience dissatisfaction. As noted by Hackman and Oldham (1976), employees who are granted autonomy are more likely to feel a sense of ownership over their work and, consequently, experience higher job satisfaction. Lack of autonomy can stifle creativity and reduce an employee’s engagement with their role. For secretaries, having limited decision-making authority or not being involved in strategic discussions may lead to feelings of underappreciation and dissatisfaction.</w:t>
      </w:r>
    </w:p>
    <w:p w14:paraId="131D83EA" w14:textId="77777777" w:rsidR="000D4DD8" w:rsidRPr="000D4DD8" w:rsidRDefault="000D4DD8" w:rsidP="00C07270">
      <w:pPr>
        <w:pStyle w:val="NormalWeb"/>
        <w:spacing w:line="360" w:lineRule="auto"/>
        <w:jc w:val="both"/>
      </w:pPr>
      <w:r w:rsidRPr="000D4DD8">
        <w:t xml:space="preserve">Understanding the elements that contribute to job dissatisfaction is essential for maintaining a productive and effective workforce, particularly for roles that are integral to organizational functioning, such as secretarial positions. Secretaries are </w:t>
      </w:r>
      <w:r w:rsidRPr="000D4DD8">
        <w:lastRenderedPageBreak/>
        <w:t>often responsible for managing office logistics, coordinating meetings, and maintaining communication, and these tasks require both organizational skills and mental focus. Job dissatisfaction in this context can have a direct impact on their performance, the quality of their work, and the efficiency of the office environment.</w:t>
      </w:r>
    </w:p>
    <w:p w14:paraId="6E5A73C2" w14:textId="77777777" w:rsidR="000D4DD8" w:rsidRPr="000D4DD8" w:rsidRDefault="000D4DD8" w:rsidP="00C07270">
      <w:pPr>
        <w:pStyle w:val="NormalWeb"/>
        <w:spacing w:line="360" w:lineRule="auto"/>
        <w:jc w:val="both"/>
      </w:pPr>
      <w:r w:rsidRPr="000D4DD8">
        <w:t>Job dissatisfaction in secretarial roles can severely undermine organizational performance. As individuals responsible for managing multiple tasks, secretaries need to be highly organized and motivated to fulfill their duties effectively. A dissatisfied secretary may become disengaged, which can affect their ability to prioritize tasks, meet deadlines, or maintain effective communication with team members. Moreover, dissatisfaction can lead to errors, omissions, or delays in work processes, creating a ripple effect that can affect other departments or teams in the organization.</w:t>
      </w:r>
    </w:p>
    <w:p w14:paraId="1F17CBD2" w14:textId="11779FC1" w:rsidR="000D4DD8" w:rsidRPr="000D4DD8" w:rsidRDefault="000D4DD8" w:rsidP="00C07270">
      <w:pPr>
        <w:pStyle w:val="NormalWeb"/>
        <w:spacing w:line="360" w:lineRule="auto"/>
        <w:jc w:val="both"/>
      </w:pPr>
      <w:r w:rsidRPr="000D4DD8">
        <w:t>One of the most significant consequences of job dissatisfaction is higher turnover. Research consistently show</w:t>
      </w:r>
      <w:r w:rsidR="00C02FB4">
        <w:t>ed</w:t>
      </w:r>
      <w:r w:rsidRPr="000D4DD8">
        <w:t xml:space="preserve"> that employees who are dissatisfied with their jobs are more likely to leave the organization in search of better opportunities (Mobley, 1977). Secretaries who experience dissatisfaction may seek positions elsewhere, leading to high turnover rates, increased recruitment costs, and the loss of valuable organizational knowledge. Furthermore, job dissatisfaction is closely linked to absenteeism, as employees who are unhappy with their roles may take more sick days or mental health days in an effort to avoid work.</w:t>
      </w:r>
    </w:p>
    <w:p w14:paraId="6EF2F1F5" w14:textId="77777777" w:rsidR="000D4DD8" w:rsidRPr="000D4DD8" w:rsidRDefault="000D4DD8" w:rsidP="00C07270">
      <w:pPr>
        <w:pStyle w:val="NormalWeb"/>
        <w:spacing w:line="360" w:lineRule="auto"/>
        <w:jc w:val="both"/>
      </w:pPr>
      <w:r w:rsidRPr="000D4DD8">
        <w:t xml:space="preserve">Job dissatisfaction can have long-term consequences for employee well-being. In a study by Koeske and Koeske (1993), employees who reported high levels of job dissatisfaction also showed higher levels of stress and burnout. This is particularly concerning in secretarial roles, where high expectations and constant demands can lead to emotional exhaustion and decreased job performance. In the absence of proper support, recognition, and opportunities for growth, secretaries may become </w:t>
      </w:r>
      <w:r w:rsidRPr="000D4DD8">
        <w:lastRenderedPageBreak/>
        <w:t>increasingly disengaged, which further impacts their motivation and overall effectiveness in their roles.</w:t>
      </w:r>
    </w:p>
    <w:p w14:paraId="7787E8A9" w14:textId="77777777" w:rsidR="00F160F6" w:rsidRDefault="00D35220" w:rsidP="00C07270">
      <w:pPr>
        <w:pStyle w:val="NormalWeb"/>
        <w:spacing w:line="360" w:lineRule="auto"/>
      </w:pPr>
      <w:r>
        <w:rPr>
          <w:rStyle w:val="Strong"/>
        </w:rPr>
        <w:t>2.2 The Role of Secretaries in an Organization</w:t>
      </w:r>
      <w:r>
        <w:t xml:space="preserve"> </w:t>
      </w:r>
    </w:p>
    <w:p w14:paraId="663CE4C7" w14:textId="6EA62936" w:rsidR="001964ED" w:rsidRDefault="00D35220" w:rsidP="00C07270">
      <w:pPr>
        <w:pStyle w:val="NormalWeb"/>
        <w:spacing w:line="360" w:lineRule="auto"/>
        <w:jc w:val="both"/>
      </w:pPr>
      <w:r>
        <w:t>Secretaries are crucial to the operation of any organization, as they handle administrative tasks, coordinate communication, manage schedules, and support managers and executives. Despite their importance, secretarial roles often lack recognition and are sometimes undervalued within the organizational hierarchy.</w:t>
      </w:r>
    </w:p>
    <w:p w14:paraId="729FA44A" w14:textId="7273C95C" w:rsidR="001964ED" w:rsidRDefault="00D35220" w:rsidP="00C07270">
      <w:pPr>
        <w:pStyle w:val="NormalWeb"/>
        <w:spacing w:line="360" w:lineRule="auto"/>
        <w:jc w:val="both"/>
      </w:pPr>
      <w:r>
        <w:t xml:space="preserve"> Secretaries are responsible for a variety of tasks that may include correspondence management, meeting arrangements, customer interactions, document preparation, and logistical support. Their role often involves multitasking and emotional labor (Grandey, 2000), which can contribute to job dissatisfaction when the workload is excessive or poorly managed.</w:t>
      </w:r>
    </w:p>
    <w:p w14:paraId="3AA8F4A6" w14:textId="77777777" w:rsidR="0058438D" w:rsidRPr="0058438D" w:rsidRDefault="0058438D" w:rsidP="00C07270">
      <w:pPr>
        <w:pStyle w:val="NormalWeb"/>
        <w:spacing w:line="360" w:lineRule="auto"/>
        <w:jc w:val="both"/>
      </w:pPr>
      <w:r w:rsidRPr="0058438D">
        <w:t>Secretaries play a crucial role in supporting the smooth operation of offices by performing a wide array of tasks that ensure organizational efficiency. The key responsibilities and duties of secretaries typically include managing correspondence, coordinating meetings, interacting with customers, preparing documents, and providing logistical support. These responsibilities are essential for the daily functioning of many organizations, and the effectiveness of secretaries directly impacts overall productivity. However, the nature of their work often requires juggling multiple tasks at once, which can result in stress, emotional labor, and potential job dissatisfaction.</w:t>
      </w:r>
    </w:p>
    <w:p w14:paraId="7EBE6A47" w14:textId="77777777" w:rsidR="0058438D" w:rsidRPr="0058438D" w:rsidRDefault="0058438D" w:rsidP="00C07270">
      <w:pPr>
        <w:pStyle w:val="NormalWeb"/>
        <w:spacing w:line="360" w:lineRule="auto"/>
        <w:jc w:val="both"/>
      </w:pPr>
      <w:r w:rsidRPr="0058438D">
        <w:t xml:space="preserve">One of the primary duties of a secretary is managing both internal and external correspondence. This includes handling emails, letters, and phone calls, ensuring that communication flows smoothly across all levels of the organization. Secretaries must </w:t>
      </w:r>
      <w:r w:rsidRPr="0058438D">
        <w:lastRenderedPageBreak/>
        <w:t>prioritize messages, forward communications to the appropriate department, and respond on behalf of their supervisors when necessary. This task can be demanding, particularly in fast-paced environments, and may result in job dissatisfaction when the volume of correspondence is high or when there is a lack of organizational support to manage this workload (Kerns, 2011). Inadequate communication tools or inefficient processes for managing messages can further exacerbate stress and dissatisfaction.</w:t>
      </w:r>
    </w:p>
    <w:p w14:paraId="6A002E29" w14:textId="77777777" w:rsidR="0058438D" w:rsidRPr="0058438D" w:rsidRDefault="0058438D" w:rsidP="00C07270">
      <w:pPr>
        <w:pStyle w:val="NormalWeb"/>
        <w:spacing w:line="360" w:lineRule="auto"/>
        <w:jc w:val="both"/>
      </w:pPr>
      <w:r w:rsidRPr="0058438D">
        <w:t>Secretaries are often responsible for organizing meetings, including scheduling, preparing agendas, sending out invitations, and arranging necessary materials or equipment. These tasks require attention to detail and the ability to manage complex schedules, often with tight deadlines. For secretaries, the responsibility of coordinating high-level meetings or large-scale events can become overwhelming, especially when multiple conflicting appointments or unexpected changes occur. The pressure to keep everything running smoothly and the stress of meeting deadlines can contribute to dissatisfaction when the workload becomes excessive or poorly organized (Hochschild &amp; Machung, 2012).</w:t>
      </w:r>
    </w:p>
    <w:p w14:paraId="23F7CB37" w14:textId="77777777" w:rsidR="0058438D" w:rsidRPr="0058438D" w:rsidRDefault="0058438D" w:rsidP="00C07270">
      <w:pPr>
        <w:pStyle w:val="NormalWeb"/>
        <w:spacing w:line="360" w:lineRule="auto"/>
        <w:jc w:val="both"/>
      </w:pPr>
      <w:r w:rsidRPr="0058438D">
        <w:t xml:space="preserve">Secretaries frequently interact with clients, customers, and other stakeholders, often serving as the first point of contact for an organization. They may manage reception duties, answer questions, provide information, and ensure that customers' needs are addressed. While these interactions are an important part of the role, they can also be emotionally taxing, especially when dealing with difficult or demanding customers. This aspect of emotional labor, as defined by Grandey (2000), refers to the requirement to manage and regulate emotions in the workplace to maintain a positive and professional demeanor, even in challenging situations. The emotional demands of customer service, combined with high expectations, can lead to emotional </w:t>
      </w:r>
      <w:r w:rsidRPr="0058438D">
        <w:lastRenderedPageBreak/>
        <w:t>exhaustion, which contributes to job dissatisfaction if not properly managed or supported by the organization.</w:t>
      </w:r>
    </w:p>
    <w:p w14:paraId="743BBB2B" w14:textId="77777777" w:rsidR="0058438D" w:rsidRPr="0058438D" w:rsidRDefault="0058438D" w:rsidP="00C07270">
      <w:pPr>
        <w:pStyle w:val="NormalWeb"/>
        <w:spacing w:line="360" w:lineRule="auto"/>
        <w:jc w:val="both"/>
      </w:pPr>
      <w:r w:rsidRPr="0058438D">
        <w:t>Another essential duty of a secretary is the preparation of various documents, including reports, presentations, contracts, and meeting minutes. This requires high levels of accuracy and attention to detail, as well as proficiency with office software and technology. The pressure to produce high-quality work quickly, along with the responsibility of ensuring that documents are error-free, can create significant stress for secretaries. In cases where secretaries do not have the time or resources to ensure the quality of their work, or when they receive little recognition for their efforts, it can lead to job dissatisfaction. Studies have found that administrative employees, including secretaries, often experience dissatisfaction due to unrealistic expectations for document production and lack of recognition (Spector, 1997).</w:t>
      </w:r>
    </w:p>
    <w:p w14:paraId="328857AF" w14:textId="77777777" w:rsidR="0058438D" w:rsidRPr="0058438D" w:rsidRDefault="0058438D" w:rsidP="00C07270">
      <w:pPr>
        <w:pStyle w:val="NormalWeb"/>
        <w:spacing w:line="360" w:lineRule="auto"/>
        <w:jc w:val="both"/>
      </w:pPr>
      <w:r w:rsidRPr="0058438D">
        <w:t>Secretaries often provide logistical support for daily office operations, including organizing travel arrangements, managing office supplies, and coordinating office maintenance. These tasks may seem mundane but are essential for ensuring smooth and efficient office operations. However, managing these logistical duties can sometimes feel overwhelming, especially when secretaries are given additional responsibilities outside of their core tasks. The cumulative workload, along with the expectation of handling everything independently, can result in burnout and job dissatisfaction if employees feel they are not adequately supported or if their workload exceeds reasonable expectations (Maslach &amp; Jackson, 1981).</w:t>
      </w:r>
    </w:p>
    <w:p w14:paraId="3398A02E" w14:textId="77777777" w:rsidR="0058438D" w:rsidRPr="0058438D" w:rsidRDefault="0058438D" w:rsidP="00C07270">
      <w:pPr>
        <w:pStyle w:val="NormalWeb"/>
        <w:spacing w:line="360" w:lineRule="auto"/>
        <w:jc w:val="both"/>
      </w:pPr>
      <w:r w:rsidRPr="0058438D">
        <w:t xml:space="preserve">A key feature of secretarial work is the need for multitasking. Secretaries are often required to juggle multiple responsibilities at once, managing competing priorities and time-sensitive tasks. While multitasking can be a valuable skill, it can also lead to cognitive overload and stress, especially when the workload is heavy or when tasks require significant focus and precision. Secretaries may also be expected to </w:t>
      </w:r>
      <w:r w:rsidRPr="0058438D">
        <w:lastRenderedPageBreak/>
        <w:t>switch between different types of work, from administrative tasks to interpersonal interactions, creating challenges in terms of task management and emotional regulation (Grandey, 2000). This constant switching between tasks can lead to dissatisfaction if secretaries feel they do not have enough time to devote to any one responsibility or if their role lacks clear boundaries.</w:t>
      </w:r>
    </w:p>
    <w:p w14:paraId="0145C2C1" w14:textId="77777777" w:rsidR="0058438D" w:rsidRPr="0058438D" w:rsidRDefault="0058438D" w:rsidP="00C07270">
      <w:pPr>
        <w:pStyle w:val="NormalWeb"/>
        <w:spacing w:line="360" w:lineRule="auto"/>
        <w:jc w:val="both"/>
      </w:pPr>
      <w:r w:rsidRPr="0058438D">
        <w:t>Emotional labor is another crucial aspect of secretarial work. Secretaries are frequently required to maintain a calm and professional demeanor, even in the face of challenging or stressful situations. This emotional regulation can take a toll on an individual’s well-being, especially when emotional demands are high and resources for coping are insufficient. Grandey (2000) noted that emotional labor can lead to burnout and job dissatisfaction, particularly when employees feel they are expected to suppress or manage emotions without adequate support. For secretaries, the emotional demands of dealing with both internal and external stakeholders, while also managing the operational demands of the role, can result in job dissatisfaction if emotional exhaustion occurs.</w:t>
      </w:r>
    </w:p>
    <w:p w14:paraId="44684183" w14:textId="77777777" w:rsidR="00F160F6" w:rsidRDefault="00D35220" w:rsidP="00C07270">
      <w:pPr>
        <w:pStyle w:val="NormalWeb"/>
        <w:spacing w:line="360" w:lineRule="auto"/>
        <w:rPr>
          <w:rStyle w:val="Strong"/>
        </w:rPr>
      </w:pPr>
      <w:r>
        <w:rPr>
          <w:rStyle w:val="Strong"/>
        </w:rPr>
        <w:t>2.3 Causes of Job Dissatisfaction Among Secretaries</w:t>
      </w:r>
    </w:p>
    <w:p w14:paraId="33678161" w14:textId="798A2988" w:rsidR="001964ED" w:rsidRDefault="00D35220" w:rsidP="00C07270">
      <w:pPr>
        <w:pStyle w:val="NormalWeb"/>
        <w:spacing w:line="360" w:lineRule="auto"/>
        <w:jc w:val="both"/>
      </w:pPr>
      <w:r>
        <w:t xml:space="preserve"> The causes of job dissatisfaction among secretaries are multifaceted, ranging from inadequate compensation to poor work-life balance and lack of recognition. Understanding these causes is crucial for developing effective interventions.</w:t>
      </w:r>
    </w:p>
    <w:p w14:paraId="2751CDBA" w14:textId="77777777" w:rsidR="00EE17E8" w:rsidRPr="00EE17E8" w:rsidRDefault="00EE17E8" w:rsidP="00C07270">
      <w:pPr>
        <w:pStyle w:val="NormalWeb"/>
        <w:spacing w:line="360" w:lineRule="auto"/>
        <w:jc w:val="both"/>
      </w:pPr>
      <w:r w:rsidRPr="00EE17E8">
        <w:t xml:space="preserve">Salary and compensation are fundamental elements of job satisfaction, as they directly influence an employee’s sense of value and appreciation within an organization. For secretaries, the issue of low wages and inadequate benefits can significantly impact their overall job satisfaction. When secretaries perceive that their compensation does not reflect the skills, responsibilities, and effort required for their role, they are more likely to feel undervalued and dissatisfied with their jobs. </w:t>
      </w:r>
      <w:r w:rsidRPr="00EE17E8">
        <w:lastRenderedPageBreak/>
        <w:t>This perception can lead to emotional distress, disengagement, and higher turnover rates, which can ultimately harm the organization’s efficiency and productivity.</w:t>
      </w:r>
    </w:p>
    <w:p w14:paraId="084E2168" w14:textId="77777777" w:rsidR="00EE17E8" w:rsidRPr="00EE17E8" w:rsidRDefault="00EE17E8" w:rsidP="00C07270">
      <w:pPr>
        <w:pStyle w:val="NormalWeb"/>
        <w:spacing w:line="360" w:lineRule="auto"/>
        <w:jc w:val="both"/>
      </w:pPr>
      <w:r w:rsidRPr="00EE17E8">
        <w:t>One of the most significant factors contributing to job dissatisfaction among secretaries is the issue of low wages. In many organizations, secretarial roles are often compensated at lower levels compared to other positions, despite the substantial responsibility and complexity of the work involved. Secretaries are typically tasked with a variety of duties, including managing communications, scheduling appointments, preparing documents, and coordinating meetings, all of which require a diverse skill set and the ability to multitask. When secretaries are paid less than other employees with similar levels of responsibility or skill, it can create feelings of inequity and frustration. According to Greenhaus et al. (2003), salary plays a critical role in shaping employees' attitudes toward their jobs, and inadequate compensation is one of the primary sources of job dissatisfaction.</w:t>
      </w:r>
    </w:p>
    <w:p w14:paraId="38644C2D" w14:textId="77777777" w:rsidR="00EE17E8" w:rsidRPr="00EE17E8" w:rsidRDefault="00EE17E8" w:rsidP="00C07270">
      <w:pPr>
        <w:pStyle w:val="NormalWeb"/>
        <w:spacing w:line="360" w:lineRule="auto"/>
        <w:jc w:val="both"/>
      </w:pPr>
      <w:r w:rsidRPr="00EE17E8">
        <w:t>In some cases, the discrepancy between the effort required for the role and the compensation provided can lead to a sense of exploitation. Secretaries may feel that they are putting in significant effort to support the smooth running of the organization, but are not being adequately rewarded for their contributions. This can lead to feelings of resentment, burnout, and disengagement, which can ultimately affect the quality of work produced and the overall work environment (Kerns, 2011). Over time, this dissatisfaction can manifest in lower levels of motivation, poor job performance, and a lack of commitment to the organization (Spector, 1997).</w:t>
      </w:r>
    </w:p>
    <w:p w14:paraId="7ACB396E" w14:textId="77777777" w:rsidR="00EE17E8" w:rsidRPr="00EE17E8" w:rsidRDefault="00EE17E8" w:rsidP="00C07270">
      <w:pPr>
        <w:pStyle w:val="NormalWeb"/>
        <w:spacing w:line="360" w:lineRule="auto"/>
        <w:jc w:val="both"/>
      </w:pPr>
      <w:r w:rsidRPr="00EE17E8">
        <w:t xml:space="preserve">In addition to low wages, inadequate benefits can further exacerbate job dissatisfaction among secretaries. Benefits such as health insurance, retirement plans, paid time off, and bonuses are important factors that influence employees' overall job satisfaction and sense of security. When these benefits are limited or unavailable, </w:t>
      </w:r>
      <w:r w:rsidRPr="00EE17E8">
        <w:lastRenderedPageBreak/>
        <w:t>secretaries may feel unsupported and undervalued, particularly when compared to employees in other roles who may receive more comprehensive benefits packages.</w:t>
      </w:r>
    </w:p>
    <w:p w14:paraId="61671E0E" w14:textId="77777777" w:rsidR="00EE17E8" w:rsidRPr="00EE17E8" w:rsidRDefault="00EE17E8" w:rsidP="00C07270">
      <w:pPr>
        <w:pStyle w:val="NormalWeb"/>
        <w:spacing w:line="360" w:lineRule="auto"/>
        <w:jc w:val="both"/>
      </w:pPr>
      <w:r w:rsidRPr="00EE17E8">
        <w:t>The lack of sufficient benefits can also contribute to stress and anxiety, particularly in terms of financial security. Secretaries may worry about their ability to access quality healthcare, save for retirement, or take time off when needed. This uncertainty can increase job dissatisfaction and decrease their overall sense of well-being. Research by Spector (1997) found that employees who feel that they are not receiving adequate benefits are more likely to experience job dissatisfaction, which can lead to higher absenteeism and turnover rates.</w:t>
      </w:r>
    </w:p>
    <w:p w14:paraId="4BF8EAE8" w14:textId="77777777" w:rsidR="00EE17E8" w:rsidRPr="00EE17E8" w:rsidRDefault="00EE17E8" w:rsidP="00C07270">
      <w:pPr>
        <w:pStyle w:val="NormalWeb"/>
        <w:spacing w:line="360" w:lineRule="auto"/>
        <w:jc w:val="both"/>
      </w:pPr>
      <w:r w:rsidRPr="00EE17E8">
        <w:t>The issue of low wages and inadequate benefits is further complicated by the perception of inequity between secretaries and other employees within the organization. In many cases, secretaries may observe that employees in more senior or technical roles, such as managers or specialists, receive higher wages and better benefits despite having similar levels of responsibility in terms of their contribution to the organization. This can create a sense of inequality and unfairness, which can significantly impact job satisfaction.</w:t>
      </w:r>
    </w:p>
    <w:p w14:paraId="2758AEBC" w14:textId="77777777" w:rsidR="00EE17E8" w:rsidRPr="00EE17E8" w:rsidRDefault="00EE17E8" w:rsidP="00C07270">
      <w:pPr>
        <w:pStyle w:val="NormalWeb"/>
        <w:spacing w:line="360" w:lineRule="auto"/>
        <w:jc w:val="both"/>
      </w:pPr>
      <w:r w:rsidRPr="00EE17E8">
        <w:t>According to Adams’ Equity Theory (1965), employees evaluate their compensation by comparing it to the inputs and outcomes of others. If they perceive that their compensation is lower than that of their peers who contribute similarly, they may feel that the organization is not treating them fairly. This perception of inequity can result in frustration, decreased motivation, and, ultimately, job dissatisfaction. Secretaries may feel that their work is undervalued, leading them to seek employment elsewhere in organizations that offer more competitive compensation and benefits packages.</w:t>
      </w:r>
    </w:p>
    <w:p w14:paraId="10341DB8" w14:textId="77777777" w:rsidR="00EE17E8" w:rsidRPr="00EE17E8" w:rsidRDefault="00EE17E8" w:rsidP="00C07270">
      <w:pPr>
        <w:pStyle w:val="NormalWeb"/>
        <w:spacing w:line="360" w:lineRule="auto"/>
        <w:jc w:val="both"/>
      </w:pPr>
      <w:r w:rsidRPr="00EE17E8">
        <w:lastRenderedPageBreak/>
        <w:t>The issue of low wages and inadequate benefits has significant implications not only for the job satisfaction of secretaries but also for the overall performance and success of the organization. When employees feel that they are not compensated fairly, it can lead to disengagement, lower morale, and higher turnover rates. This can create additional costs for the organization, as it may need to invest in recruiting and training new employees to replace those who leave due to dissatisfaction with compensation (Greenhaus et al., 2003). High turnover also disrupts the continuity of operations and can negatively impact the overall organizational culture, leading to a less productive and less cohesive work environment.</w:t>
      </w:r>
    </w:p>
    <w:p w14:paraId="3A64D0E5" w14:textId="77777777" w:rsidR="00EE17E8" w:rsidRPr="00EE17E8" w:rsidRDefault="00EE17E8" w:rsidP="00C07270">
      <w:pPr>
        <w:pStyle w:val="NormalWeb"/>
        <w:spacing w:line="360" w:lineRule="auto"/>
        <w:jc w:val="both"/>
      </w:pPr>
      <w:r w:rsidRPr="00EE17E8">
        <w:t>Moreover, when secretaries feel that their compensation is inadequate, it can also affect their sense of commitment to the organization. Employees who are satisfied with their pay and benefits are more likely to exhibit higher levels of commitment, which in turn can improve job performance, customer service, and organizational loyalty. On the other hand, dissatisfaction with compensation can lead to disengagement, where employees only perform the minimum required tasks and do not go above and beyond to contribute to the organization’s success (Kerns, 2011).</w:t>
      </w:r>
    </w:p>
    <w:p w14:paraId="606EA8DF" w14:textId="77777777" w:rsidR="00B7248B" w:rsidRPr="00B7248B" w:rsidRDefault="00B7248B" w:rsidP="00C07270">
      <w:pPr>
        <w:pStyle w:val="NormalWeb"/>
        <w:spacing w:line="360" w:lineRule="auto"/>
        <w:jc w:val="both"/>
      </w:pPr>
      <w:r w:rsidRPr="00B7248B">
        <w:t>Secretaries often carry out a wide range of tasks that are essential for the smooth functioning of organizations, such as managing communications, organizing schedules, coordinating meetings, and providing administrative support to senior leaders. However, despite the critical nature of their roles, secretaries are often not sufficiently recognized or appreciated for their contributions. This lack of recognition can lead to feelings of undervaluation, which significantly impacts their job satisfaction. Herzberg's (1959) Two-Factor Theory, which distinguishes between motivators and hygiene factors, can be used to understand how the absence of recognition contributes to job dissatisfaction among secretaries.</w:t>
      </w:r>
    </w:p>
    <w:p w14:paraId="10516236" w14:textId="77777777" w:rsidR="00B7248B" w:rsidRPr="00B7248B" w:rsidRDefault="00B7248B" w:rsidP="00C07270">
      <w:pPr>
        <w:pStyle w:val="NormalWeb"/>
        <w:spacing w:line="360" w:lineRule="auto"/>
        <w:jc w:val="both"/>
      </w:pPr>
      <w:r w:rsidRPr="00B7248B">
        <w:lastRenderedPageBreak/>
        <w:t>Recognition, whether through verbal acknowledgment, rewards, or opportunities for career advancement, is a key motivator that fosters job satisfaction. When secretaries feel that their efforts are not acknowledged or appreciated, it can diminish their sense of accomplishment and self-worth. Herzberg (1959) identified recognition as a motivator—one of the factors that promote job satisfaction and contribute to a sense of achievement and fulfillment. The absence of recognition, on the other hand, can lead to dissatisfaction, as employees may feel their hard work and contributions are not being valued by the organization or their colleagues.</w:t>
      </w:r>
    </w:p>
    <w:p w14:paraId="1D316B04" w14:textId="2B59DC55" w:rsidR="00B7248B" w:rsidRPr="00B7248B" w:rsidRDefault="00B7248B" w:rsidP="00C07270">
      <w:pPr>
        <w:pStyle w:val="NormalWeb"/>
        <w:spacing w:line="360" w:lineRule="auto"/>
        <w:jc w:val="both"/>
      </w:pPr>
      <w:r w:rsidRPr="00B7248B">
        <w:t>The impact of a lack of recognition is particularly significant for secretaries because their roles often involve supporting others rather than taking the spotlight. Secretaries may play a behind-the-scenes role in ensuring the smooth operation of offices, but this can make their contributions less visible and less likely to be acknowledged. Research indicate</w:t>
      </w:r>
      <w:r w:rsidR="00690088">
        <w:t>d</w:t>
      </w:r>
      <w:r w:rsidRPr="00B7248B">
        <w:t xml:space="preserve"> that when employees feel that their contributions are ignored or taken for granted, it can lead to disengagement, diminished motivation, and lower job satisfaction (Robinson &amp; Judge, 2007). In fact, the lack of recognition may cause secretaries to feel like mere cogs in the machine, rather than valued members of the team.</w:t>
      </w:r>
    </w:p>
    <w:p w14:paraId="0BE3312D" w14:textId="77777777" w:rsidR="00B7248B" w:rsidRPr="00B7248B" w:rsidRDefault="00B7248B" w:rsidP="00C07270">
      <w:pPr>
        <w:pStyle w:val="NormalWeb"/>
        <w:spacing w:line="360" w:lineRule="auto"/>
        <w:jc w:val="both"/>
      </w:pPr>
      <w:r w:rsidRPr="00B7248B">
        <w:t>The emotional impact of a lack of recognition can be profound, affecting not just job satisfaction, but also overall well-being. When secretaries feel undervalued, it can lead to feelings of frustration, resentment, and a diminished sense of pride in their work. This can result in a decline in emotional and psychological well-being, which may manifest in stress, burnout, and even absenteeism. According to Maslach and Jackson (1981), when employees experience prolonged emotional exhaustion due to lack of recognition, it can lead to burnout, which negatively impacts both the individual and the organization.</w:t>
      </w:r>
    </w:p>
    <w:p w14:paraId="25E25215" w14:textId="77777777" w:rsidR="00B7248B" w:rsidRPr="00B7248B" w:rsidRDefault="00B7248B" w:rsidP="00C07270">
      <w:pPr>
        <w:pStyle w:val="NormalWeb"/>
        <w:spacing w:line="360" w:lineRule="auto"/>
        <w:jc w:val="both"/>
      </w:pPr>
      <w:r w:rsidRPr="00B7248B">
        <w:lastRenderedPageBreak/>
        <w:t>The absence of appreciation can also create a sense of isolation. Secretaries often work closely with a range of individuals, including managers, executives, and other administrative staff, but may not always receive acknowledgment for their contributions. This lack of social recognition can lead to a feeling of being excluded or overlooked. Social recognition is vital for maintaining motivation, and when secretaries do not receive it, they may experience feelings of disconnection from their colleagues and the organization as a whole (Spector, 1997). This sense of isolation can further contribute to job dissatisfaction and may increase turnover rates, as secretaries seek a work environment where their efforts are better appreciated.</w:t>
      </w:r>
    </w:p>
    <w:p w14:paraId="7673B516" w14:textId="77777777" w:rsidR="00B7248B" w:rsidRPr="00B7248B" w:rsidRDefault="00B7248B" w:rsidP="00C07270">
      <w:pPr>
        <w:pStyle w:val="NormalWeb"/>
        <w:spacing w:line="360" w:lineRule="auto"/>
        <w:jc w:val="both"/>
      </w:pPr>
      <w:r w:rsidRPr="00B7248B">
        <w:t>The lack of recognition for secretaries' contributions does not only affect their personal job satisfaction but can also have negative consequences for the organization. When employees do not feel appreciated, their engagement with the work declines, which can affect their performance, productivity, and overall morale. Secretaries who feel underappreciated may become less committed to their roles, leading to reduced effort in carrying out their responsibilities. This disengagement can also impact the quality of the administrative work they produce, which in turn can affect the efficiency and success of the entire organization.</w:t>
      </w:r>
    </w:p>
    <w:p w14:paraId="4FF6F571" w14:textId="77777777" w:rsidR="00B7248B" w:rsidRPr="00B7248B" w:rsidRDefault="00B7248B" w:rsidP="00C07270">
      <w:pPr>
        <w:pStyle w:val="NormalWeb"/>
        <w:spacing w:line="360" w:lineRule="auto"/>
        <w:jc w:val="both"/>
      </w:pPr>
      <w:r w:rsidRPr="00B7248B">
        <w:t>Moreover, the failure to recognize the contributions of secretaries can lead to higher turnover rates. When employees feel undervalued and unappreciated, they are more likely to seek employment elsewhere, where their contributions may be better recognized and rewarded. High turnover can lead to significant organizational costs in terms of recruitment and training new staff, as well as the potential loss of experienced, skilled employees (Spector, 1997). Organizations that fail to acknowledge the importance of secretarial roles may face a reduction in their operational effectiveness and face difficulties in maintaining a stable, motivated workforce.</w:t>
      </w:r>
    </w:p>
    <w:p w14:paraId="5032D1FB" w14:textId="77777777" w:rsidR="00B7248B" w:rsidRPr="00B7248B" w:rsidRDefault="00B7248B" w:rsidP="00C07270">
      <w:pPr>
        <w:pStyle w:val="NormalWeb"/>
        <w:spacing w:line="360" w:lineRule="auto"/>
        <w:jc w:val="both"/>
      </w:pPr>
      <w:r w:rsidRPr="00B7248B">
        <w:lastRenderedPageBreak/>
        <w:t>In contrast, providing recognition for secretaries' efforts can significantly enhance their job satisfaction and motivation. Recognition serves as an important signal that the organization values its employees, which contributes to a positive work environment. Acknowledging the hard work of secretaries, whether through formal awards, informal praise, or opportunities for career advancement, can lead to a greater sense of fulfillment and encourage employees to continue contributing to the organization's success (Herzberg, 1959). Recognized employees are more likely to take pride in their work, maintain high performance levels, and exhibit greater organizational commitment (Deci &amp; Ryan, 2000).</w:t>
      </w:r>
    </w:p>
    <w:p w14:paraId="2E0758AE" w14:textId="756E3595" w:rsidR="00B7248B" w:rsidRPr="00B7248B" w:rsidRDefault="00B7248B" w:rsidP="00C07270">
      <w:pPr>
        <w:pStyle w:val="NormalWeb"/>
        <w:spacing w:line="360" w:lineRule="auto"/>
        <w:jc w:val="both"/>
        <w:rPr>
          <w:rStyle w:val="Strong"/>
          <w:b w:val="0"/>
          <w:bCs w:val="0"/>
        </w:rPr>
      </w:pPr>
      <w:r w:rsidRPr="00B7248B">
        <w:t>In addition to formal recognition, fostering a culture of appreciation within the organization can contribute to an atmosphere of mutual respect. For instance, managers can take the time to personally thank secretaries for their efforts or celebrate their achievements during meetings or team events. Simple gestures of appreciation can go a long way in boosting morale and job satisfaction. Studies have shown that employees who feel their work is valued are more likely to feel satisfied with their jobs and remain committed to their organization (Robinson &amp; Judge, 2007).</w:t>
      </w:r>
    </w:p>
    <w:p w14:paraId="5751677F" w14:textId="77777777" w:rsidR="00462660" w:rsidRPr="00462660" w:rsidRDefault="00462660" w:rsidP="00C07270">
      <w:pPr>
        <w:pStyle w:val="NormalWeb"/>
        <w:spacing w:line="360" w:lineRule="auto"/>
        <w:jc w:val="both"/>
      </w:pPr>
      <w:r w:rsidRPr="00462660">
        <w:t xml:space="preserve">Excessive workload and work-related stress are significant contributors to job dissatisfaction, particularly for secretaries who are often tasked with managing multiple responsibilities simultaneously. High workload demands, along with the pressure to perform under tight deadlines, can lead to stress, burnout, and decreased job satisfaction. Secretaries are expected to handle diverse tasks such as managing schedules, organizing meetings, answering phone calls, and dealing with administrative tasks, all of which require strong organizational skills and the ability to multitask effectively. When the workload becomes excessive, it can strain </w:t>
      </w:r>
      <w:r w:rsidRPr="00462660">
        <w:lastRenderedPageBreak/>
        <w:t>employees physically and emotionally, affecting both their well-being and performance.</w:t>
      </w:r>
    </w:p>
    <w:p w14:paraId="68FC60C1" w14:textId="77777777" w:rsidR="00462660" w:rsidRPr="00462660" w:rsidRDefault="00462660" w:rsidP="00C07270">
      <w:pPr>
        <w:pStyle w:val="NormalWeb"/>
        <w:spacing w:line="360" w:lineRule="auto"/>
        <w:jc w:val="both"/>
      </w:pPr>
      <w:r w:rsidRPr="00462660">
        <w:t>Research has shown that high workload and work pressure are major stressors that can lead to job dissatisfaction across various occupational settings. Jex (2002) highlights that excessive workload is one of the most common sources of stress, leading to adverse outcomes like anxiety, fatigue, and burnout. For secretaries, the constant juggling of tasks without sufficient support or resources often exacerbates feelings of overwhelm, leading to lower job satisfaction. When secretaries are overburdened with tasks, they may struggle to meet deadlines or maintain the quality of their work, further contributing to dissatisfaction.</w:t>
      </w:r>
    </w:p>
    <w:p w14:paraId="3518C25A" w14:textId="77777777" w:rsidR="00462660" w:rsidRPr="00462660" w:rsidRDefault="00462660" w:rsidP="00C07270">
      <w:pPr>
        <w:pStyle w:val="NormalWeb"/>
        <w:spacing w:line="360" w:lineRule="auto"/>
        <w:jc w:val="both"/>
      </w:pPr>
      <w:r w:rsidRPr="00462660">
        <w:t>A key aspect of workload-related stress for secretaries is the need to balance competing demands. Secretaries are often expected to be highly efficient and organized while simultaneously dealing with interruptions, unexpected requests, and last-minute changes. This constant switching between tasks, or "task switching," is not only mentally exhausting but also reduces efficiency over time (Sanbonmatsu et al., 2009). For instance, a secretary may be in the middle of scheduling a meeting, only to be interrupted with an urgent phone call or a request to draft an important document. These interruptions can disrupt workflow and increase stress levels, making the role feel unmanageable.</w:t>
      </w:r>
    </w:p>
    <w:p w14:paraId="11E4C24D" w14:textId="77777777" w:rsidR="00462660" w:rsidRPr="00462660" w:rsidRDefault="00462660" w:rsidP="00C07270">
      <w:pPr>
        <w:pStyle w:val="NormalWeb"/>
        <w:spacing w:line="360" w:lineRule="auto"/>
        <w:jc w:val="both"/>
      </w:pPr>
      <w:r w:rsidRPr="00462660">
        <w:t xml:space="preserve">Moreover, the lack of adequate support in high-pressure situations can exacerbate the negative effects of a heavy workload. Secretaries often face pressure from multiple sources within the organization, including senior management, colleagues, and clients. When they do not have sufficient support from colleagues or managers, it can lead to feelings of isolation and frustration. The absence of resources, such as administrative help or modern technological tools, can further increase the stress of managing multiple tasks effectively. As a result, secretaries may experience burnout, </w:t>
      </w:r>
      <w:r w:rsidRPr="00462660">
        <w:lastRenderedPageBreak/>
        <w:t>a condition characterized by emotional exhaustion, reduced performance, and a diminished sense of accomplishment (Maslach &amp; Leiter, 2008).</w:t>
      </w:r>
    </w:p>
    <w:p w14:paraId="0FFEC204" w14:textId="77777777" w:rsidR="00462660" w:rsidRPr="00462660" w:rsidRDefault="00462660" w:rsidP="00C07270">
      <w:pPr>
        <w:pStyle w:val="NormalWeb"/>
        <w:spacing w:line="360" w:lineRule="auto"/>
        <w:jc w:val="both"/>
      </w:pPr>
      <w:r w:rsidRPr="00462660">
        <w:t>Increased workload can also negatively affect work-life balance, which is crucial for maintaining job satisfaction and well-being. Secretaries who work long hours or are frequently required to bring work home may experience difficulties in balancing their personal and professional lives. Work-life imbalance has been linked to job dissatisfaction, reduced job commitment, and poor mental health outcomes (Greenhaus &amp; Allen, 2011). For secretaries, the inability to switch off from work can lead to emotional exhaustion and a reduced sense of fulfillment in their role.</w:t>
      </w:r>
    </w:p>
    <w:p w14:paraId="3B65D637" w14:textId="77777777" w:rsidR="00462660" w:rsidRPr="00462660" w:rsidRDefault="00462660" w:rsidP="00C07270">
      <w:pPr>
        <w:pStyle w:val="NormalWeb"/>
        <w:spacing w:line="360" w:lineRule="auto"/>
        <w:jc w:val="both"/>
      </w:pPr>
      <w:r w:rsidRPr="00462660">
        <w:t>The effects of excessive workload are not limited to immediate emotional responses; over time, chronic stress and burnout can result in long-term health problems. Stress has been linked to physical ailments such as headaches, cardiovascular issues, and weakened immune systems (Kabat-Zinn, 2003). For secretaries, these physical and emotional health challenges can further contribute to feelings of dissatisfaction and disengagement from their roles, as well as increased absenteeism.</w:t>
      </w:r>
    </w:p>
    <w:p w14:paraId="4CD7CFC0" w14:textId="77777777" w:rsidR="00462660" w:rsidRPr="00462660" w:rsidRDefault="00462660" w:rsidP="00C07270">
      <w:pPr>
        <w:pStyle w:val="NormalWeb"/>
        <w:spacing w:line="360" w:lineRule="auto"/>
        <w:jc w:val="both"/>
      </w:pPr>
      <w:r w:rsidRPr="00462660">
        <w:t>One of the primary ways to address excessive workload and work pressure is through organizational intervention. Providing secretaries with sufficient resources, including additional administrative support, can reduce stress and improve job satisfaction. Moreover, clear communication of expectations and responsibilities can help prevent role ambiguity, a common source of stress. According to Spector (1997), role ambiguity—uncertainty about job expectations—can heighten stress levels and lead to dissatisfaction. Therefore, ensuring that secretaries have a clear understanding of their duties and the scope of their responsibilities can help alleviate some of the pressure they experience.</w:t>
      </w:r>
    </w:p>
    <w:p w14:paraId="0E49D571" w14:textId="77777777" w:rsidR="00462660" w:rsidRPr="00462660" w:rsidRDefault="00462660" w:rsidP="00C07270">
      <w:pPr>
        <w:pStyle w:val="NormalWeb"/>
        <w:spacing w:line="360" w:lineRule="auto"/>
        <w:jc w:val="both"/>
      </w:pPr>
      <w:r w:rsidRPr="00462660">
        <w:lastRenderedPageBreak/>
        <w:t>Another critical aspect is the introduction of time management strategies and tools. Equipping secretaries with effective time management techniques and modern technology—such as scheduling software or collaborative tools—can help streamline tasks, reduce the complexity of work, and alleviate stress. Additionally, organizations should promote a healthy work-life balance by offering flexible work schedules or encouraging employees to take regular breaks. Encouraging secretaries to disconnect from work when necessary can help mitigate the effects of burnout and promote long-term well-being.</w:t>
      </w:r>
    </w:p>
    <w:p w14:paraId="6A2F8BC3" w14:textId="77777777" w:rsidR="00462660" w:rsidRPr="00462660" w:rsidRDefault="00462660" w:rsidP="00C07270">
      <w:pPr>
        <w:pStyle w:val="NormalWeb"/>
        <w:spacing w:line="360" w:lineRule="auto"/>
        <w:jc w:val="both"/>
      </w:pPr>
      <w:r w:rsidRPr="00462660">
        <w:t>Poor career development opportunities are a significant factor contributing to job dissatisfaction among secretaries. Secretarial roles are often perceived as low-skill or low-status positions, which can result in limited opportunities for professional growth and career advancement. This perception of stagnation can lead to feelings of frustration, low motivation, and disengagement. Secretaries who feel that there is no clear path for career progression within the organization are more likely to experience job dissatisfaction, as their work lacks the sense of personal development and fulfillment that comes with advancing one's career.</w:t>
      </w:r>
    </w:p>
    <w:p w14:paraId="3D119859" w14:textId="77777777" w:rsidR="00462660" w:rsidRPr="00462660" w:rsidRDefault="00462660" w:rsidP="00C07270">
      <w:pPr>
        <w:pStyle w:val="NormalWeb"/>
        <w:spacing w:line="360" w:lineRule="auto"/>
        <w:jc w:val="both"/>
      </w:pPr>
      <w:r w:rsidRPr="00462660">
        <w:t>Research by Parker et al. (2001) highlights the importance of career development in job satisfaction, noting that employees who see a lack of opportunities for growth are more likely to experience frustration and a lack of motivation. This is particularly true for secretaries, whose roles are often viewed as supporting or administrative in nature rather than as positions that offer opportunities for leadership or specialized expertise. When secretaries feel that their skills and potential are not being fully utilized or developed, they may question the value of their work, leading to diminished job satisfaction and a greater likelihood of turnover.</w:t>
      </w:r>
    </w:p>
    <w:p w14:paraId="670E665F" w14:textId="77777777" w:rsidR="00462660" w:rsidRPr="00462660" w:rsidRDefault="00462660" w:rsidP="00C07270">
      <w:pPr>
        <w:pStyle w:val="NormalWeb"/>
        <w:spacing w:line="360" w:lineRule="auto"/>
        <w:jc w:val="both"/>
      </w:pPr>
      <w:r w:rsidRPr="00462660">
        <w:t xml:space="preserve">One of the key issues contributing to the perception of stagnation in secretarial roles is the limited availability of opportunities for advancement within organizations. </w:t>
      </w:r>
      <w:r w:rsidRPr="00462660">
        <w:lastRenderedPageBreak/>
        <w:t>Many secretaries may start in entry-level positions and may not see a clear pathway for promotion to higher roles. While there may be potential to move into higher administrative positions, such as office managers or executive assistants, these roles are often limited and highly competitive. The lack of transparent career progression can lead to frustration, as secretaries feel trapped in roles with little chance of upward mobility. This frustration can result in a decline in motivation and performance, as employees may disengage from their work if they do not see a clear return on their effort (Eisenberger et al., 2001).</w:t>
      </w:r>
    </w:p>
    <w:p w14:paraId="2E7A34C3" w14:textId="77777777" w:rsidR="00462660" w:rsidRPr="00462660" w:rsidRDefault="00462660" w:rsidP="00C07270">
      <w:pPr>
        <w:pStyle w:val="NormalWeb"/>
        <w:spacing w:line="360" w:lineRule="auto"/>
        <w:jc w:val="both"/>
      </w:pPr>
      <w:r w:rsidRPr="00462660">
        <w:t>Additionally, secretarial roles are often defined by routine administrative tasks, such as scheduling, correspondence management, and document preparation, which may not provide opportunities for developing new skills or gaining valuable experience in other areas of the organization. This lack of variety in job responsibilities can contribute to feelings of stagnation, especially if the work becomes repetitive and monotonous. Without opportunities for skill enhancement, professional development, or the chance to take on more challenging tasks, secretaries may feel that their career trajectory has plateaued, which can negatively affect their job satisfaction (Greenhaus et al., 2003).</w:t>
      </w:r>
    </w:p>
    <w:p w14:paraId="2146E60C" w14:textId="77777777" w:rsidR="00462660" w:rsidRPr="00462660" w:rsidRDefault="00462660" w:rsidP="00C07270">
      <w:pPr>
        <w:pStyle w:val="NormalWeb"/>
        <w:spacing w:line="360" w:lineRule="auto"/>
        <w:jc w:val="both"/>
      </w:pPr>
      <w:r w:rsidRPr="00462660">
        <w:t>The lack of career development opportunities can also result in feelings of being undervalued. Secretaries, who often play a crucial role in supporting other staff members and maintaining smooth operations, may feel that their contributions are not being recognized in terms of professional growth or advancement. This lack of recognition can undermine their sense of worth within the organization, leading to disengagement and dissatisfaction. Herzberg's (1959) Two-Factor Theory emphasizes the importance of recognition as a motivator, and the absence of career advancement opportunities may exacerbate feelings of underappreciation, further contributing to dissatisfaction.</w:t>
      </w:r>
    </w:p>
    <w:p w14:paraId="557E4DDD" w14:textId="0CE5D6FB" w:rsidR="001964ED" w:rsidRDefault="00D35220" w:rsidP="00C07270">
      <w:pPr>
        <w:pStyle w:val="NormalWeb"/>
        <w:spacing w:line="360" w:lineRule="auto"/>
      </w:pPr>
      <w:r>
        <w:rPr>
          <w:rStyle w:val="Strong"/>
        </w:rPr>
        <w:lastRenderedPageBreak/>
        <w:t>2.4 Emotional Labor and Job Dissatisfaction</w:t>
      </w:r>
      <w:r>
        <w:t xml:space="preserve"> </w:t>
      </w:r>
    </w:p>
    <w:p w14:paraId="317F9FE3" w14:textId="77777777" w:rsidR="00C06448" w:rsidRPr="00C06448" w:rsidRDefault="00C06448" w:rsidP="00C07270">
      <w:pPr>
        <w:pStyle w:val="NormalWeb"/>
        <w:spacing w:line="360" w:lineRule="auto"/>
        <w:jc w:val="both"/>
      </w:pPr>
      <w:r w:rsidRPr="00C06448">
        <w:t>Emotional labor refers to the process of managing and regulating one's emotions to meet the expectations of a job, particularly in customer-facing or service roles. Secretaries, who frequently interact with clients, executives, and other employees, often engage in emotional labor as part of their day-to-day responsibilities. They are expected to maintain a positive, calm, and professional demeanor, regardless of their internal emotional state. This can include managing stressful situations, dealing with demanding personalities, or offering assistance in high-pressure environments. The emotional toll of these interactions, especially when coupled with high job expectations, can lead to emotional exhaustion, burnout, and job dissatisfaction (Grandey, 2000).</w:t>
      </w:r>
    </w:p>
    <w:p w14:paraId="0825A5BA" w14:textId="064FD248" w:rsidR="00C06448" w:rsidRPr="00C06448" w:rsidRDefault="00C06448" w:rsidP="00C07270">
      <w:pPr>
        <w:pStyle w:val="NormalWeb"/>
        <w:spacing w:line="360" w:lineRule="auto"/>
        <w:jc w:val="both"/>
      </w:pPr>
      <w:r w:rsidRPr="00C06448">
        <w:t xml:space="preserve">Grandey (2000) explains that emotional labor involves two key components: surface acting and deep acting. Surface acting occurs when </w:t>
      </w:r>
      <w:r w:rsidR="00320A68" w:rsidRPr="00C06448">
        <w:t>employee’s</w:t>
      </w:r>
      <w:r w:rsidRPr="00C06448">
        <w:t xml:space="preserve"> fake emotions that do not align with their true feelings to meet job requirements, while deep acting involves genuinely trying to feel the emotions expected of them. For secretaries, this emotional regulation can be particularly taxing. They may have to suppress frustration, anxiety, or fatigue to present a positive image, which can create internal conflict and strain. Over time, these emotional demands can lead to feelings of emotional exhaustion, which is a core element of burnout (Maslach &amp; Jackson, 1981).</w:t>
      </w:r>
    </w:p>
    <w:p w14:paraId="27539761" w14:textId="77777777" w:rsidR="00C06448" w:rsidRPr="00C06448" w:rsidRDefault="00C06448" w:rsidP="00C07270">
      <w:pPr>
        <w:pStyle w:val="NormalWeb"/>
        <w:spacing w:line="360" w:lineRule="auto"/>
        <w:jc w:val="both"/>
      </w:pPr>
      <w:r w:rsidRPr="00C06448">
        <w:t xml:space="preserve">In addition to the personal emotional toll, the constant requirement to manage emotions can negatively impact job satisfaction. Secretaries who engage in high levels of emotional labor without sufficient support or recognition may feel undervalued or underappreciated, contributing to dissatisfaction (Spector, 1997). Without outlets for emotional expression or support systems in place, secretaries can </w:t>
      </w:r>
      <w:r w:rsidRPr="00C06448">
        <w:lastRenderedPageBreak/>
        <w:t>become disengaged and develop a sense of cynicism toward their work, further diminishing job satisfaction.</w:t>
      </w:r>
    </w:p>
    <w:p w14:paraId="4CE330AA" w14:textId="77777777" w:rsidR="00C06448" w:rsidRPr="00C06448" w:rsidRDefault="00C06448" w:rsidP="00C07270">
      <w:pPr>
        <w:pStyle w:val="NormalWeb"/>
        <w:spacing w:line="360" w:lineRule="auto"/>
        <w:jc w:val="both"/>
      </w:pPr>
      <w:r w:rsidRPr="00C06448">
        <w:t>Moreover, emotional labor can contribute to decreased productivity and performance. Research by Hochschild (1983) highlighted that the emotional demands of a job, if not managed effectively, can lead to a reduction in cognitive resources, making it more difficult for employees to perform tasks efficiently. In secretarial roles, where multitasking and attention to detail are critical, the emotional toll of managing interactions can detract from the ability to focus on core administrative duties, reducing overall effectiveness.</w:t>
      </w:r>
    </w:p>
    <w:p w14:paraId="2896AA2D" w14:textId="7C024CE9" w:rsidR="00C06448" w:rsidRDefault="00C06448" w:rsidP="00C07270">
      <w:pPr>
        <w:pStyle w:val="NormalWeb"/>
        <w:spacing w:line="360" w:lineRule="auto"/>
        <w:jc w:val="both"/>
      </w:pPr>
      <w:r w:rsidRPr="00C06448">
        <w:t>To address these challenges, organizations should provide secretaries with the necessary tools and support to manage emotional labor effectively. This includes offering training on emotional intelligence, stress management techniques, and creating a supportive work environment where emotional well-being is prioritized. Additionally, ensuring that secretaries have adequate breaks, flexible work arrangements, and recognition for their emotional efforts can help mitigate the negative effects of emotional labor on job satisfaction and overall well-being.</w:t>
      </w:r>
    </w:p>
    <w:p w14:paraId="103DC323" w14:textId="77777777" w:rsidR="0098293C" w:rsidRPr="0098293C" w:rsidRDefault="0098293C" w:rsidP="00C07270">
      <w:pPr>
        <w:pStyle w:val="NormalWeb"/>
        <w:spacing w:line="360" w:lineRule="auto"/>
        <w:jc w:val="both"/>
      </w:pPr>
      <w:r w:rsidRPr="0098293C">
        <w:t>Burnout is a significant issue for employees in emotionally demanding roles, including secretaries who frequently engage in emotional labor. Emotional labor, as discussed earlier, requires employees to manage and regulate their emotions to meet the expectations of their job. When emotional labor is prolonged and not properly managed, it can result in burnout, a state characterized by emotional exhaustion, depersonalization, and a reduced sense of personal accomplishment (Maslach &amp; Jackson, 1981).</w:t>
      </w:r>
    </w:p>
    <w:p w14:paraId="2C73CA04" w14:textId="77777777" w:rsidR="0098293C" w:rsidRPr="0098293C" w:rsidRDefault="0098293C" w:rsidP="00C07270">
      <w:pPr>
        <w:pStyle w:val="NormalWeb"/>
        <w:spacing w:line="360" w:lineRule="auto"/>
        <w:jc w:val="both"/>
      </w:pPr>
      <w:r w:rsidRPr="0098293C">
        <w:t xml:space="preserve">Emotional exhaustion is the central component of burnout, and it refers to the feeling of being emotionally drained due to the continuous demand for emotional regulation. </w:t>
      </w:r>
      <w:r w:rsidRPr="0098293C">
        <w:lastRenderedPageBreak/>
        <w:t>Secretaries, who often juggle various tasks and are required to maintain a professional and calm demeanor despite facing difficult situations, can quickly become emotionally depleted. The constant need to suppress negative emotions and "put on a mask" to appear competent and supportive can lead to significant fatigue (Grandey, 2000). This exhaustion can result in difficulty in focusing on tasks, increased irritability, and an overall sense of being overwhelmed by the demands of the job.</w:t>
      </w:r>
    </w:p>
    <w:p w14:paraId="7119CD0C" w14:textId="77777777" w:rsidR="0098293C" w:rsidRPr="0098293C" w:rsidRDefault="0098293C" w:rsidP="00C07270">
      <w:pPr>
        <w:pStyle w:val="NormalWeb"/>
        <w:spacing w:line="360" w:lineRule="auto"/>
        <w:jc w:val="both"/>
      </w:pPr>
      <w:r w:rsidRPr="0098293C">
        <w:t>Depersonalization is the second component of burnout and involves the development of a negative, detached attitude toward the people involved in the job, including clients, colleagues, and supervisors. For secretaries, this can manifest as emotional distance or cynicism when dealing with others. When secretaries experience constant emotional strain, they may start to feel detached from their work and the people they interact with, viewing them as sources of stress rather than individuals who are valued or supported. This depersonalization can lead to reduced empathy and negatively impact the quality of interactions with clients or colleagues, which in turn affects job performance and job satisfaction (Maslach &amp; Jackson, 1981).</w:t>
      </w:r>
    </w:p>
    <w:p w14:paraId="05DC3E26" w14:textId="77777777" w:rsidR="0098293C" w:rsidRPr="0098293C" w:rsidRDefault="0098293C" w:rsidP="00C07270">
      <w:pPr>
        <w:pStyle w:val="NormalWeb"/>
        <w:spacing w:line="360" w:lineRule="auto"/>
        <w:jc w:val="both"/>
      </w:pPr>
      <w:r w:rsidRPr="0098293C">
        <w:t>The third dimension of burnout is a reduced sense of personal accomplishment, which refers to feelings of ineffectiveness and a lack of fulfillment in one's work. Secretaries may feel that their efforts are not adequately recognized or valued, particularly when they are tasked with performing routine, repetitive duties that are not seen as contributing to the organization's broader goals. In secretarial roles, the lack of clear career development opportunities or recognition for their work can contribute to feelings of inadequacy and disillusionment. As they continue to work in these conditions without receiving the acknowledgment they deserve, secretaries may begin to feel that their work is pointless, diminishing their sense of achievement and further reinforcing job dissatisfaction (Greenhaus et al., 2003).</w:t>
      </w:r>
    </w:p>
    <w:p w14:paraId="6D48E3C9" w14:textId="77777777" w:rsidR="0098293C" w:rsidRPr="0098293C" w:rsidRDefault="0098293C" w:rsidP="00C07270">
      <w:pPr>
        <w:pStyle w:val="NormalWeb"/>
        <w:spacing w:line="360" w:lineRule="auto"/>
        <w:jc w:val="both"/>
      </w:pPr>
      <w:r w:rsidRPr="0098293C">
        <w:lastRenderedPageBreak/>
        <w:t>The consequences of burnout extend beyond job dissatisfaction and can significantly affect a secretary's overall well-being. Research has shown that burnout is linked to a variety of physical and psychological health problems, including depression, anxiety, sleep disturbances, and cardiovascular issues (Maslach &amp; Leiter, 2008). When secretaries are emotionally exhausted and disengaged from their roles, their physical and mental health can deteriorate, leading to increased absenteeism, lower engagement, and diminished performance.</w:t>
      </w:r>
    </w:p>
    <w:p w14:paraId="2FE9BCFD" w14:textId="77777777" w:rsidR="006843C3" w:rsidRDefault="00D35220" w:rsidP="00C07270">
      <w:pPr>
        <w:pStyle w:val="NormalWeb"/>
        <w:spacing w:line="360" w:lineRule="auto"/>
        <w:rPr>
          <w:rStyle w:val="Strong"/>
        </w:rPr>
      </w:pPr>
      <w:r>
        <w:rPr>
          <w:rStyle w:val="Strong"/>
        </w:rPr>
        <w:t>2.5 Organizational Factors Contributing to Job Dissatisfaction</w:t>
      </w:r>
    </w:p>
    <w:p w14:paraId="68B29CF3" w14:textId="264B402D" w:rsidR="001964ED" w:rsidRDefault="00D35220" w:rsidP="00C07270">
      <w:pPr>
        <w:pStyle w:val="NormalWeb"/>
        <w:spacing w:line="360" w:lineRule="auto"/>
        <w:jc w:val="both"/>
      </w:pPr>
      <w:r>
        <w:t xml:space="preserve"> The work environment, organizational culture, and leadership style play a significant role in determining job satisfaction levels among secretaries.</w:t>
      </w:r>
    </w:p>
    <w:p w14:paraId="737C8F88" w14:textId="77777777" w:rsidR="006843C3" w:rsidRPr="006843C3" w:rsidRDefault="006843C3" w:rsidP="00C07270">
      <w:pPr>
        <w:pStyle w:val="NormalWeb"/>
        <w:spacing w:line="360" w:lineRule="auto"/>
        <w:jc w:val="both"/>
      </w:pPr>
      <w:r w:rsidRPr="006843C3">
        <w:t>The leadership and management style within an organization significantly impact job satisfaction, especially for employees in roles like secretaries who work closely with senior management. A lack of leadership support or ineffective management practices can lead to increased dissatisfaction, as secretaries often rely on clear direction, positive reinforcement, and a sense of inclusion in decision-making processes.</w:t>
      </w:r>
    </w:p>
    <w:p w14:paraId="0C9B5A28" w14:textId="2154C7CB" w:rsidR="006843C3" w:rsidRPr="006843C3" w:rsidRDefault="006843C3" w:rsidP="00C07270">
      <w:pPr>
        <w:pStyle w:val="NormalWeb"/>
        <w:spacing w:line="360" w:lineRule="auto"/>
        <w:jc w:val="both"/>
      </w:pPr>
      <w:r w:rsidRPr="006843C3">
        <w:t>Secretaries are key players in supporting the organizational structure by managing communications, scheduling, and administrative tasks. However, when they work in environments where leadership is distant, uncommunicative, or unsupportive, their sense of value and job satisfaction can diminish. Research indicate</w:t>
      </w:r>
      <w:r w:rsidR="002D383F">
        <w:t>d</w:t>
      </w:r>
      <w:r w:rsidRPr="006843C3">
        <w:t xml:space="preserve"> that a lack of support from supervisors or managers can lead to a decrease in employee</w:t>
      </w:r>
      <w:r w:rsidR="002D383F">
        <w:t>s</w:t>
      </w:r>
      <w:r w:rsidRPr="006843C3">
        <w:t xml:space="preserve"> morale and productivity (Jex, 2002). Secretaries may feel isolated or undervalued, especially if their contributions are not acknowledged or their concerns are ignored. Without proper leadership, secretaries might also face difficulty in navigating complex work </w:t>
      </w:r>
      <w:r w:rsidRPr="006843C3">
        <w:lastRenderedPageBreak/>
        <w:t>environments or handling workplace conflicts, which can add to their job dissatisfaction.</w:t>
      </w:r>
    </w:p>
    <w:p w14:paraId="3EDE6CD9" w14:textId="77777777" w:rsidR="006843C3" w:rsidRPr="006843C3" w:rsidRDefault="006843C3" w:rsidP="00C07270">
      <w:pPr>
        <w:pStyle w:val="NormalWeb"/>
        <w:spacing w:line="360" w:lineRule="auto"/>
        <w:jc w:val="both"/>
      </w:pPr>
      <w:r w:rsidRPr="006843C3">
        <w:t>Effective communication between management and employees is essential for maintaining high levels of job satisfaction. When communication is poor, it can lead to misunderstandings, confusion about expectations, and feelings of being left out of important decisions. Secretaries, who often serve as intermediaries between senior management and other staff, are particularly affected by communication breakdowns. When they are not informed about organizational changes or management priorities, they may feel disconnected from the leadership and unsure of their role within the company. As a result, this lack of clarity can contribute to frustration, stress, and ultimately, dissatisfaction with the job (Spector, 1997).</w:t>
      </w:r>
    </w:p>
    <w:p w14:paraId="7602A323" w14:textId="77777777" w:rsidR="006843C3" w:rsidRPr="006843C3" w:rsidRDefault="006843C3" w:rsidP="00C07270">
      <w:pPr>
        <w:pStyle w:val="NormalWeb"/>
        <w:spacing w:line="360" w:lineRule="auto"/>
        <w:jc w:val="both"/>
      </w:pPr>
      <w:r w:rsidRPr="006843C3">
        <w:t>Trust between employees and management is foundational to job satisfaction and organizational effectiveness. If secretaries feel that their leaders do not trust their abilities or fail to provide adequate feedback on their performance, it can result in feelings of insecurity and a reduced sense of accomplishment. Lack of feedback, in particular, can be disheartening for secretaries, as they may not know how their work is perceived or whether they are meeting expectations. Feedback is essential not only for professional growth but also for motivation. Without regular, constructive feedback, secretaries may feel that their work is undervalued or that their potential for advancement is limited (Greenhaus et al., 2003).</w:t>
      </w:r>
    </w:p>
    <w:p w14:paraId="5E395B8A" w14:textId="77777777" w:rsidR="006843C3" w:rsidRPr="006843C3" w:rsidRDefault="006843C3" w:rsidP="00C07270">
      <w:pPr>
        <w:pStyle w:val="NormalWeb"/>
        <w:spacing w:line="360" w:lineRule="auto"/>
        <w:jc w:val="both"/>
      </w:pPr>
      <w:r w:rsidRPr="006843C3">
        <w:t xml:space="preserve">When leadership is proactive, supportive, and fosters a positive working environment, secretaries are more likely to feel engaged, motivated, and satisfied with their roles. Positive leadership involves providing clear direction, offering regular feedback, and showing appreciation for employees' efforts. Leadership styles that emphasize collaboration, trust, and respect are particularly beneficial in enhancing job satisfaction (Northouse, 2016). Conversely, ineffective leadership </w:t>
      </w:r>
      <w:r w:rsidRPr="006843C3">
        <w:lastRenderedPageBreak/>
        <w:t>characterized by micromanagement, neglect, or a lack of engagement can lead to demotivation and increased dissatisfaction among secretaries.</w:t>
      </w:r>
    </w:p>
    <w:p w14:paraId="437D709F" w14:textId="77777777" w:rsidR="0062760E" w:rsidRPr="0062760E" w:rsidRDefault="0062760E" w:rsidP="00C07270">
      <w:pPr>
        <w:pStyle w:val="NormalWeb"/>
        <w:spacing w:line="360" w:lineRule="auto"/>
        <w:rPr>
          <w:rStyle w:val="Strong"/>
          <w:b w:val="0"/>
          <w:bCs w:val="0"/>
        </w:rPr>
      </w:pPr>
    </w:p>
    <w:p w14:paraId="7B02006B" w14:textId="77777777" w:rsidR="001964ED" w:rsidRDefault="001964ED" w:rsidP="00C07270">
      <w:pPr>
        <w:spacing w:line="360" w:lineRule="auto"/>
        <w:rPr>
          <w:rFonts w:ascii="Times New Roman" w:hAnsi="Times New Roman" w:cs="Times New Roman"/>
          <w:sz w:val="24"/>
          <w:szCs w:val="24"/>
          <w:lang w:val="en-GB"/>
        </w:rPr>
      </w:pPr>
    </w:p>
    <w:p w14:paraId="561112F1" w14:textId="77777777" w:rsidR="00FF003E" w:rsidRDefault="00FF003E" w:rsidP="00C07270">
      <w:pPr>
        <w:spacing w:line="360" w:lineRule="auto"/>
        <w:rPr>
          <w:rFonts w:ascii="Times New Roman" w:hAnsi="Times New Roman" w:cs="Times New Roman"/>
          <w:sz w:val="24"/>
          <w:szCs w:val="24"/>
          <w:lang w:val="en-GB"/>
        </w:rPr>
      </w:pPr>
    </w:p>
    <w:p w14:paraId="5D3D9F9E" w14:textId="77777777" w:rsidR="00FF003E" w:rsidRDefault="00FF003E" w:rsidP="00C07270">
      <w:pPr>
        <w:spacing w:line="360" w:lineRule="auto"/>
        <w:rPr>
          <w:rFonts w:ascii="Times New Roman" w:hAnsi="Times New Roman" w:cs="Times New Roman"/>
          <w:sz w:val="24"/>
          <w:szCs w:val="24"/>
          <w:lang w:val="en-GB"/>
        </w:rPr>
      </w:pPr>
    </w:p>
    <w:p w14:paraId="3B3D7466" w14:textId="3FA735CF" w:rsidR="00FF003E" w:rsidRDefault="00FF003E">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C82FF35" w14:textId="7BF7EEFA" w:rsidR="001964ED" w:rsidRPr="00435CE9" w:rsidRDefault="00D35220" w:rsidP="00C07270">
      <w:pPr>
        <w:spacing w:line="360" w:lineRule="auto"/>
        <w:jc w:val="center"/>
        <w:rPr>
          <w:rFonts w:ascii="Times New Roman" w:hAnsi="Times New Roman" w:cs="Times New Roman"/>
          <w:b/>
          <w:bCs/>
          <w:sz w:val="24"/>
          <w:szCs w:val="24"/>
          <w:lang w:val="en-GB"/>
        </w:rPr>
      </w:pPr>
      <w:r w:rsidRPr="00435CE9">
        <w:rPr>
          <w:rFonts w:ascii="Times New Roman" w:hAnsi="Times New Roman" w:cs="Times New Roman"/>
          <w:b/>
          <w:bCs/>
          <w:sz w:val="24"/>
          <w:szCs w:val="24"/>
          <w:lang w:val="en-GB"/>
        </w:rPr>
        <w:lastRenderedPageBreak/>
        <w:t>CHAPTER THREE</w:t>
      </w:r>
    </w:p>
    <w:p w14:paraId="32F34194" w14:textId="77777777" w:rsidR="001964ED" w:rsidRPr="00435CE9" w:rsidRDefault="00D35220" w:rsidP="00C07270">
      <w:pPr>
        <w:spacing w:line="360" w:lineRule="auto"/>
        <w:jc w:val="center"/>
        <w:rPr>
          <w:rFonts w:ascii="Times New Roman" w:hAnsi="Times New Roman" w:cs="Times New Roman"/>
          <w:b/>
          <w:bCs/>
          <w:sz w:val="24"/>
          <w:szCs w:val="24"/>
          <w:lang w:val="en-GB"/>
        </w:rPr>
      </w:pPr>
      <w:r w:rsidRPr="00435CE9">
        <w:rPr>
          <w:rFonts w:ascii="Times New Roman" w:hAnsi="Times New Roman" w:cs="Times New Roman"/>
          <w:b/>
          <w:bCs/>
          <w:sz w:val="24"/>
          <w:szCs w:val="24"/>
          <w:lang w:val="en-GB"/>
        </w:rPr>
        <w:t>METHODOLOGY</w:t>
      </w:r>
    </w:p>
    <w:p w14:paraId="7B0C7310" w14:textId="77777777" w:rsidR="001964ED" w:rsidRPr="00435CE9" w:rsidRDefault="001964ED" w:rsidP="00C07270">
      <w:pPr>
        <w:spacing w:line="360" w:lineRule="auto"/>
        <w:jc w:val="center"/>
        <w:rPr>
          <w:rFonts w:ascii="Times New Roman" w:hAnsi="Times New Roman" w:cs="Times New Roman"/>
          <w:b/>
          <w:bCs/>
          <w:sz w:val="24"/>
          <w:szCs w:val="24"/>
          <w:lang w:val="en-GB"/>
        </w:rPr>
      </w:pPr>
    </w:p>
    <w:p w14:paraId="28D5A398" w14:textId="5A3F4320" w:rsidR="00435CE9" w:rsidRDefault="00D35220" w:rsidP="00C07270">
      <w:pPr>
        <w:pStyle w:val="NormalWeb"/>
        <w:spacing w:line="360" w:lineRule="auto"/>
        <w:jc w:val="both"/>
      </w:pPr>
      <w:r>
        <w:t>This chapter outline</w:t>
      </w:r>
      <w:r w:rsidR="00435CE9">
        <w:t>d</w:t>
      </w:r>
      <w:r>
        <w:t xml:space="preserve"> the research methodology employed in the study of the causes and remedies of job dissatisfaction among secretaries in an organization. </w:t>
      </w:r>
      <w:r w:rsidR="00435CE9">
        <w:t xml:space="preserve">The </w:t>
      </w:r>
      <w:r w:rsidR="00F70E0D">
        <w:t>chapter discussed</w:t>
      </w:r>
      <w:r>
        <w:t xml:space="preserve"> </w:t>
      </w:r>
      <w:r w:rsidR="00F70E0D">
        <w:t>the underlisted</w:t>
      </w:r>
      <w:r w:rsidR="00435CE9">
        <w:t xml:space="preserve"> sub titles:</w:t>
      </w:r>
    </w:p>
    <w:p w14:paraId="6B39F4F7" w14:textId="77777777" w:rsidR="00F70E0D" w:rsidRDefault="00435CE9" w:rsidP="00870971">
      <w:pPr>
        <w:pStyle w:val="NormalWeb"/>
        <w:spacing w:beforeAutospacing="0" w:afterAutospacing="0" w:line="360" w:lineRule="auto"/>
      </w:pPr>
      <w:r>
        <w:t>3.1 instrument used</w:t>
      </w:r>
    </w:p>
    <w:p w14:paraId="4095B13B" w14:textId="77777777" w:rsidR="00F70E0D" w:rsidRDefault="00F70E0D" w:rsidP="00870971">
      <w:pPr>
        <w:pStyle w:val="NormalWeb"/>
        <w:spacing w:beforeAutospacing="0" w:afterAutospacing="0" w:line="360" w:lineRule="auto"/>
      </w:pPr>
      <w:r>
        <w:t>3.2 population</w:t>
      </w:r>
    </w:p>
    <w:p w14:paraId="67B8702C" w14:textId="6D1458DE" w:rsidR="00435CE9" w:rsidRDefault="00F70E0D" w:rsidP="00870971">
      <w:pPr>
        <w:pStyle w:val="NormalWeb"/>
        <w:spacing w:beforeAutospacing="0" w:afterAutospacing="0" w:line="360" w:lineRule="auto"/>
      </w:pPr>
      <w:r>
        <w:t>3.3sample and sampling techniques</w:t>
      </w:r>
      <w:r w:rsidR="00435CE9">
        <w:t xml:space="preserve"> </w:t>
      </w:r>
    </w:p>
    <w:p w14:paraId="1E027D91" w14:textId="098E0D3A" w:rsidR="00F70E0D" w:rsidRPr="00F70E0D" w:rsidRDefault="00F70E0D" w:rsidP="00870971">
      <w:pPr>
        <w:pStyle w:val="NormalWeb"/>
        <w:spacing w:beforeAutospacing="0" w:afterAutospacing="0" w:line="360" w:lineRule="auto"/>
        <w:rPr>
          <w:rStyle w:val="Strong"/>
          <w:b w:val="0"/>
          <w:bCs w:val="0"/>
        </w:rPr>
      </w:pPr>
      <w:r w:rsidRPr="00F70E0D">
        <w:t xml:space="preserve">3.4 </w:t>
      </w:r>
      <w:r w:rsidRPr="00F70E0D">
        <w:rPr>
          <w:rStyle w:val="Strong"/>
          <w:b w:val="0"/>
          <w:bCs w:val="0"/>
        </w:rPr>
        <w:t>Distribution and Collection of Data</w:t>
      </w:r>
    </w:p>
    <w:p w14:paraId="57C0FB91" w14:textId="77777777" w:rsidR="00F70E0D" w:rsidRPr="00F70E0D" w:rsidRDefault="00F70E0D" w:rsidP="00870971">
      <w:pPr>
        <w:pStyle w:val="NormalWeb"/>
        <w:spacing w:beforeAutospacing="0" w:afterAutospacing="0" w:line="360" w:lineRule="auto"/>
        <w:rPr>
          <w:rStyle w:val="Strong"/>
          <w:b w:val="0"/>
          <w:bCs w:val="0"/>
        </w:rPr>
      </w:pPr>
      <w:r w:rsidRPr="00F70E0D">
        <w:rPr>
          <w:rStyle w:val="Strong"/>
          <w:b w:val="0"/>
          <w:bCs w:val="0"/>
        </w:rPr>
        <w:t>3.5 Reliability</w:t>
      </w:r>
    </w:p>
    <w:p w14:paraId="64969017" w14:textId="77777777" w:rsidR="00F70E0D" w:rsidRPr="00F70E0D" w:rsidRDefault="00F70E0D" w:rsidP="00870971">
      <w:pPr>
        <w:pStyle w:val="NormalWeb"/>
        <w:spacing w:beforeAutospacing="0" w:afterAutospacing="0" w:line="360" w:lineRule="auto"/>
        <w:rPr>
          <w:rStyle w:val="Strong"/>
          <w:b w:val="0"/>
          <w:bCs w:val="0"/>
        </w:rPr>
      </w:pPr>
      <w:r w:rsidRPr="00F70E0D">
        <w:rPr>
          <w:rStyle w:val="Strong"/>
          <w:b w:val="0"/>
          <w:bCs w:val="0"/>
        </w:rPr>
        <w:t>3.6 Validity</w:t>
      </w:r>
    </w:p>
    <w:p w14:paraId="58E802D1" w14:textId="76A6F89A" w:rsidR="00F70E0D" w:rsidRDefault="00F70E0D" w:rsidP="00870971">
      <w:pPr>
        <w:pStyle w:val="NormalWeb"/>
        <w:spacing w:beforeAutospacing="0" w:afterAutospacing="0" w:line="360" w:lineRule="auto"/>
      </w:pPr>
      <w:r w:rsidRPr="00F70E0D">
        <w:rPr>
          <w:rStyle w:val="Strong"/>
          <w:b w:val="0"/>
          <w:bCs w:val="0"/>
        </w:rPr>
        <w:t>3.7 Method of Data Analysis</w:t>
      </w:r>
    </w:p>
    <w:p w14:paraId="7E60F8B6" w14:textId="70725BDA" w:rsidR="001964ED" w:rsidRDefault="00D35220" w:rsidP="00D35220">
      <w:pPr>
        <w:pStyle w:val="NormalWeb"/>
        <w:numPr>
          <w:ilvl w:val="1"/>
          <w:numId w:val="3"/>
        </w:numPr>
        <w:spacing w:line="360" w:lineRule="auto"/>
      </w:pPr>
      <w:r>
        <w:rPr>
          <w:rStyle w:val="Strong"/>
        </w:rPr>
        <w:t>Instrument Used</w:t>
      </w:r>
    </w:p>
    <w:p w14:paraId="79897812" w14:textId="3EF82E19" w:rsidR="001964ED" w:rsidRDefault="00D35220" w:rsidP="00C07270">
      <w:pPr>
        <w:pStyle w:val="NormalWeb"/>
        <w:spacing w:line="360" w:lineRule="auto"/>
        <w:jc w:val="both"/>
      </w:pPr>
      <w:r>
        <w:t>The main instrument used for data collection in this study was a structured questionnaire, designed</w:t>
      </w:r>
      <w:r w:rsidR="00461D2C">
        <w:t xml:space="preserve"> by the </w:t>
      </w:r>
      <w:r w:rsidR="003113F1">
        <w:t>researcher to</w:t>
      </w:r>
      <w:r>
        <w:t xml:space="preserve"> gather data on the causes</w:t>
      </w:r>
      <w:r w:rsidR="003113F1">
        <w:t xml:space="preserve"> and </w:t>
      </w:r>
      <w:r w:rsidR="002D68D4">
        <w:t>remedies of</w:t>
      </w:r>
      <w:r>
        <w:t xml:space="preserve"> job dissatisfaction among secretaries</w:t>
      </w:r>
      <w:r w:rsidR="003113F1">
        <w:t xml:space="preserve"> in an organization</w:t>
      </w:r>
      <w:r>
        <w:t>. The questionnaire</w:t>
      </w:r>
      <w:r w:rsidR="002D68D4">
        <w:t xml:space="preserve"> consisted of four </w:t>
      </w:r>
      <w:r w:rsidR="00C01B32">
        <w:t>Likert</w:t>
      </w:r>
      <w:r w:rsidR="002D68D4">
        <w:t xml:space="preserve"> rating scale of strongly agree</w:t>
      </w:r>
      <w:r w:rsidR="00B64875">
        <w:t xml:space="preserve"> 1</w:t>
      </w:r>
      <w:r w:rsidR="002D68D4">
        <w:t>, agree</w:t>
      </w:r>
      <w:r w:rsidR="00B64875">
        <w:t xml:space="preserve"> 2</w:t>
      </w:r>
      <w:r w:rsidR="002D68D4">
        <w:t>, disagree</w:t>
      </w:r>
      <w:r w:rsidR="00B64875">
        <w:t xml:space="preserve"> 3,</w:t>
      </w:r>
      <w:r w:rsidR="002D68D4">
        <w:t xml:space="preserve"> and strongly disagree</w:t>
      </w:r>
      <w:r w:rsidR="00B64875">
        <w:t xml:space="preserve"> 4,</w:t>
      </w:r>
      <w:r w:rsidR="002D68D4">
        <w:t xml:space="preserve"> respectively.</w:t>
      </w:r>
      <w:r w:rsidR="00807301">
        <w:t xml:space="preserve"> </w:t>
      </w:r>
      <w:r w:rsidRPr="00F227DC">
        <w:t>A series of Likert-scale questions</w:t>
      </w:r>
      <w:r w:rsidR="00807301">
        <w:t xml:space="preserve"> will enable the researcher to </w:t>
      </w:r>
      <w:r w:rsidR="00807301" w:rsidRPr="00F227DC">
        <w:t>assess</w:t>
      </w:r>
      <w:r w:rsidRPr="00F227DC">
        <w:t xml:space="preserve"> various factors contributing to job dissatisfaction (e.g., salary, recognition, workload, career development, work-life balance) and potential remedies (e.g., improved compensation, career growth opportunities, management support).</w:t>
      </w:r>
      <w:r w:rsidR="00942B3B">
        <w:t xml:space="preserve"> </w:t>
      </w:r>
      <w:r>
        <w:t>The structured questionnaire was designed to quantify the responses of the participants and provide clear insights into the factors contributing to job dissatisfaction among secretaries.</w:t>
      </w:r>
    </w:p>
    <w:p w14:paraId="3110419C" w14:textId="77777777" w:rsidR="001964ED" w:rsidRDefault="00D35220" w:rsidP="00C07270">
      <w:pPr>
        <w:pStyle w:val="NormalWeb"/>
        <w:spacing w:line="360" w:lineRule="auto"/>
      </w:pPr>
      <w:r>
        <w:rPr>
          <w:rStyle w:val="Strong"/>
        </w:rPr>
        <w:lastRenderedPageBreak/>
        <w:t>3.2 Population of the Study</w:t>
      </w:r>
    </w:p>
    <w:p w14:paraId="03AC54D0" w14:textId="00B3749A" w:rsidR="001964ED" w:rsidRDefault="00D35220" w:rsidP="00C07270">
      <w:pPr>
        <w:pStyle w:val="NormalWeb"/>
        <w:spacing w:line="360" w:lineRule="auto"/>
        <w:jc w:val="both"/>
      </w:pPr>
      <w:r>
        <w:t>The population for this study comprised secretaries employed in corporate organizations in urban areas</w:t>
      </w:r>
      <w:r w:rsidR="00330C45">
        <w:t xml:space="preserve"> e.g Ilorin township</w:t>
      </w:r>
      <w:r>
        <w:t>. The study focused on individuals who hold secretarial positions, as they are the primary respondents whose job dissatisfaction levels are being assessed. The</w:t>
      </w:r>
      <w:r w:rsidR="00330C45">
        <w:t xml:space="preserve"> </w:t>
      </w:r>
      <w:r>
        <w:t xml:space="preserve">population includes both male and female secretaries, with varying levels of work experience and job tenure. The total population size was estimated to be approximately </w:t>
      </w:r>
      <w:r w:rsidR="0058388F">
        <w:t>97</w:t>
      </w:r>
      <w:r>
        <w:t xml:space="preserve"> secretaries working in medium to large-sized organizations.</w:t>
      </w:r>
    </w:p>
    <w:p w14:paraId="1FE9D95E" w14:textId="77777777" w:rsidR="001964ED" w:rsidRDefault="00D35220" w:rsidP="00C07270">
      <w:pPr>
        <w:pStyle w:val="NormalWeb"/>
        <w:spacing w:line="360" w:lineRule="auto"/>
        <w:jc w:val="both"/>
      </w:pPr>
      <w:r>
        <w:t>The selection of corporate organizations ensures a focus on environments where administrative roles, including secretarial positions, are vital to the day-to-day operations. Secretaries in such organizations are often exposed to a variety of work-related stressors and challenges, making them ideal subjects for examining job dissatisfaction.</w:t>
      </w:r>
    </w:p>
    <w:p w14:paraId="39038AC4" w14:textId="77777777" w:rsidR="001964ED" w:rsidRDefault="00D35220" w:rsidP="00C07270">
      <w:pPr>
        <w:pStyle w:val="NormalWeb"/>
        <w:spacing w:line="360" w:lineRule="auto"/>
      </w:pPr>
      <w:r>
        <w:rPr>
          <w:rStyle w:val="Strong"/>
        </w:rPr>
        <w:t>3.3 Sample and Sampling Techniques</w:t>
      </w:r>
    </w:p>
    <w:p w14:paraId="4E9A08D8" w14:textId="2F60820F" w:rsidR="001964ED" w:rsidRDefault="00D35220" w:rsidP="00C07270">
      <w:pPr>
        <w:pStyle w:val="NormalWeb"/>
        <w:spacing w:line="360" w:lineRule="auto"/>
        <w:jc w:val="both"/>
      </w:pPr>
      <w:r>
        <w:t>A</w:t>
      </w:r>
      <w:r w:rsidRPr="00C16E32">
        <w:t xml:space="preserve"> </w:t>
      </w:r>
      <w:r w:rsidRPr="00C16E32">
        <w:rPr>
          <w:rStyle w:val="Strong"/>
          <w:b w:val="0"/>
          <w:bCs w:val="0"/>
        </w:rPr>
        <w:t>stratified random sampling</w:t>
      </w:r>
      <w:r w:rsidRPr="00C16E32">
        <w:rPr>
          <w:b/>
          <w:bCs/>
        </w:rPr>
        <w:t xml:space="preserve"> </w:t>
      </w:r>
      <w:r>
        <w:t xml:space="preserve">technique was employed to select participants from the population. Stratification was based on factors such as the size of the organization, </w:t>
      </w:r>
      <w:r w:rsidR="0058388F">
        <w:t xml:space="preserve">and </w:t>
      </w:r>
      <w:r>
        <w:t>experience level. The sample was designed to reflect the diversity of the population, ensuring that responses from secretaries in different organizational contexts were represented.</w:t>
      </w:r>
      <w:r w:rsidR="00C16E32">
        <w:t xml:space="preserve"> </w:t>
      </w:r>
      <w:r>
        <w:t xml:space="preserve">From the target population of </w:t>
      </w:r>
      <w:r w:rsidR="00AE2CF7">
        <w:t>97</w:t>
      </w:r>
      <w:r>
        <w:t xml:space="preserve"> secretaries, a sample size of 50</w:t>
      </w:r>
      <w:r w:rsidR="00C16E32">
        <w:t xml:space="preserve"> secretaries was</w:t>
      </w:r>
      <w:r>
        <w:t xml:space="preserve"> chosen to participate in the survey. The sample was further divided into strata based on job tenure (less than 2 years, 2–5 years, and more than 5 years of experience), allowing the study to explore whether job dissatisfaction varies with experience. This approach ensures that the study's findings are generalizable across different organizational contexts.</w:t>
      </w:r>
    </w:p>
    <w:p w14:paraId="76EDD3D1" w14:textId="77777777" w:rsidR="001964ED" w:rsidRDefault="00D35220" w:rsidP="00C07270">
      <w:pPr>
        <w:pStyle w:val="NormalWeb"/>
        <w:spacing w:line="360" w:lineRule="auto"/>
      </w:pPr>
      <w:r>
        <w:rPr>
          <w:rStyle w:val="Strong"/>
        </w:rPr>
        <w:lastRenderedPageBreak/>
        <w:t>3.4 Distribution and Collection of Data</w:t>
      </w:r>
    </w:p>
    <w:p w14:paraId="7537199E" w14:textId="4FCA991B" w:rsidR="001964ED" w:rsidRDefault="00D35220" w:rsidP="00C07270">
      <w:pPr>
        <w:pStyle w:val="NormalWeb"/>
        <w:spacing w:line="360" w:lineRule="auto"/>
        <w:jc w:val="both"/>
      </w:pPr>
      <w:r>
        <w:t xml:space="preserve">The data </w:t>
      </w:r>
      <w:r w:rsidR="008C59E6">
        <w:t>distribution and</w:t>
      </w:r>
      <w:r w:rsidR="00EB25DB">
        <w:t xml:space="preserve"> collection </w:t>
      </w:r>
      <w:r w:rsidR="00F35447">
        <w:t>of</w:t>
      </w:r>
      <w:r>
        <w:t xml:space="preserve"> </w:t>
      </w:r>
      <w:r w:rsidR="00F35447">
        <w:t>questionnaires</w:t>
      </w:r>
      <w:r w:rsidR="00B01758">
        <w:t xml:space="preserve"> was done personally</w:t>
      </w:r>
      <w:r w:rsidR="00F35447">
        <w:t xml:space="preserve"> by the researcher</w:t>
      </w:r>
      <w:r w:rsidR="00BC2AA8">
        <w:t xml:space="preserve"> and through administrative assistants in the organization</w:t>
      </w:r>
      <w:r w:rsidR="005E44E8">
        <w:t>s</w:t>
      </w:r>
      <w:r w:rsidR="00F35447">
        <w:t xml:space="preserve"> to the participants. </w:t>
      </w:r>
      <w:r>
        <w:t xml:space="preserve"> </w:t>
      </w:r>
      <w:r w:rsidR="00F35447">
        <w:t>through paper</w:t>
      </w:r>
      <w:r>
        <w:t xml:space="preserve"> formats</w:t>
      </w:r>
      <w:r w:rsidR="00F35447">
        <w:t>,</w:t>
      </w:r>
      <w:r>
        <w:t xml:space="preserve"> included </w:t>
      </w:r>
      <w:r w:rsidR="00E63DB8">
        <w:t xml:space="preserve">with the instrument was </w:t>
      </w:r>
      <w:r>
        <w:t>a cover letter explaining the purpose of the study</w:t>
      </w:r>
      <w:r w:rsidR="00BC2AA8">
        <w:t xml:space="preserve"> and</w:t>
      </w:r>
      <w:r>
        <w:t xml:space="preserve"> instructions for completing the survey. </w:t>
      </w:r>
    </w:p>
    <w:p w14:paraId="3814B121" w14:textId="1F079766" w:rsidR="001964ED" w:rsidRDefault="00D35220" w:rsidP="00C07270">
      <w:pPr>
        <w:pStyle w:val="NormalWeb"/>
        <w:spacing w:line="360" w:lineRule="auto"/>
        <w:jc w:val="both"/>
      </w:pPr>
      <w:r>
        <w:t xml:space="preserve">To ensure a high response rate, follow-up </w:t>
      </w:r>
      <w:r w:rsidR="008C59E6">
        <w:t>calls</w:t>
      </w:r>
      <w:r w:rsidR="008C59E6" w:rsidRPr="008C59E6">
        <w:t xml:space="preserve"> </w:t>
      </w:r>
      <w:r w:rsidR="008C59E6">
        <w:t>were made</w:t>
      </w:r>
      <w:r w:rsidR="00B01758">
        <w:t xml:space="preserve"> </w:t>
      </w:r>
      <w:r w:rsidR="008C59E6">
        <w:t>through administrative assistants in the organization</w:t>
      </w:r>
      <w:r w:rsidR="00B01758">
        <w:t>s</w:t>
      </w:r>
      <w:r>
        <w:t xml:space="preserve"> to encourage participation. The data collection period lasted for </w:t>
      </w:r>
      <w:r w:rsidR="00B01758">
        <w:t>2</w:t>
      </w:r>
      <w:r>
        <w:t xml:space="preserve"> weeks, during which a total of 50 completed questionnaires were returned.</w:t>
      </w:r>
    </w:p>
    <w:p w14:paraId="2D7B0720" w14:textId="77777777" w:rsidR="001964ED" w:rsidRDefault="00D35220" w:rsidP="00C07270">
      <w:pPr>
        <w:pStyle w:val="NormalWeb"/>
        <w:spacing w:line="360" w:lineRule="auto"/>
      </w:pPr>
      <w:r>
        <w:rPr>
          <w:rStyle w:val="Strong"/>
        </w:rPr>
        <w:t>3.5 Reliability</w:t>
      </w:r>
    </w:p>
    <w:p w14:paraId="01C661DB" w14:textId="1B89A7C9" w:rsidR="001964ED" w:rsidRDefault="00D35220" w:rsidP="00C07270">
      <w:pPr>
        <w:pStyle w:val="NormalWeb"/>
        <w:spacing w:line="360" w:lineRule="auto"/>
        <w:jc w:val="both"/>
      </w:pPr>
      <w:r>
        <w:t xml:space="preserve">Reliability refers to the consistency of the instrument used for data collection. To ensure the reliability of the questionnaire, a </w:t>
      </w:r>
      <w:r w:rsidRPr="003E2CF5">
        <w:rPr>
          <w:rStyle w:val="Strong"/>
          <w:b w:val="0"/>
          <w:bCs w:val="0"/>
        </w:rPr>
        <w:t>pilot study</w:t>
      </w:r>
      <w:r>
        <w:t xml:space="preserve"> was conducted with a small group of</w:t>
      </w:r>
      <w:r w:rsidR="003E2CF5">
        <w:t xml:space="preserve"> </w:t>
      </w:r>
      <w:r w:rsidR="00B01758">
        <w:t>10</w:t>
      </w:r>
      <w:r>
        <w:t xml:space="preserve"> secretaries who were not part of the main sample. The feedback from this pilot study helped</w:t>
      </w:r>
      <w:r w:rsidR="003E2CF5">
        <w:t xml:space="preserve"> to refined</w:t>
      </w:r>
      <w:r>
        <w:t xml:space="preserve"> the wording of certain questions and eliminate </w:t>
      </w:r>
      <w:r w:rsidR="003E2CF5">
        <w:t>m</w:t>
      </w:r>
      <w:r>
        <w:t>any ambiguities</w:t>
      </w:r>
      <w:r w:rsidR="003E2CF5">
        <w:t xml:space="preserve"> and improved the quality of the questionnaire</w:t>
      </w:r>
      <w:r>
        <w:t>.</w:t>
      </w:r>
    </w:p>
    <w:p w14:paraId="752C8555" w14:textId="1EF14AA2" w:rsidR="001964ED" w:rsidRDefault="00D35220" w:rsidP="00C07270">
      <w:pPr>
        <w:pStyle w:val="NormalWeb"/>
        <w:spacing w:line="360" w:lineRule="auto"/>
        <w:jc w:val="both"/>
      </w:pPr>
      <w:r>
        <w:t xml:space="preserve">To assess the internal consistency of the survey items, the </w:t>
      </w:r>
      <w:r w:rsidRPr="003E2CF5">
        <w:rPr>
          <w:rStyle w:val="Strong"/>
          <w:b w:val="0"/>
          <w:bCs w:val="0"/>
        </w:rPr>
        <w:t>Cronbach's alpha</w:t>
      </w:r>
      <w:r>
        <w:rPr>
          <w:rStyle w:val="Strong"/>
        </w:rPr>
        <w:t xml:space="preserve"> </w:t>
      </w:r>
      <w:r w:rsidRPr="003E2CF5">
        <w:rPr>
          <w:rStyle w:val="Strong"/>
          <w:b w:val="0"/>
          <w:bCs w:val="0"/>
        </w:rPr>
        <w:t>coefficient</w:t>
      </w:r>
      <w:r>
        <w:t xml:space="preserve"> was calculated for the questionnaire. A value of 0.80 or above was considered acceptable, indicat</w:t>
      </w:r>
      <w:r w:rsidR="003E2CF5">
        <w:t>ed</w:t>
      </w:r>
      <w:r>
        <w:t xml:space="preserve"> that the items in the questionnaire were reliable in measuring job dissatisfaction and remedies. The Cronbach's alpha for the questionnaire was found to be 0.85, which indicate</w:t>
      </w:r>
      <w:r w:rsidR="003E2CF5">
        <w:t>d</w:t>
      </w:r>
      <w:r>
        <w:t xml:space="preserve"> a high level of internal consistency.</w:t>
      </w:r>
    </w:p>
    <w:p w14:paraId="7FA74C7B" w14:textId="77777777" w:rsidR="00DE3763" w:rsidRDefault="00DE3763" w:rsidP="00DE3763">
      <w:pPr>
        <w:pStyle w:val="NormalWeb"/>
        <w:spacing w:before="100" w:after="100" w:line="360" w:lineRule="auto"/>
        <w:rPr>
          <w:rStyle w:val="Strong"/>
        </w:rPr>
      </w:pPr>
    </w:p>
    <w:p w14:paraId="502E04D1" w14:textId="77777777" w:rsidR="00DE3763" w:rsidRDefault="00DE3763" w:rsidP="00DE3763">
      <w:pPr>
        <w:pStyle w:val="NormalWeb"/>
        <w:spacing w:before="100" w:after="100" w:line="360" w:lineRule="auto"/>
        <w:rPr>
          <w:rStyle w:val="Strong"/>
        </w:rPr>
      </w:pPr>
    </w:p>
    <w:p w14:paraId="7C0A1064" w14:textId="77777777" w:rsidR="001964ED" w:rsidRDefault="00D35220" w:rsidP="00DE3763">
      <w:pPr>
        <w:pStyle w:val="NormalWeb"/>
        <w:spacing w:before="100" w:after="100" w:line="360" w:lineRule="auto"/>
      </w:pPr>
      <w:r>
        <w:rPr>
          <w:rStyle w:val="Strong"/>
        </w:rPr>
        <w:lastRenderedPageBreak/>
        <w:t>3.6 Validity</w:t>
      </w:r>
    </w:p>
    <w:p w14:paraId="5BC6AC8A" w14:textId="632B095B" w:rsidR="001964ED" w:rsidRDefault="00D35220" w:rsidP="00C07270">
      <w:pPr>
        <w:pStyle w:val="NormalWeb"/>
        <w:spacing w:line="360" w:lineRule="auto"/>
        <w:jc w:val="both"/>
      </w:pPr>
      <w:r>
        <w:t xml:space="preserve">Validity refers to the degree to which an instrument measures what it is intended to measure. To ensure the validity of the </w:t>
      </w:r>
      <w:r w:rsidR="000C660B">
        <w:t>questionnaire, experts</w:t>
      </w:r>
      <w:r>
        <w:t xml:space="preserve"> in the fields of organizational behavior and human resource management</w:t>
      </w:r>
      <w:r w:rsidR="000C660B">
        <w:t xml:space="preserve"> was consulted</w:t>
      </w:r>
      <w:r>
        <w:t>. These experts reviewed the questionnaire to ensure that it accurately captured the relevant factors related to job dissatisfaction among secretaries.</w:t>
      </w:r>
    </w:p>
    <w:p w14:paraId="72939DDB" w14:textId="77777777" w:rsidR="001964ED" w:rsidRDefault="00D35220" w:rsidP="00DE3763">
      <w:pPr>
        <w:pStyle w:val="NormalWeb"/>
        <w:spacing w:before="100" w:after="100" w:line="360" w:lineRule="auto"/>
      </w:pPr>
      <w:r>
        <w:rPr>
          <w:rStyle w:val="Strong"/>
        </w:rPr>
        <w:t>3.7 Method of Data Analysis</w:t>
      </w:r>
    </w:p>
    <w:p w14:paraId="0911D76F" w14:textId="291341E0" w:rsidR="001964ED" w:rsidRDefault="00D35220" w:rsidP="00C07270">
      <w:pPr>
        <w:pStyle w:val="NormalWeb"/>
        <w:spacing w:line="360" w:lineRule="auto"/>
        <w:jc w:val="both"/>
      </w:pPr>
      <w:r>
        <w:t>The data collected through the questionnaires were analyzed using</w:t>
      </w:r>
      <w:r w:rsidR="00F63CCB">
        <w:t xml:space="preserve"> </w:t>
      </w:r>
      <w:r w:rsidRPr="00F63CCB">
        <w:rPr>
          <w:rStyle w:val="Strong"/>
          <w:b w:val="0"/>
          <w:bCs w:val="0"/>
        </w:rPr>
        <w:t>Descriptive statistics</w:t>
      </w:r>
      <w:r>
        <w:t xml:space="preserve"> to summarize the</w:t>
      </w:r>
      <w:r w:rsidR="00F63CCB">
        <w:t xml:space="preserve"> responses</w:t>
      </w:r>
      <w:r>
        <w:t xml:space="preserve"> of the respondents and provide an overview of the causes of job dissatisfaction among secretaries. Measures such as frequencies,</w:t>
      </w:r>
      <w:r w:rsidR="00F63CCB">
        <w:t xml:space="preserve"> </w:t>
      </w:r>
      <w:r w:rsidR="00D6028A">
        <w:t>and percentages</w:t>
      </w:r>
      <w:r>
        <w:t>, were used to analyze the survey data.</w:t>
      </w:r>
      <w:r>
        <w:br w:type="page"/>
      </w:r>
    </w:p>
    <w:p w14:paraId="28D73505" w14:textId="77777777" w:rsidR="001964ED" w:rsidRPr="00EB469A" w:rsidRDefault="00D35220" w:rsidP="00E645A2">
      <w:pPr>
        <w:pStyle w:val="NormalWeb"/>
        <w:spacing w:before="100" w:after="100" w:line="360" w:lineRule="auto"/>
        <w:jc w:val="center"/>
        <w:rPr>
          <w:b/>
          <w:bCs/>
          <w:lang w:val="en-GB"/>
        </w:rPr>
      </w:pPr>
      <w:r w:rsidRPr="00EB469A">
        <w:rPr>
          <w:b/>
          <w:bCs/>
          <w:lang w:val="en-GB"/>
        </w:rPr>
        <w:lastRenderedPageBreak/>
        <w:t>CHAPTER FOUR</w:t>
      </w:r>
    </w:p>
    <w:p w14:paraId="19379662" w14:textId="77777777" w:rsidR="001964ED" w:rsidRPr="00551496" w:rsidRDefault="00D35220" w:rsidP="00C07270">
      <w:pPr>
        <w:pStyle w:val="NormalWeb"/>
        <w:spacing w:line="360" w:lineRule="auto"/>
        <w:jc w:val="center"/>
        <w:rPr>
          <w:b/>
          <w:bCs/>
          <w:lang w:val="en-GB"/>
        </w:rPr>
      </w:pPr>
      <w:r w:rsidRPr="00551496">
        <w:rPr>
          <w:b/>
          <w:bCs/>
          <w:lang w:val="en-GB"/>
        </w:rPr>
        <w:t>DATA ANALYSIS</w:t>
      </w:r>
    </w:p>
    <w:p w14:paraId="3D53424B" w14:textId="7F6B10C4" w:rsidR="00F06E84" w:rsidRPr="00F06E84" w:rsidRDefault="00F06E84" w:rsidP="001D76A0">
      <w:pPr>
        <w:pStyle w:val="Heading3"/>
        <w:spacing w:before="100" w:after="100" w:line="360" w:lineRule="auto"/>
        <w:jc w:val="both"/>
        <w:rPr>
          <w:rFonts w:ascii="Times New Roman" w:hAnsi="Times New Roman" w:hint="default"/>
          <w:bCs w:val="0"/>
          <w:sz w:val="24"/>
          <w:szCs w:val="24"/>
          <w:lang w:val="en-GB"/>
        </w:rPr>
      </w:pPr>
      <w:r>
        <w:rPr>
          <w:rFonts w:ascii="Times New Roman" w:hAnsi="Times New Roman" w:hint="default"/>
          <w:bCs w:val="0"/>
          <w:sz w:val="24"/>
          <w:szCs w:val="24"/>
          <w:lang w:val="en-GB"/>
        </w:rPr>
        <w:t>4.1 Introduction</w:t>
      </w:r>
    </w:p>
    <w:p w14:paraId="10D91EA7" w14:textId="77777777" w:rsidR="00CE3D17" w:rsidRPr="00CE3D17" w:rsidRDefault="00CE3D17" w:rsidP="00DE3763">
      <w:pPr>
        <w:pStyle w:val="Heading3"/>
        <w:spacing w:before="100" w:after="100" w:line="360" w:lineRule="auto"/>
        <w:jc w:val="both"/>
        <w:rPr>
          <w:rFonts w:ascii="Times New Roman" w:hAnsi="Times New Roman" w:hint="default"/>
          <w:b w:val="0"/>
          <w:sz w:val="24"/>
          <w:szCs w:val="24"/>
        </w:rPr>
      </w:pPr>
      <w:r w:rsidRPr="00CE3D17">
        <w:rPr>
          <w:rFonts w:ascii="Times New Roman" w:hAnsi="Times New Roman" w:hint="default"/>
          <w:b w:val="0"/>
          <w:sz w:val="24"/>
          <w:szCs w:val="24"/>
        </w:rPr>
        <w:t>This chapter presents survey results on the causes and remedies of job dissatisfaction among secretaries. Data are shown in tables with frequency and percentage distributions, covering factors like job autonomy, leadership support, recognition, and training. The findings highlight key causes of dissatisfaction and suggest possible solutions to improve job satisfaction.</w:t>
      </w:r>
    </w:p>
    <w:p w14:paraId="3540A364" w14:textId="6706F45A" w:rsidR="00F06E84" w:rsidRPr="00F06E84" w:rsidRDefault="00F06E84" w:rsidP="00C07270">
      <w:pPr>
        <w:pStyle w:val="Heading3"/>
        <w:spacing w:line="360" w:lineRule="auto"/>
        <w:rPr>
          <w:rFonts w:ascii="Times New Roman" w:hAnsi="Times New Roman" w:hint="default"/>
          <w:sz w:val="24"/>
          <w:szCs w:val="24"/>
        </w:rPr>
      </w:pPr>
      <w:r>
        <w:rPr>
          <w:rFonts w:ascii="Times New Roman" w:hAnsi="Times New Roman" w:hint="default"/>
          <w:sz w:val="24"/>
          <w:szCs w:val="24"/>
        </w:rPr>
        <w:t>4.2 Results</w:t>
      </w:r>
    </w:p>
    <w:p w14:paraId="69278F5A" w14:textId="1BE4D809"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t xml:space="preserve">Table 4.1: </w:t>
      </w:r>
      <w:r w:rsidRPr="00946F60">
        <w:rPr>
          <w:rStyle w:val="Strong"/>
          <w:rFonts w:ascii="Times New Roman" w:hAnsi="Times New Roman" w:hint="default"/>
          <w:b/>
          <w:bCs/>
          <w:sz w:val="24"/>
          <w:szCs w:val="24"/>
        </w:rPr>
        <w:t xml:space="preserve">Job Dissatisfaction </w:t>
      </w:r>
      <w:r w:rsidR="0088569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Caused by Insufficient Recognition</w:t>
      </w:r>
    </w:p>
    <w:tbl>
      <w:tblPr>
        <w:tblStyle w:val="TableGrid"/>
        <w:tblW w:w="5000" w:type="pct"/>
        <w:tblLook w:val="04A0" w:firstRow="1" w:lastRow="0" w:firstColumn="1" w:lastColumn="0" w:noHBand="0" w:noVBand="1"/>
      </w:tblPr>
      <w:tblGrid>
        <w:gridCol w:w="2698"/>
        <w:gridCol w:w="3231"/>
        <w:gridCol w:w="2495"/>
      </w:tblGrid>
      <w:tr w:rsidR="001964ED" w:rsidRPr="00946F60" w14:paraId="5C524DA6" w14:textId="77777777" w:rsidTr="00885692">
        <w:tc>
          <w:tcPr>
            <w:tcW w:w="1601" w:type="pct"/>
          </w:tcPr>
          <w:p w14:paraId="7275184B"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B214E7F" w14:textId="33EE0A2C"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1343208E"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497AC33" w14:textId="77777777" w:rsidTr="00885692">
        <w:tc>
          <w:tcPr>
            <w:tcW w:w="1601" w:type="pct"/>
          </w:tcPr>
          <w:p w14:paraId="5566528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79BE23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51F44D30" w14:textId="76E90D85" w:rsidR="001964ED" w:rsidRPr="00946F60" w:rsidRDefault="003A1F74"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20</w:t>
            </w:r>
          </w:p>
        </w:tc>
      </w:tr>
      <w:tr w:rsidR="001964ED" w:rsidRPr="00946F60" w14:paraId="25DF57C1" w14:textId="77777777" w:rsidTr="00885692">
        <w:tc>
          <w:tcPr>
            <w:tcW w:w="1601" w:type="pct"/>
          </w:tcPr>
          <w:p w14:paraId="64AF432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0566289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6BD528D2" w14:textId="73EBF9EE" w:rsidR="001964ED" w:rsidRPr="00946F60" w:rsidRDefault="003A1F74"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30</w:t>
            </w:r>
          </w:p>
        </w:tc>
      </w:tr>
      <w:tr w:rsidR="001964ED" w:rsidRPr="00946F60" w14:paraId="5C483EA5" w14:textId="77777777" w:rsidTr="00885692">
        <w:tc>
          <w:tcPr>
            <w:tcW w:w="1601" w:type="pct"/>
          </w:tcPr>
          <w:p w14:paraId="2431AF9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04679B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52C1B727" w14:textId="3EE01EFD"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68144A11" w14:textId="77777777" w:rsidTr="00885692">
        <w:tc>
          <w:tcPr>
            <w:tcW w:w="1601" w:type="pct"/>
          </w:tcPr>
          <w:p w14:paraId="08AC0DC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26C2414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13</w:t>
            </w:r>
          </w:p>
        </w:tc>
        <w:tc>
          <w:tcPr>
            <w:tcW w:w="1481" w:type="pct"/>
          </w:tcPr>
          <w:p w14:paraId="5069D47E" w14:textId="3711AFBF"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26</w:t>
            </w:r>
          </w:p>
        </w:tc>
      </w:tr>
      <w:tr w:rsidR="001964ED" w:rsidRPr="00946F60" w14:paraId="116B9D0F" w14:textId="77777777" w:rsidTr="00885692">
        <w:tc>
          <w:tcPr>
            <w:tcW w:w="1601" w:type="pct"/>
          </w:tcPr>
          <w:p w14:paraId="0569966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2D23513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30D1D1B4" w14:textId="3C8FF214" w:rsidR="001964ED" w:rsidRPr="00946F60" w:rsidRDefault="00D35220" w:rsidP="003A1F74">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430BF5F5" w14:textId="4C342281" w:rsidR="002C664C" w:rsidRDefault="00334E56" w:rsidP="00C07270">
      <w:pPr>
        <w:pStyle w:val="NormalWeb"/>
        <w:spacing w:before="360" w:beforeAutospacing="0" w:afterAutospacing="0" w:line="360" w:lineRule="auto"/>
      </w:pPr>
      <w:r>
        <w:rPr>
          <w:rStyle w:val="Strong"/>
        </w:rPr>
        <w:t>Source: Researcher’s fieldwork 2025</w:t>
      </w:r>
    </w:p>
    <w:p w14:paraId="4D828FF4" w14:textId="49BF1817" w:rsidR="001964ED" w:rsidRPr="00946F60" w:rsidRDefault="00D35220" w:rsidP="00C07270">
      <w:pPr>
        <w:pStyle w:val="NormalWeb"/>
        <w:spacing w:beforeAutospacing="0" w:afterAutospacing="0" w:line="360" w:lineRule="auto"/>
        <w:jc w:val="both"/>
      </w:pPr>
      <w:r w:rsidRPr="00946F60">
        <w:br/>
        <w:t>Table 4.1 showed that 10 (20%) respondents strongly agreed and 15 (30%) respondents agreed that insufficient recognition leads to job dissatisfaction, while 12 (24%) respondents disagreed, and 13 (26%) respondents strongly disagreed with the statement.</w:t>
      </w:r>
    </w:p>
    <w:p w14:paraId="0767EDFE" w14:textId="701C212D" w:rsidR="001964ED" w:rsidRPr="00946F60" w:rsidRDefault="00D35220" w:rsidP="003A1F74">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4.2: </w:t>
      </w:r>
      <w:r w:rsidRPr="00946F60">
        <w:rPr>
          <w:rStyle w:val="Strong"/>
          <w:rFonts w:ascii="Times New Roman" w:hAnsi="Times New Roman" w:hint="default"/>
          <w:b/>
          <w:bCs/>
          <w:sz w:val="24"/>
          <w:szCs w:val="24"/>
        </w:rPr>
        <w:t>Low Salary Contribute to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738FD3BE" w14:textId="77777777" w:rsidTr="00885692">
        <w:tc>
          <w:tcPr>
            <w:tcW w:w="1601" w:type="pct"/>
          </w:tcPr>
          <w:p w14:paraId="60E05036"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24DE7AAE" w14:textId="4B7B8C25"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77A0156E"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D16CF29" w14:textId="77777777" w:rsidTr="00885692">
        <w:tc>
          <w:tcPr>
            <w:tcW w:w="1601" w:type="pct"/>
          </w:tcPr>
          <w:p w14:paraId="31CE88C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0C15CFB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44848788" w14:textId="7946ABE0"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1C9DF58D" w14:textId="77777777" w:rsidTr="00885692">
        <w:tc>
          <w:tcPr>
            <w:tcW w:w="1601" w:type="pct"/>
          </w:tcPr>
          <w:p w14:paraId="48C0377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113AFB1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1D395914" w14:textId="273C9C93"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2A62FE6D" w14:textId="77777777" w:rsidTr="00885692">
        <w:tc>
          <w:tcPr>
            <w:tcW w:w="1601" w:type="pct"/>
          </w:tcPr>
          <w:p w14:paraId="7747B3A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6101D4B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8</w:t>
            </w:r>
          </w:p>
        </w:tc>
        <w:tc>
          <w:tcPr>
            <w:tcW w:w="1481" w:type="pct"/>
          </w:tcPr>
          <w:p w14:paraId="5D087BEF" w14:textId="5B4F71F7"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16</w:t>
            </w:r>
          </w:p>
        </w:tc>
      </w:tr>
      <w:tr w:rsidR="001964ED" w:rsidRPr="00946F60" w14:paraId="17123825" w14:textId="77777777" w:rsidTr="00885692">
        <w:tc>
          <w:tcPr>
            <w:tcW w:w="1601" w:type="pct"/>
          </w:tcPr>
          <w:p w14:paraId="0241968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28A3B25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0B194092" w14:textId="11D40446"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01ED9F0C" w14:textId="77777777" w:rsidTr="00885692">
        <w:tc>
          <w:tcPr>
            <w:tcW w:w="1601" w:type="pct"/>
          </w:tcPr>
          <w:p w14:paraId="28BADAD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4509FE1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51096472" w14:textId="0DB4A85B" w:rsidR="001964ED" w:rsidRPr="00946F60" w:rsidRDefault="00D35220" w:rsidP="003A1F74">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7CE3B0D6" w14:textId="6D226E25" w:rsidR="00C52004" w:rsidRDefault="00334E56" w:rsidP="00C07270">
      <w:pPr>
        <w:pStyle w:val="NormalWeb"/>
        <w:spacing w:before="360" w:beforeAutospacing="0" w:afterAutospacing="0" w:line="360" w:lineRule="auto"/>
      </w:pPr>
      <w:r>
        <w:rPr>
          <w:rStyle w:val="Strong"/>
        </w:rPr>
        <w:t>Source: Researcher’s fieldwork 2025</w:t>
      </w:r>
    </w:p>
    <w:p w14:paraId="1110C870" w14:textId="59CA8711" w:rsidR="001964ED" w:rsidRPr="00946F60" w:rsidRDefault="00D35220" w:rsidP="00C07270">
      <w:pPr>
        <w:pStyle w:val="NormalWeb"/>
        <w:spacing w:beforeAutospacing="0" w:afterAutospacing="0" w:line="360" w:lineRule="auto"/>
      </w:pPr>
      <w:r w:rsidRPr="00946F60">
        <w:br/>
        <w:t>Table 4.2 showed that 18 (36%) respondents strongly agreed and 12 (24%) respondents agreed that low salary contributes to job dissatisfaction, while 8 (16%) respondents disagreed, and 12 (24%) respondents strongly disagreed with the statement</w:t>
      </w:r>
      <w:r w:rsidR="00314221">
        <w:t xml:space="preserve"> respectively</w:t>
      </w:r>
      <w:r w:rsidRPr="00946F60">
        <w:t>.</w:t>
      </w:r>
    </w:p>
    <w:p w14:paraId="65166D2E" w14:textId="4C0FB10D" w:rsidR="001964ED" w:rsidRPr="00946F60" w:rsidRDefault="001964ED" w:rsidP="00C07270">
      <w:pPr>
        <w:spacing w:line="360" w:lineRule="auto"/>
        <w:rPr>
          <w:rFonts w:ascii="Times New Roman" w:hAnsi="Times New Roman" w:cs="Times New Roman"/>
          <w:sz w:val="24"/>
          <w:szCs w:val="24"/>
        </w:rPr>
      </w:pPr>
    </w:p>
    <w:p w14:paraId="48CF83BA"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03C80251" w14:textId="389F9ADA" w:rsidR="001964ED" w:rsidRPr="00946F60" w:rsidRDefault="00D35220" w:rsidP="003A1F74">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4.3: </w:t>
      </w:r>
      <w:r w:rsidRPr="00946F60">
        <w:rPr>
          <w:rStyle w:val="Strong"/>
          <w:rFonts w:ascii="Times New Roman" w:hAnsi="Times New Roman" w:hint="default"/>
          <w:b/>
          <w:bCs/>
          <w:sz w:val="24"/>
          <w:szCs w:val="24"/>
        </w:rPr>
        <w:t xml:space="preserve">Job Dissatisfaction </w:t>
      </w:r>
      <w:r w:rsidR="0088569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Caused by Unmanageable Workload</w:t>
      </w:r>
    </w:p>
    <w:tbl>
      <w:tblPr>
        <w:tblStyle w:val="TableGrid"/>
        <w:tblW w:w="5000" w:type="pct"/>
        <w:tblLook w:val="04A0" w:firstRow="1" w:lastRow="0" w:firstColumn="1" w:lastColumn="0" w:noHBand="0" w:noVBand="1"/>
      </w:tblPr>
      <w:tblGrid>
        <w:gridCol w:w="2698"/>
        <w:gridCol w:w="3231"/>
        <w:gridCol w:w="2495"/>
      </w:tblGrid>
      <w:tr w:rsidR="001964ED" w:rsidRPr="00946F60" w14:paraId="39B75CEF" w14:textId="77777777" w:rsidTr="00885692">
        <w:tc>
          <w:tcPr>
            <w:tcW w:w="1601" w:type="pct"/>
          </w:tcPr>
          <w:p w14:paraId="10078E87"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4B460128" w14:textId="1BC20614"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15F7AA90"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14FFA708" w14:textId="77777777" w:rsidTr="00885692">
        <w:tc>
          <w:tcPr>
            <w:tcW w:w="1601" w:type="pct"/>
          </w:tcPr>
          <w:p w14:paraId="264EEA9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9D71701"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2B5AB17B" w14:textId="58285600" w:rsidR="001964ED" w:rsidRPr="00946F60" w:rsidRDefault="003A1F74"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24</w:t>
            </w:r>
          </w:p>
        </w:tc>
      </w:tr>
      <w:tr w:rsidR="001964ED" w:rsidRPr="00946F60" w14:paraId="64B26FA8" w14:textId="77777777" w:rsidTr="00885692">
        <w:tc>
          <w:tcPr>
            <w:tcW w:w="1601" w:type="pct"/>
          </w:tcPr>
          <w:p w14:paraId="568A4DD1"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331492E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c>
          <w:tcPr>
            <w:tcW w:w="1481" w:type="pct"/>
          </w:tcPr>
          <w:p w14:paraId="4AD0C5E5" w14:textId="1E781D76"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28</w:t>
            </w:r>
          </w:p>
        </w:tc>
      </w:tr>
      <w:tr w:rsidR="001964ED" w:rsidRPr="00946F60" w14:paraId="453BC852" w14:textId="77777777" w:rsidTr="00885692">
        <w:tc>
          <w:tcPr>
            <w:tcW w:w="1601" w:type="pct"/>
          </w:tcPr>
          <w:p w14:paraId="6405276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70D9321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13</w:t>
            </w:r>
          </w:p>
        </w:tc>
        <w:tc>
          <w:tcPr>
            <w:tcW w:w="1481" w:type="pct"/>
          </w:tcPr>
          <w:p w14:paraId="53C8D28B" w14:textId="010EFB15"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26</w:t>
            </w:r>
          </w:p>
        </w:tc>
      </w:tr>
      <w:tr w:rsidR="001964ED" w:rsidRPr="00946F60" w14:paraId="06CBC031" w14:textId="77777777" w:rsidTr="00885692">
        <w:tc>
          <w:tcPr>
            <w:tcW w:w="1601" w:type="pct"/>
          </w:tcPr>
          <w:p w14:paraId="48EE59D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62A0232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11</w:t>
            </w:r>
          </w:p>
        </w:tc>
        <w:tc>
          <w:tcPr>
            <w:tcW w:w="1481" w:type="pct"/>
          </w:tcPr>
          <w:p w14:paraId="35CCCE83" w14:textId="36C3057C"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22</w:t>
            </w:r>
          </w:p>
        </w:tc>
      </w:tr>
      <w:tr w:rsidR="001964ED" w:rsidRPr="00946F60" w14:paraId="283A4A8A" w14:textId="77777777" w:rsidTr="00885692">
        <w:tc>
          <w:tcPr>
            <w:tcW w:w="1601" w:type="pct"/>
          </w:tcPr>
          <w:p w14:paraId="677B875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31CCCFF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3E538D2A" w14:textId="72B62A01" w:rsidR="001964ED" w:rsidRPr="00946F60" w:rsidRDefault="00D35220" w:rsidP="003A1F74">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63ACD23D" w14:textId="5E386EE5" w:rsidR="00A60084" w:rsidRDefault="00334E56" w:rsidP="00C07270">
      <w:pPr>
        <w:pStyle w:val="NormalWeb"/>
        <w:spacing w:before="360" w:beforeAutospacing="0" w:afterAutospacing="0" w:line="360" w:lineRule="auto"/>
      </w:pPr>
      <w:r>
        <w:rPr>
          <w:rStyle w:val="Strong"/>
        </w:rPr>
        <w:t>Source: Researcher’s fieldwork 2025</w:t>
      </w:r>
    </w:p>
    <w:p w14:paraId="538A7E51" w14:textId="1720E2E3" w:rsidR="001964ED" w:rsidRPr="00946F60" w:rsidRDefault="00D35220" w:rsidP="00C07270">
      <w:pPr>
        <w:pStyle w:val="NormalWeb"/>
        <w:spacing w:beforeAutospacing="0" w:afterAutospacing="0" w:line="360" w:lineRule="auto"/>
        <w:jc w:val="both"/>
      </w:pPr>
      <w:r w:rsidRPr="00946F60">
        <w:br/>
        <w:t>Table 4.3 showed that 12 (24%) respondents strongly agreed and 14 (28%) respondents agreed that an unmanageable workload causes job dissatisfaction, while 13 (26%) respondents disagreed, and 11 (22%) respondents strongly disagreed with the statement.</w:t>
      </w:r>
    </w:p>
    <w:p w14:paraId="405C6A53" w14:textId="3FEC8771" w:rsidR="001964ED" w:rsidRPr="00946F60" w:rsidRDefault="001964ED" w:rsidP="00C07270">
      <w:pPr>
        <w:spacing w:line="360" w:lineRule="auto"/>
        <w:rPr>
          <w:rFonts w:ascii="Times New Roman" w:hAnsi="Times New Roman" w:cs="Times New Roman"/>
          <w:sz w:val="24"/>
          <w:szCs w:val="24"/>
        </w:rPr>
      </w:pPr>
    </w:p>
    <w:p w14:paraId="050B2F77"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4C1E936A" w14:textId="62D02AEA" w:rsidR="001964ED" w:rsidRPr="00946F60" w:rsidRDefault="00D35220" w:rsidP="003A1F74">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4.4: </w:t>
      </w:r>
      <w:r w:rsidRPr="00946F60">
        <w:rPr>
          <w:rStyle w:val="Strong"/>
          <w:rFonts w:ascii="Times New Roman" w:hAnsi="Times New Roman" w:hint="default"/>
          <w:b/>
          <w:bCs/>
          <w:sz w:val="24"/>
          <w:szCs w:val="24"/>
        </w:rPr>
        <w:t>Lack of Career Advancement Contribute to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E00A9F9" w14:textId="77777777" w:rsidTr="00885692">
        <w:tc>
          <w:tcPr>
            <w:tcW w:w="1601" w:type="pct"/>
          </w:tcPr>
          <w:p w14:paraId="4A039862"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4CE0971" w14:textId="043494F3"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755CF60C"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2A3E21B3" w14:textId="77777777" w:rsidTr="00885692">
        <w:tc>
          <w:tcPr>
            <w:tcW w:w="1601" w:type="pct"/>
          </w:tcPr>
          <w:p w14:paraId="79B6E80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4784B5B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c>
          <w:tcPr>
            <w:tcW w:w="1481" w:type="pct"/>
          </w:tcPr>
          <w:p w14:paraId="18AF8ED0" w14:textId="46DB5152" w:rsidR="001964ED" w:rsidRPr="00946F60" w:rsidRDefault="003A1F74"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28</w:t>
            </w:r>
          </w:p>
        </w:tc>
      </w:tr>
      <w:tr w:rsidR="001964ED" w:rsidRPr="00946F60" w14:paraId="7134EC7B" w14:textId="77777777" w:rsidTr="00885692">
        <w:tc>
          <w:tcPr>
            <w:tcW w:w="1601" w:type="pct"/>
          </w:tcPr>
          <w:p w14:paraId="29EB225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6F84A4B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16</w:t>
            </w:r>
          </w:p>
        </w:tc>
        <w:tc>
          <w:tcPr>
            <w:tcW w:w="1481" w:type="pct"/>
          </w:tcPr>
          <w:p w14:paraId="707EDF02" w14:textId="66CB80F7"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32</w:t>
            </w:r>
          </w:p>
        </w:tc>
      </w:tr>
      <w:tr w:rsidR="001964ED" w:rsidRPr="00946F60" w14:paraId="466583ED" w14:textId="77777777" w:rsidTr="00885692">
        <w:tc>
          <w:tcPr>
            <w:tcW w:w="1601" w:type="pct"/>
          </w:tcPr>
          <w:p w14:paraId="6FAFD09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FAA800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47BD9AD0" w14:textId="5B128522"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4C8318A5" w14:textId="77777777" w:rsidTr="00885692">
        <w:tc>
          <w:tcPr>
            <w:tcW w:w="1601" w:type="pct"/>
          </w:tcPr>
          <w:p w14:paraId="600093F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0E3CC78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2B7EA370" w14:textId="281F7D31" w:rsidR="001964ED" w:rsidRPr="00946F60" w:rsidRDefault="00D35220" w:rsidP="003A1F74">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77B38D55" w14:textId="77777777" w:rsidTr="00885692">
        <w:tc>
          <w:tcPr>
            <w:tcW w:w="1601" w:type="pct"/>
          </w:tcPr>
          <w:p w14:paraId="25FF7FE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72FE1D51"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5882D412" w14:textId="07065506" w:rsidR="001964ED" w:rsidRPr="00946F60" w:rsidRDefault="003A1F74" w:rsidP="00C07270">
            <w:pPr>
              <w:spacing w:line="360" w:lineRule="auto"/>
              <w:rPr>
                <w:rFonts w:ascii="Times New Roman" w:hAnsi="Times New Roman" w:cs="Times New Roman"/>
                <w:sz w:val="24"/>
                <w:szCs w:val="24"/>
              </w:rPr>
            </w:pPr>
            <w:r>
              <w:rPr>
                <w:rStyle w:val="Strong"/>
                <w:rFonts w:ascii="Times New Roman" w:eastAsia="SimSun" w:hAnsi="Times New Roman" w:cs="Times New Roman"/>
                <w:sz w:val="24"/>
                <w:szCs w:val="24"/>
                <w:lang w:bidi="ar"/>
              </w:rPr>
              <w:t>100</w:t>
            </w:r>
          </w:p>
        </w:tc>
      </w:tr>
    </w:tbl>
    <w:p w14:paraId="17F58AA1" w14:textId="32F70BFB" w:rsidR="001964ED" w:rsidRPr="00946F60" w:rsidRDefault="00334E56" w:rsidP="003A1F74">
      <w:pPr>
        <w:pStyle w:val="NormalWeb"/>
        <w:spacing w:before="100" w:after="100" w:line="360" w:lineRule="auto"/>
        <w:jc w:val="both"/>
      </w:pPr>
      <w:r>
        <w:rPr>
          <w:rStyle w:val="Strong"/>
        </w:rPr>
        <w:t>Source: Researcher’s fieldwork 2025</w:t>
      </w:r>
      <w:r w:rsidRPr="00946F60">
        <w:br/>
        <w:t>Table 4.4 showed that 14 (28%) respondents strongly agreed and 16 (32%) respondents agreed that lack of career advancement contributes to job dissatisfaction, while 10 (20%) respondents disagreed, and 10 (20%) respondents strongly disagreed with the statement.</w:t>
      </w:r>
    </w:p>
    <w:p w14:paraId="3C2A4E11" w14:textId="0080C043" w:rsidR="001964ED" w:rsidRPr="00946F60" w:rsidRDefault="001964ED" w:rsidP="00C07270">
      <w:pPr>
        <w:spacing w:line="360" w:lineRule="auto"/>
        <w:rPr>
          <w:rFonts w:ascii="Times New Roman" w:hAnsi="Times New Roman" w:cs="Times New Roman"/>
          <w:sz w:val="24"/>
          <w:szCs w:val="24"/>
        </w:rPr>
      </w:pPr>
    </w:p>
    <w:p w14:paraId="33C706DE"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0D1E0C3A" w14:textId="7BEA8F72"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4.5: </w:t>
      </w:r>
      <w:r w:rsidRPr="00946F60">
        <w:rPr>
          <w:rStyle w:val="Strong"/>
          <w:rFonts w:ascii="Times New Roman" w:hAnsi="Times New Roman" w:hint="default"/>
          <w:b/>
          <w:bCs/>
          <w:sz w:val="24"/>
          <w:szCs w:val="24"/>
        </w:rPr>
        <w:t>Poor Work-Life Balance Contribute to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2C05AE4B" w14:textId="77777777" w:rsidTr="00885692">
        <w:tc>
          <w:tcPr>
            <w:tcW w:w="1601" w:type="pct"/>
          </w:tcPr>
          <w:p w14:paraId="2406BA27"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FE90097" w14:textId="5031EDE9"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45B066B4"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63B0A531" w14:textId="77777777" w:rsidTr="00885692">
        <w:tc>
          <w:tcPr>
            <w:tcW w:w="1601" w:type="pct"/>
          </w:tcPr>
          <w:p w14:paraId="1F14CAC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4EE549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13</w:t>
            </w:r>
          </w:p>
        </w:tc>
        <w:tc>
          <w:tcPr>
            <w:tcW w:w="1481" w:type="pct"/>
          </w:tcPr>
          <w:p w14:paraId="40A840B4" w14:textId="32308CCA"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26</w:t>
            </w:r>
          </w:p>
        </w:tc>
      </w:tr>
      <w:tr w:rsidR="001964ED" w:rsidRPr="00946F60" w14:paraId="0305989C" w14:textId="77777777" w:rsidTr="00885692">
        <w:tc>
          <w:tcPr>
            <w:tcW w:w="1601" w:type="pct"/>
          </w:tcPr>
          <w:p w14:paraId="2774538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1BC3682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3A28301D" w14:textId="0B95FB27"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441B3943" w14:textId="77777777" w:rsidTr="00885692">
        <w:tc>
          <w:tcPr>
            <w:tcW w:w="1601" w:type="pct"/>
          </w:tcPr>
          <w:p w14:paraId="15A8379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64D80F6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3B42A19E" w14:textId="13D0AB83"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72742547" w14:textId="77777777" w:rsidTr="00885692">
        <w:tc>
          <w:tcPr>
            <w:tcW w:w="1601" w:type="pct"/>
          </w:tcPr>
          <w:p w14:paraId="4403ED4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6B0259C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46321DA7" w14:textId="475077BD"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0FD75E5F" w14:textId="77777777" w:rsidTr="00885692">
        <w:tc>
          <w:tcPr>
            <w:tcW w:w="1601" w:type="pct"/>
          </w:tcPr>
          <w:p w14:paraId="03B2D38B"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4152CA6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623C0F9E" w14:textId="750E5B82"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4049C4A" w14:textId="166B729F" w:rsidR="00190749" w:rsidRDefault="00334E56" w:rsidP="00C07270">
      <w:pPr>
        <w:pStyle w:val="NormalWeb"/>
        <w:spacing w:before="360" w:beforeAutospacing="0" w:afterAutospacing="0" w:line="360" w:lineRule="auto"/>
      </w:pPr>
      <w:r>
        <w:rPr>
          <w:rStyle w:val="Strong"/>
        </w:rPr>
        <w:t>Source: Researcher’s fieldwork 2025</w:t>
      </w:r>
    </w:p>
    <w:p w14:paraId="346A6F61" w14:textId="7E61ABB1" w:rsidR="001964ED" w:rsidRPr="00946F60" w:rsidRDefault="00D35220" w:rsidP="00C07270">
      <w:pPr>
        <w:pStyle w:val="NormalWeb"/>
        <w:spacing w:beforeAutospacing="0" w:afterAutospacing="0" w:line="360" w:lineRule="auto"/>
        <w:jc w:val="both"/>
      </w:pPr>
      <w:r w:rsidRPr="00946F60">
        <w:br/>
        <w:t>Table 4.5 showed that 13 (26%) respondents strongly agreed and 12 (24%) respondents agreed that poor work-life balance contributes to job dissatisfaction, while 15 (30%) respondents disagreed, and 10 (20%) respondents strongly disagreed with the statement.</w:t>
      </w:r>
    </w:p>
    <w:p w14:paraId="2C7C4A3C" w14:textId="1CEAE0C4" w:rsidR="001964ED" w:rsidRPr="00946F60" w:rsidRDefault="001964ED" w:rsidP="00C07270">
      <w:pPr>
        <w:spacing w:line="360" w:lineRule="auto"/>
        <w:rPr>
          <w:rFonts w:ascii="Times New Roman" w:hAnsi="Times New Roman" w:cs="Times New Roman"/>
          <w:sz w:val="24"/>
          <w:szCs w:val="24"/>
        </w:rPr>
      </w:pPr>
    </w:p>
    <w:p w14:paraId="14B69E18"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735728CF" w14:textId="5103F00B"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4.6: </w:t>
      </w:r>
      <w:r w:rsidRPr="00946F60">
        <w:rPr>
          <w:rStyle w:val="Strong"/>
          <w:rFonts w:ascii="Times New Roman" w:hAnsi="Times New Roman" w:hint="default"/>
          <w:b/>
          <w:bCs/>
          <w:sz w:val="24"/>
          <w:szCs w:val="24"/>
        </w:rPr>
        <w:t>Emotional Labor Contribute to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35012772" w14:textId="77777777" w:rsidTr="00885692">
        <w:tc>
          <w:tcPr>
            <w:tcW w:w="1601" w:type="pct"/>
          </w:tcPr>
          <w:p w14:paraId="0809A031"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28FEB168" w14:textId="3BAECDD6"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41E8A47B"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2C2136B0" w14:textId="77777777" w:rsidTr="00885692">
        <w:tc>
          <w:tcPr>
            <w:tcW w:w="1601" w:type="pct"/>
          </w:tcPr>
          <w:p w14:paraId="2E6D6C5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5DD4DD2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550BC96C" w14:textId="2D0B2205"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30</w:t>
            </w:r>
          </w:p>
        </w:tc>
      </w:tr>
      <w:tr w:rsidR="001964ED" w:rsidRPr="00946F60" w14:paraId="7A0E302C" w14:textId="77777777" w:rsidTr="00885692">
        <w:tc>
          <w:tcPr>
            <w:tcW w:w="1601" w:type="pct"/>
          </w:tcPr>
          <w:p w14:paraId="626DDFF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6F591A5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5B63589D" w14:textId="1F24E067"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6F52E7C2" w14:textId="77777777" w:rsidTr="00885692">
        <w:tc>
          <w:tcPr>
            <w:tcW w:w="1601" w:type="pct"/>
          </w:tcPr>
          <w:p w14:paraId="1131356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65DEE1C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27E16185" w14:textId="64C186F0"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5869B252" w14:textId="77777777" w:rsidTr="00885692">
        <w:tc>
          <w:tcPr>
            <w:tcW w:w="1601" w:type="pct"/>
          </w:tcPr>
          <w:p w14:paraId="5602D5C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1E9E579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6EB286A9" w14:textId="6F6295E1"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7C301530" w14:textId="77777777" w:rsidTr="00885692">
        <w:tc>
          <w:tcPr>
            <w:tcW w:w="1601" w:type="pct"/>
          </w:tcPr>
          <w:p w14:paraId="6F42B41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1BB439E8"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5F037D67" w14:textId="1DA86886"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118070A8" w14:textId="60A90EC9" w:rsidR="00D5681C" w:rsidRPr="00314221" w:rsidRDefault="00334E56" w:rsidP="00C07270">
      <w:pPr>
        <w:pStyle w:val="NormalWeb"/>
        <w:spacing w:before="360" w:beforeAutospacing="0" w:afterAutospacing="0" w:line="360" w:lineRule="auto"/>
        <w:rPr>
          <w:b/>
          <w:bCs/>
        </w:rPr>
      </w:pPr>
      <w:r>
        <w:rPr>
          <w:rStyle w:val="Strong"/>
        </w:rPr>
        <w:t>Source: Researcher’s fieldwork 2025</w:t>
      </w:r>
    </w:p>
    <w:p w14:paraId="677A5E76" w14:textId="459C1FE5" w:rsidR="001964ED" w:rsidRPr="00946F60" w:rsidRDefault="00D35220" w:rsidP="00C07270">
      <w:pPr>
        <w:pStyle w:val="NormalWeb"/>
        <w:spacing w:beforeAutospacing="0" w:afterAutospacing="0" w:line="360" w:lineRule="auto"/>
        <w:jc w:val="both"/>
      </w:pPr>
      <w:r w:rsidRPr="00314221">
        <w:rPr>
          <w:b/>
          <w:bCs/>
        </w:rPr>
        <w:br/>
      </w:r>
      <w:r w:rsidRPr="00946F60">
        <w:t>Table 4.6 showed that 15 (30%) respondents strongly agreed and 20 (40%) respondents agreed that emotional labor contributes to job dissatisfaction, while 10 (20%) respondents disagreed, and 5 (10%) respondents strongly disagreed with the statement.</w:t>
      </w:r>
    </w:p>
    <w:p w14:paraId="1193C89F" w14:textId="4E7DA7D3" w:rsidR="001964ED" w:rsidRPr="00946F60" w:rsidRDefault="001964ED" w:rsidP="00C07270">
      <w:pPr>
        <w:spacing w:line="360" w:lineRule="auto"/>
        <w:rPr>
          <w:rFonts w:ascii="Times New Roman" w:hAnsi="Times New Roman" w:cs="Times New Roman"/>
          <w:sz w:val="24"/>
          <w:szCs w:val="24"/>
        </w:rPr>
      </w:pPr>
    </w:p>
    <w:p w14:paraId="2D66D5D3"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66D2841B" w14:textId="55FBDC95"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4.7: </w:t>
      </w:r>
      <w:r w:rsidRPr="00946F60">
        <w:rPr>
          <w:rStyle w:val="Strong"/>
          <w:rFonts w:ascii="Times New Roman" w:hAnsi="Times New Roman" w:hint="default"/>
          <w:b/>
          <w:bCs/>
          <w:sz w:val="24"/>
          <w:szCs w:val="24"/>
        </w:rPr>
        <w:t>Workload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1807FFFA" w14:textId="77777777" w:rsidTr="00885692">
        <w:tc>
          <w:tcPr>
            <w:tcW w:w="1601" w:type="pct"/>
          </w:tcPr>
          <w:p w14:paraId="6A58C8AC"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2EEF703" w14:textId="01088427"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21225C11"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51A85BD8" w14:textId="77777777" w:rsidTr="00885692">
        <w:tc>
          <w:tcPr>
            <w:tcW w:w="1601" w:type="pct"/>
          </w:tcPr>
          <w:p w14:paraId="3A72F6D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2BB0B0B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17</w:t>
            </w:r>
          </w:p>
        </w:tc>
        <w:tc>
          <w:tcPr>
            <w:tcW w:w="1481" w:type="pct"/>
          </w:tcPr>
          <w:p w14:paraId="68D908BD" w14:textId="0CB53D4A"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34</w:t>
            </w:r>
          </w:p>
        </w:tc>
      </w:tr>
      <w:tr w:rsidR="001964ED" w:rsidRPr="00946F60" w14:paraId="2F7CA25C" w14:textId="77777777" w:rsidTr="00885692">
        <w:tc>
          <w:tcPr>
            <w:tcW w:w="1601" w:type="pct"/>
          </w:tcPr>
          <w:p w14:paraId="6CE2461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3BCA871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53ABE915" w14:textId="1FFCF2C3"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393C6787" w14:textId="77777777" w:rsidTr="00885692">
        <w:tc>
          <w:tcPr>
            <w:tcW w:w="1601" w:type="pct"/>
          </w:tcPr>
          <w:p w14:paraId="78764E91"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FE10DF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7E0D233C" w14:textId="45F9E321"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4B921BF6" w14:textId="77777777" w:rsidTr="00885692">
        <w:tc>
          <w:tcPr>
            <w:tcW w:w="1601" w:type="pct"/>
          </w:tcPr>
          <w:p w14:paraId="16521EF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0F1080B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5A57E3B2" w14:textId="1E8B3CFC"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61563BB0" w14:textId="77777777" w:rsidTr="00885692">
        <w:tc>
          <w:tcPr>
            <w:tcW w:w="1601" w:type="pct"/>
          </w:tcPr>
          <w:p w14:paraId="4421386D"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1A7244A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34A9DEBB" w14:textId="5EAF5AC6"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390B11D7" w14:textId="029D2939" w:rsidR="00D5681C" w:rsidRDefault="00334E56" w:rsidP="00C07270">
      <w:pPr>
        <w:pStyle w:val="NormalWeb"/>
        <w:spacing w:before="360" w:beforeAutospacing="0" w:afterAutospacing="0" w:line="360" w:lineRule="auto"/>
      </w:pPr>
      <w:r>
        <w:rPr>
          <w:rStyle w:val="Strong"/>
        </w:rPr>
        <w:t>Source: Researcher’s fieldwork 2025</w:t>
      </w:r>
    </w:p>
    <w:p w14:paraId="00B57328" w14:textId="48106BF9" w:rsidR="001964ED" w:rsidRPr="00946F60" w:rsidRDefault="00D35220" w:rsidP="00C07270">
      <w:pPr>
        <w:pStyle w:val="NormalWeb"/>
        <w:spacing w:beforeAutospacing="0" w:afterAutospacing="0" w:line="360" w:lineRule="auto"/>
        <w:jc w:val="both"/>
      </w:pPr>
      <w:r w:rsidRPr="00946F60">
        <w:br/>
        <w:t>Table 4.7 showed that 17 (34%) respondents strongly agreed and 18 (36%) respondents agreed that workload affects job satisfaction, while 10 (20%) respondents disagreed, and 5 (10%) respondents strongly disagreed with the statement.</w:t>
      </w:r>
    </w:p>
    <w:p w14:paraId="03B1AF2C" w14:textId="0DEEB7F5" w:rsidR="001964ED" w:rsidRPr="00946F60" w:rsidRDefault="001964ED" w:rsidP="00C07270">
      <w:pPr>
        <w:spacing w:line="360" w:lineRule="auto"/>
        <w:rPr>
          <w:rFonts w:ascii="Times New Roman" w:hAnsi="Times New Roman" w:cs="Times New Roman"/>
          <w:sz w:val="24"/>
          <w:szCs w:val="24"/>
        </w:rPr>
      </w:pPr>
    </w:p>
    <w:p w14:paraId="489687F9"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6DD7CB51" w14:textId="247363A6"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4.8: </w:t>
      </w:r>
      <w:r w:rsidRPr="00946F60">
        <w:rPr>
          <w:rStyle w:val="Strong"/>
          <w:rFonts w:ascii="Times New Roman" w:hAnsi="Times New Roman" w:hint="default"/>
          <w:b/>
          <w:bCs/>
          <w:sz w:val="24"/>
          <w:szCs w:val="24"/>
        </w:rPr>
        <w:t xml:space="preserve">Salary </w:t>
      </w:r>
      <w:r w:rsidR="0088569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an Important Factor in Improving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2DF9B537" w14:textId="77777777" w:rsidTr="00885692">
        <w:tc>
          <w:tcPr>
            <w:tcW w:w="1601" w:type="pct"/>
          </w:tcPr>
          <w:p w14:paraId="13FAC0DC"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0A2190F7" w14:textId="44408A4A"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05304860"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55E6564" w14:textId="77777777" w:rsidTr="00885692">
        <w:tc>
          <w:tcPr>
            <w:tcW w:w="1601" w:type="pct"/>
          </w:tcPr>
          <w:p w14:paraId="177E7A2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2C9F69D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1205400B" w14:textId="3E96B9ED"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1964ED" w:rsidRPr="00946F60" w14:paraId="24D21861" w14:textId="77777777" w:rsidTr="00885692">
        <w:tc>
          <w:tcPr>
            <w:tcW w:w="1601" w:type="pct"/>
          </w:tcPr>
          <w:p w14:paraId="609C3D8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256C8A6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7D466092" w14:textId="37678AFF"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25DA08A8" w14:textId="77777777" w:rsidTr="00885692">
        <w:tc>
          <w:tcPr>
            <w:tcW w:w="1601" w:type="pct"/>
          </w:tcPr>
          <w:p w14:paraId="5AE3D1B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77DE13F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46BCEFD8" w14:textId="1A4C2092"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77E61D72" w14:textId="77777777" w:rsidTr="00885692">
        <w:tc>
          <w:tcPr>
            <w:tcW w:w="1601" w:type="pct"/>
          </w:tcPr>
          <w:p w14:paraId="22D5D67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0954EF3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3BD069CB" w14:textId="758A42E6"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7151DAB3" w14:textId="77777777" w:rsidTr="00885692">
        <w:tc>
          <w:tcPr>
            <w:tcW w:w="1601" w:type="pct"/>
          </w:tcPr>
          <w:p w14:paraId="448C8F9E"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05E17418"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7A1E88FB" w14:textId="543564CB"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AF46520" w14:textId="46FC98FA" w:rsidR="00763D50" w:rsidRDefault="00334E56" w:rsidP="00C07270">
      <w:pPr>
        <w:pStyle w:val="NormalWeb"/>
        <w:spacing w:beforeAutospacing="0" w:afterAutospacing="0" w:line="360" w:lineRule="auto"/>
      </w:pPr>
      <w:r>
        <w:rPr>
          <w:rStyle w:val="Strong"/>
        </w:rPr>
        <w:t>Source: Researcher’s fieldwork 2025</w:t>
      </w:r>
    </w:p>
    <w:p w14:paraId="7383C70C" w14:textId="615EBFE3" w:rsidR="001964ED" w:rsidRPr="00946F60" w:rsidRDefault="00D35220" w:rsidP="00C07270">
      <w:pPr>
        <w:pStyle w:val="NormalWeb"/>
        <w:spacing w:beforeAutospacing="0" w:afterAutospacing="0" w:line="360" w:lineRule="auto"/>
        <w:jc w:val="both"/>
      </w:pPr>
      <w:r w:rsidRPr="00946F60">
        <w:br/>
        <w:t>Table 4.8 showed that 20 (40%) respondents strongly agreed and 18 (36%) respondents agreed that salary is an important factor in improving job satisfaction, while 7 (14%) respondents disagreed, and 5 (10%) respondents strongly disagreed with the statement.</w:t>
      </w:r>
    </w:p>
    <w:p w14:paraId="47D04321" w14:textId="1C2B262F" w:rsidR="001964ED" w:rsidRPr="00946F60" w:rsidRDefault="001964ED" w:rsidP="00C07270">
      <w:pPr>
        <w:spacing w:line="360" w:lineRule="auto"/>
        <w:rPr>
          <w:rFonts w:ascii="Times New Roman" w:hAnsi="Times New Roman" w:cs="Times New Roman"/>
          <w:sz w:val="24"/>
          <w:szCs w:val="24"/>
        </w:rPr>
      </w:pPr>
    </w:p>
    <w:p w14:paraId="3891FDF9"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69E617A6" w14:textId="29640FDE"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4.9: </w:t>
      </w:r>
      <w:r w:rsidRPr="00946F60">
        <w:rPr>
          <w:rStyle w:val="Strong"/>
          <w:rFonts w:ascii="Times New Roman" w:hAnsi="Times New Roman" w:hint="default"/>
          <w:b/>
          <w:bCs/>
          <w:sz w:val="24"/>
          <w:szCs w:val="24"/>
        </w:rPr>
        <w:t xml:space="preserve">Management Support </w:t>
      </w:r>
      <w:r w:rsidR="0088569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a Remedy for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5D71BB0E" w14:textId="77777777" w:rsidTr="00885692">
        <w:tc>
          <w:tcPr>
            <w:tcW w:w="1601" w:type="pct"/>
          </w:tcPr>
          <w:p w14:paraId="336FBB46"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765A6823" w14:textId="349E62A5"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2A1745BF"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824DCD6" w14:textId="77777777" w:rsidTr="00885692">
        <w:tc>
          <w:tcPr>
            <w:tcW w:w="1601" w:type="pct"/>
          </w:tcPr>
          <w:p w14:paraId="4F4CD8A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BCD3C5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10E6C594" w14:textId="0CF548DB"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1964ED" w:rsidRPr="00946F60" w14:paraId="793850F9" w14:textId="77777777" w:rsidTr="00885692">
        <w:tc>
          <w:tcPr>
            <w:tcW w:w="1601" w:type="pct"/>
          </w:tcPr>
          <w:p w14:paraId="688387D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8B84EA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79AB50EB" w14:textId="38F8A518"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2C5EC8BC" w14:textId="77777777" w:rsidTr="00885692">
        <w:tc>
          <w:tcPr>
            <w:tcW w:w="1601" w:type="pct"/>
          </w:tcPr>
          <w:p w14:paraId="5FA86DC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0AAE3D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03A59ED0" w14:textId="35E251A7"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338ACCE3" w14:textId="77777777" w:rsidTr="00885692">
        <w:tc>
          <w:tcPr>
            <w:tcW w:w="1601" w:type="pct"/>
          </w:tcPr>
          <w:p w14:paraId="2AE9ECC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2680D7E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33FF6C9C" w14:textId="46633588"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3E8A3549" w14:textId="77777777" w:rsidTr="00885692">
        <w:tc>
          <w:tcPr>
            <w:tcW w:w="1601" w:type="pct"/>
          </w:tcPr>
          <w:p w14:paraId="728D3D5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6CD0C2A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01D9DAAA" w14:textId="67096F48"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5D8FC98E" w14:textId="16DDF5CA" w:rsidR="00763D50" w:rsidRPr="00BD3FA2" w:rsidRDefault="00334E56" w:rsidP="00C07270">
      <w:pPr>
        <w:pStyle w:val="NormalWeb"/>
        <w:spacing w:before="360" w:beforeAutospacing="0" w:afterAutospacing="0" w:line="360" w:lineRule="auto"/>
        <w:rPr>
          <w:b/>
          <w:bCs/>
        </w:rPr>
      </w:pPr>
      <w:r>
        <w:rPr>
          <w:rStyle w:val="Strong"/>
        </w:rPr>
        <w:t>Source: Researcher’s fieldwork 2025</w:t>
      </w:r>
    </w:p>
    <w:p w14:paraId="673AFF78" w14:textId="35B0F975" w:rsidR="001964ED" w:rsidRPr="00946F60" w:rsidRDefault="00D35220" w:rsidP="00C07270">
      <w:pPr>
        <w:pStyle w:val="NormalWeb"/>
        <w:spacing w:beforeAutospacing="0" w:afterAutospacing="0" w:line="360" w:lineRule="auto"/>
        <w:jc w:val="both"/>
      </w:pPr>
      <w:r w:rsidRPr="00BD3FA2">
        <w:rPr>
          <w:b/>
          <w:bCs/>
        </w:rPr>
        <w:br/>
      </w:r>
      <w:r w:rsidRPr="00946F60">
        <w:t>Table 4.9 showed that 18 (36%) respondents strongly agreed and 15 (30%) respondents agreed that management support is a remedy for job dissatisfaction, while 12 (24%) respondents disagreed, and 5 (10%) respondents strongly disagreed with the statement.</w:t>
      </w:r>
    </w:p>
    <w:p w14:paraId="5260C4DA" w14:textId="14D36792" w:rsidR="001964ED" w:rsidRPr="00946F60" w:rsidRDefault="001964ED" w:rsidP="00C07270">
      <w:pPr>
        <w:spacing w:line="360" w:lineRule="auto"/>
        <w:rPr>
          <w:rFonts w:ascii="Times New Roman" w:hAnsi="Times New Roman" w:cs="Times New Roman"/>
          <w:sz w:val="24"/>
          <w:szCs w:val="24"/>
        </w:rPr>
      </w:pPr>
    </w:p>
    <w:p w14:paraId="5F1D4670"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08BB5965" w14:textId="5DB18B36"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4.10: </w:t>
      </w:r>
      <w:r w:rsidRPr="00946F60">
        <w:rPr>
          <w:rStyle w:val="Strong"/>
          <w:rFonts w:ascii="Times New Roman" w:hAnsi="Times New Roman" w:hint="default"/>
          <w:b/>
          <w:bCs/>
          <w:sz w:val="24"/>
          <w:szCs w:val="24"/>
        </w:rPr>
        <w:t>Career Growth Opportunity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5218711A" w14:textId="77777777" w:rsidTr="00885692">
        <w:tc>
          <w:tcPr>
            <w:tcW w:w="1601" w:type="pct"/>
          </w:tcPr>
          <w:p w14:paraId="7A91C902"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0021173F" w14:textId="67722DAC"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4C607855"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6E62418C" w14:textId="77777777" w:rsidTr="00885692">
        <w:tc>
          <w:tcPr>
            <w:tcW w:w="1601" w:type="pct"/>
          </w:tcPr>
          <w:p w14:paraId="6681975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840CAA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16</w:t>
            </w:r>
          </w:p>
        </w:tc>
        <w:tc>
          <w:tcPr>
            <w:tcW w:w="1481" w:type="pct"/>
          </w:tcPr>
          <w:p w14:paraId="24BB9C92" w14:textId="256D0E42"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32</w:t>
            </w:r>
          </w:p>
        </w:tc>
      </w:tr>
      <w:tr w:rsidR="001964ED" w:rsidRPr="00946F60" w14:paraId="5BB0D8DB" w14:textId="77777777" w:rsidTr="00885692">
        <w:tc>
          <w:tcPr>
            <w:tcW w:w="1601" w:type="pct"/>
          </w:tcPr>
          <w:p w14:paraId="708E240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E9169B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7863665B" w14:textId="63C8ADC0"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3E99B87C" w14:textId="77777777" w:rsidTr="00885692">
        <w:tc>
          <w:tcPr>
            <w:tcW w:w="1601" w:type="pct"/>
          </w:tcPr>
          <w:p w14:paraId="314E972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7660AE5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5ADE71AA" w14:textId="24BE8C4C"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76A5B8CA" w14:textId="77777777" w:rsidTr="00885692">
        <w:tc>
          <w:tcPr>
            <w:tcW w:w="1601" w:type="pct"/>
          </w:tcPr>
          <w:p w14:paraId="61A091C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30F2FCC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w:t>
            </w:r>
          </w:p>
        </w:tc>
        <w:tc>
          <w:tcPr>
            <w:tcW w:w="1481" w:type="pct"/>
          </w:tcPr>
          <w:p w14:paraId="2B252936" w14:textId="04687FAE"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1964ED" w:rsidRPr="00946F60" w14:paraId="5AA4AA30" w14:textId="77777777" w:rsidTr="00885692">
        <w:tc>
          <w:tcPr>
            <w:tcW w:w="1601" w:type="pct"/>
          </w:tcPr>
          <w:p w14:paraId="5B135CE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235C42A5"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7B0CCDCD" w14:textId="37F6F3E1"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E52AD6A" w14:textId="7B805365" w:rsidR="00763D50" w:rsidRDefault="00334E56" w:rsidP="00C07270">
      <w:pPr>
        <w:pStyle w:val="NormalWeb"/>
        <w:spacing w:before="360" w:beforeAutospacing="0" w:afterAutospacing="0" w:line="360" w:lineRule="auto"/>
        <w:jc w:val="both"/>
      </w:pPr>
      <w:r>
        <w:rPr>
          <w:rStyle w:val="Strong"/>
        </w:rPr>
        <w:t>Source: Researcher’s fieldwork 2025</w:t>
      </w:r>
    </w:p>
    <w:p w14:paraId="04B6D832" w14:textId="426DEE10" w:rsidR="001964ED" w:rsidRPr="00946F60" w:rsidRDefault="00D35220" w:rsidP="00C07270">
      <w:pPr>
        <w:pStyle w:val="NormalWeb"/>
        <w:spacing w:beforeAutospacing="0" w:afterAutospacing="0" w:line="360" w:lineRule="auto"/>
        <w:jc w:val="both"/>
      </w:pPr>
      <w:r w:rsidRPr="00946F60">
        <w:br/>
        <w:t>Table 4.10 showed that 16 (32%) respondents strongly agreed and 18 (36%) respondents agreed that career growth opportunities affect job satisfaction, while 12 (24%) respondents disagreed, and 4 (8%) respondents strongly disagreed with the statement.</w:t>
      </w:r>
    </w:p>
    <w:p w14:paraId="51A4E8E1" w14:textId="76E98F12" w:rsidR="001964ED" w:rsidRPr="00946F60" w:rsidRDefault="001964ED" w:rsidP="00C07270">
      <w:pPr>
        <w:spacing w:line="360" w:lineRule="auto"/>
        <w:rPr>
          <w:rFonts w:ascii="Times New Roman" w:hAnsi="Times New Roman" w:cs="Times New Roman"/>
          <w:sz w:val="24"/>
          <w:szCs w:val="24"/>
        </w:rPr>
      </w:pPr>
    </w:p>
    <w:p w14:paraId="69D50406"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64C02DE9" w14:textId="55120939"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4.11: </w:t>
      </w:r>
      <w:r w:rsidRPr="00946F60">
        <w:rPr>
          <w:rStyle w:val="Strong"/>
          <w:rFonts w:ascii="Times New Roman" w:hAnsi="Times New Roman" w:hint="default"/>
          <w:b/>
          <w:bCs/>
          <w:sz w:val="24"/>
          <w:szCs w:val="24"/>
        </w:rPr>
        <w:t>Organizational Culture Influence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BDD63C0" w14:textId="77777777" w:rsidTr="00885692">
        <w:tc>
          <w:tcPr>
            <w:tcW w:w="1601" w:type="pct"/>
          </w:tcPr>
          <w:p w14:paraId="3326128B"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7A3EF4E" w14:textId="4E185049"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5CC5F191"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58345288" w14:textId="77777777" w:rsidTr="00885692">
        <w:tc>
          <w:tcPr>
            <w:tcW w:w="1601" w:type="pct"/>
          </w:tcPr>
          <w:p w14:paraId="5A80114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73F88CA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c>
          <w:tcPr>
            <w:tcW w:w="1481" w:type="pct"/>
          </w:tcPr>
          <w:p w14:paraId="19F495D5" w14:textId="712BE79C"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28</w:t>
            </w:r>
          </w:p>
        </w:tc>
      </w:tr>
      <w:tr w:rsidR="001964ED" w:rsidRPr="00946F60" w14:paraId="320517AE" w14:textId="77777777" w:rsidTr="00885692">
        <w:tc>
          <w:tcPr>
            <w:tcW w:w="1601" w:type="pct"/>
          </w:tcPr>
          <w:p w14:paraId="73CCE1F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AF84EF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3D997DB8" w14:textId="70F13930"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1964ED" w:rsidRPr="00946F60" w14:paraId="3C09F086" w14:textId="77777777" w:rsidTr="00885692">
        <w:tc>
          <w:tcPr>
            <w:tcW w:w="1601" w:type="pct"/>
          </w:tcPr>
          <w:p w14:paraId="50858AE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02E6A50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71B47FE2" w14:textId="3C615192"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599F90D8" w14:textId="77777777" w:rsidTr="00885692">
        <w:tc>
          <w:tcPr>
            <w:tcW w:w="1601" w:type="pct"/>
          </w:tcPr>
          <w:p w14:paraId="774D9C1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73AB8C4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w:t>
            </w:r>
          </w:p>
        </w:tc>
        <w:tc>
          <w:tcPr>
            <w:tcW w:w="1481" w:type="pct"/>
          </w:tcPr>
          <w:p w14:paraId="1AD07DFD" w14:textId="4C47CF4F"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1964ED" w:rsidRPr="00946F60" w14:paraId="5BFBAADF" w14:textId="77777777" w:rsidTr="00885692">
        <w:tc>
          <w:tcPr>
            <w:tcW w:w="1601" w:type="pct"/>
          </w:tcPr>
          <w:p w14:paraId="58B34074"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65802CB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01C6DD62" w14:textId="79E8F06C"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203C4A35" w14:textId="441CA0B2" w:rsidR="00763D50" w:rsidRPr="00BD3FA2" w:rsidRDefault="00334E56" w:rsidP="00C07270">
      <w:pPr>
        <w:pStyle w:val="NormalWeb"/>
        <w:spacing w:before="360" w:beforeAutospacing="0" w:afterAutospacing="0" w:line="360" w:lineRule="auto"/>
        <w:rPr>
          <w:b/>
          <w:bCs/>
        </w:rPr>
      </w:pPr>
      <w:r>
        <w:rPr>
          <w:rStyle w:val="Strong"/>
        </w:rPr>
        <w:t>Source: Researcher’s fieldwork 2025</w:t>
      </w:r>
    </w:p>
    <w:p w14:paraId="344572B7" w14:textId="5CA0CF44" w:rsidR="001964ED" w:rsidRPr="00946F60" w:rsidRDefault="00D35220" w:rsidP="00C07270">
      <w:pPr>
        <w:pStyle w:val="NormalWeb"/>
        <w:spacing w:beforeAutospacing="0" w:afterAutospacing="0" w:line="360" w:lineRule="auto"/>
        <w:jc w:val="both"/>
      </w:pPr>
      <w:r w:rsidRPr="00BD3FA2">
        <w:rPr>
          <w:b/>
          <w:bCs/>
        </w:rPr>
        <w:br/>
      </w:r>
      <w:r w:rsidRPr="00946F60">
        <w:t>Table 4.11 showed that 14 (28%) respondents strongly agreed and 20 (40%) respondents agreed that organizational culture influences job satisfaction, while 12 (24%) respondents disagreed, and 4 (8%) respondents strongly disagreed with the statement.</w:t>
      </w:r>
    </w:p>
    <w:p w14:paraId="6468FA24" w14:textId="5BB8C7E3" w:rsidR="001964ED" w:rsidRPr="00946F60" w:rsidRDefault="001964ED" w:rsidP="00C07270">
      <w:pPr>
        <w:spacing w:line="360" w:lineRule="auto"/>
        <w:rPr>
          <w:rFonts w:ascii="Times New Roman" w:hAnsi="Times New Roman" w:cs="Times New Roman"/>
          <w:sz w:val="24"/>
          <w:szCs w:val="24"/>
        </w:rPr>
      </w:pPr>
    </w:p>
    <w:p w14:paraId="759802F9" w14:textId="77777777" w:rsidR="00885692" w:rsidRDefault="00885692">
      <w:pPr>
        <w:rPr>
          <w:rFonts w:ascii="Times New Roman" w:eastAsia="SimSun" w:hAnsi="Times New Roman" w:cs="Times New Roman"/>
          <w:b/>
          <w:bCs/>
          <w:sz w:val="24"/>
          <w:szCs w:val="24"/>
        </w:rPr>
      </w:pPr>
      <w:r>
        <w:rPr>
          <w:rFonts w:ascii="Times New Roman" w:hAnsi="Times New Roman"/>
          <w:sz w:val="24"/>
          <w:szCs w:val="24"/>
        </w:rPr>
        <w:br w:type="page"/>
      </w:r>
    </w:p>
    <w:p w14:paraId="7DE7F37A" w14:textId="3CF59065"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4.12: </w:t>
      </w:r>
      <w:r w:rsidRPr="00946F60">
        <w:rPr>
          <w:rStyle w:val="Strong"/>
          <w:rFonts w:ascii="Times New Roman" w:hAnsi="Times New Roman" w:hint="default"/>
          <w:b/>
          <w:bCs/>
          <w:sz w:val="24"/>
          <w:szCs w:val="24"/>
        </w:rPr>
        <w:t xml:space="preserve">Recognition Programs </w:t>
      </w:r>
      <w:r w:rsidR="00885692">
        <w:rPr>
          <w:rStyle w:val="Strong"/>
          <w:rFonts w:ascii="Times New Roman" w:hAnsi="Times New Roman" w:hint="default"/>
          <w:b/>
          <w:bCs/>
          <w:sz w:val="24"/>
          <w:szCs w:val="24"/>
        </w:rPr>
        <w:t xml:space="preserve">are </w:t>
      </w:r>
      <w:r w:rsidRPr="00946F60">
        <w:rPr>
          <w:rStyle w:val="Strong"/>
          <w:rFonts w:ascii="Times New Roman" w:hAnsi="Times New Roman" w:hint="default"/>
          <w:b/>
          <w:bCs/>
          <w:sz w:val="24"/>
          <w:szCs w:val="24"/>
        </w:rPr>
        <w:t>Effective in Enhancing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55068D68" w14:textId="77777777" w:rsidTr="00885692">
        <w:tc>
          <w:tcPr>
            <w:tcW w:w="1601" w:type="pct"/>
          </w:tcPr>
          <w:p w14:paraId="669D6153"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F91B444" w14:textId="6EBF4EA5"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7B3C0928"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003F9C15" w14:textId="77777777" w:rsidTr="00885692">
        <w:tc>
          <w:tcPr>
            <w:tcW w:w="1601" w:type="pct"/>
          </w:tcPr>
          <w:p w14:paraId="3170DED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6E89F16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531B1169" w14:textId="0AF13B93"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30</w:t>
            </w:r>
          </w:p>
        </w:tc>
      </w:tr>
      <w:tr w:rsidR="001964ED" w:rsidRPr="00946F60" w14:paraId="0E263494" w14:textId="77777777" w:rsidTr="00885692">
        <w:tc>
          <w:tcPr>
            <w:tcW w:w="1601" w:type="pct"/>
          </w:tcPr>
          <w:p w14:paraId="111CDA0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03585A1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4160F66C" w14:textId="63871FFC"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4B8248E1" w14:textId="77777777" w:rsidTr="00885692">
        <w:tc>
          <w:tcPr>
            <w:tcW w:w="1601" w:type="pct"/>
          </w:tcPr>
          <w:p w14:paraId="1447C82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1C501B8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58FD92CE" w14:textId="51E2FF7B"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5C360411" w14:textId="77777777" w:rsidTr="00885692">
        <w:tc>
          <w:tcPr>
            <w:tcW w:w="1601" w:type="pct"/>
          </w:tcPr>
          <w:p w14:paraId="1165554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300FB7A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11C3CD22" w14:textId="0C6FF1F8"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1BF6C6B2" w14:textId="77777777" w:rsidTr="00885692">
        <w:tc>
          <w:tcPr>
            <w:tcW w:w="1601" w:type="pct"/>
          </w:tcPr>
          <w:p w14:paraId="0AF09863"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77F8627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0317E11A" w14:textId="3DA27A3B"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2F354EAB" w14:textId="3F63517E" w:rsidR="001964ED" w:rsidRPr="00946F60" w:rsidRDefault="001964ED" w:rsidP="00C07270">
      <w:pPr>
        <w:pStyle w:val="HTMLPreformatted"/>
        <w:spacing w:line="360" w:lineRule="auto"/>
        <w:rPr>
          <w:rFonts w:ascii="Times New Roman" w:hAnsi="Times New Roman" w:hint="default"/>
        </w:rPr>
      </w:pPr>
    </w:p>
    <w:p w14:paraId="53200408" w14:textId="53DC8A51" w:rsidR="00847D65" w:rsidRDefault="00334E56" w:rsidP="00C07270">
      <w:pPr>
        <w:pStyle w:val="NormalWeb"/>
        <w:spacing w:before="240" w:beforeAutospacing="0" w:afterAutospacing="0" w:line="360" w:lineRule="auto"/>
      </w:pPr>
      <w:r>
        <w:rPr>
          <w:rStyle w:val="Strong"/>
        </w:rPr>
        <w:t>Source: Researcher’s fieldwork 2025</w:t>
      </w:r>
    </w:p>
    <w:p w14:paraId="5062E9F2" w14:textId="5AD942DA" w:rsidR="001964ED" w:rsidRPr="00946F60" w:rsidRDefault="00D35220" w:rsidP="00C07270">
      <w:pPr>
        <w:pStyle w:val="NormalWeb"/>
        <w:spacing w:beforeAutospacing="0" w:afterAutospacing="0" w:line="360" w:lineRule="auto"/>
        <w:jc w:val="both"/>
      </w:pPr>
      <w:r w:rsidRPr="00946F60">
        <w:br/>
        <w:t>Table 4.12 showed that 15 (30%) respondents strongly agreed and 18 (36%) respondents agreed that recognition programs are effective in enhancing job satisfaction, while 10 (20%) respondents disagreed, and 7 (14%) respondents strongly disagreed with the statement.</w:t>
      </w:r>
    </w:p>
    <w:p w14:paraId="553D67A4" w14:textId="77777777" w:rsidR="001964ED" w:rsidRPr="00946F60" w:rsidRDefault="001964ED" w:rsidP="00C07270">
      <w:pPr>
        <w:spacing w:line="360" w:lineRule="auto"/>
        <w:rPr>
          <w:rFonts w:ascii="Times New Roman" w:hAnsi="Times New Roman" w:cs="Times New Roman"/>
          <w:sz w:val="24"/>
          <w:szCs w:val="24"/>
          <w:lang w:val="en-GB"/>
        </w:rPr>
      </w:pPr>
    </w:p>
    <w:p w14:paraId="5BE1547B" w14:textId="77777777" w:rsidR="00F87FAD" w:rsidRDefault="00F87FAD">
      <w:pPr>
        <w:rPr>
          <w:rFonts w:ascii="Times New Roman" w:eastAsia="SimSun" w:hAnsi="Times New Roman" w:cs="Times New Roman"/>
          <w:b/>
          <w:bCs/>
          <w:sz w:val="24"/>
          <w:szCs w:val="24"/>
        </w:rPr>
      </w:pPr>
      <w:r>
        <w:rPr>
          <w:rFonts w:ascii="Times New Roman" w:hAnsi="Times New Roman"/>
          <w:sz w:val="24"/>
          <w:szCs w:val="24"/>
        </w:rPr>
        <w:br w:type="page"/>
      </w:r>
    </w:p>
    <w:p w14:paraId="17FC457B" w14:textId="59D85929"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4.13: </w:t>
      </w:r>
      <w:r w:rsidRPr="00946F60">
        <w:rPr>
          <w:rStyle w:val="Strong"/>
          <w:rFonts w:ascii="Times New Roman" w:hAnsi="Times New Roman" w:hint="default"/>
          <w:b/>
          <w:bCs/>
          <w:sz w:val="24"/>
          <w:szCs w:val="24"/>
        </w:rPr>
        <w:t>Job Autonomy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665D72F3" w14:textId="77777777" w:rsidTr="00F87FAD">
        <w:tc>
          <w:tcPr>
            <w:tcW w:w="1601" w:type="pct"/>
          </w:tcPr>
          <w:p w14:paraId="4EF242E6"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2B15714D" w14:textId="70059D09"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6298F589"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4A759019" w14:textId="77777777" w:rsidTr="00F87FAD">
        <w:tc>
          <w:tcPr>
            <w:tcW w:w="1601" w:type="pct"/>
          </w:tcPr>
          <w:p w14:paraId="1C5933D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2E48CB5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77E0BF17" w14:textId="077276A9"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1964ED" w:rsidRPr="00946F60" w14:paraId="7E69B059" w14:textId="77777777" w:rsidTr="00F87FAD">
        <w:tc>
          <w:tcPr>
            <w:tcW w:w="1601" w:type="pct"/>
          </w:tcPr>
          <w:p w14:paraId="4A524C1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4D36E8E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4C7274EA" w14:textId="4D3EDAD4"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70EB4387" w14:textId="77777777" w:rsidTr="00F87FAD">
        <w:tc>
          <w:tcPr>
            <w:tcW w:w="1601" w:type="pct"/>
          </w:tcPr>
          <w:p w14:paraId="6861199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53C00FA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6EA287F8" w14:textId="7F5DE202"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07AFC85F" w14:textId="77777777" w:rsidTr="00F87FAD">
        <w:tc>
          <w:tcPr>
            <w:tcW w:w="1601" w:type="pct"/>
          </w:tcPr>
          <w:p w14:paraId="4019088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1426508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2B12E242" w14:textId="4FB4759D"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4134D0B2" w14:textId="77777777" w:rsidTr="00F87FAD">
        <w:tc>
          <w:tcPr>
            <w:tcW w:w="1601" w:type="pct"/>
          </w:tcPr>
          <w:p w14:paraId="405A9FC7"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4EE648A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47D7CF4A" w14:textId="5910F0DC"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74241578" w14:textId="4BA60423" w:rsidR="00847D65" w:rsidRDefault="00334E56" w:rsidP="00C07270">
      <w:pPr>
        <w:pStyle w:val="NormalWeb"/>
        <w:spacing w:before="360" w:beforeAutospacing="0" w:afterAutospacing="0" w:line="360" w:lineRule="auto"/>
      </w:pPr>
      <w:r>
        <w:rPr>
          <w:rStyle w:val="Strong"/>
        </w:rPr>
        <w:t>Source: Researcher’s fieldwork 2025</w:t>
      </w:r>
    </w:p>
    <w:p w14:paraId="4F92539F" w14:textId="5BE69AE8" w:rsidR="001964ED" w:rsidRPr="00946F60" w:rsidRDefault="00D35220" w:rsidP="00C07270">
      <w:pPr>
        <w:pStyle w:val="NormalWeb"/>
        <w:spacing w:beforeAutospacing="0" w:afterAutospacing="0" w:line="360" w:lineRule="auto"/>
        <w:jc w:val="both"/>
      </w:pPr>
      <w:r w:rsidRPr="00946F60">
        <w:br/>
        <w:t>Table 4.13 showed that 18 (36%) respondents strongly agreed and 15 (30%) respondents agreed that job autonomy affects job satisfaction, while 10 (20%) respondents disagreed, and 7 (14%) respondents strongly disagreed with the statement.</w:t>
      </w:r>
    </w:p>
    <w:p w14:paraId="0349D2F3" w14:textId="1E6FD2C8" w:rsidR="001964ED" w:rsidRPr="00946F60" w:rsidRDefault="001964ED" w:rsidP="00C07270">
      <w:pPr>
        <w:spacing w:line="360" w:lineRule="auto"/>
        <w:rPr>
          <w:rFonts w:ascii="Times New Roman" w:hAnsi="Times New Roman" w:cs="Times New Roman"/>
          <w:sz w:val="24"/>
          <w:szCs w:val="24"/>
        </w:rPr>
      </w:pPr>
    </w:p>
    <w:p w14:paraId="36C69202"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36AA649B" w14:textId="202140FB"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4.14: </w:t>
      </w:r>
      <w:r w:rsidRPr="00946F60">
        <w:rPr>
          <w:rStyle w:val="Strong"/>
          <w:rFonts w:ascii="Times New Roman" w:hAnsi="Times New Roman" w:hint="default"/>
          <w:b/>
          <w:bCs/>
          <w:sz w:val="24"/>
          <w:szCs w:val="24"/>
        </w:rPr>
        <w:t>Leadership Support Improve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7932E276" w14:textId="77777777" w:rsidTr="005672A2">
        <w:tc>
          <w:tcPr>
            <w:tcW w:w="1601" w:type="pct"/>
          </w:tcPr>
          <w:p w14:paraId="4E197815"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46FD1C1" w14:textId="4C60F330"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7FDE184A"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2741FB40" w14:textId="77777777" w:rsidTr="005672A2">
        <w:tc>
          <w:tcPr>
            <w:tcW w:w="1601" w:type="pct"/>
          </w:tcPr>
          <w:p w14:paraId="654F320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6AE43B8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0E1F63D6" w14:textId="47FAFFE2"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1964ED" w:rsidRPr="00946F60" w14:paraId="11765AA1" w14:textId="77777777" w:rsidTr="005672A2">
        <w:tc>
          <w:tcPr>
            <w:tcW w:w="1601" w:type="pct"/>
          </w:tcPr>
          <w:p w14:paraId="4ADD7E2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739C44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5250BDDD" w14:textId="03374D9B"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51494EBA" w14:textId="77777777" w:rsidTr="005672A2">
        <w:tc>
          <w:tcPr>
            <w:tcW w:w="1601" w:type="pct"/>
          </w:tcPr>
          <w:p w14:paraId="1D08B18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3890C6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23C0D34C" w14:textId="7BA8F83D"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2E36D46F" w14:textId="77777777" w:rsidTr="005672A2">
        <w:tc>
          <w:tcPr>
            <w:tcW w:w="1601" w:type="pct"/>
          </w:tcPr>
          <w:p w14:paraId="697ED49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41541D8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6785AF0F" w14:textId="1C484090"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6424213A" w14:textId="77777777" w:rsidTr="005672A2">
        <w:tc>
          <w:tcPr>
            <w:tcW w:w="1601" w:type="pct"/>
          </w:tcPr>
          <w:p w14:paraId="697FE82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2C8A43A9"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0229BF3D" w14:textId="1AE19D38"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70AB4B20" w14:textId="14C27C0B" w:rsidR="00847D65" w:rsidRDefault="00334E56" w:rsidP="00C07270">
      <w:pPr>
        <w:pStyle w:val="NormalWeb"/>
        <w:spacing w:before="360" w:beforeAutospacing="0" w:afterAutospacing="0" w:line="360" w:lineRule="auto"/>
      </w:pPr>
      <w:r>
        <w:rPr>
          <w:rStyle w:val="Strong"/>
        </w:rPr>
        <w:t>Source: Researcher’s fieldwork 2025</w:t>
      </w:r>
    </w:p>
    <w:p w14:paraId="5413C76E" w14:textId="42F5F455" w:rsidR="001964ED" w:rsidRPr="00946F60" w:rsidRDefault="00D35220" w:rsidP="00C07270">
      <w:pPr>
        <w:pStyle w:val="NormalWeb"/>
        <w:spacing w:beforeAutospacing="0" w:afterAutospacing="0" w:line="360" w:lineRule="auto"/>
        <w:jc w:val="both"/>
      </w:pPr>
      <w:r w:rsidRPr="00946F60">
        <w:br/>
        <w:t>Table 4.14 showed that 20 (40%) respondents strongly agreed and 18 (36%) respondents agreed that leadership support improves job satisfaction, while 7 (14%) respondents disagreed, and 5 (10%) respondents strongly disagreed with the statement.</w:t>
      </w:r>
    </w:p>
    <w:p w14:paraId="59488C90" w14:textId="0417840D" w:rsidR="001964ED" w:rsidRPr="00946F60" w:rsidRDefault="001964ED" w:rsidP="00C07270">
      <w:pPr>
        <w:spacing w:line="360" w:lineRule="auto"/>
        <w:rPr>
          <w:rFonts w:ascii="Times New Roman" w:hAnsi="Times New Roman" w:cs="Times New Roman"/>
          <w:sz w:val="24"/>
          <w:szCs w:val="24"/>
        </w:rPr>
      </w:pPr>
    </w:p>
    <w:p w14:paraId="6C935898"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3A202825" w14:textId="54C7DAD4"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4.15: </w:t>
      </w:r>
      <w:r w:rsidRPr="00946F60">
        <w:rPr>
          <w:rStyle w:val="Strong"/>
          <w:rFonts w:ascii="Times New Roman" w:hAnsi="Times New Roman" w:hint="default"/>
          <w:b/>
          <w:bCs/>
          <w:sz w:val="24"/>
          <w:szCs w:val="24"/>
        </w:rPr>
        <w:t>Supervisor-Employee</w:t>
      </w:r>
      <w:r w:rsidR="003F7E0F">
        <w:rPr>
          <w:rStyle w:val="Strong"/>
          <w:rFonts w:ascii="Times New Roman" w:hAnsi="Times New Roman" w:hint="default"/>
          <w:b/>
          <w:bCs/>
          <w:sz w:val="24"/>
          <w:szCs w:val="24"/>
        </w:rPr>
        <w:t>s</w:t>
      </w:r>
      <w:r w:rsidRPr="00946F60">
        <w:rPr>
          <w:rStyle w:val="Strong"/>
          <w:rFonts w:ascii="Times New Roman" w:hAnsi="Times New Roman" w:hint="default"/>
          <w:b/>
          <w:bCs/>
          <w:sz w:val="24"/>
          <w:szCs w:val="24"/>
        </w:rPr>
        <w:t xml:space="preserve"> Relationship</w:t>
      </w:r>
      <w:r w:rsidR="005672A2">
        <w:rPr>
          <w:rStyle w:val="Strong"/>
          <w:rFonts w:ascii="Times New Roman" w:hAnsi="Times New Roman" w:hint="default"/>
          <w:b/>
          <w:bCs/>
          <w:sz w:val="24"/>
          <w:szCs w:val="24"/>
        </w:rPr>
        <w:t xml:space="preserve"> is</w:t>
      </w:r>
      <w:r w:rsidRPr="00946F60">
        <w:rPr>
          <w:rStyle w:val="Strong"/>
          <w:rFonts w:ascii="Times New Roman" w:hAnsi="Times New Roman" w:hint="default"/>
          <w:b/>
          <w:bCs/>
          <w:sz w:val="24"/>
          <w:szCs w:val="24"/>
        </w:rPr>
        <w:t xml:space="preserve"> Important for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8E20FEC" w14:textId="77777777" w:rsidTr="005672A2">
        <w:tc>
          <w:tcPr>
            <w:tcW w:w="1601" w:type="pct"/>
          </w:tcPr>
          <w:p w14:paraId="5AC0F79B"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3DAB3DFE" w14:textId="4705373F"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257F492D"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274ABB88" w14:textId="77777777" w:rsidTr="005672A2">
        <w:tc>
          <w:tcPr>
            <w:tcW w:w="1601" w:type="pct"/>
          </w:tcPr>
          <w:p w14:paraId="48B6B51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58C4B5E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405B4C74" w14:textId="66889934"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1964ED" w:rsidRPr="00946F60" w14:paraId="527CB206" w14:textId="77777777" w:rsidTr="005672A2">
        <w:tc>
          <w:tcPr>
            <w:tcW w:w="1601" w:type="pct"/>
          </w:tcPr>
          <w:p w14:paraId="65D0BA6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72BDB08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1A5DFB26" w14:textId="216A4C8A"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79629651" w14:textId="77777777" w:rsidTr="005672A2">
        <w:tc>
          <w:tcPr>
            <w:tcW w:w="1601" w:type="pct"/>
          </w:tcPr>
          <w:p w14:paraId="629B6C6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1F412B1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28356E0D" w14:textId="06070C26"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16E50143" w14:textId="77777777" w:rsidTr="005672A2">
        <w:tc>
          <w:tcPr>
            <w:tcW w:w="1601" w:type="pct"/>
          </w:tcPr>
          <w:p w14:paraId="4474223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06EE26AA"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0A8869CC" w14:textId="5769C241"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5032FD5E" w14:textId="77777777" w:rsidTr="005672A2">
        <w:tc>
          <w:tcPr>
            <w:tcW w:w="1601" w:type="pct"/>
          </w:tcPr>
          <w:p w14:paraId="76018DA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480ACC0C"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38811369" w14:textId="0F4E1726"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6A8ACA0" w14:textId="770701E9" w:rsidR="00F23BB3" w:rsidRDefault="00334E56" w:rsidP="00C07270">
      <w:pPr>
        <w:pStyle w:val="NormalWeb"/>
        <w:spacing w:before="360" w:beforeAutospacing="0" w:afterAutospacing="0" w:line="360" w:lineRule="auto"/>
      </w:pPr>
      <w:r>
        <w:rPr>
          <w:rStyle w:val="Strong"/>
        </w:rPr>
        <w:t>Source: Researcher’s fieldwork 2025</w:t>
      </w:r>
    </w:p>
    <w:p w14:paraId="0437AFB1" w14:textId="641831B4" w:rsidR="001964ED" w:rsidRPr="00946F60" w:rsidRDefault="00D35220" w:rsidP="00C07270">
      <w:pPr>
        <w:pStyle w:val="NormalWeb"/>
        <w:spacing w:beforeAutospacing="0" w:afterAutospacing="0" w:line="360" w:lineRule="auto"/>
        <w:jc w:val="both"/>
      </w:pPr>
      <w:r w:rsidRPr="00946F60">
        <w:br/>
        <w:t>Table 4.15 showed that 20 (40%) respondents strongly agreed and 18 (36%) respondents agreed that the supervisor-employee</w:t>
      </w:r>
      <w:r w:rsidR="003F7E0F">
        <w:t>s</w:t>
      </w:r>
      <w:r w:rsidRPr="00946F60">
        <w:t xml:space="preserve"> relationship is crucial for job satisfaction, while 7 (14%) respondents disagreed, and 5 (10%) respondents strongly disagreed with the statement.</w:t>
      </w:r>
    </w:p>
    <w:p w14:paraId="2309F44A" w14:textId="04E50A94" w:rsidR="001964ED" w:rsidRPr="00946F60" w:rsidRDefault="001964ED" w:rsidP="00C07270">
      <w:pPr>
        <w:spacing w:line="360" w:lineRule="auto"/>
        <w:rPr>
          <w:rFonts w:ascii="Times New Roman" w:hAnsi="Times New Roman" w:cs="Times New Roman"/>
          <w:sz w:val="24"/>
          <w:szCs w:val="24"/>
        </w:rPr>
      </w:pPr>
    </w:p>
    <w:p w14:paraId="5B8B208D"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7768A459" w14:textId="6270514A"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4.16: </w:t>
      </w:r>
      <w:r w:rsidRPr="00946F60">
        <w:rPr>
          <w:rStyle w:val="Strong"/>
          <w:rFonts w:ascii="Times New Roman" w:hAnsi="Times New Roman" w:hint="default"/>
          <w:b/>
          <w:bCs/>
          <w:sz w:val="24"/>
          <w:szCs w:val="24"/>
        </w:rPr>
        <w:t>Clear Job Roles and Expectations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65B97126" w14:textId="77777777" w:rsidTr="005672A2">
        <w:tc>
          <w:tcPr>
            <w:tcW w:w="1601" w:type="pct"/>
          </w:tcPr>
          <w:p w14:paraId="7A66B004"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44F80AB1" w14:textId="6486BE0C"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62ED12A2"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527E7107" w14:textId="77777777" w:rsidTr="005672A2">
        <w:tc>
          <w:tcPr>
            <w:tcW w:w="1601" w:type="pct"/>
          </w:tcPr>
          <w:p w14:paraId="320E118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77474B8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374C6DDB" w14:textId="037654A5"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30</w:t>
            </w:r>
          </w:p>
        </w:tc>
      </w:tr>
      <w:tr w:rsidR="001964ED" w:rsidRPr="00946F60" w14:paraId="1AFCC766" w14:textId="77777777" w:rsidTr="005672A2">
        <w:tc>
          <w:tcPr>
            <w:tcW w:w="1601" w:type="pct"/>
          </w:tcPr>
          <w:p w14:paraId="6037B33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11ED440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42E10750" w14:textId="6D9A0246"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279E474C" w14:textId="77777777" w:rsidTr="005672A2">
        <w:tc>
          <w:tcPr>
            <w:tcW w:w="1601" w:type="pct"/>
          </w:tcPr>
          <w:p w14:paraId="7660D29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0D03EE2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1AFE8078" w14:textId="48562A72"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r>
      <w:tr w:rsidR="001964ED" w:rsidRPr="00946F60" w14:paraId="30B241D7" w14:textId="77777777" w:rsidTr="005672A2">
        <w:tc>
          <w:tcPr>
            <w:tcW w:w="1601" w:type="pct"/>
          </w:tcPr>
          <w:p w14:paraId="33AFA96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53B42D3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5D185541" w14:textId="2CA72A5C"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174AB4A8" w14:textId="77777777" w:rsidTr="005672A2">
        <w:tc>
          <w:tcPr>
            <w:tcW w:w="1601" w:type="pct"/>
          </w:tcPr>
          <w:p w14:paraId="50CDE23C"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08EC22E7"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165B3392" w14:textId="2410E82F"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2EC1EF2A" w14:textId="7604535E" w:rsidR="00686438" w:rsidRPr="003F7E0F" w:rsidRDefault="00334E56" w:rsidP="00C07270">
      <w:pPr>
        <w:pStyle w:val="NormalWeb"/>
        <w:spacing w:before="360" w:beforeAutospacing="0" w:afterAutospacing="0" w:line="360" w:lineRule="auto"/>
        <w:rPr>
          <w:b/>
          <w:bCs/>
        </w:rPr>
      </w:pPr>
      <w:r>
        <w:rPr>
          <w:rStyle w:val="Strong"/>
        </w:rPr>
        <w:t>Source: Researcher’s fieldwork 2025</w:t>
      </w:r>
    </w:p>
    <w:p w14:paraId="39447BC3" w14:textId="744FA6E1" w:rsidR="001964ED" w:rsidRPr="00946F60" w:rsidRDefault="00D35220" w:rsidP="00C07270">
      <w:pPr>
        <w:pStyle w:val="NormalWeb"/>
        <w:spacing w:before="360" w:beforeAutospacing="0" w:afterAutospacing="0" w:line="360" w:lineRule="auto"/>
        <w:jc w:val="both"/>
      </w:pPr>
      <w:r w:rsidRPr="00946F60">
        <w:br/>
        <w:t>Table 4.16 showed that 15 (30%) respondents strongly agreed and 20 (40%) respondents agreed that clear job roles and expectations affect job satisfaction, while 10 (20%) respondents disagreed, and 5 (10%) respondents strongly disagreed with the statement.</w:t>
      </w:r>
    </w:p>
    <w:p w14:paraId="23089505" w14:textId="3DFBBB43" w:rsidR="001964ED" w:rsidRPr="00946F60" w:rsidRDefault="001964ED" w:rsidP="00C07270">
      <w:pPr>
        <w:spacing w:line="360" w:lineRule="auto"/>
        <w:rPr>
          <w:rFonts w:ascii="Times New Roman" w:hAnsi="Times New Roman" w:cs="Times New Roman"/>
          <w:sz w:val="24"/>
          <w:szCs w:val="24"/>
        </w:rPr>
      </w:pPr>
    </w:p>
    <w:p w14:paraId="67C7FE0A" w14:textId="77777777" w:rsidR="003F7E0F" w:rsidRDefault="003F7E0F" w:rsidP="00F2070E">
      <w:pPr>
        <w:pStyle w:val="Heading3"/>
        <w:spacing w:before="100" w:after="100" w:line="360" w:lineRule="auto"/>
        <w:rPr>
          <w:rFonts w:ascii="Times New Roman" w:hAnsi="Times New Roman" w:hint="default"/>
          <w:sz w:val="24"/>
          <w:szCs w:val="24"/>
        </w:rPr>
      </w:pPr>
    </w:p>
    <w:p w14:paraId="3656C846" w14:textId="77777777" w:rsidR="003F7E0F" w:rsidRDefault="003F7E0F" w:rsidP="00C07270">
      <w:pPr>
        <w:pStyle w:val="Heading3"/>
        <w:spacing w:line="360" w:lineRule="auto"/>
        <w:rPr>
          <w:rFonts w:ascii="Times New Roman" w:hAnsi="Times New Roman" w:hint="default"/>
          <w:sz w:val="24"/>
          <w:szCs w:val="24"/>
        </w:rPr>
      </w:pPr>
    </w:p>
    <w:p w14:paraId="5DA88757" w14:textId="77777777" w:rsidR="003F7E0F" w:rsidRDefault="003F7E0F" w:rsidP="00C07270">
      <w:pPr>
        <w:pStyle w:val="Heading3"/>
        <w:spacing w:line="360" w:lineRule="auto"/>
        <w:rPr>
          <w:rFonts w:ascii="Times New Roman" w:hAnsi="Times New Roman" w:hint="default"/>
          <w:sz w:val="24"/>
          <w:szCs w:val="24"/>
        </w:rPr>
      </w:pPr>
    </w:p>
    <w:p w14:paraId="7B22C6D7" w14:textId="77777777" w:rsidR="003F7E0F" w:rsidRDefault="003F7E0F" w:rsidP="00C07270">
      <w:pPr>
        <w:pStyle w:val="Heading3"/>
        <w:spacing w:line="360" w:lineRule="auto"/>
        <w:rPr>
          <w:rFonts w:ascii="Times New Roman" w:hAnsi="Times New Roman" w:hint="default"/>
          <w:sz w:val="24"/>
          <w:szCs w:val="24"/>
        </w:rPr>
      </w:pPr>
    </w:p>
    <w:p w14:paraId="285A12A5"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2152A21B" w14:textId="246A6DB1"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4.17: </w:t>
      </w:r>
      <w:r w:rsidRPr="00946F60">
        <w:rPr>
          <w:rStyle w:val="Strong"/>
          <w:rFonts w:ascii="Times New Roman" w:hAnsi="Times New Roman" w:hint="default"/>
          <w:b/>
          <w:bCs/>
          <w:sz w:val="24"/>
          <w:szCs w:val="24"/>
        </w:rPr>
        <w:t>Flexible Working Hours Contribute to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71D2B249" w14:textId="77777777" w:rsidTr="005672A2">
        <w:tc>
          <w:tcPr>
            <w:tcW w:w="1601" w:type="pct"/>
          </w:tcPr>
          <w:p w14:paraId="158D643F"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7841D0B2" w14:textId="46978CA3"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44421117"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404FAFBA" w14:textId="77777777" w:rsidTr="005672A2">
        <w:tc>
          <w:tcPr>
            <w:tcW w:w="1601" w:type="pct"/>
          </w:tcPr>
          <w:p w14:paraId="0931899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30AB1504"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c>
          <w:tcPr>
            <w:tcW w:w="1481" w:type="pct"/>
          </w:tcPr>
          <w:p w14:paraId="636E908C" w14:textId="49122737"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20</w:t>
            </w:r>
          </w:p>
        </w:tc>
      </w:tr>
      <w:tr w:rsidR="001964ED" w:rsidRPr="00946F60" w14:paraId="1C30D7E3" w14:textId="77777777" w:rsidTr="005672A2">
        <w:tc>
          <w:tcPr>
            <w:tcW w:w="1601" w:type="pct"/>
          </w:tcPr>
          <w:p w14:paraId="2909B47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52AC2EED"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00831B2E" w14:textId="587745D1"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36</w:t>
            </w:r>
          </w:p>
        </w:tc>
      </w:tr>
      <w:tr w:rsidR="001964ED" w:rsidRPr="00946F60" w14:paraId="02B2EEBF" w14:textId="77777777" w:rsidTr="005672A2">
        <w:tc>
          <w:tcPr>
            <w:tcW w:w="1601" w:type="pct"/>
          </w:tcPr>
          <w:p w14:paraId="2991C16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42594AC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2547103E" w14:textId="72BE3EC9"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7F7B3E73" w14:textId="77777777" w:rsidTr="005672A2">
        <w:tc>
          <w:tcPr>
            <w:tcW w:w="1601" w:type="pct"/>
          </w:tcPr>
          <w:p w14:paraId="170E20B6"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6F1C1AE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7</w:t>
            </w:r>
          </w:p>
        </w:tc>
        <w:tc>
          <w:tcPr>
            <w:tcW w:w="1481" w:type="pct"/>
          </w:tcPr>
          <w:p w14:paraId="231717F1" w14:textId="077B9963"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r>
      <w:tr w:rsidR="001964ED" w:rsidRPr="00946F60" w14:paraId="5FA6D873" w14:textId="77777777" w:rsidTr="005672A2">
        <w:tc>
          <w:tcPr>
            <w:tcW w:w="1601" w:type="pct"/>
          </w:tcPr>
          <w:p w14:paraId="03519B8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65962D7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1542A1FD" w14:textId="2BB821E4"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5F0B933D" w14:textId="414612FE" w:rsidR="00104D68" w:rsidRPr="003F7E0F" w:rsidRDefault="00334E56" w:rsidP="00C07270">
      <w:pPr>
        <w:pStyle w:val="NormalWeb"/>
        <w:spacing w:before="360" w:beforeAutospacing="0" w:afterAutospacing="0" w:line="360" w:lineRule="auto"/>
        <w:rPr>
          <w:b/>
          <w:bCs/>
        </w:rPr>
      </w:pPr>
      <w:r>
        <w:rPr>
          <w:rStyle w:val="Strong"/>
        </w:rPr>
        <w:t>Source: Researcher’s fieldwork 2025</w:t>
      </w:r>
    </w:p>
    <w:p w14:paraId="3B112BC0" w14:textId="3760CD28" w:rsidR="001964ED" w:rsidRPr="00946F60" w:rsidRDefault="00D35220" w:rsidP="00C07270">
      <w:pPr>
        <w:pStyle w:val="NormalWeb"/>
        <w:spacing w:beforeAutospacing="0" w:afterAutospacing="0" w:line="360" w:lineRule="auto"/>
        <w:jc w:val="both"/>
      </w:pPr>
      <w:r w:rsidRPr="00946F60">
        <w:br/>
        <w:t>Table 4.17 showed that 10 (20%) respondents strongly agreed and 18 (36%) respondents agreed that flexible working hours contribute to job satisfaction, while 15 (30%) respondents disagreed, and 7 (14%) respondents strongly disagreed with the statement.</w:t>
      </w:r>
    </w:p>
    <w:p w14:paraId="1F8CA9CB" w14:textId="577C082A" w:rsidR="001964ED" w:rsidRPr="00946F60" w:rsidRDefault="001964ED" w:rsidP="00C07270">
      <w:pPr>
        <w:spacing w:line="360" w:lineRule="auto"/>
        <w:rPr>
          <w:rFonts w:ascii="Times New Roman" w:hAnsi="Times New Roman" w:cs="Times New Roman"/>
          <w:sz w:val="24"/>
          <w:szCs w:val="24"/>
        </w:rPr>
      </w:pPr>
    </w:p>
    <w:p w14:paraId="4B588664"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46236156" w14:textId="72C30756" w:rsidR="001964ED" w:rsidRPr="00946F60" w:rsidRDefault="00D35220" w:rsidP="00F06E84">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4.18: </w:t>
      </w:r>
      <w:r w:rsidRPr="00946F60">
        <w:rPr>
          <w:rStyle w:val="Strong"/>
          <w:rFonts w:ascii="Times New Roman" w:hAnsi="Times New Roman" w:hint="default"/>
          <w:b/>
          <w:bCs/>
          <w:sz w:val="24"/>
          <w:szCs w:val="24"/>
        </w:rPr>
        <w:t xml:space="preserve">Training and Development Programs </w:t>
      </w:r>
      <w:r w:rsidR="005672A2">
        <w:rPr>
          <w:rStyle w:val="Strong"/>
          <w:rFonts w:ascii="Times New Roman" w:hAnsi="Times New Roman" w:hint="default"/>
          <w:b/>
          <w:bCs/>
          <w:sz w:val="24"/>
          <w:szCs w:val="24"/>
        </w:rPr>
        <w:t xml:space="preserve">are </w:t>
      </w:r>
      <w:r w:rsidRPr="00946F60">
        <w:rPr>
          <w:rStyle w:val="Strong"/>
          <w:rFonts w:ascii="Times New Roman" w:hAnsi="Times New Roman" w:hint="default"/>
          <w:b/>
          <w:bCs/>
          <w:sz w:val="24"/>
          <w:szCs w:val="24"/>
        </w:rPr>
        <w:t>Effective Remedies for Job Dissatisfaction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1CE3EBEE" w14:textId="77777777" w:rsidTr="005672A2">
        <w:tc>
          <w:tcPr>
            <w:tcW w:w="1601" w:type="pct"/>
          </w:tcPr>
          <w:p w14:paraId="2ECCFBA2"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133C37E6" w14:textId="459BE951"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0B4DE371"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7D0835C5" w14:textId="77777777" w:rsidTr="005672A2">
        <w:tc>
          <w:tcPr>
            <w:tcW w:w="1601" w:type="pct"/>
          </w:tcPr>
          <w:p w14:paraId="4212B6E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200A9085"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1FB1EC7A" w14:textId="53D3E791"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24</w:t>
            </w:r>
          </w:p>
        </w:tc>
      </w:tr>
      <w:tr w:rsidR="001964ED" w:rsidRPr="00946F60" w14:paraId="3FF4387E" w14:textId="77777777" w:rsidTr="005672A2">
        <w:tc>
          <w:tcPr>
            <w:tcW w:w="1601" w:type="pct"/>
          </w:tcPr>
          <w:p w14:paraId="1C1237A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112A3C7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20</w:t>
            </w:r>
          </w:p>
        </w:tc>
        <w:tc>
          <w:tcPr>
            <w:tcW w:w="1481" w:type="pct"/>
          </w:tcPr>
          <w:p w14:paraId="1590B7E7" w14:textId="03678523"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40</w:t>
            </w:r>
          </w:p>
        </w:tc>
      </w:tr>
      <w:tr w:rsidR="001964ED" w:rsidRPr="00946F60" w14:paraId="4AC0FCD4" w14:textId="77777777" w:rsidTr="005672A2">
        <w:tc>
          <w:tcPr>
            <w:tcW w:w="1601" w:type="pct"/>
          </w:tcPr>
          <w:p w14:paraId="3A9684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6D81FDC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40E0410F" w14:textId="356B52ED"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0056CCD6" w14:textId="77777777" w:rsidTr="005672A2">
        <w:tc>
          <w:tcPr>
            <w:tcW w:w="1601" w:type="pct"/>
          </w:tcPr>
          <w:p w14:paraId="457AFF2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7CC593B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6</w:t>
            </w:r>
          </w:p>
        </w:tc>
        <w:tc>
          <w:tcPr>
            <w:tcW w:w="1481" w:type="pct"/>
          </w:tcPr>
          <w:p w14:paraId="1FA68DF7" w14:textId="71592550"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r>
      <w:tr w:rsidR="001964ED" w:rsidRPr="00946F60" w14:paraId="6C721190" w14:textId="77777777" w:rsidTr="005672A2">
        <w:tc>
          <w:tcPr>
            <w:tcW w:w="1601" w:type="pct"/>
          </w:tcPr>
          <w:p w14:paraId="561ECD5A"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0EE75922"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64EE6735" w14:textId="03F95864"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1CBB4613" w14:textId="7241893C" w:rsidR="005C0C89" w:rsidRDefault="00334E56" w:rsidP="00C07270">
      <w:pPr>
        <w:pStyle w:val="NormalWeb"/>
        <w:spacing w:before="360" w:beforeAutospacing="0" w:afterAutospacing="0" w:line="360" w:lineRule="auto"/>
      </w:pPr>
      <w:r>
        <w:rPr>
          <w:rStyle w:val="Strong"/>
        </w:rPr>
        <w:t>Source: Researcher’s fieldwork 2025</w:t>
      </w:r>
    </w:p>
    <w:p w14:paraId="2592F26A" w14:textId="28A40501" w:rsidR="001964ED" w:rsidRPr="00946F60" w:rsidRDefault="00D35220" w:rsidP="00C07270">
      <w:pPr>
        <w:pStyle w:val="NormalWeb"/>
        <w:spacing w:beforeAutospacing="0" w:afterAutospacing="0" w:line="360" w:lineRule="auto"/>
        <w:jc w:val="both"/>
      </w:pPr>
      <w:r w:rsidRPr="00946F60">
        <w:br/>
        <w:t>Table 4.18 showed that 12 (24%) respondents strongly agreed and 20 (40%) respondents agreed that training and development programs are effective remedies for job dissatisfaction, while 12 (24%) respondents disagreed, and 6 (12%) respondents strongly disagreed with the statement.</w:t>
      </w:r>
    </w:p>
    <w:p w14:paraId="1E5FAC26" w14:textId="1BA20ECE" w:rsidR="001964ED" w:rsidRPr="00946F60" w:rsidRDefault="001964ED" w:rsidP="00C07270">
      <w:pPr>
        <w:spacing w:line="360" w:lineRule="auto"/>
        <w:rPr>
          <w:rFonts w:ascii="Times New Roman" w:hAnsi="Times New Roman" w:cs="Times New Roman"/>
          <w:sz w:val="24"/>
          <w:szCs w:val="24"/>
        </w:rPr>
      </w:pPr>
    </w:p>
    <w:p w14:paraId="17472DFF" w14:textId="77777777" w:rsidR="005672A2" w:rsidRDefault="005672A2" w:rsidP="00F2070E">
      <w:pPr>
        <w:pStyle w:val="Heading3"/>
        <w:spacing w:before="100" w:after="100" w:line="360" w:lineRule="auto"/>
        <w:rPr>
          <w:rFonts w:ascii="Times New Roman" w:hAnsi="Times New Roman" w:hint="default"/>
          <w:sz w:val="24"/>
          <w:szCs w:val="24"/>
        </w:rPr>
      </w:pPr>
    </w:p>
    <w:p w14:paraId="708A2B2A" w14:textId="77777777" w:rsidR="005672A2" w:rsidRDefault="005672A2">
      <w:pPr>
        <w:rPr>
          <w:rFonts w:ascii="SimSun" w:eastAsia="SimSun" w:hAnsi="SimSun" w:cs="Times New Roman"/>
          <w:b/>
          <w:bCs/>
          <w:sz w:val="27"/>
          <w:szCs w:val="27"/>
        </w:rPr>
      </w:pPr>
      <w:r>
        <w:br w:type="page"/>
      </w:r>
    </w:p>
    <w:p w14:paraId="6F3B9824" w14:textId="452CEEE9" w:rsidR="001964ED" w:rsidRPr="00946F60" w:rsidRDefault="00D35220" w:rsidP="00F2070E">
      <w:pPr>
        <w:pStyle w:val="Heading3"/>
        <w:spacing w:before="100" w:after="100"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4.19: </w:t>
      </w:r>
      <w:r w:rsidRPr="00946F60">
        <w:rPr>
          <w:rStyle w:val="Strong"/>
          <w:rFonts w:ascii="Times New Roman" w:hAnsi="Times New Roman" w:hint="default"/>
          <w:b/>
          <w:bCs/>
          <w:sz w:val="24"/>
          <w:szCs w:val="24"/>
        </w:rPr>
        <w:t>Organizational Support and Resources Affect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EE86703" w14:textId="77777777" w:rsidTr="005672A2">
        <w:tc>
          <w:tcPr>
            <w:tcW w:w="1601" w:type="pct"/>
          </w:tcPr>
          <w:p w14:paraId="243A616F"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2FB95C8F" w14:textId="40591132"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07451A44"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34B20C46" w14:textId="77777777" w:rsidTr="005672A2">
        <w:tc>
          <w:tcPr>
            <w:tcW w:w="1601" w:type="pct"/>
          </w:tcPr>
          <w:p w14:paraId="49EE6972"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03D085F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18</w:t>
            </w:r>
          </w:p>
        </w:tc>
        <w:tc>
          <w:tcPr>
            <w:tcW w:w="1481" w:type="pct"/>
          </w:tcPr>
          <w:p w14:paraId="765D78EB" w14:textId="6B826C0F"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1964ED" w:rsidRPr="00946F60" w14:paraId="360F27B0" w14:textId="77777777" w:rsidTr="005672A2">
        <w:tc>
          <w:tcPr>
            <w:tcW w:w="1601" w:type="pct"/>
          </w:tcPr>
          <w:p w14:paraId="12BF5F6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026DB3AF"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14</w:t>
            </w:r>
          </w:p>
        </w:tc>
        <w:tc>
          <w:tcPr>
            <w:tcW w:w="1481" w:type="pct"/>
          </w:tcPr>
          <w:p w14:paraId="75DD008C" w14:textId="0578719D"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28</w:t>
            </w:r>
          </w:p>
        </w:tc>
      </w:tr>
      <w:tr w:rsidR="001964ED" w:rsidRPr="00946F60" w14:paraId="22FAF2F4" w14:textId="77777777" w:rsidTr="005672A2">
        <w:tc>
          <w:tcPr>
            <w:tcW w:w="1601" w:type="pct"/>
          </w:tcPr>
          <w:p w14:paraId="6B0A930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738481E3"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c>
          <w:tcPr>
            <w:tcW w:w="1481" w:type="pct"/>
          </w:tcPr>
          <w:p w14:paraId="4503EAFE" w14:textId="78AB58BE"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24</w:t>
            </w:r>
          </w:p>
        </w:tc>
      </w:tr>
      <w:tr w:rsidR="001964ED" w:rsidRPr="00946F60" w14:paraId="5F301F52" w14:textId="77777777" w:rsidTr="005672A2">
        <w:tc>
          <w:tcPr>
            <w:tcW w:w="1601" w:type="pct"/>
          </w:tcPr>
          <w:p w14:paraId="61182A8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18BE7F8E"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6</w:t>
            </w:r>
          </w:p>
        </w:tc>
        <w:tc>
          <w:tcPr>
            <w:tcW w:w="1481" w:type="pct"/>
          </w:tcPr>
          <w:p w14:paraId="3EFC80A9" w14:textId="60786084"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12</w:t>
            </w:r>
          </w:p>
        </w:tc>
      </w:tr>
      <w:tr w:rsidR="001964ED" w:rsidRPr="00946F60" w14:paraId="3783790E" w14:textId="77777777" w:rsidTr="005672A2">
        <w:tc>
          <w:tcPr>
            <w:tcW w:w="1601" w:type="pct"/>
          </w:tcPr>
          <w:p w14:paraId="0C56A754"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161463E7"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2A209AEC" w14:textId="051B8C96"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095C5BF9" w14:textId="011EADCB" w:rsidR="00B577BE" w:rsidRDefault="00334E56" w:rsidP="00C07270">
      <w:pPr>
        <w:pStyle w:val="NormalWeb"/>
        <w:spacing w:before="360" w:beforeAutospacing="0" w:afterAutospacing="0" w:line="360" w:lineRule="auto"/>
      </w:pPr>
      <w:r>
        <w:rPr>
          <w:rStyle w:val="Strong"/>
        </w:rPr>
        <w:t>Source: Researcher’s fieldwork 2025</w:t>
      </w:r>
    </w:p>
    <w:p w14:paraId="1F491010" w14:textId="65159E07" w:rsidR="001964ED" w:rsidRPr="00946F60" w:rsidRDefault="00D35220" w:rsidP="00C07270">
      <w:pPr>
        <w:pStyle w:val="NormalWeb"/>
        <w:spacing w:beforeAutospacing="0" w:afterAutospacing="0" w:line="360" w:lineRule="auto"/>
        <w:jc w:val="both"/>
      </w:pPr>
      <w:r w:rsidRPr="00946F60">
        <w:br/>
        <w:t>Table 4.19 showed that 18 (36%) respondents strongly agreed and 14 (28%) respondents agreed that organizational support and resources affect job satisfaction, while 12 (24%) respondents disagreed, and 6 (12%) respondents strongly disagreed with the statement.</w:t>
      </w:r>
    </w:p>
    <w:p w14:paraId="62A6E04D" w14:textId="105D8EB6" w:rsidR="001964ED" w:rsidRPr="00946F60" w:rsidRDefault="001964ED" w:rsidP="00C07270">
      <w:pPr>
        <w:spacing w:line="360" w:lineRule="auto"/>
        <w:rPr>
          <w:rFonts w:ascii="Times New Roman" w:hAnsi="Times New Roman" w:cs="Times New Roman"/>
          <w:sz w:val="24"/>
          <w:szCs w:val="24"/>
        </w:rPr>
      </w:pPr>
    </w:p>
    <w:p w14:paraId="1E2D1423" w14:textId="77777777" w:rsidR="005672A2" w:rsidRDefault="005672A2">
      <w:pPr>
        <w:rPr>
          <w:rFonts w:ascii="Times New Roman" w:eastAsia="SimSun" w:hAnsi="Times New Roman" w:cs="Times New Roman"/>
          <w:b/>
          <w:bCs/>
          <w:sz w:val="24"/>
          <w:szCs w:val="24"/>
        </w:rPr>
      </w:pPr>
      <w:r>
        <w:rPr>
          <w:rFonts w:ascii="Times New Roman" w:hAnsi="Times New Roman"/>
          <w:sz w:val="24"/>
          <w:szCs w:val="24"/>
        </w:rPr>
        <w:br w:type="page"/>
      </w:r>
    </w:p>
    <w:p w14:paraId="0DCF5DF9" w14:textId="294BDF45" w:rsidR="001964ED" w:rsidRPr="00946F60" w:rsidRDefault="00D35220" w:rsidP="00C07270">
      <w:pPr>
        <w:pStyle w:val="Heading3"/>
        <w:spacing w:line="360" w:lineRule="auto"/>
        <w:rPr>
          <w:rFonts w:ascii="Times New Roman" w:hAnsi="Times New Roman" w:hint="default"/>
          <w:sz w:val="24"/>
          <w:szCs w:val="24"/>
        </w:rPr>
      </w:pPr>
      <w:r w:rsidRPr="00946F60">
        <w:rPr>
          <w:rFonts w:ascii="Times New Roman" w:hAnsi="Times New Roman" w:hint="default"/>
          <w:sz w:val="24"/>
          <w:szCs w:val="24"/>
        </w:rPr>
        <w:lastRenderedPageBreak/>
        <w:t xml:space="preserve">Table 4.20: </w:t>
      </w:r>
      <w:r w:rsidRPr="00946F60">
        <w:rPr>
          <w:rStyle w:val="Strong"/>
          <w:rFonts w:ascii="Times New Roman" w:hAnsi="Times New Roman" w:hint="default"/>
          <w:b/>
          <w:bCs/>
          <w:sz w:val="24"/>
          <w:szCs w:val="24"/>
        </w:rPr>
        <w:t xml:space="preserve">Job Security </w:t>
      </w:r>
      <w:r w:rsidR="005672A2">
        <w:rPr>
          <w:rStyle w:val="Strong"/>
          <w:rFonts w:ascii="Times New Roman" w:hAnsi="Times New Roman" w:hint="default"/>
          <w:b/>
          <w:bCs/>
          <w:sz w:val="24"/>
          <w:szCs w:val="24"/>
        </w:rPr>
        <w:t xml:space="preserve">is </w:t>
      </w:r>
      <w:r w:rsidRPr="00946F60">
        <w:rPr>
          <w:rStyle w:val="Strong"/>
          <w:rFonts w:ascii="Times New Roman" w:hAnsi="Times New Roman" w:hint="default"/>
          <w:b/>
          <w:bCs/>
          <w:sz w:val="24"/>
          <w:szCs w:val="24"/>
        </w:rPr>
        <w:t>a Key Factor in Job Satisfaction</w:t>
      </w:r>
    </w:p>
    <w:tbl>
      <w:tblPr>
        <w:tblStyle w:val="TableGrid"/>
        <w:tblW w:w="5000" w:type="pct"/>
        <w:tblLook w:val="04A0" w:firstRow="1" w:lastRow="0" w:firstColumn="1" w:lastColumn="0" w:noHBand="0" w:noVBand="1"/>
      </w:tblPr>
      <w:tblGrid>
        <w:gridCol w:w="2698"/>
        <w:gridCol w:w="3231"/>
        <w:gridCol w:w="2495"/>
      </w:tblGrid>
      <w:tr w:rsidR="001964ED" w:rsidRPr="00946F60" w14:paraId="00CC3A6A" w14:textId="77777777" w:rsidTr="005672A2">
        <w:tc>
          <w:tcPr>
            <w:tcW w:w="1601" w:type="pct"/>
          </w:tcPr>
          <w:p w14:paraId="486CD7E9"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Options</w:t>
            </w:r>
          </w:p>
        </w:tc>
        <w:tc>
          <w:tcPr>
            <w:tcW w:w="1918" w:type="pct"/>
          </w:tcPr>
          <w:p w14:paraId="63E03187" w14:textId="6E9D1648" w:rsidR="001964ED" w:rsidRPr="00946F60" w:rsidRDefault="00A5344F" w:rsidP="00C07270">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81" w:type="pct"/>
          </w:tcPr>
          <w:p w14:paraId="3FF4F119" w14:textId="77777777" w:rsidR="001964ED" w:rsidRPr="00946F60" w:rsidRDefault="00D35220" w:rsidP="00C07270">
            <w:pPr>
              <w:spacing w:line="360" w:lineRule="auto"/>
              <w:jc w:val="center"/>
              <w:rPr>
                <w:rFonts w:ascii="Times New Roman" w:hAnsi="Times New Roman" w:cs="Times New Roman"/>
                <w:b/>
                <w:bCs/>
                <w:sz w:val="24"/>
                <w:szCs w:val="24"/>
              </w:rPr>
            </w:pPr>
            <w:r w:rsidRPr="00946F60">
              <w:rPr>
                <w:rFonts w:ascii="Times New Roman" w:eastAsia="SimSun" w:hAnsi="Times New Roman" w:cs="Times New Roman"/>
                <w:b/>
                <w:bCs/>
                <w:sz w:val="24"/>
                <w:szCs w:val="24"/>
                <w:lang w:bidi="ar"/>
              </w:rPr>
              <w:t>Percentage (%)</w:t>
            </w:r>
          </w:p>
        </w:tc>
      </w:tr>
      <w:tr w:rsidR="001964ED" w:rsidRPr="00946F60" w14:paraId="530C6C83" w14:textId="77777777" w:rsidTr="005672A2">
        <w:tc>
          <w:tcPr>
            <w:tcW w:w="1601" w:type="pct"/>
          </w:tcPr>
          <w:p w14:paraId="1F3AE2C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Agree</w:t>
            </w:r>
          </w:p>
        </w:tc>
        <w:tc>
          <w:tcPr>
            <w:tcW w:w="1918" w:type="pct"/>
          </w:tcPr>
          <w:p w14:paraId="7CED0757"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22</w:t>
            </w:r>
          </w:p>
        </w:tc>
        <w:tc>
          <w:tcPr>
            <w:tcW w:w="1481" w:type="pct"/>
          </w:tcPr>
          <w:p w14:paraId="3CBB4CB6" w14:textId="7C50E483" w:rsidR="001964ED" w:rsidRPr="00946F60" w:rsidRDefault="00F2070E" w:rsidP="00C07270">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44</w:t>
            </w:r>
          </w:p>
        </w:tc>
      </w:tr>
      <w:tr w:rsidR="001964ED" w:rsidRPr="00946F60" w14:paraId="0D57189D" w14:textId="77777777" w:rsidTr="005672A2">
        <w:tc>
          <w:tcPr>
            <w:tcW w:w="1601" w:type="pct"/>
          </w:tcPr>
          <w:p w14:paraId="1E17570C"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Agree</w:t>
            </w:r>
          </w:p>
        </w:tc>
        <w:tc>
          <w:tcPr>
            <w:tcW w:w="1918" w:type="pct"/>
          </w:tcPr>
          <w:p w14:paraId="27184B78"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15</w:t>
            </w:r>
          </w:p>
        </w:tc>
        <w:tc>
          <w:tcPr>
            <w:tcW w:w="1481" w:type="pct"/>
          </w:tcPr>
          <w:p w14:paraId="185B6F93" w14:textId="465B79C3"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30</w:t>
            </w:r>
          </w:p>
        </w:tc>
      </w:tr>
      <w:tr w:rsidR="001964ED" w:rsidRPr="00946F60" w14:paraId="4F2423B4" w14:textId="77777777" w:rsidTr="005672A2">
        <w:tc>
          <w:tcPr>
            <w:tcW w:w="1601" w:type="pct"/>
          </w:tcPr>
          <w:p w14:paraId="5BD5A1D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Disagree</w:t>
            </w:r>
          </w:p>
        </w:tc>
        <w:tc>
          <w:tcPr>
            <w:tcW w:w="1918" w:type="pct"/>
          </w:tcPr>
          <w:p w14:paraId="2576FB3B"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8</w:t>
            </w:r>
          </w:p>
        </w:tc>
        <w:tc>
          <w:tcPr>
            <w:tcW w:w="1481" w:type="pct"/>
          </w:tcPr>
          <w:p w14:paraId="1DDF66EA" w14:textId="3E5B1790"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16</w:t>
            </w:r>
          </w:p>
        </w:tc>
      </w:tr>
      <w:tr w:rsidR="001964ED" w:rsidRPr="00946F60" w14:paraId="18BFC1E4" w14:textId="77777777" w:rsidTr="005672A2">
        <w:tc>
          <w:tcPr>
            <w:tcW w:w="1601" w:type="pct"/>
          </w:tcPr>
          <w:p w14:paraId="4DD113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Strongly Disagree</w:t>
            </w:r>
          </w:p>
        </w:tc>
        <w:tc>
          <w:tcPr>
            <w:tcW w:w="1918" w:type="pct"/>
          </w:tcPr>
          <w:p w14:paraId="28C977E0"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5</w:t>
            </w:r>
          </w:p>
        </w:tc>
        <w:tc>
          <w:tcPr>
            <w:tcW w:w="1481" w:type="pct"/>
          </w:tcPr>
          <w:p w14:paraId="45EE78F4" w14:textId="47A3D477" w:rsidR="001964ED" w:rsidRPr="00946F60" w:rsidRDefault="00D35220" w:rsidP="00F2070E">
            <w:pPr>
              <w:spacing w:line="360" w:lineRule="auto"/>
              <w:rPr>
                <w:rFonts w:ascii="Times New Roman" w:hAnsi="Times New Roman" w:cs="Times New Roman"/>
                <w:sz w:val="24"/>
                <w:szCs w:val="24"/>
              </w:rPr>
            </w:pPr>
            <w:r w:rsidRPr="00946F60">
              <w:rPr>
                <w:rFonts w:ascii="Times New Roman" w:eastAsia="SimSun" w:hAnsi="Times New Roman" w:cs="Times New Roman"/>
                <w:sz w:val="24"/>
                <w:szCs w:val="24"/>
                <w:lang w:bidi="ar"/>
              </w:rPr>
              <w:t>10</w:t>
            </w:r>
          </w:p>
        </w:tc>
      </w:tr>
      <w:tr w:rsidR="001964ED" w:rsidRPr="00946F60" w14:paraId="247A1D96" w14:textId="77777777" w:rsidTr="005672A2">
        <w:tc>
          <w:tcPr>
            <w:tcW w:w="1601" w:type="pct"/>
          </w:tcPr>
          <w:p w14:paraId="4EAE0E1C"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Total</w:t>
            </w:r>
          </w:p>
        </w:tc>
        <w:tc>
          <w:tcPr>
            <w:tcW w:w="1918" w:type="pct"/>
          </w:tcPr>
          <w:p w14:paraId="6A6B8738" w14:textId="77777777" w:rsidR="001964ED" w:rsidRPr="00946F60" w:rsidRDefault="00D35220" w:rsidP="00C07270">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50</w:t>
            </w:r>
          </w:p>
        </w:tc>
        <w:tc>
          <w:tcPr>
            <w:tcW w:w="1481" w:type="pct"/>
          </w:tcPr>
          <w:p w14:paraId="460A7919" w14:textId="731ABB4F" w:rsidR="001964ED" w:rsidRPr="00946F60" w:rsidRDefault="00D35220" w:rsidP="00F2070E">
            <w:pPr>
              <w:spacing w:line="360" w:lineRule="auto"/>
              <w:rPr>
                <w:rFonts w:ascii="Times New Roman" w:hAnsi="Times New Roman" w:cs="Times New Roman"/>
                <w:sz w:val="24"/>
                <w:szCs w:val="24"/>
              </w:rPr>
            </w:pPr>
            <w:r w:rsidRPr="00946F60">
              <w:rPr>
                <w:rStyle w:val="Strong"/>
                <w:rFonts w:ascii="Times New Roman" w:eastAsia="SimSun" w:hAnsi="Times New Roman" w:cs="Times New Roman"/>
                <w:sz w:val="24"/>
                <w:szCs w:val="24"/>
                <w:lang w:bidi="ar"/>
              </w:rPr>
              <w:t>100</w:t>
            </w:r>
          </w:p>
        </w:tc>
      </w:tr>
    </w:tbl>
    <w:p w14:paraId="1AB061C1" w14:textId="791D2067" w:rsidR="003B1158" w:rsidRPr="00C52ADF" w:rsidRDefault="00334E56" w:rsidP="00C07270">
      <w:pPr>
        <w:pStyle w:val="NormalWeb"/>
        <w:spacing w:before="360" w:beforeAutospacing="0" w:afterAutospacing="0" w:line="360" w:lineRule="auto"/>
        <w:rPr>
          <w:b/>
          <w:bCs/>
        </w:rPr>
      </w:pPr>
      <w:r>
        <w:rPr>
          <w:rStyle w:val="Strong"/>
        </w:rPr>
        <w:t>Source: Researcher’s fieldwork 2025</w:t>
      </w:r>
    </w:p>
    <w:p w14:paraId="62DB5E3C" w14:textId="7DE33462" w:rsidR="001964ED" w:rsidRPr="00946F60" w:rsidRDefault="00D35220" w:rsidP="00C07270">
      <w:pPr>
        <w:pStyle w:val="NormalWeb"/>
        <w:spacing w:beforeAutospacing="0" w:afterAutospacing="0" w:line="360" w:lineRule="auto"/>
        <w:jc w:val="both"/>
      </w:pPr>
      <w:r w:rsidRPr="00C52ADF">
        <w:rPr>
          <w:b/>
          <w:bCs/>
        </w:rPr>
        <w:br/>
      </w:r>
      <w:r w:rsidRPr="00946F60">
        <w:t>Table 4.20 showed that 22 (44%) respondents strongly agreed and 15 (30%) respondents agreed that job security is a key factor in job satisfaction, while 8 (16%) respondents disagreed, and 5 (10%) respondents strongly disagreed with the statement.</w:t>
      </w:r>
    </w:p>
    <w:p w14:paraId="5242E059" w14:textId="77777777" w:rsidR="001964ED" w:rsidRPr="00946F60" w:rsidRDefault="00D35220" w:rsidP="00C07270">
      <w:pPr>
        <w:spacing w:line="360" w:lineRule="auto"/>
        <w:rPr>
          <w:rFonts w:ascii="Times New Roman" w:hAnsi="Times New Roman" w:cs="Times New Roman"/>
          <w:sz w:val="24"/>
          <w:szCs w:val="24"/>
        </w:rPr>
      </w:pPr>
      <w:r w:rsidRPr="00946F60">
        <w:rPr>
          <w:rFonts w:ascii="Times New Roman" w:hAnsi="Times New Roman" w:cs="Times New Roman"/>
          <w:sz w:val="24"/>
          <w:szCs w:val="24"/>
        </w:rPr>
        <w:br w:type="page"/>
      </w:r>
    </w:p>
    <w:p w14:paraId="00B99C57" w14:textId="77777777" w:rsidR="001964ED" w:rsidRPr="00C52ADF" w:rsidRDefault="00D35220" w:rsidP="00C07270">
      <w:pPr>
        <w:pStyle w:val="NormalWeb"/>
        <w:spacing w:line="360" w:lineRule="auto"/>
        <w:jc w:val="center"/>
        <w:rPr>
          <w:b/>
          <w:bCs/>
          <w:lang w:val="en-GB"/>
        </w:rPr>
      </w:pPr>
      <w:r w:rsidRPr="00C52ADF">
        <w:rPr>
          <w:b/>
          <w:bCs/>
          <w:lang w:val="en-GB"/>
        </w:rPr>
        <w:lastRenderedPageBreak/>
        <w:t>CHAPTER FIVE</w:t>
      </w:r>
    </w:p>
    <w:p w14:paraId="25B71F9D" w14:textId="77777777" w:rsidR="001964ED" w:rsidRPr="00C52ADF" w:rsidRDefault="00D35220" w:rsidP="00C07270">
      <w:pPr>
        <w:pStyle w:val="NormalWeb"/>
        <w:spacing w:line="360" w:lineRule="auto"/>
        <w:jc w:val="center"/>
        <w:rPr>
          <w:b/>
          <w:bCs/>
          <w:lang w:val="en-GB"/>
        </w:rPr>
      </w:pPr>
      <w:r w:rsidRPr="00C52ADF">
        <w:rPr>
          <w:b/>
          <w:bCs/>
          <w:lang w:val="en-GB"/>
        </w:rPr>
        <w:t>SUMMARY, CONCLUSION AND RECOMMENDATIONS</w:t>
      </w:r>
    </w:p>
    <w:p w14:paraId="1DEFB457" w14:textId="77777777" w:rsidR="001964ED" w:rsidRPr="00946F60" w:rsidRDefault="00D35220" w:rsidP="00C07270">
      <w:pPr>
        <w:pStyle w:val="Heading3"/>
        <w:spacing w:line="360" w:lineRule="auto"/>
        <w:rPr>
          <w:rFonts w:ascii="Times New Roman" w:hAnsi="Times New Roman" w:hint="default"/>
          <w:sz w:val="24"/>
          <w:szCs w:val="24"/>
        </w:rPr>
      </w:pPr>
      <w:r w:rsidRPr="00946F60">
        <w:rPr>
          <w:rStyle w:val="Strong"/>
          <w:rFonts w:ascii="Times New Roman" w:hAnsi="Times New Roman" w:hint="default"/>
          <w:b/>
          <w:bCs/>
          <w:sz w:val="24"/>
          <w:szCs w:val="24"/>
          <w:lang w:val="en-GB"/>
        </w:rPr>
        <w:t xml:space="preserve">5.1 </w:t>
      </w:r>
      <w:r w:rsidRPr="00946F60">
        <w:rPr>
          <w:rStyle w:val="Strong"/>
          <w:rFonts w:ascii="Times New Roman" w:hAnsi="Times New Roman" w:hint="default"/>
          <w:b/>
          <w:bCs/>
          <w:sz w:val="24"/>
          <w:szCs w:val="24"/>
        </w:rPr>
        <w:t>Summary</w:t>
      </w:r>
    </w:p>
    <w:p w14:paraId="05016F7B" w14:textId="77777777" w:rsidR="001964ED" w:rsidRPr="00946F60" w:rsidRDefault="00D35220" w:rsidP="00C07270">
      <w:pPr>
        <w:pStyle w:val="NormalWeb"/>
        <w:spacing w:line="360" w:lineRule="auto"/>
        <w:jc w:val="both"/>
      </w:pPr>
      <w:r w:rsidRPr="00946F60">
        <w:t>This study investigates the causes and remedies of job dissatisfaction among secretaries in an organization. Secretaries are vital to the smooth functioning of any workplace, yet job dissatisfaction can adversely affect their performance and well-being. The research identifies key factors that contribute to job dissatisfaction and explores potential remedies for mitigating these issues. The primary factors contributing to dissatisfaction include insufficient recognition, low salary, unmanageable workload, lack of career advancement opportunities, poor work-life balance, emotional labor, and inadequate organizational support. The study also investigates the impact of salary, management support, career growth opportunities, job autonomy, and organizational culture on job satisfaction.</w:t>
      </w:r>
    </w:p>
    <w:p w14:paraId="4089F8D8" w14:textId="2D76A707" w:rsidR="001964ED" w:rsidRPr="00946F60" w:rsidRDefault="00D35220" w:rsidP="00C07270">
      <w:pPr>
        <w:pStyle w:val="NormalWeb"/>
        <w:spacing w:line="360" w:lineRule="auto"/>
        <w:jc w:val="both"/>
      </w:pPr>
      <w:r w:rsidRPr="00946F60">
        <w:t>Through a survey conducted among 50 secretaries, various factors were identified as significant causes of job dissatisfaction. The findings suggest</w:t>
      </w:r>
      <w:r w:rsidR="00A52BD9">
        <w:t>ed</w:t>
      </w:r>
      <w:r w:rsidRPr="00946F60">
        <w:t xml:space="preserve"> that emotional labor, unmanageable workloads, and low salary are among the most significant contributors to dissatisfaction. However, remedies such as effective recognition programs, management support, career growth opportunities, and clear job expectations emerged as important solutions to address these challenges. The study highlight</w:t>
      </w:r>
      <w:r w:rsidR="00A52BD9">
        <w:t>ed</w:t>
      </w:r>
      <w:r w:rsidRPr="00946F60">
        <w:t xml:space="preserve"> the need for organizations to implement strategies to improve job satisfaction and overall </w:t>
      </w:r>
      <w:r w:rsidR="00A52BD9" w:rsidRPr="00946F60">
        <w:t>employee</w:t>
      </w:r>
      <w:r w:rsidR="00A52BD9">
        <w:t>s’</w:t>
      </w:r>
      <w:r w:rsidRPr="00946F60">
        <w:t xml:space="preserve"> performance.</w:t>
      </w:r>
    </w:p>
    <w:p w14:paraId="784E0C12" w14:textId="77777777" w:rsidR="001964ED" w:rsidRPr="00946F60" w:rsidRDefault="00D35220" w:rsidP="00C07270">
      <w:pPr>
        <w:pStyle w:val="Heading3"/>
        <w:spacing w:line="360" w:lineRule="auto"/>
        <w:jc w:val="both"/>
        <w:rPr>
          <w:rFonts w:ascii="Times New Roman" w:hAnsi="Times New Roman" w:hint="default"/>
          <w:sz w:val="24"/>
          <w:szCs w:val="24"/>
        </w:rPr>
      </w:pPr>
      <w:r w:rsidRPr="00946F60">
        <w:rPr>
          <w:rStyle w:val="Strong"/>
          <w:rFonts w:ascii="Times New Roman" w:hAnsi="Times New Roman" w:hint="default"/>
          <w:b/>
          <w:bCs/>
          <w:sz w:val="24"/>
          <w:szCs w:val="24"/>
          <w:lang w:val="en-GB"/>
        </w:rPr>
        <w:t xml:space="preserve">5.2 </w:t>
      </w:r>
      <w:r w:rsidRPr="00946F60">
        <w:rPr>
          <w:rStyle w:val="Strong"/>
          <w:rFonts w:ascii="Times New Roman" w:hAnsi="Times New Roman" w:hint="default"/>
          <w:b/>
          <w:bCs/>
          <w:sz w:val="24"/>
          <w:szCs w:val="24"/>
        </w:rPr>
        <w:t>Conclusion</w:t>
      </w:r>
    </w:p>
    <w:p w14:paraId="0529A9D6" w14:textId="622DC061" w:rsidR="001964ED" w:rsidRPr="00946F60" w:rsidRDefault="00D35220" w:rsidP="00C07270">
      <w:pPr>
        <w:pStyle w:val="NormalWeb"/>
        <w:spacing w:line="360" w:lineRule="auto"/>
        <w:jc w:val="both"/>
      </w:pPr>
      <w:r w:rsidRPr="00946F60">
        <w:t xml:space="preserve">The study reveals that job dissatisfaction among secretaries is influenced by various factors, including low salary, unmanageable workload, lack of career advancement, </w:t>
      </w:r>
      <w:r w:rsidRPr="00946F60">
        <w:lastRenderedPageBreak/>
        <w:t>and poor work-life balance. Emotional labor also plays a significant role in reducing job satisfaction. On the other hand, key remedies identified for enhancing job satisfaction include recognition programs, management support, career development opportunities, and clear job roles and expectations. The research emphasize</w:t>
      </w:r>
      <w:r w:rsidR="00A52BD9">
        <w:t>d</w:t>
      </w:r>
      <w:r w:rsidRPr="00946F60">
        <w:t xml:space="preserve"> that job satisfaction is not just about financial incentives but also involves creating a supportive and growth-oriented work environment.</w:t>
      </w:r>
    </w:p>
    <w:p w14:paraId="713623AB" w14:textId="6D33C530" w:rsidR="001964ED" w:rsidRPr="00946F60" w:rsidRDefault="00D35220" w:rsidP="00C07270">
      <w:pPr>
        <w:pStyle w:val="NormalWeb"/>
        <w:spacing w:line="360" w:lineRule="auto"/>
        <w:jc w:val="both"/>
      </w:pPr>
      <w:r w:rsidRPr="00946F60">
        <w:t xml:space="preserve">Organizations should consider implementing comprehensive measures to improve the work environment for secretaries, fostering a culture of appreciation, providing opportunities for career development, and supporting work-life balance. By addressing the causes of job dissatisfaction, organizations can improve </w:t>
      </w:r>
      <w:r w:rsidR="00A52BD9" w:rsidRPr="00946F60">
        <w:t>employee</w:t>
      </w:r>
      <w:r w:rsidR="00A52BD9">
        <w:t>’s</w:t>
      </w:r>
      <w:r w:rsidRPr="00946F60">
        <w:t xml:space="preserve"> morale, reduce turnover rates, and enhance productivity.</w:t>
      </w:r>
    </w:p>
    <w:p w14:paraId="23BB5B64" w14:textId="3A6A3313" w:rsidR="001964ED" w:rsidRPr="00946F60" w:rsidRDefault="00D35220" w:rsidP="00C07270">
      <w:pPr>
        <w:pStyle w:val="Heading3"/>
        <w:spacing w:line="360" w:lineRule="auto"/>
        <w:rPr>
          <w:rFonts w:ascii="Times New Roman" w:hAnsi="Times New Roman" w:hint="default"/>
          <w:sz w:val="24"/>
          <w:szCs w:val="24"/>
        </w:rPr>
      </w:pPr>
      <w:r w:rsidRPr="00946F60">
        <w:rPr>
          <w:rStyle w:val="Strong"/>
          <w:rFonts w:ascii="Times New Roman" w:hAnsi="Times New Roman" w:hint="default"/>
          <w:b/>
          <w:bCs/>
          <w:sz w:val="24"/>
          <w:szCs w:val="24"/>
          <w:lang w:val="en-GB"/>
        </w:rPr>
        <w:t xml:space="preserve">5.3 </w:t>
      </w:r>
      <w:r w:rsidRPr="00946F60">
        <w:rPr>
          <w:rStyle w:val="Strong"/>
          <w:rFonts w:ascii="Times New Roman" w:hAnsi="Times New Roman" w:hint="default"/>
          <w:b/>
          <w:bCs/>
          <w:sz w:val="24"/>
          <w:szCs w:val="24"/>
        </w:rPr>
        <w:t>Recommendations</w:t>
      </w:r>
    </w:p>
    <w:p w14:paraId="7099C644" w14:textId="77777777" w:rsidR="00937B59" w:rsidRDefault="00A52BD9" w:rsidP="00C07270">
      <w:pPr>
        <w:pStyle w:val="NormalWeb"/>
        <w:tabs>
          <w:tab w:val="left" w:pos="900"/>
        </w:tabs>
        <w:spacing w:line="360" w:lineRule="auto"/>
        <w:jc w:val="both"/>
      </w:pPr>
      <w:r w:rsidRPr="00A52BD9">
        <w:rPr>
          <w:rStyle w:val="Strong"/>
          <w:b w:val="0"/>
          <w:bCs w:val="0"/>
        </w:rPr>
        <w:t>1</w:t>
      </w:r>
      <w:r>
        <w:rPr>
          <w:rStyle w:val="Strong"/>
        </w:rPr>
        <w:t xml:space="preserve">. </w:t>
      </w:r>
      <w:r w:rsidRPr="00A52BD9">
        <w:rPr>
          <w:rStyle w:val="Strong"/>
          <w:b w:val="0"/>
          <w:bCs w:val="0"/>
        </w:rPr>
        <w:t>Enhance Recognition and Reward Systems</w:t>
      </w:r>
      <w:r w:rsidRPr="00946F60">
        <w:rPr>
          <w:rStyle w:val="Strong"/>
        </w:rPr>
        <w:t>:</w:t>
      </w:r>
      <w:r w:rsidRPr="00946F60">
        <w:t xml:space="preserve"> Organizations should implement recognition programs that acknowledge the contributions of secretaries regularly. </w:t>
      </w:r>
    </w:p>
    <w:p w14:paraId="1F77B67C" w14:textId="0441EFD1" w:rsidR="001964ED" w:rsidRPr="00946F60" w:rsidRDefault="00A52BD9" w:rsidP="00C07270">
      <w:pPr>
        <w:pStyle w:val="NormalWeb"/>
        <w:tabs>
          <w:tab w:val="left" w:pos="900"/>
        </w:tabs>
        <w:spacing w:line="360" w:lineRule="auto"/>
        <w:jc w:val="both"/>
      </w:pPr>
      <w:r w:rsidRPr="005207D7">
        <w:rPr>
          <w:rStyle w:val="Strong"/>
          <w:b w:val="0"/>
          <w:bCs w:val="0"/>
        </w:rPr>
        <w:t>2.</w:t>
      </w:r>
      <w:r>
        <w:rPr>
          <w:rStyle w:val="Strong"/>
        </w:rPr>
        <w:t xml:space="preserve"> </w:t>
      </w:r>
      <w:r w:rsidRPr="00A52BD9">
        <w:rPr>
          <w:rStyle w:val="Strong"/>
          <w:b w:val="0"/>
          <w:bCs w:val="0"/>
        </w:rPr>
        <w:t>Review and Adjust Salary Structures:</w:t>
      </w:r>
      <w:r w:rsidRPr="00946F60">
        <w:t xml:space="preserve"> To address job dissatisfaction linked to low salary, organizations should consider conducting salary reviews to ensure that secretaries' compensation is competitive and aligned with industry standards. </w:t>
      </w:r>
    </w:p>
    <w:p w14:paraId="15E109C0" w14:textId="5A08B77C" w:rsidR="001964ED" w:rsidRPr="00946F60" w:rsidRDefault="00A52BD9" w:rsidP="00C07270">
      <w:pPr>
        <w:pStyle w:val="NormalWeb"/>
        <w:tabs>
          <w:tab w:val="left" w:pos="900"/>
        </w:tabs>
        <w:spacing w:line="360" w:lineRule="auto"/>
        <w:jc w:val="both"/>
      </w:pPr>
      <w:r w:rsidRPr="005207D7">
        <w:rPr>
          <w:rStyle w:val="Strong"/>
          <w:b w:val="0"/>
          <w:bCs w:val="0"/>
        </w:rPr>
        <w:t>3.</w:t>
      </w:r>
      <w:r>
        <w:rPr>
          <w:rStyle w:val="Strong"/>
        </w:rPr>
        <w:t xml:space="preserve"> </w:t>
      </w:r>
      <w:r w:rsidRPr="00A52BD9">
        <w:rPr>
          <w:rStyle w:val="Strong"/>
          <w:b w:val="0"/>
          <w:bCs w:val="0"/>
        </w:rPr>
        <w:t>Manage Workload Effectively:</w:t>
      </w:r>
      <w:r w:rsidRPr="00946F60">
        <w:t xml:space="preserve"> Organizations should focus on managing workloads to ensure that secretaries are not overwhelmed with tasks that can lead to burnout and dissatisfaction. </w:t>
      </w:r>
    </w:p>
    <w:p w14:paraId="36DA3C5A" w14:textId="28302503" w:rsidR="001964ED" w:rsidRPr="00946F60" w:rsidRDefault="00A52BD9" w:rsidP="00C07270">
      <w:pPr>
        <w:pStyle w:val="NormalWeb"/>
        <w:tabs>
          <w:tab w:val="left" w:pos="900"/>
        </w:tabs>
        <w:spacing w:line="360" w:lineRule="auto"/>
        <w:jc w:val="both"/>
      </w:pPr>
      <w:r w:rsidRPr="005207D7">
        <w:rPr>
          <w:rStyle w:val="Strong"/>
          <w:b w:val="0"/>
          <w:bCs w:val="0"/>
        </w:rPr>
        <w:t>4.</w:t>
      </w:r>
      <w:r>
        <w:rPr>
          <w:rStyle w:val="Strong"/>
        </w:rPr>
        <w:t xml:space="preserve"> </w:t>
      </w:r>
      <w:r w:rsidRPr="00A52BD9">
        <w:rPr>
          <w:rStyle w:val="Strong"/>
          <w:b w:val="0"/>
          <w:bCs w:val="0"/>
        </w:rPr>
        <w:t>Offer Career Development Opportunities:</w:t>
      </w:r>
      <w:r w:rsidRPr="00946F60">
        <w:t xml:space="preserve"> Organizations should invest in training and development programs that help secretaries acquire new skills and progress in their careers. Mentoring programs or clear paths for promotion would also help retain talent and improve job satisfaction.</w:t>
      </w:r>
    </w:p>
    <w:p w14:paraId="3EB3C570" w14:textId="53BCFDF6" w:rsidR="00CC3AA1" w:rsidRDefault="00A52BD9" w:rsidP="00C07270">
      <w:pPr>
        <w:pStyle w:val="NormalWeb"/>
        <w:tabs>
          <w:tab w:val="left" w:pos="900"/>
        </w:tabs>
        <w:spacing w:line="360" w:lineRule="auto"/>
        <w:jc w:val="both"/>
      </w:pPr>
      <w:r w:rsidRPr="005207D7">
        <w:rPr>
          <w:rStyle w:val="Strong"/>
          <w:b w:val="0"/>
          <w:bCs w:val="0"/>
        </w:rPr>
        <w:lastRenderedPageBreak/>
        <w:t>5.</w:t>
      </w:r>
      <w:r>
        <w:rPr>
          <w:rStyle w:val="Strong"/>
        </w:rPr>
        <w:t xml:space="preserve"> </w:t>
      </w:r>
      <w:r w:rsidRPr="00A52BD9">
        <w:rPr>
          <w:rStyle w:val="Strong"/>
          <w:b w:val="0"/>
          <w:bCs w:val="0"/>
        </w:rPr>
        <w:t>Improve Work-Life Balance:</w:t>
      </w:r>
      <w:r w:rsidRPr="00946F60">
        <w:t xml:space="preserve"> Organizations should implement policies that promote work-life balance, such as flexible working hours, the option for remote work, or better vacation policies. </w:t>
      </w:r>
    </w:p>
    <w:p w14:paraId="5537434B" w14:textId="7AC69339" w:rsidR="001964ED" w:rsidRDefault="00CC3AA1" w:rsidP="00C07270">
      <w:pPr>
        <w:spacing w:line="360" w:lineRule="auto"/>
      </w:pPr>
      <w:r>
        <w:br w:type="page"/>
      </w:r>
    </w:p>
    <w:p w14:paraId="505CDB7F" w14:textId="10630916" w:rsidR="00CC3AA1" w:rsidRPr="00E22E14" w:rsidRDefault="00CC3AA1" w:rsidP="005672A2">
      <w:pPr>
        <w:jc w:val="center"/>
        <w:rPr>
          <w:rFonts w:ascii="Times New Roman" w:hAnsi="Times New Roman" w:cs="Times New Roman"/>
          <w:b/>
          <w:bCs/>
          <w:sz w:val="24"/>
          <w:szCs w:val="24"/>
        </w:rPr>
      </w:pPr>
      <w:r w:rsidRPr="00E22E14">
        <w:rPr>
          <w:rFonts w:ascii="Times New Roman" w:hAnsi="Times New Roman" w:cs="Times New Roman"/>
          <w:b/>
          <w:bCs/>
          <w:sz w:val="24"/>
          <w:szCs w:val="24"/>
        </w:rPr>
        <w:lastRenderedPageBreak/>
        <w:t>REFERENCES</w:t>
      </w:r>
    </w:p>
    <w:p w14:paraId="040CABCD" w14:textId="77777777" w:rsidR="00CC3AA1" w:rsidRDefault="00CC3AA1" w:rsidP="005672A2">
      <w:pPr>
        <w:rPr>
          <w:rFonts w:ascii="Times New Roman" w:hAnsi="Times New Roman" w:cs="Times New Roman"/>
          <w:sz w:val="24"/>
          <w:szCs w:val="24"/>
        </w:rPr>
      </w:pPr>
    </w:p>
    <w:p w14:paraId="7EE57E6C"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Cox, T. H., &amp; Blake, S. (1991). Managing cultural diversity: Implications for </w:t>
      </w:r>
    </w:p>
    <w:p w14:paraId="2C6B8E6F" w14:textId="332A5997" w:rsidR="00CC5BEF" w:rsidRDefault="005672A2" w:rsidP="00DE3763">
      <w:pPr>
        <w:ind w:firstLine="720"/>
        <w:jc w:val="both"/>
        <w:rPr>
          <w:rFonts w:ascii="Times New Roman" w:hAnsi="Times New Roman" w:cs="Times New Roman"/>
          <w:sz w:val="24"/>
          <w:szCs w:val="24"/>
        </w:rPr>
      </w:pPr>
      <w:r>
        <w:rPr>
          <w:rFonts w:ascii="Times New Roman" w:hAnsi="Times New Roman" w:cs="Times New Roman"/>
          <w:sz w:val="24"/>
          <w:szCs w:val="24"/>
        </w:rPr>
        <w:t>O</w:t>
      </w:r>
      <w:r w:rsidR="00CC5BEF" w:rsidRPr="007126DE">
        <w:rPr>
          <w:rFonts w:ascii="Times New Roman" w:hAnsi="Times New Roman" w:cs="Times New Roman"/>
          <w:sz w:val="24"/>
          <w:szCs w:val="24"/>
        </w:rPr>
        <w:t xml:space="preserve">rganizational competitiveness. </w:t>
      </w:r>
      <w:r w:rsidR="00CC5BEF" w:rsidRPr="007126DE">
        <w:rPr>
          <w:rFonts w:ascii="Times New Roman" w:hAnsi="Times New Roman" w:cs="Times New Roman"/>
          <w:i/>
          <w:iCs/>
          <w:sz w:val="24"/>
          <w:szCs w:val="24"/>
        </w:rPr>
        <w:t>The Executive, 5</w:t>
      </w:r>
      <w:r w:rsidR="00CC5BEF" w:rsidRPr="007126DE">
        <w:rPr>
          <w:rFonts w:ascii="Times New Roman" w:hAnsi="Times New Roman" w:cs="Times New Roman"/>
          <w:sz w:val="24"/>
          <w:szCs w:val="24"/>
        </w:rPr>
        <w:t xml:space="preserve">(3), 45-56. </w:t>
      </w:r>
    </w:p>
    <w:p w14:paraId="107BA2C4" w14:textId="77777777" w:rsidR="00DE3763" w:rsidRPr="007126DE" w:rsidRDefault="00DE3763" w:rsidP="00DE3763">
      <w:pPr>
        <w:ind w:firstLine="720"/>
        <w:jc w:val="both"/>
        <w:rPr>
          <w:rFonts w:ascii="Times New Roman" w:hAnsi="Times New Roman" w:cs="Times New Roman"/>
          <w:sz w:val="24"/>
          <w:szCs w:val="24"/>
        </w:rPr>
      </w:pPr>
    </w:p>
    <w:p w14:paraId="58FC3D0F"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Dirks, K. T., &amp; Ferrin, D. L. (2002). Trust in leadership: Meta-analytic findings and </w:t>
      </w:r>
    </w:p>
    <w:p w14:paraId="35441024" w14:textId="0FDFAB13" w:rsidR="00CC5BEF" w:rsidRDefault="005672A2" w:rsidP="00DE3763">
      <w:pPr>
        <w:ind w:left="720"/>
        <w:jc w:val="both"/>
        <w:rPr>
          <w:rFonts w:ascii="Times New Roman" w:hAnsi="Times New Roman" w:cs="Times New Roman"/>
          <w:sz w:val="24"/>
          <w:szCs w:val="24"/>
        </w:rPr>
      </w:pPr>
      <w:r>
        <w:rPr>
          <w:rFonts w:ascii="Times New Roman" w:hAnsi="Times New Roman" w:cs="Times New Roman"/>
          <w:sz w:val="24"/>
          <w:szCs w:val="24"/>
        </w:rPr>
        <w:t>I</w:t>
      </w:r>
      <w:r w:rsidR="00CC5BEF" w:rsidRPr="007126DE">
        <w:rPr>
          <w:rFonts w:ascii="Times New Roman" w:hAnsi="Times New Roman" w:cs="Times New Roman"/>
          <w:sz w:val="24"/>
          <w:szCs w:val="24"/>
        </w:rPr>
        <w:t xml:space="preserve">mplications for research and practice. </w:t>
      </w:r>
      <w:r w:rsidR="00CC5BEF" w:rsidRPr="007126DE">
        <w:rPr>
          <w:rFonts w:ascii="Times New Roman" w:hAnsi="Times New Roman" w:cs="Times New Roman"/>
          <w:i/>
          <w:iCs/>
          <w:sz w:val="24"/>
          <w:szCs w:val="24"/>
        </w:rPr>
        <w:t>Journal of Applied Psychology, 87</w:t>
      </w:r>
      <w:r w:rsidR="00CC5BEF" w:rsidRPr="007126DE">
        <w:rPr>
          <w:rFonts w:ascii="Times New Roman" w:hAnsi="Times New Roman" w:cs="Times New Roman"/>
          <w:sz w:val="24"/>
          <w:szCs w:val="24"/>
        </w:rPr>
        <w:t xml:space="preserve">(4), 611-628. </w:t>
      </w:r>
    </w:p>
    <w:p w14:paraId="721FEEB3" w14:textId="77777777" w:rsidR="00DE3763" w:rsidRPr="007126DE" w:rsidRDefault="00DE3763" w:rsidP="00DE3763">
      <w:pPr>
        <w:ind w:left="720"/>
        <w:jc w:val="both"/>
        <w:rPr>
          <w:rFonts w:ascii="Times New Roman" w:hAnsi="Times New Roman" w:cs="Times New Roman"/>
          <w:sz w:val="24"/>
          <w:szCs w:val="24"/>
        </w:rPr>
      </w:pPr>
    </w:p>
    <w:p w14:paraId="47F17BF5"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Ely, R. J., &amp; Thomas, D. A. (2001). Cultural diversity at work: The effects of </w:t>
      </w:r>
    </w:p>
    <w:p w14:paraId="0F2C0A6D" w14:textId="6D81E198" w:rsidR="00CC5BEF" w:rsidRDefault="005672A2" w:rsidP="00DE3763">
      <w:pPr>
        <w:ind w:left="720"/>
        <w:jc w:val="both"/>
        <w:rPr>
          <w:rFonts w:ascii="Times New Roman" w:hAnsi="Times New Roman" w:cs="Times New Roman"/>
          <w:sz w:val="24"/>
          <w:szCs w:val="24"/>
        </w:rPr>
      </w:pPr>
      <w:r>
        <w:rPr>
          <w:rFonts w:ascii="Times New Roman" w:hAnsi="Times New Roman" w:cs="Times New Roman"/>
          <w:sz w:val="24"/>
          <w:szCs w:val="24"/>
        </w:rPr>
        <w:t>D</w:t>
      </w:r>
      <w:r w:rsidR="00CC5BEF" w:rsidRPr="007126DE">
        <w:rPr>
          <w:rFonts w:ascii="Times New Roman" w:hAnsi="Times New Roman" w:cs="Times New Roman"/>
          <w:sz w:val="24"/>
          <w:szCs w:val="24"/>
        </w:rPr>
        <w:t>iversity perspectives on</w:t>
      </w:r>
      <w:bookmarkStart w:id="1" w:name="_GoBack"/>
      <w:bookmarkEnd w:id="1"/>
      <w:r w:rsidR="00CC5BEF" w:rsidRPr="007126DE">
        <w:rPr>
          <w:rFonts w:ascii="Times New Roman" w:hAnsi="Times New Roman" w:cs="Times New Roman"/>
          <w:sz w:val="24"/>
          <w:szCs w:val="24"/>
        </w:rPr>
        <w:t xml:space="preserve"> work group processes and outcomes. </w:t>
      </w:r>
      <w:r w:rsidR="00CC5BEF" w:rsidRPr="007126DE">
        <w:rPr>
          <w:rFonts w:ascii="Times New Roman" w:hAnsi="Times New Roman" w:cs="Times New Roman"/>
          <w:i/>
          <w:iCs/>
          <w:sz w:val="24"/>
          <w:szCs w:val="24"/>
        </w:rPr>
        <w:t>Administrative Science Quarterly, 46</w:t>
      </w:r>
      <w:r w:rsidR="00CC5BEF" w:rsidRPr="007126DE">
        <w:rPr>
          <w:rFonts w:ascii="Times New Roman" w:hAnsi="Times New Roman" w:cs="Times New Roman"/>
          <w:sz w:val="24"/>
          <w:szCs w:val="24"/>
        </w:rPr>
        <w:t>(2), 229-273</w:t>
      </w:r>
    </w:p>
    <w:p w14:paraId="4E153D64" w14:textId="77777777" w:rsidR="00DE3763" w:rsidRPr="007126DE" w:rsidRDefault="00DE3763" w:rsidP="00DE3763">
      <w:pPr>
        <w:ind w:left="720"/>
        <w:jc w:val="both"/>
        <w:rPr>
          <w:rFonts w:ascii="Times New Roman" w:hAnsi="Times New Roman" w:cs="Times New Roman"/>
          <w:sz w:val="24"/>
          <w:szCs w:val="24"/>
        </w:rPr>
      </w:pPr>
    </w:p>
    <w:p w14:paraId="63E55162"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Gagné, M., &amp; Deci, E. L. (2005). Self-determination theory and work motivation. </w:t>
      </w:r>
    </w:p>
    <w:p w14:paraId="2798A6CE" w14:textId="162D5367" w:rsidR="00CC5BEF" w:rsidRDefault="00CC5BEF" w:rsidP="00DE3763">
      <w:pPr>
        <w:ind w:firstLine="720"/>
        <w:jc w:val="both"/>
        <w:rPr>
          <w:rFonts w:ascii="Times New Roman" w:hAnsi="Times New Roman" w:cs="Times New Roman"/>
          <w:sz w:val="24"/>
          <w:szCs w:val="24"/>
        </w:rPr>
      </w:pPr>
      <w:r w:rsidRPr="007126DE">
        <w:rPr>
          <w:rFonts w:ascii="Times New Roman" w:hAnsi="Times New Roman" w:cs="Times New Roman"/>
          <w:i/>
          <w:iCs/>
          <w:sz w:val="24"/>
          <w:szCs w:val="24"/>
        </w:rPr>
        <w:t>Journal of Organizational Behavior, 26</w:t>
      </w:r>
      <w:r w:rsidRPr="007126DE">
        <w:rPr>
          <w:rFonts w:ascii="Times New Roman" w:hAnsi="Times New Roman" w:cs="Times New Roman"/>
          <w:sz w:val="24"/>
          <w:szCs w:val="24"/>
        </w:rPr>
        <w:t xml:space="preserve">(4), 331-362. </w:t>
      </w:r>
    </w:p>
    <w:p w14:paraId="1FE1029E" w14:textId="77777777" w:rsidR="00DE3763" w:rsidRPr="007126DE" w:rsidRDefault="00DE3763" w:rsidP="00DE3763">
      <w:pPr>
        <w:ind w:firstLine="720"/>
        <w:jc w:val="both"/>
        <w:rPr>
          <w:rFonts w:ascii="Times New Roman" w:hAnsi="Times New Roman" w:cs="Times New Roman"/>
          <w:sz w:val="24"/>
          <w:szCs w:val="24"/>
        </w:rPr>
      </w:pPr>
    </w:p>
    <w:p w14:paraId="3AC5FFBE"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Grandey, A. A. (2000). Emotion regulation in the workplace: A new way to </w:t>
      </w:r>
    </w:p>
    <w:p w14:paraId="2643F0F3" w14:textId="028C42B2" w:rsidR="00CC5BEF" w:rsidRDefault="005672A2" w:rsidP="00DE3763">
      <w:pPr>
        <w:ind w:left="720"/>
        <w:jc w:val="both"/>
        <w:rPr>
          <w:rFonts w:ascii="Times New Roman" w:hAnsi="Times New Roman" w:cs="Times New Roman"/>
          <w:sz w:val="24"/>
          <w:szCs w:val="24"/>
        </w:rPr>
      </w:pPr>
      <w:r>
        <w:rPr>
          <w:rFonts w:ascii="Times New Roman" w:hAnsi="Times New Roman" w:cs="Times New Roman"/>
          <w:sz w:val="24"/>
          <w:szCs w:val="24"/>
        </w:rPr>
        <w:t>C</w:t>
      </w:r>
      <w:r w:rsidR="00CC5BEF" w:rsidRPr="007126DE">
        <w:rPr>
          <w:rFonts w:ascii="Times New Roman" w:hAnsi="Times New Roman" w:cs="Times New Roman"/>
          <w:sz w:val="24"/>
          <w:szCs w:val="24"/>
        </w:rPr>
        <w:t xml:space="preserve">onceptualize emotional labor. </w:t>
      </w:r>
      <w:r w:rsidR="00CC5BEF" w:rsidRPr="007126DE">
        <w:rPr>
          <w:rFonts w:ascii="Times New Roman" w:hAnsi="Times New Roman" w:cs="Times New Roman"/>
          <w:i/>
          <w:iCs/>
          <w:sz w:val="24"/>
          <w:szCs w:val="24"/>
        </w:rPr>
        <w:t>Journal of Occupational Health Psychology, 5</w:t>
      </w:r>
      <w:r w:rsidR="00CC5BEF" w:rsidRPr="007126DE">
        <w:rPr>
          <w:rFonts w:ascii="Times New Roman" w:hAnsi="Times New Roman" w:cs="Times New Roman"/>
          <w:sz w:val="24"/>
          <w:szCs w:val="24"/>
        </w:rPr>
        <w:t xml:space="preserve">(1), 20-23. </w:t>
      </w:r>
    </w:p>
    <w:p w14:paraId="162E2059" w14:textId="77777777" w:rsidR="00DE3763" w:rsidRPr="007126DE" w:rsidRDefault="00DE3763" w:rsidP="00DE3763">
      <w:pPr>
        <w:ind w:left="720"/>
        <w:jc w:val="both"/>
        <w:rPr>
          <w:rFonts w:ascii="Times New Roman" w:hAnsi="Times New Roman" w:cs="Times New Roman"/>
          <w:sz w:val="24"/>
          <w:szCs w:val="24"/>
        </w:rPr>
      </w:pPr>
    </w:p>
    <w:p w14:paraId="2D37C66D"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Greenhaus, J. H., &amp; Allen, T. D. (2011). Work and family balance: A review and </w:t>
      </w:r>
    </w:p>
    <w:p w14:paraId="177F5207" w14:textId="18ED661D" w:rsidR="00CC5BEF" w:rsidRDefault="005672A2" w:rsidP="00DE3763">
      <w:pPr>
        <w:ind w:left="720"/>
        <w:jc w:val="both"/>
        <w:rPr>
          <w:rFonts w:ascii="Times New Roman" w:hAnsi="Times New Roman" w:cs="Times New Roman"/>
          <w:sz w:val="24"/>
          <w:szCs w:val="24"/>
        </w:rPr>
      </w:pPr>
      <w:r>
        <w:rPr>
          <w:rFonts w:ascii="Times New Roman" w:hAnsi="Times New Roman" w:cs="Times New Roman"/>
          <w:sz w:val="24"/>
          <w:szCs w:val="24"/>
        </w:rPr>
        <w:t>E</w:t>
      </w:r>
      <w:r w:rsidR="00CC5BEF" w:rsidRPr="007126DE">
        <w:rPr>
          <w:rFonts w:ascii="Times New Roman" w:hAnsi="Times New Roman" w:cs="Times New Roman"/>
          <w:sz w:val="24"/>
          <w:szCs w:val="24"/>
        </w:rPr>
        <w:t xml:space="preserve">xtension of the work-family research. </w:t>
      </w:r>
      <w:r w:rsidR="00CC5BEF" w:rsidRPr="007126DE">
        <w:rPr>
          <w:rFonts w:ascii="Times New Roman" w:hAnsi="Times New Roman" w:cs="Times New Roman"/>
          <w:i/>
          <w:iCs/>
          <w:sz w:val="24"/>
          <w:szCs w:val="24"/>
        </w:rPr>
        <w:t>Journal of Applied Psychology, 96</w:t>
      </w:r>
      <w:r w:rsidR="00CC5BEF" w:rsidRPr="007126DE">
        <w:rPr>
          <w:rFonts w:ascii="Times New Roman" w:hAnsi="Times New Roman" w:cs="Times New Roman"/>
          <w:sz w:val="24"/>
          <w:szCs w:val="24"/>
        </w:rPr>
        <w:t xml:space="preserve">(4), 671-693. </w:t>
      </w:r>
    </w:p>
    <w:p w14:paraId="029BAB9C" w14:textId="77777777" w:rsidR="00DE3763" w:rsidRPr="007126DE" w:rsidRDefault="00DE3763" w:rsidP="00DE3763">
      <w:pPr>
        <w:ind w:left="720"/>
        <w:jc w:val="both"/>
        <w:rPr>
          <w:rFonts w:ascii="Times New Roman" w:hAnsi="Times New Roman" w:cs="Times New Roman"/>
          <w:sz w:val="24"/>
          <w:szCs w:val="24"/>
        </w:rPr>
      </w:pPr>
    </w:p>
    <w:p w14:paraId="30A1AF42"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Greenhaus, J. H., Callanan, G. A., &amp; Godshalk, V. M. (2003). </w:t>
      </w:r>
      <w:r w:rsidRPr="007126DE">
        <w:rPr>
          <w:rFonts w:ascii="Times New Roman" w:hAnsi="Times New Roman" w:cs="Times New Roman"/>
          <w:i/>
          <w:iCs/>
          <w:sz w:val="24"/>
          <w:szCs w:val="24"/>
        </w:rPr>
        <w:t>Career management</w:t>
      </w:r>
      <w:r w:rsidRPr="007126DE">
        <w:rPr>
          <w:rFonts w:ascii="Times New Roman" w:hAnsi="Times New Roman" w:cs="Times New Roman"/>
          <w:sz w:val="24"/>
          <w:szCs w:val="24"/>
        </w:rPr>
        <w:t xml:space="preserve">. </w:t>
      </w:r>
    </w:p>
    <w:p w14:paraId="0A7A8F6B" w14:textId="4FC4168B" w:rsidR="00CC5BEF" w:rsidRDefault="00CC5BEF" w:rsidP="00DE3763">
      <w:pPr>
        <w:ind w:firstLine="720"/>
        <w:jc w:val="both"/>
        <w:rPr>
          <w:rFonts w:ascii="Times New Roman" w:hAnsi="Times New Roman" w:cs="Times New Roman"/>
          <w:sz w:val="24"/>
          <w:szCs w:val="24"/>
        </w:rPr>
      </w:pPr>
      <w:r w:rsidRPr="007126DE">
        <w:rPr>
          <w:rFonts w:ascii="Times New Roman" w:hAnsi="Times New Roman" w:cs="Times New Roman"/>
          <w:sz w:val="24"/>
          <w:szCs w:val="24"/>
        </w:rPr>
        <w:t>Sage Publications.</w:t>
      </w:r>
    </w:p>
    <w:p w14:paraId="291338C5" w14:textId="77777777" w:rsidR="00DE3763" w:rsidRPr="007126DE" w:rsidRDefault="00DE3763" w:rsidP="00DE3763">
      <w:pPr>
        <w:ind w:firstLine="720"/>
        <w:jc w:val="both"/>
        <w:rPr>
          <w:rFonts w:ascii="Times New Roman" w:hAnsi="Times New Roman" w:cs="Times New Roman"/>
          <w:sz w:val="24"/>
          <w:szCs w:val="24"/>
        </w:rPr>
      </w:pPr>
    </w:p>
    <w:p w14:paraId="6FE47C21"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Hackman, J. R., &amp; Oldham, G. R. (1976). Motivation through the design of work: </w:t>
      </w:r>
    </w:p>
    <w:p w14:paraId="1ADCAA2E" w14:textId="45CD4BDF" w:rsidR="00CC5BEF" w:rsidRDefault="00CC5BEF" w:rsidP="00DE3763">
      <w:pPr>
        <w:ind w:left="720"/>
        <w:jc w:val="both"/>
        <w:rPr>
          <w:rFonts w:ascii="Times New Roman" w:hAnsi="Times New Roman" w:cs="Times New Roman"/>
          <w:sz w:val="24"/>
          <w:szCs w:val="24"/>
        </w:rPr>
      </w:pPr>
      <w:r w:rsidRPr="007126DE">
        <w:rPr>
          <w:rFonts w:ascii="Times New Roman" w:hAnsi="Times New Roman" w:cs="Times New Roman"/>
          <w:sz w:val="24"/>
          <w:szCs w:val="24"/>
        </w:rPr>
        <w:t xml:space="preserve">Test of a theory. </w:t>
      </w:r>
      <w:r w:rsidRPr="007126DE">
        <w:rPr>
          <w:rFonts w:ascii="Times New Roman" w:hAnsi="Times New Roman" w:cs="Times New Roman"/>
          <w:i/>
          <w:iCs/>
          <w:sz w:val="24"/>
          <w:szCs w:val="24"/>
        </w:rPr>
        <w:t>Organizational Behavior and Human Performance, 16</w:t>
      </w:r>
      <w:r w:rsidRPr="007126DE">
        <w:rPr>
          <w:rFonts w:ascii="Times New Roman" w:hAnsi="Times New Roman" w:cs="Times New Roman"/>
          <w:sz w:val="24"/>
          <w:szCs w:val="24"/>
        </w:rPr>
        <w:t xml:space="preserve">(2), 250-279. </w:t>
      </w:r>
    </w:p>
    <w:p w14:paraId="6175A0C7" w14:textId="77777777" w:rsidR="00DE3763" w:rsidRPr="007126DE" w:rsidRDefault="00DE3763" w:rsidP="00DE3763">
      <w:pPr>
        <w:ind w:left="720"/>
        <w:jc w:val="both"/>
        <w:rPr>
          <w:rFonts w:ascii="Times New Roman" w:hAnsi="Times New Roman" w:cs="Times New Roman"/>
          <w:sz w:val="24"/>
          <w:szCs w:val="24"/>
        </w:rPr>
      </w:pPr>
    </w:p>
    <w:p w14:paraId="79391711"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Jex, S. M. (2002). </w:t>
      </w:r>
      <w:r w:rsidRPr="007126DE">
        <w:rPr>
          <w:rFonts w:ascii="Times New Roman" w:hAnsi="Times New Roman" w:cs="Times New Roman"/>
          <w:i/>
          <w:iCs/>
          <w:sz w:val="24"/>
          <w:szCs w:val="24"/>
        </w:rPr>
        <w:t>Organizational psychology: A scientist-practitioner approach</w:t>
      </w:r>
      <w:r w:rsidRPr="007126DE">
        <w:rPr>
          <w:rFonts w:ascii="Times New Roman" w:hAnsi="Times New Roman" w:cs="Times New Roman"/>
          <w:sz w:val="24"/>
          <w:szCs w:val="24"/>
        </w:rPr>
        <w:t xml:space="preserve">. </w:t>
      </w:r>
    </w:p>
    <w:p w14:paraId="31FB644C" w14:textId="74804DE4" w:rsidR="00CC5BEF" w:rsidRDefault="00CC5BEF" w:rsidP="00DE3763">
      <w:pPr>
        <w:ind w:firstLine="720"/>
        <w:jc w:val="both"/>
        <w:rPr>
          <w:rFonts w:ascii="Times New Roman" w:hAnsi="Times New Roman" w:cs="Times New Roman"/>
          <w:sz w:val="24"/>
          <w:szCs w:val="24"/>
        </w:rPr>
      </w:pPr>
      <w:r w:rsidRPr="007126DE">
        <w:rPr>
          <w:rFonts w:ascii="Times New Roman" w:hAnsi="Times New Roman" w:cs="Times New Roman"/>
          <w:sz w:val="24"/>
          <w:szCs w:val="24"/>
        </w:rPr>
        <w:t>Wiley.</w:t>
      </w:r>
    </w:p>
    <w:p w14:paraId="78A5E082" w14:textId="77777777" w:rsidR="00DE3763" w:rsidRPr="007126DE" w:rsidRDefault="00DE3763" w:rsidP="00DE3763">
      <w:pPr>
        <w:ind w:firstLine="720"/>
        <w:jc w:val="both"/>
        <w:rPr>
          <w:rFonts w:ascii="Times New Roman" w:hAnsi="Times New Roman" w:cs="Times New Roman"/>
          <w:sz w:val="24"/>
          <w:szCs w:val="24"/>
        </w:rPr>
      </w:pPr>
    </w:p>
    <w:p w14:paraId="37B3EFE3"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Kahn, W. A. (1990). Psychological conditions of personal engagement and </w:t>
      </w:r>
    </w:p>
    <w:p w14:paraId="1443925A" w14:textId="68917892" w:rsidR="00CC5BEF" w:rsidRDefault="005672A2" w:rsidP="00DE3763">
      <w:pPr>
        <w:ind w:firstLine="720"/>
        <w:jc w:val="both"/>
        <w:rPr>
          <w:rFonts w:ascii="Times New Roman" w:hAnsi="Times New Roman" w:cs="Times New Roman"/>
          <w:sz w:val="24"/>
          <w:szCs w:val="24"/>
        </w:rPr>
      </w:pPr>
      <w:r>
        <w:rPr>
          <w:rFonts w:ascii="Times New Roman" w:hAnsi="Times New Roman" w:cs="Times New Roman"/>
          <w:sz w:val="24"/>
          <w:szCs w:val="24"/>
        </w:rPr>
        <w:t>D</w:t>
      </w:r>
      <w:r w:rsidR="00CC5BEF" w:rsidRPr="007126DE">
        <w:rPr>
          <w:rFonts w:ascii="Times New Roman" w:hAnsi="Times New Roman" w:cs="Times New Roman"/>
          <w:sz w:val="24"/>
          <w:szCs w:val="24"/>
        </w:rPr>
        <w:t xml:space="preserve">isengagement at work. </w:t>
      </w:r>
      <w:r w:rsidR="00CC5BEF" w:rsidRPr="007126DE">
        <w:rPr>
          <w:rFonts w:ascii="Times New Roman" w:hAnsi="Times New Roman" w:cs="Times New Roman"/>
          <w:i/>
          <w:iCs/>
          <w:sz w:val="24"/>
          <w:szCs w:val="24"/>
        </w:rPr>
        <w:t>Academy of Management Journal, 33</w:t>
      </w:r>
      <w:r w:rsidR="00CC5BEF" w:rsidRPr="007126DE">
        <w:rPr>
          <w:rFonts w:ascii="Times New Roman" w:hAnsi="Times New Roman" w:cs="Times New Roman"/>
          <w:sz w:val="24"/>
          <w:szCs w:val="24"/>
        </w:rPr>
        <w:t xml:space="preserve">(4), 692-724. </w:t>
      </w:r>
    </w:p>
    <w:p w14:paraId="0EA2E2DA" w14:textId="77777777" w:rsidR="00DE3763" w:rsidRPr="007126DE" w:rsidRDefault="00DE3763" w:rsidP="00DE3763">
      <w:pPr>
        <w:ind w:firstLine="720"/>
        <w:jc w:val="both"/>
        <w:rPr>
          <w:rFonts w:ascii="Times New Roman" w:hAnsi="Times New Roman" w:cs="Times New Roman"/>
          <w:sz w:val="24"/>
          <w:szCs w:val="24"/>
        </w:rPr>
      </w:pPr>
    </w:p>
    <w:p w14:paraId="54A770B0"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Kuvaas, B. (2006). Work motivation and performance: A study of the relationship </w:t>
      </w:r>
    </w:p>
    <w:p w14:paraId="7F5238E5" w14:textId="290BB2D2" w:rsidR="00CC5BEF" w:rsidRDefault="005672A2" w:rsidP="00DE3763">
      <w:pPr>
        <w:ind w:left="720"/>
        <w:jc w:val="both"/>
        <w:rPr>
          <w:rFonts w:ascii="Times New Roman" w:hAnsi="Times New Roman" w:cs="Times New Roman"/>
          <w:sz w:val="24"/>
          <w:szCs w:val="24"/>
        </w:rPr>
      </w:pPr>
      <w:r>
        <w:rPr>
          <w:rFonts w:ascii="Times New Roman" w:hAnsi="Times New Roman" w:cs="Times New Roman"/>
          <w:sz w:val="24"/>
          <w:szCs w:val="24"/>
        </w:rPr>
        <w:t>B</w:t>
      </w:r>
      <w:r w:rsidR="00CC5BEF" w:rsidRPr="007126DE">
        <w:rPr>
          <w:rFonts w:ascii="Times New Roman" w:hAnsi="Times New Roman" w:cs="Times New Roman"/>
          <w:sz w:val="24"/>
          <w:szCs w:val="24"/>
        </w:rPr>
        <w:t xml:space="preserve">etween motivation and performance in a public sector organization. </w:t>
      </w:r>
      <w:r w:rsidR="00CC5BEF" w:rsidRPr="007126DE">
        <w:rPr>
          <w:rFonts w:ascii="Times New Roman" w:hAnsi="Times New Roman" w:cs="Times New Roman"/>
          <w:i/>
          <w:iCs/>
          <w:sz w:val="24"/>
          <w:szCs w:val="24"/>
        </w:rPr>
        <w:t>International Journal of Human Resource Management, 17</w:t>
      </w:r>
      <w:r w:rsidR="00CC5BEF" w:rsidRPr="007126DE">
        <w:rPr>
          <w:rFonts w:ascii="Times New Roman" w:hAnsi="Times New Roman" w:cs="Times New Roman"/>
          <w:sz w:val="24"/>
          <w:szCs w:val="24"/>
        </w:rPr>
        <w:t xml:space="preserve">(4), 744-758. </w:t>
      </w:r>
    </w:p>
    <w:p w14:paraId="19E56FFB" w14:textId="77777777" w:rsidR="00DE3763" w:rsidRPr="007126DE" w:rsidRDefault="00DE3763" w:rsidP="00DE3763">
      <w:pPr>
        <w:ind w:left="720"/>
        <w:jc w:val="both"/>
        <w:rPr>
          <w:rFonts w:ascii="Times New Roman" w:hAnsi="Times New Roman" w:cs="Times New Roman"/>
          <w:sz w:val="24"/>
          <w:szCs w:val="24"/>
        </w:rPr>
      </w:pPr>
    </w:p>
    <w:p w14:paraId="723D8F7C"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lastRenderedPageBreak/>
        <w:t xml:space="preserve">Maslach, C., &amp; Jackson, S. E. (1981). The measurement of experienced burnout. </w:t>
      </w:r>
    </w:p>
    <w:p w14:paraId="105D9DDC" w14:textId="369AF88A" w:rsidR="00CC5BEF" w:rsidRDefault="00CC5BEF" w:rsidP="00DE3763">
      <w:pPr>
        <w:ind w:firstLine="720"/>
        <w:jc w:val="both"/>
        <w:rPr>
          <w:rFonts w:ascii="Times New Roman" w:hAnsi="Times New Roman" w:cs="Times New Roman"/>
          <w:sz w:val="24"/>
          <w:szCs w:val="24"/>
        </w:rPr>
      </w:pPr>
      <w:r w:rsidRPr="007126DE">
        <w:rPr>
          <w:rFonts w:ascii="Times New Roman" w:hAnsi="Times New Roman" w:cs="Times New Roman"/>
          <w:i/>
          <w:iCs/>
          <w:sz w:val="24"/>
          <w:szCs w:val="24"/>
        </w:rPr>
        <w:t>Journal of Occupational Behavior, 2</w:t>
      </w:r>
      <w:r w:rsidRPr="007126DE">
        <w:rPr>
          <w:rFonts w:ascii="Times New Roman" w:hAnsi="Times New Roman" w:cs="Times New Roman"/>
          <w:sz w:val="24"/>
          <w:szCs w:val="24"/>
        </w:rPr>
        <w:t xml:space="preserve">(1), 99-113. </w:t>
      </w:r>
    </w:p>
    <w:p w14:paraId="1205BF29" w14:textId="77777777" w:rsidR="00DE3763" w:rsidRPr="007126DE" w:rsidRDefault="00DE3763" w:rsidP="00DE3763">
      <w:pPr>
        <w:ind w:firstLine="720"/>
        <w:jc w:val="both"/>
        <w:rPr>
          <w:rFonts w:ascii="Times New Roman" w:hAnsi="Times New Roman" w:cs="Times New Roman"/>
          <w:sz w:val="24"/>
          <w:szCs w:val="24"/>
        </w:rPr>
      </w:pPr>
    </w:p>
    <w:p w14:paraId="7A95FC94"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Maslach, C., &amp; Leiter, M. P. (1997). The truth about burnout: How organizations </w:t>
      </w:r>
    </w:p>
    <w:p w14:paraId="727DAD5A" w14:textId="38779518" w:rsidR="00CC5BEF" w:rsidRDefault="005672A2" w:rsidP="00DE3763">
      <w:pPr>
        <w:ind w:firstLine="720"/>
        <w:jc w:val="both"/>
        <w:rPr>
          <w:rFonts w:ascii="Times New Roman" w:hAnsi="Times New Roman" w:cs="Times New Roman"/>
          <w:sz w:val="24"/>
          <w:szCs w:val="24"/>
        </w:rPr>
      </w:pPr>
      <w:r>
        <w:rPr>
          <w:rFonts w:ascii="Times New Roman" w:hAnsi="Times New Roman" w:cs="Times New Roman"/>
          <w:sz w:val="24"/>
          <w:szCs w:val="24"/>
        </w:rPr>
        <w:t>C</w:t>
      </w:r>
      <w:r w:rsidR="00CC5BEF" w:rsidRPr="007126DE">
        <w:rPr>
          <w:rFonts w:ascii="Times New Roman" w:hAnsi="Times New Roman" w:cs="Times New Roman"/>
          <w:sz w:val="24"/>
          <w:szCs w:val="24"/>
        </w:rPr>
        <w:t xml:space="preserve">ause personal stress and what to do about it. </w:t>
      </w:r>
      <w:r w:rsidR="00CC5BEF" w:rsidRPr="007126DE">
        <w:rPr>
          <w:rFonts w:ascii="Times New Roman" w:hAnsi="Times New Roman" w:cs="Times New Roman"/>
          <w:i/>
          <w:iCs/>
          <w:sz w:val="24"/>
          <w:szCs w:val="24"/>
        </w:rPr>
        <w:t>Jossey-Bass Publishers</w:t>
      </w:r>
      <w:r w:rsidR="00CC5BEF" w:rsidRPr="007126DE">
        <w:rPr>
          <w:rFonts w:ascii="Times New Roman" w:hAnsi="Times New Roman" w:cs="Times New Roman"/>
          <w:sz w:val="24"/>
          <w:szCs w:val="24"/>
        </w:rPr>
        <w:t>.</w:t>
      </w:r>
    </w:p>
    <w:p w14:paraId="01834C9C" w14:textId="77777777" w:rsidR="00DE3763" w:rsidRPr="007126DE" w:rsidRDefault="00DE3763" w:rsidP="00DE3763">
      <w:pPr>
        <w:ind w:firstLine="720"/>
        <w:jc w:val="both"/>
        <w:rPr>
          <w:rFonts w:ascii="Times New Roman" w:hAnsi="Times New Roman" w:cs="Times New Roman"/>
          <w:sz w:val="24"/>
          <w:szCs w:val="24"/>
        </w:rPr>
      </w:pPr>
    </w:p>
    <w:p w14:paraId="2DF4D6BD"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Parker, S. K., Baltes, B. B., &amp; Smyth, J. D. (2001). Work characteristics and </w:t>
      </w:r>
    </w:p>
    <w:p w14:paraId="5A704AE2" w14:textId="280CC7BB" w:rsidR="00CC5BEF" w:rsidRDefault="005672A2" w:rsidP="00DE3763">
      <w:pPr>
        <w:ind w:left="720"/>
        <w:jc w:val="both"/>
        <w:rPr>
          <w:rFonts w:ascii="Times New Roman" w:hAnsi="Times New Roman" w:cs="Times New Roman"/>
          <w:sz w:val="24"/>
          <w:szCs w:val="24"/>
        </w:rPr>
      </w:pPr>
      <w:r>
        <w:rPr>
          <w:rFonts w:ascii="Times New Roman" w:hAnsi="Times New Roman" w:cs="Times New Roman"/>
          <w:sz w:val="24"/>
          <w:szCs w:val="24"/>
        </w:rPr>
        <w:t>E</w:t>
      </w:r>
      <w:r w:rsidR="00CC5BEF" w:rsidRPr="007126DE">
        <w:rPr>
          <w:rFonts w:ascii="Times New Roman" w:hAnsi="Times New Roman" w:cs="Times New Roman"/>
          <w:sz w:val="24"/>
          <w:szCs w:val="24"/>
        </w:rPr>
        <w:t xml:space="preserve">mployee outcomes: A review and integration. </w:t>
      </w:r>
      <w:r w:rsidR="00CC5BEF" w:rsidRPr="007126DE">
        <w:rPr>
          <w:rFonts w:ascii="Times New Roman" w:hAnsi="Times New Roman" w:cs="Times New Roman"/>
          <w:i/>
          <w:iCs/>
          <w:sz w:val="24"/>
          <w:szCs w:val="24"/>
        </w:rPr>
        <w:t>Journal of Organizational Behavior, 22</w:t>
      </w:r>
      <w:r w:rsidR="00CC5BEF" w:rsidRPr="007126DE">
        <w:rPr>
          <w:rFonts w:ascii="Times New Roman" w:hAnsi="Times New Roman" w:cs="Times New Roman"/>
          <w:sz w:val="24"/>
          <w:szCs w:val="24"/>
        </w:rPr>
        <w:t xml:space="preserve">(7), 1-20. </w:t>
      </w:r>
    </w:p>
    <w:p w14:paraId="251E9F71" w14:textId="77777777" w:rsidR="00DE3763" w:rsidRPr="005672A2" w:rsidRDefault="00DE3763" w:rsidP="00DE3763">
      <w:pPr>
        <w:ind w:left="720"/>
        <w:jc w:val="both"/>
        <w:rPr>
          <w:rFonts w:ascii="Times New Roman" w:hAnsi="Times New Roman" w:cs="Times New Roman"/>
          <w:i/>
          <w:iCs/>
          <w:sz w:val="24"/>
          <w:szCs w:val="24"/>
        </w:rPr>
      </w:pPr>
    </w:p>
    <w:p w14:paraId="64B96CDE"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Robinson, D. (2004). The impact of organizational recognition programs on </w:t>
      </w:r>
    </w:p>
    <w:p w14:paraId="20F59D3D" w14:textId="611FA17C" w:rsidR="00CC5BEF" w:rsidRDefault="005672A2" w:rsidP="00DE3763">
      <w:pPr>
        <w:ind w:left="720"/>
        <w:jc w:val="both"/>
        <w:rPr>
          <w:rFonts w:ascii="Times New Roman" w:hAnsi="Times New Roman" w:cs="Times New Roman"/>
          <w:sz w:val="24"/>
          <w:szCs w:val="24"/>
        </w:rPr>
      </w:pPr>
      <w:r>
        <w:rPr>
          <w:rFonts w:ascii="Times New Roman" w:hAnsi="Times New Roman" w:cs="Times New Roman"/>
          <w:sz w:val="24"/>
          <w:szCs w:val="24"/>
        </w:rPr>
        <w:t>E</w:t>
      </w:r>
      <w:r w:rsidR="00CC5BEF" w:rsidRPr="007126DE">
        <w:rPr>
          <w:rFonts w:ascii="Times New Roman" w:hAnsi="Times New Roman" w:cs="Times New Roman"/>
          <w:sz w:val="24"/>
          <w:szCs w:val="24"/>
        </w:rPr>
        <w:t xml:space="preserve">mployee motivation and satisfaction. </w:t>
      </w:r>
      <w:r w:rsidR="00CC5BEF" w:rsidRPr="007126DE">
        <w:rPr>
          <w:rFonts w:ascii="Times New Roman" w:hAnsi="Times New Roman" w:cs="Times New Roman"/>
          <w:i/>
          <w:iCs/>
          <w:sz w:val="24"/>
          <w:szCs w:val="24"/>
        </w:rPr>
        <w:t>Journal of Business Research, 58</w:t>
      </w:r>
      <w:r w:rsidR="00CC5BEF" w:rsidRPr="007126DE">
        <w:rPr>
          <w:rFonts w:ascii="Times New Roman" w:hAnsi="Times New Roman" w:cs="Times New Roman"/>
          <w:sz w:val="24"/>
          <w:szCs w:val="24"/>
        </w:rPr>
        <w:t xml:space="preserve">(3), 327-336. </w:t>
      </w:r>
    </w:p>
    <w:p w14:paraId="3DFCB698" w14:textId="77777777" w:rsidR="00DE3763" w:rsidRPr="007126DE" w:rsidRDefault="00DE3763" w:rsidP="00DE3763">
      <w:pPr>
        <w:ind w:left="720"/>
        <w:jc w:val="both"/>
        <w:rPr>
          <w:rFonts w:ascii="Times New Roman" w:hAnsi="Times New Roman" w:cs="Times New Roman"/>
          <w:sz w:val="24"/>
          <w:szCs w:val="24"/>
        </w:rPr>
      </w:pPr>
    </w:p>
    <w:p w14:paraId="63FF040D"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Shore, L. M., Cleveland, J. N., &amp; Sanchez, D. (2011). Inclusive workplaces: A </w:t>
      </w:r>
    </w:p>
    <w:p w14:paraId="099DFE89" w14:textId="5B63AC57" w:rsidR="00CC5BEF" w:rsidRDefault="005672A2" w:rsidP="00DE3763">
      <w:pPr>
        <w:ind w:firstLine="720"/>
        <w:jc w:val="both"/>
        <w:rPr>
          <w:rFonts w:ascii="Times New Roman" w:hAnsi="Times New Roman" w:cs="Times New Roman"/>
          <w:sz w:val="24"/>
          <w:szCs w:val="24"/>
        </w:rPr>
      </w:pPr>
      <w:r>
        <w:rPr>
          <w:rFonts w:ascii="Times New Roman" w:hAnsi="Times New Roman" w:cs="Times New Roman"/>
          <w:sz w:val="24"/>
          <w:szCs w:val="24"/>
        </w:rPr>
        <w:t>R</w:t>
      </w:r>
      <w:r w:rsidR="00CC5BEF" w:rsidRPr="007126DE">
        <w:rPr>
          <w:rFonts w:ascii="Times New Roman" w:hAnsi="Times New Roman" w:cs="Times New Roman"/>
          <w:sz w:val="24"/>
          <w:szCs w:val="24"/>
        </w:rPr>
        <w:t xml:space="preserve">eview and model. </w:t>
      </w:r>
      <w:r w:rsidR="00CC5BEF" w:rsidRPr="007126DE">
        <w:rPr>
          <w:rFonts w:ascii="Times New Roman" w:hAnsi="Times New Roman" w:cs="Times New Roman"/>
          <w:i/>
          <w:iCs/>
          <w:sz w:val="24"/>
          <w:szCs w:val="24"/>
        </w:rPr>
        <w:t>Human Resource Management Review, 21</w:t>
      </w:r>
      <w:r w:rsidR="00CC5BEF" w:rsidRPr="007126DE">
        <w:rPr>
          <w:rFonts w:ascii="Times New Roman" w:hAnsi="Times New Roman" w:cs="Times New Roman"/>
          <w:sz w:val="24"/>
          <w:szCs w:val="24"/>
        </w:rPr>
        <w:t xml:space="preserve">(4), 243-261. </w:t>
      </w:r>
    </w:p>
    <w:p w14:paraId="22F5BB47" w14:textId="77777777" w:rsidR="00DE3763" w:rsidRPr="007126DE" w:rsidRDefault="00DE3763" w:rsidP="00DE3763">
      <w:pPr>
        <w:ind w:firstLine="720"/>
        <w:jc w:val="both"/>
        <w:rPr>
          <w:rFonts w:ascii="Times New Roman" w:hAnsi="Times New Roman" w:cs="Times New Roman"/>
          <w:sz w:val="24"/>
          <w:szCs w:val="24"/>
        </w:rPr>
      </w:pPr>
    </w:p>
    <w:p w14:paraId="6A0F226B" w14:textId="77777777" w:rsidR="005672A2" w:rsidRDefault="00CC5BEF" w:rsidP="00DE3763">
      <w:pPr>
        <w:jc w:val="both"/>
        <w:rPr>
          <w:rFonts w:ascii="Times New Roman" w:hAnsi="Times New Roman" w:cs="Times New Roman"/>
          <w:i/>
          <w:iCs/>
          <w:sz w:val="24"/>
          <w:szCs w:val="24"/>
        </w:rPr>
      </w:pPr>
      <w:r w:rsidRPr="007126DE">
        <w:rPr>
          <w:rFonts w:ascii="Times New Roman" w:hAnsi="Times New Roman" w:cs="Times New Roman"/>
          <w:sz w:val="24"/>
          <w:szCs w:val="24"/>
        </w:rPr>
        <w:t xml:space="preserve">Spector, P. E. (1997). </w:t>
      </w:r>
      <w:r w:rsidRPr="007126DE">
        <w:rPr>
          <w:rFonts w:ascii="Times New Roman" w:hAnsi="Times New Roman" w:cs="Times New Roman"/>
          <w:i/>
          <w:iCs/>
          <w:sz w:val="24"/>
          <w:szCs w:val="24"/>
        </w:rPr>
        <w:t xml:space="preserve">Job satisfaction: Application, assessment, cause, and </w:t>
      </w:r>
    </w:p>
    <w:p w14:paraId="0D3A8B4A" w14:textId="7A637CD2" w:rsidR="00CC5BEF" w:rsidRDefault="005672A2" w:rsidP="00DE3763">
      <w:pPr>
        <w:ind w:firstLine="720"/>
        <w:jc w:val="both"/>
        <w:rPr>
          <w:rFonts w:ascii="Times New Roman" w:hAnsi="Times New Roman" w:cs="Times New Roman"/>
          <w:sz w:val="24"/>
          <w:szCs w:val="24"/>
        </w:rPr>
      </w:pPr>
      <w:r>
        <w:rPr>
          <w:rFonts w:ascii="Times New Roman" w:hAnsi="Times New Roman" w:cs="Times New Roman"/>
          <w:i/>
          <w:iCs/>
          <w:sz w:val="24"/>
          <w:szCs w:val="24"/>
        </w:rPr>
        <w:t>C</w:t>
      </w:r>
      <w:r w:rsidR="00CC5BEF" w:rsidRPr="007126DE">
        <w:rPr>
          <w:rFonts w:ascii="Times New Roman" w:hAnsi="Times New Roman" w:cs="Times New Roman"/>
          <w:i/>
          <w:iCs/>
          <w:sz w:val="24"/>
          <w:szCs w:val="24"/>
        </w:rPr>
        <w:t>onsequences</w:t>
      </w:r>
      <w:r w:rsidR="00CC5BEF" w:rsidRPr="007126DE">
        <w:rPr>
          <w:rFonts w:ascii="Times New Roman" w:hAnsi="Times New Roman" w:cs="Times New Roman"/>
          <w:sz w:val="24"/>
          <w:szCs w:val="24"/>
        </w:rPr>
        <w:t>. Sage Publications.</w:t>
      </w:r>
    </w:p>
    <w:p w14:paraId="481E4AB0" w14:textId="77777777" w:rsidR="00DE3763" w:rsidRPr="007126DE" w:rsidRDefault="00DE3763" w:rsidP="00DE3763">
      <w:pPr>
        <w:ind w:firstLine="720"/>
        <w:jc w:val="both"/>
        <w:rPr>
          <w:rFonts w:ascii="Times New Roman" w:hAnsi="Times New Roman" w:cs="Times New Roman"/>
          <w:sz w:val="24"/>
          <w:szCs w:val="24"/>
        </w:rPr>
      </w:pPr>
    </w:p>
    <w:p w14:paraId="10C0262D" w14:textId="77777777" w:rsidR="005672A2" w:rsidRDefault="00CC5BEF" w:rsidP="00DE3763">
      <w:pPr>
        <w:jc w:val="both"/>
        <w:rPr>
          <w:rFonts w:ascii="Times New Roman" w:hAnsi="Times New Roman" w:cs="Times New Roman"/>
          <w:sz w:val="24"/>
          <w:szCs w:val="24"/>
        </w:rPr>
      </w:pPr>
      <w:r w:rsidRPr="007126DE">
        <w:rPr>
          <w:rFonts w:ascii="Times New Roman" w:hAnsi="Times New Roman" w:cs="Times New Roman"/>
          <w:sz w:val="24"/>
          <w:szCs w:val="24"/>
        </w:rPr>
        <w:t xml:space="preserve">Tews, M. J., &amp; Stafford, K. (2011). The role of organizational culture and leadership </w:t>
      </w:r>
    </w:p>
    <w:p w14:paraId="19FE4E3B" w14:textId="1F3ECFDF" w:rsidR="00CC5BEF" w:rsidRPr="007126DE" w:rsidRDefault="005672A2" w:rsidP="00DE3763">
      <w:pPr>
        <w:ind w:left="720"/>
        <w:jc w:val="both"/>
        <w:rPr>
          <w:rFonts w:ascii="Times New Roman" w:hAnsi="Times New Roman" w:cs="Times New Roman"/>
          <w:sz w:val="24"/>
          <w:szCs w:val="24"/>
        </w:rPr>
      </w:pPr>
      <w:r>
        <w:rPr>
          <w:rFonts w:ascii="Times New Roman" w:hAnsi="Times New Roman" w:cs="Times New Roman"/>
          <w:sz w:val="24"/>
          <w:szCs w:val="24"/>
        </w:rPr>
        <w:t>I</w:t>
      </w:r>
      <w:r w:rsidR="00CC5BEF" w:rsidRPr="007126DE">
        <w:rPr>
          <w:rFonts w:ascii="Times New Roman" w:hAnsi="Times New Roman" w:cs="Times New Roman"/>
          <w:sz w:val="24"/>
          <w:szCs w:val="24"/>
        </w:rPr>
        <w:t xml:space="preserve">n predicting work outcomes. </w:t>
      </w:r>
      <w:r w:rsidR="00CC5BEF" w:rsidRPr="007126DE">
        <w:rPr>
          <w:rFonts w:ascii="Times New Roman" w:hAnsi="Times New Roman" w:cs="Times New Roman"/>
          <w:i/>
          <w:iCs/>
          <w:sz w:val="24"/>
          <w:szCs w:val="24"/>
        </w:rPr>
        <w:t>Journal of Organizational Behavior, 32</w:t>
      </w:r>
      <w:r w:rsidR="00CC5BEF" w:rsidRPr="007126DE">
        <w:rPr>
          <w:rFonts w:ascii="Times New Roman" w:hAnsi="Times New Roman" w:cs="Times New Roman"/>
          <w:sz w:val="24"/>
          <w:szCs w:val="24"/>
        </w:rPr>
        <w:t xml:space="preserve">(8), 1015-1037. </w:t>
      </w:r>
    </w:p>
    <w:p w14:paraId="09D75F5D" w14:textId="77777777" w:rsidR="007126DE" w:rsidRPr="00CC3AA1" w:rsidRDefault="007126DE" w:rsidP="005672A2">
      <w:pPr>
        <w:rPr>
          <w:rFonts w:ascii="Times New Roman" w:hAnsi="Times New Roman" w:cs="Times New Roman"/>
          <w:sz w:val="24"/>
          <w:szCs w:val="24"/>
        </w:rPr>
      </w:pPr>
    </w:p>
    <w:p w14:paraId="7738083B" w14:textId="77777777" w:rsidR="009C26E4" w:rsidRDefault="00D35220" w:rsidP="009C26E4">
      <w:pPr>
        <w:spacing w:line="360" w:lineRule="auto"/>
        <w:rPr>
          <w:rFonts w:ascii="Times New Roman" w:hAnsi="Times New Roman" w:cs="Times New Roman"/>
          <w:sz w:val="24"/>
          <w:szCs w:val="24"/>
        </w:rPr>
      </w:pPr>
      <w:r w:rsidRPr="00946F60">
        <w:rPr>
          <w:rFonts w:ascii="Times New Roman" w:hAnsi="Times New Roman" w:cs="Times New Roman"/>
          <w:sz w:val="24"/>
          <w:szCs w:val="24"/>
          <w:lang w:val="en-GB"/>
        </w:rPr>
        <w:br w:type="page"/>
      </w:r>
      <w:r w:rsidR="009C26E4">
        <w:rPr>
          <w:rFonts w:ascii="Times New Roman" w:hAnsi="Times New Roman" w:cs="Times New Roman"/>
          <w:sz w:val="24"/>
          <w:szCs w:val="24"/>
        </w:rPr>
        <w:lastRenderedPageBreak/>
        <w:t>KWARA STATE POLYTECHNIC, ILORIN</w:t>
      </w:r>
    </w:p>
    <w:p w14:paraId="3BA0B9B8" w14:textId="77777777" w:rsidR="009C26E4" w:rsidRDefault="009C26E4" w:rsidP="009C26E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0018C1B" w14:textId="77777777" w:rsidR="009C26E4" w:rsidRDefault="009C26E4" w:rsidP="009C26E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668AD7D" w14:textId="77777777" w:rsidR="009C26E4" w:rsidRDefault="009C26E4" w:rsidP="009C26E4">
      <w:pPr>
        <w:spacing w:line="360" w:lineRule="auto"/>
        <w:rPr>
          <w:rFonts w:ascii="Times New Roman" w:hAnsi="Times New Roman" w:cs="Times New Roman"/>
          <w:sz w:val="24"/>
          <w:szCs w:val="24"/>
        </w:rPr>
      </w:pPr>
    </w:p>
    <w:p w14:paraId="28D491C4" w14:textId="77777777" w:rsidR="009C26E4" w:rsidRDefault="009C26E4" w:rsidP="009C26E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DE8E1B1" w14:textId="77777777" w:rsidR="009C26E4" w:rsidRDefault="009C26E4" w:rsidP="009C26E4">
      <w:pPr>
        <w:spacing w:line="360" w:lineRule="auto"/>
        <w:rPr>
          <w:rFonts w:ascii="Times New Roman" w:hAnsi="Times New Roman" w:cs="Times New Roman"/>
          <w:b/>
          <w:bCs/>
          <w:sz w:val="24"/>
          <w:szCs w:val="24"/>
        </w:rPr>
      </w:pPr>
    </w:p>
    <w:p w14:paraId="6A274D2B" w14:textId="77777777" w:rsidR="009C26E4" w:rsidRDefault="009C26E4" w:rsidP="009C26E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984C575" w14:textId="5C012B43" w:rsidR="009C26E4" w:rsidRPr="009C26E4" w:rsidRDefault="009C26E4" w:rsidP="00370EA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9C26E4">
        <w:rPr>
          <w:rFonts w:ascii="Times New Roman" w:hAnsi="Times New Roman" w:cs="Times New Roman"/>
          <w:sz w:val="24"/>
          <w:szCs w:val="24"/>
          <w:lang w:val="en-GB"/>
        </w:rPr>
        <w:t xml:space="preserve">Causes </w:t>
      </w:r>
      <w:r>
        <w:rPr>
          <w:rFonts w:ascii="Times New Roman" w:hAnsi="Times New Roman" w:cs="Times New Roman"/>
          <w:sz w:val="24"/>
          <w:szCs w:val="24"/>
          <w:lang w:val="en-GB"/>
        </w:rPr>
        <w:t>a</w:t>
      </w:r>
      <w:r w:rsidRPr="009C26E4">
        <w:rPr>
          <w:rFonts w:ascii="Times New Roman" w:hAnsi="Times New Roman" w:cs="Times New Roman"/>
          <w:sz w:val="24"/>
          <w:szCs w:val="24"/>
          <w:lang w:val="en-GB"/>
        </w:rPr>
        <w:t xml:space="preserve">nd Remedies </w:t>
      </w:r>
      <w:r>
        <w:rPr>
          <w:rFonts w:ascii="Times New Roman" w:hAnsi="Times New Roman" w:cs="Times New Roman"/>
          <w:sz w:val="24"/>
          <w:szCs w:val="24"/>
          <w:lang w:val="en-GB"/>
        </w:rPr>
        <w:t>o</w:t>
      </w:r>
      <w:r w:rsidRPr="009C26E4">
        <w:rPr>
          <w:rFonts w:ascii="Times New Roman" w:hAnsi="Times New Roman" w:cs="Times New Roman"/>
          <w:sz w:val="24"/>
          <w:szCs w:val="24"/>
          <w:lang w:val="en-GB"/>
        </w:rPr>
        <w:t xml:space="preserve">f Job Dissatisfaction Among Secretaries </w:t>
      </w:r>
      <w:r w:rsidR="00736D01">
        <w:rPr>
          <w:rFonts w:ascii="Times New Roman" w:hAnsi="Times New Roman" w:cs="Times New Roman"/>
          <w:sz w:val="24"/>
          <w:szCs w:val="24"/>
          <w:lang w:val="en-GB"/>
        </w:rPr>
        <w:t>i</w:t>
      </w:r>
      <w:r w:rsidRPr="009C26E4">
        <w:rPr>
          <w:rFonts w:ascii="Times New Roman" w:hAnsi="Times New Roman" w:cs="Times New Roman"/>
          <w:sz w:val="24"/>
          <w:szCs w:val="24"/>
          <w:lang w:val="en-GB"/>
        </w:rPr>
        <w:t xml:space="preserve">n </w:t>
      </w:r>
      <w:r w:rsidR="00736D01">
        <w:rPr>
          <w:rFonts w:ascii="Times New Roman" w:hAnsi="Times New Roman" w:cs="Times New Roman"/>
          <w:sz w:val="24"/>
          <w:szCs w:val="24"/>
          <w:lang w:val="en-GB"/>
        </w:rPr>
        <w:t>a</w:t>
      </w:r>
      <w:r w:rsidRPr="009C26E4">
        <w:rPr>
          <w:rFonts w:ascii="Times New Roman" w:hAnsi="Times New Roman" w:cs="Times New Roman"/>
          <w:sz w:val="24"/>
          <w:szCs w:val="24"/>
          <w:lang w:val="en-GB"/>
        </w:rPr>
        <w:t xml:space="preserve">n Organization. </w:t>
      </w:r>
    </w:p>
    <w:p w14:paraId="1F39260F" w14:textId="249E68AA" w:rsidR="009C26E4" w:rsidRDefault="009C26E4" w:rsidP="00370EA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w:t>
      </w:r>
      <w:r w:rsidR="00A21C67">
        <w:rPr>
          <w:rFonts w:ascii="Times New Roman" w:hAnsi="Times New Roman" w:cs="Times New Roman"/>
          <w:sz w:val="24"/>
          <w:szCs w:val="24"/>
          <w:lang w:val="en-GB"/>
        </w:rPr>
        <w:t>ra State Polytechnic, Ilorin.</w:t>
      </w:r>
    </w:p>
    <w:p w14:paraId="6E75BF46" w14:textId="77777777" w:rsidR="009C26E4" w:rsidRPr="00EA74D1" w:rsidRDefault="009C26E4" w:rsidP="00370EA0">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637E41E" w14:textId="77777777" w:rsidR="009C26E4" w:rsidRDefault="009C26E4" w:rsidP="009C26E4">
      <w:pPr>
        <w:spacing w:line="360" w:lineRule="auto"/>
        <w:rPr>
          <w:rFonts w:ascii="Times New Roman" w:hAnsi="Times New Roman" w:cs="Times New Roman"/>
          <w:b/>
          <w:bCs/>
          <w:sz w:val="24"/>
          <w:szCs w:val="24"/>
        </w:rPr>
      </w:pPr>
    </w:p>
    <w:p w14:paraId="1937228D" w14:textId="77777777" w:rsidR="009C26E4" w:rsidRDefault="009C26E4" w:rsidP="009C26E4">
      <w:pPr>
        <w:spacing w:after="120" w:line="360" w:lineRule="auto"/>
        <w:jc w:val="center"/>
        <w:rPr>
          <w:rFonts w:ascii="Times New Roman" w:hAnsi="Times New Roman" w:cs="Times New Roman"/>
          <w:b/>
          <w:bCs/>
          <w:sz w:val="24"/>
          <w:szCs w:val="24"/>
        </w:rPr>
      </w:pPr>
    </w:p>
    <w:p w14:paraId="733531EB" w14:textId="77777777" w:rsidR="009C26E4" w:rsidRDefault="009C26E4" w:rsidP="009C26E4">
      <w:pPr>
        <w:spacing w:after="120" w:line="360" w:lineRule="auto"/>
        <w:jc w:val="center"/>
        <w:rPr>
          <w:rFonts w:ascii="Times New Roman" w:hAnsi="Times New Roman" w:cs="Times New Roman"/>
          <w:b/>
          <w:bCs/>
          <w:sz w:val="24"/>
          <w:szCs w:val="24"/>
        </w:rPr>
      </w:pPr>
    </w:p>
    <w:p w14:paraId="5AC8F523" w14:textId="77777777" w:rsidR="009C26E4" w:rsidRDefault="009C26E4" w:rsidP="009C26E4">
      <w:pPr>
        <w:spacing w:after="120" w:line="360" w:lineRule="auto"/>
        <w:jc w:val="center"/>
        <w:rPr>
          <w:rFonts w:ascii="Times New Roman" w:hAnsi="Times New Roman" w:cs="Times New Roman"/>
          <w:b/>
          <w:bCs/>
          <w:sz w:val="24"/>
          <w:szCs w:val="24"/>
        </w:rPr>
      </w:pPr>
    </w:p>
    <w:p w14:paraId="45257453" w14:textId="77777777" w:rsidR="009C26E4" w:rsidRDefault="009C26E4">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488A915" w14:textId="2D8E3F77" w:rsidR="001964ED" w:rsidRPr="007E3E67" w:rsidRDefault="00D35220" w:rsidP="005672A2">
      <w:pPr>
        <w:jc w:val="center"/>
        <w:rPr>
          <w:rFonts w:ascii="Times New Roman" w:hAnsi="Times New Roman" w:cs="Times New Roman"/>
          <w:b/>
          <w:bCs/>
          <w:sz w:val="24"/>
          <w:szCs w:val="24"/>
        </w:rPr>
      </w:pPr>
      <w:r w:rsidRPr="007E3E67">
        <w:rPr>
          <w:rFonts w:ascii="Times New Roman" w:hAnsi="Times New Roman" w:cs="Times New Roman"/>
          <w:b/>
          <w:bCs/>
          <w:sz w:val="24"/>
          <w:szCs w:val="24"/>
          <w:lang w:val="en-GB"/>
        </w:rPr>
        <w:lastRenderedPageBreak/>
        <w:t>QUESTIONNAIRE</w:t>
      </w:r>
    </w:p>
    <w:p w14:paraId="57A15D6F"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Job dissatisfaction is caused by insufficient recognition. (a) Strongly Agree ( ) (b) Agree ( ) (c) Disagree ( ) (d) Strongly Disagree ( )</w:t>
      </w:r>
    </w:p>
    <w:p w14:paraId="648A52CC"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Low salary contributes to job dissatisfaction. (a) Strongly Agree ( ) (b) Agree ( ) (c) Disagree ( ) (d) Strongly Disagree ( )</w:t>
      </w:r>
    </w:p>
    <w:p w14:paraId="29975665"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Job dissatisfaction is caused by unmanageable workload. (a) Strongly Agree ( ) (b) Agree ( ) (c) Disagree ( ) (d) Strongly Disagree ( )</w:t>
      </w:r>
    </w:p>
    <w:p w14:paraId="2DDA24F4"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Lack of career advancement contributes to job dissatisfaction. (a) Strongly Agree ( ) (b) Agree ( ) (c) Disagree ( ) (d) Strongly Disagree ( )</w:t>
      </w:r>
    </w:p>
    <w:p w14:paraId="24C86A53"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Poor work-life balance contributes to job dissatisfaction. (a) Strongly Agree ( ) (b) Agree ( ) (c) Disagree ( ) (d) Strongly Disagree ( )</w:t>
      </w:r>
    </w:p>
    <w:p w14:paraId="37A3C925"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Emotional labor contributes to job dissatisfaction. (a) Strongly Agree ( ) (b) Agree ( ) (c) Disagree ( ) (d) Strongly Disagree ( )</w:t>
      </w:r>
    </w:p>
    <w:p w14:paraId="216865DD"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Workload affects job satisfaction. (a) Strongly Agree ( ) (b) Agree ( ) (c) Disagree ( ) (d) Strongly Disagree ( )</w:t>
      </w:r>
    </w:p>
    <w:p w14:paraId="3D188575"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Salary is an important factor in improving job satisfaction. (a) Strongly Agree ( ) (b) Agree ( ) (c) Disagree ( ) (d) Strongly Disagree ( )</w:t>
      </w:r>
    </w:p>
    <w:p w14:paraId="70C4BFDA"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Management support is a remedy for job dissatisfaction. (a) Strongly Agree ( ) (b) Agree ( ) (c) Disagree ( ) (d) Strongly Disagree ( )</w:t>
      </w:r>
    </w:p>
    <w:p w14:paraId="4701130B"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Career growth opportunities affect job satisfaction. (a) Strongly Agree ( ) (b) Agree ( ) (c) Disagree ( ) (d) Strongly Disagree ( )</w:t>
      </w:r>
    </w:p>
    <w:p w14:paraId="0F4468C9"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Organizational culture influences job satisfaction. (a) Strongly Agree ( ) (b) Agree ( ) (c) Disagree ( ) (d) Strongly Disagree ( )</w:t>
      </w:r>
    </w:p>
    <w:p w14:paraId="4E74AE0D"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Recognition programs are effective in enhancing job satisfaction. (a) Strongly Agree ( ) (b) Agree ( ) (c) Disagree ( ) (d) Strongly Disagree ( )</w:t>
      </w:r>
    </w:p>
    <w:p w14:paraId="6D460A0D"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Job autonomy affects job satisfaction. (a) Strongly Agree ( ) (b) Agree ( ) (c) Disagree ( ) (d) Strongly Disagree ( )</w:t>
      </w:r>
    </w:p>
    <w:p w14:paraId="32FC930E"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lastRenderedPageBreak/>
        <w:t>Leadership support improves job satisfaction. (a) Strongly Agree ( ) (b) Agree ( ) (c) Disagree ( ) (d) Strongly Disagree ( )</w:t>
      </w:r>
    </w:p>
    <w:p w14:paraId="1EA23D28"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Supervisor-employee relationship is important for job satisfaction. (a) Strongly Agree ( ) (b) Agree ( ) (c) Disagree ( ) (d) Strongly Disagree ( )</w:t>
      </w:r>
    </w:p>
    <w:p w14:paraId="5110DC6E"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Clear job roles and expectations affect job satisfaction. (a) Strongly Agree ( ) (b) Agree ( ) (c) Disagree ( ) (d) Strongly Disagree ( )</w:t>
      </w:r>
    </w:p>
    <w:p w14:paraId="0EE54AF2"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Flexible working hours contribute to job satisfaction. (a) Strongly Agree ( ) (b) Agree ( ) (c) Disagree ( ) (d) Strongly Disagree ( )</w:t>
      </w:r>
    </w:p>
    <w:p w14:paraId="0D78D75F"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Training and development programs are effective remedies for job dissatisfaction. (a) Strongly Agree ( ) (b) Agree ( ) (c) Disagree ( ) (d) Strongly Disagree ( )</w:t>
      </w:r>
    </w:p>
    <w:p w14:paraId="6FEB067D" w14:textId="77777777" w:rsidR="006C4DD7" w:rsidRPr="006C4DD7" w:rsidRDefault="006C4DD7" w:rsidP="00D35220">
      <w:pPr>
        <w:pStyle w:val="NormalWeb"/>
        <w:numPr>
          <w:ilvl w:val="0"/>
          <w:numId w:val="5"/>
        </w:numPr>
        <w:tabs>
          <w:tab w:val="clear" w:pos="720"/>
          <w:tab w:val="left" w:pos="360"/>
        </w:tabs>
        <w:spacing w:line="360" w:lineRule="auto"/>
        <w:ind w:left="0" w:firstLine="0"/>
        <w:jc w:val="both"/>
      </w:pPr>
      <w:r w:rsidRPr="006C4DD7">
        <w:t>Organizational support and resources affect job satisfaction. (a) Strongly Agree ( ) (b) Agree ( ) (c) Disagree ( ) (d) Strongly Disagree ( )</w:t>
      </w:r>
    </w:p>
    <w:p w14:paraId="2664E558" w14:textId="77777777" w:rsidR="006C4DD7" w:rsidRPr="006C4DD7" w:rsidRDefault="006C4DD7" w:rsidP="00121557">
      <w:pPr>
        <w:pStyle w:val="NormalWeb"/>
        <w:numPr>
          <w:ilvl w:val="0"/>
          <w:numId w:val="5"/>
        </w:numPr>
        <w:tabs>
          <w:tab w:val="clear" w:pos="720"/>
          <w:tab w:val="left" w:pos="360"/>
        </w:tabs>
        <w:spacing w:before="100" w:after="100" w:line="360" w:lineRule="auto"/>
        <w:ind w:left="0" w:firstLine="0"/>
        <w:jc w:val="both"/>
      </w:pPr>
      <w:r w:rsidRPr="006C4DD7">
        <w:t>Job security is a key factor in job satisfaction. (a) Strongly Agree ( ) (b) Agree ( ) (c) Disagree ( ) (d) Strongly Disagree ( )</w:t>
      </w:r>
    </w:p>
    <w:p w14:paraId="6F477E1D" w14:textId="1901081F" w:rsidR="001964ED" w:rsidRPr="007E3E67" w:rsidRDefault="001964ED" w:rsidP="001D76A0">
      <w:pPr>
        <w:pStyle w:val="NormalWeb"/>
        <w:tabs>
          <w:tab w:val="left" w:pos="360"/>
        </w:tabs>
        <w:spacing w:before="100" w:after="100" w:line="360" w:lineRule="auto"/>
        <w:jc w:val="both"/>
      </w:pPr>
    </w:p>
    <w:sectPr w:rsidR="001964ED" w:rsidRPr="007E3E67" w:rsidSect="00514A42">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03E7C" w14:textId="77777777" w:rsidR="00A60119" w:rsidRDefault="00A60119" w:rsidP="00514A42">
      <w:r>
        <w:separator/>
      </w:r>
    </w:p>
  </w:endnote>
  <w:endnote w:type="continuationSeparator" w:id="0">
    <w:p w14:paraId="3E2AB202" w14:textId="77777777" w:rsidR="00A60119" w:rsidRDefault="00A60119" w:rsidP="0051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907449"/>
      <w:docPartObj>
        <w:docPartGallery w:val="Page Numbers (Bottom of Page)"/>
        <w:docPartUnique/>
      </w:docPartObj>
    </w:sdtPr>
    <w:sdtEndPr>
      <w:rPr>
        <w:noProof/>
      </w:rPr>
    </w:sdtEndPr>
    <w:sdtContent>
      <w:p w14:paraId="5D732C2A" w14:textId="0386BCDF" w:rsidR="00911E33" w:rsidRDefault="00D35220">
        <w:pPr>
          <w:pStyle w:val="Footer"/>
          <w:jc w:val="center"/>
        </w:pPr>
        <w:r>
          <w:fldChar w:fldCharType="begin"/>
        </w:r>
        <w:r>
          <w:instrText xml:space="preserve"> PAGE   \* MERGEFORMAT </w:instrText>
        </w:r>
        <w:r>
          <w:fldChar w:fldCharType="separate"/>
        </w:r>
        <w:r w:rsidR="00EB469A">
          <w:rPr>
            <w:noProof/>
          </w:rPr>
          <w:t>63</w:t>
        </w:r>
        <w:r>
          <w:rPr>
            <w:noProof/>
          </w:rPr>
          <w:fldChar w:fldCharType="end"/>
        </w:r>
      </w:p>
    </w:sdtContent>
  </w:sdt>
  <w:p w14:paraId="26722179" w14:textId="77777777" w:rsidR="00911E33" w:rsidRDefault="00911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C47BC" w14:textId="77777777" w:rsidR="00A60119" w:rsidRDefault="00A60119" w:rsidP="00514A42">
      <w:r>
        <w:separator/>
      </w:r>
    </w:p>
  </w:footnote>
  <w:footnote w:type="continuationSeparator" w:id="0">
    <w:p w14:paraId="58DB96E0" w14:textId="77777777" w:rsidR="00A60119" w:rsidRDefault="00A60119" w:rsidP="00514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158C3FAF"/>
    <w:multiLevelType w:val="hybridMultilevel"/>
    <w:tmpl w:val="681C51D8"/>
    <w:lvl w:ilvl="0" w:tplc="5E44CA3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4A722A"/>
    <w:multiLevelType w:val="multilevel"/>
    <w:tmpl w:val="0508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62356D"/>
    <w:multiLevelType w:val="multilevel"/>
    <w:tmpl w:val="AF3E53D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7EEE33DE"/>
    <w:multiLevelType w:val="hybridMultilevel"/>
    <w:tmpl w:val="59A68C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1004C"/>
    <w:rsid w:val="00013CF7"/>
    <w:rsid w:val="00051D87"/>
    <w:rsid w:val="00065CD3"/>
    <w:rsid w:val="00066BDE"/>
    <w:rsid w:val="0007078A"/>
    <w:rsid w:val="00070913"/>
    <w:rsid w:val="000741EA"/>
    <w:rsid w:val="00084CBE"/>
    <w:rsid w:val="000C660B"/>
    <w:rsid w:val="000D4DD8"/>
    <w:rsid w:val="000E4FB6"/>
    <w:rsid w:val="000F6C53"/>
    <w:rsid w:val="000F79B4"/>
    <w:rsid w:val="00100257"/>
    <w:rsid w:val="00104D68"/>
    <w:rsid w:val="00121557"/>
    <w:rsid w:val="00173AC9"/>
    <w:rsid w:val="00182AA9"/>
    <w:rsid w:val="00190749"/>
    <w:rsid w:val="001964ED"/>
    <w:rsid w:val="001A4F0B"/>
    <w:rsid w:val="001B2BC6"/>
    <w:rsid w:val="001B623B"/>
    <w:rsid w:val="001C0202"/>
    <w:rsid w:val="001C05C4"/>
    <w:rsid w:val="001C19AE"/>
    <w:rsid w:val="001D6EA5"/>
    <w:rsid w:val="001D76A0"/>
    <w:rsid w:val="001E79DA"/>
    <w:rsid w:val="00217D8E"/>
    <w:rsid w:val="00280BFB"/>
    <w:rsid w:val="002B0221"/>
    <w:rsid w:val="002B318F"/>
    <w:rsid w:val="002B54BF"/>
    <w:rsid w:val="002C664C"/>
    <w:rsid w:val="002D383F"/>
    <w:rsid w:val="002D68D4"/>
    <w:rsid w:val="002D71D4"/>
    <w:rsid w:val="002F4CF9"/>
    <w:rsid w:val="00310357"/>
    <w:rsid w:val="003113F1"/>
    <w:rsid w:val="00314221"/>
    <w:rsid w:val="00320A68"/>
    <w:rsid w:val="00325A19"/>
    <w:rsid w:val="00330C45"/>
    <w:rsid w:val="00333C4D"/>
    <w:rsid w:val="0033477F"/>
    <w:rsid w:val="00334E56"/>
    <w:rsid w:val="003507F7"/>
    <w:rsid w:val="00362BFD"/>
    <w:rsid w:val="00370A95"/>
    <w:rsid w:val="00370EA0"/>
    <w:rsid w:val="0037229A"/>
    <w:rsid w:val="00380459"/>
    <w:rsid w:val="00390949"/>
    <w:rsid w:val="0039653A"/>
    <w:rsid w:val="003A0478"/>
    <w:rsid w:val="003A1F74"/>
    <w:rsid w:val="003B1158"/>
    <w:rsid w:val="003B2DC8"/>
    <w:rsid w:val="003E2CF5"/>
    <w:rsid w:val="003E7B90"/>
    <w:rsid w:val="003F7E0F"/>
    <w:rsid w:val="00412B43"/>
    <w:rsid w:val="0041680F"/>
    <w:rsid w:val="00426D82"/>
    <w:rsid w:val="00435CE9"/>
    <w:rsid w:val="00436E21"/>
    <w:rsid w:val="00441D68"/>
    <w:rsid w:val="00444F81"/>
    <w:rsid w:val="00461D2C"/>
    <w:rsid w:val="00462660"/>
    <w:rsid w:val="004763BD"/>
    <w:rsid w:val="00485E2D"/>
    <w:rsid w:val="004931C6"/>
    <w:rsid w:val="00494E2C"/>
    <w:rsid w:val="004A490E"/>
    <w:rsid w:val="004A5EE3"/>
    <w:rsid w:val="004B6923"/>
    <w:rsid w:val="004B6EB6"/>
    <w:rsid w:val="004C24CD"/>
    <w:rsid w:val="004E10A8"/>
    <w:rsid w:val="004F341F"/>
    <w:rsid w:val="00514A42"/>
    <w:rsid w:val="005207D7"/>
    <w:rsid w:val="00537EBA"/>
    <w:rsid w:val="00542AB6"/>
    <w:rsid w:val="00551496"/>
    <w:rsid w:val="00556838"/>
    <w:rsid w:val="00564218"/>
    <w:rsid w:val="005672A2"/>
    <w:rsid w:val="0058388F"/>
    <w:rsid w:val="0058438D"/>
    <w:rsid w:val="00595EF3"/>
    <w:rsid w:val="005C0C89"/>
    <w:rsid w:val="005C1607"/>
    <w:rsid w:val="005C45F3"/>
    <w:rsid w:val="005E23FB"/>
    <w:rsid w:val="005E44E8"/>
    <w:rsid w:val="00606F88"/>
    <w:rsid w:val="00627548"/>
    <w:rsid w:val="0062760E"/>
    <w:rsid w:val="00640216"/>
    <w:rsid w:val="00641984"/>
    <w:rsid w:val="006670A6"/>
    <w:rsid w:val="006803F9"/>
    <w:rsid w:val="006843C3"/>
    <w:rsid w:val="00685954"/>
    <w:rsid w:val="00686438"/>
    <w:rsid w:val="00690088"/>
    <w:rsid w:val="006A31E6"/>
    <w:rsid w:val="006A6F13"/>
    <w:rsid w:val="006C4DD7"/>
    <w:rsid w:val="006D6F83"/>
    <w:rsid w:val="007126DE"/>
    <w:rsid w:val="00716A42"/>
    <w:rsid w:val="00736AC8"/>
    <w:rsid w:val="00736D01"/>
    <w:rsid w:val="00745E59"/>
    <w:rsid w:val="00746E3A"/>
    <w:rsid w:val="00754024"/>
    <w:rsid w:val="0076291A"/>
    <w:rsid w:val="00763D50"/>
    <w:rsid w:val="00775C72"/>
    <w:rsid w:val="00780DD3"/>
    <w:rsid w:val="00791CDE"/>
    <w:rsid w:val="007C088A"/>
    <w:rsid w:val="007D2F16"/>
    <w:rsid w:val="007D4FBC"/>
    <w:rsid w:val="007E3E67"/>
    <w:rsid w:val="007E7BE6"/>
    <w:rsid w:val="00807301"/>
    <w:rsid w:val="00824C0A"/>
    <w:rsid w:val="00826F18"/>
    <w:rsid w:val="00847D65"/>
    <w:rsid w:val="008550C2"/>
    <w:rsid w:val="00870971"/>
    <w:rsid w:val="008769F8"/>
    <w:rsid w:val="00885692"/>
    <w:rsid w:val="00887AE1"/>
    <w:rsid w:val="008A6177"/>
    <w:rsid w:val="008C59E6"/>
    <w:rsid w:val="008D0572"/>
    <w:rsid w:val="008D066A"/>
    <w:rsid w:val="008F2722"/>
    <w:rsid w:val="00907355"/>
    <w:rsid w:val="00911E33"/>
    <w:rsid w:val="0091381C"/>
    <w:rsid w:val="00937B47"/>
    <w:rsid w:val="00937B59"/>
    <w:rsid w:val="00942B3B"/>
    <w:rsid w:val="00946F60"/>
    <w:rsid w:val="00967043"/>
    <w:rsid w:val="009814ED"/>
    <w:rsid w:val="0098293C"/>
    <w:rsid w:val="00985967"/>
    <w:rsid w:val="009A0CEA"/>
    <w:rsid w:val="009C26E4"/>
    <w:rsid w:val="009E5500"/>
    <w:rsid w:val="009F6974"/>
    <w:rsid w:val="00A12921"/>
    <w:rsid w:val="00A21C67"/>
    <w:rsid w:val="00A228AE"/>
    <w:rsid w:val="00A35CFD"/>
    <w:rsid w:val="00A52BD9"/>
    <w:rsid w:val="00A5344F"/>
    <w:rsid w:val="00A567DF"/>
    <w:rsid w:val="00A60084"/>
    <w:rsid w:val="00A60119"/>
    <w:rsid w:val="00A61A08"/>
    <w:rsid w:val="00A6577A"/>
    <w:rsid w:val="00A70C81"/>
    <w:rsid w:val="00A814B7"/>
    <w:rsid w:val="00A9070B"/>
    <w:rsid w:val="00A943B4"/>
    <w:rsid w:val="00AE2CF7"/>
    <w:rsid w:val="00B01758"/>
    <w:rsid w:val="00B02811"/>
    <w:rsid w:val="00B32267"/>
    <w:rsid w:val="00B34BC5"/>
    <w:rsid w:val="00B371BA"/>
    <w:rsid w:val="00B577BE"/>
    <w:rsid w:val="00B64875"/>
    <w:rsid w:val="00B7248B"/>
    <w:rsid w:val="00B831D1"/>
    <w:rsid w:val="00BB0A43"/>
    <w:rsid w:val="00BC2AA8"/>
    <w:rsid w:val="00BD3FA2"/>
    <w:rsid w:val="00BE3CFE"/>
    <w:rsid w:val="00BE3FFB"/>
    <w:rsid w:val="00BF3888"/>
    <w:rsid w:val="00C01B32"/>
    <w:rsid w:val="00C02FB4"/>
    <w:rsid w:val="00C06448"/>
    <w:rsid w:val="00C07270"/>
    <w:rsid w:val="00C16E32"/>
    <w:rsid w:val="00C52004"/>
    <w:rsid w:val="00C52ADF"/>
    <w:rsid w:val="00C90F66"/>
    <w:rsid w:val="00C95944"/>
    <w:rsid w:val="00CA3659"/>
    <w:rsid w:val="00CA4AE7"/>
    <w:rsid w:val="00CA5E84"/>
    <w:rsid w:val="00CC3AA1"/>
    <w:rsid w:val="00CC5BEF"/>
    <w:rsid w:val="00CD4C9C"/>
    <w:rsid w:val="00CE3D17"/>
    <w:rsid w:val="00D03683"/>
    <w:rsid w:val="00D1493B"/>
    <w:rsid w:val="00D302B6"/>
    <w:rsid w:val="00D35220"/>
    <w:rsid w:val="00D5271B"/>
    <w:rsid w:val="00D5681C"/>
    <w:rsid w:val="00D6028A"/>
    <w:rsid w:val="00D642F4"/>
    <w:rsid w:val="00D730EF"/>
    <w:rsid w:val="00D950A8"/>
    <w:rsid w:val="00DA471B"/>
    <w:rsid w:val="00DC32CA"/>
    <w:rsid w:val="00DE3763"/>
    <w:rsid w:val="00DF516C"/>
    <w:rsid w:val="00DF6885"/>
    <w:rsid w:val="00E07567"/>
    <w:rsid w:val="00E126A7"/>
    <w:rsid w:val="00E145FF"/>
    <w:rsid w:val="00E22E14"/>
    <w:rsid w:val="00E269B2"/>
    <w:rsid w:val="00E26F0F"/>
    <w:rsid w:val="00E27894"/>
    <w:rsid w:val="00E51184"/>
    <w:rsid w:val="00E63DB8"/>
    <w:rsid w:val="00E64412"/>
    <w:rsid w:val="00E645A2"/>
    <w:rsid w:val="00E64C38"/>
    <w:rsid w:val="00EB25DB"/>
    <w:rsid w:val="00EB469A"/>
    <w:rsid w:val="00EE17E8"/>
    <w:rsid w:val="00EE7B8C"/>
    <w:rsid w:val="00EF66E6"/>
    <w:rsid w:val="00F06E84"/>
    <w:rsid w:val="00F160F6"/>
    <w:rsid w:val="00F2070E"/>
    <w:rsid w:val="00F227DC"/>
    <w:rsid w:val="00F23BB3"/>
    <w:rsid w:val="00F253A9"/>
    <w:rsid w:val="00F26AFA"/>
    <w:rsid w:val="00F30193"/>
    <w:rsid w:val="00F35447"/>
    <w:rsid w:val="00F36009"/>
    <w:rsid w:val="00F451AF"/>
    <w:rsid w:val="00F63CCB"/>
    <w:rsid w:val="00F70E0D"/>
    <w:rsid w:val="00F872BB"/>
    <w:rsid w:val="00F87FAD"/>
    <w:rsid w:val="00F9235D"/>
    <w:rsid w:val="00F96BB2"/>
    <w:rsid w:val="00FA0E79"/>
    <w:rsid w:val="00FA2FA9"/>
    <w:rsid w:val="00FD03B4"/>
    <w:rsid w:val="00FD6BF9"/>
    <w:rsid w:val="00FD6CEE"/>
    <w:rsid w:val="00FE6132"/>
    <w:rsid w:val="00FE7987"/>
    <w:rsid w:val="00FF003E"/>
    <w:rsid w:val="01AB7876"/>
    <w:rsid w:val="046724C5"/>
    <w:rsid w:val="0FE90CB6"/>
    <w:rsid w:val="18B07A8C"/>
    <w:rsid w:val="19CC7644"/>
    <w:rsid w:val="1E043A82"/>
    <w:rsid w:val="1EF51331"/>
    <w:rsid w:val="23A9148E"/>
    <w:rsid w:val="2EF1004C"/>
    <w:rsid w:val="32CE7231"/>
    <w:rsid w:val="35E34777"/>
    <w:rsid w:val="39243950"/>
    <w:rsid w:val="41216AC5"/>
    <w:rsid w:val="46872E38"/>
    <w:rsid w:val="4F1F552A"/>
    <w:rsid w:val="513D1725"/>
    <w:rsid w:val="537C6C08"/>
    <w:rsid w:val="55B4252B"/>
    <w:rsid w:val="56927522"/>
    <w:rsid w:val="5B212792"/>
    <w:rsid w:val="5BD613E6"/>
    <w:rsid w:val="5CAD39C5"/>
    <w:rsid w:val="5F70507B"/>
    <w:rsid w:val="63916EEB"/>
    <w:rsid w:val="667A45A8"/>
    <w:rsid w:val="68A12A5C"/>
    <w:rsid w:val="6BC27ED8"/>
    <w:rsid w:val="6E4843FE"/>
    <w:rsid w:val="70BB05FF"/>
    <w:rsid w:val="768052EC"/>
    <w:rsid w:val="7961180F"/>
    <w:rsid w:val="7B9671CE"/>
    <w:rsid w:val="7C44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F5CDA"/>
  <w15:docId w15:val="{26DCD65F-B61B-4677-B497-D0CFA8A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rPr>
      <w:rFonts w:ascii="Courier New" w:hAnsi="Courier New" w:cs="Courier New"/>
      <w:sz w:val="20"/>
      <w:szCs w:val="2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qFormat/>
    <w:rPr>
      <w:b/>
      <w:bCs/>
    </w:rPr>
  </w:style>
  <w:style w:type="character" w:styleId="Hyperlink">
    <w:name w:val="Hyperlink"/>
    <w:basedOn w:val="DefaultParagraphFont"/>
    <w:rsid w:val="007126DE"/>
    <w:rPr>
      <w:color w:val="0563C1" w:themeColor="hyperlink"/>
      <w:u w:val="single"/>
    </w:rPr>
  </w:style>
  <w:style w:type="character" w:customStyle="1" w:styleId="UnresolvedMention">
    <w:name w:val="Unresolved Mention"/>
    <w:basedOn w:val="DefaultParagraphFont"/>
    <w:uiPriority w:val="99"/>
    <w:semiHidden/>
    <w:unhideWhenUsed/>
    <w:rsid w:val="007126DE"/>
    <w:rPr>
      <w:color w:val="605E5C"/>
      <w:shd w:val="clear" w:color="auto" w:fill="E1DFDD"/>
    </w:rPr>
  </w:style>
  <w:style w:type="table" w:styleId="TableGrid">
    <w:name w:val="Table Grid"/>
    <w:basedOn w:val="TableNormal"/>
    <w:rsid w:val="003B1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82AA9"/>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182AA9"/>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182AA9"/>
    <w:pPr>
      <w:tabs>
        <w:tab w:val="center" w:pos="4680"/>
        <w:tab w:val="right" w:pos="9360"/>
      </w:tabs>
    </w:pPr>
    <w:rPr>
      <w:rFonts w:eastAsiaTheme="minorHAnsi"/>
      <w:kern w:val="2"/>
      <w:sz w:val="22"/>
      <w:szCs w:val="22"/>
      <w:lang w:eastAsia="en-US"/>
      <w14:ligatures w14:val="standardContextual"/>
    </w:rPr>
  </w:style>
  <w:style w:type="character" w:customStyle="1" w:styleId="HeaderChar">
    <w:name w:val="Header Char"/>
    <w:basedOn w:val="DefaultParagraphFont"/>
    <w:link w:val="Header"/>
    <w:uiPriority w:val="99"/>
    <w:rsid w:val="00182AA9"/>
    <w:rPr>
      <w:rFonts w:asciiTheme="minorHAnsi" w:eastAsiaTheme="minorHAnsi" w:hAnsiTheme="minorHAnsi" w:cstheme="minorBidi"/>
      <w:kern w:val="2"/>
      <w:sz w:val="22"/>
      <w:szCs w:val="22"/>
      <w14:ligatures w14:val="standardContextual"/>
    </w:rPr>
  </w:style>
  <w:style w:type="paragraph" w:styleId="BalloonText">
    <w:name w:val="Balloon Text"/>
    <w:basedOn w:val="Normal"/>
    <w:link w:val="BalloonTextChar"/>
    <w:rsid w:val="00E645A2"/>
    <w:rPr>
      <w:rFonts w:ascii="Segoe UI" w:hAnsi="Segoe UI" w:cs="Segoe UI"/>
      <w:sz w:val="18"/>
      <w:szCs w:val="18"/>
    </w:rPr>
  </w:style>
  <w:style w:type="character" w:customStyle="1" w:styleId="BalloonTextChar">
    <w:name w:val="Balloon Text Char"/>
    <w:basedOn w:val="DefaultParagraphFont"/>
    <w:link w:val="BalloonText"/>
    <w:rsid w:val="00E645A2"/>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1563">
      <w:bodyDiv w:val="1"/>
      <w:marLeft w:val="0"/>
      <w:marRight w:val="0"/>
      <w:marTop w:val="0"/>
      <w:marBottom w:val="0"/>
      <w:divBdr>
        <w:top w:val="none" w:sz="0" w:space="0" w:color="auto"/>
        <w:left w:val="none" w:sz="0" w:space="0" w:color="auto"/>
        <w:bottom w:val="none" w:sz="0" w:space="0" w:color="auto"/>
        <w:right w:val="none" w:sz="0" w:space="0" w:color="auto"/>
      </w:divBdr>
    </w:div>
    <w:div w:id="26225445">
      <w:bodyDiv w:val="1"/>
      <w:marLeft w:val="0"/>
      <w:marRight w:val="0"/>
      <w:marTop w:val="0"/>
      <w:marBottom w:val="0"/>
      <w:divBdr>
        <w:top w:val="none" w:sz="0" w:space="0" w:color="auto"/>
        <w:left w:val="none" w:sz="0" w:space="0" w:color="auto"/>
        <w:bottom w:val="none" w:sz="0" w:space="0" w:color="auto"/>
        <w:right w:val="none" w:sz="0" w:space="0" w:color="auto"/>
      </w:divBdr>
    </w:div>
    <w:div w:id="122650534">
      <w:bodyDiv w:val="1"/>
      <w:marLeft w:val="0"/>
      <w:marRight w:val="0"/>
      <w:marTop w:val="0"/>
      <w:marBottom w:val="0"/>
      <w:divBdr>
        <w:top w:val="none" w:sz="0" w:space="0" w:color="auto"/>
        <w:left w:val="none" w:sz="0" w:space="0" w:color="auto"/>
        <w:bottom w:val="none" w:sz="0" w:space="0" w:color="auto"/>
        <w:right w:val="none" w:sz="0" w:space="0" w:color="auto"/>
      </w:divBdr>
    </w:div>
    <w:div w:id="132404572">
      <w:bodyDiv w:val="1"/>
      <w:marLeft w:val="0"/>
      <w:marRight w:val="0"/>
      <w:marTop w:val="0"/>
      <w:marBottom w:val="0"/>
      <w:divBdr>
        <w:top w:val="none" w:sz="0" w:space="0" w:color="auto"/>
        <w:left w:val="none" w:sz="0" w:space="0" w:color="auto"/>
        <w:bottom w:val="none" w:sz="0" w:space="0" w:color="auto"/>
        <w:right w:val="none" w:sz="0" w:space="0" w:color="auto"/>
      </w:divBdr>
    </w:div>
    <w:div w:id="147288768">
      <w:bodyDiv w:val="1"/>
      <w:marLeft w:val="0"/>
      <w:marRight w:val="0"/>
      <w:marTop w:val="0"/>
      <w:marBottom w:val="0"/>
      <w:divBdr>
        <w:top w:val="none" w:sz="0" w:space="0" w:color="auto"/>
        <w:left w:val="none" w:sz="0" w:space="0" w:color="auto"/>
        <w:bottom w:val="none" w:sz="0" w:space="0" w:color="auto"/>
        <w:right w:val="none" w:sz="0" w:space="0" w:color="auto"/>
      </w:divBdr>
    </w:div>
    <w:div w:id="201943131">
      <w:bodyDiv w:val="1"/>
      <w:marLeft w:val="0"/>
      <w:marRight w:val="0"/>
      <w:marTop w:val="0"/>
      <w:marBottom w:val="0"/>
      <w:divBdr>
        <w:top w:val="none" w:sz="0" w:space="0" w:color="auto"/>
        <w:left w:val="none" w:sz="0" w:space="0" w:color="auto"/>
        <w:bottom w:val="none" w:sz="0" w:space="0" w:color="auto"/>
        <w:right w:val="none" w:sz="0" w:space="0" w:color="auto"/>
      </w:divBdr>
    </w:div>
    <w:div w:id="346753132">
      <w:bodyDiv w:val="1"/>
      <w:marLeft w:val="0"/>
      <w:marRight w:val="0"/>
      <w:marTop w:val="0"/>
      <w:marBottom w:val="0"/>
      <w:divBdr>
        <w:top w:val="none" w:sz="0" w:space="0" w:color="auto"/>
        <w:left w:val="none" w:sz="0" w:space="0" w:color="auto"/>
        <w:bottom w:val="none" w:sz="0" w:space="0" w:color="auto"/>
        <w:right w:val="none" w:sz="0" w:space="0" w:color="auto"/>
      </w:divBdr>
    </w:div>
    <w:div w:id="355935518">
      <w:bodyDiv w:val="1"/>
      <w:marLeft w:val="0"/>
      <w:marRight w:val="0"/>
      <w:marTop w:val="0"/>
      <w:marBottom w:val="0"/>
      <w:divBdr>
        <w:top w:val="none" w:sz="0" w:space="0" w:color="auto"/>
        <w:left w:val="none" w:sz="0" w:space="0" w:color="auto"/>
        <w:bottom w:val="none" w:sz="0" w:space="0" w:color="auto"/>
        <w:right w:val="none" w:sz="0" w:space="0" w:color="auto"/>
      </w:divBdr>
    </w:div>
    <w:div w:id="403532036">
      <w:bodyDiv w:val="1"/>
      <w:marLeft w:val="0"/>
      <w:marRight w:val="0"/>
      <w:marTop w:val="0"/>
      <w:marBottom w:val="0"/>
      <w:divBdr>
        <w:top w:val="none" w:sz="0" w:space="0" w:color="auto"/>
        <w:left w:val="none" w:sz="0" w:space="0" w:color="auto"/>
        <w:bottom w:val="none" w:sz="0" w:space="0" w:color="auto"/>
        <w:right w:val="none" w:sz="0" w:space="0" w:color="auto"/>
      </w:divBdr>
    </w:div>
    <w:div w:id="409355543">
      <w:bodyDiv w:val="1"/>
      <w:marLeft w:val="0"/>
      <w:marRight w:val="0"/>
      <w:marTop w:val="0"/>
      <w:marBottom w:val="0"/>
      <w:divBdr>
        <w:top w:val="none" w:sz="0" w:space="0" w:color="auto"/>
        <w:left w:val="none" w:sz="0" w:space="0" w:color="auto"/>
        <w:bottom w:val="none" w:sz="0" w:space="0" w:color="auto"/>
        <w:right w:val="none" w:sz="0" w:space="0" w:color="auto"/>
      </w:divBdr>
    </w:div>
    <w:div w:id="430584279">
      <w:bodyDiv w:val="1"/>
      <w:marLeft w:val="0"/>
      <w:marRight w:val="0"/>
      <w:marTop w:val="0"/>
      <w:marBottom w:val="0"/>
      <w:divBdr>
        <w:top w:val="none" w:sz="0" w:space="0" w:color="auto"/>
        <w:left w:val="none" w:sz="0" w:space="0" w:color="auto"/>
        <w:bottom w:val="none" w:sz="0" w:space="0" w:color="auto"/>
        <w:right w:val="none" w:sz="0" w:space="0" w:color="auto"/>
      </w:divBdr>
    </w:div>
    <w:div w:id="449708229">
      <w:bodyDiv w:val="1"/>
      <w:marLeft w:val="0"/>
      <w:marRight w:val="0"/>
      <w:marTop w:val="0"/>
      <w:marBottom w:val="0"/>
      <w:divBdr>
        <w:top w:val="none" w:sz="0" w:space="0" w:color="auto"/>
        <w:left w:val="none" w:sz="0" w:space="0" w:color="auto"/>
        <w:bottom w:val="none" w:sz="0" w:space="0" w:color="auto"/>
        <w:right w:val="none" w:sz="0" w:space="0" w:color="auto"/>
      </w:divBdr>
    </w:div>
    <w:div w:id="476146140">
      <w:bodyDiv w:val="1"/>
      <w:marLeft w:val="0"/>
      <w:marRight w:val="0"/>
      <w:marTop w:val="0"/>
      <w:marBottom w:val="0"/>
      <w:divBdr>
        <w:top w:val="none" w:sz="0" w:space="0" w:color="auto"/>
        <w:left w:val="none" w:sz="0" w:space="0" w:color="auto"/>
        <w:bottom w:val="none" w:sz="0" w:space="0" w:color="auto"/>
        <w:right w:val="none" w:sz="0" w:space="0" w:color="auto"/>
      </w:divBdr>
    </w:div>
    <w:div w:id="524446018">
      <w:bodyDiv w:val="1"/>
      <w:marLeft w:val="0"/>
      <w:marRight w:val="0"/>
      <w:marTop w:val="0"/>
      <w:marBottom w:val="0"/>
      <w:divBdr>
        <w:top w:val="none" w:sz="0" w:space="0" w:color="auto"/>
        <w:left w:val="none" w:sz="0" w:space="0" w:color="auto"/>
        <w:bottom w:val="none" w:sz="0" w:space="0" w:color="auto"/>
        <w:right w:val="none" w:sz="0" w:space="0" w:color="auto"/>
      </w:divBdr>
    </w:div>
    <w:div w:id="535704213">
      <w:bodyDiv w:val="1"/>
      <w:marLeft w:val="0"/>
      <w:marRight w:val="0"/>
      <w:marTop w:val="0"/>
      <w:marBottom w:val="0"/>
      <w:divBdr>
        <w:top w:val="none" w:sz="0" w:space="0" w:color="auto"/>
        <w:left w:val="none" w:sz="0" w:space="0" w:color="auto"/>
        <w:bottom w:val="none" w:sz="0" w:space="0" w:color="auto"/>
        <w:right w:val="none" w:sz="0" w:space="0" w:color="auto"/>
      </w:divBdr>
    </w:div>
    <w:div w:id="552228410">
      <w:bodyDiv w:val="1"/>
      <w:marLeft w:val="0"/>
      <w:marRight w:val="0"/>
      <w:marTop w:val="0"/>
      <w:marBottom w:val="0"/>
      <w:divBdr>
        <w:top w:val="none" w:sz="0" w:space="0" w:color="auto"/>
        <w:left w:val="none" w:sz="0" w:space="0" w:color="auto"/>
        <w:bottom w:val="none" w:sz="0" w:space="0" w:color="auto"/>
        <w:right w:val="none" w:sz="0" w:space="0" w:color="auto"/>
      </w:divBdr>
    </w:div>
    <w:div w:id="576521547">
      <w:bodyDiv w:val="1"/>
      <w:marLeft w:val="0"/>
      <w:marRight w:val="0"/>
      <w:marTop w:val="0"/>
      <w:marBottom w:val="0"/>
      <w:divBdr>
        <w:top w:val="none" w:sz="0" w:space="0" w:color="auto"/>
        <w:left w:val="none" w:sz="0" w:space="0" w:color="auto"/>
        <w:bottom w:val="none" w:sz="0" w:space="0" w:color="auto"/>
        <w:right w:val="none" w:sz="0" w:space="0" w:color="auto"/>
      </w:divBdr>
    </w:div>
    <w:div w:id="627395758">
      <w:bodyDiv w:val="1"/>
      <w:marLeft w:val="0"/>
      <w:marRight w:val="0"/>
      <w:marTop w:val="0"/>
      <w:marBottom w:val="0"/>
      <w:divBdr>
        <w:top w:val="none" w:sz="0" w:space="0" w:color="auto"/>
        <w:left w:val="none" w:sz="0" w:space="0" w:color="auto"/>
        <w:bottom w:val="none" w:sz="0" w:space="0" w:color="auto"/>
        <w:right w:val="none" w:sz="0" w:space="0" w:color="auto"/>
      </w:divBdr>
    </w:div>
    <w:div w:id="628124066">
      <w:bodyDiv w:val="1"/>
      <w:marLeft w:val="0"/>
      <w:marRight w:val="0"/>
      <w:marTop w:val="0"/>
      <w:marBottom w:val="0"/>
      <w:divBdr>
        <w:top w:val="none" w:sz="0" w:space="0" w:color="auto"/>
        <w:left w:val="none" w:sz="0" w:space="0" w:color="auto"/>
        <w:bottom w:val="none" w:sz="0" w:space="0" w:color="auto"/>
        <w:right w:val="none" w:sz="0" w:space="0" w:color="auto"/>
      </w:divBdr>
    </w:div>
    <w:div w:id="648443849">
      <w:bodyDiv w:val="1"/>
      <w:marLeft w:val="0"/>
      <w:marRight w:val="0"/>
      <w:marTop w:val="0"/>
      <w:marBottom w:val="0"/>
      <w:divBdr>
        <w:top w:val="none" w:sz="0" w:space="0" w:color="auto"/>
        <w:left w:val="none" w:sz="0" w:space="0" w:color="auto"/>
        <w:bottom w:val="none" w:sz="0" w:space="0" w:color="auto"/>
        <w:right w:val="none" w:sz="0" w:space="0" w:color="auto"/>
      </w:divBdr>
    </w:div>
    <w:div w:id="702751154">
      <w:bodyDiv w:val="1"/>
      <w:marLeft w:val="0"/>
      <w:marRight w:val="0"/>
      <w:marTop w:val="0"/>
      <w:marBottom w:val="0"/>
      <w:divBdr>
        <w:top w:val="none" w:sz="0" w:space="0" w:color="auto"/>
        <w:left w:val="none" w:sz="0" w:space="0" w:color="auto"/>
        <w:bottom w:val="none" w:sz="0" w:space="0" w:color="auto"/>
        <w:right w:val="none" w:sz="0" w:space="0" w:color="auto"/>
      </w:divBdr>
    </w:div>
    <w:div w:id="703406036">
      <w:bodyDiv w:val="1"/>
      <w:marLeft w:val="0"/>
      <w:marRight w:val="0"/>
      <w:marTop w:val="0"/>
      <w:marBottom w:val="0"/>
      <w:divBdr>
        <w:top w:val="none" w:sz="0" w:space="0" w:color="auto"/>
        <w:left w:val="none" w:sz="0" w:space="0" w:color="auto"/>
        <w:bottom w:val="none" w:sz="0" w:space="0" w:color="auto"/>
        <w:right w:val="none" w:sz="0" w:space="0" w:color="auto"/>
      </w:divBdr>
    </w:div>
    <w:div w:id="704063858">
      <w:bodyDiv w:val="1"/>
      <w:marLeft w:val="0"/>
      <w:marRight w:val="0"/>
      <w:marTop w:val="0"/>
      <w:marBottom w:val="0"/>
      <w:divBdr>
        <w:top w:val="none" w:sz="0" w:space="0" w:color="auto"/>
        <w:left w:val="none" w:sz="0" w:space="0" w:color="auto"/>
        <w:bottom w:val="none" w:sz="0" w:space="0" w:color="auto"/>
        <w:right w:val="none" w:sz="0" w:space="0" w:color="auto"/>
      </w:divBdr>
    </w:div>
    <w:div w:id="713162946">
      <w:bodyDiv w:val="1"/>
      <w:marLeft w:val="0"/>
      <w:marRight w:val="0"/>
      <w:marTop w:val="0"/>
      <w:marBottom w:val="0"/>
      <w:divBdr>
        <w:top w:val="none" w:sz="0" w:space="0" w:color="auto"/>
        <w:left w:val="none" w:sz="0" w:space="0" w:color="auto"/>
        <w:bottom w:val="none" w:sz="0" w:space="0" w:color="auto"/>
        <w:right w:val="none" w:sz="0" w:space="0" w:color="auto"/>
      </w:divBdr>
    </w:div>
    <w:div w:id="740640867">
      <w:bodyDiv w:val="1"/>
      <w:marLeft w:val="0"/>
      <w:marRight w:val="0"/>
      <w:marTop w:val="0"/>
      <w:marBottom w:val="0"/>
      <w:divBdr>
        <w:top w:val="none" w:sz="0" w:space="0" w:color="auto"/>
        <w:left w:val="none" w:sz="0" w:space="0" w:color="auto"/>
        <w:bottom w:val="none" w:sz="0" w:space="0" w:color="auto"/>
        <w:right w:val="none" w:sz="0" w:space="0" w:color="auto"/>
      </w:divBdr>
    </w:div>
    <w:div w:id="746730375">
      <w:bodyDiv w:val="1"/>
      <w:marLeft w:val="0"/>
      <w:marRight w:val="0"/>
      <w:marTop w:val="0"/>
      <w:marBottom w:val="0"/>
      <w:divBdr>
        <w:top w:val="none" w:sz="0" w:space="0" w:color="auto"/>
        <w:left w:val="none" w:sz="0" w:space="0" w:color="auto"/>
        <w:bottom w:val="none" w:sz="0" w:space="0" w:color="auto"/>
        <w:right w:val="none" w:sz="0" w:space="0" w:color="auto"/>
      </w:divBdr>
    </w:div>
    <w:div w:id="853034619">
      <w:bodyDiv w:val="1"/>
      <w:marLeft w:val="0"/>
      <w:marRight w:val="0"/>
      <w:marTop w:val="0"/>
      <w:marBottom w:val="0"/>
      <w:divBdr>
        <w:top w:val="none" w:sz="0" w:space="0" w:color="auto"/>
        <w:left w:val="none" w:sz="0" w:space="0" w:color="auto"/>
        <w:bottom w:val="none" w:sz="0" w:space="0" w:color="auto"/>
        <w:right w:val="none" w:sz="0" w:space="0" w:color="auto"/>
      </w:divBdr>
    </w:div>
    <w:div w:id="854929613">
      <w:bodyDiv w:val="1"/>
      <w:marLeft w:val="0"/>
      <w:marRight w:val="0"/>
      <w:marTop w:val="0"/>
      <w:marBottom w:val="0"/>
      <w:divBdr>
        <w:top w:val="none" w:sz="0" w:space="0" w:color="auto"/>
        <w:left w:val="none" w:sz="0" w:space="0" w:color="auto"/>
        <w:bottom w:val="none" w:sz="0" w:space="0" w:color="auto"/>
        <w:right w:val="none" w:sz="0" w:space="0" w:color="auto"/>
      </w:divBdr>
    </w:div>
    <w:div w:id="993534524">
      <w:bodyDiv w:val="1"/>
      <w:marLeft w:val="0"/>
      <w:marRight w:val="0"/>
      <w:marTop w:val="0"/>
      <w:marBottom w:val="0"/>
      <w:divBdr>
        <w:top w:val="none" w:sz="0" w:space="0" w:color="auto"/>
        <w:left w:val="none" w:sz="0" w:space="0" w:color="auto"/>
        <w:bottom w:val="none" w:sz="0" w:space="0" w:color="auto"/>
        <w:right w:val="none" w:sz="0" w:space="0" w:color="auto"/>
      </w:divBdr>
    </w:div>
    <w:div w:id="994259342">
      <w:bodyDiv w:val="1"/>
      <w:marLeft w:val="0"/>
      <w:marRight w:val="0"/>
      <w:marTop w:val="0"/>
      <w:marBottom w:val="0"/>
      <w:divBdr>
        <w:top w:val="none" w:sz="0" w:space="0" w:color="auto"/>
        <w:left w:val="none" w:sz="0" w:space="0" w:color="auto"/>
        <w:bottom w:val="none" w:sz="0" w:space="0" w:color="auto"/>
        <w:right w:val="none" w:sz="0" w:space="0" w:color="auto"/>
      </w:divBdr>
    </w:div>
    <w:div w:id="1005404557">
      <w:bodyDiv w:val="1"/>
      <w:marLeft w:val="0"/>
      <w:marRight w:val="0"/>
      <w:marTop w:val="0"/>
      <w:marBottom w:val="0"/>
      <w:divBdr>
        <w:top w:val="none" w:sz="0" w:space="0" w:color="auto"/>
        <w:left w:val="none" w:sz="0" w:space="0" w:color="auto"/>
        <w:bottom w:val="none" w:sz="0" w:space="0" w:color="auto"/>
        <w:right w:val="none" w:sz="0" w:space="0" w:color="auto"/>
      </w:divBdr>
    </w:div>
    <w:div w:id="1051883452">
      <w:bodyDiv w:val="1"/>
      <w:marLeft w:val="0"/>
      <w:marRight w:val="0"/>
      <w:marTop w:val="0"/>
      <w:marBottom w:val="0"/>
      <w:divBdr>
        <w:top w:val="none" w:sz="0" w:space="0" w:color="auto"/>
        <w:left w:val="none" w:sz="0" w:space="0" w:color="auto"/>
        <w:bottom w:val="none" w:sz="0" w:space="0" w:color="auto"/>
        <w:right w:val="none" w:sz="0" w:space="0" w:color="auto"/>
      </w:divBdr>
    </w:div>
    <w:div w:id="1147286327">
      <w:bodyDiv w:val="1"/>
      <w:marLeft w:val="0"/>
      <w:marRight w:val="0"/>
      <w:marTop w:val="0"/>
      <w:marBottom w:val="0"/>
      <w:divBdr>
        <w:top w:val="none" w:sz="0" w:space="0" w:color="auto"/>
        <w:left w:val="none" w:sz="0" w:space="0" w:color="auto"/>
        <w:bottom w:val="none" w:sz="0" w:space="0" w:color="auto"/>
        <w:right w:val="none" w:sz="0" w:space="0" w:color="auto"/>
      </w:divBdr>
    </w:div>
    <w:div w:id="1159463006">
      <w:bodyDiv w:val="1"/>
      <w:marLeft w:val="0"/>
      <w:marRight w:val="0"/>
      <w:marTop w:val="0"/>
      <w:marBottom w:val="0"/>
      <w:divBdr>
        <w:top w:val="none" w:sz="0" w:space="0" w:color="auto"/>
        <w:left w:val="none" w:sz="0" w:space="0" w:color="auto"/>
        <w:bottom w:val="none" w:sz="0" w:space="0" w:color="auto"/>
        <w:right w:val="none" w:sz="0" w:space="0" w:color="auto"/>
      </w:divBdr>
    </w:div>
    <w:div w:id="1174420767">
      <w:bodyDiv w:val="1"/>
      <w:marLeft w:val="0"/>
      <w:marRight w:val="0"/>
      <w:marTop w:val="0"/>
      <w:marBottom w:val="0"/>
      <w:divBdr>
        <w:top w:val="none" w:sz="0" w:space="0" w:color="auto"/>
        <w:left w:val="none" w:sz="0" w:space="0" w:color="auto"/>
        <w:bottom w:val="none" w:sz="0" w:space="0" w:color="auto"/>
        <w:right w:val="none" w:sz="0" w:space="0" w:color="auto"/>
      </w:divBdr>
    </w:div>
    <w:div w:id="1183323324">
      <w:bodyDiv w:val="1"/>
      <w:marLeft w:val="0"/>
      <w:marRight w:val="0"/>
      <w:marTop w:val="0"/>
      <w:marBottom w:val="0"/>
      <w:divBdr>
        <w:top w:val="none" w:sz="0" w:space="0" w:color="auto"/>
        <w:left w:val="none" w:sz="0" w:space="0" w:color="auto"/>
        <w:bottom w:val="none" w:sz="0" w:space="0" w:color="auto"/>
        <w:right w:val="none" w:sz="0" w:space="0" w:color="auto"/>
      </w:divBdr>
    </w:div>
    <w:div w:id="1243494218">
      <w:bodyDiv w:val="1"/>
      <w:marLeft w:val="0"/>
      <w:marRight w:val="0"/>
      <w:marTop w:val="0"/>
      <w:marBottom w:val="0"/>
      <w:divBdr>
        <w:top w:val="none" w:sz="0" w:space="0" w:color="auto"/>
        <w:left w:val="none" w:sz="0" w:space="0" w:color="auto"/>
        <w:bottom w:val="none" w:sz="0" w:space="0" w:color="auto"/>
        <w:right w:val="none" w:sz="0" w:space="0" w:color="auto"/>
      </w:divBdr>
    </w:div>
    <w:div w:id="1249267532">
      <w:bodyDiv w:val="1"/>
      <w:marLeft w:val="0"/>
      <w:marRight w:val="0"/>
      <w:marTop w:val="0"/>
      <w:marBottom w:val="0"/>
      <w:divBdr>
        <w:top w:val="none" w:sz="0" w:space="0" w:color="auto"/>
        <w:left w:val="none" w:sz="0" w:space="0" w:color="auto"/>
        <w:bottom w:val="none" w:sz="0" w:space="0" w:color="auto"/>
        <w:right w:val="none" w:sz="0" w:space="0" w:color="auto"/>
      </w:divBdr>
    </w:div>
    <w:div w:id="1256673617">
      <w:bodyDiv w:val="1"/>
      <w:marLeft w:val="0"/>
      <w:marRight w:val="0"/>
      <w:marTop w:val="0"/>
      <w:marBottom w:val="0"/>
      <w:divBdr>
        <w:top w:val="none" w:sz="0" w:space="0" w:color="auto"/>
        <w:left w:val="none" w:sz="0" w:space="0" w:color="auto"/>
        <w:bottom w:val="none" w:sz="0" w:space="0" w:color="auto"/>
        <w:right w:val="none" w:sz="0" w:space="0" w:color="auto"/>
      </w:divBdr>
    </w:div>
    <w:div w:id="1350639813">
      <w:bodyDiv w:val="1"/>
      <w:marLeft w:val="0"/>
      <w:marRight w:val="0"/>
      <w:marTop w:val="0"/>
      <w:marBottom w:val="0"/>
      <w:divBdr>
        <w:top w:val="none" w:sz="0" w:space="0" w:color="auto"/>
        <w:left w:val="none" w:sz="0" w:space="0" w:color="auto"/>
        <w:bottom w:val="none" w:sz="0" w:space="0" w:color="auto"/>
        <w:right w:val="none" w:sz="0" w:space="0" w:color="auto"/>
      </w:divBdr>
    </w:div>
    <w:div w:id="1451044465">
      <w:bodyDiv w:val="1"/>
      <w:marLeft w:val="0"/>
      <w:marRight w:val="0"/>
      <w:marTop w:val="0"/>
      <w:marBottom w:val="0"/>
      <w:divBdr>
        <w:top w:val="none" w:sz="0" w:space="0" w:color="auto"/>
        <w:left w:val="none" w:sz="0" w:space="0" w:color="auto"/>
        <w:bottom w:val="none" w:sz="0" w:space="0" w:color="auto"/>
        <w:right w:val="none" w:sz="0" w:space="0" w:color="auto"/>
      </w:divBdr>
    </w:div>
    <w:div w:id="1562525108">
      <w:bodyDiv w:val="1"/>
      <w:marLeft w:val="0"/>
      <w:marRight w:val="0"/>
      <w:marTop w:val="0"/>
      <w:marBottom w:val="0"/>
      <w:divBdr>
        <w:top w:val="none" w:sz="0" w:space="0" w:color="auto"/>
        <w:left w:val="none" w:sz="0" w:space="0" w:color="auto"/>
        <w:bottom w:val="none" w:sz="0" w:space="0" w:color="auto"/>
        <w:right w:val="none" w:sz="0" w:space="0" w:color="auto"/>
      </w:divBdr>
    </w:div>
    <w:div w:id="1593004236">
      <w:bodyDiv w:val="1"/>
      <w:marLeft w:val="0"/>
      <w:marRight w:val="0"/>
      <w:marTop w:val="0"/>
      <w:marBottom w:val="0"/>
      <w:divBdr>
        <w:top w:val="none" w:sz="0" w:space="0" w:color="auto"/>
        <w:left w:val="none" w:sz="0" w:space="0" w:color="auto"/>
        <w:bottom w:val="none" w:sz="0" w:space="0" w:color="auto"/>
        <w:right w:val="none" w:sz="0" w:space="0" w:color="auto"/>
      </w:divBdr>
    </w:div>
    <w:div w:id="1617833999">
      <w:bodyDiv w:val="1"/>
      <w:marLeft w:val="0"/>
      <w:marRight w:val="0"/>
      <w:marTop w:val="0"/>
      <w:marBottom w:val="0"/>
      <w:divBdr>
        <w:top w:val="none" w:sz="0" w:space="0" w:color="auto"/>
        <w:left w:val="none" w:sz="0" w:space="0" w:color="auto"/>
        <w:bottom w:val="none" w:sz="0" w:space="0" w:color="auto"/>
        <w:right w:val="none" w:sz="0" w:space="0" w:color="auto"/>
      </w:divBdr>
    </w:div>
    <w:div w:id="1648897627">
      <w:bodyDiv w:val="1"/>
      <w:marLeft w:val="0"/>
      <w:marRight w:val="0"/>
      <w:marTop w:val="0"/>
      <w:marBottom w:val="0"/>
      <w:divBdr>
        <w:top w:val="none" w:sz="0" w:space="0" w:color="auto"/>
        <w:left w:val="none" w:sz="0" w:space="0" w:color="auto"/>
        <w:bottom w:val="none" w:sz="0" w:space="0" w:color="auto"/>
        <w:right w:val="none" w:sz="0" w:space="0" w:color="auto"/>
      </w:divBdr>
    </w:div>
    <w:div w:id="1657344042">
      <w:bodyDiv w:val="1"/>
      <w:marLeft w:val="0"/>
      <w:marRight w:val="0"/>
      <w:marTop w:val="0"/>
      <w:marBottom w:val="0"/>
      <w:divBdr>
        <w:top w:val="none" w:sz="0" w:space="0" w:color="auto"/>
        <w:left w:val="none" w:sz="0" w:space="0" w:color="auto"/>
        <w:bottom w:val="none" w:sz="0" w:space="0" w:color="auto"/>
        <w:right w:val="none" w:sz="0" w:space="0" w:color="auto"/>
      </w:divBdr>
    </w:div>
    <w:div w:id="1663856102">
      <w:bodyDiv w:val="1"/>
      <w:marLeft w:val="0"/>
      <w:marRight w:val="0"/>
      <w:marTop w:val="0"/>
      <w:marBottom w:val="0"/>
      <w:divBdr>
        <w:top w:val="none" w:sz="0" w:space="0" w:color="auto"/>
        <w:left w:val="none" w:sz="0" w:space="0" w:color="auto"/>
        <w:bottom w:val="none" w:sz="0" w:space="0" w:color="auto"/>
        <w:right w:val="none" w:sz="0" w:space="0" w:color="auto"/>
      </w:divBdr>
    </w:div>
    <w:div w:id="1695107627">
      <w:bodyDiv w:val="1"/>
      <w:marLeft w:val="0"/>
      <w:marRight w:val="0"/>
      <w:marTop w:val="0"/>
      <w:marBottom w:val="0"/>
      <w:divBdr>
        <w:top w:val="none" w:sz="0" w:space="0" w:color="auto"/>
        <w:left w:val="none" w:sz="0" w:space="0" w:color="auto"/>
        <w:bottom w:val="none" w:sz="0" w:space="0" w:color="auto"/>
        <w:right w:val="none" w:sz="0" w:space="0" w:color="auto"/>
      </w:divBdr>
    </w:div>
    <w:div w:id="1715301502">
      <w:bodyDiv w:val="1"/>
      <w:marLeft w:val="0"/>
      <w:marRight w:val="0"/>
      <w:marTop w:val="0"/>
      <w:marBottom w:val="0"/>
      <w:divBdr>
        <w:top w:val="none" w:sz="0" w:space="0" w:color="auto"/>
        <w:left w:val="none" w:sz="0" w:space="0" w:color="auto"/>
        <w:bottom w:val="none" w:sz="0" w:space="0" w:color="auto"/>
        <w:right w:val="none" w:sz="0" w:space="0" w:color="auto"/>
      </w:divBdr>
    </w:div>
    <w:div w:id="1768385012">
      <w:bodyDiv w:val="1"/>
      <w:marLeft w:val="0"/>
      <w:marRight w:val="0"/>
      <w:marTop w:val="0"/>
      <w:marBottom w:val="0"/>
      <w:divBdr>
        <w:top w:val="none" w:sz="0" w:space="0" w:color="auto"/>
        <w:left w:val="none" w:sz="0" w:space="0" w:color="auto"/>
        <w:bottom w:val="none" w:sz="0" w:space="0" w:color="auto"/>
        <w:right w:val="none" w:sz="0" w:space="0" w:color="auto"/>
      </w:divBdr>
    </w:div>
    <w:div w:id="1818108933">
      <w:bodyDiv w:val="1"/>
      <w:marLeft w:val="0"/>
      <w:marRight w:val="0"/>
      <w:marTop w:val="0"/>
      <w:marBottom w:val="0"/>
      <w:divBdr>
        <w:top w:val="none" w:sz="0" w:space="0" w:color="auto"/>
        <w:left w:val="none" w:sz="0" w:space="0" w:color="auto"/>
        <w:bottom w:val="none" w:sz="0" w:space="0" w:color="auto"/>
        <w:right w:val="none" w:sz="0" w:space="0" w:color="auto"/>
      </w:divBdr>
    </w:div>
    <w:div w:id="1818916644">
      <w:bodyDiv w:val="1"/>
      <w:marLeft w:val="0"/>
      <w:marRight w:val="0"/>
      <w:marTop w:val="0"/>
      <w:marBottom w:val="0"/>
      <w:divBdr>
        <w:top w:val="none" w:sz="0" w:space="0" w:color="auto"/>
        <w:left w:val="none" w:sz="0" w:space="0" w:color="auto"/>
        <w:bottom w:val="none" w:sz="0" w:space="0" w:color="auto"/>
        <w:right w:val="none" w:sz="0" w:space="0" w:color="auto"/>
      </w:divBdr>
    </w:div>
    <w:div w:id="1828933958">
      <w:bodyDiv w:val="1"/>
      <w:marLeft w:val="0"/>
      <w:marRight w:val="0"/>
      <w:marTop w:val="0"/>
      <w:marBottom w:val="0"/>
      <w:divBdr>
        <w:top w:val="none" w:sz="0" w:space="0" w:color="auto"/>
        <w:left w:val="none" w:sz="0" w:space="0" w:color="auto"/>
        <w:bottom w:val="none" w:sz="0" w:space="0" w:color="auto"/>
        <w:right w:val="none" w:sz="0" w:space="0" w:color="auto"/>
      </w:divBdr>
    </w:div>
    <w:div w:id="1835220780">
      <w:bodyDiv w:val="1"/>
      <w:marLeft w:val="0"/>
      <w:marRight w:val="0"/>
      <w:marTop w:val="0"/>
      <w:marBottom w:val="0"/>
      <w:divBdr>
        <w:top w:val="none" w:sz="0" w:space="0" w:color="auto"/>
        <w:left w:val="none" w:sz="0" w:space="0" w:color="auto"/>
        <w:bottom w:val="none" w:sz="0" w:space="0" w:color="auto"/>
        <w:right w:val="none" w:sz="0" w:space="0" w:color="auto"/>
      </w:divBdr>
    </w:div>
    <w:div w:id="1847592070">
      <w:bodyDiv w:val="1"/>
      <w:marLeft w:val="0"/>
      <w:marRight w:val="0"/>
      <w:marTop w:val="0"/>
      <w:marBottom w:val="0"/>
      <w:divBdr>
        <w:top w:val="none" w:sz="0" w:space="0" w:color="auto"/>
        <w:left w:val="none" w:sz="0" w:space="0" w:color="auto"/>
        <w:bottom w:val="none" w:sz="0" w:space="0" w:color="auto"/>
        <w:right w:val="none" w:sz="0" w:space="0" w:color="auto"/>
      </w:divBdr>
    </w:div>
    <w:div w:id="1904214898">
      <w:bodyDiv w:val="1"/>
      <w:marLeft w:val="0"/>
      <w:marRight w:val="0"/>
      <w:marTop w:val="0"/>
      <w:marBottom w:val="0"/>
      <w:divBdr>
        <w:top w:val="none" w:sz="0" w:space="0" w:color="auto"/>
        <w:left w:val="none" w:sz="0" w:space="0" w:color="auto"/>
        <w:bottom w:val="none" w:sz="0" w:space="0" w:color="auto"/>
        <w:right w:val="none" w:sz="0" w:space="0" w:color="auto"/>
      </w:divBdr>
    </w:div>
    <w:div w:id="1949465467">
      <w:bodyDiv w:val="1"/>
      <w:marLeft w:val="0"/>
      <w:marRight w:val="0"/>
      <w:marTop w:val="0"/>
      <w:marBottom w:val="0"/>
      <w:divBdr>
        <w:top w:val="none" w:sz="0" w:space="0" w:color="auto"/>
        <w:left w:val="none" w:sz="0" w:space="0" w:color="auto"/>
        <w:bottom w:val="none" w:sz="0" w:space="0" w:color="auto"/>
        <w:right w:val="none" w:sz="0" w:space="0" w:color="auto"/>
      </w:divBdr>
    </w:div>
    <w:div w:id="1986397931">
      <w:bodyDiv w:val="1"/>
      <w:marLeft w:val="0"/>
      <w:marRight w:val="0"/>
      <w:marTop w:val="0"/>
      <w:marBottom w:val="0"/>
      <w:divBdr>
        <w:top w:val="none" w:sz="0" w:space="0" w:color="auto"/>
        <w:left w:val="none" w:sz="0" w:space="0" w:color="auto"/>
        <w:bottom w:val="none" w:sz="0" w:space="0" w:color="auto"/>
        <w:right w:val="none" w:sz="0" w:space="0" w:color="auto"/>
      </w:divBdr>
    </w:div>
    <w:div w:id="2078282108">
      <w:bodyDiv w:val="1"/>
      <w:marLeft w:val="0"/>
      <w:marRight w:val="0"/>
      <w:marTop w:val="0"/>
      <w:marBottom w:val="0"/>
      <w:divBdr>
        <w:top w:val="none" w:sz="0" w:space="0" w:color="auto"/>
        <w:left w:val="none" w:sz="0" w:space="0" w:color="auto"/>
        <w:bottom w:val="none" w:sz="0" w:space="0" w:color="auto"/>
        <w:right w:val="none" w:sz="0" w:space="0" w:color="auto"/>
      </w:divBdr>
    </w:div>
    <w:div w:id="2081980222">
      <w:bodyDiv w:val="1"/>
      <w:marLeft w:val="0"/>
      <w:marRight w:val="0"/>
      <w:marTop w:val="0"/>
      <w:marBottom w:val="0"/>
      <w:divBdr>
        <w:top w:val="none" w:sz="0" w:space="0" w:color="auto"/>
        <w:left w:val="none" w:sz="0" w:space="0" w:color="auto"/>
        <w:bottom w:val="none" w:sz="0" w:space="0" w:color="auto"/>
        <w:right w:val="none" w:sz="0" w:space="0" w:color="auto"/>
      </w:divBdr>
    </w:div>
    <w:div w:id="2121223794">
      <w:bodyDiv w:val="1"/>
      <w:marLeft w:val="0"/>
      <w:marRight w:val="0"/>
      <w:marTop w:val="0"/>
      <w:marBottom w:val="0"/>
      <w:divBdr>
        <w:top w:val="none" w:sz="0" w:space="0" w:color="auto"/>
        <w:left w:val="none" w:sz="0" w:space="0" w:color="auto"/>
        <w:bottom w:val="none" w:sz="0" w:space="0" w:color="auto"/>
        <w:right w:val="none" w:sz="0" w:space="0" w:color="auto"/>
      </w:divBdr>
    </w:div>
    <w:div w:id="2121336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1412</TotalTime>
  <Pages>72</Pages>
  <Words>13082</Words>
  <Characters>74573</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208</cp:revision>
  <cp:lastPrinted>2025-06-17T01:30:00Z</cp:lastPrinted>
  <dcterms:created xsi:type="dcterms:W3CDTF">2025-01-02T08:18:00Z</dcterms:created>
  <dcterms:modified xsi:type="dcterms:W3CDTF">2025-06-17T01:30:00Z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74A70F371DA94D2E8026BA1256A3F33B_11</vt:lpwstr>
  </property>
</Properties>
</file>