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B7103" w14:textId="77777777" w:rsidR="00F941E9" w:rsidRPr="00F941E9" w:rsidRDefault="00F941E9" w:rsidP="00F941E9">
      <w:pPr>
        <w:spacing w:line="240" w:lineRule="auto"/>
        <w:jc w:val="center"/>
        <w:rPr>
          <w:rFonts w:ascii="Times New Roman" w:hAnsi="Times New Roman" w:cs="Times New Roman"/>
          <w:b/>
          <w:bCs/>
          <w:sz w:val="40"/>
          <w:szCs w:val="40"/>
        </w:rPr>
      </w:pPr>
      <w:r w:rsidRPr="00F941E9">
        <w:rPr>
          <w:rFonts w:ascii="Times New Roman" w:hAnsi="Times New Roman" w:cs="Times New Roman"/>
          <w:b/>
          <w:bCs/>
          <w:sz w:val="40"/>
          <w:szCs w:val="40"/>
        </w:rPr>
        <w:t>ASSESSING THE ROLE OF LEADERSHIP IN PROMOTING ETHICAL BEHAVIOUR AND DECISION MAKING IN AN ORGANIZATION</w:t>
      </w:r>
    </w:p>
    <w:p w14:paraId="1CF1E1E6" w14:textId="77777777" w:rsidR="009E74EB" w:rsidRDefault="009E74EB" w:rsidP="009E74EB">
      <w:pPr>
        <w:spacing w:after="120" w:line="360" w:lineRule="auto"/>
        <w:jc w:val="center"/>
        <w:rPr>
          <w:rFonts w:ascii="Times New Roman" w:hAnsi="Times New Roman" w:cs="Times New Roman"/>
          <w:sz w:val="24"/>
          <w:szCs w:val="24"/>
          <w:lang w:val="en-GB"/>
        </w:rPr>
      </w:pPr>
    </w:p>
    <w:p w14:paraId="0673F79F" w14:textId="77777777" w:rsidR="009E74EB" w:rsidRPr="00A57312" w:rsidRDefault="009E74EB" w:rsidP="00F941E9">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172B8386" w14:textId="77777777" w:rsidR="00F941E9" w:rsidRPr="00851C9B" w:rsidRDefault="00F941E9" w:rsidP="00F941E9">
      <w:pPr>
        <w:spacing w:line="240" w:lineRule="auto"/>
        <w:jc w:val="center"/>
        <w:rPr>
          <w:rFonts w:ascii="Arial Black" w:hAnsi="Arial Black" w:cs="Times New Roman"/>
          <w:b/>
          <w:bCs/>
          <w:sz w:val="44"/>
          <w:szCs w:val="36"/>
        </w:rPr>
      </w:pPr>
      <w:r w:rsidRPr="001D3879">
        <w:rPr>
          <w:rFonts w:ascii="Arial Black" w:hAnsi="Arial Black" w:cs="Times New Roman"/>
          <w:b/>
          <w:bCs/>
          <w:sz w:val="44"/>
          <w:szCs w:val="36"/>
        </w:rPr>
        <w:t>ABUBAKAR</w:t>
      </w:r>
      <w:r w:rsidRPr="00851C9B">
        <w:rPr>
          <w:rFonts w:ascii="Arial Black" w:hAnsi="Arial Black" w:cs="Times New Roman"/>
          <w:b/>
          <w:bCs/>
          <w:sz w:val="44"/>
          <w:szCs w:val="36"/>
        </w:rPr>
        <w:t xml:space="preserve"> ALIU ADURA</w:t>
      </w:r>
    </w:p>
    <w:p w14:paraId="7B615FC0" w14:textId="77777777" w:rsidR="00F941E9" w:rsidRPr="00F941E9" w:rsidRDefault="00F941E9" w:rsidP="00F941E9">
      <w:pPr>
        <w:spacing w:line="240" w:lineRule="auto"/>
        <w:jc w:val="center"/>
        <w:rPr>
          <w:rFonts w:ascii="Arial Black" w:hAnsi="Arial Black" w:cs="Times New Roman"/>
          <w:b/>
          <w:bCs/>
          <w:sz w:val="36"/>
          <w:szCs w:val="36"/>
        </w:rPr>
      </w:pPr>
      <w:r w:rsidRPr="00F941E9">
        <w:rPr>
          <w:rFonts w:ascii="Arial Black" w:hAnsi="Arial Black" w:cs="Times New Roman"/>
          <w:b/>
          <w:bCs/>
          <w:sz w:val="36"/>
          <w:szCs w:val="36"/>
        </w:rPr>
        <w:t>HND/23/OTM/FT/0063</w:t>
      </w:r>
    </w:p>
    <w:p w14:paraId="50502DEE" w14:textId="77777777" w:rsidR="009E74EB" w:rsidRPr="00502A02" w:rsidRDefault="009E74EB" w:rsidP="009E74EB">
      <w:pPr>
        <w:spacing w:after="120" w:line="240" w:lineRule="auto"/>
        <w:jc w:val="center"/>
        <w:rPr>
          <w:rFonts w:ascii="Arial Black" w:hAnsi="Arial Black" w:cstheme="minorHAnsi"/>
          <w:sz w:val="24"/>
          <w:szCs w:val="24"/>
          <w:lang w:val="en-GB"/>
        </w:rPr>
      </w:pPr>
    </w:p>
    <w:p w14:paraId="2EFEF1FB" w14:textId="77777777" w:rsidR="009E74EB" w:rsidRPr="00502A02" w:rsidRDefault="009E74EB" w:rsidP="009E74EB">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059600F4" w14:textId="77777777" w:rsidR="009E74EB" w:rsidRDefault="009E74EB" w:rsidP="009E74EB">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66AF5127" w14:textId="77777777" w:rsidR="009E74EB" w:rsidRPr="00502A02" w:rsidRDefault="009E74EB" w:rsidP="009E74EB">
      <w:pPr>
        <w:spacing w:after="120" w:line="360" w:lineRule="auto"/>
        <w:jc w:val="center"/>
        <w:rPr>
          <w:rFonts w:ascii="Arial Black" w:hAnsi="Arial Black" w:cstheme="minorHAnsi"/>
          <w:b/>
          <w:bCs/>
          <w:sz w:val="32"/>
          <w:szCs w:val="32"/>
          <w:lang w:val="en-GB"/>
        </w:rPr>
      </w:pPr>
    </w:p>
    <w:p w14:paraId="681D609B" w14:textId="77777777" w:rsidR="009D08BB" w:rsidRPr="009D08BB" w:rsidRDefault="009D08BB" w:rsidP="009D08BB">
      <w:pPr>
        <w:spacing w:after="0"/>
        <w:jc w:val="center"/>
        <w:rPr>
          <w:rFonts w:ascii="Arial Black" w:hAnsi="Arial Black" w:cstheme="minorHAnsi"/>
          <w:b/>
          <w:bCs/>
          <w:sz w:val="20"/>
          <w:szCs w:val="24"/>
          <w:lang w:val="en-GB"/>
        </w:rPr>
      </w:pPr>
      <w:r w:rsidRPr="009D08BB">
        <w:rPr>
          <w:rFonts w:ascii="Arial Black" w:hAnsi="Arial Black" w:cstheme="minorHAnsi"/>
          <w:b/>
          <w:bCs/>
          <w:sz w:val="20"/>
          <w:szCs w:val="24"/>
          <w:lang w:val="en-GB"/>
        </w:rPr>
        <w:t xml:space="preserve">DEPARTMENT OF OFFICE TECHNOLOGY AND MANAGEMENT </w:t>
      </w:r>
    </w:p>
    <w:p w14:paraId="4A1009E0" w14:textId="77777777" w:rsidR="009D08BB" w:rsidRPr="009D08BB" w:rsidRDefault="009D08BB" w:rsidP="009D08BB">
      <w:pPr>
        <w:spacing w:after="0"/>
        <w:jc w:val="center"/>
        <w:rPr>
          <w:rFonts w:ascii="Arial Black" w:hAnsi="Arial Black" w:cstheme="minorHAnsi"/>
          <w:b/>
          <w:bCs/>
          <w:sz w:val="20"/>
          <w:szCs w:val="24"/>
          <w:lang w:val="en-GB"/>
        </w:rPr>
      </w:pPr>
      <w:r w:rsidRPr="009D08BB">
        <w:rPr>
          <w:rFonts w:ascii="Arial Black" w:hAnsi="Arial Black" w:cstheme="minorHAnsi"/>
          <w:b/>
          <w:bCs/>
          <w:sz w:val="20"/>
          <w:szCs w:val="24"/>
          <w:lang w:val="en-GB"/>
        </w:rPr>
        <w:t xml:space="preserve">INSTITUITE OF INFORMATION AND COMMUNICATION TECHNOLOGY </w:t>
      </w:r>
    </w:p>
    <w:p w14:paraId="6457C1F8" w14:textId="77777777" w:rsidR="009D08BB" w:rsidRPr="009D08BB" w:rsidRDefault="009D08BB" w:rsidP="009D08BB">
      <w:pPr>
        <w:spacing w:after="0"/>
        <w:jc w:val="center"/>
        <w:rPr>
          <w:rFonts w:ascii="Arial Black" w:hAnsi="Arial Black" w:cstheme="minorHAnsi"/>
          <w:b/>
          <w:bCs/>
          <w:sz w:val="20"/>
          <w:szCs w:val="24"/>
          <w:lang w:val="en-GB"/>
        </w:rPr>
      </w:pPr>
      <w:r w:rsidRPr="009D08BB">
        <w:rPr>
          <w:rFonts w:ascii="Arial Black" w:hAnsi="Arial Black" w:cstheme="minorHAnsi"/>
          <w:b/>
          <w:bCs/>
          <w:sz w:val="20"/>
          <w:szCs w:val="24"/>
          <w:lang w:val="en-GB"/>
        </w:rPr>
        <w:t>KWARA STATE POLYTECHNIC, ILORIN</w:t>
      </w:r>
    </w:p>
    <w:p w14:paraId="15B94101" w14:textId="77777777" w:rsidR="009D08BB" w:rsidRPr="009D08BB" w:rsidRDefault="009D08BB" w:rsidP="009D08BB">
      <w:pPr>
        <w:tabs>
          <w:tab w:val="left" w:pos="4620"/>
        </w:tabs>
        <w:spacing w:after="0" w:line="360" w:lineRule="auto"/>
        <w:rPr>
          <w:rFonts w:ascii="Arial Black" w:hAnsi="Arial Black" w:cstheme="minorHAnsi"/>
          <w:sz w:val="20"/>
          <w:szCs w:val="24"/>
          <w:lang w:val="en-GB"/>
        </w:rPr>
      </w:pPr>
      <w:r w:rsidRPr="009D08BB">
        <w:rPr>
          <w:rFonts w:ascii="Arial Black" w:hAnsi="Arial Black" w:cstheme="minorHAnsi"/>
          <w:sz w:val="20"/>
          <w:szCs w:val="24"/>
          <w:lang w:val="en-GB"/>
        </w:rPr>
        <w:tab/>
      </w:r>
    </w:p>
    <w:p w14:paraId="7EFF8B24" w14:textId="77777777" w:rsidR="009D08BB" w:rsidRPr="009D08BB" w:rsidRDefault="009D08BB" w:rsidP="009D08BB">
      <w:pPr>
        <w:spacing w:after="0"/>
        <w:jc w:val="center"/>
        <w:rPr>
          <w:rFonts w:ascii="Arial Black" w:hAnsi="Arial Black" w:cstheme="minorHAnsi"/>
          <w:b/>
          <w:bCs/>
          <w:sz w:val="20"/>
          <w:szCs w:val="24"/>
          <w:lang w:val="en-GB"/>
        </w:rPr>
      </w:pPr>
      <w:r w:rsidRPr="009D08BB">
        <w:rPr>
          <w:rFonts w:ascii="Arial Black" w:hAnsi="Arial Black" w:cstheme="minorHAnsi"/>
          <w:b/>
          <w:bCs/>
          <w:sz w:val="20"/>
          <w:szCs w:val="24"/>
          <w:lang w:val="en-GB"/>
        </w:rPr>
        <w:t xml:space="preserve">IN PARTIAL FULFILLMENT OF THE REQUIREMENT FOR THE AWARD </w:t>
      </w:r>
    </w:p>
    <w:p w14:paraId="2C89E4BB" w14:textId="77777777" w:rsidR="009D08BB" w:rsidRPr="009D08BB" w:rsidRDefault="009D08BB" w:rsidP="009D08BB">
      <w:pPr>
        <w:spacing w:after="0"/>
        <w:jc w:val="center"/>
        <w:rPr>
          <w:rFonts w:ascii="Arial Black" w:hAnsi="Arial Black" w:cstheme="minorHAnsi"/>
          <w:b/>
          <w:bCs/>
          <w:sz w:val="20"/>
          <w:szCs w:val="24"/>
          <w:lang w:val="en-GB"/>
        </w:rPr>
      </w:pPr>
      <w:r w:rsidRPr="009D08BB">
        <w:rPr>
          <w:rFonts w:ascii="Arial Black" w:hAnsi="Arial Black" w:cstheme="minorHAnsi"/>
          <w:b/>
          <w:bCs/>
          <w:sz w:val="20"/>
          <w:szCs w:val="24"/>
          <w:lang w:val="en-GB"/>
        </w:rPr>
        <w:t xml:space="preserve">OF HIGHER NATIONAL DIPLOMA </w:t>
      </w:r>
    </w:p>
    <w:p w14:paraId="4118AF21" w14:textId="77777777" w:rsidR="009D08BB" w:rsidRPr="009D08BB" w:rsidRDefault="009D08BB" w:rsidP="009D08BB">
      <w:pPr>
        <w:spacing w:after="0"/>
        <w:jc w:val="center"/>
        <w:rPr>
          <w:rFonts w:ascii="Arial Black" w:hAnsi="Arial Black" w:cstheme="minorHAnsi"/>
          <w:b/>
          <w:bCs/>
          <w:sz w:val="20"/>
          <w:szCs w:val="24"/>
          <w:lang w:val="en-GB"/>
        </w:rPr>
      </w:pPr>
      <w:r w:rsidRPr="009D08BB">
        <w:rPr>
          <w:rFonts w:ascii="Arial Black" w:hAnsi="Arial Black" w:cstheme="minorHAnsi"/>
          <w:b/>
          <w:bCs/>
          <w:sz w:val="20"/>
          <w:szCs w:val="24"/>
          <w:lang w:val="en-GB"/>
        </w:rPr>
        <w:t>IN OFFICE TECHNOLOGY AND MANAGEMENT</w:t>
      </w:r>
    </w:p>
    <w:p w14:paraId="31CFF064" w14:textId="77777777" w:rsidR="009E74EB" w:rsidRDefault="009E74EB" w:rsidP="009E74EB">
      <w:pPr>
        <w:spacing w:after="120" w:line="360" w:lineRule="auto"/>
        <w:jc w:val="center"/>
        <w:rPr>
          <w:rFonts w:ascii="Arial Black" w:hAnsi="Arial Black" w:cstheme="minorHAnsi"/>
          <w:b/>
          <w:bCs/>
          <w:sz w:val="24"/>
          <w:szCs w:val="24"/>
          <w:lang w:val="en-GB"/>
        </w:rPr>
      </w:pPr>
    </w:p>
    <w:p w14:paraId="449E65DB" w14:textId="3E8FA7E1" w:rsidR="009E74EB" w:rsidRPr="009D08BB" w:rsidRDefault="009E74EB" w:rsidP="00F941E9">
      <w:pPr>
        <w:spacing w:after="120" w:line="360" w:lineRule="auto"/>
        <w:ind w:left="5760" w:firstLine="720"/>
        <w:jc w:val="center"/>
        <w:rPr>
          <w:rFonts w:ascii="Arial Black" w:hAnsi="Arial Black" w:cstheme="minorHAnsi"/>
          <w:b/>
          <w:bCs/>
          <w:sz w:val="26"/>
          <w:szCs w:val="24"/>
          <w:lang w:val="en-GB"/>
        </w:rPr>
      </w:pPr>
      <w:r w:rsidRPr="009D08BB">
        <w:rPr>
          <w:rFonts w:ascii="Arial Black" w:hAnsi="Arial Black" w:cstheme="minorHAnsi"/>
          <w:b/>
          <w:bCs/>
          <w:sz w:val="26"/>
          <w:szCs w:val="24"/>
          <w:lang w:val="en-GB"/>
        </w:rPr>
        <w:t>JULY,</w:t>
      </w:r>
      <w:r w:rsidR="00C076CB" w:rsidRPr="009D08BB">
        <w:rPr>
          <w:rFonts w:ascii="Arial Black" w:hAnsi="Arial Black" w:cstheme="minorHAnsi"/>
          <w:b/>
          <w:bCs/>
          <w:sz w:val="26"/>
          <w:szCs w:val="24"/>
          <w:lang w:val="en-GB"/>
        </w:rPr>
        <w:t xml:space="preserve"> </w:t>
      </w:r>
      <w:r w:rsidRPr="009D08BB">
        <w:rPr>
          <w:rFonts w:ascii="Arial Black" w:hAnsi="Arial Black" w:cstheme="minorHAnsi"/>
          <w:b/>
          <w:bCs/>
          <w:sz w:val="26"/>
          <w:szCs w:val="24"/>
          <w:lang w:val="en-GB"/>
        </w:rPr>
        <w:t>2025</w:t>
      </w:r>
    </w:p>
    <w:p w14:paraId="7D1392D5" w14:textId="77777777" w:rsidR="001E72D8" w:rsidRDefault="009E74EB" w:rsidP="001E72D8">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0BB65F06" w14:textId="18663218" w:rsidR="009E74EB" w:rsidRPr="001D3879" w:rsidRDefault="009E74EB" w:rsidP="001E72D8">
      <w:pPr>
        <w:tabs>
          <w:tab w:val="left" w:pos="3097"/>
        </w:tabs>
        <w:spacing w:after="120" w:line="360" w:lineRule="auto"/>
        <w:jc w:val="center"/>
        <w:rPr>
          <w:rFonts w:ascii="Times New Roman" w:hAnsi="Times New Roman" w:cs="Times New Roman"/>
          <w:b/>
          <w:bCs/>
          <w:sz w:val="24"/>
          <w:szCs w:val="24"/>
          <w:lang w:val="en-GB"/>
        </w:rPr>
      </w:pPr>
      <w:r w:rsidRPr="001D3879">
        <w:rPr>
          <w:rFonts w:ascii="Times New Roman" w:hAnsi="Times New Roman" w:cs="Times New Roman"/>
          <w:b/>
          <w:bCs/>
          <w:sz w:val="24"/>
          <w:szCs w:val="24"/>
          <w:lang w:val="en-GB"/>
        </w:rPr>
        <w:lastRenderedPageBreak/>
        <w:t>APPROVAL PAGE</w:t>
      </w:r>
    </w:p>
    <w:p w14:paraId="6E682233" w14:textId="77777777" w:rsidR="009E74EB" w:rsidRPr="005B0C7D" w:rsidRDefault="009E74EB" w:rsidP="009E74EB">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 xml:space="preserve">This research work has been read and approved by the undersigned on behalf of the Department of Office Technology and Management, Institute of Information and Communication Technology, </w:t>
      </w:r>
      <w:proofErr w:type="spellStart"/>
      <w:r w:rsidRPr="005B0C7D">
        <w:rPr>
          <w:rFonts w:ascii="Times New Roman" w:hAnsi="Times New Roman" w:cs="Times New Roman"/>
          <w:sz w:val="24"/>
          <w:szCs w:val="24"/>
          <w:lang w:val="en-GB"/>
        </w:rPr>
        <w:t>Kwara</w:t>
      </w:r>
      <w:proofErr w:type="spellEnd"/>
      <w:r w:rsidRPr="005B0C7D">
        <w:rPr>
          <w:rFonts w:ascii="Times New Roman" w:hAnsi="Times New Roman" w:cs="Times New Roman"/>
          <w:sz w:val="24"/>
          <w:szCs w:val="24"/>
          <w:lang w:val="en-GB"/>
        </w:rPr>
        <w:t xml:space="preserve"> State Polytechnic, Ilorin. In partial fulfilment of the requirements for the award of Higher National Diploma in Office Technology and Management.</w:t>
      </w:r>
    </w:p>
    <w:p w14:paraId="2BF4E122" w14:textId="77777777" w:rsidR="009E74EB" w:rsidRDefault="009E74EB" w:rsidP="009E74EB">
      <w:pPr>
        <w:tabs>
          <w:tab w:val="left" w:pos="3097"/>
        </w:tabs>
        <w:spacing w:after="120" w:line="360" w:lineRule="auto"/>
        <w:jc w:val="both"/>
        <w:rPr>
          <w:rFonts w:ascii="Times New Roman" w:hAnsi="Times New Roman" w:cs="Times New Roman"/>
          <w:sz w:val="26"/>
          <w:szCs w:val="26"/>
          <w:lang w:val="en-GB"/>
        </w:rPr>
      </w:pPr>
    </w:p>
    <w:p w14:paraId="6C6DB0B0" w14:textId="77777777" w:rsidR="009E74EB" w:rsidRPr="009D08BB" w:rsidRDefault="009E74EB" w:rsidP="009E74EB">
      <w:pPr>
        <w:tabs>
          <w:tab w:val="left" w:pos="3097"/>
        </w:tabs>
        <w:spacing w:after="120" w:line="360" w:lineRule="auto"/>
        <w:jc w:val="both"/>
        <w:rPr>
          <w:rFonts w:ascii="Times New Roman" w:hAnsi="Times New Roman" w:cs="Times New Roman"/>
          <w:b/>
          <w:bCs/>
          <w:sz w:val="24"/>
          <w:szCs w:val="26"/>
          <w:lang w:val="en-GB"/>
        </w:rPr>
      </w:pPr>
      <w:r w:rsidRPr="009D08BB">
        <w:rPr>
          <w:rFonts w:ascii="Times New Roman" w:hAnsi="Times New Roman" w:cs="Times New Roman"/>
          <w:b/>
          <w:bCs/>
          <w:sz w:val="24"/>
          <w:szCs w:val="26"/>
          <w:lang w:val="en-GB"/>
        </w:rPr>
        <w:t>______________________</w:t>
      </w:r>
      <w:r w:rsidRPr="009D08BB">
        <w:rPr>
          <w:rFonts w:ascii="Times New Roman" w:hAnsi="Times New Roman" w:cs="Times New Roman"/>
          <w:b/>
          <w:bCs/>
          <w:sz w:val="24"/>
          <w:szCs w:val="26"/>
          <w:lang w:val="en-GB"/>
        </w:rPr>
        <w:tab/>
      </w:r>
      <w:r w:rsidRPr="009D08BB">
        <w:rPr>
          <w:rFonts w:ascii="Times New Roman" w:hAnsi="Times New Roman" w:cs="Times New Roman"/>
          <w:b/>
          <w:bCs/>
          <w:sz w:val="24"/>
          <w:szCs w:val="26"/>
          <w:lang w:val="en-GB"/>
        </w:rPr>
        <w:tab/>
      </w:r>
      <w:r w:rsidRPr="009D08BB">
        <w:rPr>
          <w:rFonts w:ascii="Times New Roman" w:hAnsi="Times New Roman" w:cs="Times New Roman"/>
          <w:b/>
          <w:bCs/>
          <w:sz w:val="24"/>
          <w:szCs w:val="26"/>
          <w:lang w:val="en-GB"/>
        </w:rPr>
        <w:tab/>
      </w:r>
      <w:r w:rsidRPr="009D08BB">
        <w:rPr>
          <w:rFonts w:ascii="Times New Roman" w:hAnsi="Times New Roman" w:cs="Times New Roman"/>
          <w:b/>
          <w:bCs/>
          <w:sz w:val="24"/>
          <w:szCs w:val="26"/>
          <w:lang w:val="en-GB"/>
        </w:rPr>
        <w:tab/>
        <w:t xml:space="preserve">                    ______________</w:t>
      </w:r>
    </w:p>
    <w:p w14:paraId="472039E3" w14:textId="77777777" w:rsidR="009E74EB" w:rsidRPr="009D08BB" w:rsidRDefault="009E74EB" w:rsidP="009E74EB">
      <w:pPr>
        <w:tabs>
          <w:tab w:val="left" w:pos="3097"/>
        </w:tabs>
        <w:spacing w:after="120" w:line="360" w:lineRule="auto"/>
        <w:jc w:val="both"/>
        <w:rPr>
          <w:rFonts w:ascii="Times New Roman" w:hAnsi="Times New Roman" w:cs="Times New Roman"/>
          <w:b/>
          <w:bCs/>
          <w:sz w:val="24"/>
          <w:szCs w:val="26"/>
          <w:lang w:val="en-GB"/>
        </w:rPr>
      </w:pPr>
      <w:r w:rsidRPr="009D08BB">
        <w:rPr>
          <w:rFonts w:ascii="Times New Roman" w:hAnsi="Times New Roman" w:cs="Times New Roman"/>
          <w:b/>
          <w:bCs/>
          <w:sz w:val="24"/>
          <w:szCs w:val="26"/>
          <w:lang w:val="en-GB"/>
        </w:rPr>
        <w:t xml:space="preserve">DR. OYINLOYE O.T </w:t>
      </w:r>
      <w:r w:rsidRPr="009D08BB">
        <w:rPr>
          <w:rFonts w:ascii="Times New Roman" w:hAnsi="Times New Roman" w:cs="Times New Roman"/>
          <w:b/>
          <w:bCs/>
          <w:sz w:val="24"/>
          <w:szCs w:val="26"/>
          <w:lang w:val="en-GB"/>
        </w:rPr>
        <w:tab/>
      </w:r>
      <w:r w:rsidRPr="009D08BB">
        <w:rPr>
          <w:rFonts w:ascii="Times New Roman" w:hAnsi="Times New Roman" w:cs="Times New Roman"/>
          <w:b/>
          <w:bCs/>
          <w:sz w:val="24"/>
          <w:szCs w:val="26"/>
          <w:lang w:val="en-GB"/>
        </w:rPr>
        <w:tab/>
      </w:r>
      <w:r w:rsidRPr="009D08BB">
        <w:rPr>
          <w:rFonts w:ascii="Times New Roman" w:hAnsi="Times New Roman" w:cs="Times New Roman"/>
          <w:b/>
          <w:bCs/>
          <w:sz w:val="24"/>
          <w:szCs w:val="26"/>
          <w:lang w:val="en-GB"/>
        </w:rPr>
        <w:tab/>
      </w:r>
      <w:r w:rsidRPr="009D08BB">
        <w:rPr>
          <w:rFonts w:ascii="Times New Roman" w:hAnsi="Times New Roman" w:cs="Times New Roman"/>
          <w:b/>
          <w:bCs/>
          <w:sz w:val="24"/>
          <w:szCs w:val="26"/>
          <w:lang w:val="en-GB"/>
        </w:rPr>
        <w:tab/>
      </w:r>
      <w:r w:rsidRPr="009D08BB">
        <w:rPr>
          <w:rFonts w:ascii="Times New Roman" w:hAnsi="Times New Roman" w:cs="Times New Roman"/>
          <w:b/>
          <w:bCs/>
          <w:sz w:val="24"/>
          <w:szCs w:val="26"/>
          <w:lang w:val="en-GB"/>
        </w:rPr>
        <w:tab/>
      </w:r>
      <w:r w:rsidRPr="009D08BB">
        <w:rPr>
          <w:rFonts w:ascii="Times New Roman" w:hAnsi="Times New Roman" w:cs="Times New Roman"/>
          <w:b/>
          <w:bCs/>
          <w:sz w:val="24"/>
          <w:szCs w:val="26"/>
          <w:lang w:val="en-GB"/>
        </w:rPr>
        <w:tab/>
        <w:t xml:space="preserve">        DATE</w:t>
      </w:r>
    </w:p>
    <w:p w14:paraId="3A598D4F" w14:textId="77777777" w:rsidR="009E74EB" w:rsidRPr="009D08BB" w:rsidRDefault="009E74EB" w:rsidP="009E74EB">
      <w:pPr>
        <w:tabs>
          <w:tab w:val="left" w:pos="3097"/>
        </w:tabs>
        <w:spacing w:after="120" w:line="360" w:lineRule="auto"/>
        <w:jc w:val="both"/>
        <w:rPr>
          <w:rFonts w:ascii="Times New Roman" w:hAnsi="Times New Roman" w:cs="Times New Roman"/>
          <w:b/>
          <w:bCs/>
          <w:sz w:val="24"/>
          <w:szCs w:val="26"/>
          <w:lang w:val="en-GB"/>
        </w:rPr>
      </w:pPr>
      <w:r w:rsidRPr="009D08BB">
        <w:rPr>
          <w:rFonts w:ascii="Times New Roman" w:hAnsi="Times New Roman" w:cs="Times New Roman"/>
          <w:b/>
          <w:bCs/>
          <w:sz w:val="24"/>
          <w:szCs w:val="26"/>
          <w:lang w:val="en-GB"/>
        </w:rPr>
        <w:t>(Project Supervisor)</w:t>
      </w:r>
    </w:p>
    <w:p w14:paraId="188EF35B" w14:textId="77777777" w:rsidR="009E74EB" w:rsidRPr="00353A09" w:rsidRDefault="009E74EB" w:rsidP="009E74EB">
      <w:pPr>
        <w:tabs>
          <w:tab w:val="left" w:pos="3097"/>
        </w:tabs>
        <w:spacing w:after="120" w:line="360" w:lineRule="auto"/>
        <w:jc w:val="both"/>
        <w:rPr>
          <w:rFonts w:ascii="Times New Roman" w:hAnsi="Times New Roman" w:cs="Times New Roman"/>
          <w:b/>
          <w:bCs/>
          <w:sz w:val="26"/>
          <w:szCs w:val="26"/>
          <w:lang w:val="en-GB"/>
        </w:rPr>
      </w:pPr>
    </w:p>
    <w:p w14:paraId="3B948325" w14:textId="77777777" w:rsidR="009D08BB" w:rsidRPr="00357149" w:rsidRDefault="009D08BB" w:rsidP="009D08BB">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B77FEAE" w14:textId="77777777" w:rsidR="009D08BB" w:rsidRPr="00357149" w:rsidRDefault="009D08BB" w:rsidP="009D08BB">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557223B0" w14:textId="77777777" w:rsidR="009D08BB" w:rsidRDefault="009D08BB" w:rsidP="009D08BB">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16D005E9" w14:textId="77777777" w:rsidR="009D08BB" w:rsidRDefault="009D08BB" w:rsidP="009D08BB">
      <w:pPr>
        <w:tabs>
          <w:tab w:val="left" w:pos="3097"/>
        </w:tabs>
        <w:spacing w:after="120" w:line="360" w:lineRule="auto"/>
        <w:jc w:val="both"/>
        <w:rPr>
          <w:rFonts w:ascii="Times New Roman" w:hAnsi="Times New Roman" w:cs="Times New Roman"/>
          <w:b/>
          <w:bCs/>
          <w:sz w:val="24"/>
          <w:szCs w:val="26"/>
          <w:lang w:val="en-GB"/>
        </w:rPr>
      </w:pPr>
    </w:p>
    <w:p w14:paraId="457F6F7F" w14:textId="77777777" w:rsidR="009D08BB" w:rsidRPr="00357149" w:rsidRDefault="009D08BB" w:rsidP="009D08BB">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4E52949" w14:textId="77777777" w:rsidR="009D08BB" w:rsidRPr="00357149" w:rsidRDefault="009D08BB" w:rsidP="009D08BB">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266DC0AB" w14:textId="77777777" w:rsidR="009D08BB" w:rsidRDefault="009D08BB" w:rsidP="009D08BB">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5B853038" w14:textId="77777777" w:rsidR="009D08BB" w:rsidRPr="00357149" w:rsidRDefault="009D08BB" w:rsidP="009D08BB">
      <w:pPr>
        <w:tabs>
          <w:tab w:val="left" w:pos="3097"/>
        </w:tabs>
        <w:spacing w:after="120" w:line="360" w:lineRule="auto"/>
        <w:jc w:val="both"/>
        <w:rPr>
          <w:rFonts w:ascii="Times New Roman" w:hAnsi="Times New Roman" w:cs="Times New Roman"/>
          <w:b/>
          <w:bCs/>
          <w:sz w:val="24"/>
          <w:szCs w:val="26"/>
          <w:lang w:val="en-GB"/>
        </w:rPr>
      </w:pPr>
    </w:p>
    <w:p w14:paraId="1F97B4DB" w14:textId="77777777" w:rsidR="009D08BB" w:rsidRPr="00357149" w:rsidRDefault="009D08BB" w:rsidP="009D08BB">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1A01E73D" w14:textId="77777777" w:rsidR="009D08BB" w:rsidRPr="00357149" w:rsidRDefault="009D08BB" w:rsidP="009D08BB">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7E7C0D22" w14:textId="5610D30B" w:rsidR="009E74EB" w:rsidRPr="00B32277" w:rsidRDefault="009D08BB" w:rsidP="009D08BB">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9E74EB" w:rsidRPr="00353A09">
        <w:rPr>
          <w:rFonts w:ascii="Times New Roman" w:hAnsi="Times New Roman" w:cs="Times New Roman"/>
          <w:b/>
          <w:bCs/>
          <w:sz w:val="26"/>
          <w:szCs w:val="26"/>
          <w:lang w:val="en-GB"/>
        </w:rPr>
        <w:tab/>
      </w:r>
      <w:r w:rsidR="009E74EB" w:rsidRPr="00353A09">
        <w:rPr>
          <w:rFonts w:ascii="Times New Roman" w:hAnsi="Times New Roman" w:cs="Times New Roman"/>
          <w:b/>
          <w:bCs/>
          <w:sz w:val="26"/>
          <w:szCs w:val="26"/>
          <w:lang w:val="en-GB"/>
        </w:rPr>
        <w:tab/>
      </w:r>
      <w:r w:rsidR="009E74EB" w:rsidRPr="00353A09">
        <w:rPr>
          <w:rFonts w:ascii="Times New Roman" w:hAnsi="Times New Roman" w:cs="Times New Roman"/>
          <w:b/>
          <w:bCs/>
          <w:sz w:val="26"/>
          <w:szCs w:val="26"/>
          <w:lang w:val="en-GB"/>
        </w:rPr>
        <w:tab/>
      </w:r>
      <w:r w:rsidR="009E74EB" w:rsidRPr="00353A09">
        <w:rPr>
          <w:rFonts w:ascii="Times New Roman" w:hAnsi="Times New Roman" w:cs="Times New Roman"/>
          <w:b/>
          <w:bCs/>
          <w:sz w:val="26"/>
          <w:szCs w:val="26"/>
          <w:lang w:val="en-GB"/>
        </w:rPr>
        <w:tab/>
      </w:r>
      <w:r w:rsidR="009E74EB" w:rsidRPr="00353A09">
        <w:rPr>
          <w:rFonts w:ascii="Times New Roman" w:hAnsi="Times New Roman" w:cs="Times New Roman"/>
          <w:b/>
          <w:bCs/>
          <w:sz w:val="26"/>
          <w:szCs w:val="26"/>
          <w:lang w:val="en-GB"/>
        </w:rPr>
        <w:tab/>
      </w:r>
      <w:r w:rsidR="009E74EB" w:rsidRPr="00353A09">
        <w:rPr>
          <w:rFonts w:ascii="Times New Roman" w:hAnsi="Times New Roman" w:cs="Times New Roman"/>
          <w:b/>
          <w:bCs/>
          <w:sz w:val="26"/>
          <w:szCs w:val="26"/>
          <w:lang w:val="en-GB"/>
        </w:rPr>
        <w:tab/>
        <w:t xml:space="preserve">      </w:t>
      </w:r>
    </w:p>
    <w:p w14:paraId="3D1D4CB3" w14:textId="313ADD53" w:rsidR="00F941E9" w:rsidRDefault="00F941E9" w:rsidP="00AD14A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DEDICATION </w:t>
      </w:r>
    </w:p>
    <w:p w14:paraId="3BC5D125" w14:textId="77777777" w:rsidR="00AD14A4" w:rsidRDefault="00AD14A4" w:rsidP="00851C9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project work is dedicated to Almighty Allah for His Grace and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that made this achievement possible.</w:t>
      </w:r>
    </w:p>
    <w:p w14:paraId="2E141F3E" w14:textId="07FF118E" w:rsidR="00AD14A4" w:rsidRPr="00AD14A4" w:rsidRDefault="00AD14A4" w:rsidP="00851C9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also dedicated this project to my Parent for their unconditional love and constant support and prayers all through this project work. </w:t>
      </w:r>
    </w:p>
    <w:p w14:paraId="3A498F65" w14:textId="77777777" w:rsidR="00F941E9" w:rsidRDefault="00F941E9">
      <w:pPr>
        <w:rPr>
          <w:rFonts w:ascii="Times New Roman" w:hAnsi="Times New Roman" w:cs="Times New Roman"/>
          <w:b/>
          <w:bCs/>
          <w:sz w:val="24"/>
          <w:szCs w:val="24"/>
        </w:rPr>
      </w:pPr>
      <w:r>
        <w:rPr>
          <w:rFonts w:ascii="Times New Roman" w:hAnsi="Times New Roman" w:cs="Times New Roman"/>
          <w:b/>
          <w:bCs/>
          <w:sz w:val="24"/>
          <w:szCs w:val="24"/>
        </w:rPr>
        <w:br w:type="page"/>
      </w:r>
    </w:p>
    <w:p w14:paraId="1805CA9E" w14:textId="7593EAE8" w:rsidR="00AA4E71" w:rsidRDefault="00F941E9" w:rsidP="0058071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r w:rsidR="00AA4E71">
        <w:rPr>
          <w:rFonts w:ascii="Times New Roman" w:hAnsi="Times New Roman" w:cs="Times New Roman"/>
          <w:b/>
          <w:bCs/>
          <w:sz w:val="24"/>
          <w:szCs w:val="24"/>
        </w:rPr>
        <w:t>S</w:t>
      </w:r>
    </w:p>
    <w:p w14:paraId="49C9B370" w14:textId="555BF0A8" w:rsidR="00AD14A4" w:rsidRDefault="00580714" w:rsidP="0059319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give all thanks and appreciation to Almighty God, </w:t>
      </w:r>
      <w:proofErr w:type="gramStart"/>
      <w:r>
        <w:rPr>
          <w:rFonts w:ascii="Times New Roman" w:hAnsi="Times New Roman" w:cs="Times New Roman"/>
          <w:sz w:val="24"/>
          <w:szCs w:val="24"/>
        </w:rPr>
        <w:t>whose</w:t>
      </w:r>
      <w:proofErr w:type="gramEnd"/>
      <w:r>
        <w:rPr>
          <w:rFonts w:ascii="Times New Roman" w:hAnsi="Times New Roman" w:cs="Times New Roman"/>
          <w:sz w:val="24"/>
          <w:szCs w:val="24"/>
        </w:rPr>
        <w:t xml:space="preserve"> Wisdom and Grace has seen me through every stage of this project.</w:t>
      </w:r>
    </w:p>
    <w:p w14:paraId="30A6623C" w14:textId="5C09D377" w:rsidR="00580714" w:rsidRDefault="00580714" w:rsidP="0059319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also grateful to my supervisor, Dr. </w:t>
      </w:r>
      <w:proofErr w:type="spellStart"/>
      <w:r>
        <w:rPr>
          <w:rFonts w:ascii="Times New Roman" w:hAnsi="Times New Roman" w:cs="Times New Roman"/>
          <w:sz w:val="24"/>
          <w:szCs w:val="24"/>
        </w:rPr>
        <w:t>Oyinloye</w:t>
      </w:r>
      <w:proofErr w:type="spellEnd"/>
      <w:r>
        <w:rPr>
          <w:rFonts w:ascii="Times New Roman" w:hAnsi="Times New Roman" w:cs="Times New Roman"/>
          <w:sz w:val="24"/>
          <w:szCs w:val="24"/>
        </w:rPr>
        <w:t xml:space="preserve"> O.T for his valuable support, mentorship and encouragement all through my project work, I pray the Lord keep and bless you in all ways. My sincere appreciation goes to my lecturers whose teachings and contribution have helped build the foundation upon which this project stands.</w:t>
      </w:r>
    </w:p>
    <w:p w14:paraId="762DF0E1" w14:textId="31AB7BEB" w:rsidR="00580714" w:rsidRDefault="00580714" w:rsidP="0059319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sincere appreciation also goes to my family and friends for their support, advice and encouragement all through my academic sessions in school.</w:t>
      </w:r>
    </w:p>
    <w:p w14:paraId="73EE8892" w14:textId="77777777" w:rsidR="00580714" w:rsidRDefault="00580714" w:rsidP="00580714">
      <w:pPr>
        <w:spacing w:line="360" w:lineRule="auto"/>
        <w:ind w:firstLine="720"/>
        <w:rPr>
          <w:rFonts w:ascii="Times New Roman" w:hAnsi="Times New Roman" w:cs="Times New Roman"/>
          <w:sz w:val="24"/>
          <w:szCs w:val="24"/>
        </w:rPr>
      </w:pPr>
    </w:p>
    <w:p w14:paraId="69D92DFB" w14:textId="77777777" w:rsidR="00580714" w:rsidRDefault="00580714" w:rsidP="00580714">
      <w:pPr>
        <w:spacing w:line="360" w:lineRule="auto"/>
        <w:rPr>
          <w:rFonts w:ascii="Times New Roman" w:hAnsi="Times New Roman" w:cs="Times New Roman"/>
          <w:sz w:val="24"/>
          <w:szCs w:val="24"/>
        </w:rPr>
      </w:pPr>
    </w:p>
    <w:p w14:paraId="117B839C" w14:textId="4A74BA82" w:rsidR="00580714" w:rsidRPr="00AD14A4" w:rsidRDefault="00580714" w:rsidP="00AD14A4">
      <w:pPr>
        <w:spacing w:line="360" w:lineRule="auto"/>
        <w:rPr>
          <w:rFonts w:ascii="Times New Roman" w:hAnsi="Times New Roman" w:cs="Times New Roman"/>
          <w:sz w:val="24"/>
          <w:szCs w:val="24"/>
        </w:rPr>
      </w:pPr>
      <w:r>
        <w:rPr>
          <w:rFonts w:ascii="Times New Roman" w:hAnsi="Times New Roman" w:cs="Times New Roman"/>
          <w:sz w:val="24"/>
          <w:szCs w:val="24"/>
        </w:rPr>
        <w:tab/>
      </w:r>
    </w:p>
    <w:p w14:paraId="46A7C12A" w14:textId="77777777" w:rsidR="00AA4E71" w:rsidRDefault="00AA4E71">
      <w:pPr>
        <w:rPr>
          <w:rFonts w:ascii="Times New Roman" w:hAnsi="Times New Roman" w:cs="Times New Roman"/>
          <w:b/>
          <w:bCs/>
          <w:sz w:val="24"/>
          <w:szCs w:val="24"/>
        </w:rPr>
      </w:pPr>
      <w:r>
        <w:rPr>
          <w:rFonts w:ascii="Times New Roman" w:hAnsi="Times New Roman" w:cs="Times New Roman"/>
          <w:b/>
          <w:bCs/>
          <w:sz w:val="24"/>
          <w:szCs w:val="24"/>
        </w:rPr>
        <w:br w:type="page"/>
      </w:r>
    </w:p>
    <w:p w14:paraId="4C0BA3B3" w14:textId="6C4222BD" w:rsidR="00AA4E71" w:rsidRDefault="00AA4E71" w:rsidP="00F941E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090AA8B7" w14:textId="4E1F1169"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1: Leadership influence ethical behavior in your organization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34</w:t>
      </w:r>
    </w:p>
    <w:p w14:paraId="78F72ACD" w14:textId="10022242"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2: Leaders act as ethical role models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35</w:t>
      </w:r>
    </w:p>
    <w:p w14:paraId="3D31EEC3" w14:textId="354ACEC6"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3: Ethical policies are clearly communicated by leaders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t>36</w:t>
      </w:r>
    </w:p>
    <w:p w14:paraId="3FA18515" w14:textId="06990EF4"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4: Leaders enforce disciplinary actions for unethical behavior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37</w:t>
      </w:r>
    </w:p>
    <w:p w14:paraId="327B5317" w14:textId="4B212D61"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5: Decisions are made based on ethical standards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t>38</w:t>
      </w:r>
    </w:p>
    <w:p w14:paraId="402F78BD" w14:textId="0B8DFE1E"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6: Leadership affect employees' ethical choices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t>39</w:t>
      </w:r>
    </w:p>
    <w:p w14:paraId="7837CD43" w14:textId="7770D28F"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7: Leaders are transparent in their decision-making process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40</w:t>
      </w:r>
    </w:p>
    <w:p w14:paraId="0FCA850B" w14:textId="2C2C9DFF"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8: Leaders encourage ethical discussions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t>41</w:t>
      </w:r>
    </w:p>
    <w:p w14:paraId="675EBAA7" w14:textId="1B05B2B6"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9: There is a reward system for ethical behavior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t>42</w:t>
      </w:r>
    </w:p>
    <w:p w14:paraId="382B99B2" w14:textId="6F5C75CA"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10: Leaders provide ethical training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43</w:t>
      </w:r>
    </w:p>
    <w:p w14:paraId="7BB41342" w14:textId="0A8EB67B"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11: Employees feel safe reporting unethical conduct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44</w:t>
      </w:r>
    </w:p>
    <w:p w14:paraId="4653C3C3" w14:textId="2C13FCF3"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12: Leaders are held accountable for unethical actions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45</w:t>
      </w:r>
    </w:p>
    <w:p w14:paraId="1689E230" w14:textId="70CD13EF"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13: Leaders consider stakeholders in decisions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46</w:t>
      </w:r>
    </w:p>
    <w:p w14:paraId="42B716D1" w14:textId="6977F2A7"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14: Ethical behavior linked to performance evaluations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t>47</w:t>
      </w:r>
    </w:p>
    <w:p w14:paraId="04F31F6E" w14:textId="08E9A988"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15: Leaders consult teams before making ethical decisions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48</w:t>
      </w:r>
    </w:p>
    <w:p w14:paraId="7E0967B8" w14:textId="06B418F8"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16: Leaders support ethical decision-making in difficult situations </w:t>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49</w:t>
      </w:r>
    </w:p>
    <w:p w14:paraId="49DCF6DA" w14:textId="2D51EC5B"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lastRenderedPageBreak/>
        <w:t xml:space="preserve">Table 17: Leaders provide guidance on ethical dilemmas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50</w:t>
      </w:r>
    </w:p>
    <w:p w14:paraId="3CF6F086" w14:textId="5D40FC04"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18: Employees are encouraged to report unethical practices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51</w:t>
      </w:r>
    </w:p>
    <w:p w14:paraId="68760AA9" w14:textId="3B6F17BB" w:rsidR="00E51430" w:rsidRPr="00E51430"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19: Leaders make ethical decision-making a priority </w:t>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52</w:t>
      </w:r>
    </w:p>
    <w:p w14:paraId="5C5EA895" w14:textId="03EAB131" w:rsidR="009E70A2" w:rsidRDefault="00E51430" w:rsidP="00F52372">
      <w:pPr>
        <w:spacing w:before="100" w:beforeAutospacing="1" w:after="100" w:afterAutospacing="1" w:line="360" w:lineRule="auto"/>
        <w:ind w:left="-9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 xml:space="preserve">Table 20: There are clear consequences for unethical behavior in the </w:t>
      </w:r>
      <w:r w:rsidR="00F52372">
        <w:rPr>
          <w:rFonts w:ascii="Times New Roman" w:eastAsia="Times New Roman" w:hAnsi="Times New Roman" w:cs="Times New Roman"/>
          <w:sz w:val="24"/>
          <w:szCs w:val="24"/>
        </w:rPr>
        <w:tab/>
      </w:r>
      <w:r w:rsidR="00F52372">
        <w:rPr>
          <w:rFonts w:ascii="Times New Roman" w:eastAsia="Times New Roman" w:hAnsi="Times New Roman" w:cs="Times New Roman"/>
          <w:sz w:val="24"/>
          <w:szCs w:val="24"/>
        </w:rPr>
        <w:tab/>
      </w:r>
      <w:r w:rsidR="009E70A2">
        <w:rPr>
          <w:rFonts w:ascii="Times New Roman" w:eastAsia="Times New Roman" w:hAnsi="Times New Roman" w:cs="Times New Roman"/>
          <w:sz w:val="24"/>
          <w:szCs w:val="24"/>
        </w:rPr>
        <w:t>53</w:t>
      </w:r>
    </w:p>
    <w:p w14:paraId="1383E843" w14:textId="7E0D395D" w:rsidR="00E51430" w:rsidRPr="00E51430" w:rsidRDefault="00E51430" w:rsidP="00F52372">
      <w:pPr>
        <w:spacing w:before="100" w:beforeAutospacing="1" w:after="100" w:afterAutospacing="1" w:line="360" w:lineRule="auto"/>
        <w:ind w:left="-90"/>
        <w:jc w:val="both"/>
        <w:rPr>
          <w:rFonts w:ascii="Times New Roman" w:hAnsi="Times New Roman" w:cs="Times New Roman"/>
          <w:sz w:val="24"/>
          <w:szCs w:val="24"/>
        </w:rPr>
      </w:pPr>
      <w:proofErr w:type="gramStart"/>
      <w:r w:rsidRPr="00E51430">
        <w:rPr>
          <w:rFonts w:ascii="Times New Roman" w:eastAsia="Times New Roman" w:hAnsi="Times New Roman" w:cs="Times New Roman"/>
          <w:sz w:val="24"/>
          <w:szCs w:val="24"/>
        </w:rPr>
        <w:t>organization</w:t>
      </w:r>
      <w:proofErr w:type="gramEnd"/>
    </w:p>
    <w:p w14:paraId="2F91D7A5" w14:textId="77777777" w:rsidR="00E51430" w:rsidRPr="00E51430" w:rsidRDefault="00E51430" w:rsidP="00E51430">
      <w:pPr>
        <w:spacing w:line="360" w:lineRule="auto"/>
        <w:rPr>
          <w:rFonts w:ascii="Times New Roman" w:hAnsi="Times New Roman" w:cs="Times New Roman"/>
          <w:sz w:val="24"/>
          <w:szCs w:val="24"/>
        </w:rPr>
      </w:pPr>
    </w:p>
    <w:p w14:paraId="403BA419" w14:textId="77777777" w:rsidR="00AA4E71" w:rsidRPr="00E51430" w:rsidRDefault="00AA4E71" w:rsidP="00E51430">
      <w:pPr>
        <w:spacing w:line="360" w:lineRule="auto"/>
        <w:ind w:left="360"/>
        <w:rPr>
          <w:rFonts w:ascii="Times New Roman" w:hAnsi="Times New Roman" w:cs="Times New Roman"/>
          <w:sz w:val="24"/>
          <w:szCs w:val="24"/>
        </w:rPr>
      </w:pPr>
      <w:r w:rsidRPr="00E51430">
        <w:rPr>
          <w:rFonts w:ascii="Times New Roman" w:hAnsi="Times New Roman" w:cs="Times New Roman"/>
          <w:sz w:val="24"/>
          <w:szCs w:val="24"/>
        </w:rPr>
        <w:br w:type="page"/>
      </w:r>
    </w:p>
    <w:p w14:paraId="51B03383" w14:textId="77777777" w:rsidR="009E70A2" w:rsidRPr="008242C6" w:rsidRDefault="009E70A2" w:rsidP="009E70A2">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6FB5037A" w14:textId="77777777" w:rsidR="009E70A2" w:rsidRPr="00851AD1" w:rsidRDefault="009E70A2" w:rsidP="009E70A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0E5345D3" w14:textId="77777777" w:rsidR="009E70A2" w:rsidRPr="00851AD1" w:rsidRDefault="009E70A2" w:rsidP="009E70A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2BAA75B6" w14:textId="77777777" w:rsidR="009E70A2" w:rsidRPr="00851AD1" w:rsidRDefault="009E70A2" w:rsidP="009E70A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45729A96" w14:textId="77777777" w:rsidR="009E70A2" w:rsidRPr="00851AD1" w:rsidRDefault="009E70A2" w:rsidP="009E70A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proofErr w:type="gramStart"/>
      <w:r w:rsidRPr="00851AD1">
        <w:rPr>
          <w:rFonts w:ascii="Times New Roman" w:hAnsi="Times New Roman"/>
          <w:sz w:val="24"/>
          <w:szCs w:val="24"/>
          <w:lang w:val="en-GB"/>
        </w:rPr>
        <w:t>iv</w:t>
      </w:r>
      <w:proofErr w:type="gramEnd"/>
    </w:p>
    <w:p w14:paraId="58A153AB" w14:textId="77777777" w:rsidR="009E70A2" w:rsidRPr="00851AD1" w:rsidRDefault="009E70A2" w:rsidP="009E70A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4013A588" w14:textId="77777777" w:rsidR="009E70A2" w:rsidRPr="00851AD1" w:rsidRDefault="009E70A2" w:rsidP="009E70A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4CC22726" w14:textId="77777777" w:rsidR="009E70A2" w:rsidRPr="00851AD1" w:rsidRDefault="009E70A2" w:rsidP="009E70A2">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x</w:t>
      </w:r>
    </w:p>
    <w:p w14:paraId="4F64C75A" w14:textId="77777777" w:rsidR="009E70A2" w:rsidRDefault="009E70A2" w:rsidP="009E70A2">
      <w:pPr>
        <w:spacing w:line="360" w:lineRule="auto"/>
        <w:jc w:val="both"/>
        <w:rPr>
          <w:rFonts w:ascii="Times New Roman" w:hAnsi="Times New Roman"/>
          <w:b/>
          <w:bCs/>
          <w:sz w:val="24"/>
          <w:szCs w:val="24"/>
        </w:rPr>
      </w:pPr>
    </w:p>
    <w:p w14:paraId="6840ACC5" w14:textId="77777777" w:rsidR="009E70A2" w:rsidRPr="00851AD1" w:rsidRDefault="009E70A2" w:rsidP="009E70A2">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1431030C" w14:textId="77777777" w:rsidR="009E70A2" w:rsidRPr="00851AD1" w:rsidRDefault="009E70A2" w:rsidP="00441358">
      <w:pPr>
        <w:numPr>
          <w:ilvl w:val="1"/>
          <w:numId w:val="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374E920A" w14:textId="77777777" w:rsidR="009E70A2" w:rsidRPr="00851AD1" w:rsidRDefault="009E70A2" w:rsidP="00441358">
      <w:pPr>
        <w:numPr>
          <w:ilvl w:val="1"/>
          <w:numId w:val="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5C4569B1" w14:textId="77777777" w:rsidR="009E70A2" w:rsidRPr="00851AD1" w:rsidRDefault="009E70A2" w:rsidP="00441358">
      <w:pPr>
        <w:numPr>
          <w:ilvl w:val="1"/>
          <w:numId w:val="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6DF47FE4" w14:textId="77777777" w:rsidR="009E70A2" w:rsidRPr="00851AD1" w:rsidRDefault="009E70A2" w:rsidP="00441358">
      <w:pPr>
        <w:numPr>
          <w:ilvl w:val="1"/>
          <w:numId w:val="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57DB50CD" w14:textId="77777777" w:rsidR="009E70A2" w:rsidRPr="00851AD1" w:rsidRDefault="009E70A2" w:rsidP="00441358">
      <w:pPr>
        <w:numPr>
          <w:ilvl w:val="1"/>
          <w:numId w:val="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13B7B5CC" w14:textId="77777777" w:rsidR="009E70A2" w:rsidRPr="00851AD1" w:rsidRDefault="009E70A2" w:rsidP="00441358">
      <w:pPr>
        <w:numPr>
          <w:ilvl w:val="1"/>
          <w:numId w:val="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09C6071D" w14:textId="77777777" w:rsidR="009E70A2" w:rsidRPr="00851AD1" w:rsidRDefault="009E70A2" w:rsidP="00441358">
      <w:pPr>
        <w:numPr>
          <w:ilvl w:val="1"/>
          <w:numId w:val="4"/>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0D0B9943" w14:textId="77777777" w:rsidR="009E70A2" w:rsidRDefault="009E70A2" w:rsidP="009E70A2">
      <w:pPr>
        <w:spacing w:line="360" w:lineRule="auto"/>
        <w:jc w:val="both"/>
        <w:rPr>
          <w:rFonts w:ascii="Times New Roman" w:hAnsi="Times New Roman"/>
          <w:b/>
          <w:bCs/>
          <w:sz w:val="24"/>
          <w:szCs w:val="24"/>
        </w:rPr>
      </w:pPr>
    </w:p>
    <w:p w14:paraId="11035BE3" w14:textId="77777777" w:rsidR="009E70A2" w:rsidRDefault="009E70A2" w:rsidP="009E70A2">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48E8BDF3" w14:textId="77777777" w:rsidR="009E70A2" w:rsidRPr="001B59AF" w:rsidRDefault="009E70A2" w:rsidP="009E70A2">
      <w:pPr>
        <w:spacing w:line="360" w:lineRule="auto"/>
        <w:jc w:val="both"/>
        <w:rPr>
          <w:rFonts w:ascii="Times New Roman" w:hAnsi="Times New Roman"/>
          <w:b/>
          <w:bCs/>
          <w:sz w:val="24"/>
          <w:szCs w:val="24"/>
        </w:rPr>
      </w:pPr>
      <w:r w:rsidRPr="001B59AF">
        <w:rPr>
          <w:rFonts w:ascii="Times New Roman" w:eastAsia="Times New Roman" w:hAnsi="Times New Roman" w:cs="Times New Roman"/>
          <w:sz w:val="24"/>
          <w:szCs w:val="24"/>
        </w:rPr>
        <w:t>2.1 Introduction to Ethical Leadership</w:t>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t>11</w:t>
      </w:r>
    </w:p>
    <w:p w14:paraId="23CBECBE" w14:textId="1B28EDCA" w:rsidR="009E70A2" w:rsidRPr="001B59AF" w:rsidRDefault="009E70A2" w:rsidP="009E70A2">
      <w:pPr>
        <w:spacing w:before="100" w:beforeAutospacing="1" w:after="100" w:afterAutospacing="1" w:line="360" w:lineRule="auto"/>
        <w:jc w:val="both"/>
        <w:outlineLvl w:val="2"/>
        <w:rPr>
          <w:rFonts w:ascii="Times New Roman" w:eastAsia="Times New Roman" w:hAnsi="Times New Roman" w:cs="Times New Roman"/>
          <w:sz w:val="24"/>
          <w:szCs w:val="24"/>
        </w:rPr>
      </w:pPr>
      <w:r w:rsidRPr="001B59AF">
        <w:rPr>
          <w:rFonts w:ascii="Times New Roman" w:eastAsia="Times New Roman" w:hAnsi="Times New Roman" w:cs="Times New Roman"/>
          <w:sz w:val="24"/>
          <w:szCs w:val="24"/>
        </w:rPr>
        <w:lastRenderedPageBreak/>
        <w:t>2.2 Theories of Ethical Leadership</w:t>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t>13</w:t>
      </w:r>
    </w:p>
    <w:p w14:paraId="61460A37" w14:textId="77777777" w:rsidR="009E70A2" w:rsidRPr="001B59AF" w:rsidRDefault="009E70A2" w:rsidP="009E70A2">
      <w:pPr>
        <w:spacing w:before="100" w:beforeAutospacing="1" w:after="100" w:afterAutospacing="1" w:line="360" w:lineRule="auto"/>
        <w:jc w:val="both"/>
        <w:outlineLvl w:val="2"/>
        <w:rPr>
          <w:rFonts w:ascii="Times New Roman" w:eastAsia="Times New Roman" w:hAnsi="Times New Roman" w:cs="Times New Roman"/>
          <w:sz w:val="24"/>
          <w:szCs w:val="24"/>
        </w:rPr>
      </w:pPr>
      <w:r w:rsidRPr="001B59AF">
        <w:rPr>
          <w:rFonts w:ascii="Times New Roman" w:eastAsia="Times New Roman" w:hAnsi="Times New Roman" w:cs="Times New Roman"/>
          <w:sz w:val="24"/>
          <w:szCs w:val="24"/>
        </w:rPr>
        <w:t xml:space="preserve">2.3 Ethical </w:t>
      </w:r>
      <w:proofErr w:type="spellStart"/>
      <w:r w:rsidRPr="001B59AF">
        <w:rPr>
          <w:rFonts w:ascii="Times New Roman" w:eastAsia="Times New Roman" w:hAnsi="Times New Roman" w:cs="Times New Roman"/>
          <w:sz w:val="24"/>
          <w:szCs w:val="24"/>
        </w:rPr>
        <w:t>Behaviour</w:t>
      </w:r>
      <w:proofErr w:type="spellEnd"/>
      <w:r w:rsidRPr="001B59AF">
        <w:rPr>
          <w:rFonts w:ascii="Times New Roman" w:eastAsia="Times New Roman" w:hAnsi="Times New Roman" w:cs="Times New Roman"/>
          <w:sz w:val="24"/>
          <w:szCs w:val="24"/>
        </w:rPr>
        <w:t xml:space="preserve"> in Organizations</w:t>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t>16</w:t>
      </w:r>
    </w:p>
    <w:p w14:paraId="5702CDF9" w14:textId="161F59AA" w:rsidR="009E70A2" w:rsidRPr="001B59AF" w:rsidRDefault="009E70A2" w:rsidP="009E70A2">
      <w:pPr>
        <w:spacing w:before="100" w:beforeAutospacing="1" w:after="100" w:afterAutospacing="1" w:line="360" w:lineRule="auto"/>
        <w:jc w:val="both"/>
        <w:outlineLvl w:val="2"/>
        <w:rPr>
          <w:rFonts w:ascii="Times New Roman" w:eastAsia="Times New Roman" w:hAnsi="Times New Roman" w:cs="Times New Roman"/>
          <w:sz w:val="24"/>
          <w:szCs w:val="24"/>
        </w:rPr>
      </w:pPr>
      <w:r w:rsidRPr="001B59AF">
        <w:rPr>
          <w:rFonts w:ascii="Times New Roman" w:eastAsia="Times New Roman" w:hAnsi="Times New Roman" w:cs="Times New Roman"/>
          <w:sz w:val="24"/>
          <w:szCs w:val="24"/>
        </w:rPr>
        <w:t>2.4 Leadership Styles and Ethical Decision-Making</w:t>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t>18</w:t>
      </w:r>
    </w:p>
    <w:p w14:paraId="21A4BC2D" w14:textId="77777777" w:rsidR="009E70A2" w:rsidRPr="001B59AF" w:rsidRDefault="009E70A2" w:rsidP="009E70A2">
      <w:pPr>
        <w:spacing w:before="100" w:beforeAutospacing="1" w:after="100" w:afterAutospacing="1" w:line="360" w:lineRule="auto"/>
        <w:jc w:val="both"/>
        <w:outlineLvl w:val="2"/>
        <w:rPr>
          <w:rFonts w:ascii="Times New Roman" w:eastAsia="Times New Roman" w:hAnsi="Times New Roman" w:cs="Times New Roman"/>
          <w:sz w:val="24"/>
          <w:szCs w:val="24"/>
        </w:rPr>
      </w:pPr>
      <w:r w:rsidRPr="001B59AF">
        <w:rPr>
          <w:rFonts w:ascii="Times New Roman" w:eastAsia="Times New Roman" w:hAnsi="Times New Roman" w:cs="Times New Roman"/>
          <w:sz w:val="24"/>
          <w:szCs w:val="24"/>
        </w:rPr>
        <w:t>2.5 The Role of Leadership in Ethical Climate</w:t>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t>19</w:t>
      </w:r>
    </w:p>
    <w:p w14:paraId="47D3C158" w14:textId="77777777" w:rsidR="009E70A2" w:rsidRPr="001B59AF" w:rsidRDefault="009E70A2" w:rsidP="009E70A2">
      <w:pPr>
        <w:spacing w:before="100" w:beforeAutospacing="1" w:after="100" w:afterAutospacing="1" w:line="360" w:lineRule="auto"/>
        <w:jc w:val="both"/>
        <w:outlineLvl w:val="2"/>
        <w:rPr>
          <w:rFonts w:ascii="Times New Roman" w:eastAsia="Times New Roman" w:hAnsi="Times New Roman" w:cs="Times New Roman"/>
          <w:sz w:val="24"/>
          <w:szCs w:val="24"/>
        </w:rPr>
      </w:pPr>
      <w:r w:rsidRPr="001B59AF">
        <w:rPr>
          <w:rFonts w:ascii="Times New Roman" w:eastAsia="Times New Roman" w:hAnsi="Times New Roman" w:cs="Times New Roman"/>
          <w:sz w:val="24"/>
          <w:szCs w:val="24"/>
        </w:rPr>
        <w:t>2.6 Leadership and Employee Morality</w:t>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r>
      <w:r w:rsidRPr="001B59AF">
        <w:rPr>
          <w:rFonts w:ascii="Times New Roman" w:eastAsia="Times New Roman" w:hAnsi="Times New Roman" w:cs="Times New Roman"/>
          <w:sz w:val="24"/>
          <w:szCs w:val="24"/>
        </w:rPr>
        <w:tab/>
        <w:t>27</w:t>
      </w:r>
    </w:p>
    <w:p w14:paraId="21AD333F"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0C93CF68" w14:textId="77777777" w:rsidR="009E70A2" w:rsidRPr="00851AD1" w:rsidRDefault="009E70A2" w:rsidP="009E70A2">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1D888241"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18F9B74E"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3EF9EDF3"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152A491D"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12439C1A"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46C85E9F" w14:textId="77777777" w:rsidR="009E70A2" w:rsidRPr="006E1873"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0FE2D70D" w14:textId="77777777" w:rsidR="009E70A2" w:rsidRDefault="009E70A2" w:rsidP="009E70A2">
      <w:pPr>
        <w:spacing w:line="360" w:lineRule="auto"/>
        <w:jc w:val="both"/>
        <w:rPr>
          <w:rFonts w:ascii="Times New Roman" w:hAnsi="Times New Roman"/>
          <w:b/>
          <w:bCs/>
          <w:sz w:val="24"/>
          <w:szCs w:val="24"/>
        </w:rPr>
      </w:pPr>
    </w:p>
    <w:p w14:paraId="0C60C6AC"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77B269C1"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129016F0"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3CCCB88C" w14:textId="77777777" w:rsidR="009E70A2" w:rsidRDefault="009E70A2" w:rsidP="009E70A2">
      <w:pPr>
        <w:spacing w:line="360" w:lineRule="auto"/>
        <w:jc w:val="both"/>
        <w:rPr>
          <w:rFonts w:ascii="Times New Roman" w:hAnsi="Times New Roman"/>
          <w:b/>
          <w:bCs/>
          <w:sz w:val="24"/>
          <w:szCs w:val="24"/>
        </w:rPr>
      </w:pPr>
    </w:p>
    <w:p w14:paraId="14D0B804" w14:textId="77777777" w:rsidR="009E70A2" w:rsidRDefault="009E70A2" w:rsidP="009E70A2">
      <w:pPr>
        <w:spacing w:line="360" w:lineRule="auto"/>
        <w:jc w:val="both"/>
        <w:rPr>
          <w:rFonts w:ascii="Times New Roman" w:hAnsi="Times New Roman"/>
          <w:b/>
          <w:bCs/>
          <w:sz w:val="24"/>
          <w:szCs w:val="24"/>
        </w:rPr>
      </w:pPr>
    </w:p>
    <w:p w14:paraId="26302D2C" w14:textId="77777777" w:rsidR="009E70A2" w:rsidRPr="00851AD1" w:rsidRDefault="009E70A2" w:rsidP="009E70A2">
      <w:pPr>
        <w:spacing w:line="360" w:lineRule="auto"/>
        <w:jc w:val="both"/>
        <w:rPr>
          <w:rFonts w:ascii="Times New Roman" w:hAnsi="Times New Roman"/>
          <w:b/>
          <w:bCs/>
          <w:sz w:val="24"/>
          <w:szCs w:val="24"/>
        </w:rPr>
      </w:pPr>
      <w:r w:rsidRPr="00851AD1">
        <w:rPr>
          <w:rFonts w:ascii="Times New Roman" w:hAnsi="Times New Roman"/>
          <w:b/>
          <w:bCs/>
          <w:sz w:val="24"/>
          <w:szCs w:val="24"/>
        </w:rPr>
        <w:lastRenderedPageBreak/>
        <w:t xml:space="preserve">CHAPTER FIVE: SUMMARY, CONCLUSION AND RECOMMENDATIONS </w:t>
      </w:r>
    </w:p>
    <w:p w14:paraId="2141C1E9"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72B8C1B6"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34EC5A8E"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6A5AC1BD" w14:textId="77777777" w:rsidR="009E70A2" w:rsidRPr="00851AD1"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36C76CCB" w14:textId="77777777" w:rsidR="009E70A2" w:rsidRPr="00FA0CEA" w:rsidRDefault="009E70A2" w:rsidP="009E70A2">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14:paraId="7DCF3424" w14:textId="77777777" w:rsidR="009E70A2" w:rsidRDefault="009E70A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5F68E41" w14:textId="1071EE4A" w:rsidR="00A860EC" w:rsidRPr="00A860EC" w:rsidRDefault="00A860EC" w:rsidP="00E474D8">
      <w:pPr>
        <w:spacing w:before="100" w:beforeAutospacing="1" w:after="100" w:afterAutospacing="1" w:line="240" w:lineRule="auto"/>
        <w:ind w:left="2880" w:firstLine="720"/>
        <w:jc w:val="both"/>
        <w:outlineLvl w:val="2"/>
        <w:rPr>
          <w:rFonts w:ascii="Times New Roman" w:eastAsia="Times New Roman" w:hAnsi="Times New Roman" w:cs="Times New Roman"/>
          <w:b/>
          <w:bCs/>
          <w:sz w:val="24"/>
          <w:szCs w:val="24"/>
        </w:rPr>
      </w:pPr>
      <w:r w:rsidRPr="00250097">
        <w:rPr>
          <w:rFonts w:ascii="Times New Roman" w:eastAsia="Times New Roman" w:hAnsi="Times New Roman" w:cs="Times New Roman"/>
          <w:b/>
          <w:bCs/>
          <w:sz w:val="24"/>
          <w:szCs w:val="24"/>
        </w:rPr>
        <w:lastRenderedPageBreak/>
        <w:t>ABSTRACT</w:t>
      </w:r>
    </w:p>
    <w:p w14:paraId="7EBC0A88" w14:textId="77777777" w:rsidR="00A860EC" w:rsidRPr="008A1AE3" w:rsidRDefault="00A860EC" w:rsidP="00E474D8">
      <w:pPr>
        <w:spacing w:before="100" w:beforeAutospacing="1" w:after="100" w:afterAutospacing="1" w:line="240" w:lineRule="auto"/>
        <w:jc w:val="both"/>
        <w:rPr>
          <w:rFonts w:ascii="Times New Roman" w:eastAsia="Times New Roman" w:hAnsi="Times New Roman" w:cs="Times New Roman"/>
          <w:i/>
          <w:iCs/>
          <w:sz w:val="24"/>
          <w:szCs w:val="24"/>
        </w:rPr>
      </w:pPr>
      <w:r w:rsidRPr="008A1AE3">
        <w:rPr>
          <w:rFonts w:ascii="Times New Roman" w:eastAsia="Times New Roman" w:hAnsi="Times New Roman" w:cs="Times New Roman"/>
          <w:i/>
          <w:iCs/>
          <w:sz w:val="24"/>
          <w:szCs w:val="24"/>
        </w:rPr>
        <w:t xml:space="preserve">Ethical </w:t>
      </w:r>
      <w:proofErr w:type="spellStart"/>
      <w:r w:rsidRPr="008A1AE3">
        <w:rPr>
          <w:rFonts w:ascii="Times New Roman" w:eastAsia="Times New Roman" w:hAnsi="Times New Roman" w:cs="Times New Roman"/>
          <w:i/>
          <w:iCs/>
          <w:sz w:val="24"/>
          <w:szCs w:val="24"/>
        </w:rPr>
        <w:t>behaviour</w:t>
      </w:r>
      <w:proofErr w:type="spellEnd"/>
      <w:r w:rsidRPr="008A1AE3">
        <w:rPr>
          <w:rFonts w:ascii="Times New Roman" w:eastAsia="Times New Roman" w:hAnsi="Times New Roman" w:cs="Times New Roman"/>
          <w:i/>
          <w:iCs/>
          <w:sz w:val="24"/>
          <w:szCs w:val="24"/>
        </w:rPr>
        <w:t xml:space="preserve"> and decision-making are foundational to the sustainability and integrity of any organization. In an era marked by corporate scandals, regulatory pressures, and heightened public expectations, the role of leadership in promoting ethical conduct has become increasingly significant. This project investigates how leadership influences ethical </w:t>
      </w:r>
      <w:proofErr w:type="spellStart"/>
      <w:r w:rsidRPr="008A1AE3">
        <w:rPr>
          <w:rFonts w:ascii="Times New Roman" w:eastAsia="Times New Roman" w:hAnsi="Times New Roman" w:cs="Times New Roman"/>
          <w:i/>
          <w:iCs/>
          <w:sz w:val="24"/>
          <w:szCs w:val="24"/>
        </w:rPr>
        <w:t>behaviour</w:t>
      </w:r>
      <w:proofErr w:type="spellEnd"/>
      <w:r w:rsidRPr="008A1AE3">
        <w:rPr>
          <w:rFonts w:ascii="Times New Roman" w:eastAsia="Times New Roman" w:hAnsi="Times New Roman" w:cs="Times New Roman"/>
          <w:i/>
          <w:iCs/>
          <w:sz w:val="24"/>
          <w:szCs w:val="24"/>
        </w:rPr>
        <w:t xml:space="preserve"> and decision-making processes within organizations. It examines the extent to which leaders shape ethical norms, reinforce codes of conduct, and influence the moral reasoning of employees. By analyzing various leadership styles—including transformational, transactional, and servant leadership—the study seeks to identify which approaches are most effective in embedding ethics into organizational culture.</w:t>
      </w:r>
    </w:p>
    <w:p w14:paraId="0EED0915" w14:textId="77777777" w:rsidR="00A860EC" w:rsidRPr="008A1AE3" w:rsidRDefault="00A860EC" w:rsidP="00E474D8">
      <w:pPr>
        <w:spacing w:before="100" w:beforeAutospacing="1" w:after="100" w:afterAutospacing="1" w:line="240" w:lineRule="auto"/>
        <w:jc w:val="both"/>
        <w:rPr>
          <w:rFonts w:ascii="Times New Roman" w:eastAsia="Times New Roman" w:hAnsi="Times New Roman" w:cs="Times New Roman"/>
          <w:i/>
          <w:iCs/>
          <w:sz w:val="24"/>
          <w:szCs w:val="24"/>
        </w:rPr>
      </w:pPr>
      <w:r w:rsidRPr="008A1AE3">
        <w:rPr>
          <w:rFonts w:ascii="Times New Roman" w:eastAsia="Times New Roman" w:hAnsi="Times New Roman" w:cs="Times New Roman"/>
          <w:i/>
          <w:iCs/>
          <w:sz w:val="24"/>
          <w:szCs w:val="24"/>
        </w:rPr>
        <w:t xml:space="preserve">The research draws on both theoretical frameworks and real-world case studies to assess the mechanisms through which </w:t>
      </w:r>
      <w:proofErr w:type="gramStart"/>
      <w:r w:rsidRPr="008A1AE3">
        <w:rPr>
          <w:rFonts w:ascii="Times New Roman" w:eastAsia="Times New Roman" w:hAnsi="Times New Roman" w:cs="Times New Roman"/>
          <w:i/>
          <w:iCs/>
          <w:sz w:val="24"/>
          <w:szCs w:val="24"/>
        </w:rPr>
        <w:t>leaders</w:t>
      </w:r>
      <w:proofErr w:type="gramEnd"/>
      <w:r w:rsidRPr="008A1AE3">
        <w:rPr>
          <w:rFonts w:ascii="Times New Roman" w:eastAsia="Times New Roman" w:hAnsi="Times New Roman" w:cs="Times New Roman"/>
          <w:i/>
          <w:iCs/>
          <w:sz w:val="24"/>
          <w:szCs w:val="24"/>
        </w:rPr>
        <w:t xml:space="preserve"> foster ethical environments. It explores how ethical leadership contributes to transparency, accountability, trust, and employee engagement, all of which are critical to long-term organizational success. Additionally, the study evaluates how ethical decision-making frameworks are implemented and the role of leaders in guiding these frameworks during times of ethical dilemmas.</w:t>
      </w:r>
    </w:p>
    <w:p w14:paraId="36821FE7" w14:textId="0374BD5A" w:rsidR="00A860EC" w:rsidRPr="008A1AE3" w:rsidRDefault="00A860EC" w:rsidP="00E474D8">
      <w:pPr>
        <w:spacing w:before="100" w:beforeAutospacing="1" w:after="100" w:afterAutospacing="1" w:line="240" w:lineRule="auto"/>
        <w:jc w:val="both"/>
        <w:rPr>
          <w:rFonts w:ascii="Times New Roman" w:eastAsia="Times New Roman" w:hAnsi="Times New Roman" w:cs="Times New Roman"/>
          <w:i/>
          <w:iCs/>
          <w:sz w:val="24"/>
          <w:szCs w:val="24"/>
        </w:rPr>
      </w:pPr>
      <w:r w:rsidRPr="008A1AE3">
        <w:rPr>
          <w:rFonts w:ascii="Times New Roman" w:eastAsia="Times New Roman" w:hAnsi="Times New Roman" w:cs="Times New Roman"/>
          <w:i/>
          <w:iCs/>
          <w:sz w:val="24"/>
          <w:szCs w:val="24"/>
        </w:rPr>
        <w:t>Findings suggest</w:t>
      </w:r>
      <w:r w:rsidR="008A1AE3">
        <w:rPr>
          <w:rFonts w:ascii="Times New Roman" w:eastAsia="Times New Roman" w:hAnsi="Times New Roman" w:cs="Times New Roman"/>
          <w:i/>
          <w:iCs/>
          <w:sz w:val="24"/>
          <w:szCs w:val="24"/>
        </w:rPr>
        <w:t>ed</w:t>
      </w:r>
      <w:r w:rsidRPr="008A1AE3">
        <w:rPr>
          <w:rFonts w:ascii="Times New Roman" w:eastAsia="Times New Roman" w:hAnsi="Times New Roman" w:cs="Times New Roman"/>
          <w:i/>
          <w:iCs/>
          <w:sz w:val="24"/>
          <w:szCs w:val="24"/>
        </w:rPr>
        <w:t xml:space="preserve"> that leaders who consistently model ethical </w:t>
      </w:r>
      <w:proofErr w:type="spellStart"/>
      <w:r w:rsidRPr="008A1AE3">
        <w:rPr>
          <w:rFonts w:ascii="Times New Roman" w:eastAsia="Times New Roman" w:hAnsi="Times New Roman" w:cs="Times New Roman"/>
          <w:i/>
          <w:iCs/>
          <w:sz w:val="24"/>
          <w:szCs w:val="24"/>
        </w:rPr>
        <w:t>behaviour</w:t>
      </w:r>
      <w:proofErr w:type="spellEnd"/>
      <w:r w:rsidRPr="008A1AE3">
        <w:rPr>
          <w:rFonts w:ascii="Times New Roman" w:eastAsia="Times New Roman" w:hAnsi="Times New Roman" w:cs="Times New Roman"/>
          <w:i/>
          <w:iCs/>
          <w:sz w:val="24"/>
          <w:szCs w:val="24"/>
        </w:rPr>
        <w:t>, communicate ethical expectations, and create safe spaces for ethical discourse significantly enhance the ethical climate of their organizations. Ultimately, the project emphasizes that ethical leadership is not merely a compliance requirement but a strategic imperative that drives performance, reputation, and organizational resilience. Recommendations are provided for organizational leaders to strengthen ethical practices and integrate them into daily operations and decision-making processes.</w:t>
      </w:r>
    </w:p>
    <w:p w14:paraId="390EC061" w14:textId="77777777" w:rsidR="00A860EC" w:rsidRPr="008A1AE3" w:rsidRDefault="00A860EC" w:rsidP="00E474D8">
      <w:pPr>
        <w:spacing w:before="100" w:beforeAutospacing="1" w:after="100" w:afterAutospacing="1" w:line="240" w:lineRule="auto"/>
        <w:jc w:val="both"/>
        <w:rPr>
          <w:rFonts w:ascii="Times New Roman" w:eastAsia="Times New Roman" w:hAnsi="Times New Roman" w:cs="Times New Roman"/>
          <w:b/>
          <w:bCs/>
          <w:sz w:val="24"/>
          <w:szCs w:val="24"/>
        </w:rPr>
      </w:pPr>
      <w:r w:rsidRPr="008A1AE3">
        <w:rPr>
          <w:rFonts w:ascii="Times New Roman" w:eastAsia="Times New Roman" w:hAnsi="Times New Roman" w:cs="Times New Roman"/>
          <w:b/>
          <w:bCs/>
          <w:sz w:val="24"/>
          <w:szCs w:val="24"/>
        </w:rPr>
        <w:t>Keywords: Ethical Leadership, Organizational Ethics, Decision Making, Leadership Styles, Corporate Governance</w:t>
      </w:r>
    </w:p>
    <w:p w14:paraId="05F70C74" w14:textId="77777777" w:rsidR="00260938" w:rsidRPr="00250097" w:rsidRDefault="00260938" w:rsidP="00E474D8">
      <w:pPr>
        <w:spacing w:line="240" w:lineRule="auto"/>
        <w:jc w:val="both"/>
        <w:rPr>
          <w:rFonts w:ascii="Times New Roman" w:hAnsi="Times New Roman" w:cs="Times New Roman"/>
          <w:sz w:val="24"/>
          <w:szCs w:val="24"/>
        </w:rPr>
      </w:pPr>
    </w:p>
    <w:p w14:paraId="71A56EFE" w14:textId="77777777" w:rsidR="00A860EC" w:rsidRPr="00250097" w:rsidRDefault="00A860EC" w:rsidP="00E474D8">
      <w:pPr>
        <w:spacing w:line="240" w:lineRule="auto"/>
        <w:jc w:val="both"/>
        <w:rPr>
          <w:rFonts w:ascii="Times New Roman" w:hAnsi="Times New Roman" w:cs="Times New Roman"/>
          <w:sz w:val="24"/>
          <w:szCs w:val="24"/>
        </w:rPr>
      </w:pPr>
    </w:p>
    <w:p w14:paraId="729FF098" w14:textId="77777777" w:rsidR="00A860EC" w:rsidRPr="00250097" w:rsidRDefault="00A860EC" w:rsidP="00E474D8">
      <w:pPr>
        <w:spacing w:line="240" w:lineRule="auto"/>
        <w:jc w:val="both"/>
        <w:rPr>
          <w:rFonts w:ascii="Times New Roman" w:hAnsi="Times New Roman" w:cs="Times New Roman"/>
          <w:sz w:val="24"/>
          <w:szCs w:val="24"/>
        </w:rPr>
      </w:pPr>
    </w:p>
    <w:p w14:paraId="7CDDEDD4" w14:textId="77777777" w:rsidR="00A860EC" w:rsidRPr="00250097" w:rsidRDefault="00A860EC" w:rsidP="00E474D8">
      <w:pPr>
        <w:spacing w:line="240" w:lineRule="auto"/>
        <w:jc w:val="both"/>
        <w:rPr>
          <w:rFonts w:ascii="Times New Roman" w:hAnsi="Times New Roman" w:cs="Times New Roman"/>
          <w:sz w:val="24"/>
          <w:szCs w:val="24"/>
        </w:rPr>
      </w:pPr>
    </w:p>
    <w:p w14:paraId="73136028" w14:textId="77777777" w:rsidR="00827005" w:rsidRDefault="00A860EC" w:rsidP="00E474D8">
      <w:pPr>
        <w:spacing w:line="240" w:lineRule="auto"/>
        <w:jc w:val="center"/>
        <w:rPr>
          <w:rFonts w:ascii="Times New Roman" w:hAnsi="Times New Roman" w:cs="Times New Roman"/>
          <w:sz w:val="24"/>
          <w:szCs w:val="24"/>
        </w:rPr>
        <w:sectPr w:rsidR="00827005" w:rsidSect="00827005">
          <w:footerReference w:type="default" r:id="rId7"/>
          <w:pgSz w:w="11520" w:h="14400" w:code="1"/>
          <w:pgMar w:top="1440" w:right="1584" w:bottom="1440" w:left="1728" w:header="720" w:footer="720" w:gutter="0"/>
          <w:pgNumType w:fmt="lowerRoman" w:start="1"/>
          <w:cols w:space="720"/>
          <w:docGrid w:linePitch="360"/>
        </w:sectPr>
      </w:pPr>
      <w:r w:rsidRPr="00250097">
        <w:rPr>
          <w:rFonts w:ascii="Times New Roman" w:hAnsi="Times New Roman" w:cs="Times New Roman"/>
          <w:sz w:val="24"/>
          <w:szCs w:val="24"/>
        </w:rPr>
        <w:br w:type="page"/>
      </w:r>
    </w:p>
    <w:p w14:paraId="52287A9C" w14:textId="396A0802" w:rsidR="00A860EC" w:rsidRPr="001E6FC2" w:rsidRDefault="00A860EC" w:rsidP="00E474D8">
      <w:pPr>
        <w:spacing w:line="240" w:lineRule="auto"/>
        <w:jc w:val="center"/>
        <w:rPr>
          <w:rStyle w:val="Strong"/>
          <w:rFonts w:ascii="Times New Roman" w:hAnsi="Times New Roman" w:cs="Times New Roman"/>
          <w:b w:val="0"/>
          <w:bCs w:val="0"/>
          <w:sz w:val="24"/>
          <w:szCs w:val="24"/>
        </w:rPr>
      </w:pPr>
      <w:r w:rsidRPr="001E6FC2">
        <w:rPr>
          <w:rStyle w:val="Strong"/>
          <w:rFonts w:ascii="Times New Roman" w:hAnsi="Times New Roman" w:cs="Times New Roman"/>
          <w:sz w:val="24"/>
          <w:szCs w:val="24"/>
        </w:rPr>
        <w:lastRenderedPageBreak/>
        <w:t>CHAPTER ONE</w:t>
      </w:r>
    </w:p>
    <w:p w14:paraId="75F4A084" w14:textId="77777777" w:rsidR="00A860EC" w:rsidRPr="001E6FC2" w:rsidRDefault="00A860EC" w:rsidP="00E474D8">
      <w:pPr>
        <w:pStyle w:val="Heading3"/>
        <w:spacing w:line="360" w:lineRule="auto"/>
        <w:jc w:val="center"/>
        <w:rPr>
          <w:rStyle w:val="Strong"/>
          <w:b/>
          <w:bCs/>
          <w:sz w:val="24"/>
          <w:szCs w:val="24"/>
        </w:rPr>
      </w:pPr>
      <w:r w:rsidRPr="001E6FC2">
        <w:rPr>
          <w:rStyle w:val="Strong"/>
          <w:b/>
          <w:bCs/>
          <w:sz w:val="24"/>
          <w:szCs w:val="24"/>
        </w:rPr>
        <w:t>INTRODUCTION</w:t>
      </w:r>
    </w:p>
    <w:p w14:paraId="44BECCBB" w14:textId="77777777" w:rsidR="00A860EC" w:rsidRPr="001E6FC2" w:rsidRDefault="00A860EC" w:rsidP="00E474D8">
      <w:pPr>
        <w:pStyle w:val="Heading3"/>
        <w:spacing w:line="360" w:lineRule="auto"/>
        <w:jc w:val="both"/>
        <w:rPr>
          <w:sz w:val="24"/>
          <w:szCs w:val="24"/>
        </w:rPr>
      </w:pPr>
      <w:r w:rsidRPr="001E6FC2">
        <w:rPr>
          <w:rStyle w:val="Strong"/>
          <w:b/>
          <w:bCs/>
          <w:sz w:val="24"/>
          <w:szCs w:val="24"/>
        </w:rPr>
        <w:t>1.1 Background of the Study</w:t>
      </w:r>
    </w:p>
    <w:p w14:paraId="66C1079C" w14:textId="77777777" w:rsidR="00A860EC" w:rsidRPr="00250097" w:rsidRDefault="00A860EC" w:rsidP="00E474D8">
      <w:pPr>
        <w:pStyle w:val="NormalWeb"/>
        <w:spacing w:line="360" w:lineRule="auto"/>
        <w:jc w:val="both"/>
      </w:pPr>
      <w:r w:rsidRPr="00250097">
        <w:t xml:space="preserve">In recent years, the issue of ethics in organizational leadership has gained prominence due to a rise in corporate scandals, governance failures, and the growing demand for accountability and transparency in both private and public institutions. The role of leadership is central in shaping the ethical standards and decision-making culture of an organization. Leaders set the tone for ethical conduct by demonstrating personal integrity, promoting ethical values, and influencing the organizational climate (Brown &amp; </w:t>
      </w:r>
      <w:proofErr w:type="spellStart"/>
      <w:r w:rsidRPr="00250097">
        <w:t>Treviño</w:t>
      </w:r>
      <w:proofErr w:type="spellEnd"/>
      <w:r w:rsidRPr="00250097">
        <w:t>, 2006). Effective leadership not only ensures compliance with legal and regulatory standards but also fosters a culture of trust, responsibility, and long-term sustainability.</w:t>
      </w:r>
    </w:p>
    <w:p w14:paraId="164DD82C" w14:textId="77777777" w:rsidR="00A860EC" w:rsidRPr="00250097" w:rsidRDefault="00A860EC" w:rsidP="00E474D8">
      <w:pPr>
        <w:pStyle w:val="NormalWeb"/>
        <w:spacing w:line="360" w:lineRule="auto"/>
        <w:jc w:val="both"/>
      </w:pPr>
      <w:r w:rsidRPr="00250097">
        <w:t xml:space="preserve">Leadership styles significantly impact ethical behavior in the workplace. For example, transformational leaders are known to inspire ethical commitment by appealing to higher moral values and encouraging employees to prioritize the greater good (Bass &amp; </w:t>
      </w:r>
      <w:proofErr w:type="spellStart"/>
      <w:r w:rsidRPr="00250097">
        <w:t>Steidlmeier</w:t>
      </w:r>
      <w:proofErr w:type="spellEnd"/>
      <w:r w:rsidRPr="00250097">
        <w:t>, 1999). In contrast, transactional leaders tend to emphasize rule-following and reward-based behavior, which may not always promote ethical reasoning in complex situations. Similarly, servant leadership has been linked with strong ethical climates, as it emphasizes empathy, stewardship, and the welfare of followers (</w:t>
      </w:r>
      <w:proofErr w:type="spellStart"/>
      <w:r w:rsidRPr="00250097">
        <w:t>Liden</w:t>
      </w:r>
      <w:proofErr w:type="spellEnd"/>
      <w:r w:rsidRPr="00250097">
        <w:t xml:space="preserve"> et al., 2008). These diverse approaches highlight the importance of leadership in shaping ethical frameworks and guiding ethical decision-making.</w:t>
      </w:r>
    </w:p>
    <w:p w14:paraId="436AC40F" w14:textId="77777777" w:rsidR="00A860EC" w:rsidRPr="00250097" w:rsidRDefault="00A860EC" w:rsidP="00E474D8">
      <w:pPr>
        <w:pStyle w:val="NormalWeb"/>
        <w:spacing w:line="360" w:lineRule="auto"/>
        <w:jc w:val="both"/>
      </w:pPr>
      <w:r w:rsidRPr="00250097">
        <w:t xml:space="preserve">Despite the growing interest in ethical leadership, many organizations still struggle with the practical implementation of ethics across all levels. Often, a lack of consistent ethical leadership leads to moral disengagement, unethical practices, and reputational damage. According to </w:t>
      </w:r>
      <w:proofErr w:type="spellStart"/>
      <w:r w:rsidRPr="00250097">
        <w:t>Treviño</w:t>
      </w:r>
      <w:proofErr w:type="spellEnd"/>
      <w:r w:rsidRPr="00250097">
        <w:t xml:space="preserve">, Weaver, and Brown (2008), ethical leadership goes </w:t>
      </w:r>
      <w:r w:rsidRPr="00250097">
        <w:lastRenderedPageBreak/>
        <w:t>beyond mere compliance; it involves actively managing ethics by communicating standards, rewarding ethical behavior, and punishing misconduct. Moreover, employees are more likely to engage in ethical decision-making when they perceive their leaders as fair, honest, and committed to doing what is right (Mayer et al., 2009).</w:t>
      </w:r>
    </w:p>
    <w:p w14:paraId="71F05680"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 xml:space="preserve">Leadership plays a pivotal role in shaping organizational culture and influencing employee </w:t>
      </w:r>
      <w:proofErr w:type="spellStart"/>
      <w:r w:rsidRPr="00A860EC">
        <w:rPr>
          <w:rFonts w:ascii="Times New Roman" w:eastAsia="Times New Roman" w:hAnsi="Times New Roman" w:cs="Times New Roman"/>
          <w:sz w:val="24"/>
          <w:szCs w:val="24"/>
        </w:rPr>
        <w:t>behaviour</w:t>
      </w:r>
      <w:proofErr w:type="spellEnd"/>
      <w:r w:rsidRPr="00A860EC">
        <w:rPr>
          <w:rFonts w:ascii="Times New Roman" w:eastAsia="Times New Roman" w:hAnsi="Times New Roman" w:cs="Times New Roman"/>
          <w:sz w:val="24"/>
          <w:szCs w:val="24"/>
        </w:rPr>
        <w:t xml:space="preserve">, especially in terms of ethical conduct and decision-making. According to Brown and </w:t>
      </w:r>
      <w:proofErr w:type="spellStart"/>
      <w:r w:rsidRPr="00A860EC">
        <w:rPr>
          <w:rFonts w:ascii="Times New Roman" w:eastAsia="Times New Roman" w:hAnsi="Times New Roman" w:cs="Times New Roman"/>
          <w:sz w:val="24"/>
          <w:szCs w:val="24"/>
        </w:rPr>
        <w:t>Treviño</w:t>
      </w:r>
      <w:proofErr w:type="spellEnd"/>
      <w:r w:rsidRPr="00A860EC">
        <w:rPr>
          <w:rFonts w:ascii="Times New Roman" w:eastAsia="Times New Roman" w:hAnsi="Times New Roman" w:cs="Times New Roman"/>
          <w:sz w:val="24"/>
          <w:szCs w:val="24"/>
        </w:rPr>
        <w:t xml:space="preserve"> (2006), ethical leadership is characterized by the demonstration of normatively appropriate conduct through personal actions and interpersonal relationships, and the promotion of such conduct to followers through two-way communication, reinforcement, and decision-making. Leaders serve as role models whose behavior sets expectations and standards for others to follow. When leaders act ethically and enforce ethical codes of conduct, they create an environment where ethical </w:t>
      </w:r>
      <w:proofErr w:type="spellStart"/>
      <w:r w:rsidRPr="00A860EC">
        <w:rPr>
          <w:rFonts w:ascii="Times New Roman" w:eastAsia="Times New Roman" w:hAnsi="Times New Roman" w:cs="Times New Roman"/>
          <w:sz w:val="24"/>
          <w:szCs w:val="24"/>
        </w:rPr>
        <w:t>behaviour</w:t>
      </w:r>
      <w:proofErr w:type="spellEnd"/>
      <w:r w:rsidRPr="00A860EC">
        <w:rPr>
          <w:rFonts w:ascii="Times New Roman" w:eastAsia="Times New Roman" w:hAnsi="Times New Roman" w:cs="Times New Roman"/>
          <w:sz w:val="24"/>
          <w:szCs w:val="24"/>
        </w:rPr>
        <w:t xml:space="preserve"> is valued and expected.</w:t>
      </w:r>
    </w:p>
    <w:p w14:paraId="2C3371A6"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 xml:space="preserve">Leadership style significantly affects how ethics are perceived and practiced in an organization. Transformational leadership, for instance, is associated with high levels of moral reasoning and the ability to inspire followers toward ethical ideals (Bass &amp; </w:t>
      </w:r>
      <w:proofErr w:type="spellStart"/>
      <w:r w:rsidRPr="00A860EC">
        <w:rPr>
          <w:rFonts w:ascii="Times New Roman" w:eastAsia="Times New Roman" w:hAnsi="Times New Roman" w:cs="Times New Roman"/>
          <w:sz w:val="24"/>
          <w:szCs w:val="24"/>
        </w:rPr>
        <w:t>Steidlmeier</w:t>
      </w:r>
      <w:proofErr w:type="spellEnd"/>
      <w:r w:rsidRPr="00A860EC">
        <w:rPr>
          <w:rFonts w:ascii="Times New Roman" w:eastAsia="Times New Roman" w:hAnsi="Times New Roman" w:cs="Times New Roman"/>
          <w:sz w:val="24"/>
          <w:szCs w:val="24"/>
        </w:rPr>
        <w:t>, 1999). This style encourages employees to transcend personal interests for the good of the organization and society at large. Servant leadership, which emphasizes service to others, empathy, and stewardship, has also been found to foster a strong ethical climate (</w:t>
      </w:r>
      <w:proofErr w:type="spellStart"/>
      <w:r w:rsidRPr="00A860EC">
        <w:rPr>
          <w:rFonts w:ascii="Times New Roman" w:eastAsia="Times New Roman" w:hAnsi="Times New Roman" w:cs="Times New Roman"/>
          <w:sz w:val="24"/>
          <w:szCs w:val="24"/>
        </w:rPr>
        <w:t>Liden</w:t>
      </w:r>
      <w:proofErr w:type="spellEnd"/>
      <w:r w:rsidRPr="00A860EC">
        <w:rPr>
          <w:rFonts w:ascii="Times New Roman" w:eastAsia="Times New Roman" w:hAnsi="Times New Roman" w:cs="Times New Roman"/>
          <w:sz w:val="24"/>
          <w:szCs w:val="24"/>
        </w:rPr>
        <w:t xml:space="preserve"> et al., 2008). In contrast, transactional leadership may promote short-term compliance with rules and procedures but does not always lead to deeply internalized ethical values. Thus, the way a leader engages with ethics directly impacts the behavior of subordinates and the overall ethical performance of the organization.</w:t>
      </w:r>
    </w:p>
    <w:p w14:paraId="4C9BBE9A"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 xml:space="preserve">Despite growing recognition of the importance of ethical leadership, many organizations continue to face ethical challenges. Scandals involving corruption, </w:t>
      </w:r>
      <w:r w:rsidRPr="00A860EC">
        <w:rPr>
          <w:rFonts w:ascii="Times New Roman" w:eastAsia="Times New Roman" w:hAnsi="Times New Roman" w:cs="Times New Roman"/>
          <w:sz w:val="24"/>
          <w:szCs w:val="24"/>
        </w:rPr>
        <w:lastRenderedPageBreak/>
        <w:t xml:space="preserve">fraud, and abuse of power highlight the consequences of weak ethical leadership and poor ethical decision-making. For example, the collapse of major corporations such as Enron and WorldCom was partly attributed to unethical leadership and a failure to embed ethical practices into decision-making processes (Sims &amp; </w:t>
      </w:r>
      <w:proofErr w:type="spellStart"/>
      <w:r w:rsidRPr="00A860EC">
        <w:rPr>
          <w:rFonts w:ascii="Times New Roman" w:eastAsia="Times New Roman" w:hAnsi="Times New Roman" w:cs="Times New Roman"/>
          <w:sz w:val="24"/>
          <w:szCs w:val="24"/>
        </w:rPr>
        <w:t>Brinkmann</w:t>
      </w:r>
      <w:proofErr w:type="spellEnd"/>
      <w:r w:rsidRPr="00A860EC">
        <w:rPr>
          <w:rFonts w:ascii="Times New Roman" w:eastAsia="Times New Roman" w:hAnsi="Times New Roman" w:cs="Times New Roman"/>
          <w:sz w:val="24"/>
          <w:szCs w:val="24"/>
        </w:rPr>
        <w:t>, 2003). These cases illustrate how leadership failures can lead to significant legal, financial, and reputational damage.</w:t>
      </w:r>
    </w:p>
    <w:p w14:paraId="0DEBF6DC"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 xml:space="preserve">Moreover, ethical decision-making is not always straightforward; it often involves complex trade-offs and moral dilemmas. Leaders must navigate these challenges while maintaining transparency, fairness, and accountability. According to </w:t>
      </w:r>
      <w:proofErr w:type="spellStart"/>
      <w:r w:rsidRPr="00A860EC">
        <w:rPr>
          <w:rFonts w:ascii="Times New Roman" w:eastAsia="Times New Roman" w:hAnsi="Times New Roman" w:cs="Times New Roman"/>
          <w:sz w:val="24"/>
          <w:szCs w:val="24"/>
        </w:rPr>
        <w:t>Treviño</w:t>
      </w:r>
      <w:proofErr w:type="spellEnd"/>
      <w:r w:rsidRPr="00A860EC">
        <w:rPr>
          <w:rFonts w:ascii="Times New Roman" w:eastAsia="Times New Roman" w:hAnsi="Times New Roman" w:cs="Times New Roman"/>
          <w:sz w:val="24"/>
          <w:szCs w:val="24"/>
        </w:rPr>
        <w:t>, Weaver, and Brown (2008), leaders who actively manage ethics by setting clear expectations, providing guidance, and reinforcing ethical standards are more likely to succeed in promoting a strong ethical culture. In addition, employees tend to look to their leaders for cues on how to behave, especially in ethically ambiguous situations (Mayer et al., 2009). Therefore, when leaders exhibit ethical consistency and fairness, it fosters trust and encourages employees to make morally sound decisions.</w:t>
      </w:r>
    </w:p>
    <w:p w14:paraId="306A1264"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 xml:space="preserve">This research aims to assess how leadership contributes to promoting ethical </w:t>
      </w:r>
      <w:proofErr w:type="spellStart"/>
      <w:r w:rsidRPr="00A860EC">
        <w:rPr>
          <w:rFonts w:ascii="Times New Roman" w:eastAsia="Times New Roman" w:hAnsi="Times New Roman" w:cs="Times New Roman"/>
          <w:sz w:val="24"/>
          <w:szCs w:val="24"/>
        </w:rPr>
        <w:t>behaviour</w:t>
      </w:r>
      <w:proofErr w:type="spellEnd"/>
      <w:r w:rsidRPr="00A860EC">
        <w:rPr>
          <w:rFonts w:ascii="Times New Roman" w:eastAsia="Times New Roman" w:hAnsi="Times New Roman" w:cs="Times New Roman"/>
          <w:sz w:val="24"/>
          <w:szCs w:val="24"/>
        </w:rPr>
        <w:t xml:space="preserve"> and decision-making in organizations, with a focus on identifying the characteristics and practices of ethical leaders. The study also seeks to examine the relationship between leadership styles and the ethical climate of the organization. Understanding these dynamics is essential for organizations seeking to improve ethical standards, prevent misconduct, and promote responsible decision-making at all levels.</w:t>
      </w:r>
    </w:p>
    <w:p w14:paraId="70505034"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 xml:space="preserve">Furthermore, as organizations increasingly operate in multicultural and globalized environments, ethical leadership must also address diversity, inclusivity, and cross-cultural ethical norms. Leaders must be equipped not only with technical competencies but also with emotional intelligence, cultural sensitivity, and moral courage to lead ethically in diverse settings. This adds another layer of complexity to leadership roles </w:t>
      </w:r>
      <w:r w:rsidRPr="00A860EC">
        <w:rPr>
          <w:rFonts w:ascii="Times New Roman" w:eastAsia="Times New Roman" w:hAnsi="Times New Roman" w:cs="Times New Roman"/>
          <w:sz w:val="24"/>
          <w:szCs w:val="24"/>
        </w:rPr>
        <w:lastRenderedPageBreak/>
        <w:t>and underscores the need for intentional ethical development in leadership training and organizational policies.</w:t>
      </w:r>
    </w:p>
    <w:p w14:paraId="236B8013" w14:textId="6C4577E6" w:rsidR="00136F80" w:rsidRPr="004F45BD" w:rsidRDefault="00A860EC" w:rsidP="004F45BD">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Ultimately, leadership is not merely about directing teams or achieving goals—it is about guiding organizations with integrity, fairness, and purpose. The findings of this study will offer practical insights for both current and aspiring leaders, human resource professionals, and policymakers on how to embed ethical principles into organizational life and leadership practice.</w:t>
      </w:r>
    </w:p>
    <w:p w14:paraId="35F75719" w14:textId="49B798BE" w:rsidR="00A860EC" w:rsidRPr="00A860EC" w:rsidRDefault="00A860EC" w:rsidP="00E474D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50097">
        <w:rPr>
          <w:rFonts w:ascii="Times New Roman" w:eastAsia="Times New Roman" w:hAnsi="Times New Roman" w:cs="Times New Roman"/>
          <w:b/>
          <w:sz w:val="24"/>
          <w:szCs w:val="24"/>
        </w:rPr>
        <w:t xml:space="preserve">1.2 </w:t>
      </w:r>
      <w:r w:rsidRPr="00250097">
        <w:rPr>
          <w:rFonts w:ascii="Times New Roman" w:eastAsia="Times New Roman" w:hAnsi="Times New Roman" w:cs="Times New Roman"/>
          <w:b/>
          <w:bCs/>
          <w:sz w:val="24"/>
          <w:szCs w:val="24"/>
        </w:rPr>
        <w:t>Statement of the Problem</w:t>
      </w:r>
    </w:p>
    <w:p w14:paraId="6CD535F1"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 xml:space="preserve">Ethical failures in organizations continue to generate significant concern across industries and regions, despite the existence of formal codes of conduct and regulatory compliance frameworks. Many of these ethical lapses have been traced not only to individual misconduct but to systemic weaknesses in leadership and governance. Leaders play a pivotal role in shaping organizational values, influencing employee behavior, and establishing a climate in which ethical decision-making is either encouraged or undermined (Brown &amp; </w:t>
      </w:r>
      <w:proofErr w:type="spellStart"/>
      <w:r w:rsidRPr="00A860EC">
        <w:rPr>
          <w:rFonts w:ascii="Times New Roman" w:eastAsia="Times New Roman" w:hAnsi="Times New Roman" w:cs="Times New Roman"/>
          <w:sz w:val="24"/>
          <w:szCs w:val="24"/>
        </w:rPr>
        <w:t>Treviño</w:t>
      </w:r>
      <w:proofErr w:type="spellEnd"/>
      <w:r w:rsidRPr="00A860EC">
        <w:rPr>
          <w:rFonts w:ascii="Times New Roman" w:eastAsia="Times New Roman" w:hAnsi="Times New Roman" w:cs="Times New Roman"/>
          <w:sz w:val="24"/>
          <w:szCs w:val="24"/>
        </w:rPr>
        <w:t>, 2006). However, a growing body of research reveals a persistent gap between ethical expectations and actual leadership practices.</w:t>
      </w:r>
    </w:p>
    <w:p w14:paraId="4A8352EA"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Organizations often invest in ethics training and corporate policies, but without ethical leadership to reinforce these initiatives, their impact remains limited (</w:t>
      </w:r>
      <w:proofErr w:type="spellStart"/>
      <w:r w:rsidRPr="00A860EC">
        <w:rPr>
          <w:rFonts w:ascii="Times New Roman" w:eastAsia="Times New Roman" w:hAnsi="Times New Roman" w:cs="Times New Roman"/>
          <w:sz w:val="24"/>
          <w:szCs w:val="24"/>
        </w:rPr>
        <w:t>Treviño</w:t>
      </w:r>
      <w:proofErr w:type="spellEnd"/>
      <w:r w:rsidRPr="00A860EC">
        <w:rPr>
          <w:rFonts w:ascii="Times New Roman" w:eastAsia="Times New Roman" w:hAnsi="Times New Roman" w:cs="Times New Roman"/>
          <w:sz w:val="24"/>
          <w:szCs w:val="24"/>
        </w:rPr>
        <w:t xml:space="preserve">, Weaver, &amp; Brown, 2008). Employees tend to model the behavior of their leaders, especially in ambiguous situations where formal guidelines may not provide clear answers (Mayer et al., 2009). When leadership fails to consistently demonstrate ethical behavior, it creates confusion, erodes trust, and may foster a toxic or unethical workplace culture. Conversely, leaders who are seen as fair, principled, and </w:t>
      </w:r>
      <w:r w:rsidRPr="00A860EC">
        <w:rPr>
          <w:rFonts w:ascii="Times New Roman" w:eastAsia="Times New Roman" w:hAnsi="Times New Roman" w:cs="Times New Roman"/>
          <w:sz w:val="24"/>
          <w:szCs w:val="24"/>
        </w:rPr>
        <w:lastRenderedPageBreak/>
        <w:t>transparent can significantly influence followers to make ethical decisions and take accountability for their actions (</w:t>
      </w:r>
      <w:proofErr w:type="spellStart"/>
      <w:r w:rsidRPr="00A860EC">
        <w:rPr>
          <w:rFonts w:ascii="Times New Roman" w:eastAsia="Times New Roman" w:hAnsi="Times New Roman" w:cs="Times New Roman"/>
          <w:sz w:val="24"/>
          <w:szCs w:val="24"/>
        </w:rPr>
        <w:t>Resick</w:t>
      </w:r>
      <w:proofErr w:type="spellEnd"/>
      <w:r w:rsidRPr="00A860EC">
        <w:rPr>
          <w:rFonts w:ascii="Times New Roman" w:eastAsia="Times New Roman" w:hAnsi="Times New Roman" w:cs="Times New Roman"/>
          <w:sz w:val="24"/>
          <w:szCs w:val="24"/>
        </w:rPr>
        <w:t xml:space="preserve"> et al., 2006).</w:t>
      </w:r>
    </w:p>
    <w:p w14:paraId="2B10B84C"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Despite the acknowledged importance of leadership in promoting ethics, many organizations do not clearly understand which leadership styles or practices are most effective in fostering ethical behavior and decision-making. The lack of clarity makes it difficult for organizations to develop or identify leaders who can build strong ethical cultures. Furthermore, in global and culturally diverse organizations, ethical leadership must also adapt to varying ethical norms and expectations.</w:t>
      </w:r>
    </w:p>
    <w:p w14:paraId="3B7AF48E" w14:textId="77777777" w:rsidR="00A860EC" w:rsidRPr="00BB3CA7"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Therefore, the problem this study seeks to address is the lack of a comprehensive understanding of how leadership styles and behaviors influence ethical conduct and decision-making in organizations. This gap limits the ability of organizations to promote ethical standards and prevent misconduct effectively.</w:t>
      </w:r>
    </w:p>
    <w:p w14:paraId="7704C738" w14:textId="77777777" w:rsidR="00A860EC" w:rsidRPr="00A860EC" w:rsidRDefault="00250097" w:rsidP="00E474D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50097">
        <w:rPr>
          <w:rFonts w:ascii="Times New Roman" w:eastAsia="Times New Roman" w:hAnsi="Times New Roman" w:cs="Times New Roman"/>
          <w:b/>
          <w:sz w:val="24"/>
          <w:szCs w:val="24"/>
        </w:rPr>
        <w:t xml:space="preserve">1.3 </w:t>
      </w:r>
      <w:r w:rsidR="00A860EC" w:rsidRPr="00250097">
        <w:rPr>
          <w:rFonts w:ascii="Times New Roman" w:eastAsia="Times New Roman" w:hAnsi="Times New Roman" w:cs="Times New Roman"/>
          <w:b/>
          <w:bCs/>
          <w:sz w:val="24"/>
          <w:szCs w:val="24"/>
        </w:rPr>
        <w:t>Objectives of the Study</w:t>
      </w:r>
    </w:p>
    <w:p w14:paraId="0D5BB52B"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 xml:space="preserve">The primary objective of this study is to assess the role of leadership in promoting ethical </w:t>
      </w:r>
      <w:proofErr w:type="spellStart"/>
      <w:r w:rsidRPr="00A860EC">
        <w:rPr>
          <w:rFonts w:ascii="Times New Roman" w:eastAsia="Times New Roman" w:hAnsi="Times New Roman" w:cs="Times New Roman"/>
          <w:sz w:val="24"/>
          <w:szCs w:val="24"/>
        </w:rPr>
        <w:t>behaviour</w:t>
      </w:r>
      <w:proofErr w:type="spellEnd"/>
      <w:r w:rsidRPr="00A860EC">
        <w:rPr>
          <w:rFonts w:ascii="Times New Roman" w:eastAsia="Times New Roman" w:hAnsi="Times New Roman" w:cs="Times New Roman"/>
          <w:sz w:val="24"/>
          <w:szCs w:val="24"/>
        </w:rPr>
        <w:t xml:space="preserve"> and effective decision-making within organizational settings. Leadership is a critical driver of ethical conduct in the workplace, influencing not only individual actions but also the broader organizational culture and values (Brown &amp; </w:t>
      </w:r>
      <w:proofErr w:type="spellStart"/>
      <w:r w:rsidRPr="00A860EC">
        <w:rPr>
          <w:rFonts w:ascii="Times New Roman" w:eastAsia="Times New Roman" w:hAnsi="Times New Roman" w:cs="Times New Roman"/>
          <w:sz w:val="24"/>
          <w:szCs w:val="24"/>
        </w:rPr>
        <w:t>Treviño</w:t>
      </w:r>
      <w:proofErr w:type="spellEnd"/>
      <w:r w:rsidRPr="00A860EC">
        <w:rPr>
          <w:rFonts w:ascii="Times New Roman" w:eastAsia="Times New Roman" w:hAnsi="Times New Roman" w:cs="Times New Roman"/>
          <w:sz w:val="24"/>
          <w:szCs w:val="24"/>
        </w:rPr>
        <w:t>, 2006). In response to growing ethical challenges in modern organizations, this study seeks to explore how different leadership approaches affect ethical practices and decision-making processes.</w:t>
      </w:r>
    </w:p>
    <w:p w14:paraId="1241F5FC" w14:textId="77777777" w:rsidR="00A860EC" w:rsidRPr="00A860EC" w:rsidRDefault="00A860EC" w:rsidP="00E474D8">
      <w:pPr>
        <w:spacing w:before="100" w:beforeAutospacing="1" w:after="100" w:afterAutospacing="1" w:line="360" w:lineRule="auto"/>
        <w:jc w:val="both"/>
        <w:rPr>
          <w:rFonts w:ascii="Times New Roman" w:eastAsia="Times New Roman" w:hAnsi="Times New Roman" w:cs="Times New Roman"/>
          <w:sz w:val="24"/>
          <w:szCs w:val="24"/>
        </w:rPr>
      </w:pPr>
      <w:r w:rsidRPr="00A860EC">
        <w:rPr>
          <w:rFonts w:ascii="Times New Roman" w:eastAsia="Times New Roman" w:hAnsi="Times New Roman" w:cs="Times New Roman"/>
          <w:sz w:val="24"/>
          <w:szCs w:val="24"/>
        </w:rPr>
        <w:t xml:space="preserve">The </w:t>
      </w:r>
      <w:r w:rsidRPr="00250097">
        <w:rPr>
          <w:rFonts w:ascii="Times New Roman" w:eastAsia="Times New Roman" w:hAnsi="Times New Roman" w:cs="Times New Roman"/>
          <w:bCs/>
          <w:sz w:val="24"/>
          <w:szCs w:val="24"/>
        </w:rPr>
        <w:t>specific objectives</w:t>
      </w:r>
      <w:r w:rsidRPr="00A860EC">
        <w:rPr>
          <w:rFonts w:ascii="Times New Roman" w:eastAsia="Times New Roman" w:hAnsi="Times New Roman" w:cs="Times New Roman"/>
          <w:sz w:val="24"/>
          <w:szCs w:val="24"/>
        </w:rPr>
        <w:t xml:space="preserve"> of the study are as follows:</w:t>
      </w:r>
    </w:p>
    <w:p w14:paraId="07868357" w14:textId="77777777" w:rsidR="00250097" w:rsidRPr="00250097" w:rsidRDefault="00A860EC" w:rsidP="0044135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50097">
        <w:rPr>
          <w:rFonts w:ascii="Times New Roman" w:eastAsia="Times New Roman" w:hAnsi="Times New Roman" w:cs="Times New Roman"/>
          <w:bCs/>
          <w:sz w:val="24"/>
          <w:szCs w:val="24"/>
        </w:rPr>
        <w:t xml:space="preserve">To examine the influence of leadership on ethical </w:t>
      </w:r>
      <w:proofErr w:type="spellStart"/>
      <w:r w:rsidRPr="00250097">
        <w:rPr>
          <w:rFonts w:ascii="Times New Roman" w:eastAsia="Times New Roman" w:hAnsi="Times New Roman" w:cs="Times New Roman"/>
          <w:bCs/>
          <w:sz w:val="24"/>
          <w:szCs w:val="24"/>
        </w:rPr>
        <w:t>behaviour</w:t>
      </w:r>
      <w:proofErr w:type="spellEnd"/>
      <w:r w:rsidRPr="00250097">
        <w:rPr>
          <w:rFonts w:ascii="Times New Roman" w:eastAsia="Times New Roman" w:hAnsi="Times New Roman" w:cs="Times New Roman"/>
          <w:bCs/>
          <w:sz w:val="24"/>
          <w:szCs w:val="24"/>
        </w:rPr>
        <w:t xml:space="preserve"> in the workplace.</w:t>
      </w:r>
      <w:r w:rsidRPr="00A860EC">
        <w:rPr>
          <w:rFonts w:ascii="Times New Roman" w:eastAsia="Times New Roman" w:hAnsi="Times New Roman" w:cs="Times New Roman"/>
          <w:sz w:val="24"/>
          <w:szCs w:val="24"/>
        </w:rPr>
        <w:br/>
      </w:r>
    </w:p>
    <w:p w14:paraId="4E695C53" w14:textId="62E3760D" w:rsidR="00A860EC" w:rsidRPr="00A860EC" w:rsidRDefault="00A860EC" w:rsidP="0044135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50097">
        <w:rPr>
          <w:rFonts w:ascii="Times New Roman" w:eastAsia="Times New Roman" w:hAnsi="Times New Roman" w:cs="Times New Roman"/>
          <w:bCs/>
          <w:sz w:val="24"/>
          <w:szCs w:val="24"/>
        </w:rPr>
        <w:lastRenderedPageBreak/>
        <w:t>To analyze how various leadership styles (e.g., transformational, transactional, servant</w:t>
      </w:r>
      <w:r w:rsidR="00136F80">
        <w:rPr>
          <w:rFonts w:ascii="Times New Roman" w:eastAsia="Times New Roman" w:hAnsi="Times New Roman" w:cs="Times New Roman"/>
          <w:bCs/>
          <w:sz w:val="24"/>
          <w:szCs w:val="24"/>
        </w:rPr>
        <w:t xml:space="preserve"> leadership)</w:t>
      </w:r>
      <w:r w:rsidRPr="00250097">
        <w:rPr>
          <w:rFonts w:ascii="Times New Roman" w:eastAsia="Times New Roman" w:hAnsi="Times New Roman" w:cs="Times New Roman"/>
          <w:bCs/>
          <w:sz w:val="24"/>
          <w:szCs w:val="24"/>
        </w:rPr>
        <w:t xml:space="preserve"> contribute to or hinder ethical decision-making.</w:t>
      </w:r>
    </w:p>
    <w:p w14:paraId="3B07AD13" w14:textId="4501285A" w:rsidR="00A860EC" w:rsidRPr="00250097" w:rsidRDefault="00B76E9D" w:rsidP="0044135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T</w:t>
      </w:r>
      <w:r w:rsidR="00A860EC" w:rsidRPr="00250097">
        <w:rPr>
          <w:rFonts w:ascii="Times New Roman" w:eastAsia="Times New Roman" w:hAnsi="Times New Roman" w:cs="Times New Roman"/>
          <w:bCs/>
          <w:sz w:val="24"/>
          <w:szCs w:val="24"/>
        </w:rPr>
        <w:t>he relationship between ethical leadership and organizational ethical climate.</w:t>
      </w:r>
    </w:p>
    <w:p w14:paraId="30879256" w14:textId="1DE4AB63" w:rsidR="00A860EC" w:rsidRPr="00A860EC" w:rsidRDefault="00A860EC" w:rsidP="0044135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50097">
        <w:rPr>
          <w:rFonts w:ascii="Times New Roman" w:eastAsia="Times New Roman" w:hAnsi="Times New Roman" w:cs="Times New Roman"/>
          <w:bCs/>
          <w:sz w:val="24"/>
          <w:szCs w:val="24"/>
        </w:rPr>
        <w:t xml:space="preserve">To identify key leadership </w:t>
      </w:r>
      <w:proofErr w:type="spellStart"/>
      <w:r w:rsidRPr="00250097">
        <w:rPr>
          <w:rFonts w:ascii="Times New Roman" w:eastAsia="Times New Roman" w:hAnsi="Times New Roman" w:cs="Times New Roman"/>
          <w:bCs/>
          <w:sz w:val="24"/>
          <w:szCs w:val="24"/>
        </w:rPr>
        <w:t>behaviours</w:t>
      </w:r>
      <w:proofErr w:type="spellEnd"/>
      <w:r w:rsidRPr="00250097">
        <w:rPr>
          <w:rFonts w:ascii="Times New Roman" w:eastAsia="Times New Roman" w:hAnsi="Times New Roman" w:cs="Times New Roman"/>
          <w:bCs/>
          <w:sz w:val="24"/>
          <w:szCs w:val="24"/>
        </w:rPr>
        <w:t xml:space="preserve"> that support ethical decision-making during moral dilemmas.</w:t>
      </w:r>
    </w:p>
    <w:p w14:paraId="5C05BE50" w14:textId="31CD6966" w:rsidR="00250097" w:rsidRPr="00250097" w:rsidRDefault="00A860EC" w:rsidP="00441358">
      <w:pPr>
        <w:numPr>
          <w:ilvl w:val="0"/>
          <w:numId w:val="1"/>
        </w:numPr>
        <w:spacing w:before="100" w:beforeAutospacing="1" w:after="100" w:afterAutospacing="1" w:line="360" w:lineRule="auto"/>
        <w:jc w:val="both"/>
        <w:rPr>
          <w:rFonts w:ascii="Times New Roman" w:eastAsia="Times New Roman" w:hAnsi="Times New Roman" w:cs="Times New Roman"/>
          <w:bCs/>
          <w:sz w:val="24"/>
          <w:szCs w:val="24"/>
        </w:rPr>
      </w:pPr>
      <w:r w:rsidRPr="00250097">
        <w:rPr>
          <w:rFonts w:ascii="Times New Roman" w:eastAsia="Times New Roman" w:hAnsi="Times New Roman" w:cs="Times New Roman"/>
          <w:bCs/>
          <w:sz w:val="24"/>
          <w:szCs w:val="24"/>
        </w:rPr>
        <w:t xml:space="preserve">To </w:t>
      </w:r>
      <w:r w:rsidR="00136F80">
        <w:rPr>
          <w:rFonts w:ascii="Times New Roman" w:eastAsia="Times New Roman" w:hAnsi="Times New Roman" w:cs="Times New Roman"/>
          <w:bCs/>
          <w:sz w:val="24"/>
          <w:szCs w:val="24"/>
        </w:rPr>
        <w:t>provide</w:t>
      </w:r>
      <w:r w:rsidRPr="00250097">
        <w:rPr>
          <w:rFonts w:ascii="Times New Roman" w:eastAsia="Times New Roman" w:hAnsi="Times New Roman" w:cs="Times New Roman"/>
          <w:bCs/>
          <w:sz w:val="24"/>
          <w:szCs w:val="24"/>
        </w:rPr>
        <w:t xml:space="preserve"> practical strategies for organizations to develop and promote ethical leadership practices.</w:t>
      </w:r>
    </w:p>
    <w:p w14:paraId="6362F16E" w14:textId="77777777" w:rsidR="00250097" w:rsidRPr="00250097" w:rsidRDefault="00250097" w:rsidP="00E474D8">
      <w:pPr>
        <w:spacing w:before="100" w:beforeAutospacing="1" w:after="100" w:afterAutospacing="1" w:line="360" w:lineRule="auto"/>
        <w:ind w:firstLine="360"/>
        <w:jc w:val="both"/>
        <w:rPr>
          <w:rFonts w:ascii="Times New Roman" w:eastAsia="Times New Roman" w:hAnsi="Times New Roman" w:cs="Times New Roman"/>
          <w:b/>
          <w:bCs/>
          <w:sz w:val="24"/>
          <w:szCs w:val="24"/>
        </w:rPr>
      </w:pPr>
      <w:r w:rsidRPr="00250097">
        <w:rPr>
          <w:rFonts w:ascii="Times New Roman" w:eastAsia="Times New Roman" w:hAnsi="Times New Roman" w:cs="Times New Roman"/>
          <w:b/>
          <w:bCs/>
          <w:sz w:val="24"/>
          <w:szCs w:val="24"/>
        </w:rPr>
        <w:t>1.4 Research Questions</w:t>
      </w:r>
    </w:p>
    <w:p w14:paraId="65D4F827" w14:textId="628AA7D4" w:rsidR="00250097" w:rsidRPr="00250097" w:rsidRDefault="00EF7CB3" w:rsidP="00E474D8">
      <w:pPr>
        <w:spacing w:before="100" w:beforeAutospacing="1" w:after="100" w:afterAutospacing="1" w:line="360" w:lineRule="auto"/>
        <w:ind w:left="360"/>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In line with the specific objectives above. </w:t>
      </w:r>
      <w:r w:rsidR="00250097" w:rsidRPr="00250097">
        <w:rPr>
          <w:rFonts w:ascii="Times New Roman" w:hAnsi="Times New Roman" w:cs="Times New Roman"/>
          <w:sz w:val="24"/>
          <w:szCs w:val="24"/>
        </w:rPr>
        <w:t xml:space="preserve">The following research questions have been </w:t>
      </w:r>
      <w:r>
        <w:rPr>
          <w:rFonts w:ascii="Times New Roman" w:hAnsi="Times New Roman" w:cs="Times New Roman"/>
          <w:sz w:val="24"/>
          <w:szCs w:val="24"/>
        </w:rPr>
        <w:t>rais</w:t>
      </w:r>
      <w:r w:rsidR="00250097" w:rsidRPr="00250097">
        <w:rPr>
          <w:rFonts w:ascii="Times New Roman" w:hAnsi="Times New Roman" w:cs="Times New Roman"/>
          <w:sz w:val="24"/>
          <w:szCs w:val="24"/>
        </w:rPr>
        <w:t xml:space="preserve">ed to explore the various dimensions of leadership’s role in fostering ethical practices and decision-making within organizations. These questions are designed to provide insights into the relationship between leadership styles, ethical </w:t>
      </w:r>
      <w:proofErr w:type="spellStart"/>
      <w:r w:rsidR="00250097" w:rsidRPr="00250097">
        <w:rPr>
          <w:rFonts w:ascii="Times New Roman" w:hAnsi="Times New Roman" w:cs="Times New Roman"/>
          <w:sz w:val="24"/>
          <w:szCs w:val="24"/>
        </w:rPr>
        <w:t>behaviour</w:t>
      </w:r>
      <w:proofErr w:type="spellEnd"/>
      <w:r w:rsidR="00250097" w:rsidRPr="00250097">
        <w:rPr>
          <w:rFonts w:ascii="Times New Roman" w:hAnsi="Times New Roman" w:cs="Times New Roman"/>
          <w:sz w:val="24"/>
          <w:szCs w:val="24"/>
        </w:rPr>
        <w:t xml:space="preserve">, </w:t>
      </w:r>
      <w:r>
        <w:rPr>
          <w:rFonts w:ascii="Times New Roman" w:hAnsi="Times New Roman" w:cs="Times New Roman"/>
          <w:sz w:val="24"/>
          <w:szCs w:val="24"/>
        </w:rPr>
        <w:t xml:space="preserve">decision making </w:t>
      </w:r>
      <w:r w:rsidR="00250097" w:rsidRPr="00250097">
        <w:rPr>
          <w:rFonts w:ascii="Times New Roman" w:hAnsi="Times New Roman" w:cs="Times New Roman"/>
          <w:sz w:val="24"/>
          <w:szCs w:val="24"/>
        </w:rPr>
        <w:t>and the overall ethical climate of organizations.</w:t>
      </w:r>
    </w:p>
    <w:p w14:paraId="3640DF4A" w14:textId="401592FD" w:rsidR="00250097" w:rsidRPr="00250097" w:rsidRDefault="00EF7CB3" w:rsidP="0044135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What is the influence of </w:t>
      </w:r>
      <w:r w:rsidRPr="00250097">
        <w:rPr>
          <w:rFonts w:ascii="Times New Roman" w:eastAsia="Times New Roman" w:hAnsi="Times New Roman" w:cs="Times New Roman"/>
          <w:bCs/>
          <w:sz w:val="24"/>
          <w:szCs w:val="24"/>
        </w:rPr>
        <w:t>leadership</w:t>
      </w:r>
      <w:r w:rsidR="00250097" w:rsidRPr="002500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on</w:t>
      </w:r>
      <w:r w:rsidR="00250097" w:rsidRPr="00250097">
        <w:rPr>
          <w:rFonts w:ascii="Times New Roman" w:eastAsia="Times New Roman" w:hAnsi="Times New Roman" w:cs="Times New Roman"/>
          <w:bCs/>
          <w:sz w:val="24"/>
          <w:szCs w:val="24"/>
        </w:rPr>
        <w:t xml:space="preserve"> ethical </w:t>
      </w:r>
      <w:proofErr w:type="spellStart"/>
      <w:r w:rsidR="00250097" w:rsidRPr="00250097">
        <w:rPr>
          <w:rFonts w:ascii="Times New Roman" w:eastAsia="Times New Roman" w:hAnsi="Times New Roman" w:cs="Times New Roman"/>
          <w:bCs/>
          <w:sz w:val="24"/>
          <w:szCs w:val="24"/>
        </w:rPr>
        <w:t>behaviour</w:t>
      </w:r>
      <w:proofErr w:type="spellEnd"/>
      <w:r w:rsidR="00250097" w:rsidRPr="00250097">
        <w:rPr>
          <w:rFonts w:ascii="Times New Roman" w:eastAsia="Times New Roman" w:hAnsi="Times New Roman" w:cs="Times New Roman"/>
          <w:bCs/>
          <w:sz w:val="24"/>
          <w:szCs w:val="24"/>
        </w:rPr>
        <w:t xml:space="preserve"> among employees in an organization?</w:t>
      </w:r>
    </w:p>
    <w:p w14:paraId="71C2DBAB" w14:textId="16B4C50F" w:rsidR="00250097" w:rsidRPr="00250097" w:rsidRDefault="00250097" w:rsidP="0044135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50097">
        <w:rPr>
          <w:rFonts w:ascii="Times New Roman" w:eastAsia="Times New Roman" w:hAnsi="Times New Roman" w:cs="Times New Roman"/>
          <w:bCs/>
          <w:sz w:val="24"/>
          <w:szCs w:val="24"/>
        </w:rPr>
        <w:t>What leadership styles are most effective in promoting ethical decision-making within organizations?</w:t>
      </w:r>
    </w:p>
    <w:p w14:paraId="5B721B64" w14:textId="2FF89F6D" w:rsidR="00250097" w:rsidRPr="00250097" w:rsidRDefault="00250097" w:rsidP="0044135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50097">
        <w:rPr>
          <w:rFonts w:ascii="Times New Roman" w:eastAsia="Times New Roman" w:hAnsi="Times New Roman" w:cs="Times New Roman"/>
          <w:bCs/>
          <w:sz w:val="24"/>
          <w:szCs w:val="24"/>
        </w:rPr>
        <w:t>What is the relationship between ethical leadership and the overall ethical climate of an organization?</w:t>
      </w:r>
    </w:p>
    <w:p w14:paraId="4391B74D" w14:textId="7008DD4E" w:rsidR="00250097" w:rsidRPr="00250097" w:rsidRDefault="009E4EB4" w:rsidP="00441358">
      <w:pPr>
        <w:numPr>
          <w:ilvl w:val="0"/>
          <w:numId w:val="2"/>
        </w:numPr>
        <w:spacing w:before="100" w:beforeAutospacing="1" w:after="100" w:afterAutospacing="1"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What are the ways </w:t>
      </w:r>
      <w:r w:rsidRPr="00250097">
        <w:rPr>
          <w:rFonts w:ascii="Times New Roman" w:eastAsia="Times New Roman" w:hAnsi="Times New Roman" w:cs="Times New Roman"/>
          <w:bCs/>
          <w:sz w:val="24"/>
          <w:szCs w:val="24"/>
        </w:rPr>
        <w:t>leaders</w:t>
      </w:r>
      <w:r w:rsidR="00250097" w:rsidRPr="00250097">
        <w:rPr>
          <w:rFonts w:ascii="Times New Roman" w:eastAsia="Times New Roman" w:hAnsi="Times New Roman" w:cs="Times New Roman"/>
          <w:bCs/>
          <w:sz w:val="24"/>
          <w:szCs w:val="24"/>
        </w:rPr>
        <w:t xml:space="preserve"> support employees in making ethical decisions when faced with moral dilemmas?</w:t>
      </w:r>
    </w:p>
    <w:p w14:paraId="4831D4FF" w14:textId="77777777" w:rsidR="00250097" w:rsidRPr="00250097" w:rsidRDefault="00250097" w:rsidP="00441358">
      <w:pPr>
        <w:numPr>
          <w:ilvl w:val="0"/>
          <w:numId w:val="2"/>
        </w:numPr>
        <w:spacing w:before="100" w:beforeAutospacing="1" w:after="100" w:afterAutospacing="1" w:line="360" w:lineRule="auto"/>
        <w:jc w:val="both"/>
        <w:rPr>
          <w:rFonts w:ascii="Times New Roman" w:hAnsi="Times New Roman" w:cs="Times New Roman"/>
          <w:sz w:val="24"/>
          <w:szCs w:val="24"/>
        </w:rPr>
      </w:pPr>
      <w:r w:rsidRPr="00250097">
        <w:rPr>
          <w:rFonts w:ascii="Times New Roman" w:eastAsia="Times New Roman" w:hAnsi="Times New Roman" w:cs="Times New Roman"/>
          <w:bCs/>
          <w:sz w:val="24"/>
          <w:szCs w:val="24"/>
        </w:rPr>
        <w:t>What strategies can organizations implement to enhance leadership's role in promoting ethics and accountability?</w:t>
      </w:r>
    </w:p>
    <w:p w14:paraId="07AFFC29" w14:textId="77777777" w:rsidR="00B76E9D" w:rsidRDefault="00B76E9D" w:rsidP="00B76E9D">
      <w:pPr>
        <w:spacing w:before="100" w:beforeAutospacing="1" w:after="100" w:afterAutospacing="1" w:line="360" w:lineRule="auto"/>
        <w:jc w:val="both"/>
        <w:rPr>
          <w:rStyle w:val="Strong"/>
          <w:rFonts w:ascii="Times New Roman" w:hAnsi="Times New Roman" w:cs="Times New Roman"/>
          <w:bCs w:val="0"/>
          <w:sz w:val="24"/>
          <w:szCs w:val="24"/>
        </w:rPr>
      </w:pPr>
    </w:p>
    <w:p w14:paraId="3AC5142D" w14:textId="147FF0AF" w:rsidR="00250097" w:rsidRPr="00B76E9D" w:rsidRDefault="00250097" w:rsidP="00441358">
      <w:pPr>
        <w:pStyle w:val="ListParagraph"/>
        <w:numPr>
          <w:ilvl w:val="1"/>
          <w:numId w:val="6"/>
        </w:numPr>
        <w:spacing w:before="100" w:beforeAutospacing="1" w:after="100" w:afterAutospacing="1" w:line="360" w:lineRule="auto"/>
        <w:jc w:val="both"/>
        <w:rPr>
          <w:rFonts w:ascii="Times New Roman" w:hAnsi="Times New Roman" w:cs="Times New Roman"/>
          <w:sz w:val="24"/>
          <w:szCs w:val="24"/>
        </w:rPr>
      </w:pPr>
      <w:r w:rsidRPr="00B76E9D">
        <w:rPr>
          <w:rStyle w:val="Strong"/>
          <w:rFonts w:ascii="Times New Roman" w:hAnsi="Times New Roman" w:cs="Times New Roman"/>
          <w:bCs w:val="0"/>
          <w:sz w:val="24"/>
          <w:szCs w:val="24"/>
        </w:rPr>
        <w:lastRenderedPageBreak/>
        <w:t>Significance of the Study</w:t>
      </w:r>
    </w:p>
    <w:p w14:paraId="35A3DE83" w14:textId="77777777" w:rsidR="00250097" w:rsidRPr="00250097" w:rsidRDefault="00250097" w:rsidP="00E474D8">
      <w:pPr>
        <w:pStyle w:val="NormalWeb"/>
        <w:spacing w:line="360" w:lineRule="auto"/>
        <w:jc w:val="both"/>
      </w:pPr>
      <w:r w:rsidRPr="00250097">
        <w:t xml:space="preserve">The significance of this study lies in its potential to enhance the understanding of the crucial role that leadership plays in promoting ethical </w:t>
      </w:r>
      <w:proofErr w:type="spellStart"/>
      <w:r w:rsidRPr="00250097">
        <w:t>behaviour</w:t>
      </w:r>
      <w:proofErr w:type="spellEnd"/>
      <w:r w:rsidRPr="00250097">
        <w:t xml:space="preserve"> and guiding ethical decision-making processes within organizations. As organizations navigate an increasingly complex and interconnected world, the integrity of their leadership practices is more important than ever. By exploring the relationship between leadership styles and ethical practices, this research will offer valuable insights for both employees and organizations seeking to foster a culture of ethical responsibility and accountability.</w:t>
      </w:r>
    </w:p>
    <w:p w14:paraId="6A9C0B19" w14:textId="77777777" w:rsidR="00250097" w:rsidRPr="005E0616" w:rsidRDefault="00250097" w:rsidP="00E474D8">
      <w:pPr>
        <w:pStyle w:val="Heading4"/>
        <w:spacing w:line="360" w:lineRule="auto"/>
        <w:jc w:val="both"/>
        <w:rPr>
          <w:rFonts w:ascii="Times New Roman" w:hAnsi="Times New Roman" w:cs="Times New Roman"/>
          <w:i w:val="0"/>
          <w:color w:val="auto"/>
          <w:sz w:val="24"/>
          <w:szCs w:val="24"/>
        </w:rPr>
      </w:pPr>
      <w:r w:rsidRPr="005E0616">
        <w:rPr>
          <w:rStyle w:val="Strong"/>
          <w:rFonts w:ascii="Times New Roman" w:hAnsi="Times New Roman" w:cs="Times New Roman"/>
          <w:bCs w:val="0"/>
          <w:i w:val="0"/>
          <w:color w:val="auto"/>
          <w:sz w:val="24"/>
          <w:szCs w:val="24"/>
        </w:rPr>
        <w:t>Significance to Employees</w:t>
      </w:r>
    </w:p>
    <w:p w14:paraId="7F62B12B" w14:textId="77777777" w:rsidR="00250097" w:rsidRPr="00250097" w:rsidRDefault="00250097" w:rsidP="00E474D8">
      <w:pPr>
        <w:pStyle w:val="NormalWeb"/>
        <w:spacing w:line="360" w:lineRule="auto"/>
        <w:jc w:val="both"/>
      </w:pPr>
      <w:r w:rsidRPr="00250097">
        <w:t xml:space="preserve">For employees, ethical leadership serves as a source of guidance, motivation, and trust. Leaders who demonstrate ethical </w:t>
      </w:r>
      <w:proofErr w:type="spellStart"/>
      <w:r w:rsidRPr="00250097">
        <w:t>behaviour</w:t>
      </w:r>
      <w:proofErr w:type="spellEnd"/>
      <w:r w:rsidRPr="00250097">
        <w:t xml:space="preserve"> and model moral values create a work environment where employees feel valued, respected, and empowered to act in accordance with ethical principles. According to Mayer et al. (2009), employees are more likely to engage in ethical decision-making when they perceive their leaders as ethical, transparent, and supportive. When employees observe their leaders making principled choices, they are more likely to internalize those values and incorporate them into their own work practices.</w:t>
      </w:r>
    </w:p>
    <w:p w14:paraId="0833BED4" w14:textId="77777777" w:rsidR="00250097" w:rsidRPr="00250097" w:rsidRDefault="00250097" w:rsidP="00E474D8">
      <w:pPr>
        <w:pStyle w:val="NormalWeb"/>
        <w:spacing w:line="360" w:lineRule="auto"/>
        <w:jc w:val="both"/>
      </w:pPr>
      <w:r w:rsidRPr="00250097">
        <w:t xml:space="preserve">Moreover, ethical leadership promotes a psychologically safe workplace, where employees are encouraged to voice concerns and engage in ethical discussions without fear of retaliation. By fostering such an environment, leaders help employees navigate ethical dilemmas with confidence, knowing that they are supported by a strong ethical framework (Brown &amp; </w:t>
      </w:r>
      <w:proofErr w:type="spellStart"/>
      <w:r w:rsidRPr="00250097">
        <w:t>Treviño</w:t>
      </w:r>
      <w:proofErr w:type="spellEnd"/>
      <w:r w:rsidRPr="00250097">
        <w:t xml:space="preserve">, 2006). This study, therefore, highlights the importance of ethical leadership in shaping employee satisfaction, morale, and organizational commitment. Employees who perceive their leaders as ethical are more likely to </w:t>
      </w:r>
      <w:r w:rsidRPr="00250097">
        <w:lastRenderedPageBreak/>
        <w:t>demonstrate higher levels of job satisfaction and organizational loyalty (</w:t>
      </w:r>
      <w:proofErr w:type="spellStart"/>
      <w:r w:rsidRPr="00250097">
        <w:t>Resick</w:t>
      </w:r>
      <w:proofErr w:type="spellEnd"/>
      <w:r w:rsidRPr="00250097">
        <w:t xml:space="preserve"> et al., 2006).</w:t>
      </w:r>
    </w:p>
    <w:p w14:paraId="442C7666" w14:textId="77777777" w:rsidR="00250097" w:rsidRPr="005E0616" w:rsidRDefault="00250097" w:rsidP="00E474D8">
      <w:pPr>
        <w:pStyle w:val="Heading4"/>
        <w:spacing w:line="360" w:lineRule="auto"/>
        <w:jc w:val="both"/>
        <w:rPr>
          <w:rFonts w:ascii="Times New Roman" w:hAnsi="Times New Roman" w:cs="Times New Roman"/>
          <w:i w:val="0"/>
          <w:color w:val="auto"/>
          <w:sz w:val="24"/>
          <w:szCs w:val="24"/>
        </w:rPr>
      </w:pPr>
      <w:r w:rsidRPr="005E0616">
        <w:rPr>
          <w:rStyle w:val="Strong"/>
          <w:rFonts w:ascii="Times New Roman" w:hAnsi="Times New Roman" w:cs="Times New Roman"/>
          <w:bCs w:val="0"/>
          <w:i w:val="0"/>
          <w:color w:val="auto"/>
          <w:sz w:val="24"/>
          <w:szCs w:val="24"/>
        </w:rPr>
        <w:t>Significance to Organizations</w:t>
      </w:r>
    </w:p>
    <w:p w14:paraId="78C70769" w14:textId="77777777" w:rsidR="00250097" w:rsidRPr="00250097" w:rsidRDefault="00250097" w:rsidP="00E474D8">
      <w:pPr>
        <w:pStyle w:val="NormalWeb"/>
        <w:spacing w:line="360" w:lineRule="auto"/>
        <w:jc w:val="both"/>
      </w:pPr>
      <w:r w:rsidRPr="00250097">
        <w:t xml:space="preserve">For organizations, this study underscores the importance of ethical leadership in promoting a positive ethical climate, which in turn impacts organizational performance, reputation, and sustainability. A strong ethical culture fosters trust and collaboration among employees, leading to better decision-making and improved organizational outcomes. As highlighted by </w:t>
      </w:r>
      <w:proofErr w:type="spellStart"/>
      <w:r w:rsidRPr="00250097">
        <w:t>Treviño</w:t>
      </w:r>
      <w:proofErr w:type="spellEnd"/>
      <w:r w:rsidRPr="00250097">
        <w:t xml:space="preserve">, Weaver, and Brown (2008), leaders who prioritize ethics create an environment where ethical </w:t>
      </w:r>
      <w:proofErr w:type="spellStart"/>
      <w:r w:rsidRPr="00250097">
        <w:t>behaviour</w:t>
      </w:r>
      <w:proofErr w:type="spellEnd"/>
      <w:r w:rsidRPr="00250097">
        <w:t xml:space="preserve"> is expected and encouraged, reducing the likelihood of unethical conduct that could lead to legal or financial repercussions.</w:t>
      </w:r>
    </w:p>
    <w:p w14:paraId="0674379E" w14:textId="77777777" w:rsidR="00250097" w:rsidRPr="00250097" w:rsidRDefault="00250097" w:rsidP="00E474D8">
      <w:pPr>
        <w:pStyle w:val="NormalWeb"/>
        <w:spacing w:line="360" w:lineRule="auto"/>
        <w:jc w:val="both"/>
      </w:pPr>
      <w:r w:rsidRPr="00250097">
        <w:t>Furthermore, organizations with ethical leadership are better positioned to navigate crises and adapt to changing external pressures, as their ethical foundation provides them with the resilience to withstand challenges and maintain stakeholder trust. Ethical leadership not only drives compliance with laws and regulations but also ensures that ethical considerations are integrated into daily business practices and decision-making processes (Mayer et al., 2009).</w:t>
      </w:r>
    </w:p>
    <w:p w14:paraId="33864E3D" w14:textId="77777777" w:rsidR="00250097" w:rsidRDefault="00250097" w:rsidP="00E474D8">
      <w:pPr>
        <w:pStyle w:val="NormalWeb"/>
        <w:spacing w:line="360" w:lineRule="auto"/>
        <w:jc w:val="both"/>
      </w:pPr>
      <w:r w:rsidRPr="00250097">
        <w:t xml:space="preserve">This study also contributes to the growing body of research that links ethical leadership to enhanced organizational performance. Organizations that prioritize ethics are more likely to build positive relationships with external stakeholders, including customers, suppliers, and investors, which can lead to increased brand loyalty, customer satisfaction, and long-term financial success (Bass &amp; </w:t>
      </w:r>
      <w:proofErr w:type="spellStart"/>
      <w:r w:rsidRPr="00250097">
        <w:t>Steidlmeier</w:t>
      </w:r>
      <w:proofErr w:type="spellEnd"/>
      <w:r w:rsidRPr="00250097">
        <w:t>, 1999). By understanding the role of leadership in fostering ethical practices, organizations can develop more effective leadership strategies that align with their values and long-term goals.</w:t>
      </w:r>
    </w:p>
    <w:p w14:paraId="42744996" w14:textId="77777777" w:rsidR="00250097" w:rsidRDefault="00250097" w:rsidP="00E474D8">
      <w:pPr>
        <w:pStyle w:val="Heading3"/>
        <w:spacing w:line="360" w:lineRule="auto"/>
        <w:jc w:val="both"/>
      </w:pPr>
      <w:r>
        <w:rPr>
          <w:rStyle w:val="Strong"/>
          <w:b/>
          <w:bCs/>
        </w:rPr>
        <w:lastRenderedPageBreak/>
        <w:t>1.6 Delimitation of the Study</w:t>
      </w:r>
    </w:p>
    <w:p w14:paraId="0237C7A7" w14:textId="2CF8F750" w:rsidR="00250097" w:rsidRDefault="00250097" w:rsidP="00E474D8">
      <w:pPr>
        <w:pStyle w:val="NormalWeb"/>
        <w:spacing w:line="360" w:lineRule="auto"/>
        <w:jc w:val="both"/>
      </w:pPr>
      <w:r>
        <w:t>This study focuse</w:t>
      </w:r>
      <w:r w:rsidR="00723D5B">
        <w:t>d</w:t>
      </w:r>
      <w:r>
        <w:t xml:space="preserve"> on examining the role of leadership in promoting ethical </w:t>
      </w:r>
      <w:proofErr w:type="spellStart"/>
      <w:r>
        <w:t>behaviour</w:t>
      </w:r>
      <w:proofErr w:type="spellEnd"/>
      <w:r>
        <w:t xml:space="preserve"> and decision-making within formal organizational structures. It specifically targets organizational leaders such as CEOs, managers, and supervisors, and does not extend to informal leadership, peer influences, or external stakeholders like customers or suppliers. The research is confined to </w:t>
      </w:r>
      <w:r w:rsidR="00BE688C">
        <w:t>Ilorin metropolis</w:t>
      </w:r>
      <w:r>
        <w:t>, which may limit the generalizability of the findings to other cultures with different ethical norms or leadership practices.</w:t>
      </w:r>
    </w:p>
    <w:p w14:paraId="30F30213" w14:textId="55DE17E0" w:rsidR="00250097" w:rsidRDefault="00250097" w:rsidP="00E474D8">
      <w:pPr>
        <w:pStyle w:val="NormalWeb"/>
        <w:spacing w:line="360" w:lineRule="auto"/>
        <w:jc w:val="both"/>
      </w:pPr>
      <w:r>
        <w:t xml:space="preserve">Furthermore, the study will center on specific leadership styles, such as transformational and servant leadership, and their impact on ethical decision-making, excluding other leadership styles or broader factors influencing organizational ethics, like employee demographics or external pressures. The research will also focus on the immediate and short-term effects of ethical leadership, leaving the long-term impact on organizational culture and ethics beyond the scope of this study. Additionally, while ethical dilemmas and scandals provide important insights, this research </w:t>
      </w:r>
      <w:r w:rsidR="00BE688C">
        <w:t>will explore</w:t>
      </w:r>
      <w:r>
        <w:t xml:space="preserve"> specific case studies </w:t>
      </w:r>
      <w:r w:rsidR="00BE688C">
        <w:t xml:space="preserve">and address </w:t>
      </w:r>
      <w:r>
        <w:t xml:space="preserve">broader leadership </w:t>
      </w:r>
      <w:proofErr w:type="spellStart"/>
      <w:r>
        <w:t>behaviours</w:t>
      </w:r>
      <w:proofErr w:type="spellEnd"/>
      <w:r>
        <w:t xml:space="preserve"> and their influence on ethical decision-making in organizations.</w:t>
      </w:r>
    </w:p>
    <w:p w14:paraId="6A000E3A" w14:textId="0A6908F4" w:rsidR="004F45BD" w:rsidRDefault="00250097" w:rsidP="008274CF">
      <w:pPr>
        <w:pStyle w:val="NormalWeb"/>
        <w:spacing w:line="360" w:lineRule="auto"/>
        <w:jc w:val="both"/>
        <w:rPr>
          <w:rStyle w:val="Strong"/>
          <w:b w:val="0"/>
          <w:bCs w:val="0"/>
        </w:rPr>
      </w:pPr>
      <w:r>
        <w:t>These delimitations ensure a focused examination of the role of leadership in ethical conduct while acknowledging the limits of the study's applicability to other contexts or leadership variables.</w:t>
      </w:r>
    </w:p>
    <w:p w14:paraId="15C4096A" w14:textId="74011E9B" w:rsidR="00BB3CA7" w:rsidRDefault="00BB3CA7" w:rsidP="00E474D8">
      <w:pPr>
        <w:pStyle w:val="Heading3"/>
        <w:spacing w:line="360" w:lineRule="auto"/>
        <w:jc w:val="both"/>
      </w:pPr>
      <w:r>
        <w:rPr>
          <w:rStyle w:val="Strong"/>
          <w:b/>
          <w:bCs/>
        </w:rPr>
        <w:t>1.7 Limitation of the Study</w:t>
      </w:r>
    </w:p>
    <w:p w14:paraId="1CA9DD62" w14:textId="70960BE2" w:rsidR="00BB3CA7" w:rsidRDefault="00BB3CA7" w:rsidP="00E474D8">
      <w:pPr>
        <w:pStyle w:val="NormalWeb"/>
        <w:spacing w:line="360" w:lineRule="auto"/>
        <w:jc w:val="both"/>
      </w:pPr>
      <w:r>
        <w:t xml:space="preserve">While this study aims to assess the role of leadership in promoting ethical </w:t>
      </w:r>
      <w:proofErr w:type="spellStart"/>
      <w:r>
        <w:t>behaviour</w:t>
      </w:r>
      <w:proofErr w:type="spellEnd"/>
      <w:r>
        <w:t xml:space="preserve"> and decision-making, several limitations must be acknowledged. First, the research will primarily focus on a specific group of organizations</w:t>
      </w:r>
      <w:r w:rsidR="008C6DB0">
        <w:t xml:space="preserve"> selected as case study</w:t>
      </w:r>
      <w:r>
        <w:t xml:space="preserve">, which </w:t>
      </w:r>
      <w:r>
        <w:lastRenderedPageBreak/>
        <w:t>may limit the generalizability of the findings to other sectors or geographic regions. Differences in cultural, legal, or economic contexts may influence how ethical leadership is perceived and practiced, and this study may not account for those variations.</w:t>
      </w:r>
    </w:p>
    <w:p w14:paraId="3B9EC315" w14:textId="77777777" w:rsidR="00BB3CA7" w:rsidRDefault="00BB3CA7" w:rsidP="00E474D8">
      <w:pPr>
        <w:pStyle w:val="NormalWeb"/>
        <w:spacing w:line="360" w:lineRule="auto"/>
        <w:jc w:val="both"/>
      </w:pPr>
      <w:r>
        <w:t xml:space="preserve">Another limitation is that the study will rely on self-reported data from leaders and employees, which may introduce biases such as social desirability or personal perceptions that do not accurately reflect actual ethical </w:t>
      </w:r>
      <w:proofErr w:type="spellStart"/>
      <w:r>
        <w:t>behaviour</w:t>
      </w:r>
      <w:proofErr w:type="spellEnd"/>
      <w:r>
        <w:t>. Participants may provide responses that align with what they perceive to be socially acceptable or expected, rather than reporting their true experiences and attitudes.</w:t>
      </w:r>
    </w:p>
    <w:p w14:paraId="54AEC53C" w14:textId="77777777" w:rsidR="00BB3CA7" w:rsidRDefault="00BB3CA7" w:rsidP="00E474D8">
      <w:pPr>
        <w:pStyle w:val="NormalWeb"/>
        <w:spacing w:line="360" w:lineRule="auto"/>
        <w:jc w:val="both"/>
      </w:pPr>
      <w:r>
        <w:t xml:space="preserve">Additionally, the study will focus on formal leadership roles, excluding the potential impact of informal leaders or peer influences. As leadership within organizations is multifaceted, the exclusion of informal leadership dynamics may limit a full understanding of how ethical </w:t>
      </w:r>
      <w:proofErr w:type="spellStart"/>
      <w:r>
        <w:t>behaviour</w:t>
      </w:r>
      <w:proofErr w:type="spellEnd"/>
      <w:r>
        <w:t xml:space="preserve"> is fostered across different levels of the organization.</w:t>
      </w:r>
    </w:p>
    <w:p w14:paraId="037D1D50" w14:textId="3DC7D238" w:rsidR="00250097" w:rsidRDefault="00BB3CA7" w:rsidP="009E70A2">
      <w:pPr>
        <w:pStyle w:val="NormalWeb"/>
        <w:spacing w:line="360" w:lineRule="auto"/>
        <w:jc w:val="both"/>
      </w:pPr>
      <w:r>
        <w:t>Finally, while the research will examine short-term effects of ethical leadership, it will not explore long-term outcomes. The evolving nature of organizational culture and the cumulative impact of ethical leadership over time are factors that may not be fully captured within the scope of this study.</w:t>
      </w:r>
    </w:p>
    <w:p w14:paraId="71DA2FCB" w14:textId="77777777" w:rsidR="00BB3CA7" w:rsidRDefault="00BB3CA7" w:rsidP="00E474D8">
      <w:pPr>
        <w:spacing w:before="100" w:beforeAutospacing="1" w:after="100" w:afterAutospacing="1" w:line="360" w:lineRule="auto"/>
        <w:jc w:val="both"/>
        <w:rPr>
          <w:rFonts w:ascii="Times New Roman" w:hAnsi="Times New Roman" w:cs="Times New Roman"/>
          <w:sz w:val="24"/>
          <w:szCs w:val="24"/>
        </w:rPr>
      </w:pPr>
    </w:p>
    <w:p w14:paraId="30301F52" w14:textId="77777777" w:rsidR="00F23EBE" w:rsidRDefault="00F23EBE" w:rsidP="00E474D8">
      <w:pPr>
        <w:spacing w:before="100" w:beforeAutospacing="1" w:after="100" w:afterAutospacing="1" w:line="360" w:lineRule="auto"/>
        <w:jc w:val="center"/>
        <w:rPr>
          <w:rFonts w:ascii="Times New Roman" w:hAnsi="Times New Roman" w:cs="Times New Roman"/>
          <w:b/>
          <w:sz w:val="24"/>
          <w:szCs w:val="24"/>
        </w:rPr>
      </w:pPr>
    </w:p>
    <w:p w14:paraId="6CEAD891" w14:textId="77777777" w:rsidR="00F23EBE" w:rsidRDefault="00F23EBE" w:rsidP="00E474D8">
      <w:pPr>
        <w:spacing w:before="100" w:beforeAutospacing="1" w:after="100" w:afterAutospacing="1" w:line="360" w:lineRule="auto"/>
        <w:jc w:val="center"/>
        <w:rPr>
          <w:rFonts w:ascii="Times New Roman" w:hAnsi="Times New Roman" w:cs="Times New Roman"/>
          <w:b/>
          <w:sz w:val="24"/>
          <w:szCs w:val="24"/>
        </w:rPr>
      </w:pPr>
    </w:p>
    <w:p w14:paraId="4D37E16C" w14:textId="77777777" w:rsidR="00F23EBE" w:rsidRDefault="00F23EBE" w:rsidP="00E474D8">
      <w:pPr>
        <w:spacing w:before="100" w:beforeAutospacing="1" w:after="100" w:afterAutospacing="1" w:line="360" w:lineRule="auto"/>
        <w:jc w:val="center"/>
        <w:rPr>
          <w:rFonts w:ascii="Times New Roman" w:hAnsi="Times New Roman" w:cs="Times New Roman"/>
          <w:b/>
          <w:sz w:val="24"/>
          <w:szCs w:val="24"/>
        </w:rPr>
      </w:pPr>
    </w:p>
    <w:p w14:paraId="7900C493" w14:textId="1D57D29F" w:rsidR="00BB3CA7" w:rsidRPr="00BB3CA7" w:rsidRDefault="00BB3CA7" w:rsidP="00E474D8">
      <w:pPr>
        <w:spacing w:before="100" w:beforeAutospacing="1" w:after="100" w:afterAutospacing="1" w:line="360" w:lineRule="auto"/>
        <w:jc w:val="center"/>
        <w:rPr>
          <w:rFonts w:ascii="Times New Roman" w:hAnsi="Times New Roman" w:cs="Times New Roman"/>
          <w:b/>
          <w:sz w:val="24"/>
          <w:szCs w:val="24"/>
        </w:rPr>
      </w:pPr>
      <w:r w:rsidRPr="00BB3CA7">
        <w:rPr>
          <w:rFonts w:ascii="Times New Roman" w:hAnsi="Times New Roman" w:cs="Times New Roman"/>
          <w:b/>
          <w:sz w:val="24"/>
          <w:szCs w:val="24"/>
        </w:rPr>
        <w:lastRenderedPageBreak/>
        <w:t>CHAPTER TWO</w:t>
      </w:r>
    </w:p>
    <w:p w14:paraId="2D823E3B" w14:textId="77777777" w:rsidR="00BB3CA7" w:rsidRPr="00BB3CA7" w:rsidRDefault="00BB3CA7" w:rsidP="00E474D8">
      <w:pPr>
        <w:spacing w:before="100" w:beforeAutospacing="1" w:after="100" w:afterAutospacing="1" w:line="360" w:lineRule="auto"/>
        <w:jc w:val="center"/>
        <w:rPr>
          <w:rFonts w:ascii="Times New Roman" w:hAnsi="Times New Roman" w:cs="Times New Roman"/>
          <w:b/>
          <w:sz w:val="24"/>
          <w:szCs w:val="24"/>
        </w:rPr>
      </w:pPr>
      <w:r w:rsidRPr="00BB3CA7">
        <w:rPr>
          <w:rFonts w:ascii="Times New Roman" w:hAnsi="Times New Roman" w:cs="Times New Roman"/>
          <w:b/>
          <w:sz w:val="24"/>
          <w:szCs w:val="24"/>
        </w:rPr>
        <w:t>LITERATURE REVIEW</w:t>
      </w:r>
    </w:p>
    <w:p w14:paraId="789A169A" w14:textId="7F2EEA5F" w:rsidR="00BB3CA7" w:rsidRDefault="00BB3CA7" w:rsidP="00E474D8">
      <w:pPr>
        <w:spacing w:before="100" w:beforeAutospacing="1" w:after="100" w:afterAutospacing="1" w:line="360" w:lineRule="auto"/>
        <w:jc w:val="both"/>
        <w:outlineLvl w:val="2"/>
        <w:rPr>
          <w:rFonts w:ascii="Times New Roman" w:hAnsi="Times New Roman" w:cs="Times New Roman"/>
          <w:sz w:val="24"/>
          <w:szCs w:val="24"/>
        </w:rPr>
      </w:pPr>
      <w:r w:rsidRPr="00BB3CA7">
        <w:rPr>
          <w:rFonts w:ascii="Times New Roman" w:hAnsi="Times New Roman" w:cs="Times New Roman"/>
          <w:sz w:val="24"/>
          <w:szCs w:val="24"/>
        </w:rPr>
        <w:t xml:space="preserve">This literature review aims to explore the existing body of knowledge on the role of leadership in promoting ethical </w:t>
      </w:r>
      <w:proofErr w:type="spellStart"/>
      <w:r w:rsidRPr="00BB3CA7">
        <w:rPr>
          <w:rFonts w:ascii="Times New Roman" w:hAnsi="Times New Roman" w:cs="Times New Roman"/>
          <w:sz w:val="24"/>
          <w:szCs w:val="24"/>
        </w:rPr>
        <w:t>behaviour</w:t>
      </w:r>
      <w:proofErr w:type="spellEnd"/>
      <w:r w:rsidRPr="00BB3CA7">
        <w:rPr>
          <w:rFonts w:ascii="Times New Roman" w:hAnsi="Times New Roman" w:cs="Times New Roman"/>
          <w:sz w:val="24"/>
          <w:szCs w:val="24"/>
        </w:rPr>
        <w:t xml:space="preserve"> and decision-making within organizations. It examines key concepts such as ethical leadership, leadership styles, ethical climate, and the relationship between leadership </w:t>
      </w:r>
      <w:proofErr w:type="spellStart"/>
      <w:r w:rsidRPr="00BB3CA7">
        <w:rPr>
          <w:rFonts w:ascii="Times New Roman" w:hAnsi="Times New Roman" w:cs="Times New Roman"/>
          <w:sz w:val="24"/>
          <w:szCs w:val="24"/>
        </w:rPr>
        <w:t>behaviour</w:t>
      </w:r>
      <w:proofErr w:type="spellEnd"/>
      <w:r w:rsidRPr="00BB3CA7">
        <w:rPr>
          <w:rFonts w:ascii="Times New Roman" w:hAnsi="Times New Roman" w:cs="Times New Roman"/>
          <w:sz w:val="24"/>
          <w:szCs w:val="24"/>
        </w:rPr>
        <w:t xml:space="preserve"> and employee actions. By reviewing</w:t>
      </w:r>
      <w:r w:rsidR="00287392">
        <w:rPr>
          <w:rFonts w:ascii="Times New Roman" w:hAnsi="Times New Roman" w:cs="Times New Roman"/>
          <w:sz w:val="24"/>
          <w:szCs w:val="24"/>
        </w:rPr>
        <w:t xml:space="preserve"> different existing literatures</w:t>
      </w:r>
      <w:r w:rsidRPr="00BB3CA7">
        <w:rPr>
          <w:rFonts w:ascii="Times New Roman" w:hAnsi="Times New Roman" w:cs="Times New Roman"/>
          <w:sz w:val="24"/>
          <w:szCs w:val="24"/>
        </w:rPr>
        <w:t>, th</w:t>
      </w:r>
      <w:r w:rsidR="00287392">
        <w:rPr>
          <w:rFonts w:ascii="Times New Roman" w:hAnsi="Times New Roman" w:cs="Times New Roman"/>
          <w:sz w:val="24"/>
          <w:szCs w:val="24"/>
        </w:rPr>
        <w:t>e</w:t>
      </w:r>
      <w:r w:rsidRPr="00BB3CA7">
        <w:rPr>
          <w:rFonts w:ascii="Times New Roman" w:hAnsi="Times New Roman" w:cs="Times New Roman"/>
          <w:sz w:val="24"/>
          <w:szCs w:val="24"/>
        </w:rPr>
        <w:t xml:space="preserve"> review provides an overview of how leadership shapes organizational ethics and the impact it has on decision-making processes at both individual and organizational levels.</w:t>
      </w:r>
      <w:r w:rsidR="00AA4E71">
        <w:rPr>
          <w:rFonts w:ascii="Times New Roman" w:hAnsi="Times New Roman" w:cs="Times New Roman"/>
          <w:sz w:val="24"/>
          <w:szCs w:val="24"/>
        </w:rPr>
        <w:t xml:space="preserve"> This literature review will be conducted as follows:</w:t>
      </w:r>
    </w:p>
    <w:p w14:paraId="0EF2B7E8" w14:textId="77777777" w:rsidR="00703A9F" w:rsidRDefault="00703A9F"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BB3CA7">
        <w:rPr>
          <w:rFonts w:ascii="Times New Roman" w:eastAsia="Times New Roman" w:hAnsi="Times New Roman" w:cs="Times New Roman"/>
          <w:b/>
          <w:bCs/>
          <w:sz w:val="27"/>
          <w:szCs w:val="27"/>
        </w:rPr>
        <w:t>2.1 Introduction to Ethical Leadership</w:t>
      </w:r>
    </w:p>
    <w:p w14:paraId="1085FC6D" w14:textId="77777777" w:rsidR="00236E0E" w:rsidRDefault="00236E0E" w:rsidP="00E474D8">
      <w:pPr>
        <w:pStyle w:val="NormalWeb"/>
        <w:spacing w:line="360" w:lineRule="auto"/>
        <w:jc w:val="both"/>
      </w:pPr>
      <w:r>
        <w:t xml:space="preserve">Ethical leadership is a critical factor in fostering a positive </w:t>
      </w:r>
      <w:proofErr w:type="spellStart"/>
      <w:r>
        <w:t>organisational</w:t>
      </w:r>
      <w:proofErr w:type="spellEnd"/>
      <w:r>
        <w:t xml:space="preserve"> culture, particularly in the contemporary business environment where ethical concerns are increasingly at the forefront. Leaders play a significant role in setting the tone for ethical </w:t>
      </w:r>
      <w:proofErr w:type="spellStart"/>
      <w:r>
        <w:t>behaviour</w:t>
      </w:r>
      <w:proofErr w:type="spellEnd"/>
      <w:r>
        <w:t xml:space="preserve"> and decision-making within their </w:t>
      </w:r>
      <w:proofErr w:type="spellStart"/>
      <w:r>
        <w:t>organisations</w:t>
      </w:r>
      <w:proofErr w:type="spellEnd"/>
      <w:r>
        <w:t xml:space="preserve">. By establishing a clear ethical framework and demonstrating ethical conduct, leaders have the power to shape the </w:t>
      </w:r>
      <w:proofErr w:type="spellStart"/>
      <w:r>
        <w:t>organisation's</w:t>
      </w:r>
      <w:proofErr w:type="spellEnd"/>
      <w:r>
        <w:t xml:space="preserve"> moral compass and influence the actions of employees. This section explores the importance of leadership in promoting ethical </w:t>
      </w:r>
      <w:proofErr w:type="spellStart"/>
      <w:r>
        <w:t>behaviour</w:t>
      </w:r>
      <w:proofErr w:type="spellEnd"/>
      <w:r>
        <w:t xml:space="preserve"> and decision-making within </w:t>
      </w:r>
      <w:proofErr w:type="spellStart"/>
      <w:r>
        <w:t>organisations</w:t>
      </w:r>
      <w:proofErr w:type="spellEnd"/>
      <w:r>
        <w:t>.</w:t>
      </w:r>
    </w:p>
    <w:p w14:paraId="7F319D76" w14:textId="77777777" w:rsidR="00236E0E" w:rsidRDefault="00236E0E" w:rsidP="00E474D8">
      <w:pPr>
        <w:pStyle w:val="NormalWeb"/>
        <w:spacing w:line="360" w:lineRule="auto"/>
        <w:jc w:val="both"/>
      </w:pPr>
      <w:r>
        <w:t xml:space="preserve">Ethical leadership involves the ability to lead with integrity and responsibility, ensuring that decisions and actions are grounded in fairness, honesty, and respect. The impact of ethical leadership goes beyond individual leaders, influencing the ethical climate and </w:t>
      </w:r>
      <w:proofErr w:type="spellStart"/>
      <w:r>
        <w:t>behaviour</w:t>
      </w:r>
      <w:proofErr w:type="spellEnd"/>
      <w:r>
        <w:t xml:space="preserve"> of the entire </w:t>
      </w:r>
      <w:proofErr w:type="spellStart"/>
      <w:r>
        <w:t>organisation</w:t>
      </w:r>
      <w:proofErr w:type="spellEnd"/>
      <w:r>
        <w:t xml:space="preserve">. Leaders who embody ethical principles create an environment where employees feel encouraged to make ethical </w:t>
      </w:r>
      <w:r>
        <w:lastRenderedPageBreak/>
        <w:t xml:space="preserve">decisions and behave responsibly. According to Brown and </w:t>
      </w:r>
      <w:proofErr w:type="spellStart"/>
      <w:r>
        <w:t>Treviño</w:t>
      </w:r>
      <w:proofErr w:type="spellEnd"/>
      <w:r>
        <w:t xml:space="preserve"> (2006), ethical leadership is not just about being a role model but also about establishing an ethical culture where ethical </w:t>
      </w:r>
      <w:proofErr w:type="spellStart"/>
      <w:r>
        <w:t>behaviour</w:t>
      </w:r>
      <w:proofErr w:type="spellEnd"/>
      <w:r>
        <w:t xml:space="preserve"> is expected and rewarded.</w:t>
      </w:r>
    </w:p>
    <w:p w14:paraId="2D72BD17" w14:textId="77777777" w:rsidR="00236E0E" w:rsidRDefault="00236E0E" w:rsidP="00E474D8">
      <w:pPr>
        <w:pStyle w:val="NormalWeb"/>
        <w:spacing w:line="360" w:lineRule="auto"/>
        <w:jc w:val="both"/>
      </w:pPr>
      <w:r>
        <w:t xml:space="preserve">The role of leadership in promoting ethical </w:t>
      </w:r>
      <w:proofErr w:type="spellStart"/>
      <w:r>
        <w:t>behaviour</w:t>
      </w:r>
      <w:proofErr w:type="spellEnd"/>
      <w:r>
        <w:t xml:space="preserve"> is evident in how leaders manage ethical challenges and decision-making processes. Ethical leaders set clear expectations for </w:t>
      </w:r>
      <w:proofErr w:type="spellStart"/>
      <w:r>
        <w:t>behaviour</w:t>
      </w:r>
      <w:proofErr w:type="spellEnd"/>
      <w:r>
        <w:t xml:space="preserve">, provide guidance when ethical dilemmas arise, and ensure that ethical values are integrated into every aspect of the </w:t>
      </w:r>
      <w:proofErr w:type="spellStart"/>
      <w:r>
        <w:t>organisation's</w:t>
      </w:r>
      <w:proofErr w:type="spellEnd"/>
      <w:r>
        <w:t xml:space="preserve"> operations. Research has shown that ethical leadership positively influences employee conduct and helps to establish a culture of accountability and trust. For instance, ethical leadership has been linked to higher levels of </w:t>
      </w:r>
      <w:proofErr w:type="spellStart"/>
      <w:r>
        <w:t>organisational</w:t>
      </w:r>
      <w:proofErr w:type="spellEnd"/>
      <w:r>
        <w:t xml:space="preserve"> commitment, job satisfaction, and motivation (Mayer, </w:t>
      </w:r>
      <w:proofErr w:type="spellStart"/>
      <w:r>
        <w:t>Kuenzi</w:t>
      </w:r>
      <w:proofErr w:type="spellEnd"/>
      <w:r>
        <w:t xml:space="preserve">, </w:t>
      </w:r>
      <w:proofErr w:type="spellStart"/>
      <w:r>
        <w:t>Greenbaum</w:t>
      </w:r>
      <w:proofErr w:type="spellEnd"/>
      <w:r>
        <w:t xml:space="preserve">, </w:t>
      </w:r>
      <w:proofErr w:type="spellStart"/>
      <w:r>
        <w:t>Bardes</w:t>
      </w:r>
      <w:proofErr w:type="spellEnd"/>
      <w:r>
        <w:t>, &amp; Salvador, 2009).</w:t>
      </w:r>
    </w:p>
    <w:p w14:paraId="25CCF3B3" w14:textId="77777777" w:rsidR="00236E0E" w:rsidRDefault="00236E0E" w:rsidP="00E474D8">
      <w:pPr>
        <w:pStyle w:val="NormalWeb"/>
        <w:spacing w:line="360" w:lineRule="auto"/>
        <w:jc w:val="both"/>
      </w:pPr>
      <w:r>
        <w:t xml:space="preserve">An essential aspect of ethical leadership is decision-making. Ethical leaders are responsible for making decisions that align with the </w:t>
      </w:r>
      <w:proofErr w:type="spellStart"/>
      <w:r>
        <w:t>organisation's</w:t>
      </w:r>
      <w:proofErr w:type="spellEnd"/>
      <w:r>
        <w:t xml:space="preserve"> values, taking into account the impact on stakeholders, the environment, and society at large. Their decisions not only reflect their own values but also set an example for others to follow. Leaders who make ethical decisions help to guide their </w:t>
      </w:r>
      <w:proofErr w:type="spellStart"/>
      <w:r>
        <w:t>organisations</w:t>
      </w:r>
      <w:proofErr w:type="spellEnd"/>
      <w:r>
        <w:t xml:space="preserve"> through complex moral challenges and contribute to the overall ethical health of the </w:t>
      </w:r>
      <w:proofErr w:type="spellStart"/>
      <w:r>
        <w:t>organisation</w:t>
      </w:r>
      <w:proofErr w:type="spellEnd"/>
      <w:r>
        <w:t xml:space="preserve">. According to </w:t>
      </w:r>
      <w:proofErr w:type="spellStart"/>
      <w:r>
        <w:t>Northouse</w:t>
      </w:r>
      <w:proofErr w:type="spellEnd"/>
      <w:r>
        <w:t xml:space="preserve"> (2018), ethical decision-making involves considering the interests of all stakeholders, acting transparently, and ensuring fairness in all </w:t>
      </w:r>
      <w:proofErr w:type="spellStart"/>
      <w:r>
        <w:t>organisational</w:t>
      </w:r>
      <w:proofErr w:type="spellEnd"/>
      <w:r>
        <w:t xml:space="preserve"> practices.</w:t>
      </w:r>
    </w:p>
    <w:p w14:paraId="42ADD36C" w14:textId="77777777" w:rsidR="00236E0E" w:rsidRDefault="00236E0E" w:rsidP="00E474D8">
      <w:pPr>
        <w:pStyle w:val="NormalWeb"/>
        <w:spacing w:line="360" w:lineRule="auto"/>
        <w:jc w:val="both"/>
      </w:pPr>
      <w:r>
        <w:t xml:space="preserve">Leaders also influence ethical </w:t>
      </w:r>
      <w:proofErr w:type="spellStart"/>
      <w:r>
        <w:t>behaviour</w:t>
      </w:r>
      <w:proofErr w:type="spellEnd"/>
      <w:r>
        <w:t xml:space="preserve"> through the structures and systems they put in place. These include policies, codes of conduct, ethics training, and open channels for reporting unethical </w:t>
      </w:r>
      <w:proofErr w:type="spellStart"/>
      <w:r>
        <w:t>behaviour</w:t>
      </w:r>
      <w:proofErr w:type="spellEnd"/>
      <w:r>
        <w:t xml:space="preserve">. By creating these structures, leaders ensure that ethical standards are maintained across all levels of the </w:t>
      </w:r>
      <w:proofErr w:type="spellStart"/>
      <w:r>
        <w:t>organisation</w:t>
      </w:r>
      <w:proofErr w:type="spellEnd"/>
      <w:r>
        <w:t xml:space="preserve">. Ethical leadership involves holding individuals accountable for their actions while also providing support and resources to help employees navigate ethical challenges. As Kerns (2003) </w:t>
      </w:r>
      <w:r>
        <w:lastRenderedPageBreak/>
        <w:t xml:space="preserve">suggests, leaders who invest in ethics training and create a supportive environment are more likely to encourage ethical </w:t>
      </w:r>
      <w:proofErr w:type="spellStart"/>
      <w:r>
        <w:t>behaviour</w:t>
      </w:r>
      <w:proofErr w:type="spellEnd"/>
      <w:r>
        <w:t xml:space="preserve"> among their teams.</w:t>
      </w:r>
    </w:p>
    <w:p w14:paraId="2194B552" w14:textId="77777777" w:rsidR="00236E0E" w:rsidRDefault="00236E0E" w:rsidP="00E474D8">
      <w:pPr>
        <w:pStyle w:val="NormalWeb"/>
        <w:spacing w:line="360" w:lineRule="auto"/>
        <w:jc w:val="both"/>
      </w:pPr>
      <w:r>
        <w:t xml:space="preserve">Ethical leadership is not only a moral responsibility but also a strategic necessity for </w:t>
      </w:r>
      <w:proofErr w:type="spellStart"/>
      <w:r>
        <w:t>organisations</w:t>
      </w:r>
      <w:proofErr w:type="spellEnd"/>
      <w:r>
        <w:t xml:space="preserve"> that aim to achieve sustainable success in a competitive global environment. Leaders who prioritize ethical conduct and decision-making set a standard that resonates throughout the </w:t>
      </w:r>
      <w:proofErr w:type="spellStart"/>
      <w:r>
        <w:t>organisation</w:t>
      </w:r>
      <w:proofErr w:type="spellEnd"/>
      <w:r>
        <w:t xml:space="preserve">, impacting both internal operations and external relations. In a rapidly changing world where corporate scandals and unethical practices often dominate the headlines, the role of ethical leadership becomes even more critical. It serves as a mechanism for mitigating risk, maintaining </w:t>
      </w:r>
      <w:proofErr w:type="spellStart"/>
      <w:r>
        <w:t>organisational</w:t>
      </w:r>
      <w:proofErr w:type="spellEnd"/>
      <w:r>
        <w:t xml:space="preserve"> reputation, and building long-term trust with stakeholders.</w:t>
      </w:r>
    </w:p>
    <w:p w14:paraId="60FCD185" w14:textId="77777777" w:rsidR="00236E0E" w:rsidRDefault="00236E0E" w:rsidP="00E474D8">
      <w:pPr>
        <w:pStyle w:val="NormalWeb"/>
        <w:spacing w:line="360" w:lineRule="auto"/>
        <w:jc w:val="both"/>
      </w:pPr>
      <w:r>
        <w:t xml:space="preserve">An essential component of ethical leadership is the development of a comprehensive ethical framework that guides decision-making processes within the </w:t>
      </w:r>
      <w:proofErr w:type="spellStart"/>
      <w:r>
        <w:t>organisation</w:t>
      </w:r>
      <w:proofErr w:type="spellEnd"/>
      <w:r>
        <w:t xml:space="preserve">. This framework typically involves a set of core values, such as integrity, transparency, and </w:t>
      </w:r>
      <w:proofErr w:type="gramStart"/>
      <w:r>
        <w:t>fairness, that</w:t>
      </w:r>
      <w:proofErr w:type="gramEnd"/>
      <w:r>
        <w:t xml:space="preserve"> are reflected in the </w:t>
      </w:r>
      <w:proofErr w:type="spellStart"/>
      <w:r>
        <w:t>organisation's</w:t>
      </w:r>
      <w:proofErr w:type="spellEnd"/>
      <w:r>
        <w:t xml:space="preserve"> policies, practices, and procedures. Leaders who embrace this framework communicate clear expectations to their employees, ensuring that ethical conduct is understood and </w:t>
      </w:r>
      <w:proofErr w:type="spellStart"/>
      <w:r>
        <w:t>prioritised</w:t>
      </w:r>
      <w:proofErr w:type="spellEnd"/>
      <w:r>
        <w:t xml:space="preserve"> in every business activity. By creating a strong ethical foundation, leaders help employees navigate complex ethical dilemmas and make decisions that align with both personal and </w:t>
      </w:r>
      <w:proofErr w:type="spellStart"/>
      <w:r>
        <w:t>organisational</w:t>
      </w:r>
      <w:proofErr w:type="spellEnd"/>
      <w:r>
        <w:t xml:space="preserve"> values (Brown &amp; </w:t>
      </w:r>
      <w:proofErr w:type="spellStart"/>
      <w:r>
        <w:t>Treviño</w:t>
      </w:r>
      <w:proofErr w:type="spellEnd"/>
      <w:r>
        <w:t>, 2006).</w:t>
      </w:r>
    </w:p>
    <w:p w14:paraId="49109C49" w14:textId="77777777" w:rsidR="00703A9F" w:rsidRDefault="00703A9F"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BB3CA7">
        <w:rPr>
          <w:rFonts w:ascii="Times New Roman" w:eastAsia="Times New Roman" w:hAnsi="Times New Roman" w:cs="Times New Roman"/>
          <w:b/>
          <w:bCs/>
          <w:sz w:val="27"/>
          <w:szCs w:val="27"/>
        </w:rPr>
        <w:t>2.2 Theories of Ethical Leadership</w:t>
      </w:r>
    </w:p>
    <w:p w14:paraId="1D48717E" w14:textId="77777777" w:rsidR="00236E0E" w:rsidRDefault="00236E0E" w:rsidP="00E474D8">
      <w:pPr>
        <w:pStyle w:val="NormalWeb"/>
        <w:spacing w:line="360" w:lineRule="auto"/>
        <w:jc w:val="both"/>
      </w:pPr>
      <w:r>
        <w:t xml:space="preserve">Ethical leadership is grounded in several theories that seek to understand the role of leadership in fostering ethical </w:t>
      </w:r>
      <w:proofErr w:type="spellStart"/>
      <w:r>
        <w:t>behaviour</w:t>
      </w:r>
      <w:proofErr w:type="spellEnd"/>
      <w:r>
        <w:t xml:space="preserve"> and decision-making within </w:t>
      </w:r>
      <w:proofErr w:type="spellStart"/>
      <w:r>
        <w:t>organisations</w:t>
      </w:r>
      <w:proofErr w:type="spellEnd"/>
      <w:r>
        <w:t xml:space="preserve">. These theories provide a framework for understanding how leaders influence the ethical culture of their </w:t>
      </w:r>
      <w:proofErr w:type="spellStart"/>
      <w:r>
        <w:t>organisations</w:t>
      </w:r>
      <w:proofErr w:type="spellEnd"/>
      <w:r>
        <w:t xml:space="preserve"> and guide decision-making in ways that align with moral principles.</w:t>
      </w:r>
    </w:p>
    <w:p w14:paraId="7F36A17F" w14:textId="77777777" w:rsidR="00236E0E" w:rsidRDefault="00236E0E" w:rsidP="00E474D8">
      <w:pPr>
        <w:pStyle w:val="NormalWeb"/>
        <w:spacing w:line="360" w:lineRule="auto"/>
        <w:jc w:val="both"/>
      </w:pPr>
      <w:r>
        <w:lastRenderedPageBreak/>
        <w:t xml:space="preserve">One of the most widely discussed leadership theories in the context of ethical </w:t>
      </w:r>
      <w:proofErr w:type="spellStart"/>
      <w:r>
        <w:t>behaviour</w:t>
      </w:r>
      <w:proofErr w:type="spellEnd"/>
      <w:r>
        <w:t xml:space="preserve"> is transformational leadership theory. Transformational leaders inspire and motivate followers to achieve higher levels of performance by appealing to their values and sense of purpose. These leaders not only focus on achieving </w:t>
      </w:r>
      <w:proofErr w:type="spellStart"/>
      <w:r>
        <w:t>organisational</w:t>
      </w:r>
      <w:proofErr w:type="spellEnd"/>
      <w:r>
        <w:t xml:space="preserve"> goals but also on fostering personal growth and development in their followers. According to Bass (1985), transformational leaders act as role models, demonstrating high moral standards and ethical conduct. They are effective in influencing followers' ethical </w:t>
      </w:r>
      <w:proofErr w:type="spellStart"/>
      <w:r>
        <w:t>behaviour</w:t>
      </w:r>
      <w:proofErr w:type="spellEnd"/>
      <w:r>
        <w:t xml:space="preserve"> by creating a vision of the future that aligns with moral values, thereby encouraging employees to go beyond self-interest and contribute to the greater good of the </w:t>
      </w:r>
      <w:proofErr w:type="spellStart"/>
      <w:r>
        <w:t>organisation</w:t>
      </w:r>
      <w:proofErr w:type="spellEnd"/>
      <w:r>
        <w:t xml:space="preserve">. In the context of ethical leadership, transformational leaders inspire their followers to act ethically through their personal example. By promoting values such as integrity, fairness, and respect, transformational leaders create a positive ethical climate that encourages ethical decision-making at all levels of the </w:t>
      </w:r>
      <w:proofErr w:type="spellStart"/>
      <w:r>
        <w:t>organisation</w:t>
      </w:r>
      <w:proofErr w:type="spellEnd"/>
      <w:r>
        <w:t xml:space="preserve">. This approach is particularly important in </w:t>
      </w:r>
      <w:proofErr w:type="spellStart"/>
      <w:r>
        <w:t>organisations</w:t>
      </w:r>
      <w:proofErr w:type="spellEnd"/>
      <w:r>
        <w:t xml:space="preserve"> facing ethical challenges, as transformational leaders help to align </w:t>
      </w:r>
      <w:proofErr w:type="spellStart"/>
      <w:r>
        <w:t>organisational</w:t>
      </w:r>
      <w:proofErr w:type="spellEnd"/>
      <w:r>
        <w:t xml:space="preserve"> values with the </w:t>
      </w:r>
      <w:proofErr w:type="spellStart"/>
      <w:r>
        <w:t>behaviour</w:t>
      </w:r>
      <w:proofErr w:type="spellEnd"/>
      <w:r>
        <w:t xml:space="preserve"> of employees (</w:t>
      </w:r>
      <w:proofErr w:type="spellStart"/>
      <w:r>
        <w:t>Avolio</w:t>
      </w:r>
      <w:proofErr w:type="spellEnd"/>
      <w:r>
        <w:t xml:space="preserve"> &amp; Bass, 1995).</w:t>
      </w:r>
    </w:p>
    <w:p w14:paraId="6DDE8436" w14:textId="77777777" w:rsidR="00236E0E" w:rsidRDefault="00236E0E" w:rsidP="00E474D8">
      <w:pPr>
        <w:pStyle w:val="NormalWeb"/>
        <w:spacing w:line="360" w:lineRule="auto"/>
        <w:jc w:val="both"/>
      </w:pPr>
      <w:r>
        <w:t xml:space="preserve">Another influential theory in the context of ethical leadership is servant leadership theory. Servant leadership, as proposed by Greenleaf (1970), emphasizes the leader’s role as a servant who prioritizes the well-being and development of others. Servant leaders focus on empowering their followers, promoting their personal and professional growth, and ensuring that decisions are made in the best interests of all stakeholders. This leadership style is deeply rooted in ethical principles, as servant leaders are committed to serving others with humility, empathy, and a strong sense of responsibility. In promoting ethical </w:t>
      </w:r>
      <w:proofErr w:type="spellStart"/>
      <w:r>
        <w:t>behaviour</w:t>
      </w:r>
      <w:proofErr w:type="spellEnd"/>
      <w:r>
        <w:t xml:space="preserve"> and decision-making, servant leaders emphasize the importance of ethical considerations in all aspects of </w:t>
      </w:r>
      <w:proofErr w:type="spellStart"/>
      <w:r>
        <w:t>organisational</w:t>
      </w:r>
      <w:proofErr w:type="spellEnd"/>
      <w:r>
        <w:t xml:space="preserve"> life. They lead by example, making ethical decisions that benefit not only the </w:t>
      </w:r>
      <w:proofErr w:type="spellStart"/>
      <w:r>
        <w:t>organisation</w:t>
      </w:r>
      <w:proofErr w:type="spellEnd"/>
      <w:r>
        <w:t xml:space="preserve"> but also the broader community and society. The servant leadership model highlights </w:t>
      </w:r>
      <w:r>
        <w:lastRenderedPageBreak/>
        <w:t>the importance of leaders putting the needs of their employees first, thereby fostering an ethical culture in which individuals feel valued and empowered to make ethical decisions (</w:t>
      </w:r>
      <w:proofErr w:type="spellStart"/>
      <w:r>
        <w:t>Sendjaya</w:t>
      </w:r>
      <w:proofErr w:type="spellEnd"/>
      <w:r>
        <w:t xml:space="preserve"> &amp; </w:t>
      </w:r>
      <w:proofErr w:type="spellStart"/>
      <w:r>
        <w:t>Sarros</w:t>
      </w:r>
      <w:proofErr w:type="spellEnd"/>
      <w:r>
        <w:t>, 2002).</w:t>
      </w:r>
    </w:p>
    <w:p w14:paraId="0C830E38" w14:textId="77777777" w:rsidR="00236E0E" w:rsidRDefault="00236E0E" w:rsidP="00E474D8">
      <w:pPr>
        <w:pStyle w:val="NormalWeb"/>
        <w:spacing w:line="360" w:lineRule="auto"/>
        <w:jc w:val="both"/>
      </w:pPr>
      <w:r>
        <w:t xml:space="preserve">Authentic leadership theory emphasizes the importance of leaders being true to themselves and their values. According to </w:t>
      </w:r>
      <w:proofErr w:type="spellStart"/>
      <w:r>
        <w:t>Avolio</w:t>
      </w:r>
      <w:proofErr w:type="spellEnd"/>
      <w:r>
        <w:t xml:space="preserve">, </w:t>
      </w:r>
      <w:proofErr w:type="spellStart"/>
      <w:r>
        <w:t>Walumbwa</w:t>
      </w:r>
      <w:proofErr w:type="spellEnd"/>
      <w:r>
        <w:t xml:space="preserve">, and Weber (2009), authentic leaders are self-aware, transparent, and ethical in their decision-making. They are driven by a deep sense of purpose and guided by their personal values, which they consistently apply in their leadership practices. Authentic leaders build trust with their followers by being genuine, transparent, and consistent in their actions. In the context of ethical leadership, authentic leaders foster ethical </w:t>
      </w:r>
      <w:proofErr w:type="spellStart"/>
      <w:r>
        <w:t>behaviour</w:t>
      </w:r>
      <w:proofErr w:type="spellEnd"/>
      <w:r>
        <w:t xml:space="preserve"> by creating an environment of trust and openness. Their authenticity encourages employees to act with integrity and make ethical decisions, knowing that their leaders value ethical </w:t>
      </w:r>
      <w:proofErr w:type="spellStart"/>
      <w:r>
        <w:t>behaviour</w:t>
      </w:r>
      <w:proofErr w:type="spellEnd"/>
      <w:r>
        <w:t xml:space="preserve"> and hold themselves accountable. Authentic leaders are committed to aligning their actions with their values and the </w:t>
      </w:r>
      <w:proofErr w:type="spellStart"/>
      <w:r>
        <w:t>organisation's</w:t>
      </w:r>
      <w:proofErr w:type="spellEnd"/>
      <w:r>
        <w:t xml:space="preserve"> ethical standards, setting a powerful example for their followers. As noted by </w:t>
      </w:r>
      <w:proofErr w:type="spellStart"/>
      <w:r>
        <w:t>Walumbwa</w:t>
      </w:r>
      <w:proofErr w:type="spellEnd"/>
      <w:r>
        <w:t xml:space="preserve"> et al. (2008), authentic leadership promotes ethical decision-making by encouraging followers to reflect on their own values and how those values align with the </w:t>
      </w:r>
      <w:proofErr w:type="spellStart"/>
      <w:r>
        <w:t>organisation’s</w:t>
      </w:r>
      <w:proofErr w:type="spellEnd"/>
      <w:r>
        <w:t xml:space="preserve"> mission.</w:t>
      </w:r>
    </w:p>
    <w:p w14:paraId="1AC544E6" w14:textId="77777777" w:rsidR="00236E0E" w:rsidRDefault="00236E0E" w:rsidP="00E474D8">
      <w:pPr>
        <w:pStyle w:val="NormalWeb"/>
        <w:spacing w:line="360" w:lineRule="auto"/>
        <w:jc w:val="both"/>
      </w:pPr>
      <w:r>
        <w:t xml:space="preserve">A theory specifically dedicated to the concept of ethical leadership is ethical leadership theory, which focuses on how leaders influence the ethical </w:t>
      </w:r>
      <w:proofErr w:type="spellStart"/>
      <w:r>
        <w:t>behaviour</w:t>
      </w:r>
      <w:proofErr w:type="spellEnd"/>
      <w:r>
        <w:t xml:space="preserve"> of their followers through their actions, decisions, and interactions. Brown and </w:t>
      </w:r>
      <w:proofErr w:type="spellStart"/>
      <w:r>
        <w:t>Treviño</w:t>
      </w:r>
      <w:proofErr w:type="spellEnd"/>
      <w:r>
        <w:t xml:space="preserve"> (2006) define ethical leadership as “the demonstration of normatively appropriate conduct through personal actions and interpersonal relationships.” Ethical leaders serve as role models of ethical </w:t>
      </w:r>
      <w:proofErr w:type="spellStart"/>
      <w:r>
        <w:t>behaviour</w:t>
      </w:r>
      <w:proofErr w:type="spellEnd"/>
      <w:r>
        <w:t xml:space="preserve">, actively promoting fairness, transparency, and accountability within the </w:t>
      </w:r>
      <w:proofErr w:type="spellStart"/>
      <w:r>
        <w:t>organisation</w:t>
      </w:r>
      <w:proofErr w:type="spellEnd"/>
      <w:r>
        <w:t xml:space="preserve">. They are also proactive in addressing ethical issues and ensuring that ethical standards are integrated into </w:t>
      </w:r>
      <w:proofErr w:type="spellStart"/>
      <w:r>
        <w:t>organisational</w:t>
      </w:r>
      <w:proofErr w:type="spellEnd"/>
      <w:r>
        <w:t xml:space="preserve"> policies and practices. Ethical leadership theory suggests that leaders who model ethical </w:t>
      </w:r>
      <w:proofErr w:type="spellStart"/>
      <w:r>
        <w:t>behaviour</w:t>
      </w:r>
      <w:proofErr w:type="spellEnd"/>
      <w:r>
        <w:t xml:space="preserve"> not only </w:t>
      </w:r>
      <w:r>
        <w:lastRenderedPageBreak/>
        <w:t xml:space="preserve">inspire their employees to behave ethically but also create an </w:t>
      </w:r>
      <w:proofErr w:type="spellStart"/>
      <w:r>
        <w:t>organisational</w:t>
      </w:r>
      <w:proofErr w:type="spellEnd"/>
      <w:r>
        <w:t xml:space="preserve"> culture that </w:t>
      </w:r>
      <w:proofErr w:type="spellStart"/>
      <w:r>
        <w:t>prioritises</w:t>
      </w:r>
      <w:proofErr w:type="spellEnd"/>
      <w:r>
        <w:t xml:space="preserve"> ethical values. Brown et al. (2005) found that employees who perceive their leaders as ethical are more likely to engage in ethical </w:t>
      </w:r>
      <w:proofErr w:type="spellStart"/>
      <w:r>
        <w:t>behaviour</w:t>
      </w:r>
      <w:proofErr w:type="spellEnd"/>
      <w:r>
        <w:t xml:space="preserve"> themselves, leading to a positive trickle-down effect throughout the </w:t>
      </w:r>
      <w:proofErr w:type="spellStart"/>
      <w:r>
        <w:t>organisation</w:t>
      </w:r>
      <w:proofErr w:type="spellEnd"/>
      <w:r>
        <w:t>. Ethical leadership theory emphasizes the importance of leaders acting as ethical role models, establishing clear ethical guidelines, and creating a culture of accountability to promote ethical decision-making.</w:t>
      </w:r>
    </w:p>
    <w:p w14:paraId="1CF0FB22" w14:textId="77777777" w:rsidR="00236E0E" w:rsidRDefault="00236E0E" w:rsidP="00E474D8">
      <w:pPr>
        <w:pStyle w:val="NormalWeb"/>
        <w:spacing w:line="360" w:lineRule="auto"/>
        <w:jc w:val="both"/>
      </w:pPr>
      <w:r>
        <w:t xml:space="preserve">Social learning theory (Bandura, 1977) is another important theory in understanding the role of leadership in promoting ethical </w:t>
      </w:r>
      <w:proofErr w:type="spellStart"/>
      <w:r>
        <w:t>behaviour</w:t>
      </w:r>
      <w:proofErr w:type="spellEnd"/>
      <w:r>
        <w:t xml:space="preserve">. This theory posits that people learn </w:t>
      </w:r>
      <w:proofErr w:type="spellStart"/>
      <w:r>
        <w:t>behaviours</w:t>
      </w:r>
      <w:proofErr w:type="spellEnd"/>
      <w:r>
        <w:t xml:space="preserve"> by observing others, particularly those in positions of authority. Leaders, as role models, have a significant influence on the ethical </w:t>
      </w:r>
      <w:proofErr w:type="spellStart"/>
      <w:r>
        <w:t>behaviour</w:t>
      </w:r>
      <w:proofErr w:type="spellEnd"/>
      <w:r>
        <w:t xml:space="preserve"> of their followers. According to social learning theory, when leaders demonstrate ethical </w:t>
      </w:r>
      <w:proofErr w:type="spellStart"/>
      <w:r>
        <w:t>behaviour</w:t>
      </w:r>
      <w:proofErr w:type="spellEnd"/>
      <w:r>
        <w:t xml:space="preserve">, employees are more likely to imitate these </w:t>
      </w:r>
      <w:proofErr w:type="spellStart"/>
      <w:r>
        <w:t>behaviours</w:t>
      </w:r>
      <w:proofErr w:type="spellEnd"/>
      <w:r>
        <w:t xml:space="preserve">, leading to a stronger ethical culture within the </w:t>
      </w:r>
      <w:proofErr w:type="spellStart"/>
      <w:r>
        <w:t>organisation</w:t>
      </w:r>
      <w:proofErr w:type="spellEnd"/>
      <w:r>
        <w:t xml:space="preserve">. Through social learning, leaders can shape the ethical conduct of their employees by demonstrating ethical decision-making and reinforcing ethical </w:t>
      </w:r>
      <w:proofErr w:type="spellStart"/>
      <w:r>
        <w:t>behaviour</w:t>
      </w:r>
      <w:proofErr w:type="spellEnd"/>
      <w:r>
        <w:t xml:space="preserve"> through rewards and recognition. By observing their leaders, employees internalize ethical norms and apply them in their own decision-making. This theory highlights the importance of leaders acting as ethical role models and the impact their </w:t>
      </w:r>
      <w:proofErr w:type="spellStart"/>
      <w:r>
        <w:t>behaviour</w:t>
      </w:r>
      <w:proofErr w:type="spellEnd"/>
      <w:r>
        <w:t xml:space="preserve"> has on fostering ethical practices in the workplace (Bandura, 1977; </w:t>
      </w:r>
      <w:proofErr w:type="spellStart"/>
      <w:r>
        <w:t>Treviño</w:t>
      </w:r>
      <w:proofErr w:type="spellEnd"/>
      <w:r>
        <w:t>, Hartman, &amp; Brown, 2000).</w:t>
      </w:r>
    </w:p>
    <w:p w14:paraId="6B2F7E93" w14:textId="77777777" w:rsidR="00703A9F" w:rsidRDefault="00703A9F"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BB3CA7">
        <w:rPr>
          <w:rFonts w:ascii="Times New Roman" w:eastAsia="Times New Roman" w:hAnsi="Times New Roman" w:cs="Times New Roman"/>
          <w:b/>
          <w:bCs/>
          <w:sz w:val="27"/>
          <w:szCs w:val="27"/>
        </w:rPr>
        <w:t xml:space="preserve">2.3 Ethical </w:t>
      </w:r>
      <w:proofErr w:type="spellStart"/>
      <w:r w:rsidRPr="00BB3CA7">
        <w:rPr>
          <w:rFonts w:ascii="Times New Roman" w:eastAsia="Times New Roman" w:hAnsi="Times New Roman" w:cs="Times New Roman"/>
          <w:b/>
          <w:bCs/>
          <w:sz w:val="27"/>
          <w:szCs w:val="27"/>
        </w:rPr>
        <w:t>Behaviour</w:t>
      </w:r>
      <w:proofErr w:type="spellEnd"/>
      <w:r w:rsidRPr="00BB3CA7">
        <w:rPr>
          <w:rFonts w:ascii="Times New Roman" w:eastAsia="Times New Roman" w:hAnsi="Times New Roman" w:cs="Times New Roman"/>
          <w:b/>
          <w:bCs/>
          <w:sz w:val="27"/>
          <w:szCs w:val="27"/>
        </w:rPr>
        <w:t xml:space="preserve"> in Organizations</w:t>
      </w:r>
    </w:p>
    <w:p w14:paraId="1817B269" w14:textId="77777777" w:rsidR="00236E0E" w:rsidRDefault="00236E0E" w:rsidP="00E474D8">
      <w:pPr>
        <w:pStyle w:val="NormalWeb"/>
        <w:spacing w:line="360" w:lineRule="auto"/>
        <w:jc w:val="both"/>
      </w:pPr>
      <w:r>
        <w:t xml:space="preserve">Ethical </w:t>
      </w:r>
      <w:proofErr w:type="spellStart"/>
      <w:r>
        <w:t>behaviour</w:t>
      </w:r>
      <w:proofErr w:type="spellEnd"/>
      <w:r>
        <w:t xml:space="preserve"> in organizations is a critical component for fostering a healthy, productive, and sustainable work environment. Ethical </w:t>
      </w:r>
      <w:proofErr w:type="spellStart"/>
      <w:r>
        <w:t>behaviour</w:t>
      </w:r>
      <w:proofErr w:type="spellEnd"/>
      <w:r>
        <w:t xml:space="preserve"> refers to actions and decisions that align with moral principles, norms, and values, ensuring fairness, integrity, and transparency in both individual and organizational activities. The role of leadership in promoting ethical </w:t>
      </w:r>
      <w:proofErr w:type="spellStart"/>
      <w:r>
        <w:t>behaviour</w:t>
      </w:r>
      <w:proofErr w:type="spellEnd"/>
      <w:r>
        <w:t xml:space="preserve"> is vital as leaders set the tone for what is </w:t>
      </w:r>
      <w:r>
        <w:lastRenderedPageBreak/>
        <w:t xml:space="preserve">considered acceptable conduct within an organization. Leadership plays a key role in modeling ethical </w:t>
      </w:r>
      <w:proofErr w:type="spellStart"/>
      <w:r>
        <w:t>behaviour</w:t>
      </w:r>
      <w:proofErr w:type="spellEnd"/>
      <w:r>
        <w:t>, establishing policies, and creating an organizational culture that encourages employees to act with integrity.</w:t>
      </w:r>
    </w:p>
    <w:p w14:paraId="602413ED" w14:textId="77777777" w:rsidR="00236E0E" w:rsidRDefault="00236E0E" w:rsidP="00E474D8">
      <w:pPr>
        <w:pStyle w:val="NormalWeb"/>
        <w:spacing w:line="360" w:lineRule="auto"/>
        <w:jc w:val="both"/>
      </w:pPr>
      <w:r>
        <w:t xml:space="preserve">Leaders are the primary influencers of ethical </w:t>
      </w:r>
      <w:proofErr w:type="spellStart"/>
      <w:r>
        <w:t>behaviour</w:t>
      </w:r>
      <w:proofErr w:type="spellEnd"/>
      <w:r>
        <w:t xml:space="preserve"> in their organizations, as they act as role models for the </w:t>
      </w:r>
      <w:proofErr w:type="spellStart"/>
      <w:r>
        <w:t>behaviours</w:t>
      </w:r>
      <w:proofErr w:type="spellEnd"/>
      <w:r>
        <w:t xml:space="preserve"> they want to see in others. According to </w:t>
      </w:r>
      <w:proofErr w:type="spellStart"/>
      <w:r>
        <w:t>Treviño</w:t>
      </w:r>
      <w:proofErr w:type="spellEnd"/>
      <w:r>
        <w:t xml:space="preserve">, Hartman, and Brown (2000), ethical leaders foster an environment where ethical </w:t>
      </w:r>
      <w:proofErr w:type="spellStart"/>
      <w:r>
        <w:t>behaviour</w:t>
      </w:r>
      <w:proofErr w:type="spellEnd"/>
      <w:r>
        <w:t xml:space="preserve"> is rewarded, and unethical </w:t>
      </w:r>
      <w:proofErr w:type="spellStart"/>
      <w:r>
        <w:t>behaviour</w:t>
      </w:r>
      <w:proofErr w:type="spellEnd"/>
      <w:r>
        <w:t xml:space="preserve"> is appropriately addressed. Through their actions, words, and decisions, leaders shape the ethical climate within their organizations. When leaders demonstrate ethical </w:t>
      </w:r>
      <w:proofErr w:type="spellStart"/>
      <w:r>
        <w:t>behaviour</w:t>
      </w:r>
      <w:proofErr w:type="spellEnd"/>
      <w:r>
        <w:t xml:space="preserve">, such as honesty, fairness, and transparency, they communicate to employees that these </w:t>
      </w:r>
      <w:proofErr w:type="spellStart"/>
      <w:r>
        <w:t>behaviours</w:t>
      </w:r>
      <w:proofErr w:type="spellEnd"/>
      <w:r>
        <w:t xml:space="preserve"> are valued and expected. This not only promotes ethical decision-making but also influences employees' perceptions of what is acceptable in the workplace (Brown &amp; </w:t>
      </w:r>
      <w:proofErr w:type="spellStart"/>
      <w:r>
        <w:t>Treviño</w:t>
      </w:r>
      <w:proofErr w:type="spellEnd"/>
      <w:r>
        <w:t>, 2006). By being ethical role models, leaders influence their followers to make decisions that align with organizational values and norms.</w:t>
      </w:r>
    </w:p>
    <w:p w14:paraId="631D4443" w14:textId="77777777" w:rsidR="00236E0E" w:rsidRDefault="00236E0E" w:rsidP="00E474D8">
      <w:pPr>
        <w:pStyle w:val="NormalWeb"/>
        <w:spacing w:line="360" w:lineRule="auto"/>
        <w:jc w:val="both"/>
      </w:pPr>
      <w:r>
        <w:t xml:space="preserve">An organization’s ethical climate is largely shaped by the policies, values, and practices that leaders establish. Ethical climate theory, as proposed by Victor and Cullen (1988), identifies several types of ethical climates, such as the instrumental climate (focused on self-interest and rewards), the caring climate (focused on concern for others), and the law and code climate (focused on following rules and regulations). Leaders play a significant role in determining which ethical climate prevails within an organization. For example, if leaders emphasize the importance of fairness, transparency, and the well-being of employees and stakeholders, they are fostering a caring ethical climate. In contrast, if leaders focus solely on results and rewards, an instrumental climate may emerge, which could encourage unethical </w:t>
      </w:r>
      <w:proofErr w:type="spellStart"/>
      <w:r>
        <w:t>behaviours</w:t>
      </w:r>
      <w:proofErr w:type="spellEnd"/>
      <w:r>
        <w:t xml:space="preserve"> such as dishonesty or cutting corners in decision-making. Leaders can intentionally </w:t>
      </w:r>
      <w:r>
        <w:lastRenderedPageBreak/>
        <w:t>influence the ethical climate by aligning their actions with the ethical principles they wish to instil within the organization (Victor &amp; Cullen, 1988).</w:t>
      </w:r>
    </w:p>
    <w:p w14:paraId="42B4A5E9" w14:textId="77777777" w:rsidR="00703A9F" w:rsidRDefault="00703A9F"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BB3CA7">
        <w:rPr>
          <w:rFonts w:ascii="Times New Roman" w:eastAsia="Times New Roman" w:hAnsi="Times New Roman" w:cs="Times New Roman"/>
          <w:b/>
          <w:bCs/>
          <w:sz w:val="27"/>
          <w:szCs w:val="27"/>
        </w:rPr>
        <w:t>2.4 Leadership Styles and Ethical Decision-Making</w:t>
      </w:r>
    </w:p>
    <w:p w14:paraId="274DC136" w14:textId="77777777" w:rsidR="00236E0E" w:rsidRDefault="00236E0E" w:rsidP="00E474D8">
      <w:pPr>
        <w:pStyle w:val="NormalWeb"/>
        <w:spacing w:line="360" w:lineRule="auto"/>
        <w:jc w:val="both"/>
      </w:pPr>
      <w:r>
        <w:t xml:space="preserve">Leadership plays a pivotal role in shaping the ethical decision-making processes within organizations. The way in which leaders approach decisions, interact with employees, and set organizational priorities greatly influences the ethical </w:t>
      </w:r>
      <w:proofErr w:type="spellStart"/>
      <w:r>
        <w:t>behaviour</w:t>
      </w:r>
      <w:proofErr w:type="spellEnd"/>
      <w:r>
        <w:t xml:space="preserve"> of employees. Ethical decision-making involves evaluating and choosing actions based on moral values, and leadership style is a key determinant in how these decisions are made at both individual and organizational levels. Different leadership styles can either promote or hinder ethical </w:t>
      </w:r>
      <w:proofErr w:type="spellStart"/>
      <w:r>
        <w:t>behaviour</w:t>
      </w:r>
      <w:proofErr w:type="spellEnd"/>
      <w:r>
        <w:t>, depending on how leaders engage with their teams, uphold values, and navigate dilemmas. In this context, understanding how different leadership styles impact ethical decision-making is essential for fostering a culture of ethics within an organization.</w:t>
      </w:r>
    </w:p>
    <w:p w14:paraId="6CFA0370" w14:textId="77777777" w:rsidR="00236E0E" w:rsidRDefault="00236E0E" w:rsidP="00E474D8">
      <w:pPr>
        <w:pStyle w:val="NormalWeb"/>
        <w:spacing w:line="360" w:lineRule="auto"/>
        <w:jc w:val="both"/>
      </w:pPr>
      <w:r>
        <w:rPr>
          <w:rStyle w:val="Strong"/>
        </w:rPr>
        <w:t>Transformational Leadership</w:t>
      </w:r>
      <w:r>
        <w:t xml:space="preserve"> is widely recognized for its positive impact on ethical decision-making. Leaders who adopt a transformational style inspire and motivate their followers to go beyond self-interest for the greater good of the organization and society. Transformational leaders emphasize vision, innovation, and the personal development of their employees, and they often focus on the values and ethical standards that guide their decisions. Bass (1985) defined transformational leadership as a style where leaders engage with followers in a way that raises their awareness of ethical and moral concerns, thus encouraging followers to pursue goals that align with ethical principles. Transformational leaders typically demonstrate a strong commitment to ethical standards themselves and expect their followers to do the same. They often encourage ethical decision-making by providing a sense of purpose and by modeling </w:t>
      </w:r>
      <w:proofErr w:type="spellStart"/>
      <w:r>
        <w:t>behaviours</w:t>
      </w:r>
      <w:proofErr w:type="spellEnd"/>
      <w:r>
        <w:t xml:space="preserve"> such as fairness, integrity, and transparency. By inspiring followers to align their personal values with those of the organization, transformational </w:t>
      </w:r>
      <w:r>
        <w:lastRenderedPageBreak/>
        <w:t xml:space="preserve">leaders create an environment in which ethical decision-making flourishes (Bass &amp; </w:t>
      </w:r>
      <w:proofErr w:type="spellStart"/>
      <w:r>
        <w:t>Riggio</w:t>
      </w:r>
      <w:proofErr w:type="spellEnd"/>
      <w:r>
        <w:t>, 2006).</w:t>
      </w:r>
    </w:p>
    <w:p w14:paraId="4E62E330" w14:textId="77777777" w:rsidR="00236E0E" w:rsidRDefault="00236E0E" w:rsidP="00E474D8">
      <w:pPr>
        <w:pStyle w:val="NormalWeb"/>
        <w:spacing w:line="360" w:lineRule="auto"/>
        <w:jc w:val="both"/>
      </w:pPr>
      <w:r>
        <w:t xml:space="preserve">In contrast, </w:t>
      </w:r>
      <w:r>
        <w:rPr>
          <w:rStyle w:val="Strong"/>
        </w:rPr>
        <w:t>Transactional Leadership</w:t>
      </w:r>
      <w:r>
        <w:t xml:space="preserve"> tends to focus on short-term goals and rewards based on performance. While transactional leaders may be effective in achieving specific tasks or goals, their approach to leadership may not inherently promote ethical decision-making. Transactional leaders typically emphasize adherence to rules and regulations, and their leadership is based on a system of rewards and punishments for performance. This style of leadership may result in ethical decision-making that is driven by extrinsic rewards rather than intrinsic moral values (Bass, 1990). For example, in an environment led by transactional leaders, employees might prioritize meeting targets or achieving results at all costs, potentially overlooking the ethical implications of their actions. Although transactional leadership can be effective for achieving short-term results, it may not be as effective in creating a sustainable ethical culture within an organization. Transactional leadership may not prioritize the long-term ethical development of employees, and it can sometimes lead to unethical </w:t>
      </w:r>
      <w:proofErr w:type="spellStart"/>
      <w:r>
        <w:t>behaviour</w:t>
      </w:r>
      <w:proofErr w:type="spellEnd"/>
      <w:r>
        <w:t xml:space="preserve"> if the rewards system does not adequately account for ethical considerations (</w:t>
      </w:r>
      <w:proofErr w:type="spellStart"/>
      <w:r>
        <w:t>Northouse</w:t>
      </w:r>
      <w:proofErr w:type="spellEnd"/>
      <w:r>
        <w:t>, 2018).</w:t>
      </w:r>
    </w:p>
    <w:p w14:paraId="5B72F9B2" w14:textId="77777777" w:rsidR="00703A9F" w:rsidRDefault="00703A9F"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BB3CA7">
        <w:rPr>
          <w:rFonts w:ascii="Times New Roman" w:eastAsia="Times New Roman" w:hAnsi="Times New Roman" w:cs="Times New Roman"/>
          <w:b/>
          <w:bCs/>
          <w:sz w:val="27"/>
          <w:szCs w:val="27"/>
        </w:rPr>
        <w:t>2.5 The Role of Leadership in Ethical Climate</w:t>
      </w:r>
    </w:p>
    <w:p w14:paraId="64E1FE46" w14:textId="77777777" w:rsidR="009620DD" w:rsidRDefault="009620DD" w:rsidP="00E474D8">
      <w:pPr>
        <w:pStyle w:val="NormalWeb"/>
        <w:spacing w:line="360" w:lineRule="auto"/>
        <w:jc w:val="both"/>
      </w:pPr>
      <w:r>
        <w:t xml:space="preserve">The ethical climate within an organization is shaped by the leadership style, actions, and values exhibited by its leaders. Ethical climate refers to the shared perceptions of what is ethically correct behavior and how ethical issues should be addressed in the workplace. Leadership is the driving force behind the creation and maintenance of this ethical climate, as leaders influence organizational norms, values, and </w:t>
      </w:r>
      <w:proofErr w:type="spellStart"/>
      <w:r>
        <w:t>behaviours</w:t>
      </w:r>
      <w:proofErr w:type="spellEnd"/>
      <w:r>
        <w:t xml:space="preserve"> through their actions, decisions, and communication. The role of leadership in promoting an ethical climate cannot be overstated, as leaders set the tone for the ethical </w:t>
      </w:r>
      <w:r>
        <w:lastRenderedPageBreak/>
        <w:t>expectations within the organization, guiding employees on how to navigate complex ethical dilemmas.</w:t>
      </w:r>
    </w:p>
    <w:p w14:paraId="4CE4B0C0" w14:textId="77777777" w:rsidR="009620DD" w:rsidRDefault="009620DD" w:rsidP="00E474D8">
      <w:pPr>
        <w:pStyle w:val="NormalWeb"/>
        <w:spacing w:line="360" w:lineRule="auto"/>
        <w:jc w:val="both"/>
      </w:pPr>
      <w:r>
        <w:t xml:space="preserve">One of the primary ways in which leadership influences the ethical climate of an organization is through the establishment and reinforcement of </w:t>
      </w:r>
      <w:r>
        <w:rPr>
          <w:rStyle w:val="Strong"/>
        </w:rPr>
        <w:t>ethical values and standards</w:t>
      </w:r>
      <w:r>
        <w:t xml:space="preserve">. Leaders are responsible for defining what is considered acceptable behavior in the organization and ensuring that these standards are communicated consistently across all levels of the organization. As </w:t>
      </w:r>
      <w:proofErr w:type="spellStart"/>
      <w:r>
        <w:t>Treviño</w:t>
      </w:r>
      <w:proofErr w:type="spellEnd"/>
      <w:r>
        <w:t xml:space="preserve">, Brown, and Hartman (2003) highlight, ethical leadership involves setting clear ethical expectations and modeling those values through one's actions. By leading by example, leaders demonstrate to employees how to prioritize ethical considerations in decision-making. When leaders act with integrity and fairness, they foster an environment where ethical decision-making is encouraged and employees feel motivated to follow suit. Conversely, when leaders fail to uphold ethical standards or engage in unethical behavior, they set a precedent for employees to follow, often resulting in a diminished ethical climate and an increased likelihood of unethical </w:t>
      </w:r>
      <w:proofErr w:type="spellStart"/>
      <w:r>
        <w:t>behaviour</w:t>
      </w:r>
      <w:proofErr w:type="spellEnd"/>
      <w:r>
        <w:t>.</w:t>
      </w:r>
    </w:p>
    <w:p w14:paraId="7C5D901C" w14:textId="77777777" w:rsidR="009620DD" w:rsidRDefault="009620DD" w:rsidP="00E474D8">
      <w:pPr>
        <w:pStyle w:val="NormalWeb"/>
        <w:spacing w:line="360" w:lineRule="auto"/>
        <w:jc w:val="both"/>
      </w:pPr>
      <w:r>
        <w:t xml:space="preserve">Leaders also contribute to the ethical climate through their </w:t>
      </w:r>
      <w:r>
        <w:rPr>
          <w:rStyle w:val="Strong"/>
        </w:rPr>
        <w:t>decision-making processes</w:t>
      </w:r>
      <w:r>
        <w:t xml:space="preserve">. Ethical decision-making in organizations involves the careful consideration of the impact that decisions will have on various stakeholders, including employees, customers, shareholders, and the community. According to Brown and </w:t>
      </w:r>
      <w:proofErr w:type="spellStart"/>
      <w:r>
        <w:t>Treviño</w:t>
      </w:r>
      <w:proofErr w:type="spellEnd"/>
      <w:r>
        <w:t xml:space="preserve"> (2006), leaders play a critical role in guiding the ethical decision-making processes of their employees. They can achieve this by promoting open discussions about ethical issues, encouraging employees to ask questions about the ethical implications of their actions, and fostering a culture where ethical concerns are addressed without fear of retribution. Leaders who involve their teams in ethical decision-making processes send a clear message that ethical behavior is a priority and that employees are expected to contribute to maintaining a strong ethical climate.</w:t>
      </w:r>
    </w:p>
    <w:p w14:paraId="2C6E84A0" w14:textId="77777777" w:rsidR="009620DD" w:rsidRDefault="009620DD" w:rsidP="00E474D8">
      <w:pPr>
        <w:pStyle w:val="NormalWeb"/>
        <w:spacing w:line="360" w:lineRule="auto"/>
        <w:jc w:val="both"/>
      </w:pPr>
      <w:r>
        <w:lastRenderedPageBreak/>
        <w:t xml:space="preserve">Another important aspect of leadership’s role in shaping the ethical climate is the </w:t>
      </w:r>
      <w:r>
        <w:rPr>
          <w:rStyle w:val="Strong"/>
        </w:rPr>
        <w:t>creation of ethical codes of conduct and policies</w:t>
      </w:r>
      <w:r>
        <w:t xml:space="preserve">. Leaders are responsible for ensuring that the organization has clearly defined ethical guidelines, codes of conduct, and policies in place to support ethical decision-making. These frameworks provide employees with the tools and guidance needed to make ethical decisions, particularly in complex situations where the right course of action may not be immediately apparent. Ethical codes and policies also serve as a means of holding employees accountable for their actions, ensuring that unethical </w:t>
      </w:r>
      <w:proofErr w:type="spellStart"/>
      <w:r>
        <w:t>behaviour</w:t>
      </w:r>
      <w:proofErr w:type="spellEnd"/>
      <w:r>
        <w:t xml:space="preserve"> is addressed promptly and appropriately. According to Victor and Cullen (1988), the development and enforcement of an ethical code or policy is a key factor in establishing a strong ethical climate. Leaders must ensure that these codes are not only in place but are also effectively communicated to all employees and integrated into the organization's day-to-day operations. Regular training and reinforcement of these ethical policies can help solidify the organization’s ethical values and reinforce the importance of ethical </w:t>
      </w:r>
      <w:proofErr w:type="spellStart"/>
      <w:r>
        <w:t>behaviour</w:t>
      </w:r>
      <w:proofErr w:type="spellEnd"/>
      <w:r>
        <w:t>.</w:t>
      </w:r>
    </w:p>
    <w:p w14:paraId="26E2AABE" w14:textId="77777777" w:rsidR="009620DD" w:rsidRDefault="009620DD" w:rsidP="00E474D8">
      <w:pPr>
        <w:pStyle w:val="NormalWeb"/>
        <w:spacing w:line="360" w:lineRule="auto"/>
        <w:jc w:val="both"/>
      </w:pPr>
      <w:r>
        <w:t xml:space="preserve">Furthermore, </w:t>
      </w:r>
      <w:r>
        <w:rPr>
          <w:rStyle w:val="Strong"/>
        </w:rPr>
        <w:t>communication</w:t>
      </w:r>
      <w:r>
        <w:t xml:space="preserve"> plays a critical role in shaping the ethical climate of an organization. Leaders must communicate consistently about ethical values, expectations, and </w:t>
      </w:r>
      <w:proofErr w:type="spellStart"/>
      <w:r>
        <w:t>behaviours</w:t>
      </w:r>
      <w:proofErr w:type="spellEnd"/>
      <w:r>
        <w:t xml:space="preserve">, ensuring that employees understand what is expected of them. Ethical communication involves being transparent, honest, and open about decisions and actions, particularly when faced with ethical dilemmas. Leaders should create an environment where employees feel comfortable raising ethical concerns, knowing that they will be taken seriously and addressed appropriately. Leaders who promote open and transparent communication foster trust and accountability within the organization, which in turn strengthens the ethical climate. According to Mayer, </w:t>
      </w:r>
      <w:proofErr w:type="spellStart"/>
      <w:r>
        <w:t>Kuenzi</w:t>
      </w:r>
      <w:proofErr w:type="spellEnd"/>
      <w:r>
        <w:t xml:space="preserve">, and </w:t>
      </w:r>
      <w:proofErr w:type="spellStart"/>
      <w:r>
        <w:t>Greenbaum</w:t>
      </w:r>
      <w:proofErr w:type="spellEnd"/>
      <w:r>
        <w:t xml:space="preserve"> (2010), ethical leadership is significantly influenced by the way leaders communicate with their employees. When leaders are approachable and </w:t>
      </w:r>
      <w:r>
        <w:lastRenderedPageBreak/>
        <w:t xml:space="preserve">willing to engage in ethical discussions, employees are more likely to adopt similar </w:t>
      </w:r>
      <w:proofErr w:type="spellStart"/>
      <w:r>
        <w:t>behaviours</w:t>
      </w:r>
      <w:proofErr w:type="spellEnd"/>
      <w:r>
        <w:t xml:space="preserve"> and create a more ethically conscious work environment.</w:t>
      </w:r>
    </w:p>
    <w:p w14:paraId="60BD12D6" w14:textId="77777777" w:rsidR="009620DD" w:rsidRDefault="009620DD" w:rsidP="00E474D8">
      <w:pPr>
        <w:pStyle w:val="NormalWeb"/>
        <w:spacing w:line="360" w:lineRule="auto"/>
        <w:jc w:val="both"/>
      </w:pPr>
      <w:r>
        <w:t xml:space="preserve">The role of leadership in promoting an ethical climate is also tied to their </w:t>
      </w:r>
      <w:r>
        <w:rPr>
          <w:rStyle w:val="Strong"/>
        </w:rPr>
        <w:t>reward and recognition systems</w:t>
      </w:r>
      <w:r>
        <w:t xml:space="preserve">. Leaders who reward ethical </w:t>
      </w:r>
      <w:proofErr w:type="spellStart"/>
      <w:r>
        <w:t>behaviour</w:t>
      </w:r>
      <w:proofErr w:type="spellEnd"/>
      <w:r>
        <w:t xml:space="preserve"> and hold employees accountable for unethical actions reinforce the importance of ethics within the organization. Reward systems that emphasize ethical conduct encourage employees to align their actions with the organization’s values and ethical standards. On the other hand, failing to hold employees accountable for unethical actions or rewarding unethical </w:t>
      </w:r>
      <w:proofErr w:type="spellStart"/>
      <w:r>
        <w:t>behaviour</w:t>
      </w:r>
      <w:proofErr w:type="spellEnd"/>
      <w:r>
        <w:t xml:space="preserve"> can erode the ethical climate and create a culture of ethical indifference. </w:t>
      </w:r>
      <w:proofErr w:type="spellStart"/>
      <w:r>
        <w:t>Treviño</w:t>
      </w:r>
      <w:proofErr w:type="spellEnd"/>
      <w:r>
        <w:t xml:space="preserve"> and Nelson (2017) argue that ethical leaders are instrumental in ensuring that rewards and incentives are aligned with the organization's ethical values. Leaders who use their reward systems to promote ethical </w:t>
      </w:r>
      <w:proofErr w:type="spellStart"/>
      <w:r>
        <w:t>behaviour</w:t>
      </w:r>
      <w:proofErr w:type="spellEnd"/>
      <w:r>
        <w:t xml:space="preserve"> help ensure that ethical decisions are consistently prioritized in the workplace.</w:t>
      </w:r>
    </w:p>
    <w:p w14:paraId="50889773" w14:textId="77777777" w:rsidR="009620DD" w:rsidRDefault="009620DD" w:rsidP="00E474D8">
      <w:pPr>
        <w:pStyle w:val="NormalWeb"/>
        <w:spacing w:line="360" w:lineRule="auto"/>
        <w:jc w:val="both"/>
      </w:pPr>
      <w:r>
        <w:t xml:space="preserve">Leaders also need to be proactive in addressing </w:t>
      </w:r>
      <w:r>
        <w:rPr>
          <w:rStyle w:val="Strong"/>
        </w:rPr>
        <w:t>ethical issues and concerns</w:t>
      </w:r>
      <w:r>
        <w:t xml:space="preserve"> when they arise. An ethical climate is maintained when leaders deal with ethical dilemmas promptly and decisively. Leaders who ignore or downplay ethical concerns set a dangerous precedent and create an environment where unethical </w:t>
      </w:r>
      <w:proofErr w:type="spellStart"/>
      <w:r>
        <w:t>behaviour</w:t>
      </w:r>
      <w:proofErr w:type="spellEnd"/>
      <w:r>
        <w:t xml:space="preserve"> can thrive. Conversely, leaders who act swiftly to address ethical issues demonstrate their commitment to maintaining a high standard of ethics and send a strong message to employees that ethical breaches will not be tolerated. According to </w:t>
      </w:r>
      <w:proofErr w:type="spellStart"/>
      <w:r>
        <w:t>Walumbwa</w:t>
      </w:r>
      <w:proofErr w:type="spellEnd"/>
      <w:r>
        <w:t xml:space="preserve"> et al. (2011), leaders who take a strong stand on ethical issues are more likely to foster a culture where ethical </w:t>
      </w:r>
      <w:proofErr w:type="spellStart"/>
      <w:r>
        <w:t>behaviour</w:t>
      </w:r>
      <w:proofErr w:type="spellEnd"/>
      <w:r>
        <w:t xml:space="preserve"> is the norm and employees feel empowered to act ethically in their roles.</w:t>
      </w:r>
    </w:p>
    <w:p w14:paraId="2326EC59" w14:textId="77777777" w:rsidR="009620DD" w:rsidRDefault="009620DD" w:rsidP="00E474D8">
      <w:pPr>
        <w:pStyle w:val="NormalWeb"/>
        <w:spacing w:line="360" w:lineRule="auto"/>
        <w:jc w:val="both"/>
      </w:pPr>
      <w:r>
        <w:t xml:space="preserve">In organizations with a strong ethical climate, employees are more likely to report ethical violations, seek guidance on ethical issues, and adhere to organizational values. This, in turn, contributes to a more transparent, responsible, and socially responsible </w:t>
      </w:r>
      <w:r>
        <w:lastRenderedPageBreak/>
        <w:t>organization. Leadership that actively promotes ethical behavior and decision-making helps cultivate a work environment where ethics are valued and upheld at every level of the organization. Moreover, the organizational commitment to ethics reinforces the importance of trust, cooperation, and integrity, both internally among employees and externally with stakeholders. This ethical foundation can ultimately lead to a more positive organizational reputation, greater stakeholder trust, and long-term sustainability.</w:t>
      </w:r>
    </w:p>
    <w:p w14:paraId="2745D672" w14:textId="77777777" w:rsidR="009620DD" w:rsidRDefault="009620DD" w:rsidP="00E474D8">
      <w:pPr>
        <w:pStyle w:val="NormalWeb"/>
        <w:spacing w:line="360" w:lineRule="auto"/>
        <w:jc w:val="both"/>
      </w:pPr>
      <w:r>
        <w:t xml:space="preserve">To further expand on the role of leadership in promoting an ethical climate, it is essential to understand the broader organizational mechanisms that leaders influence to cultivate ethical behavior. One of these critical mechanisms is </w:t>
      </w:r>
      <w:r>
        <w:rPr>
          <w:rStyle w:val="Strong"/>
        </w:rPr>
        <w:t>ethical leadership development</w:t>
      </w:r>
      <w:r>
        <w:t>. As organizations strive for a stronger ethical culture, leaders must invest in leadership development programs that focus on enhancing ethical awareness, decision-making capabilities, and emotional intelligence. This investment not only strengthens the moral compass of leaders but also equips them with the skills to model ethical behaviors and make ethical decisions in challenging situations. Leaders who engage in continuous development of their ethical leadership abilities are better positioned to lead by example and guide their teams through ethical challenges effectively. Moreover, when leaders commit to ongoing ethical leadership development, they signal to employees that ethics is not a one-time priority, but an ongoing organizational value.</w:t>
      </w:r>
    </w:p>
    <w:p w14:paraId="3D408B29" w14:textId="77777777" w:rsidR="009620DD" w:rsidRDefault="009620DD" w:rsidP="00E474D8">
      <w:pPr>
        <w:pStyle w:val="NormalWeb"/>
        <w:spacing w:line="360" w:lineRule="auto"/>
        <w:jc w:val="both"/>
      </w:pPr>
      <w:r>
        <w:rPr>
          <w:rStyle w:val="Strong"/>
        </w:rPr>
        <w:t>Mentoring</w:t>
      </w:r>
      <w:r>
        <w:t xml:space="preserve"> is another important avenue through which leaders can foster an ethical climate. By actively mentoring subordinates and providing guidance on ethical challenges, leaders ensure that employees have the tools and support to make ethical decisions. Mentoring encourages open dialogue about ethical issues, providing a space for employees to ask questions and learn from the experience of their leaders. According to </w:t>
      </w:r>
      <w:proofErr w:type="spellStart"/>
      <w:r>
        <w:t>Eisenbeiss</w:t>
      </w:r>
      <w:proofErr w:type="spellEnd"/>
      <w:r>
        <w:t xml:space="preserve">, van </w:t>
      </w:r>
      <w:proofErr w:type="spellStart"/>
      <w:r>
        <w:t>Knippenberg</w:t>
      </w:r>
      <w:proofErr w:type="spellEnd"/>
      <w:r>
        <w:t xml:space="preserve">, and </w:t>
      </w:r>
      <w:proofErr w:type="spellStart"/>
      <w:r>
        <w:t>Boerner</w:t>
      </w:r>
      <w:proofErr w:type="spellEnd"/>
      <w:r>
        <w:t xml:space="preserve"> (2008), mentoring </w:t>
      </w:r>
      <w:r>
        <w:lastRenderedPageBreak/>
        <w:t>relationships with ethical leaders positively affect the ethical behavior of followers. Mentors who model ethical behavior and provide ethical guidance serve as role models for emerging leaders and employees, creating a ripple effect of ethical conduct throughout the organization. Additionally, mentoring can help in creating ethical decision-making frameworks that align with the organization’s values, ensuring that ethical decision-making becomes embedded in day-to-day operations.</w:t>
      </w:r>
    </w:p>
    <w:p w14:paraId="70278320" w14:textId="77777777" w:rsidR="009620DD" w:rsidRDefault="009620DD" w:rsidP="00E474D8">
      <w:pPr>
        <w:pStyle w:val="NormalWeb"/>
        <w:spacing w:line="360" w:lineRule="auto"/>
        <w:jc w:val="both"/>
      </w:pPr>
      <w:r>
        <w:t xml:space="preserve">Leaders also have a significant role in promoting </w:t>
      </w:r>
      <w:r>
        <w:rPr>
          <w:rStyle w:val="Strong"/>
        </w:rPr>
        <w:t>whistleblowing mechanisms</w:t>
      </w:r>
      <w:r>
        <w:t xml:space="preserve"> within their organizations. Whistleblowing refers to the reporting of unethical or illegal activities by employees, typically to higher authorities or external bodies. A leader who fosters an environment of openness and non-retaliation ensures that employees feel safe and supported when raising ethical concerns. If employees fear punishment or retaliation for whistleblowing, they are unlikely to report unethical practices, which can lead to a toxic ethical climate. Conversely, leaders who ensure that there are clear, confidential, and protected channels for reporting unethical behavior create a climate of transparency and accountability. According to </w:t>
      </w:r>
      <w:proofErr w:type="spellStart"/>
      <w:r>
        <w:t>Miceli</w:t>
      </w:r>
      <w:proofErr w:type="spellEnd"/>
      <w:r>
        <w:t xml:space="preserve">, </w:t>
      </w:r>
      <w:proofErr w:type="gramStart"/>
      <w:r>
        <w:t>Near</w:t>
      </w:r>
      <w:proofErr w:type="gramEnd"/>
      <w:r>
        <w:t xml:space="preserve">, and </w:t>
      </w:r>
      <w:proofErr w:type="spellStart"/>
      <w:r>
        <w:t>Dworkin</w:t>
      </w:r>
      <w:proofErr w:type="spellEnd"/>
      <w:r>
        <w:t xml:space="preserve"> (2008), organizational leaders who support whistleblowing protect both the individuals who report unethical behavior and the integrity of the organization, further promoting an ethical climate.</w:t>
      </w:r>
    </w:p>
    <w:p w14:paraId="36DE5DA8" w14:textId="77777777" w:rsidR="009620DD" w:rsidRDefault="009620DD" w:rsidP="00E474D8">
      <w:pPr>
        <w:pStyle w:val="NormalWeb"/>
        <w:spacing w:line="360" w:lineRule="auto"/>
        <w:jc w:val="both"/>
      </w:pPr>
      <w:r>
        <w:t xml:space="preserve">In addition to promoting ethical behavior through policies and practices, leaders must also be mindful of the </w:t>
      </w:r>
      <w:r>
        <w:rPr>
          <w:rStyle w:val="Strong"/>
        </w:rPr>
        <w:t>organizational culture</w:t>
      </w:r>
      <w:r>
        <w:t xml:space="preserve"> they create. Organizational culture is the set of shared values, beliefs, and behaviors that influence how employees act and make decisions within an organization. Leaders are responsible for cultivating an ethical organizational culture that aligns with the broader goals of the organization. Leaders shape this culture through their everyday interactions, decisions, and attitudes. By creating a culture that celebrates ethical behavior, leaders reinforce the message that ethics is integral to organizational success. According to Schein (2010), </w:t>
      </w:r>
      <w:r>
        <w:lastRenderedPageBreak/>
        <w:t>organizational culture is driven by leadership, and leaders who model ethical behavior and emphasize its importance through symbolic actions help embed ethics into the fabric of the organization. This kind of culture is built on trust, mutual respect, and a shared commitment to doing what is right, which influences the behavior of all employees at every level.</w:t>
      </w:r>
    </w:p>
    <w:p w14:paraId="0BBBD9C4" w14:textId="77777777" w:rsidR="009620DD" w:rsidRDefault="009620DD" w:rsidP="00E474D8">
      <w:pPr>
        <w:pStyle w:val="NormalWeb"/>
        <w:spacing w:line="360" w:lineRule="auto"/>
        <w:jc w:val="both"/>
      </w:pPr>
      <w:r>
        <w:rPr>
          <w:rStyle w:val="Strong"/>
        </w:rPr>
        <w:t>Corporate social responsibility (CSR)</w:t>
      </w:r>
      <w:r>
        <w:t xml:space="preserve"> also plays a significant role in ethical leadership and organizational climate. Leaders who prioritize CSR demonstrate their commitment to ethical practices beyond just the organization’s immediate operations and profits. CSR initiatives often involve efforts to address environmental, social, and economic issues that affect a broader community, such as sustainable practices, philanthropic activities, and ethical labor practices. Leaders who engage in CSR not only help improve their organization's reputation but also promote an ethical climate by demonstrating that ethical decision-making extends beyond the organization to society at large. Brown, </w:t>
      </w:r>
      <w:proofErr w:type="spellStart"/>
      <w:r>
        <w:t>Treviño</w:t>
      </w:r>
      <w:proofErr w:type="spellEnd"/>
      <w:r>
        <w:t>, and Harrison (2005) argue that leaders who advocate for CSR practices help integrate ethics into the strategic decision-making process and ensure that the organization operates with an awareness of its responsibilities to various stakeholders.</w:t>
      </w:r>
    </w:p>
    <w:p w14:paraId="409DDE9D" w14:textId="77777777" w:rsidR="009620DD" w:rsidRDefault="009620DD" w:rsidP="00E474D8">
      <w:pPr>
        <w:pStyle w:val="NormalWeb"/>
        <w:spacing w:line="360" w:lineRule="auto"/>
        <w:jc w:val="both"/>
      </w:pPr>
      <w:r>
        <w:t xml:space="preserve">The integration of </w:t>
      </w:r>
      <w:r>
        <w:rPr>
          <w:rStyle w:val="Strong"/>
        </w:rPr>
        <w:t>diversity and inclusion</w:t>
      </w:r>
      <w:r>
        <w:t xml:space="preserve"> into leadership practices also significantly impacts the ethical climate of an organization. Leaders who promote an inclusive workplace where diverse perspectives are valued and encouraged contribute to an ethical climate by fostering fairness and equality. Ethical leadership requires that leaders actively challenge biases, ensure equal opportunities for all employees, and create an environment where everyone is treated with respect and dignity. Leaders who foster diversity and inclusion not only address ethical concerns related to discrimination and inequity but also improve decision-making by encouraging a wider range of perspectives and ideas. Research by Roberson (2006) shows that diverse </w:t>
      </w:r>
      <w:r>
        <w:lastRenderedPageBreak/>
        <w:t>teams, under ethical leadership, can better address ethical challenges by bringing multiple viewpoints and problem-solving approaches to the table, ultimately contributing to more ethical decision-making and behaviors within the organization.</w:t>
      </w:r>
    </w:p>
    <w:p w14:paraId="0371FF89" w14:textId="77777777" w:rsidR="009620DD" w:rsidRDefault="009620DD" w:rsidP="00E474D8">
      <w:pPr>
        <w:pStyle w:val="NormalWeb"/>
        <w:spacing w:line="360" w:lineRule="auto"/>
        <w:jc w:val="both"/>
      </w:pPr>
      <w:r>
        <w:t xml:space="preserve">In line with promoting an inclusive ethical climate, leaders also need to be aware of </w:t>
      </w:r>
      <w:r>
        <w:rPr>
          <w:rStyle w:val="Strong"/>
        </w:rPr>
        <w:t>organizational justice</w:t>
      </w:r>
      <w:r>
        <w:t>, which refers to employees’ perceptions of fairness in the workplace. Organizational justice includes distributive justice (fairness in outcomes), procedural justice (fairness in processes), and interactional justice (fairness in interpersonal interactions). Leaders are responsible for ensuring that these forms of justice are embedded in organizational policies, practices, and interactions. Leaders who uphold fairness and transparency in their decisions foster trust, respect, and cooperation among employees. According to Colquitt et al. (2001), leaders who demonstrate organizational justice create a more positive ethical climate, as employees feel they are treated fairly and that their concerns are taken seriously. Organizational justice helps prevent feelings of resentment or unfair treatment, which can otherwise erode the ethical climate.</w:t>
      </w:r>
    </w:p>
    <w:p w14:paraId="4764DDB8" w14:textId="77777777" w:rsidR="009620DD" w:rsidRDefault="009620DD" w:rsidP="00E474D8">
      <w:pPr>
        <w:pStyle w:val="NormalWeb"/>
        <w:spacing w:line="360" w:lineRule="auto"/>
        <w:jc w:val="both"/>
      </w:pPr>
      <w:r>
        <w:t xml:space="preserve">Finally, ethical leadership requires </w:t>
      </w:r>
      <w:r>
        <w:rPr>
          <w:rStyle w:val="Strong"/>
        </w:rPr>
        <w:t>long-term vision</w:t>
      </w:r>
      <w:r>
        <w:t>. While making immediate decisions that align with ethical standards is crucial, leaders must also have a long-term perspective that considers the long-term consequences of their decisions. Ethical leaders think about sustainability, both in terms of business practices and the impact their decisions will have on future generations. This foresight allows leaders to build organizational structures and strategies that promote ethical behavior in the long run. They can balance the needs of the present with those of the future, ensuring that short-term gains do not come at the expense of ethical principles. This forward-thinking approach contributes to a more sustainable and responsible ethical climate that aligns with the organization's values over time.</w:t>
      </w:r>
    </w:p>
    <w:p w14:paraId="6702D0F0" w14:textId="2B097447" w:rsidR="00BB3CA7" w:rsidRDefault="009620DD" w:rsidP="00042E51">
      <w:pPr>
        <w:pStyle w:val="NormalWeb"/>
        <w:spacing w:line="360" w:lineRule="auto"/>
        <w:jc w:val="both"/>
      </w:pPr>
      <w:r>
        <w:lastRenderedPageBreak/>
        <w:t>The role of leadership in shaping and promoting an ethical climate within an organization is multifaceted. Leaders set the tone for ethical behavior by modeling integrity, promoting ethical decision-making, and implementing structures that support ethical conduct. Their actions, decisions, and commitment to ongoing ethical development influence the overall ethical climate of the organization, fostering a culture where ethics is not just a set of rules but a core organizational value</w:t>
      </w:r>
    </w:p>
    <w:p w14:paraId="11EE77E6" w14:textId="77777777" w:rsidR="00042E51" w:rsidRDefault="00042E51" w:rsidP="00042E51">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BB3CA7">
        <w:rPr>
          <w:rFonts w:ascii="Times New Roman" w:eastAsia="Times New Roman" w:hAnsi="Times New Roman" w:cs="Times New Roman"/>
          <w:b/>
          <w:bCs/>
          <w:sz w:val="27"/>
          <w:szCs w:val="27"/>
        </w:rPr>
        <w:t>2.6 Leadership and Employee Morality</w:t>
      </w:r>
    </w:p>
    <w:p w14:paraId="047A80A2" w14:textId="77777777" w:rsidR="00042E51" w:rsidRDefault="00042E51" w:rsidP="00042E51">
      <w:pPr>
        <w:pStyle w:val="NormalWeb"/>
        <w:spacing w:line="360" w:lineRule="auto"/>
        <w:jc w:val="both"/>
      </w:pPr>
      <w:r>
        <w:t>The relationship between leadership and employee morality is a crucial component in fostering ethical behavior and decision-making within organizations. Leaders influence employee morality by shaping organizational values, promoting ethical standards, and guiding employees on how to make morally sound decisions. The actions, decisions, and overall behavior of leaders serve as important role models for employees, affecting their personal ethics and how they approach ethical dilemmas. This connection between leadership and employee morality is pivotal in creating a work environment where ethical behavior is not only encouraged but expected.</w:t>
      </w:r>
    </w:p>
    <w:p w14:paraId="6AA584AA" w14:textId="77777777" w:rsidR="00042E51" w:rsidRDefault="00042E51" w:rsidP="00042E51">
      <w:pPr>
        <w:pStyle w:val="NormalWeb"/>
        <w:spacing w:line="360" w:lineRule="auto"/>
        <w:jc w:val="both"/>
      </w:pPr>
      <w:r>
        <w:t xml:space="preserve">One of the primary ways in which leadership impacts employee morality is through </w:t>
      </w:r>
      <w:r>
        <w:rPr>
          <w:rStyle w:val="Strong"/>
        </w:rPr>
        <w:t>role modeling ethical behavior</w:t>
      </w:r>
      <w:r>
        <w:t xml:space="preserve">. Leaders set the tone for ethical conduct by demonstrating integrity, fairness, and responsibility in their own actions. When leaders consistently act in ways that align with ethical values, they influence employees to adopt similar standards. Research by Brown and </w:t>
      </w:r>
      <w:proofErr w:type="spellStart"/>
      <w:r>
        <w:t>Treviño</w:t>
      </w:r>
      <w:proofErr w:type="spellEnd"/>
      <w:r>
        <w:t xml:space="preserve"> (2006) emphasizes the importance of ethical leadership in modeling moral behavior, asserting that leaders who exhibit ethical conduct are more likely to encourage ethical behavior among employees. Leaders who demonstrate transparency, fairness, and accountability in their decisions signal to employees that these values are expected within the organization. This, in turn, fosters a moral work environment where employees are more likely to follow suit and engage in ethical decision-making.</w:t>
      </w:r>
    </w:p>
    <w:p w14:paraId="6ADF6857" w14:textId="77777777" w:rsidR="00042E51" w:rsidRDefault="00042E51" w:rsidP="00042E51">
      <w:pPr>
        <w:pStyle w:val="NormalWeb"/>
        <w:spacing w:line="360" w:lineRule="auto"/>
        <w:jc w:val="both"/>
      </w:pPr>
      <w:r>
        <w:rPr>
          <w:rStyle w:val="Strong"/>
        </w:rPr>
        <w:lastRenderedPageBreak/>
        <w:t>Ethical decision-making</w:t>
      </w:r>
      <w:r>
        <w:t xml:space="preserve"> is another area where leadership plays a significant role in shaping employee morality. Leaders are responsible for creating an environment where employees feel comfortable making ethical decisions, even when these decisions may conflict with personal interests or organizational pressures. By providing ethical frameworks, supporting ethical decision-making processes, and promoting a culture of integrity, leaders can help employees navigate difficult moral dilemmas. According to </w:t>
      </w:r>
      <w:proofErr w:type="spellStart"/>
      <w:r>
        <w:t>Treviño</w:t>
      </w:r>
      <w:proofErr w:type="spellEnd"/>
      <w:r>
        <w:t>, Brown, and Hartman (2003), leaders who actively engage with their teams on ethical issues, promote open discussions about ethical challenges, and encourage employees to consider the broader consequences of their actions are more likely to foster a morally conscious workforce. Employees who perceive their leaders as ethical role models are more likely to internalize these ethical standards and apply them in their decision-making processes.</w:t>
      </w:r>
    </w:p>
    <w:p w14:paraId="17B2B1BE" w14:textId="77777777" w:rsidR="00042E51" w:rsidRDefault="00042E51" w:rsidP="00042E51">
      <w:pPr>
        <w:pStyle w:val="NormalWeb"/>
        <w:spacing w:line="360" w:lineRule="auto"/>
        <w:jc w:val="both"/>
      </w:pPr>
      <w:r>
        <w:t xml:space="preserve">Another significant way that leaders impact employee morality is by </w:t>
      </w:r>
      <w:r>
        <w:rPr>
          <w:rStyle w:val="Strong"/>
        </w:rPr>
        <w:t>creating a safe and supportive environment for discussing ethical concerns</w:t>
      </w:r>
      <w:r>
        <w:t xml:space="preserve">. Employees are more likely to engage in ethical decision-making when they feel they can report unethical behavior or seek advice without fear of retaliation. Leaders play an essential role in ensuring that employees feel safe to voice their ethical concerns or dilemmas. Establishing clear reporting mechanisms, such as anonymous whistleblower channels or open-door policies, can help create an environment where ethical issues are addressed in a transparent and constructive manner. According to Mayer, </w:t>
      </w:r>
      <w:proofErr w:type="spellStart"/>
      <w:r>
        <w:t>Kuenzi</w:t>
      </w:r>
      <w:proofErr w:type="spellEnd"/>
      <w:r>
        <w:t xml:space="preserve">, and </w:t>
      </w:r>
      <w:proofErr w:type="spellStart"/>
      <w:r>
        <w:t>Greenbaum</w:t>
      </w:r>
      <w:proofErr w:type="spellEnd"/>
      <w:r>
        <w:t xml:space="preserve"> (2010), leaders who foster an ethical culture by encouraging open communication and addressing concerns in a non-punitive manner contribute significantly to an environment where employee morality thrives. This openness creates a sense of trust within the organization, where employees feel confident that ethical concerns will be taken seriously and addressed appropriately.</w:t>
      </w:r>
    </w:p>
    <w:p w14:paraId="3D597B4C" w14:textId="77777777" w:rsidR="00042E51" w:rsidRDefault="00042E51" w:rsidP="00042E51">
      <w:pPr>
        <w:pStyle w:val="NormalWeb"/>
        <w:spacing w:line="360" w:lineRule="auto"/>
        <w:jc w:val="both"/>
      </w:pPr>
      <w:r>
        <w:rPr>
          <w:rStyle w:val="Strong"/>
        </w:rPr>
        <w:lastRenderedPageBreak/>
        <w:t>Organizational justice</w:t>
      </w:r>
      <w:r>
        <w:t xml:space="preserve"> also plays a significant role in linking leadership with employee morality. Organizational justice refers to employees’ perceptions of fairness in the workplace, including how resources, rewards, and decisions are distributed. Leaders who ensure fairness in their decision-making processes contribute to a moral organizational climate by reinforcing ethical principles such as equity, justice, and impartiality. Research by Colquitt et al. (2001) highlights that perceptions of fairness positively influence employees’ ethical behavior. When leaders demonstrate fairness in their decisions, employees are more likely to perceive the organization as morally sound, leading to increased trust, loyalty, and ethical behavior. On the other hand, when employees perceive leaders as unjust or biased, it can lead to a decline in morale and a decrease in ethical behavior. Therefore, ethical leadership that emphasizes fairness and justice is vital in promoting employee morality.</w:t>
      </w:r>
    </w:p>
    <w:p w14:paraId="2CDBF212" w14:textId="77777777" w:rsidR="00042E51" w:rsidRDefault="00042E51" w:rsidP="00042E51">
      <w:pPr>
        <w:pStyle w:val="NormalWeb"/>
        <w:spacing w:line="360" w:lineRule="auto"/>
        <w:jc w:val="both"/>
      </w:pPr>
      <w:r>
        <w:t xml:space="preserve">Leaders are also responsible for creating and enforcing </w:t>
      </w:r>
      <w:r>
        <w:rPr>
          <w:rStyle w:val="Strong"/>
        </w:rPr>
        <w:t>ethical codes of conduct and organizational policies</w:t>
      </w:r>
      <w:r>
        <w:t xml:space="preserve"> that guide employee behavior. These codes and policies serve as formalized ethical standards that employees can refer to when faced with moral dilemmas. Leaders are responsible for ensuring that these guidelines are not only in place but are also effectively communicated and integrated into the organization's daily operations. Ethical policies that are consistently reinforced by leadership help employees understand the moral expectations of the organization and make decisions that align with these standards. </w:t>
      </w:r>
      <w:proofErr w:type="spellStart"/>
      <w:r>
        <w:t>Treviño</w:t>
      </w:r>
      <w:proofErr w:type="spellEnd"/>
      <w:r>
        <w:t xml:space="preserve"> and Nelson (2017) argue that the presence of clear ethical codes and policies plays an essential role in fostering an ethical organizational culture. When leaders actively promote and enforce these codes, they provide a framework for employees to make ethically informed decisions and navigate morally complex situations.</w:t>
      </w:r>
    </w:p>
    <w:p w14:paraId="0CE25FC1" w14:textId="77777777" w:rsidR="00042E51" w:rsidRDefault="00042E51" w:rsidP="00042E51">
      <w:pPr>
        <w:pStyle w:val="NormalWeb"/>
        <w:spacing w:line="360" w:lineRule="auto"/>
        <w:jc w:val="both"/>
      </w:pPr>
      <w:r>
        <w:rPr>
          <w:rStyle w:val="Strong"/>
        </w:rPr>
        <w:t>Recognition and accountability</w:t>
      </w:r>
      <w:r>
        <w:t xml:space="preserve"> are key components in shaping employee morality. Leaders have the power to reinforce ethical behavior by recognizing and rewarding </w:t>
      </w:r>
      <w:r>
        <w:lastRenderedPageBreak/>
        <w:t xml:space="preserve">employees who demonstrate strong moral principles in their work. Similarly, holding employees accountable for unethical actions ensures that there are consequences for violating ethical standards. Leaders who fail to recognize ethical behavior or who overlook unethical conduct risk sending mixed signals to employees about the importance of morality in the workplace. Brown, </w:t>
      </w:r>
      <w:proofErr w:type="spellStart"/>
      <w:r>
        <w:t>Treviño</w:t>
      </w:r>
      <w:proofErr w:type="spellEnd"/>
      <w:r>
        <w:t>, and Harrison (2005) note that ethical leaders who use their power to reward ethical behavior and enforce ethical standards contribute significantly to the moral development of their employees. By aligning rewards and recognition with ethical conduct, leaders incentivize employees to act with integrity and prioritize ethical decision-making in their work.</w:t>
      </w:r>
    </w:p>
    <w:p w14:paraId="3BB10A8C" w14:textId="77777777" w:rsidR="00042E51" w:rsidRDefault="00042E51" w:rsidP="00042E51">
      <w:pPr>
        <w:pStyle w:val="NormalWeb"/>
        <w:spacing w:line="360" w:lineRule="auto"/>
        <w:jc w:val="both"/>
        <w:rPr>
          <w:b/>
          <w:bCs/>
          <w:sz w:val="27"/>
          <w:szCs w:val="27"/>
        </w:rPr>
      </w:pPr>
    </w:p>
    <w:p w14:paraId="72167375" w14:textId="77777777" w:rsidR="00BB3CA7" w:rsidRDefault="00BB3CA7" w:rsidP="00042E51">
      <w:pPr>
        <w:spacing w:before="100" w:beforeAutospacing="1" w:after="100" w:afterAutospacing="1" w:line="360" w:lineRule="auto"/>
        <w:jc w:val="both"/>
        <w:rPr>
          <w:rFonts w:ascii="Times New Roman" w:eastAsia="Times New Roman" w:hAnsi="Times New Roman" w:cs="Times New Roman"/>
          <w:b/>
          <w:bCs/>
          <w:sz w:val="27"/>
          <w:szCs w:val="27"/>
        </w:rPr>
      </w:pPr>
    </w:p>
    <w:p w14:paraId="6DEBA778" w14:textId="2D53ADD2" w:rsidR="00BB3CA7" w:rsidRPr="00A52BF9" w:rsidRDefault="00BB3CA7" w:rsidP="00042E51">
      <w:pPr>
        <w:spacing w:line="36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r w:rsidRPr="00BB3CA7">
        <w:rPr>
          <w:rFonts w:ascii="Times New Roman" w:hAnsi="Times New Roman" w:cs="Times New Roman"/>
          <w:b/>
          <w:sz w:val="24"/>
          <w:szCs w:val="24"/>
        </w:rPr>
        <w:lastRenderedPageBreak/>
        <w:t>CHAPTER THREE</w:t>
      </w:r>
    </w:p>
    <w:p w14:paraId="0484AA9F" w14:textId="77777777" w:rsidR="00BB3CA7" w:rsidRDefault="00BB3CA7" w:rsidP="00E474D8">
      <w:pPr>
        <w:spacing w:before="100" w:beforeAutospacing="1" w:after="100" w:afterAutospacing="1" w:line="360" w:lineRule="auto"/>
        <w:jc w:val="center"/>
        <w:rPr>
          <w:rFonts w:ascii="Times New Roman" w:hAnsi="Times New Roman" w:cs="Times New Roman"/>
          <w:b/>
          <w:sz w:val="24"/>
          <w:szCs w:val="24"/>
        </w:rPr>
      </w:pPr>
      <w:r w:rsidRPr="00BB3CA7">
        <w:rPr>
          <w:rFonts w:ascii="Times New Roman" w:hAnsi="Times New Roman" w:cs="Times New Roman"/>
          <w:b/>
          <w:sz w:val="24"/>
          <w:szCs w:val="24"/>
        </w:rPr>
        <w:t>METHODOLOGY</w:t>
      </w:r>
    </w:p>
    <w:p w14:paraId="70924B55" w14:textId="7034334F" w:rsidR="00C03057" w:rsidRPr="00C03057" w:rsidRDefault="00C03057" w:rsidP="00E474D8">
      <w:pPr>
        <w:pStyle w:val="NormalWeb"/>
        <w:spacing w:line="360" w:lineRule="auto"/>
        <w:jc w:val="both"/>
      </w:pPr>
      <w:r w:rsidRPr="00C03057">
        <w:t xml:space="preserve">This chapter outlines the methods used to conduct the study titled </w:t>
      </w:r>
      <w:r w:rsidRPr="00C03057">
        <w:rPr>
          <w:rStyle w:val="Strong"/>
        </w:rPr>
        <w:t>“</w:t>
      </w:r>
      <w:r w:rsidRPr="00C03057">
        <w:rPr>
          <w:rStyle w:val="Strong"/>
          <w:b w:val="0"/>
        </w:rPr>
        <w:t xml:space="preserve">Assessing the Role of Leadership in Promoting Ethical </w:t>
      </w:r>
      <w:proofErr w:type="spellStart"/>
      <w:r w:rsidRPr="00C03057">
        <w:rPr>
          <w:rStyle w:val="Strong"/>
          <w:b w:val="0"/>
        </w:rPr>
        <w:t>Behaviour</w:t>
      </w:r>
      <w:proofErr w:type="spellEnd"/>
      <w:r w:rsidRPr="00C03057">
        <w:rPr>
          <w:rStyle w:val="Strong"/>
          <w:b w:val="0"/>
        </w:rPr>
        <w:t xml:space="preserve"> and Decision Making in an Organization</w:t>
      </w:r>
      <w:r w:rsidRPr="00C03057">
        <w:rPr>
          <w:rStyle w:val="Strong"/>
        </w:rPr>
        <w:t>.”</w:t>
      </w:r>
      <w:r w:rsidRPr="00C03057">
        <w:t xml:space="preserve"> </w:t>
      </w:r>
      <w:r w:rsidR="00E33907">
        <w:t xml:space="preserve">The methodology was presented as shown under the listed sub headings.  </w:t>
      </w:r>
    </w:p>
    <w:p w14:paraId="3760F736" w14:textId="77777777" w:rsidR="00C03057" w:rsidRPr="00A26592" w:rsidRDefault="00C03057" w:rsidP="00E474D8">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26592">
        <w:rPr>
          <w:rFonts w:ascii="Times New Roman" w:eastAsia="Times New Roman" w:hAnsi="Times New Roman" w:cs="Times New Roman"/>
          <w:bCs/>
          <w:sz w:val="24"/>
          <w:szCs w:val="24"/>
        </w:rPr>
        <w:t>3.1 Instrument Used</w:t>
      </w:r>
    </w:p>
    <w:p w14:paraId="1DF8ABDC" w14:textId="77777777" w:rsidR="00C03057" w:rsidRPr="00A26592" w:rsidRDefault="00C03057" w:rsidP="00E474D8">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26592">
        <w:rPr>
          <w:rFonts w:ascii="Times New Roman" w:eastAsia="Times New Roman" w:hAnsi="Times New Roman" w:cs="Times New Roman"/>
          <w:bCs/>
          <w:sz w:val="24"/>
          <w:szCs w:val="24"/>
        </w:rPr>
        <w:t>3.2 Population of the Study</w:t>
      </w:r>
    </w:p>
    <w:p w14:paraId="67E5D735" w14:textId="77777777" w:rsidR="00C03057" w:rsidRPr="00A26592" w:rsidRDefault="00C03057" w:rsidP="00E474D8">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26592">
        <w:rPr>
          <w:rFonts w:ascii="Times New Roman" w:eastAsia="Times New Roman" w:hAnsi="Times New Roman" w:cs="Times New Roman"/>
          <w:bCs/>
          <w:sz w:val="24"/>
          <w:szCs w:val="24"/>
        </w:rPr>
        <w:t>3.3 Sample and Sampling Techniques</w:t>
      </w:r>
    </w:p>
    <w:p w14:paraId="777E069C" w14:textId="77777777" w:rsidR="00C03057" w:rsidRPr="00A26592" w:rsidRDefault="00C03057" w:rsidP="00E474D8">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26592">
        <w:rPr>
          <w:rFonts w:ascii="Times New Roman" w:eastAsia="Times New Roman" w:hAnsi="Times New Roman" w:cs="Times New Roman"/>
          <w:bCs/>
          <w:sz w:val="24"/>
          <w:szCs w:val="24"/>
        </w:rPr>
        <w:t>3.4 Distribution and Collection of Data</w:t>
      </w:r>
    </w:p>
    <w:p w14:paraId="38D08044" w14:textId="77777777" w:rsidR="00C03057" w:rsidRPr="00A26592" w:rsidRDefault="00C03057" w:rsidP="00E474D8">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26592">
        <w:rPr>
          <w:rFonts w:ascii="Times New Roman" w:eastAsia="Times New Roman" w:hAnsi="Times New Roman" w:cs="Times New Roman"/>
          <w:bCs/>
          <w:sz w:val="24"/>
          <w:szCs w:val="24"/>
        </w:rPr>
        <w:t>3.5 Reliability of the Instrument</w:t>
      </w:r>
    </w:p>
    <w:p w14:paraId="31D57244" w14:textId="77777777" w:rsidR="00C03057" w:rsidRPr="00A26592" w:rsidRDefault="00C03057" w:rsidP="00E474D8">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26592">
        <w:rPr>
          <w:rFonts w:ascii="Times New Roman" w:eastAsia="Times New Roman" w:hAnsi="Times New Roman" w:cs="Times New Roman"/>
          <w:bCs/>
          <w:sz w:val="24"/>
          <w:szCs w:val="24"/>
        </w:rPr>
        <w:t>3.6 Validity of the Instrument</w:t>
      </w:r>
    </w:p>
    <w:p w14:paraId="648D7211" w14:textId="77777777" w:rsidR="00C03057" w:rsidRPr="00A26592" w:rsidRDefault="00C03057" w:rsidP="00E474D8">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A26592">
        <w:rPr>
          <w:rFonts w:ascii="Times New Roman" w:eastAsia="Times New Roman" w:hAnsi="Times New Roman" w:cs="Times New Roman"/>
          <w:bCs/>
          <w:sz w:val="24"/>
          <w:szCs w:val="24"/>
        </w:rPr>
        <w:t>3.7 Method of Data Analysis</w:t>
      </w:r>
    </w:p>
    <w:p w14:paraId="75B7C39F" w14:textId="77777777" w:rsidR="00C03057" w:rsidRPr="00C03057" w:rsidRDefault="00C03057" w:rsidP="00E474D8">
      <w:pPr>
        <w:pStyle w:val="NormalWeb"/>
        <w:spacing w:line="360" w:lineRule="auto"/>
        <w:jc w:val="both"/>
      </w:pPr>
    </w:p>
    <w:p w14:paraId="25D89E01" w14:textId="77777777" w:rsidR="00C03057" w:rsidRDefault="00C03057" w:rsidP="00E474D8">
      <w:pPr>
        <w:pStyle w:val="Heading3"/>
        <w:spacing w:line="360" w:lineRule="auto"/>
        <w:jc w:val="both"/>
      </w:pPr>
      <w:r>
        <w:rPr>
          <w:rStyle w:val="Strong"/>
          <w:b/>
          <w:bCs/>
        </w:rPr>
        <w:t>3.1 Instrument Used</w:t>
      </w:r>
    </w:p>
    <w:p w14:paraId="02324DEE" w14:textId="4A112FAB" w:rsidR="00C03057" w:rsidRPr="00C03057" w:rsidRDefault="00C03057" w:rsidP="00E474D8">
      <w:pPr>
        <w:pStyle w:val="Heading3"/>
        <w:spacing w:line="360" w:lineRule="auto"/>
        <w:jc w:val="both"/>
        <w:rPr>
          <w:rStyle w:val="Strong"/>
          <w:b/>
          <w:bCs/>
          <w:sz w:val="24"/>
          <w:szCs w:val="24"/>
        </w:rPr>
      </w:pPr>
      <w:r w:rsidRPr="00C03057">
        <w:rPr>
          <w:b w:val="0"/>
          <w:sz w:val="24"/>
          <w:szCs w:val="24"/>
        </w:rPr>
        <w:t>The primary instrument used for this study was a structured questionnaire</w:t>
      </w:r>
      <w:r w:rsidR="00E33907">
        <w:rPr>
          <w:b w:val="0"/>
          <w:sz w:val="24"/>
          <w:szCs w:val="24"/>
        </w:rPr>
        <w:t xml:space="preserve"> designed by the researcher.</w:t>
      </w:r>
      <w:r w:rsidRPr="00C03057">
        <w:rPr>
          <w:b w:val="0"/>
          <w:sz w:val="24"/>
          <w:szCs w:val="24"/>
        </w:rPr>
        <w:t xml:space="preserve"> The questionnaire consisted of</w:t>
      </w:r>
      <w:r w:rsidR="00E33907">
        <w:rPr>
          <w:b w:val="0"/>
          <w:sz w:val="24"/>
          <w:szCs w:val="24"/>
        </w:rPr>
        <w:t xml:space="preserve"> </w:t>
      </w:r>
      <w:proofErr w:type="spellStart"/>
      <w:r w:rsidR="00E33907">
        <w:rPr>
          <w:b w:val="0"/>
          <w:sz w:val="24"/>
          <w:szCs w:val="24"/>
        </w:rPr>
        <w:t>Likert</w:t>
      </w:r>
      <w:proofErr w:type="spellEnd"/>
      <w:r w:rsidR="00E33907">
        <w:rPr>
          <w:b w:val="0"/>
          <w:sz w:val="24"/>
          <w:szCs w:val="24"/>
        </w:rPr>
        <w:t xml:space="preserve"> scale</w:t>
      </w:r>
      <w:r w:rsidRPr="00C03057">
        <w:rPr>
          <w:b w:val="0"/>
          <w:sz w:val="24"/>
          <w:szCs w:val="24"/>
        </w:rPr>
        <w:t xml:space="preserve"> closed-ended questions designed to capture respondents' views on the role of leadership in promoting ethical </w:t>
      </w:r>
      <w:proofErr w:type="spellStart"/>
      <w:r w:rsidRPr="00C03057">
        <w:rPr>
          <w:b w:val="0"/>
          <w:sz w:val="24"/>
          <w:szCs w:val="24"/>
        </w:rPr>
        <w:t>behaviour</w:t>
      </w:r>
      <w:proofErr w:type="spellEnd"/>
      <w:r w:rsidRPr="00C03057">
        <w:rPr>
          <w:b w:val="0"/>
          <w:sz w:val="24"/>
          <w:szCs w:val="24"/>
        </w:rPr>
        <w:t xml:space="preserve"> and decision-making within the organizations. The instrument was </w:t>
      </w:r>
      <w:r w:rsidRPr="00C03057">
        <w:rPr>
          <w:b w:val="0"/>
          <w:sz w:val="24"/>
          <w:szCs w:val="24"/>
        </w:rPr>
        <w:lastRenderedPageBreak/>
        <w:t xml:space="preserve">developed based on prior validated studies, particularly drawing from scales used by Brown and </w:t>
      </w:r>
      <w:proofErr w:type="spellStart"/>
      <w:r w:rsidRPr="00C03057">
        <w:rPr>
          <w:b w:val="0"/>
          <w:sz w:val="24"/>
          <w:szCs w:val="24"/>
        </w:rPr>
        <w:t>Treviño</w:t>
      </w:r>
      <w:proofErr w:type="spellEnd"/>
      <w:r w:rsidRPr="00C03057">
        <w:rPr>
          <w:b w:val="0"/>
          <w:sz w:val="24"/>
          <w:szCs w:val="24"/>
        </w:rPr>
        <w:t xml:space="preserve"> (2006) for ethical leadership, and Mayer et al. (2009) for ethical climate and decision-making.</w:t>
      </w:r>
    </w:p>
    <w:p w14:paraId="5EE45476" w14:textId="77777777" w:rsidR="00C03057" w:rsidRDefault="00C03057" w:rsidP="00E474D8">
      <w:pPr>
        <w:pStyle w:val="Heading3"/>
        <w:spacing w:line="360" w:lineRule="auto"/>
        <w:jc w:val="both"/>
      </w:pPr>
      <w:r>
        <w:rPr>
          <w:rStyle w:val="Strong"/>
          <w:b/>
          <w:bCs/>
        </w:rPr>
        <w:t>3.2 Population of the Study</w:t>
      </w:r>
    </w:p>
    <w:p w14:paraId="78892B20" w14:textId="71D48515" w:rsidR="00C03057" w:rsidRDefault="00C03057" w:rsidP="00E474D8">
      <w:pPr>
        <w:pStyle w:val="NormalWeb"/>
        <w:spacing w:line="360" w:lineRule="auto"/>
        <w:jc w:val="both"/>
      </w:pPr>
      <w:r>
        <w:t xml:space="preserve">The target population for this study consisted of </w:t>
      </w:r>
      <w:r w:rsidRPr="008B2026">
        <w:rPr>
          <w:rStyle w:val="Strong"/>
          <w:b w:val="0"/>
          <w:bCs w:val="0"/>
        </w:rPr>
        <w:t>250 employees</w:t>
      </w:r>
      <w:r w:rsidRPr="008B2026">
        <w:rPr>
          <w:b/>
          <w:bCs/>
        </w:rPr>
        <w:t xml:space="preserve"> </w:t>
      </w:r>
      <w:r w:rsidRPr="008B2026">
        <w:t>and</w:t>
      </w:r>
      <w:r w:rsidRPr="008B2026">
        <w:rPr>
          <w:b/>
          <w:bCs/>
        </w:rPr>
        <w:t xml:space="preserve"> </w:t>
      </w:r>
      <w:r w:rsidRPr="008B2026">
        <w:rPr>
          <w:rStyle w:val="Strong"/>
          <w:b w:val="0"/>
          <w:bCs w:val="0"/>
        </w:rPr>
        <w:t>leaders</w:t>
      </w:r>
      <w:r>
        <w:t xml:space="preserve"> (</w:t>
      </w:r>
      <w:r w:rsidR="00E33907">
        <w:t xml:space="preserve">CEO </w:t>
      </w:r>
      <w:proofErr w:type="gramStart"/>
      <w:r>
        <w:t>managers</w:t>
      </w:r>
      <w:proofErr w:type="gramEnd"/>
      <w:r>
        <w:t xml:space="preserve"> and supervisors) from</w:t>
      </w:r>
      <w:r w:rsidRPr="008B2026">
        <w:t xml:space="preserve"> </w:t>
      </w:r>
      <w:r w:rsidR="008B2026">
        <w:rPr>
          <w:rStyle w:val="Strong"/>
        </w:rPr>
        <w:t>t</w:t>
      </w:r>
      <w:r w:rsidR="00E33907" w:rsidRPr="008B2026">
        <w:rPr>
          <w:rStyle w:val="Strong"/>
        </w:rPr>
        <w:t>wo organizations</w:t>
      </w:r>
      <w:r w:rsidR="00E33907">
        <w:t xml:space="preserve"> one from private and pu</w:t>
      </w:r>
      <w:r w:rsidR="008B2026">
        <w:t xml:space="preserve">blic sector each </w:t>
      </w:r>
      <w:r>
        <w:t>in</w:t>
      </w:r>
      <w:r w:rsidR="008B2026">
        <w:t xml:space="preserve"> </w:t>
      </w:r>
      <w:proofErr w:type="spellStart"/>
      <w:r w:rsidR="008B2026" w:rsidRPr="008B2026">
        <w:rPr>
          <w:rStyle w:val="Strong"/>
          <w:b w:val="0"/>
          <w:bCs w:val="0"/>
        </w:rPr>
        <w:t>Kwara</w:t>
      </w:r>
      <w:proofErr w:type="spellEnd"/>
      <w:r w:rsidR="008B2026" w:rsidRPr="008B2026">
        <w:rPr>
          <w:rStyle w:val="Strong"/>
          <w:b w:val="0"/>
          <w:bCs w:val="0"/>
        </w:rPr>
        <w:t xml:space="preserve"> </w:t>
      </w:r>
      <w:r w:rsidR="008B2026">
        <w:rPr>
          <w:rStyle w:val="Strong"/>
          <w:b w:val="0"/>
          <w:bCs w:val="0"/>
        </w:rPr>
        <w:t xml:space="preserve"> </w:t>
      </w:r>
      <w:r w:rsidRPr="008B2026">
        <w:rPr>
          <w:rStyle w:val="Strong"/>
          <w:b w:val="0"/>
          <w:bCs w:val="0"/>
        </w:rPr>
        <w:t xml:space="preserve"> State, Nigeria</w:t>
      </w:r>
      <w:r>
        <w:t>. These organizations were selected because of their structured leadership systems and formal ethical policies, which made them suitable for evaluating the relationship between leadership and ethical conduct.</w:t>
      </w:r>
    </w:p>
    <w:p w14:paraId="41486FEC" w14:textId="77777777" w:rsidR="00C03057" w:rsidRDefault="00C03057" w:rsidP="00E474D8">
      <w:pPr>
        <w:pStyle w:val="Heading3"/>
        <w:spacing w:line="360" w:lineRule="auto"/>
        <w:jc w:val="both"/>
      </w:pPr>
      <w:r>
        <w:rPr>
          <w:rStyle w:val="Strong"/>
          <w:b/>
          <w:bCs/>
        </w:rPr>
        <w:t>3.3 Sample and Sampling Techniques</w:t>
      </w:r>
    </w:p>
    <w:p w14:paraId="12FA8FF9" w14:textId="77777777" w:rsidR="00C03057" w:rsidRDefault="00C03057" w:rsidP="00E474D8">
      <w:pPr>
        <w:pStyle w:val="NormalWeb"/>
        <w:spacing w:line="360" w:lineRule="auto"/>
        <w:jc w:val="both"/>
      </w:pPr>
      <w:r>
        <w:t xml:space="preserve">From the total population of 250, a sample size of </w:t>
      </w:r>
      <w:r w:rsidRPr="008B2026">
        <w:rPr>
          <w:rStyle w:val="Strong"/>
          <w:b w:val="0"/>
          <w:bCs w:val="0"/>
        </w:rPr>
        <w:t>150 respondents</w:t>
      </w:r>
      <w:r w:rsidRPr="008B2026">
        <w:rPr>
          <w:b/>
          <w:bCs/>
        </w:rPr>
        <w:t xml:space="preserve"> was</w:t>
      </w:r>
      <w:r>
        <w:t xml:space="preserve"> selected using the </w:t>
      </w:r>
      <w:r w:rsidRPr="008B2026">
        <w:rPr>
          <w:rStyle w:val="Strong"/>
        </w:rPr>
        <w:t>stratified random sampling</w:t>
      </w:r>
      <w:r w:rsidRPr="008B2026">
        <w:t xml:space="preserve"> technique. The population was divided into two strata: managerial staff (50) and non-managerial staff (200). A proportionate sample was drawn from each stratum—</w:t>
      </w:r>
      <w:r w:rsidRPr="008B2026">
        <w:rPr>
          <w:rStyle w:val="Strong"/>
        </w:rPr>
        <w:t>30 managerial staff</w:t>
      </w:r>
      <w:r w:rsidRPr="008B2026">
        <w:t xml:space="preserve"> and </w:t>
      </w:r>
      <w:r w:rsidRPr="008B2026">
        <w:rPr>
          <w:rStyle w:val="Strong"/>
        </w:rPr>
        <w:t>1</w:t>
      </w:r>
      <w:r w:rsidRPr="008B2026">
        <w:rPr>
          <w:rStyle w:val="Strong"/>
          <w:b w:val="0"/>
          <w:bCs w:val="0"/>
        </w:rPr>
        <w:t>20 non-managerial staff</w:t>
      </w:r>
      <w:r w:rsidRPr="008B2026">
        <w:rPr>
          <w:b/>
          <w:bCs/>
        </w:rPr>
        <w:t>—</w:t>
      </w:r>
      <w:r w:rsidRPr="008B2026">
        <w:t xml:space="preserve">to ensure balanced representation. Stratified </w:t>
      </w:r>
      <w:r>
        <w:t>sampling was chosen for its ability to provide greater precision and reduce sampling bias (Creswell, 2014).</w:t>
      </w:r>
    </w:p>
    <w:p w14:paraId="3171F1C4" w14:textId="77777777" w:rsidR="00C03057" w:rsidRDefault="00C03057" w:rsidP="00E474D8">
      <w:pPr>
        <w:pStyle w:val="Heading3"/>
        <w:spacing w:line="360" w:lineRule="auto"/>
        <w:jc w:val="both"/>
      </w:pPr>
      <w:r>
        <w:rPr>
          <w:rStyle w:val="Strong"/>
          <w:b/>
          <w:bCs/>
        </w:rPr>
        <w:t>3.4 Distribution and Collection of Data</w:t>
      </w:r>
    </w:p>
    <w:p w14:paraId="7B54A96B" w14:textId="68E991B3" w:rsidR="00C03057" w:rsidRDefault="00C03057" w:rsidP="00E474D8">
      <w:pPr>
        <w:pStyle w:val="NormalWeb"/>
        <w:spacing w:line="360" w:lineRule="auto"/>
        <w:jc w:val="both"/>
      </w:pPr>
      <w:r>
        <w:t xml:space="preserve">A total of </w:t>
      </w:r>
      <w:r>
        <w:rPr>
          <w:rStyle w:val="Strong"/>
        </w:rPr>
        <w:t>1</w:t>
      </w:r>
      <w:r w:rsidRPr="006B3C27">
        <w:rPr>
          <w:rStyle w:val="Strong"/>
          <w:b w:val="0"/>
          <w:bCs w:val="0"/>
        </w:rPr>
        <w:t>50 questionnaires</w:t>
      </w:r>
      <w:r>
        <w:t xml:space="preserve"> were </w:t>
      </w:r>
      <w:r w:rsidR="006B3C27">
        <w:t>distributed by</w:t>
      </w:r>
      <w:r w:rsidR="00270C59">
        <w:t xml:space="preserve"> the researcher personally to the participants in their respective </w:t>
      </w:r>
      <w:proofErr w:type="spellStart"/>
      <w:r w:rsidR="00270C59">
        <w:t>organisations</w:t>
      </w:r>
      <w:proofErr w:type="spellEnd"/>
      <w:r w:rsidR="00270C59">
        <w:t xml:space="preserve">. </w:t>
      </w:r>
      <w:r w:rsidR="006B3C27">
        <w:t xml:space="preserve">All </w:t>
      </w:r>
      <w:r>
        <w:t xml:space="preserve"> </w:t>
      </w:r>
      <w:r w:rsidR="006B3C27">
        <w:t xml:space="preserve"> 150</w:t>
      </w:r>
      <w:r>
        <w:t xml:space="preserve"> distributed questionnaires,</w:t>
      </w:r>
      <w:r w:rsidRPr="006B3C27">
        <w:rPr>
          <w:rStyle w:val="Strong"/>
          <w:b w:val="0"/>
          <w:bCs w:val="0"/>
        </w:rPr>
        <w:t xml:space="preserve"> were returned</w:t>
      </w:r>
      <w:r w:rsidRPr="006B3C27">
        <w:rPr>
          <w:b/>
          <w:bCs/>
        </w:rPr>
        <w:t xml:space="preserve">, </w:t>
      </w:r>
      <w:r w:rsidR="006B3C27">
        <w:rPr>
          <w:rStyle w:val="Strong"/>
          <w:b w:val="0"/>
          <w:bCs w:val="0"/>
        </w:rPr>
        <w:t xml:space="preserve">and  </w:t>
      </w:r>
      <w:r w:rsidRPr="006B3C27">
        <w:rPr>
          <w:rStyle w:val="Strong"/>
          <w:b w:val="0"/>
          <w:bCs w:val="0"/>
        </w:rPr>
        <w:t xml:space="preserve"> found valid</w:t>
      </w:r>
      <w:r>
        <w:t xml:space="preserve"> and used for the final analysis, resulting in an effective response rate of </w:t>
      </w:r>
      <w:r w:rsidR="006B3C27" w:rsidRPr="006B3C27">
        <w:rPr>
          <w:rStyle w:val="Strong"/>
          <w:b w:val="0"/>
          <w:bCs w:val="0"/>
        </w:rPr>
        <w:t>100</w:t>
      </w:r>
      <w:proofErr w:type="gramStart"/>
      <w:r w:rsidRPr="006B3C27">
        <w:rPr>
          <w:rStyle w:val="Strong"/>
          <w:b w:val="0"/>
          <w:bCs w:val="0"/>
        </w:rPr>
        <w:t>.%</w:t>
      </w:r>
      <w:proofErr w:type="gramEnd"/>
      <w:r w:rsidRPr="006B3C27">
        <w:rPr>
          <w:b/>
          <w:bCs/>
        </w:rPr>
        <w:t>.</w:t>
      </w:r>
      <w:r>
        <w:t xml:space="preserve"> Respondents were given </w:t>
      </w:r>
      <w:r w:rsidRPr="006B3C27">
        <w:rPr>
          <w:rStyle w:val="Strong"/>
          <w:b w:val="0"/>
          <w:bCs w:val="0"/>
        </w:rPr>
        <w:t>two weeks</w:t>
      </w:r>
      <w:r>
        <w:t xml:space="preserve"> to complete the questionnaire, and follow-up reminders were sent after one week to improve the return rate.</w:t>
      </w:r>
    </w:p>
    <w:p w14:paraId="79F45711" w14:textId="77777777" w:rsidR="00C03057" w:rsidRDefault="00C03057" w:rsidP="00E474D8">
      <w:pPr>
        <w:pStyle w:val="Heading3"/>
        <w:spacing w:line="360" w:lineRule="auto"/>
        <w:jc w:val="both"/>
      </w:pPr>
      <w:r>
        <w:rPr>
          <w:rStyle w:val="Strong"/>
          <w:b/>
          <w:bCs/>
        </w:rPr>
        <w:lastRenderedPageBreak/>
        <w:t>3.5 Reliability</w:t>
      </w:r>
    </w:p>
    <w:p w14:paraId="2DBD2847" w14:textId="77777777" w:rsidR="00C03057" w:rsidRDefault="00C03057" w:rsidP="00E474D8">
      <w:pPr>
        <w:pStyle w:val="NormalWeb"/>
        <w:spacing w:line="360" w:lineRule="auto"/>
        <w:jc w:val="both"/>
      </w:pPr>
      <w:r>
        <w:t>To determine the reliability of the instrument,</w:t>
      </w:r>
      <w:r w:rsidRPr="006B3C27">
        <w:t xml:space="preserve"> a</w:t>
      </w:r>
      <w:r w:rsidRPr="00205049">
        <w:t xml:space="preserve"> </w:t>
      </w:r>
      <w:r w:rsidRPr="00205049">
        <w:rPr>
          <w:rStyle w:val="Strong"/>
          <w:b w:val="0"/>
          <w:bCs w:val="0"/>
        </w:rPr>
        <w:t>pilot study</w:t>
      </w:r>
      <w:r w:rsidRPr="006B3C27">
        <w:t xml:space="preserve"> was conducted using </w:t>
      </w:r>
      <w:r w:rsidRPr="00205049">
        <w:rPr>
          <w:rStyle w:val="Strong"/>
          <w:b w:val="0"/>
          <w:bCs w:val="0"/>
        </w:rPr>
        <w:t>20 employees</w:t>
      </w:r>
      <w:r w:rsidRPr="006B3C27">
        <w:t xml:space="preserve"> from a similar organization not included in the final sample. Using </w:t>
      </w:r>
      <w:proofErr w:type="spellStart"/>
      <w:r w:rsidRPr="00205049">
        <w:rPr>
          <w:rStyle w:val="Strong"/>
          <w:b w:val="0"/>
          <w:bCs w:val="0"/>
        </w:rPr>
        <w:t>Cronbach’s</w:t>
      </w:r>
      <w:proofErr w:type="spellEnd"/>
      <w:r w:rsidRPr="00205049">
        <w:rPr>
          <w:rStyle w:val="Strong"/>
          <w:b w:val="0"/>
          <w:bCs w:val="0"/>
        </w:rPr>
        <w:t xml:space="preserve"> Alpha</w:t>
      </w:r>
      <w:r w:rsidRPr="006B3C27">
        <w:t>, the internal consistency of the questionnaire was calculated to be</w:t>
      </w:r>
      <w:r w:rsidRPr="00205049">
        <w:t xml:space="preserve"> </w:t>
      </w:r>
      <w:r w:rsidRPr="00205049">
        <w:rPr>
          <w:rStyle w:val="Strong"/>
          <w:b w:val="0"/>
          <w:bCs w:val="0"/>
        </w:rPr>
        <w:t>0.84</w:t>
      </w:r>
      <w:r w:rsidRPr="006B3C27">
        <w:t xml:space="preserve">, which exceeds the minimum threshold of 0.70 suggested by </w:t>
      </w:r>
      <w:proofErr w:type="spellStart"/>
      <w:r w:rsidRPr="006B3C27">
        <w:t>Nunnally</w:t>
      </w:r>
      <w:proofErr w:type="spellEnd"/>
      <w:r w:rsidRPr="006B3C27">
        <w:t xml:space="preserve"> and </w:t>
      </w:r>
      <w:r>
        <w:t>Bernstein (1994). This high reliability coefficient indicates that the instrument is consistent and dependable for measuring the variables in the study.</w:t>
      </w:r>
    </w:p>
    <w:p w14:paraId="4CBF046F" w14:textId="77777777" w:rsidR="00C03057" w:rsidRDefault="00C03057" w:rsidP="00E474D8">
      <w:pPr>
        <w:pStyle w:val="Heading3"/>
        <w:spacing w:line="360" w:lineRule="auto"/>
        <w:jc w:val="both"/>
      </w:pPr>
      <w:r>
        <w:rPr>
          <w:rStyle w:val="Strong"/>
          <w:b/>
          <w:bCs/>
        </w:rPr>
        <w:t>3.6 Validity</w:t>
      </w:r>
    </w:p>
    <w:p w14:paraId="5719EB97" w14:textId="183E3258" w:rsidR="00C03057" w:rsidRDefault="00C03057" w:rsidP="00E474D8">
      <w:pPr>
        <w:pStyle w:val="NormalWeb"/>
        <w:spacing w:line="360" w:lineRule="auto"/>
        <w:jc w:val="both"/>
      </w:pPr>
      <w:r>
        <w:t>The</w:t>
      </w:r>
      <w:r w:rsidRPr="009A5C27">
        <w:t xml:space="preserve"> </w:t>
      </w:r>
      <w:r w:rsidRPr="00C55BE1">
        <w:rPr>
          <w:rStyle w:val="Strong"/>
          <w:b w:val="0"/>
          <w:bCs w:val="0"/>
        </w:rPr>
        <w:t>content validity</w:t>
      </w:r>
      <w:r w:rsidRPr="00C55BE1">
        <w:rPr>
          <w:b/>
          <w:bCs/>
        </w:rPr>
        <w:t xml:space="preserve"> </w:t>
      </w:r>
      <w:r>
        <w:t xml:space="preserve">of the instrument was established through expert review in organizational </w:t>
      </w:r>
      <w:proofErr w:type="spellStart"/>
      <w:r>
        <w:t>behaviour</w:t>
      </w:r>
      <w:proofErr w:type="spellEnd"/>
      <w:r>
        <w:t xml:space="preserve"> and business ethics. Their feedback helped refine several ambiguous questions. </w:t>
      </w:r>
      <w:r w:rsidRPr="00C55BE1">
        <w:rPr>
          <w:rStyle w:val="Strong"/>
          <w:b w:val="0"/>
          <w:bCs w:val="0"/>
        </w:rPr>
        <w:t>Face validity</w:t>
      </w:r>
      <w:r>
        <w:t xml:space="preserve"> was also confirmed by conducting a trial run of the questionnaire with a small group of respondents to ensure clarity and appropriateness. Additionally, the constructs measured in the study were aligned with those used in previous validated research tools (Brown &amp; </w:t>
      </w:r>
      <w:proofErr w:type="spellStart"/>
      <w:r>
        <w:t>Treviño</w:t>
      </w:r>
      <w:proofErr w:type="spellEnd"/>
      <w:r>
        <w:t>, 2006; Mayer et al., 2009), thus supporting</w:t>
      </w:r>
      <w:r w:rsidRPr="00C55BE1">
        <w:t xml:space="preserve"> </w:t>
      </w:r>
      <w:r w:rsidRPr="00C55BE1">
        <w:rPr>
          <w:rStyle w:val="Strong"/>
          <w:b w:val="0"/>
          <w:bCs w:val="0"/>
        </w:rPr>
        <w:t>construct validity</w:t>
      </w:r>
      <w:r>
        <w:t>.</w:t>
      </w:r>
    </w:p>
    <w:p w14:paraId="186FF4D2" w14:textId="77777777" w:rsidR="00C03057" w:rsidRDefault="00C03057" w:rsidP="00E474D8">
      <w:pPr>
        <w:pStyle w:val="Heading3"/>
        <w:spacing w:line="360" w:lineRule="auto"/>
        <w:jc w:val="both"/>
      </w:pPr>
      <w:r>
        <w:rPr>
          <w:rStyle w:val="Strong"/>
          <w:b/>
          <w:bCs/>
        </w:rPr>
        <w:t>3.7 Method of Data Analysis</w:t>
      </w:r>
    </w:p>
    <w:p w14:paraId="1A0FE486" w14:textId="38F6C37C" w:rsidR="00C03057" w:rsidRDefault="00C03057" w:rsidP="00E474D8">
      <w:pPr>
        <w:pStyle w:val="NormalWeb"/>
        <w:spacing w:line="360" w:lineRule="auto"/>
        <w:jc w:val="both"/>
      </w:pPr>
      <w:r>
        <w:t xml:space="preserve">Descriptive statistics such </w:t>
      </w:r>
      <w:r w:rsidRPr="00C55BE1">
        <w:rPr>
          <w:b/>
          <w:bCs/>
        </w:rPr>
        <w:t>as</w:t>
      </w:r>
      <w:r w:rsidRPr="00C55BE1">
        <w:rPr>
          <w:rStyle w:val="Strong"/>
          <w:b w:val="0"/>
          <w:bCs w:val="0"/>
        </w:rPr>
        <w:t xml:space="preserve"> frequency, and </w:t>
      </w:r>
      <w:r w:rsidR="00C55BE1" w:rsidRPr="00C55BE1">
        <w:rPr>
          <w:rStyle w:val="Strong"/>
          <w:b w:val="0"/>
          <w:bCs w:val="0"/>
        </w:rPr>
        <w:t>percentages</w:t>
      </w:r>
      <w:r w:rsidR="00C55BE1">
        <w:rPr>
          <w:rStyle w:val="Strong"/>
        </w:rPr>
        <w:t xml:space="preserve"> </w:t>
      </w:r>
      <w:r>
        <w:t xml:space="preserve">were used to summarize respondents’ </w:t>
      </w:r>
      <w:r w:rsidR="00C55BE1">
        <w:t>view</w:t>
      </w:r>
      <w:r>
        <w:t xml:space="preserve"> and general trends </w:t>
      </w:r>
      <w:r w:rsidR="00C55BE1" w:rsidRPr="00C55BE1">
        <w:rPr>
          <w:rStyle w:val="Strong"/>
          <w:b w:val="0"/>
          <w:bCs w:val="0"/>
        </w:rPr>
        <w:t>to</w:t>
      </w:r>
      <w:r>
        <w:t xml:space="preserve"> determine the relationship between leadership and ethical </w:t>
      </w:r>
      <w:proofErr w:type="spellStart"/>
      <w:r>
        <w:t>behaviour</w:t>
      </w:r>
      <w:proofErr w:type="spellEnd"/>
      <w:r w:rsidR="00C55BE1">
        <w:t xml:space="preserve"> and </w:t>
      </w:r>
      <w:r>
        <w:t>decision-making. These techniques were selected to provide both a general overview and an in-depth understanding of the data (Field, 2013).</w:t>
      </w:r>
    </w:p>
    <w:p w14:paraId="6EBEA00D" w14:textId="77777777" w:rsidR="00C03057" w:rsidRDefault="00C03057" w:rsidP="00E474D8">
      <w:pPr>
        <w:spacing w:before="100" w:beforeAutospacing="1" w:after="100" w:afterAutospacing="1" w:line="360" w:lineRule="auto"/>
        <w:jc w:val="both"/>
        <w:rPr>
          <w:rFonts w:ascii="Times New Roman" w:hAnsi="Times New Roman" w:cs="Times New Roman"/>
          <w:sz w:val="24"/>
          <w:szCs w:val="24"/>
        </w:rPr>
      </w:pPr>
    </w:p>
    <w:p w14:paraId="7E4029A0" w14:textId="77777777" w:rsidR="00C55BE1" w:rsidRDefault="00C55BE1" w:rsidP="00E474D8">
      <w:pPr>
        <w:spacing w:before="100" w:beforeAutospacing="1" w:after="100" w:afterAutospacing="1" w:line="360" w:lineRule="auto"/>
        <w:jc w:val="both"/>
        <w:rPr>
          <w:rFonts w:ascii="Times New Roman" w:hAnsi="Times New Roman" w:cs="Times New Roman"/>
          <w:b/>
          <w:sz w:val="24"/>
          <w:szCs w:val="24"/>
        </w:rPr>
      </w:pPr>
    </w:p>
    <w:p w14:paraId="220EF57B" w14:textId="1E2721D0" w:rsidR="00C03057" w:rsidRPr="001D3879" w:rsidRDefault="001D3879" w:rsidP="001D3879">
      <w:pPr>
        <w:tabs>
          <w:tab w:val="left" w:pos="2850"/>
          <w:tab w:val="center" w:pos="4104"/>
        </w:tabs>
        <w:spacing w:before="100" w:beforeAutospacing="1" w:after="100" w:afterAutospacing="1" w:line="360" w:lineRule="auto"/>
        <w:rPr>
          <w:rFonts w:ascii="Times New Roman" w:hAnsi="Times New Roman" w:cs="Times New Roman"/>
          <w:b/>
          <w:sz w:val="24"/>
          <w:szCs w:val="24"/>
        </w:rPr>
      </w:pPr>
      <w:r w:rsidRPr="001D3879">
        <w:rPr>
          <w:rFonts w:ascii="Times New Roman" w:hAnsi="Times New Roman" w:cs="Times New Roman"/>
          <w:b/>
          <w:sz w:val="24"/>
          <w:szCs w:val="24"/>
        </w:rPr>
        <w:lastRenderedPageBreak/>
        <w:tab/>
      </w:r>
      <w:r w:rsidRPr="001D3879">
        <w:rPr>
          <w:rFonts w:ascii="Times New Roman" w:hAnsi="Times New Roman" w:cs="Times New Roman"/>
          <w:b/>
          <w:sz w:val="24"/>
          <w:szCs w:val="24"/>
        </w:rPr>
        <w:tab/>
      </w:r>
      <w:r w:rsidR="00C03057" w:rsidRPr="001D3879">
        <w:rPr>
          <w:rFonts w:ascii="Times New Roman" w:hAnsi="Times New Roman" w:cs="Times New Roman"/>
          <w:b/>
          <w:sz w:val="24"/>
          <w:szCs w:val="24"/>
        </w:rPr>
        <w:t>CHAPTER FOUR</w:t>
      </w:r>
    </w:p>
    <w:p w14:paraId="32EC32BF" w14:textId="77777777" w:rsidR="00C03057" w:rsidRDefault="00C03057" w:rsidP="00E474D8">
      <w:pPr>
        <w:spacing w:before="100" w:beforeAutospacing="1" w:after="100" w:afterAutospacing="1" w:line="360" w:lineRule="auto"/>
        <w:jc w:val="center"/>
        <w:rPr>
          <w:rFonts w:ascii="Times New Roman" w:hAnsi="Times New Roman" w:cs="Times New Roman"/>
          <w:b/>
          <w:sz w:val="24"/>
          <w:szCs w:val="24"/>
        </w:rPr>
      </w:pPr>
      <w:r w:rsidRPr="00C03057">
        <w:rPr>
          <w:rFonts w:ascii="Times New Roman" w:hAnsi="Times New Roman" w:cs="Times New Roman"/>
          <w:b/>
          <w:sz w:val="24"/>
          <w:szCs w:val="24"/>
        </w:rPr>
        <w:t>DATA ANALYSIS</w:t>
      </w:r>
    </w:p>
    <w:p w14:paraId="2A6392AB" w14:textId="77777777" w:rsidR="00676617" w:rsidRPr="00676617" w:rsidRDefault="00676617" w:rsidP="00E474D8">
      <w:pPr>
        <w:spacing w:before="100" w:beforeAutospacing="1" w:after="100" w:afterAutospacing="1" w:line="360" w:lineRule="auto"/>
        <w:jc w:val="both"/>
        <w:rPr>
          <w:rFonts w:ascii="Times New Roman" w:hAnsi="Times New Roman" w:cs="Times New Roman"/>
          <w:b/>
          <w:sz w:val="24"/>
          <w:szCs w:val="24"/>
        </w:rPr>
      </w:pPr>
      <w:r w:rsidRPr="00676617">
        <w:rPr>
          <w:rFonts w:ascii="Times New Roman" w:hAnsi="Times New Roman" w:cs="Times New Roman"/>
          <w:b/>
          <w:sz w:val="24"/>
          <w:szCs w:val="24"/>
        </w:rPr>
        <w:t>4.1 Introduction</w:t>
      </w:r>
    </w:p>
    <w:p w14:paraId="48FE7653" w14:textId="7B040088" w:rsidR="00676617" w:rsidRPr="00676617" w:rsidRDefault="00676617" w:rsidP="00E474D8">
      <w:pPr>
        <w:spacing w:before="100" w:beforeAutospacing="1" w:after="100" w:afterAutospacing="1" w:line="360" w:lineRule="auto"/>
        <w:jc w:val="both"/>
        <w:rPr>
          <w:rFonts w:ascii="Times New Roman" w:hAnsi="Times New Roman" w:cs="Times New Roman"/>
          <w:sz w:val="24"/>
          <w:szCs w:val="24"/>
        </w:rPr>
      </w:pPr>
      <w:r w:rsidRPr="00676617">
        <w:rPr>
          <w:rFonts w:ascii="Times New Roman" w:hAnsi="Times New Roman" w:cs="Times New Roman"/>
          <w:sz w:val="24"/>
          <w:szCs w:val="24"/>
        </w:rPr>
        <w:t xml:space="preserve">This chapter presents the analysis and presentation of data collected from the respondents regarding the role of leadership in promoting ethical behavior and decision-making within an organization. The primary objective of this research is to assess how leadership practices influence </w:t>
      </w:r>
      <w:r w:rsidR="001251D6">
        <w:rPr>
          <w:rFonts w:ascii="Times New Roman" w:hAnsi="Times New Roman" w:cs="Times New Roman"/>
          <w:sz w:val="24"/>
          <w:szCs w:val="24"/>
        </w:rPr>
        <w:t xml:space="preserve">on </w:t>
      </w:r>
      <w:r w:rsidRPr="00676617">
        <w:rPr>
          <w:rFonts w:ascii="Times New Roman" w:hAnsi="Times New Roman" w:cs="Times New Roman"/>
          <w:sz w:val="24"/>
          <w:szCs w:val="24"/>
        </w:rPr>
        <w:t xml:space="preserve">the ethical decisions made within organizations and how these practices can be enhanced to promote ethical behavior. </w:t>
      </w:r>
    </w:p>
    <w:p w14:paraId="650E1D93" w14:textId="77777777" w:rsidR="00676617" w:rsidRPr="00676617" w:rsidRDefault="00676617" w:rsidP="00E474D8">
      <w:pPr>
        <w:spacing w:before="100" w:beforeAutospacing="1" w:after="100" w:afterAutospacing="1" w:line="360" w:lineRule="auto"/>
        <w:jc w:val="both"/>
        <w:rPr>
          <w:rFonts w:ascii="Times New Roman" w:hAnsi="Times New Roman" w:cs="Times New Roman"/>
          <w:b/>
          <w:sz w:val="24"/>
          <w:szCs w:val="24"/>
        </w:rPr>
      </w:pPr>
      <w:r w:rsidRPr="00676617">
        <w:rPr>
          <w:rFonts w:ascii="Times New Roman" w:hAnsi="Times New Roman" w:cs="Times New Roman"/>
          <w:b/>
          <w:sz w:val="24"/>
          <w:szCs w:val="24"/>
        </w:rPr>
        <w:t>4.2 Results</w:t>
      </w:r>
    </w:p>
    <w:p w14:paraId="69917EEB" w14:textId="28AB7066" w:rsidR="00C03057" w:rsidRPr="00C03057" w:rsidRDefault="00C03057"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03057">
        <w:rPr>
          <w:rFonts w:ascii="Times New Roman" w:eastAsia="Times New Roman" w:hAnsi="Times New Roman" w:cs="Times New Roman"/>
          <w:b/>
          <w:bCs/>
          <w:sz w:val="27"/>
          <w:szCs w:val="27"/>
        </w:rPr>
        <w:t xml:space="preserve">Table 4.1: </w:t>
      </w:r>
      <w:r w:rsidR="00E155F6">
        <w:rPr>
          <w:rFonts w:ascii="Times New Roman" w:eastAsia="Times New Roman" w:hAnsi="Times New Roman" w:cs="Times New Roman"/>
          <w:b/>
          <w:bCs/>
          <w:sz w:val="27"/>
          <w:szCs w:val="27"/>
        </w:rPr>
        <w:t>L</w:t>
      </w:r>
      <w:r w:rsidRPr="00C03057">
        <w:rPr>
          <w:rFonts w:ascii="Times New Roman" w:eastAsia="Times New Roman" w:hAnsi="Times New Roman" w:cs="Times New Roman"/>
          <w:b/>
          <w:bCs/>
          <w:sz w:val="27"/>
          <w:szCs w:val="27"/>
        </w:rPr>
        <w:t>eadership influence ethical behavior in your organization</w:t>
      </w:r>
    </w:p>
    <w:tbl>
      <w:tblPr>
        <w:tblStyle w:val="TableGrid"/>
        <w:tblW w:w="5000" w:type="pct"/>
        <w:tblLook w:val="04A0" w:firstRow="1" w:lastRow="0" w:firstColumn="1" w:lastColumn="0" w:noHBand="0" w:noVBand="1"/>
      </w:tblPr>
      <w:tblGrid>
        <w:gridCol w:w="2671"/>
        <w:gridCol w:w="3684"/>
        <w:gridCol w:w="1843"/>
      </w:tblGrid>
      <w:tr w:rsidR="00C03057" w:rsidRPr="00C03057" w14:paraId="2DF32F29" w14:textId="77777777" w:rsidTr="00E155F6">
        <w:tc>
          <w:tcPr>
            <w:tcW w:w="1629" w:type="pct"/>
            <w:hideMark/>
          </w:tcPr>
          <w:p w14:paraId="0DBEFA81"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Response</w:t>
            </w:r>
          </w:p>
        </w:tc>
        <w:tc>
          <w:tcPr>
            <w:tcW w:w="2247" w:type="pct"/>
            <w:hideMark/>
          </w:tcPr>
          <w:p w14:paraId="729CE760" w14:textId="37D7F398" w:rsidR="00C03057" w:rsidRPr="00C03057"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124" w:type="pct"/>
            <w:hideMark/>
          </w:tcPr>
          <w:p w14:paraId="086536C7" w14:textId="6345AD36" w:rsidR="00C03057" w:rsidRPr="00C03057" w:rsidRDefault="00715193"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C03057" w:rsidRPr="00C03057" w14:paraId="39D8A59E" w14:textId="77777777" w:rsidTr="00E155F6">
        <w:tc>
          <w:tcPr>
            <w:tcW w:w="1629" w:type="pct"/>
            <w:hideMark/>
          </w:tcPr>
          <w:p w14:paraId="6564FA94"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Agree</w:t>
            </w:r>
          </w:p>
        </w:tc>
        <w:tc>
          <w:tcPr>
            <w:tcW w:w="2247" w:type="pct"/>
            <w:hideMark/>
          </w:tcPr>
          <w:p w14:paraId="6DEDF2EE"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58</w:t>
            </w:r>
          </w:p>
        </w:tc>
        <w:tc>
          <w:tcPr>
            <w:tcW w:w="1124" w:type="pct"/>
            <w:hideMark/>
          </w:tcPr>
          <w:p w14:paraId="5C8D7544" w14:textId="348626F6"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38.7</w:t>
            </w:r>
          </w:p>
        </w:tc>
      </w:tr>
      <w:tr w:rsidR="00C03057" w:rsidRPr="00C03057" w14:paraId="3BC7EC97" w14:textId="77777777" w:rsidTr="00E155F6">
        <w:tc>
          <w:tcPr>
            <w:tcW w:w="1629" w:type="pct"/>
            <w:hideMark/>
          </w:tcPr>
          <w:p w14:paraId="4756782A"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Agree</w:t>
            </w:r>
          </w:p>
        </w:tc>
        <w:tc>
          <w:tcPr>
            <w:tcW w:w="2247" w:type="pct"/>
            <w:hideMark/>
          </w:tcPr>
          <w:p w14:paraId="5B4CADF6"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55</w:t>
            </w:r>
          </w:p>
        </w:tc>
        <w:tc>
          <w:tcPr>
            <w:tcW w:w="1124" w:type="pct"/>
            <w:hideMark/>
          </w:tcPr>
          <w:p w14:paraId="27BA93E1" w14:textId="19918103"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36.7</w:t>
            </w:r>
          </w:p>
        </w:tc>
      </w:tr>
      <w:tr w:rsidR="00C03057" w:rsidRPr="00C03057" w14:paraId="7B96105B" w14:textId="77777777" w:rsidTr="00E155F6">
        <w:tc>
          <w:tcPr>
            <w:tcW w:w="1629" w:type="pct"/>
            <w:hideMark/>
          </w:tcPr>
          <w:p w14:paraId="7FCC2C20"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Disagree</w:t>
            </w:r>
          </w:p>
        </w:tc>
        <w:tc>
          <w:tcPr>
            <w:tcW w:w="2247" w:type="pct"/>
            <w:hideMark/>
          </w:tcPr>
          <w:p w14:paraId="56C5CE92"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20</w:t>
            </w:r>
          </w:p>
        </w:tc>
        <w:tc>
          <w:tcPr>
            <w:tcW w:w="1124" w:type="pct"/>
            <w:hideMark/>
          </w:tcPr>
          <w:p w14:paraId="7D92961F" w14:textId="7E0F1B2A"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13.3</w:t>
            </w:r>
          </w:p>
        </w:tc>
      </w:tr>
      <w:tr w:rsidR="00C03057" w:rsidRPr="00C03057" w14:paraId="149C06A6" w14:textId="77777777" w:rsidTr="00E155F6">
        <w:tc>
          <w:tcPr>
            <w:tcW w:w="1629" w:type="pct"/>
            <w:hideMark/>
          </w:tcPr>
          <w:p w14:paraId="46FE5EE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Disagree</w:t>
            </w:r>
          </w:p>
        </w:tc>
        <w:tc>
          <w:tcPr>
            <w:tcW w:w="2247" w:type="pct"/>
            <w:hideMark/>
          </w:tcPr>
          <w:p w14:paraId="278AC644"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17</w:t>
            </w:r>
          </w:p>
        </w:tc>
        <w:tc>
          <w:tcPr>
            <w:tcW w:w="1124" w:type="pct"/>
            <w:hideMark/>
          </w:tcPr>
          <w:p w14:paraId="11E4E118" w14:textId="24921A9D"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11.3</w:t>
            </w:r>
          </w:p>
        </w:tc>
      </w:tr>
      <w:tr w:rsidR="00C03057" w:rsidRPr="00C03057" w14:paraId="494E53F9" w14:textId="77777777" w:rsidTr="00E155F6">
        <w:tc>
          <w:tcPr>
            <w:tcW w:w="1629" w:type="pct"/>
            <w:hideMark/>
          </w:tcPr>
          <w:p w14:paraId="40B7D93C"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Total</w:t>
            </w:r>
          </w:p>
        </w:tc>
        <w:tc>
          <w:tcPr>
            <w:tcW w:w="2247" w:type="pct"/>
            <w:hideMark/>
          </w:tcPr>
          <w:p w14:paraId="68159ED9"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150</w:t>
            </w:r>
          </w:p>
        </w:tc>
        <w:tc>
          <w:tcPr>
            <w:tcW w:w="1124" w:type="pct"/>
            <w:hideMark/>
          </w:tcPr>
          <w:p w14:paraId="207BD2AF" w14:textId="1413B25C"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100</w:t>
            </w:r>
          </w:p>
        </w:tc>
      </w:tr>
    </w:tbl>
    <w:p w14:paraId="15D7AC7A" w14:textId="77777777" w:rsidR="00D9530A"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Source: Researcher's Fieldwork, 2025</w:t>
      </w:r>
    </w:p>
    <w:p w14:paraId="5CF84D79" w14:textId="0B2E9A07" w:rsidR="00C03057" w:rsidRPr="00C03057"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Table 4.1 above showed that 58(38.7%) respondents strongly agreed and 55(36.7%) respondents agreed that leadership influences ethical behavior in their organization, while 20(13.3%) disagreed and 17(11.3%) strongly disagreed to the statement respectively.</w:t>
      </w:r>
    </w:p>
    <w:p w14:paraId="3CC108E1" w14:textId="47D39880" w:rsidR="00C03057" w:rsidRPr="00C03057" w:rsidRDefault="00C03057"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03057">
        <w:rPr>
          <w:rFonts w:ascii="Times New Roman" w:eastAsia="Times New Roman" w:hAnsi="Times New Roman" w:cs="Times New Roman"/>
          <w:b/>
          <w:bCs/>
          <w:sz w:val="27"/>
          <w:szCs w:val="27"/>
        </w:rPr>
        <w:lastRenderedPageBreak/>
        <w:t>Table 4.2:</w:t>
      </w:r>
      <w:r w:rsidR="00E155F6">
        <w:rPr>
          <w:rFonts w:ascii="Times New Roman" w:eastAsia="Times New Roman" w:hAnsi="Times New Roman" w:cs="Times New Roman"/>
          <w:b/>
          <w:bCs/>
          <w:sz w:val="27"/>
          <w:szCs w:val="27"/>
        </w:rPr>
        <w:t xml:space="preserve"> L</w:t>
      </w:r>
      <w:r w:rsidRPr="00C03057">
        <w:rPr>
          <w:rFonts w:ascii="Times New Roman" w:eastAsia="Times New Roman" w:hAnsi="Times New Roman" w:cs="Times New Roman"/>
          <w:b/>
          <w:bCs/>
          <w:sz w:val="27"/>
          <w:szCs w:val="27"/>
        </w:rPr>
        <w:t>eaders act as ethical role models</w:t>
      </w:r>
    </w:p>
    <w:tbl>
      <w:tblPr>
        <w:tblStyle w:val="TableGrid"/>
        <w:tblW w:w="5000" w:type="pct"/>
        <w:tblLook w:val="04A0" w:firstRow="1" w:lastRow="0" w:firstColumn="1" w:lastColumn="0" w:noHBand="0" w:noVBand="1"/>
      </w:tblPr>
      <w:tblGrid>
        <w:gridCol w:w="2671"/>
        <w:gridCol w:w="3684"/>
        <w:gridCol w:w="1843"/>
      </w:tblGrid>
      <w:tr w:rsidR="00C03057" w:rsidRPr="00C03057" w14:paraId="6C3BB422" w14:textId="77777777" w:rsidTr="00E155F6">
        <w:tc>
          <w:tcPr>
            <w:tcW w:w="1629" w:type="pct"/>
            <w:hideMark/>
          </w:tcPr>
          <w:p w14:paraId="547E651F"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Response</w:t>
            </w:r>
          </w:p>
        </w:tc>
        <w:tc>
          <w:tcPr>
            <w:tcW w:w="2247" w:type="pct"/>
            <w:hideMark/>
          </w:tcPr>
          <w:p w14:paraId="0FFA37BF" w14:textId="53CA4568" w:rsidR="00C03057" w:rsidRPr="00C03057"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124" w:type="pct"/>
            <w:hideMark/>
          </w:tcPr>
          <w:p w14:paraId="0D3959EE" w14:textId="0360B702" w:rsidR="00C03057" w:rsidRPr="00C03057" w:rsidRDefault="00715193"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C03057" w:rsidRPr="00C03057" w14:paraId="1EAA3E79" w14:textId="77777777" w:rsidTr="00E155F6">
        <w:tc>
          <w:tcPr>
            <w:tcW w:w="1629" w:type="pct"/>
            <w:hideMark/>
          </w:tcPr>
          <w:p w14:paraId="497A70CA"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Agree</w:t>
            </w:r>
          </w:p>
        </w:tc>
        <w:tc>
          <w:tcPr>
            <w:tcW w:w="2247" w:type="pct"/>
            <w:hideMark/>
          </w:tcPr>
          <w:p w14:paraId="7945D9B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60</w:t>
            </w:r>
          </w:p>
        </w:tc>
        <w:tc>
          <w:tcPr>
            <w:tcW w:w="1124" w:type="pct"/>
            <w:hideMark/>
          </w:tcPr>
          <w:p w14:paraId="07BDFD47" w14:textId="52AE252C"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40.0</w:t>
            </w:r>
          </w:p>
        </w:tc>
      </w:tr>
      <w:tr w:rsidR="00C03057" w:rsidRPr="00C03057" w14:paraId="2D3A592D" w14:textId="77777777" w:rsidTr="00E155F6">
        <w:tc>
          <w:tcPr>
            <w:tcW w:w="1629" w:type="pct"/>
            <w:hideMark/>
          </w:tcPr>
          <w:p w14:paraId="042B6BD9"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Agree</w:t>
            </w:r>
          </w:p>
        </w:tc>
        <w:tc>
          <w:tcPr>
            <w:tcW w:w="2247" w:type="pct"/>
            <w:hideMark/>
          </w:tcPr>
          <w:p w14:paraId="10D506AD"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50</w:t>
            </w:r>
          </w:p>
        </w:tc>
        <w:tc>
          <w:tcPr>
            <w:tcW w:w="1124" w:type="pct"/>
            <w:hideMark/>
          </w:tcPr>
          <w:p w14:paraId="576DE015" w14:textId="7DD4FA33"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33.3</w:t>
            </w:r>
          </w:p>
        </w:tc>
      </w:tr>
      <w:tr w:rsidR="00C03057" w:rsidRPr="00C03057" w14:paraId="479EDCAC" w14:textId="77777777" w:rsidTr="00E155F6">
        <w:tc>
          <w:tcPr>
            <w:tcW w:w="1629" w:type="pct"/>
            <w:hideMark/>
          </w:tcPr>
          <w:p w14:paraId="327BDB2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Disagree</w:t>
            </w:r>
          </w:p>
        </w:tc>
        <w:tc>
          <w:tcPr>
            <w:tcW w:w="2247" w:type="pct"/>
            <w:hideMark/>
          </w:tcPr>
          <w:p w14:paraId="54925B47"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23</w:t>
            </w:r>
          </w:p>
        </w:tc>
        <w:tc>
          <w:tcPr>
            <w:tcW w:w="1124" w:type="pct"/>
            <w:hideMark/>
          </w:tcPr>
          <w:p w14:paraId="0DC487EA" w14:textId="6E8F61F9"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15.3</w:t>
            </w:r>
          </w:p>
        </w:tc>
      </w:tr>
      <w:tr w:rsidR="00C03057" w:rsidRPr="00C03057" w14:paraId="5A8AA7E0" w14:textId="77777777" w:rsidTr="00E155F6">
        <w:tc>
          <w:tcPr>
            <w:tcW w:w="1629" w:type="pct"/>
            <w:hideMark/>
          </w:tcPr>
          <w:p w14:paraId="348482F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Disagree</w:t>
            </w:r>
          </w:p>
        </w:tc>
        <w:tc>
          <w:tcPr>
            <w:tcW w:w="2247" w:type="pct"/>
            <w:hideMark/>
          </w:tcPr>
          <w:p w14:paraId="5AA0CDFD" w14:textId="0C405FAF"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17</w:t>
            </w:r>
          </w:p>
        </w:tc>
        <w:tc>
          <w:tcPr>
            <w:tcW w:w="1124" w:type="pct"/>
            <w:hideMark/>
          </w:tcPr>
          <w:p w14:paraId="660B4CB5" w14:textId="0DAE7995"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11.3</w:t>
            </w:r>
          </w:p>
        </w:tc>
      </w:tr>
      <w:tr w:rsidR="00C03057" w:rsidRPr="00C03057" w14:paraId="5DF5DDD3" w14:textId="77777777" w:rsidTr="00E155F6">
        <w:tc>
          <w:tcPr>
            <w:tcW w:w="1629" w:type="pct"/>
            <w:hideMark/>
          </w:tcPr>
          <w:p w14:paraId="14571A57"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Total</w:t>
            </w:r>
          </w:p>
        </w:tc>
        <w:tc>
          <w:tcPr>
            <w:tcW w:w="2247" w:type="pct"/>
            <w:hideMark/>
          </w:tcPr>
          <w:p w14:paraId="6C9A2689"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150</w:t>
            </w:r>
          </w:p>
        </w:tc>
        <w:tc>
          <w:tcPr>
            <w:tcW w:w="1124" w:type="pct"/>
            <w:hideMark/>
          </w:tcPr>
          <w:p w14:paraId="70C5590B" w14:textId="797B00CC"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100</w:t>
            </w:r>
          </w:p>
        </w:tc>
      </w:tr>
    </w:tbl>
    <w:p w14:paraId="48876EB1" w14:textId="77777777" w:rsidR="00D9530A"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Source: Researcher's Fieldwork, 2025</w:t>
      </w:r>
    </w:p>
    <w:p w14:paraId="3C4BD7F8" w14:textId="44FD67E4" w:rsidR="00C03057" w:rsidRPr="00C03057"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Table 4.2 above showed that 60(40.0%) respondents strongly agreed and 50(33.3%) respondents agreed that leaders act as ethical role models, while 23(15.3%) disagreed and 17(11.3%) strongly disagreed respectively.</w:t>
      </w:r>
    </w:p>
    <w:p w14:paraId="313701B2" w14:textId="77777777" w:rsidR="0051782B" w:rsidRDefault="0051782B"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p>
    <w:p w14:paraId="3CB14AFC" w14:textId="77777777" w:rsidR="00E155F6" w:rsidRDefault="00E155F6">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44A929A6" w14:textId="47071933" w:rsidR="00C03057" w:rsidRPr="00C03057" w:rsidRDefault="00C03057"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03057">
        <w:rPr>
          <w:rFonts w:ascii="Times New Roman" w:eastAsia="Times New Roman" w:hAnsi="Times New Roman" w:cs="Times New Roman"/>
          <w:b/>
          <w:bCs/>
          <w:sz w:val="27"/>
          <w:szCs w:val="27"/>
        </w:rPr>
        <w:lastRenderedPageBreak/>
        <w:t xml:space="preserve">Table 4.3: </w:t>
      </w:r>
      <w:r w:rsidR="00E155F6">
        <w:rPr>
          <w:rFonts w:ascii="Times New Roman" w:eastAsia="Times New Roman" w:hAnsi="Times New Roman" w:cs="Times New Roman"/>
          <w:b/>
          <w:bCs/>
          <w:sz w:val="27"/>
          <w:szCs w:val="27"/>
        </w:rPr>
        <w:t>E</w:t>
      </w:r>
      <w:r w:rsidRPr="00C03057">
        <w:rPr>
          <w:rFonts w:ascii="Times New Roman" w:eastAsia="Times New Roman" w:hAnsi="Times New Roman" w:cs="Times New Roman"/>
          <w:b/>
          <w:bCs/>
          <w:sz w:val="27"/>
          <w:szCs w:val="27"/>
        </w:rPr>
        <w:t>thical policies</w:t>
      </w:r>
      <w:r w:rsidR="00E155F6">
        <w:rPr>
          <w:rFonts w:ascii="Times New Roman" w:eastAsia="Times New Roman" w:hAnsi="Times New Roman" w:cs="Times New Roman"/>
          <w:b/>
          <w:bCs/>
          <w:sz w:val="27"/>
          <w:szCs w:val="27"/>
        </w:rPr>
        <w:t xml:space="preserve"> are</w:t>
      </w:r>
      <w:r w:rsidRPr="00C03057">
        <w:rPr>
          <w:rFonts w:ascii="Times New Roman" w:eastAsia="Times New Roman" w:hAnsi="Times New Roman" w:cs="Times New Roman"/>
          <w:b/>
          <w:bCs/>
          <w:sz w:val="27"/>
          <w:szCs w:val="27"/>
        </w:rPr>
        <w:t xml:space="preserve"> clearly communicated by leaders</w:t>
      </w:r>
    </w:p>
    <w:tbl>
      <w:tblPr>
        <w:tblStyle w:val="TableGrid"/>
        <w:tblW w:w="5000" w:type="pct"/>
        <w:tblLook w:val="04A0" w:firstRow="1" w:lastRow="0" w:firstColumn="1" w:lastColumn="0" w:noHBand="0" w:noVBand="1"/>
      </w:tblPr>
      <w:tblGrid>
        <w:gridCol w:w="2915"/>
        <w:gridCol w:w="3274"/>
        <w:gridCol w:w="2009"/>
      </w:tblGrid>
      <w:tr w:rsidR="00C03057" w:rsidRPr="00C03057" w14:paraId="2B1106A9" w14:textId="77777777" w:rsidTr="00E155F6">
        <w:tc>
          <w:tcPr>
            <w:tcW w:w="1778" w:type="pct"/>
            <w:hideMark/>
          </w:tcPr>
          <w:p w14:paraId="28AF9601"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Response</w:t>
            </w:r>
          </w:p>
        </w:tc>
        <w:tc>
          <w:tcPr>
            <w:tcW w:w="1997" w:type="pct"/>
            <w:hideMark/>
          </w:tcPr>
          <w:p w14:paraId="731A6FE3" w14:textId="43AFC42C" w:rsidR="00C03057" w:rsidRPr="00C03057"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58435B43" w14:textId="721236FD" w:rsidR="00C03057" w:rsidRPr="00C03057" w:rsidRDefault="00715193"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C03057" w:rsidRPr="00C03057" w14:paraId="231D1532" w14:textId="77777777" w:rsidTr="00E155F6">
        <w:tc>
          <w:tcPr>
            <w:tcW w:w="1778" w:type="pct"/>
            <w:hideMark/>
          </w:tcPr>
          <w:p w14:paraId="47395BC2"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Agree</w:t>
            </w:r>
          </w:p>
        </w:tc>
        <w:tc>
          <w:tcPr>
            <w:tcW w:w="1997" w:type="pct"/>
            <w:hideMark/>
          </w:tcPr>
          <w:p w14:paraId="7E81FD8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52</w:t>
            </w:r>
          </w:p>
        </w:tc>
        <w:tc>
          <w:tcPr>
            <w:tcW w:w="1226" w:type="pct"/>
            <w:hideMark/>
          </w:tcPr>
          <w:p w14:paraId="5BE96037" w14:textId="7EDA90BC"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34.7</w:t>
            </w:r>
          </w:p>
        </w:tc>
      </w:tr>
      <w:tr w:rsidR="00C03057" w:rsidRPr="00C03057" w14:paraId="2C39E7CA" w14:textId="77777777" w:rsidTr="00E155F6">
        <w:tc>
          <w:tcPr>
            <w:tcW w:w="1778" w:type="pct"/>
            <w:hideMark/>
          </w:tcPr>
          <w:p w14:paraId="2DC2D244"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Agree</w:t>
            </w:r>
          </w:p>
        </w:tc>
        <w:tc>
          <w:tcPr>
            <w:tcW w:w="1997" w:type="pct"/>
            <w:hideMark/>
          </w:tcPr>
          <w:p w14:paraId="26094FE6"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61</w:t>
            </w:r>
          </w:p>
        </w:tc>
        <w:tc>
          <w:tcPr>
            <w:tcW w:w="1226" w:type="pct"/>
            <w:hideMark/>
          </w:tcPr>
          <w:p w14:paraId="4E4AF230" w14:textId="21EF7B9A"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40.7</w:t>
            </w:r>
          </w:p>
        </w:tc>
      </w:tr>
      <w:tr w:rsidR="00C03057" w:rsidRPr="00C03057" w14:paraId="589DB03E" w14:textId="77777777" w:rsidTr="00E155F6">
        <w:tc>
          <w:tcPr>
            <w:tcW w:w="1778" w:type="pct"/>
            <w:hideMark/>
          </w:tcPr>
          <w:p w14:paraId="447E0DBE"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Disagree</w:t>
            </w:r>
          </w:p>
        </w:tc>
        <w:tc>
          <w:tcPr>
            <w:tcW w:w="1997" w:type="pct"/>
            <w:hideMark/>
          </w:tcPr>
          <w:p w14:paraId="32E2184D"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22</w:t>
            </w:r>
          </w:p>
        </w:tc>
        <w:tc>
          <w:tcPr>
            <w:tcW w:w="1226" w:type="pct"/>
            <w:hideMark/>
          </w:tcPr>
          <w:p w14:paraId="26CB197E" w14:textId="7B658DCC"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14.7</w:t>
            </w:r>
          </w:p>
        </w:tc>
      </w:tr>
      <w:tr w:rsidR="00C03057" w:rsidRPr="00C03057" w14:paraId="62CF5A77" w14:textId="77777777" w:rsidTr="00E155F6">
        <w:tc>
          <w:tcPr>
            <w:tcW w:w="1778" w:type="pct"/>
            <w:hideMark/>
          </w:tcPr>
          <w:p w14:paraId="347F2094"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Disagree</w:t>
            </w:r>
          </w:p>
        </w:tc>
        <w:tc>
          <w:tcPr>
            <w:tcW w:w="1997" w:type="pct"/>
            <w:hideMark/>
          </w:tcPr>
          <w:p w14:paraId="0C11906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15</w:t>
            </w:r>
          </w:p>
        </w:tc>
        <w:tc>
          <w:tcPr>
            <w:tcW w:w="1226" w:type="pct"/>
            <w:hideMark/>
          </w:tcPr>
          <w:p w14:paraId="18DC9F13" w14:textId="01FDB690"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10.0</w:t>
            </w:r>
          </w:p>
        </w:tc>
      </w:tr>
      <w:tr w:rsidR="00C03057" w:rsidRPr="00C03057" w14:paraId="3E20A680" w14:textId="77777777" w:rsidTr="00E155F6">
        <w:tc>
          <w:tcPr>
            <w:tcW w:w="1778" w:type="pct"/>
            <w:hideMark/>
          </w:tcPr>
          <w:p w14:paraId="47CE7AC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Total</w:t>
            </w:r>
          </w:p>
        </w:tc>
        <w:tc>
          <w:tcPr>
            <w:tcW w:w="1997" w:type="pct"/>
            <w:hideMark/>
          </w:tcPr>
          <w:p w14:paraId="5748B4DA"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150</w:t>
            </w:r>
          </w:p>
        </w:tc>
        <w:tc>
          <w:tcPr>
            <w:tcW w:w="1226" w:type="pct"/>
            <w:hideMark/>
          </w:tcPr>
          <w:p w14:paraId="1B4EEE82" w14:textId="7D5151B4"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100</w:t>
            </w:r>
          </w:p>
        </w:tc>
      </w:tr>
    </w:tbl>
    <w:p w14:paraId="7320EF4D" w14:textId="77777777" w:rsidR="00D9530A"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Source: Researcher's Fieldwork, 2025</w:t>
      </w:r>
    </w:p>
    <w:p w14:paraId="05A05BF6" w14:textId="539E188E" w:rsidR="00C03057" w:rsidRPr="00C03057"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Table 4.3 above showed that 52(34.7%) respondents strongly agreed and 61(40.7%) agreed that ethical policies are clearly communicated by leaders, while 22(14.7%) disagreed and 15(10.0%) strongly disagreed respectively.</w:t>
      </w:r>
    </w:p>
    <w:p w14:paraId="26A9EA61" w14:textId="77777777" w:rsidR="00E155F6" w:rsidRDefault="00E155F6">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73F4AF93" w14:textId="2CE7B91B" w:rsidR="00C03057" w:rsidRPr="00C03057" w:rsidRDefault="00C03057"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03057">
        <w:rPr>
          <w:rFonts w:ascii="Times New Roman" w:eastAsia="Times New Roman" w:hAnsi="Times New Roman" w:cs="Times New Roman"/>
          <w:b/>
          <w:bCs/>
          <w:sz w:val="27"/>
          <w:szCs w:val="27"/>
        </w:rPr>
        <w:lastRenderedPageBreak/>
        <w:t xml:space="preserve">Table 4.4: </w:t>
      </w:r>
      <w:r w:rsidR="00E155F6">
        <w:rPr>
          <w:rFonts w:ascii="Times New Roman" w:eastAsia="Times New Roman" w:hAnsi="Times New Roman" w:cs="Times New Roman"/>
          <w:b/>
          <w:bCs/>
          <w:sz w:val="27"/>
          <w:szCs w:val="27"/>
        </w:rPr>
        <w:t>L</w:t>
      </w:r>
      <w:r w:rsidRPr="00C03057">
        <w:rPr>
          <w:rFonts w:ascii="Times New Roman" w:eastAsia="Times New Roman" w:hAnsi="Times New Roman" w:cs="Times New Roman"/>
          <w:b/>
          <w:bCs/>
          <w:sz w:val="27"/>
          <w:szCs w:val="27"/>
        </w:rPr>
        <w:t>eaders enforce disciplinary actions for unethical behavior</w:t>
      </w:r>
    </w:p>
    <w:tbl>
      <w:tblPr>
        <w:tblStyle w:val="TableGrid"/>
        <w:tblW w:w="5000" w:type="pct"/>
        <w:tblLook w:val="04A0" w:firstRow="1" w:lastRow="0" w:firstColumn="1" w:lastColumn="0" w:noHBand="0" w:noVBand="1"/>
      </w:tblPr>
      <w:tblGrid>
        <w:gridCol w:w="2915"/>
        <w:gridCol w:w="3274"/>
        <w:gridCol w:w="2009"/>
      </w:tblGrid>
      <w:tr w:rsidR="00C03057" w:rsidRPr="00C03057" w14:paraId="4E4B61AE" w14:textId="77777777" w:rsidTr="00E155F6">
        <w:tc>
          <w:tcPr>
            <w:tcW w:w="1778" w:type="pct"/>
            <w:hideMark/>
          </w:tcPr>
          <w:p w14:paraId="0D0097FC"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Response</w:t>
            </w:r>
          </w:p>
        </w:tc>
        <w:tc>
          <w:tcPr>
            <w:tcW w:w="1997" w:type="pct"/>
            <w:hideMark/>
          </w:tcPr>
          <w:p w14:paraId="6AD36281" w14:textId="79415B1D" w:rsidR="00C03057" w:rsidRPr="00C03057"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4A76E566" w14:textId="53984EDF" w:rsidR="00C03057" w:rsidRPr="00C03057" w:rsidRDefault="00715193"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C03057" w:rsidRPr="00C03057" w14:paraId="054FBB8E" w14:textId="77777777" w:rsidTr="00E155F6">
        <w:tc>
          <w:tcPr>
            <w:tcW w:w="1778" w:type="pct"/>
            <w:hideMark/>
          </w:tcPr>
          <w:p w14:paraId="3CEF321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Agree</w:t>
            </w:r>
          </w:p>
        </w:tc>
        <w:tc>
          <w:tcPr>
            <w:tcW w:w="1997" w:type="pct"/>
            <w:hideMark/>
          </w:tcPr>
          <w:p w14:paraId="3F60988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55</w:t>
            </w:r>
          </w:p>
        </w:tc>
        <w:tc>
          <w:tcPr>
            <w:tcW w:w="1226" w:type="pct"/>
            <w:hideMark/>
          </w:tcPr>
          <w:p w14:paraId="77C96C61" w14:textId="33B86AB8"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36.7</w:t>
            </w:r>
          </w:p>
        </w:tc>
      </w:tr>
      <w:tr w:rsidR="00C03057" w:rsidRPr="00C03057" w14:paraId="25E23A73" w14:textId="77777777" w:rsidTr="00E155F6">
        <w:tc>
          <w:tcPr>
            <w:tcW w:w="1778" w:type="pct"/>
            <w:hideMark/>
          </w:tcPr>
          <w:p w14:paraId="5EDAE2DE"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Agree</w:t>
            </w:r>
          </w:p>
        </w:tc>
        <w:tc>
          <w:tcPr>
            <w:tcW w:w="1997" w:type="pct"/>
            <w:hideMark/>
          </w:tcPr>
          <w:p w14:paraId="0E3E45E7"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57</w:t>
            </w:r>
          </w:p>
        </w:tc>
        <w:tc>
          <w:tcPr>
            <w:tcW w:w="1226" w:type="pct"/>
            <w:hideMark/>
          </w:tcPr>
          <w:p w14:paraId="060C6DF0" w14:textId="44E2D6DB"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38.0</w:t>
            </w:r>
          </w:p>
        </w:tc>
      </w:tr>
      <w:tr w:rsidR="00C03057" w:rsidRPr="00C03057" w14:paraId="224537EB" w14:textId="77777777" w:rsidTr="00E155F6">
        <w:tc>
          <w:tcPr>
            <w:tcW w:w="1778" w:type="pct"/>
            <w:hideMark/>
          </w:tcPr>
          <w:p w14:paraId="72E9125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Disagree</w:t>
            </w:r>
          </w:p>
        </w:tc>
        <w:tc>
          <w:tcPr>
            <w:tcW w:w="1997" w:type="pct"/>
            <w:hideMark/>
          </w:tcPr>
          <w:p w14:paraId="72714ECC"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23</w:t>
            </w:r>
          </w:p>
        </w:tc>
        <w:tc>
          <w:tcPr>
            <w:tcW w:w="1226" w:type="pct"/>
            <w:hideMark/>
          </w:tcPr>
          <w:p w14:paraId="7FE8D520" w14:textId="4D596A5F"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15.3</w:t>
            </w:r>
          </w:p>
        </w:tc>
      </w:tr>
      <w:tr w:rsidR="00C03057" w:rsidRPr="00C03057" w14:paraId="2CA00697" w14:textId="77777777" w:rsidTr="00E155F6">
        <w:tc>
          <w:tcPr>
            <w:tcW w:w="1778" w:type="pct"/>
            <w:hideMark/>
          </w:tcPr>
          <w:p w14:paraId="547EFF9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Disagree</w:t>
            </w:r>
          </w:p>
        </w:tc>
        <w:tc>
          <w:tcPr>
            <w:tcW w:w="1997" w:type="pct"/>
            <w:hideMark/>
          </w:tcPr>
          <w:p w14:paraId="27215B0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15</w:t>
            </w:r>
          </w:p>
        </w:tc>
        <w:tc>
          <w:tcPr>
            <w:tcW w:w="1226" w:type="pct"/>
            <w:hideMark/>
          </w:tcPr>
          <w:p w14:paraId="45AD83A4" w14:textId="7A529E0B"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10.0</w:t>
            </w:r>
          </w:p>
        </w:tc>
      </w:tr>
      <w:tr w:rsidR="00C03057" w:rsidRPr="00C03057" w14:paraId="7BD75CC0" w14:textId="77777777" w:rsidTr="00E155F6">
        <w:tc>
          <w:tcPr>
            <w:tcW w:w="1778" w:type="pct"/>
            <w:hideMark/>
          </w:tcPr>
          <w:p w14:paraId="1229AACC"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Total</w:t>
            </w:r>
          </w:p>
        </w:tc>
        <w:tc>
          <w:tcPr>
            <w:tcW w:w="1997" w:type="pct"/>
            <w:hideMark/>
          </w:tcPr>
          <w:p w14:paraId="638A02B7"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150</w:t>
            </w:r>
          </w:p>
        </w:tc>
        <w:tc>
          <w:tcPr>
            <w:tcW w:w="1226" w:type="pct"/>
            <w:hideMark/>
          </w:tcPr>
          <w:p w14:paraId="4096FF92" w14:textId="4E85FC8A"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100</w:t>
            </w:r>
          </w:p>
        </w:tc>
      </w:tr>
    </w:tbl>
    <w:p w14:paraId="5396DDAD" w14:textId="77777777" w:rsidR="00D9530A"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Source: Researcher's Fieldwork, 2025</w:t>
      </w:r>
    </w:p>
    <w:p w14:paraId="100E345A" w14:textId="1CC884AF" w:rsidR="00C03057" w:rsidRPr="00C03057"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Table 4.4 above showed that 55(36.7%) respondents strongly agreed and 57(38.0%) respondents agreed that leaders enforce disciplinary actions for unethical behavior, while 23(15.3%) disagreed and 15(10.0%) strongly disagreed respectively.</w:t>
      </w:r>
    </w:p>
    <w:p w14:paraId="4B9BC8B4" w14:textId="77777777" w:rsidR="00E155F6" w:rsidRDefault="00E155F6">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0BFB2B41" w14:textId="66659342" w:rsidR="00C03057" w:rsidRPr="00C03057" w:rsidRDefault="00C03057"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03057">
        <w:rPr>
          <w:rFonts w:ascii="Times New Roman" w:eastAsia="Times New Roman" w:hAnsi="Times New Roman" w:cs="Times New Roman"/>
          <w:b/>
          <w:bCs/>
          <w:sz w:val="27"/>
          <w:szCs w:val="27"/>
        </w:rPr>
        <w:lastRenderedPageBreak/>
        <w:t xml:space="preserve">Table 4.5: </w:t>
      </w:r>
      <w:r w:rsidR="00E155F6">
        <w:rPr>
          <w:rFonts w:ascii="Times New Roman" w:eastAsia="Times New Roman" w:hAnsi="Times New Roman" w:cs="Times New Roman"/>
          <w:b/>
          <w:bCs/>
          <w:sz w:val="27"/>
          <w:szCs w:val="27"/>
        </w:rPr>
        <w:t>D</w:t>
      </w:r>
      <w:r w:rsidRPr="00C03057">
        <w:rPr>
          <w:rFonts w:ascii="Times New Roman" w:eastAsia="Times New Roman" w:hAnsi="Times New Roman" w:cs="Times New Roman"/>
          <w:b/>
          <w:bCs/>
          <w:sz w:val="27"/>
          <w:szCs w:val="27"/>
        </w:rPr>
        <w:t>ecisions</w:t>
      </w:r>
      <w:r w:rsidR="00E155F6">
        <w:rPr>
          <w:rFonts w:ascii="Times New Roman" w:eastAsia="Times New Roman" w:hAnsi="Times New Roman" w:cs="Times New Roman"/>
          <w:b/>
          <w:bCs/>
          <w:sz w:val="27"/>
          <w:szCs w:val="27"/>
        </w:rPr>
        <w:t xml:space="preserve"> are</w:t>
      </w:r>
      <w:r w:rsidRPr="00C03057">
        <w:rPr>
          <w:rFonts w:ascii="Times New Roman" w:eastAsia="Times New Roman" w:hAnsi="Times New Roman" w:cs="Times New Roman"/>
          <w:b/>
          <w:bCs/>
          <w:sz w:val="27"/>
          <w:szCs w:val="27"/>
        </w:rPr>
        <w:t xml:space="preserve"> made based on ethical standards</w:t>
      </w:r>
    </w:p>
    <w:tbl>
      <w:tblPr>
        <w:tblStyle w:val="TableGrid"/>
        <w:tblW w:w="5000" w:type="pct"/>
        <w:tblLook w:val="04A0" w:firstRow="1" w:lastRow="0" w:firstColumn="1" w:lastColumn="0" w:noHBand="0" w:noVBand="1"/>
      </w:tblPr>
      <w:tblGrid>
        <w:gridCol w:w="2915"/>
        <w:gridCol w:w="3274"/>
        <w:gridCol w:w="2009"/>
      </w:tblGrid>
      <w:tr w:rsidR="00C03057" w:rsidRPr="00C03057" w14:paraId="22709846" w14:textId="77777777" w:rsidTr="00E155F6">
        <w:tc>
          <w:tcPr>
            <w:tcW w:w="1778" w:type="pct"/>
            <w:hideMark/>
          </w:tcPr>
          <w:p w14:paraId="3DB705D3"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Response</w:t>
            </w:r>
          </w:p>
        </w:tc>
        <w:tc>
          <w:tcPr>
            <w:tcW w:w="1997" w:type="pct"/>
            <w:hideMark/>
          </w:tcPr>
          <w:p w14:paraId="316745BF" w14:textId="5C0E5A87" w:rsidR="00C03057" w:rsidRPr="00C03057"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61EB7EE9" w14:textId="20C93D27" w:rsidR="00C03057" w:rsidRPr="00C03057" w:rsidRDefault="00715193"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C03057" w:rsidRPr="00C03057" w14:paraId="77080DD3" w14:textId="77777777" w:rsidTr="00E155F6">
        <w:tc>
          <w:tcPr>
            <w:tcW w:w="1778" w:type="pct"/>
            <w:hideMark/>
          </w:tcPr>
          <w:p w14:paraId="548E70EC"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Agree</w:t>
            </w:r>
          </w:p>
        </w:tc>
        <w:tc>
          <w:tcPr>
            <w:tcW w:w="1997" w:type="pct"/>
            <w:hideMark/>
          </w:tcPr>
          <w:p w14:paraId="778EF01D"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51</w:t>
            </w:r>
          </w:p>
        </w:tc>
        <w:tc>
          <w:tcPr>
            <w:tcW w:w="1226" w:type="pct"/>
            <w:hideMark/>
          </w:tcPr>
          <w:p w14:paraId="419E7555" w14:textId="05360D62"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34.0</w:t>
            </w:r>
          </w:p>
        </w:tc>
      </w:tr>
      <w:tr w:rsidR="00C03057" w:rsidRPr="00C03057" w14:paraId="14187AFE" w14:textId="77777777" w:rsidTr="00E155F6">
        <w:tc>
          <w:tcPr>
            <w:tcW w:w="1778" w:type="pct"/>
            <w:hideMark/>
          </w:tcPr>
          <w:p w14:paraId="0B075097"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Agree</w:t>
            </w:r>
          </w:p>
        </w:tc>
        <w:tc>
          <w:tcPr>
            <w:tcW w:w="1997" w:type="pct"/>
            <w:hideMark/>
          </w:tcPr>
          <w:p w14:paraId="32AB6AED"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59</w:t>
            </w:r>
          </w:p>
        </w:tc>
        <w:tc>
          <w:tcPr>
            <w:tcW w:w="1226" w:type="pct"/>
            <w:hideMark/>
          </w:tcPr>
          <w:p w14:paraId="7531D72B" w14:textId="05AC1483"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39.3</w:t>
            </w:r>
          </w:p>
        </w:tc>
      </w:tr>
      <w:tr w:rsidR="00C03057" w:rsidRPr="00C03057" w14:paraId="0EAC4258" w14:textId="77777777" w:rsidTr="00E155F6">
        <w:tc>
          <w:tcPr>
            <w:tcW w:w="1778" w:type="pct"/>
            <w:hideMark/>
          </w:tcPr>
          <w:p w14:paraId="0A332B2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Disagree</w:t>
            </w:r>
          </w:p>
        </w:tc>
        <w:tc>
          <w:tcPr>
            <w:tcW w:w="1997" w:type="pct"/>
            <w:hideMark/>
          </w:tcPr>
          <w:p w14:paraId="680C536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25</w:t>
            </w:r>
          </w:p>
        </w:tc>
        <w:tc>
          <w:tcPr>
            <w:tcW w:w="1226" w:type="pct"/>
            <w:hideMark/>
          </w:tcPr>
          <w:p w14:paraId="3BE9AD5B" w14:textId="359BAA00"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16.7</w:t>
            </w:r>
          </w:p>
        </w:tc>
      </w:tr>
      <w:tr w:rsidR="00C03057" w:rsidRPr="00C03057" w14:paraId="6F5A71A0" w14:textId="77777777" w:rsidTr="00E155F6">
        <w:tc>
          <w:tcPr>
            <w:tcW w:w="1778" w:type="pct"/>
            <w:hideMark/>
          </w:tcPr>
          <w:p w14:paraId="0179EBFC"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Disagree</w:t>
            </w:r>
          </w:p>
        </w:tc>
        <w:tc>
          <w:tcPr>
            <w:tcW w:w="1997" w:type="pct"/>
            <w:hideMark/>
          </w:tcPr>
          <w:p w14:paraId="3D5ED6F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15</w:t>
            </w:r>
          </w:p>
        </w:tc>
        <w:tc>
          <w:tcPr>
            <w:tcW w:w="1226" w:type="pct"/>
            <w:hideMark/>
          </w:tcPr>
          <w:p w14:paraId="7A6AD42B" w14:textId="2FD5959F"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10.0</w:t>
            </w:r>
          </w:p>
        </w:tc>
      </w:tr>
      <w:tr w:rsidR="00C03057" w:rsidRPr="00C03057" w14:paraId="58DCE255" w14:textId="77777777" w:rsidTr="00E155F6">
        <w:tc>
          <w:tcPr>
            <w:tcW w:w="1778" w:type="pct"/>
            <w:hideMark/>
          </w:tcPr>
          <w:p w14:paraId="7BC5F8A3"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Total</w:t>
            </w:r>
          </w:p>
        </w:tc>
        <w:tc>
          <w:tcPr>
            <w:tcW w:w="1997" w:type="pct"/>
            <w:hideMark/>
          </w:tcPr>
          <w:p w14:paraId="74E08C9B"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150</w:t>
            </w:r>
          </w:p>
        </w:tc>
        <w:tc>
          <w:tcPr>
            <w:tcW w:w="1226" w:type="pct"/>
            <w:hideMark/>
          </w:tcPr>
          <w:p w14:paraId="657F1F33" w14:textId="2FD9C383"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100</w:t>
            </w:r>
          </w:p>
        </w:tc>
      </w:tr>
    </w:tbl>
    <w:p w14:paraId="5D3EAFBA" w14:textId="77777777" w:rsidR="00D9530A"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Source: Researcher's Fieldwork, 2025</w:t>
      </w:r>
    </w:p>
    <w:p w14:paraId="4C652199" w14:textId="48FC6143" w:rsidR="0051782B" w:rsidRPr="0048628B"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Table 4.5 above showed that 51(34.0%) respondents strongly agreed and 59(39.3%) respondents agreed that decisions are made based on ethical standards, while 25(16.7%) disagreed and 15(10.0%) strongly disagreed respectively.</w:t>
      </w:r>
    </w:p>
    <w:p w14:paraId="663F4F81" w14:textId="77777777" w:rsidR="00E155F6" w:rsidRDefault="00E155F6"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p>
    <w:p w14:paraId="36A85A8A" w14:textId="77777777" w:rsidR="00E155F6" w:rsidRDefault="00E155F6">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3A12C592" w14:textId="637990E9" w:rsidR="00C03057" w:rsidRPr="00C03057" w:rsidRDefault="00C03057"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03057">
        <w:rPr>
          <w:rFonts w:ascii="Times New Roman" w:eastAsia="Times New Roman" w:hAnsi="Times New Roman" w:cs="Times New Roman"/>
          <w:b/>
          <w:bCs/>
          <w:sz w:val="27"/>
          <w:szCs w:val="27"/>
        </w:rPr>
        <w:lastRenderedPageBreak/>
        <w:t xml:space="preserve">Table 4.6: </w:t>
      </w:r>
      <w:r w:rsidR="00E155F6">
        <w:rPr>
          <w:rFonts w:ascii="Times New Roman" w:eastAsia="Times New Roman" w:hAnsi="Times New Roman" w:cs="Times New Roman"/>
          <w:b/>
          <w:bCs/>
          <w:sz w:val="27"/>
          <w:szCs w:val="27"/>
        </w:rPr>
        <w:t>L</w:t>
      </w:r>
      <w:r w:rsidRPr="00C03057">
        <w:rPr>
          <w:rFonts w:ascii="Times New Roman" w:eastAsia="Times New Roman" w:hAnsi="Times New Roman" w:cs="Times New Roman"/>
          <w:b/>
          <w:bCs/>
          <w:sz w:val="27"/>
          <w:szCs w:val="27"/>
        </w:rPr>
        <w:t>eadership affect employees' ethical choices</w:t>
      </w:r>
    </w:p>
    <w:tbl>
      <w:tblPr>
        <w:tblStyle w:val="TableGrid"/>
        <w:tblW w:w="5000" w:type="pct"/>
        <w:tblLook w:val="04A0" w:firstRow="1" w:lastRow="0" w:firstColumn="1" w:lastColumn="0" w:noHBand="0" w:noVBand="1"/>
      </w:tblPr>
      <w:tblGrid>
        <w:gridCol w:w="2915"/>
        <w:gridCol w:w="3274"/>
        <w:gridCol w:w="2009"/>
      </w:tblGrid>
      <w:tr w:rsidR="00C03057" w:rsidRPr="00C03057" w14:paraId="20016E42" w14:textId="77777777" w:rsidTr="00E155F6">
        <w:tc>
          <w:tcPr>
            <w:tcW w:w="1778" w:type="pct"/>
            <w:hideMark/>
          </w:tcPr>
          <w:p w14:paraId="7D324BA6"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Response</w:t>
            </w:r>
          </w:p>
        </w:tc>
        <w:tc>
          <w:tcPr>
            <w:tcW w:w="1997" w:type="pct"/>
            <w:hideMark/>
          </w:tcPr>
          <w:p w14:paraId="0D8D28CD" w14:textId="673A62BE" w:rsidR="00C03057" w:rsidRPr="00C03057"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7B62FFEF" w14:textId="061D7DA4" w:rsidR="00C03057" w:rsidRPr="00C03057" w:rsidRDefault="00715193"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C03057" w:rsidRPr="00C03057" w14:paraId="0BD07227" w14:textId="77777777" w:rsidTr="00E155F6">
        <w:tc>
          <w:tcPr>
            <w:tcW w:w="1778" w:type="pct"/>
            <w:hideMark/>
          </w:tcPr>
          <w:p w14:paraId="71EFAC52"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Agree</w:t>
            </w:r>
          </w:p>
        </w:tc>
        <w:tc>
          <w:tcPr>
            <w:tcW w:w="1997" w:type="pct"/>
            <w:hideMark/>
          </w:tcPr>
          <w:p w14:paraId="12B2B789"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59</w:t>
            </w:r>
          </w:p>
        </w:tc>
        <w:tc>
          <w:tcPr>
            <w:tcW w:w="1226" w:type="pct"/>
            <w:hideMark/>
          </w:tcPr>
          <w:p w14:paraId="6D37AC0D" w14:textId="0F7FAD6C"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39.3</w:t>
            </w:r>
          </w:p>
        </w:tc>
      </w:tr>
      <w:tr w:rsidR="00C03057" w:rsidRPr="00C03057" w14:paraId="51DD0675" w14:textId="77777777" w:rsidTr="00E155F6">
        <w:tc>
          <w:tcPr>
            <w:tcW w:w="1778" w:type="pct"/>
            <w:hideMark/>
          </w:tcPr>
          <w:p w14:paraId="56B7E65B"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Agree</w:t>
            </w:r>
          </w:p>
        </w:tc>
        <w:tc>
          <w:tcPr>
            <w:tcW w:w="1997" w:type="pct"/>
            <w:hideMark/>
          </w:tcPr>
          <w:p w14:paraId="680D26FE"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56</w:t>
            </w:r>
          </w:p>
        </w:tc>
        <w:tc>
          <w:tcPr>
            <w:tcW w:w="1226" w:type="pct"/>
            <w:hideMark/>
          </w:tcPr>
          <w:p w14:paraId="5B9DDABA" w14:textId="302CC933"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37.3</w:t>
            </w:r>
          </w:p>
        </w:tc>
      </w:tr>
      <w:tr w:rsidR="00C03057" w:rsidRPr="00C03057" w14:paraId="2AD772A1" w14:textId="77777777" w:rsidTr="00E155F6">
        <w:tc>
          <w:tcPr>
            <w:tcW w:w="1778" w:type="pct"/>
            <w:hideMark/>
          </w:tcPr>
          <w:p w14:paraId="274D9E22"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Disagree</w:t>
            </w:r>
          </w:p>
        </w:tc>
        <w:tc>
          <w:tcPr>
            <w:tcW w:w="1997" w:type="pct"/>
            <w:hideMark/>
          </w:tcPr>
          <w:p w14:paraId="67B839D8"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21</w:t>
            </w:r>
          </w:p>
        </w:tc>
        <w:tc>
          <w:tcPr>
            <w:tcW w:w="1226" w:type="pct"/>
            <w:hideMark/>
          </w:tcPr>
          <w:p w14:paraId="218FF5DA" w14:textId="412F6F83"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14.0</w:t>
            </w:r>
          </w:p>
        </w:tc>
      </w:tr>
      <w:tr w:rsidR="00C03057" w:rsidRPr="00C03057" w14:paraId="3A1C767A" w14:textId="77777777" w:rsidTr="00E155F6">
        <w:tc>
          <w:tcPr>
            <w:tcW w:w="1778" w:type="pct"/>
            <w:hideMark/>
          </w:tcPr>
          <w:p w14:paraId="26555A70"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Disagree</w:t>
            </w:r>
          </w:p>
        </w:tc>
        <w:tc>
          <w:tcPr>
            <w:tcW w:w="1997" w:type="pct"/>
            <w:hideMark/>
          </w:tcPr>
          <w:p w14:paraId="337B4D42"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14</w:t>
            </w:r>
          </w:p>
        </w:tc>
        <w:tc>
          <w:tcPr>
            <w:tcW w:w="1226" w:type="pct"/>
            <w:hideMark/>
          </w:tcPr>
          <w:p w14:paraId="1C4FBD43" w14:textId="53D5C11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9.3</w:t>
            </w:r>
          </w:p>
        </w:tc>
      </w:tr>
      <w:tr w:rsidR="00C03057" w:rsidRPr="00C03057" w14:paraId="42D7EA30" w14:textId="77777777" w:rsidTr="00E155F6">
        <w:tc>
          <w:tcPr>
            <w:tcW w:w="1778" w:type="pct"/>
            <w:hideMark/>
          </w:tcPr>
          <w:p w14:paraId="70F9F69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Total</w:t>
            </w:r>
          </w:p>
        </w:tc>
        <w:tc>
          <w:tcPr>
            <w:tcW w:w="1997" w:type="pct"/>
            <w:hideMark/>
          </w:tcPr>
          <w:p w14:paraId="4075071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150</w:t>
            </w:r>
          </w:p>
        </w:tc>
        <w:tc>
          <w:tcPr>
            <w:tcW w:w="1226" w:type="pct"/>
            <w:hideMark/>
          </w:tcPr>
          <w:p w14:paraId="649F0035" w14:textId="4A5D7AA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100</w:t>
            </w:r>
          </w:p>
        </w:tc>
      </w:tr>
    </w:tbl>
    <w:p w14:paraId="0D9A2990" w14:textId="49B91BD4" w:rsidR="0048628B" w:rsidRDefault="00C03057" w:rsidP="00E155F6">
      <w:pPr>
        <w:tabs>
          <w:tab w:val="left" w:pos="4830"/>
        </w:tabs>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Source: Researcher's Fieldwork, 2025</w:t>
      </w:r>
      <w:r w:rsidR="00E155F6">
        <w:rPr>
          <w:rFonts w:ascii="Times New Roman" w:eastAsia="Times New Roman" w:hAnsi="Times New Roman" w:cs="Times New Roman"/>
          <w:b/>
          <w:bCs/>
          <w:sz w:val="24"/>
          <w:szCs w:val="24"/>
        </w:rPr>
        <w:tab/>
      </w:r>
    </w:p>
    <w:p w14:paraId="704013B8" w14:textId="5A7D224F" w:rsidR="00C03057" w:rsidRPr="00C03057"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Table 4.6 above showed that 59(39.3%) respondents strongly agreed and 56(37.3%) respondents agreed that leadership affects employees' ethical choices, while 21(14.0%) disagreed and 14(9.3%) strongly disagreed respectively.</w:t>
      </w:r>
    </w:p>
    <w:p w14:paraId="47BDB785" w14:textId="77777777" w:rsidR="00E155F6" w:rsidRDefault="00E155F6">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65416357" w14:textId="45E34428" w:rsidR="00C03057" w:rsidRPr="00C03057" w:rsidRDefault="00C03057"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03057">
        <w:rPr>
          <w:rFonts w:ascii="Times New Roman" w:eastAsia="Times New Roman" w:hAnsi="Times New Roman" w:cs="Times New Roman"/>
          <w:b/>
          <w:bCs/>
          <w:sz w:val="27"/>
          <w:szCs w:val="27"/>
        </w:rPr>
        <w:lastRenderedPageBreak/>
        <w:t xml:space="preserve">Table 4.7: </w:t>
      </w:r>
      <w:r w:rsidR="00E155F6">
        <w:rPr>
          <w:rFonts w:ascii="Times New Roman" w:eastAsia="Times New Roman" w:hAnsi="Times New Roman" w:cs="Times New Roman"/>
          <w:b/>
          <w:bCs/>
          <w:sz w:val="27"/>
          <w:szCs w:val="27"/>
        </w:rPr>
        <w:t>L</w:t>
      </w:r>
      <w:r w:rsidRPr="00C03057">
        <w:rPr>
          <w:rFonts w:ascii="Times New Roman" w:eastAsia="Times New Roman" w:hAnsi="Times New Roman" w:cs="Times New Roman"/>
          <w:b/>
          <w:bCs/>
          <w:sz w:val="27"/>
          <w:szCs w:val="27"/>
        </w:rPr>
        <w:t xml:space="preserve">eaders </w:t>
      </w:r>
      <w:r w:rsidR="00E155F6">
        <w:rPr>
          <w:rFonts w:ascii="Times New Roman" w:eastAsia="Times New Roman" w:hAnsi="Times New Roman" w:cs="Times New Roman"/>
          <w:b/>
          <w:bCs/>
          <w:sz w:val="27"/>
          <w:szCs w:val="27"/>
        </w:rPr>
        <w:t xml:space="preserve">are </w:t>
      </w:r>
      <w:r w:rsidRPr="00C03057">
        <w:rPr>
          <w:rFonts w:ascii="Times New Roman" w:eastAsia="Times New Roman" w:hAnsi="Times New Roman" w:cs="Times New Roman"/>
          <w:b/>
          <w:bCs/>
          <w:sz w:val="27"/>
          <w:szCs w:val="27"/>
        </w:rPr>
        <w:t>transparent in their decision-making process</w:t>
      </w:r>
    </w:p>
    <w:tbl>
      <w:tblPr>
        <w:tblStyle w:val="TableGrid"/>
        <w:tblW w:w="5000" w:type="pct"/>
        <w:tblLook w:val="04A0" w:firstRow="1" w:lastRow="0" w:firstColumn="1" w:lastColumn="0" w:noHBand="0" w:noVBand="1"/>
      </w:tblPr>
      <w:tblGrid>
        <w:gridCol w:w="2915"/>
        <w:gridCol w:w="3274"/>
        <w:gridCol w:w="2009"/>
      </w:tblGrid>
      <w:tr w:rsidR="00C03057" w:rsidRPr="00C03057" w14:paraId="3204DDC4" w14:textId="77777777" w:rsidTr="009E74EB">
        <w:tc>
          <w:tcPr>
            <w:tcW w:w="1778" w:type="pct"/>
            <w:hideMark/>
          </w:tcPr>
          <w:p w14:paraId="188CF738"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Response</w:t>
            </w:r>
          </w:p>
        </w:tc>
        <w:tc>
          <w:tcPr>
            <w:tcW w:w="1997" w:type="pct"/>
            <w:hideMark/>
          </w:tcPr>
          <w:p w14:paraId="72F4E76C" w14:textId="63A42864" w:rsidR="00C03057" w:rsidRPr="00C03057"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385F1066" w14:textId="55E73702" w:rsidR="00C03057" w:rsidRPr="00C03057" w:rsidRDefault="00715193"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C03057" w:rsidRPr="00C03057" w14:paraId="6E0E608B" w14:textId="77777777" w:rsidTr="009E74EB">
        <w:tc>
          <w:tcPr>
            <w:tcW w:w="1778" w:type="pct"/>
            <w:hideMark/>
          </w:tcPr>
          <w:p w14:paraId="7FBC7154"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Agree</w:t>
            </w:r>
          </w:p>
        </w:tc>
        <w:tc>
          <w:tcPr>
            <w:tcW w:w="1997" w:type="pct"/>
            <w:hideMark/>
          </w:tcPr>
          <w:p w14:paraId="7B54AE8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48</w:t>
            </w:r>
          </w:p>
        </w:tc>
        <w:tc>
          <w:tcPr>
            <w:tcW w:w="1226" w:type="pct"/>
            <w:hideMark/>
          </w:tcPr>
          <w:p w14:paraId="7AB788F7" w14:textId="5A77E3C4"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32.0</w:t>
            </w:r>
          </w:p>
        </w:tc>
      </w:tr>
      <w:tr w:rsidR="00C03057" w:rsidRPr="00C03057" w14:paraId="26FA6FD4" w14:textId="77777777" w:rsidTr="009E74EB">
        <w:tc>
          <w:tcPr>
            <w:tcW w:w="1778" w:type="pct"/>
            <w:hideMark/>
          </w:tcPr>
          <w:p w14:paraId="389A953B"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Agree</w:t>
            </w:r>
          </w:p>
        </w:tc>
        <w:tc>
          <w:tcPr>
            <w:tcW w:w="1997" w:type="pct"/>
            <w:hideMark/>
          </w:tcPr>
          <w:p w14:paraId="1D5BBF18"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62</w:t>
            </w:r>
          </w:p>
        </w:tc>
        <w:tc>
          <w:tcPr>
            <w:tcW w:w="1226" w:type="pct"/>
            <w:hideMark/>
          </w:tcPr>
          <w:p w14:paraId="63BEBA35" w14:textId="4469BC55"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41.3</w:t>
            </w:r>
          </w:p>
        </w:tc>
      </w:tr>
      <w:tr w:rsidR="00C03057" w:rsidRPr="00C03057" w14:paraId="1644296A" w14:textId="77777777" w:rsidTr="009E74EB">
        <w:tc>
          <w:tcPr>
            <w:tcW w:w="1778" w:type="pct"/>
            <w:hideMark/>
          </w:tcPr>
          <w:p w14:paraId="70A0D30E"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Disagree</w:t>
            </w:r>
          </w:p>
        </w:tc>
        <w:tc>
          <w:tcPr>
            <w:tcW w:w="1997" w:type="pct"/>
            <w:hideMark/>
          </w:tcPr>
          <w:p w14:paraId="64CDC562"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25</w:t>
            </w:r>
          </w:p>
        </w:tc>
        <w:tc>
          <w:tcPr>
            <w:tcW w:w="1226" w:type="pct"/>
            <w:hideMark/>
          </w:tcPr>
          <w:p w14:paraId="451A1FD6" w14:textId="276AD276"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16.7</w:t>
            </w:r>
          </w:p>
        </w:tc>
      </w:tr>
      <w:tr w:rsidR="00C03057" w:rsidRPr="00C03057" w14:paraId="08823CE3" w14:textId="77777777" w:rsidTr="009E74EB">
        <w:tc>
          <w:tcPr>
            <w:tcW w:w="1778" w:type="pct"/>
            <w:hideMark/>
          </w:tcPr>
          <w:p w14:paraId="4FF584B9"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Disagree</w:t>
            </w:r>
          </w:p>
        </w:tc>
        <w:tc>
          <w:tcPr>
            <w:tcW w:w="1997" w:type="pct"/>
            <w:hideMark/>
          </w:tcPr>
          <w:p w14:paraId="18F19669"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15</w:t>
            </w:r>
          </w:p>
        </w:tc>
        <w:tc>
          <w:tcPr>
            <w:tcW w:w="1226" w:type="pct"/>
            <w:hideMark/>
          </w:tcPr>
          <w:p w14:paraId="0723EE86" w14:textId="4818BA94"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10.0</w:t>
            </w:r>
          </w:p>
        </w:tc>
      </w:tr>
      <w:tr w:rsidR="00C03057" w:rsidRPr="00C03057" w14:paraId="21FCD816" w14:textId="77777777" w:rsidTr="009E74EB">
        <w:tc>
          <w:tcPr>
            <w:tcW w:w="1778" w:type="pct"/>
            <w:hideMark/>
          </w:tcPr>
          <w:p w14:paraId="07667868"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Total</w:t>
            </w:r>
          </w:p>
        </w:tc>
        <w:tc>
          <w:tcPr>
            <w:tcW w:w="1997" w:type="pct"/>
            <w:hideMark/>
          </w:tcPr>
          <w:p w14:paraId="0125DA2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150</w:t>
            </w:r>
          </w:p>
        </w:tc>
        <w:tc>
          <w:tcPr>
            <w:tcW w:w="1226" w:type="pct"/>
            <w:hideMark/>
          </w:tcPr>
          <w:p w14:paraId="242E5EF0" w14:textId="77BAA511"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100</w:t>
            </w:r>
          </w:p>
        </w:tc>
      </w:tr>
    </w:tbl>
    <w:p w14:paraId="6F92F450" w14:textId="77777777" w:rsidR="0048628B"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Source: Researcher's Fieldwork, 2025</w:t>
      </w:r>
    </w:p>
    <w:p w14:paraId="7BFA7A20" w14:textId="2263F3F6" w:rsidR="00C03057" w:rsidRPr="00C03057"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Table 4.7 above showed that 48(32.0%) respondents strongly agreed and 62(41.3%) agreed that leaders are transparent in their decision-making process, while 25(16.7%) disagreed and 15(10.0%) strongly disagreed respectively.</w:t>
      </w:r>
    </w:p>
    <w:p w14:paraId="28C58DF5"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532C13AC" w14:textId="684BE94F" w:rsidR="00C03057" w:rsidRPr="00C03057" w:rsidRDefault="00C03057"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03057">
        <w:rPr>
          <w:rFonts w:ascii="Times New Roman" w:eastAsia="Times New Roman" w:hAnsi="Times New Roman" w:cs="Times New Roman"/>
          <w:b/>
          <w:bCs/>
          <w:sz w:val="27"/>
          <w:szCs w:val="27"/>
        </w:rPr>
        <w:lastRenderedPageBreak/>
        <w:t xml:space="preserve">Table 4.8: </w:t>
      </w:r>
      <w:r w:rsidR="009E74EB">
        <w:rPr>
          <w:rFonts w:ascii="Times New Roman" w:eastAsia="Times New Roman" w:hAnsi="Times New Roman" w:cs="Times New Roman"/>
          <w:b/>
          <w:bCs/>
          <w:sz w:val="27"/>
          <w:szCs w:val="27"/>
        </w:rPr>
        <w:t>L</w:t>
      </w:r>
      <w:r w:rsidRPr="00C03057">
        <w:rPr>
          <w:rFonts w:ascii="Times New Roman" w:eastAsia="Times New Roman" w:hAnsi="Times New Roman" w:cs="Times New Roman"/>
          <w:b/>
          <w:bCs/>
          <w:sz w:val="27"/>
          <w:szCs w:val="27"/>
        </w:rPr>
        <w:t>eaders encourage ethical discussions</w:t>
      </w:r>
    </w:p>
    <w:tbl>
      <w:tblPr>
        <w:tblStyle w:val="TableGrid"/>
        <w:tblW w:w="5000" w:type="pct"/>
        <w:tblLook w:val="04A0" w:firstRow="1" w:lastRow="0" w:firstColumn="1" w:lastColumn="0" w:noHBand="0" w:noVBand="1"/>
      </w:tblPr>
      <w:tblGrid>
        <w:gridCol w:w="2915"/>
        <w:gridCol w:w="3274"/>
        <w:gridCol w:w="2009"/>
      </w:tblGrid>
      <w:tr w:rsidR="00C03057" w:rsidRPr="00C03057" w14:paraId="0B5D1E62" w14:textId="77777777" w:rsidTr="009E74EB">
        <w:tc>
          <w:tcPr>
            <w:tcW w:w="1778" w:type="pct"/>
            <w:hideMark/>
          </w:tcPr>
          <w:p w14:paraId="5CFBA13F"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Response</w:t>
            </w:r>
          </w:p>
        </w:tc>
        <w:tc>
          <w:tcPr>
            <w:tcW w:w="1997" w:type="pct"/>
            <w:hideMark/>
          </w:tcPr>
          <w:p w14:paraId="3C65E014" w14:textId="5DF1ABAD" w:rsidR="00C03057" w:rsidRPr="00C03057"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2B523236" w14:textId="10F7B1C2" w:rsidR="00C03057" w:rsidRPr="00C03057" w:rsidRDefault="00715193"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C03057" w:rsidRPr="00C03057" w14:paraId="01049B9D" w14:textId="77777777" w:rsidTr="009E74EB">
        <w:tc>
          <w:tcPr>
            <w:tcW w:w="1778" w:type="pct"/>
            <w:hideMark/>
          </w:tcPr>
          <w:p w14:paraId="0E634423"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Agree</w:t>
            </w:r>
          </w:p>
        </w:tc>
        <w:tc>
          <w:tcPr>
            <w:tcW w:w="1997" w:type="pct"/>
            <w:hideMark/>
          </w:tcPr>
          <w:p w14:paraId="11399E7A"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50</w:t>
            </w:r>
          </w:p>
        </w:tc>
        <w:tc>
          <w:tcPr>
            <w:tcW w:w="1226" w:type="pct"/>
            <w:hideMark/>
          </w:tcPr>
          <w:p w14:paraId="6A8164CA" w14:textId="4E5B6D31"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33.3</w:t>
            </w:r>
          </w:p>
        </w:tc>
      </w:tr>
      <w:tr w:rsidR="00C03057" w:rsidRPr="00C03057" w14:paraId="1150FF46" w14:textId="77777777" w:rsidTr="009E74EB">
        <w:tc>
          <w:tcPr>
            <w:tcW w:w="1778" w:type="pct"/>
            <w:hideMark/>
          </w:tcPr>
          <w:p w14:paraId="28D27DAD"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Agree</w:t>
            </w:r>
          </w:p>
        </w:tc>
        <w:tc>
          <w:tcPr>
            <w:tcW w:w="1997" w:type="pct"/>
            <w:hideMark/>
          </w:tcPr>
          <w:p w14:paraId="2E2C0CB3"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60</w:t>
            </w:r>
          </w:p>
        </w:tc>
        <w:tc>
          <w:tcPr>
            <w:tcW w:w="1226" w:type="pct"/>
            <w:hideMark/>
          </w:tcPr>
          <w:p w14:paraId="6AEFEC81" w14:textId="2478DFEC"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40.0</w:t>
            </w:r>
          </w:p>
        </w:tc>
      </w:tr>
      <w:tr w:rsidR="00C03057" w:rsidRPr="00C03057" w14:paraId="3F752E49" w14:textId="77777777" w:rsidTr="009E74EB">
        <w:tc>
          <w:tcPr>
            <w:tcW w:w="1778" w:type="pct"/>
            <w:hideMark/>
          </w:tcPr>
          <w:p w14:paraId="6B5DD999"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Disagree</w:t>
            </w:r>
          </w:p>
        </w:tc>
        <w:tc>
          <w:tcPr>
            <w:tcW w:w="1997" w:type="pct"/>
            <w:hideMark/>
          </w:tcPr>
          <w:p w14:paraId="0A71B32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24</w:t>
            </w:r>
          </w:p>
        </w:tc>
        <w:tc>
          <w:tcPr>
            <w:tcW w:w="1226" w:type="pct"/>
            <w:hideMark/>
          </w:tcPr>
          <w:p w14:paraId="46F1A5DF" w14:textId="4C332285"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16.0</w:t>
            </w:r>
          </w:p>
        </w:tc>
      </w:tr>
      <w:tr w:rsidR="00C03057" w:rsidRPr="00C03057" w14:paraId="127B0369" w14:textId="77777777" w:rsidTr="009E74EB">
        <w:tc>
          <w:tcPr>
            <w:tcW w:w="1778" w:type="pct"/>
            <w:hideMark/>
          </w:tcPr>
          <w:p w14:paraId="0D7D6AE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Disagree</w:t>
            </w:r>
          </w:p>
        </w:tc>
        <w:tc>
          <w:tcPr>
            <w:tcW w:w="1997" w:type="pct"/>
            <w:hideMark/>
          </w:tcPr>
          <w:p w14:paraId="1F7C001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16</w:t>
            </w:r>
          </w:p>
        </w:tc>
        <w:tc>
          <w:tcPr>
            <w:tcW w:w="1226" w:type="pct"/>
            <w:hideMark/>
          </w:tcPr>
          <w:p w14:paraId="731BF460" w14:textId="60C03496"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10.7</w:t>
            </w:r>
          </w:p>
        </w:tc>
      </w:tr>
      <w:tr w:rsidR="00C03057" w:rsidRPr="00C03057" w14:paraId="44ED895A" w14:textId="77777777" w:rsidTr="009E74EB">
        <w:tc>
          <w:tcPr>
            <w:tcW w:w="1778" w:type="pct"/>
            <w:hideMark/>
          </w:tcPr>
          <w:p w14:paraId="143E826D"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Total</w:t>
            </w:r>
          </w:p>
        </w:tc>
        <w:tc>
          <w:tcPr>
            <w:tcW w:w="1997" w:type="pct"/>
            <w:hideMark/>
          </w:tcPr>
          <w:p w14:paraId="3D1E5AAD"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150</w:t>
            </w:r>
          </w:p>
        </w:tc>
        <w:tc>
          <w:tcPr>
            <w:tcW w:w="1226" w:type="pct"/>
            <w:hideMark/>
          </w:tcPr>
          <w:p w14:paraId="508978D6" w14:textId="48AE4A64"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100</w:t>
            </w:r>
          </w:p>
        </w:tc>
      </w:tr>
    </w:tbl>
    <w:p w14:paraId="5412E885" w14:textId="77777777" w:rsidR="004520A4"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Source: Researcher's Fieldwork, 2025</w:t>
      </w:r>
    </w:p>
    <w:p w14:paraId="24CC4477" w14:textId="746F1399" w:rsidR="0051782B" w:rsidRPr="00C03057"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Table 4.8 above showed that 50(33.3%) respondents strongly agreed and 60(40.0%) agreed that leaders encourage ethical discussions, while 24(16.0%) disagreed and 16(10.7%) strongly disagreed respectively.</w:t>
      </w:r>
    </w:p>
    <w:p w14:paraId="6861810B"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0ECEB772" w14:textId="54FFDC5C" w:rsidR="00C03057" w:rsidRPr="00C03057" w:rsidRDefault="00C03057"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03057">
        <w:rPr>
          <w:rFonts w:ascii="Times New Roman" w:eastAsia="Times New Roman" w:hAnsi="Times New Roman" w:cs="Times New Roman"/>
          <w:b/>
          <w:bCs/>
          <w:sz w:val="27"/>
          <w:szCs w:val="27"/>
        </w:rPr>
        <w:lastRenderedPageBreak/>
        <w:t xml:space="preserve">Table 4.9: </w:t>
      </w:r>
      <w:r w:rsidR="009E74EB">
        <w:rPr>
          <w:rFonts w:ascii="Times New Roman" w:eastAsia="Times New Roman" w:hAnsi="Times New Roman" w:cs="Times New Roman"/>
          <w:b/>
          <w:bCs/>
          <w:sz w:val="27"/>
          <w:szCs w:val="27"/>
        </w:rPr>
        <w:t>T</w:t>
      </w:r>
      <w:r w:rsidRPr="00C03057">
        <w:rPr>
          <w:rFonts w:ascii="Times New Roman" w:eastAsia="Times New Roman" w:hAnsi="Times New Roman" w:cs="Times New Roman"/>
          <w:b/>
          <w:bCs/>
          <w:sz w:val="27"/>
          <w:szCs w:val="27"/>
        </w:rPr>
        <w:t xml:space="preserve">here </w:t>
      </w:r>
      <w:r w:rsidR="009E74EB">
        <w:rPr>
          <w:rFonts w:ascii="Times New Roman" w:eastAsia="Times New Roman" w:hAnsi="Times New Roman" w:cs="Times New Roman"/>
          <w:b/>
          <w:bCs/>
          <w:sz w:val="27"/>
          <w:szCs w:val="27"/>
        </w:rPr>
        <w:t xml:space="preserve">is </w:t>
      </w:r>
      <w:r w:rsidRPr="00C03057">
        <w:rPr>
          <w:rFonts w:ascii="Times New Roman" w:eastAsia="Times New Roman" w:hAnsi="Times New Roman" w:cs="Times New Roman"/>
          <w:b/>
          <w:bCs/>
          <w:sz w:val="27"/>
          <w:szCs w:val="27"/>
        </w:rPr>
        <w:t>a reward system for ethical behavior</w:t>
      </w:r>
    </w:p>
    <w:tbl>
      <w:tblPr>
        <w:tblStyle w:val="TableGrid"/>
        <w:tblW w:w="5000" w:type="pct"/>
        <w:tblLook w:val="04A0" w:firstRow="1" w:lastRow="0" w:firstColumn="1" w:lastColumn="0" w:noHBand="0" w:noVBand="1"/>
      </w:tblPr>
      <w:tblGrid>
        <w:gridCol w:w="2915"/>
        <w:gridCol w:w="3274"/>
        <w:gridCol w:w="2009"/>
      </w:tblGrid>
      <w:tr w:rsidR="00C03057" w:rsidRPr="00C03057" w14:paraId="7F94BDB0" w14:textId="77777777" w:rsidTr="009E74EB">
        <w:tc>
          <w:tcPr>
            <w:tcW w:w="1778" w:type="pct"/>
            <w:hideMark/>
          </w:tcPr>
          <w:p w14:paraId="2B605520"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Response</w:t>
            </w:r>
          </w:p>
        </w:tc>
        <w:tc>
          <w:tcPr>
            <w:tcW w:w="1997" w:type="pct"/>
            <w:hideMark/>
          </w:tcPr>
          <w:p w14:paraId="29AE75C2" w14:textId="7EDB68DF" w:rsidR="00C03057" w:rsidRPr="00C03057"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24E851BE" w14:textId="6B97CE40" w:rsidR="00C03057" w:rsidRPr="00C03057" w:rsidRDefault="00715193"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C03057" w:rsidRPr="00C03057" w14:paraId="7224E150" w14:textId="77777777" w:rsidTr="009E74EB">
        <w:tc>
          <w:tcPr>
            <w:tcW w:w="1778" w:type="pct"/>
            <w:hideMark/>
          </w:tcPr>
          <w:p w14:paraId="083DF6B6"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Agree</w:t>
            </w:r>
          </w:p>
        </w:tc>
        <w:tc>
          <w:tcPr>
            <w:tcW w:w="1997" w:type="pct"/>
            <w:hideMark/>
          </w:tcPr>
          <w:p w14:paraId="4C2E5BA3"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47</w:t>
            </w:r>
          </w:p>
        </w:tc>
        <w:tc>
          <w:tcPr>
            <w:tcW w:w="1226" w:type="pct"/>
            <w:hideMark/>
          </w:tcPr>
          <w:p w14:paraId="297E6CE9" w14:textId="6168A762"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31.3</w:t>
            </w:r>
          </w:p>
        </w:tc>
      </w:tr>
      <w:tr w:rsidR="00C03057" w:rsidRPr="00C03057" w14:paraId="386A7236" w14:textId="77777777" w:rsidTr="009E74EB">
        <w:tc>
          <w:tcPr>
            <w:tcW w:w="1778" w:type="pct"/>
            <w:hideMark/>
          </w:tcPr>
          <w:p w14:paraId="0BE49C86" w14:textId="69B3E185"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Agree</w:t>
            </w:r>
          </w:p>
        </w:tc>
        <w:tc>
          <w:tcPr>
            <w:tcW w:w="1997" w:type="pct"/>
            <w:hideMark/>
          </w:tcPr>
          <w:p w14:paraId="5C5567DE"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58</w:t>
            </w:r>
          </w:p>
        </w:tc>
        <w:tc>
          <w:tcPr>
            <w:tcW w:w="1226" w:type="pct"/>
            <w:hideMark/>
          </w:tcPr>
          <w:p w14:paraId="537E8969" w14:textId="06EA3844"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38.7</w:t>
            </w:r>
          </w:p>
        </w:tc>
      </w:tr>
      <w:tr w:rsidR="00C03057" w:rsidRPr="00C03057" w14:paraId="7E08C6F8" w14:textId="77777777" w:rsidTr="009E74EB">
        <w:tc>
          <w:tcPr>
            <w:tcW w:w="1778" w:type="pct"/>
            <w:hideMark/>
          </w:tcPr>
          <w:p w14:paraId="66AC5F20"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Disagree</w:t>
            </w:r>
          </w:p>
        </w:tc>
        <w:tc>
          <w:tcPr>
            <w:tcW w:w="1997" w:type="pct"/>
            <w:hideMark/>
          </w:tcPr>
          <w:p w14:paraId="7DCA42D6"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28</w:t>
            </w:r>
          </w:p>
        </w:tc>
        <w:tc>
          <w:tcPr>
            <w:tcW w:w="1226" w:type="pct"/>
            <w:hideMark/>
          </w:tcPr>
          <w:p w14:paraId="53730161" w14:textId="627D3E20"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18.7</w:t>
            </w:r>
          </w:p>
        </w:tc>
      </w:tr>
      <w:tr w:rsidR="00C03057" w:rsidRPr="00C03057" w14:paraId="359B64C1" w14:textId="77777777" w:rsidTr="009E74EB">
        <w:tc>
          <w:tcPr>
            <w:tcW w:w="1778" w:type="pct"/>
            <w:hideMark/>
          </w:tcPr>
          <w:p w14:paraId="31C6050A"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Disagree</w:t>
            </w:r>
          </w:p>
        </w:tc>
        <w:tc>
          <w:tcPr>
            <w:tcW w:w="1997" w:type="pct"/>
            <w:hideMark/>
          </w:tcPr>
          <w:p w14:paraId="14BC2EAC"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17</w:t>
            </w:r>
          </w:p>
        </w:tc>
        <w:tc>
          <w:tcPr>
            <w:tcW w:w="1226" w:type="pct"/>
            <w:hideMark/>
          </w:tcPr>
          <w:p w14:paraId="12572E64" w14:textId="79C53F04"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11.3</w:t>
            </w:r>
          </w:p>
        </w:tc>
      </w:tr>
      <w:tr w:rsidR="00C03057" w:rsidRPr="00C03057" w14:paraId="7E1C86B5" w14:textId="77777777" w:rsidTr="009E74EB">
        <w:tc>
          <w:tcPr>
            <w:tcW w:w="1778" w:type="pct"/>
            <w:hideMark/>
          </w:tcPr>
          <w:p w14:paraId="25752352"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Total</w:t>
            </w:r>
          </w:p>
        </w:tc>
        <w:tc>
          <w:tcPr>
            <w:tcW w:w="1997" w:type="pct"/>
            <w:hideMark/>
          </w:tcPr>
          <w:p w14:paraId="19D8C726"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150</w:t>
            </w:r>
          </w:p>
        </w:tc>
        <w:tc>
          <w:tcPr>
            <w:tcW w:w="1226" w:type="pct"/>
            <w:hideMark/>
          </w:tcPr>
          <w:p w14:paraId="2C5CC5C9" w14:textId="1F0F842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100</w:t>
            </w:r>
          </w:p>
        </w:tc>
      </w:tr>
    </w:tbl>
    <w:p w14:paraId="29A635B6" w14:textId="77777777" w:rsidR="004520A4"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Source: Researcher's Fieldwork, 2025</w:t>
      </w:r>
    </w:p>
    <w:p w14:paraId="2768D407" w14:textId="6674CB40" w:rsidR="00C03057" w:rsidRPr="00C03057"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Table 4.9 above showed that 47(31.3%) respondents strongly agreed and 58(38.7%) agreed that there is a reward system for ethical behavior, while 28(18.7%) disagreed and 17(11.3%) strongly disagreed respectively.</w:t>
      </w:r>
    </w:p>
    <w:p w14:paraId="72CEBE77"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7B9AD732" w14:textId="1189E97B" w:rsidR="00C03057" w:rsidRPr="00C03057" w:rsidRDefault="00C03057"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C03057">
        <w:rPr>
          <w:rFonts w:ascii="Times New Roman" w:eastAsia="Times New Roman" w:hAnsi="Times New Roman" w:cs="Times New Roman"/>
          <w:b/>
          <w:bCs/>
          <w:sz w:val="27"/>
          <w:szCs w:val="27"/>
        </w:rPr>
        <w:lastRenderedPageBreak/>
        <w:t xml:space="preserve">Table 4.10: </w:t>
      </w:r>
      <w:r w:rsidR="009E74EB">
        <w:rPr>
          <w:rFonts w:ascii="Times New Roman" w:eastAsia="Times New Roman" w:hAnsi="Times New Roman" w:cs="Times New Roman"/>
          <w:b/>
          <w:bCs/>
          <w:sz w:val="27"/>
          <w:szCs w:val="27"/>
        </w:rPr>
        <w:t>L</w:t>
      </w:r>
      <w:r w:rsidRPr="00C03057">
        <w:rPr>
          <w:rFonts w:ascii="Times New Roman" w:eastAsia="Times New Roman" w:hAnsi="Times New Roman" w:cs="Times New Roman"/>
          <w:b/>
          <w:bCs/>
          <w:sz w:val="27"/>
          <w:szCs w:val="27"/>
        </w:rPr>
        <w:t>eaders provide ethical training</w:t>
      </w:r>
    </w:p>
    <w:tbl>
      <w:tblPr>
        <w:tblStyle w:val="TableGrid"/>
        <w:tblW w:w="5000" w:type="pct"/>
        <w:tblLook w:val="04A0" w:firstRow="1" w:lastRow="0" w:firstColumn="1" w:lastColumn="0" w:noHBand="0" w:noVBand="1"/>
      </w:tblPr>
      <w:tblGrid>
        <w:gridCol w:w="2915"/>
        <w:gridCol w:w="3274"/>
        <w:gridCol w:w="2009"/>
      </w:tblGrid>
      <w:tr w:rsidR="00C03057" w:rsidRPr="00C03057" w14:paraId="47136BE5" w14:textId="77777777" w:rsidTr="009E74EB">
        <w:tc>
          <w:tcPr>
            <w:tcW w:w="1778" w:type="pct"/>
            <w:hideMark/>
          </w:tcPr>
          <w:p w14:paraId="7E3EA461" w14:textId="77777777" w:rsidR="00C03057" w:rsidRPr="00C03057" w:rsidRDefault="00C03057" w:rsidP="00E474D8">
            <w:pPr>
              <w:spacing w:line="360" w:lineRule="auto"/>
              <w:jc w:val="both"/>
              <w:rPr>
                <w:rFonts w:ascii="Times New Roman" w:eastAsia="Times New Roman" w:hAnsi="Times New Roman" w:cs="Times New Roman"/>
                <w:b/>
                <w:bCs/>
                <w:sz w:val="24"/>
                <w:szCs w:val="24"/>
              </w:rPr>
            </w:pPr>
            <w:r w:rsidRPr="00C03057">
              <w:rPr>
                <w:rFonts w:ascii="Times New Roman" w:eastAsia="Times New Roman" w:hAnsi="Times New Roman" w:cs="Times New Roman"/>
                <w:b/>
                <w:bCs/>
                <w:sz w:val="24"/>
                <w:szCs w:val="24"/>
              </w:rPr>
              <w:t>Response</w:t>
            </w:r>
          </w:p>
        </w:tc>
        <w:tc>
          <w:tcPr>
            <w:tcW w:w="1997" w:type="pct"/>
            <w:hideMark/>
          </w:tcPr>
          <w:p w14:paraId="443509F6" w14:textId="0AA49064" w:rsidR="00C03057" w:rsidRPr="00C03057"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41CBEB6C" w14:textId="09B6877A" w:rsidR="00C03057" w:rsidRPr="00C03057" w:rsidRDefault="00715193"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C03057" w:rsidRPr="00C03057" w14:paraId="1BF6D31B" w14:textId="77777777" w:rsidTr="009E74EB">
        <w:tc>
          <w:tcPr>
            <w:tcW w:w="1778" w:type="pct"/>
            <w:hideMark/>
          </w:tcPr>
          <w:p w14:paraId="4F1F0BFA"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Agree</w:t>
            </w:r>
          </w:p>
        </w:tc>
        <w:tc>
          <w:tcPr>
            <w:tcW w:w="1997" w:type="pct"/>
            <w:hideMark/>
          </w:tcPr>
          <w:p w14:paraId="751B6336"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46</w:t>
            </w:r>
          </w:p>
        </w:tc>
        <w:tc>
          <w:tcPr>
            <w:tcW w:w="1226" w:type="pct"/>
            <w:hideMark/>
          </w:tcPr>
          <w:p w14:paraId="36BA1650" w14:textId="314D7DD9"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30.7</w:t>
            </w:r>
          </w:p>
        </w:tc>
      </w:tr>
      <w:tr w:rsidR="00C03057" w:rsidRPr="00C03057" w14:paraId="5DCCDF6E" w14:textId="77777777" w:rsidTr="009E74EB">
        <w:tc>
          <w:tcPr>
            <w:tcW w:w="1778" w:type="pct"/>
            <w:hideMark/>
          </w:tcPr>
          <w:p w14:paraId="670D76B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Agree</w:t>
            </w:r>
          </w:p>
        </w:tc>
        <w:tc>
          <w:tcPr>
            <w:tcW w:w="1997" w:type="pct"/>
            <w:hideMark/>
          </w:tcPr>
          <w:p w14:paraId="0A8F53D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61</w:t>
            </w:r>
          </w:p>
        </w:tc>
        <w:tc>
          <w:tcPr>
            <w:tcW w:w="1226" w:type="pct"/>
            <w:hideMark/>
          </w:tcPr>
          <w:p w14:paraId="3791573F" w14:textId="04E1B1B9"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40.7</w:t>
            </w:r>
          </w:p>
        </w:tc>
      </w:tr>
      <w:tr w:rsidR="00C03057" w:rsidRPr="00C03057" w14:paraId="7C83068D" w14:textId="77777777" w:rsidTr="009E74EB">
        <w:tc>
          <w:tcPr>
            <w:tcW w:w="1778" w:type="pct"/>
            <w:hideMark/>
          </w:tcPr>
          <w:p w14:paraId="17A46D1C"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Disagree</w:t>
            </w:r>
          </w:p>
        </w:tc>
        <w:tc>
          <w:tcPr>
            <w:tcW w:w="1997" w:type="pct"/>
            <w:hideMark/>
          </w:tcPr>
          <w:p w14:paraId="19FA7F1A"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27</w:t>
            </w:r>
          </w:p>
        </w:tc>
        <w:tc>
          <w:tcPr>
            <w:tcW w:w="1226" w:type="pct"/>
            <w:hideMark/>
          </w:tcPr>
          <w:p w14:paraId="39EAB734" w14:textId="616BA90C"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18.0</w:t>
            </w:r>
          </w:p>
        </w:tc>
      </w:tr>
      <w:tr w:rsidR="00C03057" w:rsidRPr="00C03057" w14:paraId="0F779B51" w14:textId="77777777" w:rsidTr="009E74EB">
        <w:tc>
          <w:tcPr>
            <w:tcW w:w="1778" w:type="pct"/>
            <w:hideMark/>
          </w:tcPr>
          <w:p w14:paraId="499F460F"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Strongly Disagree</w:t>
            </w:r>
          </w:p>
        </w:tc>
        <w:tc>
          <w:tcPr>
            <w:tcW w:w="1997" w:type="pct"/>
            <w:hideMark/>
          </w:tcPr>
          <w:p w14:paraId="7E4F8A9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16</w:t>
            </w:r>
          </w:p>
        </w:tc>
        <w:tc>
          <w:tcPr>
            <w:tcW w:w="1226" w:type="pct"/>
            <w:hideMark/>
          </w:tcPr>
          <w:p w14:paraId="4C846DDD" w14:textId="7A411CF4"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10.7</w:t>
            </w:r>
          </w:p>
        </w:tc>
      </w:tr>
      <w:tr w:rsidR="00C03057" w:rsidRPr="00C03057" w14:paraId="15CAF3E1" w14:textId="77777777" w:rsidTr="009E74EB">
        <w:tc>
          <w:tcPr>
            <w:tcW w:w="1778" w:type="pct"/>
            <w:hideMark/>
          </w:tcPr>
          <w:p w14:paraId="7A8E38B5"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Total</w:t>
            </w:r>
          </w:p>
        </w:tc>
        <w:tc>
          <w:tcPr>
            <w:tcW w:w="1997" w:type="pct"/>
            <w:hideMark/>
          </w:tcPr>
          <w:p w14:paraId="3D226021" w14:textId="77777777"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150</w:t>
            </w:r>
          </w:p>
        </w:tc>
        <w:tc>
          <w:tcPr>
            <w:tcW w:w="1226" w:type="pct"/>
            <w:hideMark/>
          </w:tcPr>
          <w:p w14:paraId="6ACEACE0" w14:textId="2F00B68D" w:rsidR="00C03057" w:rsidRPr="00C03057" w:rsidRDefault="00C03057" w:rsidP="00E474D8">
            <w:pPr>
              <w:spacing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100</w:t>
            </w:r>
          </w:p>
        </w:tc>
      </w:tr>
    </w:tbl>
    <w:p w14:paraId="2A4EA342" w14:textId="77777777" w:rsidR="004520A4"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b/>
          <w:bCs/>
          <w:sz w:val="24"/>
          <w:szCs w:val="24"/>
        </w:rPr>
        <w:t>Source: Researcher's Fieldwork, 2025</w:t>
      </w:r>
    </w:p>
    <w:p w14:paraId="25FAC4CC" w14:textId="5D9B4FBB" w:rsidR="00C03057" w:rsidRPr="00C03057" w:rsidRDefault="00C03057" w:rsidP="00E474D8">
      <w:pPr>
        <w:spacing w:before="100" w:beforeAutospacing="1" w:after="100" w:afterAutospacing="1" w:line="360" w:lineRule="auto"/>
        <w:jc w:val="both"/>
        <w:rPr>
          <w:rFonts w:ascii="Times New Roman" w:eastAsia="Times New Roman" w:hAnsi="Times New Roman" w:cs="Times New Roman"/>
          <w:sz w:val="24"/>
          <w:szCs w:val="24"/>
        </w:rPr>
      </w:pPr>
      <w:r w:rsidRPr="00C03057">
        <w:rPr>
          <w:rFonts w:ascii="Times New Roman" w:eastAsia="Times New Roman" w:hAnsi="Times New Roman" w:cs="Times New Roman"/>
          <w:sz w:val="24"/>
          <w:szCs w:val="24"/>
        </w:rPr>
        <w:t>Table 4.10 above showed that 46(30.7%) respondents strongly agreed and 61(40.7%) respondents agreed that leaders provide ethical training, while 27(18.0%) disagreed and 16(10.7%) strongly disagreed respectively.</w:t>
      </w:r>
    </w:p>
    <w:p w14:paraId="4C9322D2"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205C9995" w14:textId="4B1A5747" w:rsidR="00A74CAD" w:rsidRPr="00A74CAD" w:rsidRDefault="00A74CAD"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74CAD">
        <w:rPr>
          <w:rFonts w:ascii="Times New Roman" w:eastAsia="Times New Roman" w:hAnsi="Times New Roman" w:cs="Times New Roman"/>
          <w:b/>
          <w:bCs/>
          <w:sz w:val="27"/>
          <w:szCs w:val="27"/>
        </w:rPr>
        <w:lastRenderedPageBreak/>
        <w:t xml:space="preserve">Table 4.11: </w:t>
      </w:r>
      <w:r w:rsidR="009E74EB">
        <w:rPr>
          <w:rFonts w:ascii="Times New Roman" w:eastAsia="Times New Roman" w:hAnsi="Times New Roman" w:cs="Times New Roman"/>
          <w:b/>
          <w:bCs/>
          <w:sz w:val="27"/>
          <w:szCs w:val="27"/>
        </w:rPr>
        <w:t>E</w:t>
      </w:r>
      <w:r w:rsidRPr="00A74CAD">
        <w:rPr>
          <w:rFonts w:ascii="Times New Roman" w:eastAsia="Times New Roman" w:hAnsi="Times New Roman" w:cs="Times New Roman"/>
          <w:b/>
          <w:bCs/>
          <w:sz w:val="27"/>
          <w:szCs w:val="27"/>
        </w:rPr>
        <w:t>mployees feel safe reporting unethical conduct</w:t>
      </w:r>
    </w:p>
    <w:tbl>
      <w:tblPr>
        <w:tblStyle w:val="TableGrid"/>
        <w:tblW w:w="5000" w:type="pct"/>
        <w:tblLook w:val="04A0" w:firstRow="1" w:lastRow="0" w:firstColumn="1" w:lastColumn="0" w:noHBand="0" w:noVBand="1"/>
      </w:tblPr>
      <w:tblGrid>
        <w:gridCol w:w="2915"/>
        <w:gridCol w:w="3274"/>
        <w:gridCol w:w="2009"/>
      </w:tblGrid>
      <w:tr w:rsidR="00A74CAD" w:rsidRPr="00A74CAD" w14:paraId="5CC626B8" w14:textId="77777777" w:rsidTr="009E74EB">
        <w:tc>
          <w:tcPr>
            <w:tcW w:w="1778" w:type="pct"/>
            <w:hideMark/>
          </w:tcPr>
          <w:p w14:paraId="1B7CA9F2"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Response</w:t>
            </w:r>
          </w:p>
        </w:tc>
        <w:tc>
          <w:tcPr>
            <w:tcW w:w="1997" w:type="pct"/>
            <w:hideMark/>
          </w:tcPr>
          <w:p w14:paraId="189060F7" w14:textId="5BD2DB53" w:rsidR="00A74CAD" w:rsidRPr="00A74CAD"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75E4921C" w14:textId="2BCE9915" w:rsidR="00A74CAD" w:rsidRPr="00A74CAD" w:rsidRDefault="00715193"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A74CAD" w:rsidRPr="00A74CAD" w14:paraId="677BB7E9" w14:textId="77777777" w:rsidTr="009E74EB">
        <w:tc>
          <w:tcPr>
            <w:tcW w:w="1778" w:type="pct"/>
            <w:hideMark/>
          </w:tcPr>
          <w:p w14:paraId="38C84613"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Agree</w:t>
            </w:r>
          </w:p>
        </w:tc>
        <w:tc>
          <w:tcPr>
            <w:tcW w:w="1997" w:type="pct"/>
            <w:hideMark/>
          </w:tcPr>
          <w:p w14:paraId="76350996"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49</w:t>
            </w:r>
          </w:p>
        </w:tc>
        <w:tc>
          <w:tcPr>
            <w:tcW w:w="1226" w:type="pct"/>
            <w:hideMark/>
          </w:tcPr>
          <w:p w14:paraId="6BBDB2A8" w14:textId="4D3655BD"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32.7</w:t>
            </w:r>
          </w:p>
        </w:tc>
      </w:tr>
      <w:tr w:rsidR="00A74CAD" w:rsidRPr="00A74CAD" w14:paraId="4634D2A5" w14:textId="77777777" w:rsidTr="009E74EB">
        <w:tc>
          <w:tcPr>
            <w:tcW w:w="1778" w:type="pct"/>
            <w:hideMark/>
          </w:tcPr>
          <w:p w14:paraId="104B609B"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Agree</w:t>
            </w:r>
          </w:p>
        </w:tc>
        <w:tc>
          <w:tcPr>
            <w:tcW w:w="1997" w:type="pct"/>
            <w:hideMark/>
          </w:tcPr>
          <w:p w14:paraId="36C5D08F"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57</w:t>
            </w:r>
          </w:p>
        </w:tc>
        <w:tc>
          <w:tcPr>
            <w:tcW w:w="1226" w:type="pct"/>
            <w:hideMark/>
          </w:tcPr>
          <w:p w14:paraId="5DDEC4E8" w14:textId="38840E40"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38.0</w:t>
            </w:r>
          </w:p>
        </w:tc>
      </w:tr>
      <w:tr w:rsidR="00A74CAD" w:rsidRPr="00A74CAD" w14:paraId="1BC43698" w14:textId="77777777" w:rsidTr="009E74EB">
        <w:tc>
          <w:tcPr>
            <w:tcW w:w="1778" w:type="pct"/>
            <w:hideMark/>
          </w:tcPr>
          <w:p w14:paraId="7381E00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Disagree</w:t>
            </w:r>
          </w:p>
        </w:tc>
        <w:tc>
          <w:tcPr>
            <w:tcW w:w="1997" w:type="pct"/>
            <w:hideMark/>
          </w:tcPr>
          <w:p w14:paraId="587C4F72"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26</w:t>
            </w:r>
          </w:p>
        </w:tc>
        <w:tc>
          <w:tcPr>
            <w:tcW w:w="1226" w:type="pct"/>
            <w:hideMark/>
          </w:tcPr>
          <w:p w14:paraId="3400BFA0" w14:textId="3D2377E1"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17.3</w:t>
            </w:r>
          </w:p>
        </w:tc>
      </w:tr>
      <w:tr w:rsidR="00A74CAD" w:rsidRPr="00A74CAD" w14:paraId="1EDE5A82" w14:textId="77777777" w:rsidTr="009E74EB">
        <w:tc>
          <w:tcPr>
            <w:tcW w:w="1778" w:type="pct"/>
            <w:hideMark/>
          </w:tcPr>
          <w:p w14:paraId="516F140C"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Disagree</w:t>
            </w:r>
          </w:p>
        </w:tc>
        <w:tc>
          <w:tcPr>
            <w:tcW w:w="1997" w:type="pct"/>
            <w:hideMark/>
          </w:tcPr>
          <w:p w14:paraId="2D60FE5B"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18</w:t>
            </w:r>
          </w:p>
        </w:tc>
        <w:tc>
          <w:tcPr>
            <w:tcW w:w="1226" w:type="pct"/>
            <w:hideMark/>
          </w:tcPr>
          <w:p w14:paraId="7D0AB568" w14:textId="14BAC949"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12.0</w:t>
            </w:r>
          </w:p>
        </w:tc>
      </w:tr>
      <w:tr w:rsidR="00A74CAD" w:rsidRPr="00A74CAD" w14:paraId="0478E12F" w14:textId="77777777" w:rsidTr="009E74EB">
        <w:tc>
          <w:tcPr>
            <w:tcW w:w="1778" w:type="pct"/>
            <w:hideMark/>
          </w:tcPr>
          <w:p w14:paraId="5342ED4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Total</w:t>
            </w:r>
          </w:p>
        </w:tc>
        <w:tc>
          <w:tcPr>
            <w:tcW w:w="1997" w:type="pct"/>
            <w:hideMark/>
          </w:tcPr>
          <w:p w14:paraId="49961556"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150</w:t>
            </w:r>
          </w:p>
        </w:tc>
        <w:tc>
          <w:tcPr>
            <w:tcW w:w="1226" w:type="pct"/>
            <w:hideMark/>
          </w:tcPr>
          <w:p w14:paraId="1DBD5BD6" w14:textId="5CC8A120"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100</w:t>
            </w:r>
          </w:p>
        </w:tc>
      </w:tr>
    </w:tbl>
    <w:p w14:paraId="2327B614" w14:textId="77777777" w:rsid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Source: Researcher's Fieldwork, 2025</w:t>
      </w:r>
    </w:p>
    <w:p w14:paraId="780F6039" w14:textId="4580E186" w:rsidR="0051782B" w:rsidRP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Table 4.11 above showed that 49(32.7%) respondents strongly agreed and 57(38.0%) agreed that employees feel safe reporting unethical conduct, while 26(17.3%) disagreed and 18(12.0%) strongly disagreed respectively.</w:t>
      </w:r>
    </w:p>
    <w:p w14:paraId="2EC8BF33"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00BE13EE" w14:textId="1057E1BD" w:rsidR="00A74CAD" w:rsidRPr="00A74CAD" w:rsidRDefault="00A74CAD"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74CAD">
        <w:rPr>
          <w:rFonts w:ascii="Times New Roman" w:eastAsia="Times New Roman" w:hAnsi="Times New Roman" w:cs="Times New Roman"/>
          <w:b/>
          <w:bCs/>
          <w:sz w:val="27"/>
          <w:szCs w:val="27"/>
        </w:rPr>
        <w:lastRenderedPageBreak/>
        <w:t xml:space="preserve">Table 4.12: </w:t>
      </w:r>
      <w:r w:rsidR="009E74EB">
        <w:rPr>
          <w:rFonts w:ascii="Times New Roman" w:eastAsia="Times New Roman" w:hAnsi="Times New Roman" w:cs="Times New Roman"/>
          <w:b/>
          <w:bCs/>
          <w:sz w:val="27"/>
          <w:szCs w:val="27"/>
        </w:rPr>
        <w:t>L</w:t>
      </w:r>
      <w:r w:rsidRPr="00A74CAD">
        <w:rPr>
          <w:rFonts w:ascii="Times New Roman" w:eastAsia="Times New Roman" w:hAnsi="Times New Roman" w:cs="Times New Roman"/>
          <w:b/>
          <w:bCs/>
          <w:sz w:val="27"/>
          <w:szCs w:val="27"/>
        </w:rPr>
        <w:t>eaders</w:t>
      </w:r>
      <w:r w:rsidR="009E74EB">
        <w:rPr>
          <w:rFonts w:ascii="Times New Roman" w:eastAsia="Times New Roman" w:hAnsi="Times New Roman" w:cs="Times New Roman"/>
          <w:b/>
          <w:bCs/>
          <w:sz w:val="27"/>
          <w:szCs w:val="27"/>
        </w:rPr>
        <w:t xml:space="preserve"> are</w:t>
      </w:r>
      <w:r w:rsidRPr="00A74CAD">
        <w:rPr>
          <w:rFonts w:ascii="Times New Roman" w:eastAsia="Times New Roman" w:hAnsi="Times New Roman" w:cs="Times New Roman"/>
          <w:b/>
          <w:bCs/>
          <w:sz w:val="27"/>
          <w:szCs w:val="27"/>
        </w:rPr>
        <w:t xml:space="preserve"> held accountable for unethical actions</w:t>
      </w:r>
    </w:p>
    <w:tbl>
      <w:tblPr>
        <w:tblStyle w:val="TableGrid"/>
        <w:tblW w:w="5000" w:type="pct"/>
        <w:tblLook w:val="04A0" w:firstRow="1" w:lastRow="0" w:firstColumn="1" w:lastColumn="0" w:noHBand="0" w:noVBand="1"/>
      </w:tblPr>
      <w:tblGrid>
        <w:gridCol w:w="2915"/>
        <w:gridCol w:w="3274"/>
        <w:gridCol w:w="2009"/>
      </w:tblGrid>
      <w:tr w:rsidR="00A74CAD" w:rsidRPr="00A74CAD" w14:paraId="57E4589F" w14:textId="77777777" w:rsidTr="009E74EB">
        <w:tc>
          <w:tcPr>
            <w:tcW w:w="1778" w:type="pct"/>
            <w:hideMark/>
          </w:tcPr>
          <w:p w14:paraId="170F53C6"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Response</w:t>
            </w:r>
          </w:p>
        </w:tc>
        <w:tc>
          <w:tcPr>
            <w:tcW w:w="1997" w:type="pct"/>
            <w:hideMark/>
          </w:tcPr>
          <w:p w14:paraId="420DA341" w14:textId="5CE2C08A" w:rsidR="00A74CAD" w:rsidRPr="00A74CAD"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203CCF2B" w14:textId="5FE89450" w:rsidR="00A74CAD" w:rsidRPr="00A74CAD" w:rsidRDefault="00715193"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A74CAD" w:rsidRPr="00A74CAD" w14:paraId="57382DB1" w14:textId="77777777" w:rsidTr="009E74EB">
        <w:tc>
          <w:tcPr>
            <w:tcW w:w="1778" w:type="pct"/>
            <w:hideMark/>
          </w:tcPr>
          <w:p w14:paraId="6E28A7D9"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Agree</w:t>
            </w:r>
          </w:p>
        </w:tc>
        <w:tc>
          <w:tcPr>
            <w:tcW w:w="1997" w:type="pct"/>
            <w:hideMark/>
          </w:tcPr>
          <w:p w14:paraId="28BC12BD"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52</w:t>
            </w:r>
          </w:p>
        </w:tc>
        <w:tc>
          <w:tcPr>
            <w:tcW w:w="1226" w:type="pct"/>
            <w:hideMark/>
          </w:tcPr>
          <w:p w14:paraId="5227AD82" w14:textId="17DA3DE4"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34.7</w:t>
            </w:r>
          </w:p>
        </w:tc>
      </w:tr>
      <w:tr w:rsidR="00A74CAD" w:rsidRPr="00A74CAD" w14:paraId="31368CBC" w14:textId="77777777" w:rsidTr="009E74EB">
        <w:tc>
          <w:tcPr>
            <w:tcW w:w="1778" w:type="pct"/>
            <w:hideMark/>
          </w:tcPr>
          <w:p w14:paraId="213DB47F"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Agree</w:t>
            </w:r>
          </w:p>
        </w:tc>
        <w:tc>
          <w:tcPr>
            <w:tcW w:w="1997" w:type="pct"/>
            <w:hideMark/>
          </w:tcPr>
          <w:p w14:paraId="574233C4"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59</w:t>
            </w:r>
          </w:p>
        </w:tc>
        <w:tc>
          <w:tcPr>
            <w:tcW w:w="1226" w:type="pct"/>
            <w:hideMark/>
          </w:tcPr>
          <w:p w14:paraId="21C8D8EC" w14:textId="2A851192"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39.3</w:t>
            </w:r>
          </w:p>
        </w:tc>
      </w:tr>
      <w:tr w:rsidR="00A74CAD" w:rsidRPr="00A74CAD" w14:paraId="48569820" w14:textId="77777777" w:rsidTr="009E74EB">
        <w:tc>
          <w:tcPr>
            <w:tcW w:w="1778" w:type="pct"/>
            <w:hideMark/>
          </w:tcPr>
          <w:p w14:paraId="14C1C83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Disagree</w:t>
            </w:r>
          </w:p>
        </w:tc>
        <w:tc>
          <w:tcPr>
            <w:tcW w:w="1997" w:type="pct"/>
            <w:hideMark/>
          </w:tcPr>
          <w:p w14:paraId="692A9722"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23</w:t>
            </w:r>
          </w:p>
        </w:tc>
        <w:tc>
          <w:tcPr>
            <w:tcW w:w="1226" w:type="pct"/>
            <w:hideMark/>
          </w:tcPr>
          <w:p w14:paraId="21F4D330" w14:textId="4DFFDB4A"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15.3</w:t>
            </w:r>
          </w:p>
        </w:tc>
      </w:tr>
      <w:tr w:rsidR="00A74CAD" w:rsidRPr="00A74CAD" w14:paraId="1BF0CFE3" w14:textId="77777777" w:rsidTr="009E74EB">
        <w:tc>
          <w:tcPr>
            <w:tcW w:w="1778" w:type="pct"/>
            <w:hideMark/>
          </w:tcPr>
          <w:p w14:paraId="3D16EC9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Disagree</w:t>
            </w:r>
          </w:p>
        </w:tc>
        <w:tc>
          <w:tcPr>
            <w:tcW w:w="1997" w:type="pct"/>
            <w:hideMark/>
          </w:tcPr>
          <w:p w14:paraId="337F95C8"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16</w:t>
            </w:r>
          </w:p>
        </w:tc>
        <w:tc>
          <w:tcPr>
            <w:tcW w:w="1226" w:type="pct"/>
            <w:hideMark/>
          </w:tcPr>
          <w:p w14:paraId="40A1D839" w14:textId="6B8C8A22"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10.7</w:t>
            </w:r>
          </w:p>
        </w:tc>
      </w:tr>
      <w:tr w:rsidR="00A74CAD" w:rsidRPr="00A74CAD" w14:paraId="70069200" w14:textId="77777777" w:rsidTr="009E74EB">
        <w:tc>
          <w:tcPr>
            <w:tcW w:w="1778" w:type="pct"/>
            <w:hideMark/>
          </w:tcPr>
          <w:p w14:paraId="0063EE64"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Total</w:t>
            </w:r>
          </w:p>
        </w:tc>
        <w:tc>
          <w:tcPr>
            <w:tcW w:w="1997" w:type="pct"/>
            <w:hideMark/>
          </w:tcPr>
          <w:p w14:paraId="14BD2B4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150</w:t>
            </w:r>
          </w:p>
        </w:tc>
        <w:tc>
          <w:tcPr>
            <w:tcW w:w="1226" w:type="pct"/>
            <w:hideMark/>
          </w:tcPr>
          <w:p w14:paraId="3831F812" w14:textId="099C3BE8"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100</w:t>
            </w:r>
          </w:p>
        </w:tc>
      </w:tr>
    </w:tbl>
    <w:p w14:paraId="2C25ECCF" w14:textId="77777777" w:rsid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Source: Researcher's Fieldwork, 2025</w:t>
      </w:r>
    </w:p>
    <w:p w14:paraId="471BF6A5" w14:textId="73735F8F" w:rsidR="00A74CAD" w:rsidRPr="00A74CAD"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Table 4.12 above showed that 52(34.7%) respondents strongly agreed and 59(39.3%) agreed that leaders are held accountable for unethical actions, while 23(15.3%) disagreed and 16(10.7%) strongly disagreed respectively.</w:t>
      </w:r>
    </w:p>
    <w:p w14:paraId="28584097"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16D20078" w14:textId="3090E32A" w:rsidR="00A74CAD" w:rsidRPr="00A74CAD" w:rsidRDefault="00A74CAD"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74CAD">
        <w:rPr>
          <w:rFonts w:ascii="Times New Roman" w:eastAsia="Times New Roman" w:hAnsi="Times New Roman" w:cs="Times New Roman"/>
          <w:b/>
          <w:bCs/>
          <w:sz w:val="27"/>
          <w:szCs w:val="27"/>
        </w:rPr>
        <w:lastRenderedPageBreak/>
        <w:t xml:space="preserve">Table 4.13: </w:t>
      </w:r>
      <w:r w:rsidR="009E74EB">
        <w:rPr>
          <w:rFonts w:ascii="Times New Roman" w:eastAsia="Times New Roman" w:hAnsi="Times New Roman" w:cs="Times New Roman"/>
          <w:b/>
          <w:bCs/>
          <w:sz w:val="27"/>
          <w:szCs w:val="27"/>
        </w:rPr>
        <w:t>L</w:t>
      </w:r>
      <w:r w:rsidRPr="00A74CAD">
        <w:rPr>
          <w:rFonts w:ascii="Times New Roman" w:eastAsia="Times New Roman" w:hAnsi="Times New Roman" w:cs="Times New Roman"/>
          <w:b/>
          <w:bCs/>
          <w:sz w:val="27"/>
          <w:szCs w:val="27"/>
        </w:rPr>
        <w:t>eaders consider stakeholders in decisions</w:t>
      </w:r>
    </w:p>
    <w:tbl>
      <w:tblPr>
        <w:tblStyle w:val="TableGrid"/>
        <w:tblW w:w="5000" w:type="pct"/>
        <w:tblLook w:val="04A0" w:firstRow="1" w:lastRow="0" w:firstColumn="1" w:lastColumn="0" w:noHBand="0" w:noVBand="1"/>
      </w:tblPr>
      <w:tblGrid>
        <w:gridCol w:w="2915"/>
        <w:gridCol w:w="3274"/>
        <w:gridCol w:w="2009"/>
      </w:tblGrid>
      <w:tr w:rsidR="00A74CAD" w:rsidRPr="00A74CAD" w14:paraId="2A270F4E" w14:textId="77777777" w:rsidTr="009E74EB">
        <w:tc>
          <w:tcPr>
            <w:tcW w:w="1778" w:type="pct"/>
            <w:hideMark/>
          </w:tcPr>
          <w:p w14:paraId="1168BDFC"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Response</w:t>
            </w:r>
          </w:p>
        </w:tc>
        <w:tc>
          <w:tcPr>
            <w:tcW w:w="1997" w:type="pct"/>
            <w:hideMark/>
          </w:tcPr>
          <w:p w14:paraId="7A4D1D79" w14:textId="08E1EE39" w:rsidR="00A74CAD" w:rsidRPr="00A74CAD"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7B709C3F" w14:textId="126BFAFF" w:rsidR="00A74CAD" w:rsidRPr="00A74CAD" w:rsidRDefault="00715193"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A74CAD" w:rsidRPr="00A74CAD" w14:paraId="5D08D3C8" w14:textId="77777777" w:rsidTr="009E74EB">
        <w:tc>
          <w:tcPr>
            <w:tcW w:w="1778" w:type="pct"/>
            <w:hideMark/>
          </w:tcPr>
          <w:p w14:paraId="3782E4E6"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Agree</w:t>
            </w:r>
          </w:p>
        </w:tc>
        <w:tc>
          <w:tcPr>
            <w:tcW w:w="1997" w:type="pct"/>
            <w:hideMark/>
          </w:tcPr>
          <w:p w14:paraId="339422EC"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50</w:t>
            </w:r>
          </w:p>
        </w:tc>
        <w:tc>
          <w:tcPr>
            <w:tcW w:w="1226" w:type="pct"/>
            <w:hideMark/>
          </w:tcPr>
          <w:p w14:paraId="550C89A1" w14:textId="49B2E901"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33.3</w:t>
            </w:r>
          </w:p>
        </w:tc>
      </w:tr>
      <w:tr w:rsidR="00A74CAD" w:rsidRPr="00A74CAD" w14:paraId="1F78FA04" w14:textId="77777777" w:rsidTr="009E74EB">
        <w:tc>
          <w:tcPr>
            <w:tcW w:w="1778" w:type="pct"/>
            <w:hideMark/>
          </w:tcPr>
          <w:p w14:paraId="36B187E2"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Agree</w:t>
            </w:r>
          </w:p>
        </w:tc>
        <w:tc>
          <w:tcPr>
            <w:tcW w:w="1997" w:type="pct"/>
            <w:hideMark/>
          </w:tcPr>
          <w:p w14:paraId="53B6B5F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60</w:t>
            </w:r>
          </w:p>
        </w:tc>
        <w:tc>
          <w:tcPr>
            <w:tcW w:w="1226" w:type="pct"/>
            <w:hideMark/>
          </w:tcPr>
          <w:p w14:paraId="23701F99" w14:textId="6FA1AE44"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40.0</w:t>
            </w:r>
          </w:p>
        </w:tc>
      </w:tr>
      <w:tr w:rsidR="00A74CAD" w:rsidRPr="00A74CAD" w14:paraId="7D44C6DF" w14:textId="77777777" w:rsidTr="009E74EB">
        <w:tc>
          <w:tcPr>
            <w:tcW w:w="1778" w:type="pct"/>
            <w:hideMark/>
          </w:tcPr>
          <w:p w14:paraId="7F1C1F3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Disagree</w:t>
            </w:r>
          </w:p>
        </w:tc>
        <w:tc>
          <w:tcPr>
            <w:tcW w:w="1997" w:type="pct"/>
            <w:hideMark/>
          </w:tcPr>
          <w:p w14:paraId="74E6E19D"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25</w:t>
            </w:r>
          </w:p>
        </w:tc>
        <w:tc>
          <w:tcPr>
            <w:tcW w:w="1226" w:type="pct"/>
            <w:hideMark/>
          </w:tcPr>
          <w:p w14:paraId="586A3374" w14:textId="28A75DEA"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16.7</w:t>
            </w:r>
          </w:p>
        </w:tc>
      </w:tr>
      <w:tr w:rsidR="00A74CAD" w:rsidRPr="00A74CAD" w14:paraId="2A030D96" w14:textId="77777777" w:rsidTr="009E74EB">
        <w:tc>
          <w:tcPr>
            <w:tcW w:w="1778" w:type="pct"/>
            <w:hideMark/>
          </w:tcPr>
          <w:p w14:paraId="528E6221"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Disagree</w:t>
            </w:r>
          </w:p>
        </w:tc>
        <w:tc>
          <w:tcPr>
            <w:tcW w:w="1997" w:type="pct"/>
            <w:hideMark/>
          </w:tcPr>
          <w:p w14:paraId="3B57756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15</w:t>
            </w:r>
          </w:p>
        </w:tc>
        <w:tc>
          <w:tcPr>
            <w:tcW w:w="1226" w:type="pct"/>
            <w:hideMark/>
          </w:tcPr>
          <w:p w14:paraId="25402CCA" w14:textId="37CAB38C"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10.0</w:t>
            </w:r>
          </w:p>
        </w:tc>
      </w:tr>
      <w:tr w:rsidR="00A74CAD" w:rsidRPr="00A74CAD" w14:paraId="52185A13" w14:textId="77777777" w:rsidTr="009E74EB">
        <w:tc>
          <w:tcPr>
            <w:tcW w:w="1778" w:type="pct"/>
            <w:hideMark/>
          </w:tcPr>
          <w:p w14:paraId="522D02E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Total</w:t>
            </w:r>
          </w:p>
        </w:tc>
        <w:tc>
          <w:tcPr>
            <w:tcW w:w="1997" w:type="pct"/>
            <w:hideMark/>
          </w:tcPr>
          <w:p w14:paraId="23D5B98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150</w:t>
            </w:r>
          </w:p>
        </w:tc>
        <w:tc>
          <w:tcPr>
            <w:tcW w:w="1226" w:type="pct"/>
            <w:hideMark/>
          </w:tcPr>
          <w:p w14:paraId="593B46CF" w14:textId="7656DE05"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100</w:t>
            </w:r>
          </w:p>
        </w:tc>
      </w:tr>
    </w:tbl>
    <w:p w14:paraId="1D72A77F" w14:textId="77777777" w:rsid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Source: Researcher's Fieldwork, 2025</w:t>
      </w:r>
    </w:p>
    <w:p w14:paraId="0B4473CE" w14:textId="35D091B5" w:rsidR="00A74CAD" w:rsidRPr="00A74CAD"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Table 4.13 above showed that 50(33.3%) respondents strongly agreed and 60(40.0%) agreed that leaders consider stakeholders in decisions, while 25(16.7%) disagreed and 15(10.0%) strongly disagreed respectively.</w:t>
      </w:r>
    </w:p>
    <w:p w14:paraId="3B27A76F"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5C1B64B3" w14:textId="027F6A3E" w:rsidR="00A74CAD" w:rsidRPr="00A74CAD" w:rsidRDefault="00A74CAD"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74CAD">
        <w:rPr>
          <w:rFonts w:ascii="Times New Roman" w:eastAsia="Times New Roman" w:hAnsi="Times New Roman" w:cs="Times New Roman"/>
          <w:b/>
          <w:bCs/>
          <w:sz w:val="27"/>
          <w:szCs w:val="27"/>
        </w:rPr>
        <w:lastRenderedPageBreak/>
        <w:t xml:space="preserve">Table 4.14: </w:t>
      </w:r>
      <w:r w:rsidR="009E74EB">
        <w:rPr>
          <w:rFonts w:ascii="Times New Roman" w:eastAsia="Times New Roman" w:hAnsi="Times New Roman" w:cs="Times New Roman"/>
          <w:b/>
          <w:bCs/>
          <w:sz w:val="27"/>
          <w:szCs w:val="27"/>
        </w:rPr>
        <w:t>E</w:t>
      </w:r>
      <w:r w:rsidRPr="00A74CAD">
        <w:rPr>
          <w:rFonts w:ascii="Times New Roman" w:eastAsia="Times New Roman" w:hAnsi="Times New Roman" w:cs="Times New Roman"/>
          <w:b/>
          <w:bCs/>
          <w:sz w:val="27"/>
          <w:szCs w:val="27"/>
        </w:rPr>
        <w:t>thical behavior linked to performance evaluations</w:t>
      </w:r>
    </w:p>
    <w:tbl>
      <w:tblPr>
        <w:tblStyle w:val="TableGrid"/>
        <w:tblW w:w="5000" w:type="pct"/>
        <w:tblLook w:val="04A0" w:firstRow="1" w:lastRow="0" w:firstColumn="1" w:lastColumn="0" w:noHBand="0" w:noVBand="1"/>
      </w:tblPr>
      <w:tblGrid>
        <w:gridCol w:w="2915"/>
        <w:gridCol w:w="3274"/>
        <w:gridCol w:w="2009"/>
      </w:tblGrid>
      <w:tr w:rsidR="00A74CAD" w:rsidRPr="00A74CAD" w14:paraId="1517491A" w14:textId="77777777" w:rsidTr="009E74EB">
        <w:tc>
          <w:tcPr>
            <w:tcW w:w="1778" w:type="pct"/>
            <w:hideMark/>
          </w:tcPr>
          <w:p w14:paraId="21F31014"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Response</w:t>
            </w:r>
          </w:p>
        </w:tc>
        <w:tc>
          <w:tcPr>
            <w:tcW w:w="1997" w:type="pct"/>
            <w:hideMark/>
          </w:tcPr>
          <w:p w14:paraId="04BC9C12" w14:textId="72E822EA" w:rsidR="00A74CAD" w:rsidRPr="00A74CAD"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52BC18FB" w14:textId="42969453" w:rsidR="00A74CAD" w:rsidRPr="00A74CAD" w:rsidRDefault="00715193"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A74CAD" w:rsidRPr="00A74CAD" w14:paraId="2291E102" w14:textId="77777777" w:rsidTr="009E74EB">
        <w:tc>
          <w:tcPr>
            <w:tcW w:w="1778" w:type="pct"/>
            <w:hideMark/>
          </w:tcPr>
          <w:p w14:paraId="395C1DD9"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Agree</w:t>
            </w:r>
          </w:p>
        </w:tc>
        <w:tc>
          <w:tcPr>
            <w:tcW w:w="1997" w:type="pct"/>
            <w:hideMark/>
          </w:tcPr>
          <w:p w14:paraId="1DF1D88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45</w:t>
            </w:r>
          </w:p>
        </w:tc>
        <w:tc>
          <w:tcPr>
            <w:tcW w:w="1226" w:type="pct"/>
            <w:hideMark/>
          </w:tcPr>
          <w:p w14:paraId="620CDD47" w14:textId="7D904FB0"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30.0</w:t>
            </w:r>
          </w:p>
        </w:tc>
      </w:tr>
      <w:tr w:rsidR="00A74CAD" w:rsidRPr="00A74CAD" w14:paraId="72AAC8D7" w14:textId="77777777" w:rsidTr="009E74EB">
        <w:tc>
          <w:tcPr>
            <w:tcW w:w="1778" w:type="pct"/>
            <w:hideMark/>
          </w:tcPr>
          <w:p w14:paraId="5171D900"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Agree</w:t>
            </w:r>
          </w:p>
        </w:tc>
        <w:tc>
          <w:tcPr>
            <w:tcW w:w="1997" w:type="pct"/>
            <w:hideMark/>
          </w:tcPr>
          <w:p w14:paraId="179EB596"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63</w:t>
            </w:r>
          </w:p>
        </w:tc>
        <w:tc>
          <w:tcPr>
            <w:tcW w:w="1226" w:type="pct"/>
            <w:hideMark/>
          </w:tcPr>
          <w:p w14:paraId="3EA8F423" w14:textId="244E061B"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42.0</w:t>
            </w:r>
          </w:p>
        </w:tc>
      </w:tr>
      <w:tr w:rsidR="00A74CAD" w:rsidRPr="00A74CAD" w14:paraId="33EC2CED" w14:textId="77777777" w:rsidTr="009E74EB">
        <w:tc>
          <w:tcPr>
            <w:tcW w:w="1778" w:type="pct"/>
            <w:hideMark/>
          </w:tcPr>
          <w:p w14:paraId="1CE7D00D"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Disagree</w:t>
            </w:r>
          </w:p>
        </w:tc>
        <w:tc>
          <w:tcPr>
            <w:tcW w:w="1997" w:type="pct"/>
            <w:hideMark/>
          </w:tcPr>
          <w:p w14:paraId="0425449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27</w:t>
            </w:r>
          </w:p>
        </w:tc>
        <w:tc>
          <w:tcPr>
            <w:tcW w:w="1226" w:type="pct"/>
            <w:hideMark/>
          </w:tcPr>
          <w:p w14:paraId="24C4FB5F" w14:textId="604CF453"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18.0</w:t>
            </w:r>
          </w:p>
        </w:tc>
      </w:tr>
      <w:tr w:rsidR="00A74CAD" w:rsidRPr="00A74CAD" w14:paraId="6B8DE0E1" w14:textId="77777777" w:rsidTr="009E74EB">
        <w:tc>
          <w:tcPr>
            <w:tcW w:w="1778" w:type="pct"/>
            <w:hideMark/>
          </w:tcPr>
          <w:p w14:paraId="06844988"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Disagree</w:t>
            </w:r>
          </w:p>
        </w:tc>
        <w:tc>
          <w:tcPr>
            <w:tcW w:w="1997" w:type="pct"/>
            <w:hideMark/>
          </w:tcPr>
          <w:p w14:paraId="1C059A2F"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15</w:t>
            </w:r>
          </w:p>
        </w:tc>
        <w:tc>
          <w:tcPr>
            <w:tcW w:w="1226" w:type="pct"/>
            <w:hideMark/>
          </w:tcPr>
          <w:p w14:paraId="1DF8C442" w14:textId="03460F0A"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10.0</w:t>
            </w:r>
          </w:p>
        </w:tc>
      </w:tr>
      <w:tr w:rsidR="00A74CAD" w:rsidRPr="00A74CAD" w14:paraId="6C23AFEE" w14:textId="77777777" w:rsidTr="009E74EB">
        <w:tc>
          <w:tcPr>
            <w:tcW w:w="1778" w:type="pct"/>
            <w:hideMark/>
          </w:tcPr>
          <w:p w14:paraId="3CF90DD3"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Total</w:t>
            </w:r>
          </w:p>
        </w:tc>
        <w:tc>
          <w:tcPr>
            <w:tcW w:w="1997" w:type="pct"/>
            <w:hideMark/>
          </w:tcPr>
          <w:p w14:paraId="39943BAF"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150</w:t>
            </w:r>
          </w:p>
        </w:tc>
        <w:tc>
          <w:tcPr>
            <w:tcW w:w="1226" w:type="pct"/>
            <w:hideMark/>
          </w:tcPr>
          <w:p w14:paraId="06C26EDC" w14:textId="31BBA1EA"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100</w:t>
            </w:r>
          </w:p>
        </w:tc>
      </w:tr>
    </w:tbl>
    <w:p w14:paraId="126CFF01" w14:textId="77777777" w:rsid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Source: Researcher's Fieldwork, 2025</w:t>
      </w:r>
    </w:p>
    <w:p w14:paraId="73BDAECB" w14:textId="7A7F9137" w:rsidR="0051782B" w:rsidRP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Table 4.14 above showed that 45(30.0%) respondents strongly agreed and 63(42.0%) agreed that ethical behavior is linked to performance evaluations, while 27(18.0%) disagreed and 15(10.0%) strongly disagreed respectively.</w:t>
      </w:r>
    </w:p>
    <w:p w14:paraId="52AE55D0"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066CD2C1" w14:textId="02C48F21" w:rsidR="00A74CAD" w:rsidRPr="00A74CAD" w:rsidRDefault="00A74CAD"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74CAD">
        <w:rPr>
          <w:rFonts w:ascii="Times New Roman" w:eastAsia="Times New Roman" w:hAnsi="Times New Roman" w:cs="Times New Roman"/>
          <w:b/>
          <w:bCs/>
          <w:sz w:val="27"/>
          <w:szCs w:val="27"/>
        </w:rPr>
        <w:lastRenderedPageBreak/>
        <w:t xml:space="preserve">Table 4.15: </w:t>
      </w:r>
      <w:r w:rsidR="009E74EB">
        <w:rPr>
          <w:rFonts w:ascii="Times New Roman" w:eastAsia="Times New Roman" w:hAnsi="Times New Roman" w:cs="Times New Roman"/>
          <w:b/>
          <w:bCs/>
          <w:sz w:val="27"/>
          <w:szCs w:val="27"/>
        </w:rPr>
        <w:t>L</w:t>
      </w:r>
      <w:r w:rsidRPr="00A74CAD">
        <w:rPr>
          <w:rFonts w:ascii="Times New Roman" w:eastAsia="Times New Roman" w:hAnsi="Times New Roman" w:cs="Times New Roman"/>
          <w:b/>
          <w:bCs/>
          <w:sz w:val="27"/>
          <w:szCs w:val="27"/>
        </w:rPr>
        <w:t>eaders consult teams before making ethical decisions</w:t>
      </w:r>
    </w:p>
    <w:tbl>
      <w:tblPr>
        <w:tblStyle w:val="TableGrid"/>
        <w:tblW w:w="5000" w:type="pct"/>
        <w:tblLook w:val="04A0" w:firstRow="1" w:lastRow="0" w:firstColumn="1" w:lastColumn="0" w:noHBand="0" w:noVBand="1"/>
      </w:tblPr>
      <w:tblGrid>
        <w:gridCol w:w="2915"/>
        <w:gridCol w:w="3274"/>
        <w:gridCol w:w="2009"/>
      </w:tblGrid>
      <w:tr w:rsidR="00A74CAD" w:rsidRPr="00A74CAD" w14:paraId="1628492D" w14:textId="77777777" w:rsidTr="009E74EB">
        <w:tc>
          <w:tcPr>
            <w:tcW w:w="1778" w:type="pct"/>
            <w:hideMark/>
          </w:tcPr>
          <w:p w14:paraId="17DDD9EF"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Response</w:t>
            </w:r>
          </w:p>
        </w:tc>
        <w:tc>
          <w:tcPr>
            <w:tcW w:w="1997" w:type="pct"/>
            <w:hideMark/>
          </w:tcPr>
          <w:p w14:paraId="34FE528F" w14:textId="15C4047D" w:rsidR="00A74CAD" w:rsidRPr="00A74CAD"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1BB1FC49" w14:textId="12D0A54B" w:rsidR="00A74CAD" w:rsidRPr="00A74CAD" w:rsidRDefault="00715193"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A74CAD" w:rsidRPr="00A74CAD" w14:paraId="7CEDC2DC" w14:textId="77777777" w:rsidTr="009E74EB">
        <w:tc>
          <w:tcPr>
            <w:tcW w:w="1778" w:type="pct"/>
            <w:hideMark/>
          </w:tcPr>
          <w:p w14:paraId="228BEFDB"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Agree</w:t>
            </w:r>
          </w:p>
        </w:tc>
        <w:tc>
          <w:tcPr>
            <w:tcW w:w="1997" w:type="pct"/>
            <w:hideMark/>
          </w:tcPr>
          <w:p w14:paraId="6D7D7A59"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48</w:t>
            </w:r>
          </w:p>
        </w:tc>
        <w:tc>
          <w:tcPr>
            <w:tcW w:w="1226" w:type="pct"/>
            <w:hideMark/>
          </w:tcPr>
          <w:p w14:paraId="01CBA7B7" w14:textId="063F5918"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32.0</w:t>
            </w:r>
          </w:p>
        </w:tc>
      </w:tr>
      <w:tr w:rsidR="00A74CAD" w:rsidRPr="00A74CAD" w14:paraId="7D1C1E30" w14:textId="77777777" w:rsidTr="009E74EB">
        <w:tc>
          <w:tcPr>
            <w:tcW w:w="1778" w:type="pct"/>
            <w:hideMark/>
          </w:tcPr>
          <w:p w14:paraId="485978A5"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Agree</w:t>
            </w:r>
          </w:p>
        </w:tc>
        <w:tc>
          <w:tcPr>
            <w:tcW w:w="1997" w:type="pct"/>
            <w:hideMark/>
          </w:tcPr>
          <w:p w14:paraId="2B763320"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59</w:t>
            </w:r>
          </w:p>
        </w:tc>
        <w:tc>
          <w:tcPr>
            <w:tcW w:w="1226" w:type="pct"/>
            <w:hideMark/>
          </w:tcPr>
          <w:p w14:paraId="70941CA7" w14:textId="474991FC"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39.3</w:t>
            </w:r>
          </w:p>
        </w:tc>
      </w:tr>
      <w:tr w:rsidR="00A74CAD" w:rsidRPr="00A74CAD" w14:paraId="1C5C1802" w14:textId="77777777" w:rsidTr="009E74EB">
        <w:tc>
          <w:tcPr>
            <w:tcW w:w="1778" w:type="pct"/>
            <w:hideMark/>
          </w:tcPr>
          <w:p w14:paraId="3ABF0A74"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Disagree</w:t>
            </w:r>
          </w:p>
        </w:tc>
        <w:tc>
          <w:tcPr>
            <w:tcW w:w="1997" w:type="pct"/>
            <w:hideMark/>
          </w:tcPr>
          <w:p w14:paraId="4E00D716"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28</w:t>
            </w:r>
          </w:p>
        </w:tc>
        <w:tc>
          <w:tcPr>
            <w:tcW w:w="1226" w:type="pct"/>
            <w:hideMark/>
          </w:tcPr>
          <w:p w14:paraId="114843C2" w14:textId="6C724716"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18.7</w:t>
            </w:r>
          </w:p>
        </w:tc>
      </w:tr>
      <w:tr w:rsidR="00A74CAD" w:rsidRPr="00A74CAD" w14:paraId="1A36978D" w14:textId="77777777" w:rsidTr="009E74EB">
        <w:tc>
          <w:tcPr>
            <w:tcW w:w="1778" w:type="pct"/>
            <w:hideMark/>
          </w:tcPr>
          <w:p w14:paraId="1411D6D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Disagree</w:t>
            </w:r>
          </w:p>
        </w:tc>
        <w:tc>
          <w:tcPr>
            <w:tcW w:w="1997" w:type="pct"/>
            <w:hideMark/>
          </w:tcPr>
          <w:p w14:paraId="0B6C1FAC"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15</w:t>
            </w:r>
          </w:p>
        </w:tc>
        <w:tc>
          <w:tcPr>
            <w:tcW w:w="1226" w:type="pct"/>
            <w:hideMark/>
          </w:tcPr>
          <w:p w14:paraId="4E07BEFC" w14:textId="771E0F53"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10.0</w:t>
            </w:r>
          </w:p>
        </w:tc>
      </w:tr>
      <w:tr w:rsidR="00A74CAD" w:rsidRPr="00A74CAD" w14:paraId="51479B38" w14:textId="77777777" w:rsidTr="009E74EB">
        <w:tc>
          <w:tcPr>
            <w:tcW w:w="1778" w:type="pct"/>
            <w:hideMark/>
          </w:tcPr>
          <w:p w14:paraId="3B60B312"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Total</w:t>
            </w:r>
          </w:p>
        </w:tc>
        <w:tc>
          <w:tcPr>
            <w:tcW w:w="1997" w:type="pct"/>
            <w:hideMark/>
          </w:tcPr>
          <w:p w14:paraId="07C291E2"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150</w:t>
            </w:r>
          </w:p>
        </w:tc>
        <w:tc>
          <w:tcPr>
            <w:tcW w:w="1226" w:type="pct"/>
            <w:hideMark/>
          </w:tcPr>
          <w:p w14:paraId="4E63447F" w14:textId="573ED890"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100</w:t>
            </w:r>
          </w:p>
        </w:tc>
      </w:tr>
    </w:tbl>
    <w:p w14:paraId="4E829AB1" w14:textId="77777777" w:rsid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Source: Researcher's Fieldwork, 2025</w:t>
      </w:r>
    </w:p>
    <w:p w14:paraId="431AA071" w14:textId="2551CF18" w:rsidR="00A74CAD" w:rsidRPr="00A74CAD"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Table 4.15 above showed that 48(32.0%) respondents strongly agreed and 59(39.3%) agreed that leaders consult teams before making ethical decisions, while 28(18.7%) disagreed and 15(10.0%) strongly disagreed respectively.</w:t>
      </w:r>
    </w:p>
    <w:p w14:paraId="0A34BBAD"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6F89D482" w14:textId="36F6C60F" w:rsidR="00A74CAD" w:rsidRPr="00A74CAD" w:rsidRDefault="00A74CAD"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74CAD">
        <w:rPr>
          <w:rFonts w:ascii="Times New Roman" w:eastAsia="Times New Roman" w:hAnsi="Times New Roman" w:cs="Times New Roman"/>
          <w:b/>
          <w:bCs/>
          <w:sz w:val="27"/>
          <w:szCs w:val="27"/>
        </w:rPr>
        <w:lastRenderedPageBreak/>
        <w:t>Table 4.16:</w:t>
      </w:r>
      <w:r w:rsidR="009E74EB">
        <w:rPr>
          <w:rFonts w:ascii="Times New Roman" w:eastAsia="Times New Roman" w:hAnsi="Times New Roman" w:cs="Times New Roman"/>
          <w:b/>
          <w:bCs/>
          <w:sz w:val="27"/>
          <w:szCs w:val="27"/>
        </w:rPr>
        <w:t xml:space="preserve"> L</w:t>
      </w:r>
      <w:r w:rsidRPr="00A74CAD">
        <w:rPr>
          <w:rFonts w:ascii="Times New Roman" w:eastAsia="Times New Roman" w:hAnsi="Times New Roman" w:cs="Times New Roman"/>
          <w:b/>
          <w:bCs/>
          <w:sz w:val="27"/>
          <w:szCs w:val="27"/>
        </w:rPr>
        <w:t>eaders support ethical decision-making in difficult situations</w:t>
      </w:r>
    </w:p>
    <w:tbl>
      <w:tblPr>
        <w:tblStyle w:val="TableGrid"/>
        <w:tblW w:w="5000" w:type="pct"/>
        <w:tblLook w:val="04A0" w:firstRow="1" w:lastRow="0" w:firstColumn="1" w:lastColumn="0" w:noHBand="0" w:noVBand="1"/>
      </w:tblPr>
      <w:tblGrid>
        <w:gridCol w:w="2915"/>
        <w:gridCol w:w="3274"/>
        <w:gridCol w:w="2009"/>
      </w:tblGrid>
      <w:tr w:rsidR="00A74CAD" w:rsidRPr="00A74CAD" w14:paraId="6CC72C40" w14:textId="77777777" w:rsidTr="009E74EB">
        <w:tc>
          <w:tcPr>
            <w:tcW w:w="1778" w:type="pct"/>
            <w:hideMark/>
          </w:tcPr>
          <w:p w14:paraId="15AA67AE"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Response</w:t>
            </w:r>
          </w:p>
        </w:tc>
        <w:tc>
          <w:tcPr>
            <w:tcW w:w="1997" w:type="pct"/>
            <w:hideMark/>
          </w:tcPr>
          <w:p w14:paraId="455839C7" w14:textId="697B53A0" w:rsidR="00A74CAD" w:rsidRPr="00A74CAD"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64AD70A4" w14:textId="6E75E156" w:rsidR="00A74CAD" w:rsidRPr="00A74CAD" w:rsidRDefault="00715193"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A74CAD" w:rsidRPr="00A74CAD" w14:paraId="16FFF31E" w14:textId="77777777" w:rsidTr="009E74EB">
        <w:tc>
          <w:tcPr>
            <w:tcW w:w="1778" w:type="pct"/>
            <w:hideMark/>
          </w:tcPr>
          <w:p w14:paraId="2FF989F0"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Agree</w:t>
            </w:r>
          </w:p>
        </w:tc>
        <w:tc>
          <w:tcPr>
            <w:tcW w:w="1997" w:type="pct"/>
            <w:hideMark/>
          </w:tcPr>
          <w:p w14:paraId="132D8B3D"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53</w:t>
            </w:r>
          </w:p>
        </w:tc>
        <w:tc>
          <w:tcPr>
            <w:tcW w:w="1226" w:type="pct"/>
            <w:hideMark/>
          </w:tcPr>
          <w:p w14:paraId="55436ED6" w14:textId="2106FE6E"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35.3</w:t>
            </w:r>
          </w:p>
        </w:tc>
      </w:tr>
      <w:tr w:rsidR="00A74CAD" w:rsidRPr="00A74CAD" w14:paraId="5F26288E" w14:textId="77777777" w:rsidTr="009E74EB">
        <w:tc>
          <w:tcPr>
            <w:tcW w:w="1778" w:type="pct"/>
            <w:hideMark/>
          </w:tcPr>
          <w:p w14:paraId="741E8489"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Agree</w:t>
            </w:r>
          </w:p>
        </w:tc>
        <w:tc>
          <w:tcPr>
            <w:tcW w:w="1997" w:type="pct"/>
            <w:hideMark/>
          </w:tcPr>
          <w:p w14:paraId="51CF764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58</w:t>
            </w:r>
          </w:p>
        </w:tc>
        <w:tc>
          <w:tcPr>
            <w:tcW w:w="1226" w:type="pct"/>
            <w:hideMark/>
          </w:tcPr>
          <w:p w14:paraId="1EF95B09" w14:textId="245B8DF1"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38.7</w:t>
            </w:r>
          </w:p>
        </w:tc>
      </w:tr>
      <w:tr w:rsidR="00A74CAD" w:rsidRPr="00A74CAD" w14:paraId="506AAABB" w14:textId="77777777" w:rsidTr="009E74EB">
        <w:tc>
          <w:tcPr>
            <w:tcW w:w="1778" w:type="pct"/>
            <w:hideMark/>
          </w:tcPr>
          <w:p w14:paraId="55EEC9F1"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Disagree</w:t>
            </w:r>
          </w:p>
        </w:tc>
        <w:tc>
          <w:tcPr>
            <w:tcW w:w="1997" w:type="pct"/>
            <w:hideMark/>
          </w:tcPr>
          <w:p w14:paraId="44C61424"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25</w:t>
            </w:r>
          </w:p>
        </w:tc>
        <w:tc>
          <w:tcPr>
            <w:tcW w:w="1226" w:type="pct"/>
            <w:hideMark/>
          </w:tcPr>
          <w:p w14:paraId="7DFF9100" w14:textId="67611111"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16.7</w:t>
            </w:r>
          </w:p>
        </w:tc>
      </w:tr>
      <w:tr w:rsidR="00A74CAD" w:rsidRPr="00A74CAD" w14:paraId="7F787F60" w14:textId="77777777" w:rsidTr="009E74EB">
        <w:tc>
          <w:tcPr>
            <w:tcW w:w="1778" w:type="pct"/>
            <w:hideMark/>
          </w:tcPr>
          <w:p w14:paraId="272499FB"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Disagree</w:t>
            </w:r>
          </w:p>
        </w:tc>
        <w:tc>
          <w:tcPr>
            <w:tcW w:w="1997" w:type="pct"/>
            <w:hideMark/>
          </w:tcPr>
          <w:p w14:paraId="4234080D"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14</w:t>
            </w:r>
          </w:p>
        </w:tc>
        <w:tc>
          <w:tcPr>
            <w:tcW w:w="1226" w:type="pct"/>
            <w:hideMark/>
          </w:tcPr>
          <w:p w14:paraId="6125BAB4" w14:textId="11D8B410"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9.3</w:t>
            </w:r>
          </w:p>
        </w:tc>
      </w:tr>
      <w:tr w:rsidR="00A74CAD" w:rsidRPr="00A74CAD" w14:paraId="66C5B689" w14:textId="77777777" w:rsidTr="009E74EB">
        <w:tc>
          <w:tcPr>
            <w:tcW w:w="1778" w:type="pct"/>
            <w:hideMark/>
          </w:tcPr>
          <w:p w14:paraId="4CBB8CF8"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Total</w:t>
            </w:r>
          </w:p>
        </w:tc>
        <w:tc>
          <w:tcPr>
            <w:tcW w:w="1997" w:type="pct"/>
            <w:hideMark/>
          </w:tcPr>
          <w:p w14:paraId="521BF31D"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150</w:t>
            </w:r>
          </w:p>
        </w:tc>
        <w:tc>
          <w:tcPr>
            <w:tcW w:w="1226" w:type="pct"/>
            <w:hideMark/>
          </w:tcPr>
          <w:p w14:paraId="154A8464" w14:textId="41807918"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100</w:t>
            </w:r>
          </w:p>
        </w:tc>
      </w:tr>
    </w:tbl>
    <w:p w14:paraId="3AB5C1FE" w14:textId="77777777" w:rsid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Source: Researcher's Fieldwork, 2025</w:t>
      </w:r>
    </w:p>
    <w:p w14:paraId="49F8872D" w14:textId="49722301" w:rsidR="00A74CAD" w:rsidRPr="00A74CAD"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Table 4.16 above showed that 53(35.3%) respondents strongly agreed and 58(38.7%) agreed that leaders support ethical decision-making in difficult situations, while 25(16.7%) disagreed and 14(9.3%) strongly disagreed respectively.</w:t>
      </w:r>
    </w:p>
    <w:p w14:paraId="7DCAFD9F"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5E66A848" w14:textId="329E4BB4" w:rsidR="00A74CAD" w:rsidRPr="00A74CAD" w:rsidRDefault="00A74CAD"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74CAD">
        <w:rPr>
          <w:rFonts w:ascii="Times New Roman" w:eastAsia="Times New Roman" w:hAnsi="Times New Roman" w:cs="Times New Roman"/>
          <w:b/>
          <w:bCs/>
          <w:sz w:val="27"/>
          <w:szCs w:val="27"/>
        </w:rPr>
        <w:lastRenderedPageBreak/>
        <w:t xml:space="preserve">Table 4.17: </w:t>
      </w:r>
      <w:r w:rsidR="009E74EB">
        <w:rPr>
          <w:rFonts w:ascii="Times New Roman" w:eastAsia="Times New Roman" w:hAnsi="Times New Roman" w:cs="Times New Roman"/>
          <w:b/>
          <w:bCs/>
          <w:sz w:val="27"/>
          <w:szCs w:val="27"/>
        </w:rPr>
        <w:t>L</w:t>
      </w:r>
      <w:r w:rsidRPr="00A74CAD">
        <w:rPr>
          <w:rFonts w:ascii="Times New Roman" w:eastAsia="Times New Roman" w:hAnsi="Times New Roman" w:cs="Times New Roman"/>
          <w:b/>
          <w:bCs/>
          <w:sz w:val="27"/>
          <w:szCs w:val="27"/>
        </w:rPr>
        <w:t>eaders provide guidance on ethical dilemmas</w:t>
      </w:r>
    </w:p>
    <w:tbl>
      <w:tblPr>
        <w:tblStyle w:val="TableGrid"/>
        <w:tblW w:w="5000" w:type="pct"/>
        <w:tblLook w:val="04A0" w:firstRow="1" w:lastRow="0" w:firstColumn="1" w:lastColumn="0" w:noHBand="0" w:noVBand="1"/>
      </w:tblPr>
      <w:tblGrid>
        <w:gridCol w:w="2915"/>
        <w:gridCol w:w="3274"/>
        <w:gridCol w:w="2009"/>
      </w:tblGrid>
      <w:tr w:rsidR="00A74CAD" w:rsidRPr="00A74CAD" w14:paraId="3E810DFA" w14:textId="77777777" w:rsidTr="009E74EB">
        <w:tc>
          <w:tcPr>
            <w:tcW w:w="1778" w:type="pct"/>
            <w:hideMark/>
          </w:tcPr>
          <w:p w14:paraId="2352B151"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Response</w:t>
            </w:r>
          </w:p>
        </w:tc>
        <w:tc>
          <w:tcPr>
            <w:tcW w:w="1997" w:type="pct"/>
            <w:hideMark/>
          </w:tcPr>
          <w:p w14:paraId="36693E21" w14:textId="3F1B8C8F" w:rsidR="00A74CAD" w:rsidRPr="00A74CAD"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7E813952" w14:textId="6BBF88B6" w:rsidR="00A74CAD" w:rsidRPr="00A74CAD" w:rsidRDefault="00715193"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A74CAD" w:rsidRPr="00A74CAD" w14:paraId="6DF6FFCF" w14:textId="77777777" w:rsidTr="009E74EB">
        <w:tc>
          <w:tcPr>
            <w:tcW w:w="1778" w:type="pct"/>
            <w:hideMark/>
          </w:tcPr>
          <w:p w14:paraId="78020E2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Agree</w:t>
            </w:r>
          </w:p>
        </w:tc>
        <w:tc>
          <w:tcPr>
            <w:tcW w:w="1997" w:type="pct"/>
            <w:hideMark/>
          </w:tcPr>
          <w:p w14:paraId="01E5E250"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50</w:t>
            </w:r>
          </w:p>
        </w:tc>
        <w:tc>
          <w:tcPr>
            <w:tcW w:w="1226" w:type="pct"/>
            <w:hideMark/>
          </w:tcPr>
          <w:p w14:paraId="6B27B927" w14:textId="78B258CB"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33.3</w:t>
            </w:r>
          </w:p>
        </w:tc>
      </w:tr>
      <w:tr w:rsidR="00A74CAD" w:rsidRPr="00A74CAD" w14:paraId="472614D0" w14:textId="77777777" w:rsidTr="009E74EB">
        <w:tc>
          <w:tcPr>
            <w:tcW w:w="1778" w:type="pct"/>
            <w:hideMark/>
          </w:tcPr>
          <w:p w14:paraId="37C095AC"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Agree</w:t>
            </w:r>
          </w:p>
        </w:tc>
        <w:tc>
          <w:tcPr>
            <w:tcW w:w="1997" w:type="pct"/>
            <w:hideMark/>
          </w:tcPr>
          <w:p w14:paraId="723AA97E"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62</w:t>
            </w:r>
          </w:p>
        </w:tc>
        <w:tc>
          <w:tcPr>
            <w:tcW w:w="1226" w:type="pct"/>
            <w:hideMark/>
          </w:tcPr>
          <w:p w14:paraId="4F8547F3" w14:textId="6D056419"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41.3</w:t>
            </w:r>
          </w:p>
        </w:tc>
      </w:tr>
      <w:tr w:rsidR="00A74CAD" w:rsidRPr="00A74CAD" w14:paraId="40FBA83C" w14:textId="77777777" w:rsidTr="009E74EB">
        <w:tc>
          <w:tcPr>
            <w:tcW w:w="1778" w:type="pct"/>
            <w:hideMark/>
          </w:tcPr>
          <w:p w14:paraId="1AF939BE"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Disagree</w:t>
            </w:r>
          </w:p>
        </w:tc>
        <w:tc>
          <w:tcPr>
            <w:tcW w:w="1997" w:type="pct"/>
            <w:hideMark/>
          </w:tcPr>
          <w:p w14:paraId="6629011E"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22</w:t>
            </w:r>
          </w:p>
        </w:tc>
        <w:tc>
          <w:tcPr>
            <w:tcW w:w="1226" w:type="pct"/>
            <w:hideMark/>
          </w:tcPr>
          <w:p w14:paraId="4E1CC699" w14:textId="02DDF2C5"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14.7</w:t>
            </w:r>
          </w:p>
        </w:tc>
      </w:tr>
      <w:tr w:rsidR="00A74CAD" w:rsidRPr="00A74CAD" w14:paraId="68BDCEED" w14:textId="77777777" w:rsidTr="009E74EB">
        <w:tc>
          <w:tcPr>
            <w:tcW w:w="1778" w:type="pct"/>
            <w:hideMark/>
          </w:tcPr>
          <w:p w14:paraId="1171D8AC"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Disagree</w:t>
            </w:r>
          </w:p>
        </w:tc>
        <w:tc>
          <w:tcPr>
            <w:tcW w:w="1997" w:type="pct"/>
            <w:hideMark/>
          </w:tcPr>
          <w:p w14:paraId="5791EDE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16</w:t>
            </w:r>
          </w:p>
        </w:tc>
        <w:tc>
          <w:tcPr>
            <w:tcW w:w="1226" w:type="pct"/>
            <w:hideMark/>
          </w:tcPr>
          <w:p w14:paraId="14610307" w14:textId="17B72166"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10.7</w:t>
            </w:r>
          </w:p>
        </w:tc>
      </w:tr>
      <w:tr w:rsidR="00A74CAD" w:rsidRPr="00A74CAD" w14:paraId="141900EE" w14:textId="77777777" w:rsidTr="009E74EB">
        <w:tc>
          <w:tcPr>
            <w:tcW w:w="1778" w:type="pct"/>
            <w:hideMark/>
          </w:tcPr>
          <w:p w14:paraId="54B83A74"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Total</w:t>
            </w:r>
          </w:p>
        </w:tc>
        <w:tc>
          <w:tcPr>
            <w:tcW w:w="1997" w:type="pct"/>
            <w:hideMark/>
          </w:tcPr>
          <w:p w14:paraId="3AA7649C"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150</w:t>
            </w:r>
          </w:p>
        </w:tc>
        <w:tc>
          <w:tcPr>
            <w:tcW w:w="1226" w:type="pct"/>
            <w:hideMark/>
          </w:tcPr>
          <w:p w14:paraId="42CB80CD" w14:textId="6788F183"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100</w:t>
            </w:r>
          </w:p>
        </w:tc>
      </w:tr>
    </w:tbl>
    <w:p w14:paraId="3DA38CD1" w14:textId="77777777" w:rsid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Source: Researcher's Fieldwork, 2025</w:t>
      </w:r>
    </w:p>
    <w:p w14:paraId="769C4465" w14:textId="465DF149" w:rsidR="0051782B" w:rsidRP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Table 4.17 above showed that 50(33.3%) respondents strongly agreed and 62(41.3%) agreed that leaders provide guidance on ethical dilemmas, while 22(14.7%) disagreed and 16(10.7%) strongly disagreed respectively.</w:t>
      </w:r>
    </w:p>
    <w:p w14:paraId="521CAC57"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69E9070D" w14:textId="365ABB6A" w:rsidR="00A74CAD" w:rsidRPr="00A74CAD" w:rsidRDefault="00A74CAD"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74CAD">
        <w:rPr>
          <w:rFonts w:ascii="Times New Roman" w:eastAsia="Times New Roman" w:hAnsi="Times New Roman" w:cs="Times New Roman"/>
          <w:b/>
          <w:bCs/>
          <w:sz w:val="27"/>
          <w:szCs w:val="27"/>
        </w:rPr>
        <w:lastRenderedPageBreak/>
        <w:t xml:space="preserve">Table 4.18: </w:t>
      </w:r>
      <w:r w:rsidR="009E74EB">
        <w:rPr>
          <w:rFonts w:ascii="Times New Roman" w:eastAsia="Times New Roman" w:hAnsi="Times New Roman" w:cs="Times New Roman"/>
          <w:b/>
          <w:bCs/>
          <w:sz w:val="27"/>
          <w:szCs w:val="27"/>
        </w:rPr>
        <w:t>E</w:t>
      </w:r>
      <w:r w:rsidRPr="00A74CAD">
        <w:rPr>
          <w:rFonts w:ascii="Times New Roman" w:eastAsia="Times New Roman" w:hAnsi="Times New Roman" w:cs="Times New Roman"/>
          <w:b/>
          <w:bCs/>
          <w:sz w:val="27"/>
          <w:szCs w:val="27"/>
        </w:rPr>
        <w:t xml:space="preserve">mployees </w:t>
      </w:r>
      <w:r w:rsidR="009E74EB">
        <w:rPr>
          <w:rFonts w:ascii="Times New Roman" w:eastAsia="Times New Roman" w:hAnsi="Times New Roman" w:cs="Times New Roman"/>
          <w:b/>
          <w:bCs/>
          <w:sz w:val="27"/>
          <w:szCs w:val="27"/>
        </w:rPr>
        <w:t xml:space="preserve">are </w:t>
      </w:r>
      <w:r w:rsidRPr="00A74CAD">
        <w:rPr>
          <w:rFonts w:ascii="Times New Roman" w:eastAsia="Times New Roman" w:hAnsi="Times New Roman" w:cs="Times New Roman"/>
          <w:b/>
          <w:bCs/>
          <w:sz w:val="27"/>
          <w:szCs w:val="27"/>
        </w:rPr>
        <w:t>encouraged to report unethical practices</w:t>
      </w:r>
    </w:p>
    <w:tbl>
      <w:tblPr>
        <w:tblStyle w:val="TableGrid"/>
        <w:tblW w:w="5000" w:type="pct"/>
        <w:tblLook w:val="04A0" w:firstRow="1" w:lastRow="0" w:firstColumn="1" w:lastColumn="0" w:noHBand="0" w:noVBand="1"/>
      </w:tblPr>
      <w:tblGrid>
        <w:gridCol w:w="2915"/>
        <w:gridCol w:w="3274"/>
        <w:gridCol w:w="2009"/>
      </w:tblGrid>
      <w:tr w:rsidR="00A74CAD" w:rsidRPr="00A74CAD" w14:paraId="39E8AE3A" w14:textId="77777777" w:rsidTr="009E74EB">
        <w:tc>
          <w:tcPr>
            <w:tcW w:w="1778" w:type="pct"/>
            <w:hideMark/>
          </w:tcPr>
          <w:p w14:paraId="2BC0681F"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Response</w:t>
            </w:r>
          </w:p>
        </w:tc>
        <w:tc>
          <w:tcPr>
            <w:tcW w:w="1997" w:type="pct"/>
            <w:hideMark/>
          </w:tcPr>
          <w:p w14:paraId="0F674468" w14:textId="64C9A6AE" w:rsidR="00A74CAD" w:rsidRPr="00A74CAD"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07B806C7" w14:textId="68CC156F" w:rsidR="00A74CAD" w:rsidRPr="00A74CAD" w:rsidRDefault="00715193"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A74CAD" w:rsidRPr="00A74CAD" w14:paraId="70451439" w14:textId="77777777" w:rsidTr="009E74EB">
        <w:tc>
          <w:tcPr>
            <w:tcW w:w="1778" w:type="pct"/>
            <w:hideMark/>
          </w:tcPr>
          <w:p w14:paraId="2E70A7CF"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Agree</w:t>
            </w:r>
          </w:p>
        </w:tc>
        <w:tc>
          <w:tcPr>
            <w:tcW w:w="1997" w:type="pct"/>
            <w:hideMark/>
          </w:tcPr>
          <w:p w14:paraId="32E287A4"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54</w:t>
            </w:r>
          </w:p>
        </w:tc>
        <w:tc>
          <w:tcPr>
            <w:tcW w:w="1226" w:type="pct"/>
            <w:hideMark/>
          </w:tcPr>
          <w:p w14:paraId="377A7772" w14:textId="0BA62CEC"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36.0</w:t>
            </w:r>
          </w:p>
        </w:tc>
      </w:tr>
      <w:tr w:rsidR="00A74CAD" w:rsidRPr="00A74CAD" w14:paraId="00B49E49" w14:textId="77777777" w:rsidTr="009E74EB">
        <w:tc>
          <w:tcPr>
            <w:tcW w:w="1778" w:type="pct"/>
            <w:hideMark/>
          </w:tcPr>
          <w:p w14:paraId="2525B74F"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Agree</w:t>
            </w:r>
          </w:p>
        </w:tc>
        <w:tc>
          <w:tcPr>
            <w:tcW w:w="1997" w:type="pct"/>
            <w:hideMark/>
          </w:tcPr>
          <w:p w14:paraId="32F61B0E"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58</w:t>
            </w:r>
          </w:p>
        </w:tc>
        <w:tc>
          <w:tcPr>
            <w:tcW w:w="1226" w:type="pct"/>
            <w:hideMark/>
          </w:tcPr>
          <w:p w14:paraId="2678BB42" w14:textId="011616A8"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38.7</w:t>
            </w:r>
          </w:p>
        </w:tc>
      </w:tr>
      <w:tr w:rsidR="00A74CAD" w:rsidRPr="00A74CAD" w14:paraId="7BD382D9" w14:textId="77777777" w:rsidTr="009E74EB">
        <w:tc>
          <w:tcPr>
            <w:tcW w:w="1778" w:type="pct"/>
            <w:hideMark/>
          </w:tcPr>
          <w:p w14:paraId="2C28F8B0"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Disagree</w:t>
            </w:r>
          </w:p>
        </w:tc>
        <w:tc>
          <w:tcPr>
            <w:tcW w:w="1997" w:type="pct"/>
            <w:hideMark/>
          </w:tcPr>
          <w:p w14:paraId="3AD94B2F"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24</w:t>
            </w:r>
          </w:p>
        </w:tc>
        <w:tc>
          <w:tcPr>
            <w:tcW w:w="1226" w:type="pct"/>
            <w:hideMark/>
          </w:tcPr>
          <w:p w14:paraId="3D2627D9" w14:textId="476FD1FE"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16.0</w:t>
            </w:r>
          </w:p>
        </w:tc>
      </w:tr>
      <w:tr w:rsidR="00A74CAD" w:rsidRPr="00A74CAD" w14:paraId="1308A34E" w14:textId="77777777" w:rsidTr="009E74EB">
        <w:tc>
          <w:tcPr>
            <w:tcW w:w="1778" w:type="pct"/>
            <w:hideMark/>
          </w:tcPr>
          <w:p w14:paraId="7C4FC8EC"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Disagree</w:t>
            </w:r>
          </w:p>
        </w:tc>
        <w:tc>
          <w:tcPr>
            <w:tcW w:w="1997" w:type="pct"/>
            <w:hideMark/>
          </w:tcPr>
          <w:p w14:paraId="1BDBFCF3"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14</w:t>
            </w:r>
          </w:p>
        </w:tc>
        <w:tc>
          <w:tcPr>
            <w:tcW w:w="1226" w:type="pct"/>
            <w:hideMark/>
          </w:tcPr>
          <w:p w14:paraId="6183A974" w14:textId="27D7E880"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9.3</w:t>
            </w:r>
          </w:p>
        </w:tc>
      </w:tr>
      <w:tr w:rsidR="00A74CAD" w:rsidRPr="00A74CAD" w14:paraId="157ECD0F" w14:textId="77777777" w:rsidTr="009E74EB">
        <w:tc>
          <w:tcPr>
            <w:tcW w:w="1778" w:type="pct"/>
            <w:hideMark/>
          </w:tcPr>
          <w:p w14:paraId="4D6DAAD9"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Total</w:t>
            </w:r>
          </w:p>
        </w:tc>
        <w:tc>
          <w:tcPr>
            <w:tcW w:w="1997" w:type="pct"/>
            <w:hideMark/>
          </w:tcPr>
          <w:p w14:paraId="03401390"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150</w:t>
            </w:r>
          </w:p>
        </w:tc>
        <w:tc>
          <w:tcPr>
            <w:tcW w:w="1226" w:type="pct"/>
            <w:hideMark/>
          </w:tcPr>
          <w:p w14:paraId="4C3B2ECA" w14:textId="20FF32AB"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100</w:t>
            </w:r>
          </w:p>
        </w:tc>
      </w:tr>
    </w:tbl>
    <w:p w14:paraId="65328599" w14:textId="77777777" w:rsid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Source: Researcher's Fieldwork, 2025</w:t>
      </w:r>
    </w:p>
    <w:p w14:paraId="3C8D827B" w14:textId="661C4290" w:rsidR="00A74CAD" w:rsidRPr="00A74CAD"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Table 4.18 above showed that 54(36.0%) respondents strongly agreed and 58(38.7%) agreed that employees are encouraged to report unethical practices, while 24(16.0%) disagreed and 14(9.3%) strongly disagreed respectively.</w:t>
      </w:r>
    </w:p>
    <w:p w14:paraId="62A7F614" w14:textId="77777777" w:rsidR="009E74EB" w:rsidRDefault="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1BD36DD8" w14:textId="79077959" w:rsidR="00A74CAD" w:rsidRPr="00A74CAD" w:rsidRDefault="00A74CAD" w:rsidP="00E474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74CAD">
        <w:rPr>
          <w:rFonts w:ascii="Times New Roman" w:eastAsia="Times New Roman" w:hAnsi="Times New Roman" w:cs="Times New Roman"/>
          <w:b/>
          <w:bCs/>
          <w:sz w:val="27"/>
          <w:szCs w:val="27"/>
        </w:rPr>
        <w:lastRenderedPageBreak/>
        <w:t xml:space="preserve">Table 4.19: </w:t>
      </w:r>
      <w:r w:rsidR="00AD14A4">
        <w:rPr>
          <w:rFonts w:ascii="Times New Roman" w:eastAsia="Times New Roman" w:hAnsi="Times New Roman" w:cs="Times New Roman"/>
          <w:b/>
          <w:bCs/>
          <w:sz w:val="27"/>
          <w:szCs w:val="27"/>
        </w:rPr>
        <w:t>L</w:t>
      </w:r>
      <w:r w:rsidRPr="00A74CAD">
        <w:rPr>
          <w:rFonts w:ascii="Times New Roman" w:eastAsia="Times New Roman" w:hAnsi="Times New Roman" w:cs="Times New Roman"/>
          <w:b/>
          <w:bCs/>
          <w:sz w:val="27"/>
          <w:szCs w:val="27"/>
        </w:rPr>
        <w:t>eaders make ethical decision-making a priority</w:t>
      </w:r>
    </w:p>
    <w:tbl>
      <w:tblPr>
        <w:tblStyle w:val="TableGrid"/>
        <w:tblW w:w="5000" w:type="pct"/>
        <w:tblLook w:val="04A0" w:firstRow="1" w:lastRow="0" w:firstColumn="1" w:lastColumn="0" w:noHBand="0" w:noVBand="1"/>
      </w:tblPr>
      <w:tblGrid>
        <w:gridCol w:w="2915"/>
        <w:gridCol w:w="3274"/>
        <w:gridCol w:w="2009"/>
      </w:tblGrid>
      <w:tr w:rsidR="00A74CAD" w:rsidRPr="00A74CAD" w14:paraId="6FDD9640" w14:textId="77777777" w:rsidTr="009E74EB">
        <w:tc>
          <w:tcPr>
            <w:tcW w:w="1778" w:type="pct"/>
            <w:hideMark/>
          </w:tcPr>
          <w:p w14:paraId="1929C40C"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Response</w:t>
            </w:r>
          </w:p>
        </w:tc>
        <w:tc>
          <w:tcPr>
            <w:tcW w:w="1997" w:type="pct"/>
            <w:hideMark/>
          </w:tcPr>
          <w:p w14:paraId="7252CC42" w14:textId="203B9A1B" w:rsidR="00A74CAD" w:rsidRPr="00A74CAD"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6D730040" w14:textId="748CBED0" w:rsidR="00A74CAD" w:rsidRPr="00A74CAD" w:rsidRDefault="00715193"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A74CAD" w:rsidRPr="00A74CAD" w14:paraId="2C31E498" w14:textId="77777777" w:rsidTr="009E74EB">
        <w:tc>
          <w:tcPr>
            <w:tcW w:w="1778" w:type="pct"/>
            <w:hideMark/>
          </w:tcPr>
          <w:p w14:paraId="22DA10F5"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Agree</w:t>
            </w:r>
          </w:p>
        </w:tc>
        <w:tc>
          <w:tcPr>
            <w:tcW w:w="1997" w:type="pct"/>
            <w:hideMark/>
          </w:tcPr>
          <w:p w14:paraId="22C95CA6"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55</w:t>
            </w:r>
          </w:p>
        </w:tc>
        <w:tc>
          <w:tcPr>
            <w:tcW w:w="1226" w:type="pct"/>
            <w:hideMark/>
          </w:tcPr>
          <w:p w14:paraId="21F41763" w14:textId="79479E7D"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36.7</w:t>
            </w:r>
          </w:p>
        </w:tc>
      </w:tr>
      <w:tr w:rsidR="00A74CAD" w:rsidRPr="00A74CAD" w14:paraId="33DAF4B1" w14:textId="77777777" w:rsidTr="009E74EB">
        <w:tc>
          <w:tcPr>
            <w:tcW w:w="1778" w:type="pct"/>
            <w:hideMark/>
          </w:tcPr>
          <w:p w14:paraId="111B5478"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Agree</w:t>
            </w:r>
          </w:p>
        </w:tc>
        <w:tc>
          <w:tcPr>
            <w:tcW w:w="1997" w:type="pct"/>
            <w:hideMark/>
          </w:tcPr>
          <w:p w14:paraId="60842A60"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60</w:t>
            </w:r>
          </w:p>
        </w:tc>
        <w:tc>
          <w:tcPr>
            <w:tcW w:w="1226" w:type="pct"/>
            <w:hideMark/>
          </w:tcPr>
          <w:p w14:paraId="495A9A36" w14:textId="4B980F7B"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40.0</w:t>
            </w:r>
          </w:p>
        </w:tc>
      </w:tr>
      <w:tr w:rsidR="00A74CAD" w:rsidRPr="00A74CAD" w14:paraId="1D3072F6" w14:textId="77777777" w:rsidTr="009E74EB">
        <w:tc>
          <w:tcPr>
            <w:tcW w:w="1778" w:type="pct"/>
            <w:hideMark/>
          </w:tcPr>
          <w:p w14:paraId="71E9F36E"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Disagree</w:t>
            </w:r>
          </w:p>
        </w:tc>
        <w:tc>
          <w:tcPr>
            <w:tcW w:w="1997" w:type="pct"/>
            <w:hideMark/>
          </w:tcPr>
          <w:p w14:paraId="372CA79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21</w:t>
            </w:r>
          </w:p>
        </w:tc>
        <w:tc>
          <w:tcPr>
            <w:tcW w:w="1226" w:type="pct"/>
            <w:hideMark/>
          </w:tcPr>
          <w:p w14:paraId="47262399" w14:textId="2396B515"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14.0</w:t>
            </w:r>
          </w:p>
        </w:tc>
      </w:tr>
      <w:tr w:rsidR="00A74CAD" w:rsidRPr="00A74CAD" w14:paraId="2528416A" w14:textId="77777777" w:rsidTr="009E74EB">
        <w:tc>
          <w:tcPr>
            <w:tcW w:w="1778" w:type="pct"/>
            <w:hideMark/>
          </w:tcPr>
          <w:p w14:paraId="66B6FAB1"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Disagree</w:t>
            </w:r>
          </w:p>
        </w:tc>
        <w:tc>
          <w:tcPr>
            <w:tcW w:w="1997" w:type="pct"/>
            <w:hideMark/>
          </w:tcPr>
          <w:p w14:paraId="14BC4267"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14</w:t>
            </w:r>
          </w:p>
        </w:tc>
        <w:tc>
          <w:tcPr>
            <w:tcW w:w="1226" w:type="pct"/>
            <w:hideMark/>
          </w:tcPr>
          <w:p w14:paraId="154C24B0" w14:textId="67ADA079"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9.3</w:t>
            </w:r>
          </w:p>
        </w:tc>
      </w:tr>
      <w:tr w:rsidR="00A74CAD" w:rsidRPr="00A74CAD" w14:paraId="2C3C0F48" w14:textId="77777777" w:rsidTr="009E74EB">
        <w:tc>
          <w:tcPr>
            <w:tcW w:w="1778" w:type="pct"/>
            <w:hideMark/>
          </w:tcPr>
          <w:p w14:paraId="1462524E"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Total</w:t>
            </w:r>
          </w:p>
        </w:tc>
        <w:tc>
          <w:tcPr>
            <w:tcW w:w="1997" w:type="pct"/>
            <w:hideMark/>
          </w:tcPr>
          <w:p w14:paraId="1AFC492A"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150</w:t>
            </w:r>
          </w:p>
        </w:tc>
        <w:tc>
          <w:tcPr>
            <w:tcW w:w="1226" w:type="pct"/>
            <w:hideMark/>
          </w:tcPr>
          <w:p w14:paraId="5B8F8707" w14:textId="0AF2247E"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100</w:t>
            </w:r>
          </w:p>
        </w:tc>
      </w:tr>
    </w:tbl>
    <w:p w14:paraId="5E115D63" w14:textId="77777777" w:rsid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Source: Researcher's Fieldwork, 2025</w:t>
      </w:r>
    </w:p>
    <w:p w14:paraId="1722FAAD" w14:textId="42CA1841" w:rsidR="00A74CAD" w:rsidRPr="00A74CAD"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Table 4.19 above showed that 55(36.7%) respondents strongly agreed and 60(40.0%) agreed that leaders make ethical decision-making a priority, while 21(14.0%) disagreed and 14(9.3%) strongly disagreed respectively.</w:t>
      </w:r>
    </w:p>
    <w:p w14:paraId="33F77732" w14:textId="6EDEDA6E" w:rsidR="00A74CAD" w:rsidRPr="00A74CAD" w:rsidRDefault="009E74EB" w:rsidP="009E74E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r w:rsidR="00A74CAD" w:rsidRPr="00A74CAD">
        <w:rPr>
          <w:rFonts w:ascii="Times New Roman" w:eastAsia="Times New Roman" w:hAnsi="Times New Roman" w:cs="Times New Roman"/>
          <w:b/>
          <w:bCs/>
          <w:sz w:val="27"/>
          <w:szCs w:val="27"/>
        </w:rPr>
        <w:lastRenderedPageBreak/>
        <w:t xml:space="preserve">Table 4.20: </w:t>
      </w:r>
      <w:r>
        <w:rPr>
          <w:rFonts w:ascii="Times New Roman" w:eastAsia="Times New Roman" w:hAnsi="Times New Roman" w:cs="Times New Roman"/>
          <w:b/>
          <w:bCs/>
          <w:sz w:val="27"/>
          <w:szCs w:val="27"/>
        </w:rPr>
        <w:t>T</w:t>
      </w:r>
      <w:r w:rsidR="00A74CAD" w:rsidRPr="00A74CAD">
        <w:rPr>
          <w:rFonts w:ascii="Times New Roman" w:eastAsia="Times New Roman" w:hAnsi="Times New Roman" w:cs="Times New Roman"/>
          <w:b/>
          <w:bCs/>
          <w:sz w:val="27"/>
          <w:szCs w:val="27"/>
        </w:rPr>
        <w:t xml:space="preserve">here </w:t>
      </w:r>
      <w:r>
        <w:rPr>
          <w:rFonts w:ascii="Times New Roman" w:eastAsia="Times New Roman" w:hAnsi="Times New Roman" w:cs="Times New Roman"/>
          <w:b/>
          <w:bCs/>
          <w:sz w:val="27"/>
          <w:szCs w:val="27"/>
        </w:rPr>
        <w:t xml:space="preserve">are </w:t>
      </w:r>
      <w:r w:rsidR="00A74CAD" w:rsidRPr="00A74CAD">
        <w:rPr>
          <w:rFonts w:ascii="Times New Roman" w:eastAsia="Times New Roman" w:hAnsi="Times New Roman" w:cs="Times New Roman"/>
          <w:b/>
          <w:bCs/>
          <w:sz w:val="27"/>
          <w:szCs w:val="27"/>
        </w:rPr>
        <w:t>clear consequences for unethical behavior in the organization</w:t>
      </w:r>
    </w:p>
    <w:tbl>
      <w:tblPr>
        <w:tblStyle w:val="TableGrid"/>
        <w:tblW w:w="5000" w:type="pct"/>
        <w:tblLook w:val="04A0" w:firstRow="1" w:lastRow="0" w:firstColumn="1" w:lastColumn="0" w:noHBand="0" w:noVBand="1"/>
      </w:tblPr>
      <w:tblGrid>
        <w:gridCol w:w="2915"/>
        <w:gridCol w:w="3274"/>
        <w:gridCol w:w="2009"/>
      </w:tblGrid>
      <w:tr w:rsidR="00A74CAD" w:rsidRPr="00A74CAD" w14:paraId="070EB873" w14:textId="77777777" w:rsidTr="009E74EB">
        <w:tc>
          <w:tcPr>
            <w:tcW w:w="1778" w:type="pct"/>
            <w:hideMark/>
          </w:tcPr>
          <w:p w14:paraId="37A4836B" w14:textId="77777777" w:rsidR="00A74CAD" w:rsidRPr="00A74CAD" w:rsidRDefault="00A74CAD" w:rsidP="00E474D8">
            <w:pPr>
              <w:spacing w:line="360" w:lineRule="auto"/>
              <w:jc w:val="both"/>
              <w:rPr>
                <w:rFonts w:ascii="Times New Roman" w:eastAsia="Times New Roman" w:hAnsi="Times New Roman" w:cs="Times New Roman"/>
                <w:b/>
                <w:bCs/>
                <w:sz w:val="24"/>
                <w:szCs w:val="24"/>
              </w:rPr>
            </w:pPr>
            <w:r w:rsidRPr="00A74CAD">
              <w:rPr>
                <w:rFonts w:ascii="Times New Roman" w:eastAsia="Times New Roman" w:hAnsi="Times New Roman" w:cs="Times New Roman"/>
                <w:b/>
                <w:bCs/>
                <w:sz w:val="24"/>
                <w:szCs w:val="24"/>
              </w:rPr>
              <w:t>Response</w:t>
            </w:r>
          </w:p>
        </w:tc>
        <w:tc>
          <w:tcPr>
            <w:tcW w:w="1997" w:type="pct"/>
            <w:hideMark/>
          </w:tcPr>
          <w:p w14:paraId="3D5279EF" w14:textId="245254AE" w:rsidR="00A74CAD" w:rsidRPr="00A74CAD" w:rsidRDefault="00E155F6"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of Respondents</w:t>
            </w:r>
          </w:p>
        </w:tc>
        <w:tc>
          <w:tcPr>
            <w:tcW w:w="1226" w:type="pct"/>
            <w:hideMark/>
          </w:tcPr>
          <w:p w14:paraId="201CAC67" w14:textId="35D7B885" w:rsidR="00A74CAD" w:rsidRPr="00A74CAD" w:rsidRDefault="00715193" w:rsidP="00E474D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A74CAD" w:rsidRPr="00A74CAD" w14:paraId="60910B7B" w14:textId="77777777" w:rsidTr="009E74EB">
        <w:tc>
          <w:tcPr>
            <w:tcW w:w="1778" w:type="pct"/>
            <w:hideMark/>
          </w:tcPr>
          <w:p w14:paraId="5AC6BCC3"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Agree</w:t>
            </w:r>
          </w:p>
        </w:tc>
        <w:tc>
          <w:tcPr>
            <w:tcW w:w="1997" w:type="pct"/>
            <w:hideMark/>
          </w:tcPr>
          <w:p w14:paraId="15446C65"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58</w:t>
            </w:r>
          </w:p>
        </w:tc>
        <w:tc>
          <w:tcPr>
            <w:tcW w:w="1226" w:type="pct"/>
            <w:hideMark/>
          </w:tcPr>
          <w:p w14:paraId="7CFF1336" w14:textId="0B8083F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38.7</w:t>
            </w:r>
          </w:p>
        </w:tc>
      </w:tr>
      <w:tr w:rsidR="00A74CAD" w:rsidRPr="00A74CAD" w14:paraId="20A90381" w14:textId="77777777" w:rsidTr="009E74EB">
        <w:tc>
          <w:tcPr>
            <w:tcW w:w="1778" w:type="pct"/>
            <w:hideMark/>
          </w:tcPr>
          <w:p w14:paraId="37725A1B"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Agree</w:t>
            </w:r>
          </w:p>
        </w:tc>
        <w:tc>
          <w:tcPr>
            <w:tcW w:w="1997" w:type="pct"/>
            <w:hideMark/>
          </w:tcPr>
          <w:p w14:paraId="38F79148"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56</w:t>
            </w:r>
          </w:p>
        </w:tc>
        <w:tc>
          <w:tcPr>
            <w:tcW w:w="1226" w:type="pct"/>
            <w:hideMark/>
          </w:tcPr>
          <w:p w14:paraId="0C8D37F9" w14:textId="5C53540D"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37.3</w:t>
            </w:r>
          </w:p>
        </w:tc>
      </w:tr>
      <w:tr w:rsidR="00A74CAD" w:rsidRPr="00A74CAD" w14:paraId="1A91EA55" w14:textId="77777777" w:rsidTr="009E74EB">
        <w:tc>
          <w:tcPr>
            <w:tcW w:w="1778" w:type="pct"/>
            <w:hideMark/>
          </w:tcPr>
          <w:p w14:paraId="0EF8409C"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Disagree</w:t>
            </w:r>
          </w:p>
        </w:tc>
        <w:tc>
          <w:tcPr>
            <w:tcW w:w="1997" w:type="pct"/>
            <w:hideMark/>
          </w:tcPr>
          <w:p w14:paraId="64D364DB"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22</w:t>
            </w:r>
          </w:p>
        </w:tc>
        <w:tc>
          <w:tcPr>
            <w:tcW w:w="1226" w:type="pct"/>
            <w:hideMark/>
          </w:tcPr>
          <w:p w14:paraId="1CD10AA4" w14:textId="03CC4ED8"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14.7</w:t>
            </w:r>
          </w:p>
        </w:tc>
      </w:tr>
      <w:tr w:rsidR="00A74CAD" w:rsidRPr="00A74CAD" w14:paraId="6FAC4224" w14:textId="77777777" w:rsidTr="009E74EB">
        <w:tc>
          <w:tcPr>
            <w:tcW w:w="1778" w:type="pct"/>
            <w:hideMark/>
          </w:tcPr>
          <w:p w14:paraId="6AD76D8F"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Strongly Disagree</w:t>
            </w:r>
          </w:p>
        </w:tc>
        <w:tc>
          <w:tcPr>
            <w:tcW w:w="1997" w:type="pct"/>
            <w:hideMark/>
          </w:tcPr>
          <w:p w14:paraId="6592E701"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14</w:t>
            </w:r>
          </w:p>
        </w:tc>
        <w:tc>
          <w:tcPr>
            <w:tcW w:w="1226" w:type="pct"/>
            <w:hideMark/>
          </w:tcPr>
          <w:p w14:paraId="4FB50C78" w14:textId="4FF958F5"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9.3</w:t>
            </w:r>
          </w:p>
        </w:tc>
      </w:tr>
      <w:tr w:rsidR="00A74CAD" w:rsidRPr="00A74CAD" w14:paraId="158E5880" w14:textId="77777777" w:rsidTr="009E74EB">
        <w:tc>
          <w:tcPr>
            <w:tcW w:w="1778" w:type="pct"/>
            <w:hideMark/>
          </w:tcPr>
          <w:p w14:paraId="3E724428"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Total</w:t>
            </w:r>
          </w:p>
        </w:tc>
        <w:tc>
          <w:tcPr>
            <w:tcW w:w="1997" w:type="pct"/>
            <w:hideMark/>
          </w:tcPr>
          <w:p w14:paraId="40AD8DB8" w14:textId="77777777"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150</w:t>
            </w:r>
          </w:p>
        </w:tc>
        <w:tc>
          <w:tcPr>
            <w:tcW w:w="1226" w:type="pct"/>
            <w:hideMark/>
          </w:tcPr>
          <w:p w14:paraId="5D22A7DB" w14:textId="2BD69A74" w:rsidR="00A74CAD" w:rsidRPr="00A74CAD" w:rsidRDefault="00A74CAD" w:rsidP="00E474D8">
            <w:pPr>
              <w:spacing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100</w:t>
            </w:r>
          </w:p>
        </w:tc>
      </w:tr>
    </w:tbl>
    <w:p w14:paraId="04A4AE96" w14:textId="77777777" w:rsidR="004520A4"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b/>
          <w:bCs/>
          <w:sz w:val="24"/>
          <w:szCs w:val="24"/>
        </w:rPr>
        <w:t>Source: Researcher's Fieldwork, 2025</w:t>
      </w:r>
    </w:p>
    <w:p w14:paraId="10E5D51C" w14:textId="23C9829E" w:rsidR="00A74CAD" w:rsidRPr="00A74CAD" w:rsidRDefault="00A74CAD" w:rsidP="00E474D8">
      <w:pPr>
        <w:spacing w:before="100" w:beforeAutospacing="1" w:after="100" w:afterAutospacing="1" w:line="360" w:lineRule="auto"/>
        <w:jc w:val="both"/>
        <w:rPr>
          <w:rFonts w:ascii="Times New Roman" w:eastAsia="Times New Roman" w:hAnsi="Times New Roman" w:cs="Times New Roman"/>
          <w:sz w:val="24"/>
          <w:szCs w:val="24"/>
        </w:rPr>
      </w:pPr>
      <w:r w:rsidRPr="00A74CAD">
        <w:rPr>
          <w:rFonts w:ascii="Times New Roman" w:eastAsia="Times New Roman" w:hAnsi="Times New Roman" w:cs="Times New Roman"/>
          <w:sz w:val="24"/>
          <w:szCs w:val="24"/>
        </w:rPr>
        <w:t>Table 4.20 above showed that 58(38.7%) respondents strongly agreed and 56(37.3%) agreed that there are clear consequences for unethical behavior in the organization, while 22(14.7%) disagreed and 14(9.3%) strongly disagreed respectively.</w:t>
      </w:r>
    </w:p>
    <w:p w14:paraId="5C2D45E6" w14:textId="77777777" w:rsidR="00C75FDF" w:rsidRDefault="00C75FDF" w:rsidP="00E474D8">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bookmarkStart w:id="1" w:name="_GoBack"/>
      <w:bookmarkEnd w:id="1"/>
    </w:p>
    <w:p w14:paraId="4FDF6145" w14:textId="77777777" w:rsidR="00C03057" w:rsidRPr="00C75FDF" w:rsidRDefault="00C75FDF" w:rsidP="00E474D8">
      <w:pPr>
        <w:spacing w:before="100" w:beforeAutospacing="1" w:after="100" w:afterAutospacing="1" w:line="360" w:lineRule="auto"/>
        <w:jc w:val="center"/>
        <w:rPr>
          <w:rFonts w:ascii="Times New Roman" w:hAnsi="Times New Roman" w:cs="Times New Roman"/>
          <w:b/>
          <w:sz w:val="24"/>
          <w:szCs w:val="24"/>
        </w:rPr>
      </w:pPr>
      <w:r w:rsidRPr="00C75FDF">
        <w:rPr>
          <w:rFonts w:ascii="Times New Roman" w:hAnsi="Times New Roman" w:cs="Times New Roman"/>
          <w:b/>
          <w:sz w:val="24"/>
          <w:szCs w:val="24"/>
        </w:rPr>
        <w:lastRenderedPageBreak/>
        <w:t>CHAPTER FIVE</w:t>
      </w:r>
    </w:p>
    <w:p w14:paraId="47A3704E" w14:textId="77777777" w:rsidR="00C75FDF" w:rsidRDefault="00C75FDF" w:rsidP="00E474D8">
      <w:pPr>
        <w:spacing w:before="100" w:beforeAutospacing="1" w:after="100" w:afterAutospacing="1" w:line="360" w:lineRule="auto"/>
        <w:jc w:val="center"/>
        <w:rPr>
          <w:rFonts w:ascii="Times New Roman" w:hAnsi="Times New Roman" w:cs="Times New Roman"/>
          <w:b/>
          <w:sz w:val="24"/>
          <w:szCs w:val="24"/>
        </w:rPr>
      </w:pPr>
      <w:r w:rsidRPr="00C75FDF">
        <w:rPr>
          <w:rFonts w:ascii="Times New Roman" w:hAnsi="Times New Roman" w:cs="Times New Roman"/>
          <w:b/>
          <w:sz w:val="24"/>
          <w:szCs w:val="24"/>
        </w:rPr>
        <w:t>SUMMARY, CONCLUSION AND RECOMMENDATIONS</w:t>
      </w:r>
    </w:p>
    <w:p w14:paraId="64182AD0" w14:textId="77777777" w:rsidR="00C75FDF" w:rsidRDefault="00C75FDF" w:rsidP="00E474D8">
      <w:pPr>
        <w:pStyle w:val="Heading3"/>
        <w:spacing w:line="360" w:lineRule="auto"/>
        <w:jc w:val="both"/>
      </w:pPr>
      <w:r>
        <w:rPr>
          <w:rStyle w:val="Strong"/>
          <w:b/>
          <w:bCs/>
        </w:rPr>
        <w:t>5.1 Summary</w:t>
      </w:r>
    </w:p>
    <w:p w14:paraId="0E2F5C89" w14:textId="77777777" w:rsidR="00C75FDF" w:rsidRDefault="00C75FDF" w:rsidP="00E474D8">
      <w:pPr>
        <w:pStyle w:val="NormalWeb"/>
        <w:spacing w:line="360" w:lineRule="auto"/>
        <w:jc w:val="both"/>
      </w:pPr>
      <w:r>
        <w:t>This research explored the role of leadership in promoting ethical behavior and decision-making in organizations. The study aimed to assess the ways in which leadership influences ethical decision-making processes and to understand how effective leadership can create an ethical work environment. A survey was conducted among employees, and the results were analyzed to determine the impact of leadership practices on ethical behavior.</w:t>
      </w:r>
    </w:p>
    <w:p w14:paraId="49FDA79F" w14:textId="77777777" w:rsidR="00C75FDF" w:rsidRDefault="00C75FDF" w:rsidP="00E474D8">
      <w:pPr>
        <w:pStyle w:val="NormalWeb"/>
        <w:spacing w:line="360" w:lineRule="auto"/>
        <w:jc w:val="both"/>
      </w:pPr>
      <w:r>
        <w:t>The research found that leadership plays a significant role in fostering ethical behavior within organizations. The majority of respondents agreed that ethical decision-making is crucial and that leaders influence the ethical climate by setting examples, providing clear guidance, and reinforcing ethical standards. The study also identified that transparency, ethical training, and accountability are key components of effective leadership that help in promoting ethical behavior. Furthermore, it was found that employees feel more empowered to report unethical conduct when leaders are transparent and hold themselves accountable for ethical decisions.</w:t>
      </w:r>
    </w:p>
    <w:p w14:paraId="23144CEA" w14:textId="77777777" w:rsidR="00C75FDF" w:rsidRDefault="00C75FDF" w:rsidP="00E474D8">
      <w:pPr>
        <w:pStyle w:val="NormalWeb"/>
        <w:spacing w:line="360" w:lineRule="auto"/>
        <w:jc w:val="both"/>
      </w:pPr>
      <w:r>
        <w:t>The study indicated that leadership's emphasis on ethical behavior influences not only individual decision-making but also the overall organizational culture. Leaders who actively encourage ethical discussions and create platforms for employees to voice concerns about ethics contribute to a positive organizational culture where ethical behavior is valued and rewarded.</w:t>
      </w:r>
    </w:p>
    <w:p w14:paraId="37668FF7" w14:textId="77777777" w:rsidR="009E70A2" w:rsidRDefault="009E70A2" w:rsidP="00E474D8">
      <w:pPr>
        <w:pStyle w:val="Heading3"/>
        <w:spacing w:line="360" w:lineRule="auto"/>
        <w:jc w:val="both"/>
        <w:rPr>
          <w:rStyle w:val="Strong"/>
          <w:b/>
          <w:bCs/>
        </w:rPr>
      </w:pPr>
    </w:p>
    <w:p w14:paraId="5CD771CA" w14:textId="728019B1" w:rsidR="00C75FDF" w:rsidRDefault="00C75FDF" w:rsidP="00E474D8">
      <w:pPr>
        <w:pStyle w:val="Heading3"/>
        <w:spacing w:line="360" w:lineRule="auto"/>
        <w:jc w:val="both"/>
      </w:pPr>
      <w:r>
        <w:rPr>
          <w:rStyle w:val="Strong"/>
          <w:b/>
          <w:bCs/>
        </w:rPr>
        <w:lastRenderedPageBreak/>
        <w:t>5.2 Conclusion</w:t>
      </w:r>
    </w:p>
    <w:p w14:paraId="503548D8" w14:textId="77777777" w:rsidR="00C75FDF" w:rsidRDefault="00C75FDF" w:rsidP="00E474D8">
      <w:pPr>
        <w:pStyle w:val="NormalWeb"/>
        <w:spacing w:line="360" w:lineRule="auto"/>
        <w:jc w:val="both"/>
      </w:pPr>
      <w:r>
        <w:t>In conclusion, the findings from this research confirm the pivotal role of leadership in promoting ethical behavior and decision-making within an organization. It is clear that leadership practices directly impact the ethical standards within an organization. Ethical leadership is instrumental in creating a culture where ethical behavior is not just encouraged but is also embedded within the core values of the organization.</w:t>
      </w:r>
    </w:p>
    <w:p w14:paraId="273866FA" w14:textId="77777777" w:rsidR="00C75FDF" w:rsidRDefault="00C75FDF" w:rsidP="00E474D8">
      <w:pPr>
        <w:pStyle w:val="NormalWeb"/>
        <w:spacing w:line="360" w:lineRule="auto"/>
        <w:jc w:val="both"/>
      </w:pPr>
      <w:r>
        <w:t>The research shows that ethical decision-making is not just a top-down directive but also involves the active participation of employees who are guided by the ethical principles set by their leaders. Leaders who model ethical behavior and encourage ethical discussions help in cultivating an environment that prioritizes integrity, transparency, and accountability. The ability of leaders to influence employees' ethical choices plays a crucial role in preventing unethical behavior and promoting fairness and justice in organizational processes.</w:t>
      </w:r>
    </w:p>
    <w:p w14:paraId="39D35CDD" w14:textId="77777777" w:rsidR="00C75FDF" w:rsidRDefault="00C75FDF" w:rsidP="00E474D8">
      <w:pPr>
        <w:pStyle w:val="NormalWeb"/>
        <w:spacing w:line="360" w:lineRule="auto"/>
        <w:jc w:val="both"/>
      </w:pPr>
      <w:r>
        <w:t>Therefore, leadership is an essential factor in ensuring that ethical behavior is consistently demonstrated in organizational decision-making processes, and the quality of decisions made has long-term implications for the organization's success and reputation.</w:t>
      </w:r>
    </w:p>
    <w:p w14:paraId="7C9E4E2B" w14:textId="77777777" w:rsidR="00C75FDF" w:rsidRDefault="00C75FDF" w:rsidP="00E474D8">
      <w:pPr>
        <w:pStyle w:val="Heading3"/>
        <w:spacing w:line="360" w:lineRule="auto"/>
        <w:jc w:val="both"/>
      </w:pPr>
      <w:r>
        <w:rPr>
          <w:rStyle w:val="Strong"/>
          <w:b/>
          <w:bCs/>
        </w:rPr>
        <w:t>5.3 Recommendations</w:t>
      </w:r>
    </w:p>
    <w:p w14:paraId="6029B730" w14:textId="77777777" w:rsidR="00C75FDF" w:rsidRDefault="00C75FDF" w:rsidP="00E474D8">
      <w:pPr>
        <w:pStyle w:val="NormalWeb"/>
        <w:spacing w:line="360" w:lineRule="auto"/>
        <w:jc w:val="both"/>
      </w:pPr>
      <w:r>
        <w:t>Based on the findings of this study, the following recommendations are made to enhance the role of leadership in promoting ethical behavior and decision-making within organizations:</w:t>
      </w:r>
    </w:p>
    <w:p w14:paraId="3B65981C" w14:textId="77777777" w:rsidR="00C75FDF" w:rsidRDefault="00C75FDF" w:rsidP="00441358">
      <w:pPr>
        <w:pStyle w:val="NormalWeb"/>
        <w:numPr>
          <w:ilvl w:val="0"/>
          <w:numId w:val="3"/>
        </w:numPr>
        <w:spacing w:line="360" w:lineRule="auto"/>
        <w:jc w:val="both"/>
      </w:pPr>
      <w:r>
        <w:t xml:space="preserve">Organizations should invest in leadership training programs focused on ethical decision-making. Training should emphasize the importance of integrity, </w:t>
      </w:r>
      <w:r>
        <w:lastRenderedPageBreak/>
        <w:t>transparency, and accountability in leadership practices. Leaders should be equipped with the necessary tools and knowledge to navigate ethical dilemmas and foster an ethical organizational culture.</w:t>
      </w:r>
    </w:p>
    <w:p w14:paraId="438944AF" w14:textId="77777777" w:rsidR="00C75FDF" w:rsidRDefault="00C75FDF" w:rsidP="00441358">
      <w:pPr>
        <w:pStyle w:val="NormalWeb"/>
        <w:numPr>
          <w:ilvl w:val="0"/>
          <w:numId w:val="3"/>
        </w:numPr>
        <w:spacing w:line="360" w:lineRule="auto"/>
        <w:jc w:val="both"/>
      </w:pPr>
      <w:r>
        <w:t>Organizations should establish clear ethical guidelines and policies that all employees must follow. These policies should be communicated effectively by leadership and reinforced through regular training sessions. Leaders should ensure that ethical standards are integrated into organizational goals and decision-making processes.</w:t>
      </w:r>
    </w:p>
    <w:p w14:paraId="041CD79A" w14:textId="77777777" w:rsidR="00C75FDF" w:rsidRDefault="00C75FDF" w:rsidP="00441358">
      <w:pPr>
        <w:pStyle w:val="NormalWeb"/>
        <w:numPr>
          <w:ilvl w:val="0"/>
          <w:numId w:val="3"/>
        </w:numPr>
        <w:spacing w:line="360" w:lineRule="auto"/>
        <w:jc w:val="both"/>
      </w:pPr>
      <w:r>
        <w:t>Leaders should create an environment where transparency is prioritized, and open communication is encouraged. Employees should feel comfortable reporting unethical behavior without fear of retaliation. Establishing whistleblower policies and confidential reporting channels is crucial in this regard.</w:t>
      </w:r>
    </w:p>
    <w:p w14:paraId="6187E33E" w14:textId="77777777" w:rsidR="00C75FDF" w:rsidRDefault="00C75FDF" w:rsidP="00441358">
      <w:pPr>
        <w:pStyle w:val="NormalWeb"/>
        <w:numPr>
          <w:ilvl w:val="0"/>
          <w:numId w:val="3"/>
        </w:numPr>
        <w:spacing w:line="360" w:lineRule="auto"/>
        <w:jc w:val="both"/>
      </w:pPr>
      <w:r>
        <w:t>Leaders should hold themselves and their teams accountable for unethical behavior. Clear consequences should be in place for employees who violate ethical standards. Consistent enforcement of these consequences ensures that ethical standards are maintained at all levels of the organization.</w:t>
      </w:r>
    </w:p>
    <w:p w14:paraId="3525B97C" w14:textId="77777777" w:rsidR="00C75FDF" w:rsidRDefault="00C75FDF" w:rsidP="00441358">
      <w:pPr>
        <w:pStyle w:val="NormalWeb"/>
        <w:numPr>
          <w:ilvl w:val="0"/>
          <w:numId w:val="3"/>
        </w:numPr>
        <w:spacing w:line="360" w:lineRule="auto"/>
        <w:jc w:val="both"/>
      </w:pPr>
      <w:r>
        <w:t>Leaders should encourage open discussions about ethics within the organization. Regular meetings or workshops focused on ethical challenges and decision-making will help employees feel engaged in the process and reinforce the importance of maintaining ethical standards.</w:t>
      </w:r>
    </w:p>
    <w:p w14:paraId="03499C79" w14:textId="77777777" w:rsidR="00C75FDF" w:rsidRDefault="00C75FDF" w:rsidP="00E474D8">
      <w:pPr>
        <w:spacing w:before="100" w:beforeAutospacing="1" w:after="100" w:afterAutospacing="1" w:line="360" w:lineRule="auto"/>
        <w:jc w:val="both"/>
        <w:rPr>
          <w:rFonts w:ascii="Times New Roman" w:hAnsi="Times New Roman" w:cs="Times New Roman"/>
          <w:sz w:val="24"/>
          <w:szCs w:val="24"/>
        </w:rPr>
      </w:pPr>
    </w:p>
    <w:p w14:paraId="3A0479F1" w14:textId="77777777" w:rsidR="000E7362" w:rsidRDefault="000E7362" w:rsidP="00E474D8">
      <w:pPr>
        <w:spacing w:before="100" w:beforeAutospacing="1" w:after="100" w:afterAutospacing="1" w:line="360" w:lineRule="auto"/>
        <w:jc w:val="both"/>
        <w:rPr>
          <w:rFonts w:ascii="Times New Roman" w:hAnsi="Times New Roman" w:cs="Times New Roman"/>
          <w:sz w:val="24"/>
          <w:szCs w:val="24"/>
        </w:rPr>
      </w:pPr>
    </w:p>
    <w:p w14:paraId="58C6DDEE" w14:textId="77777777" w:rsidR="000E7362" w:rsidRDefault="000E7362" w:rsidP="00E474D8">
      <w:pPr>
        <w:spacing w:before="100" w:beforeAutospacing="1" w:after="100" w:afterAutospacing="1" w:line="360" w:lineRule="auto"/>
        <w:jc w:val="both"/>
        <w:rPr>
          <w:rFonts w:ascii="Times New Roman" w:hAnsi="Times New Roman" w:cs="Times New Roman"/>
          <w:sz w:val="24"/>
          <w:szCs w:val="24"/>
        </w:rPr>
      </w:pPr>
    </w:p>
    <w:p w14:paraId="603CD9F6" w14:textId="77777777" w:rsidR="000E7362" w:rsidRDefault="000E7362" w:rsidP="00E474D8">
      <w:pPr>
        <w:spacing w:before="100" w:beforeAutospacing="1" w:after="100" w:afterAutospacing="1" w:line="360" w:lineRule="auto"/>
        <w:jc w:val="both"/>
        <w:rPr>
          <w:rFonts w:ascii="Times New Roman" w:hAnsi="Times New Roman" w:cs="Times New Roman"/>
          <w:sz w:val="24"/>
          <w:szCs w:val="24"/>
        </w:rPr>
      </w:pPr>
    </w:p>
    <w:p w14:paraId="099F4D6E" w14:textId="3FABA41B" w:rsidR="001A331B" w:rsidRPr="001D3879" w:rsidRDefault="001A331B" w:rsidP="00E474D8">
      <w:pPr>
        <w:spacing w:before="100" w:beforeAutospacing="1" w:after="100" w:afterAutospacing="1" w:line="240" w:lineRule="auto"/>
        <w:jc w:val="center"/>
        <w:rPr>
          <w:rFonts w:ascii="Times New Roman" w:eastAsia="Times New Roman" w:hAnsi="Times New Roman" w:cs="Times New Roman"/>
          <w:sz w:val="24"/>
          <w:szCs w:val="24"/>
        </w:rPr>
      </w:pPr>
      <w:r w:rsidRPr="001D3879">
        <w:rPr>
          <w:rFonts w:ascii="Times New Roman" w:eastAsia="Times New Roman" w:hAnsi="Times New Roman" w:cs="Times New Roman"/>
          <w:b/>
          <w:bCs/>
          <w:sz w:val="24"/>
          <w:szCs w:val="24"/>
        </w:rPr>
        <w:lastRenderedPageBreak/>
        <w:t>REFE</w:t>
      </w:r>
      <w:r w:rsidR="006E78B4" w:rsidRPr="001D3879">
        <w:rPr>
          <w:rFonts w:ascii="Times New Roman" w:eastAsia="Times New Roman" w:hAnsi="Times New Roman" w:cs="Times New Roman"/>
          <w:b/>
          <w:bCs/>
          <w:sz w:val="24"/>
          <w:szCs w:val="24"/>
        </w:rPr>
        <w:t>RENCES</w:t>
      </w:r>
    </w:p>
    <w:p w14:paraId="374FC0F8" w14:textId="77777777" w:rsidR="00E474D8" w:rsidRDefault="001A331B" w:rsidP="00715193">
      <w:pPr>
        <w:spacing w:after="0" w:line="240" w:lineRule="auto"/>
        <w:jc w:val="both"/>
        <w:rPr>
          <w:rFonts w:ascii="Times New Roman" w:eastAsia="Times New Roman" w:hAnsi="Times New Roman" w:cs="Times New Roman"/>
          <w:i/>
          <w:iCs/>
          <w:sz w:val="24"/>
          <w:szCs w:val="24"/>
        </w:rPr>
      </w:pPr>
      <w:r w:rsidRPr="001A331B">
        <w:rPr>
          <w:rFonts w:ascii="Times New Roman" w:eastAsia="Times New Roman" w:hAnsi="Times New Roman" w:cs="Times New Roman"/>
          <w:sz w:val="24"/>
          <w:szCs w:val="24"/>
        </w:rPr>
        <w:t xml:space="preserve">Bass, B. M., &amp; </w:t>
      </w:r>
      <w:proofErr w:type="spellStart"/>
      <w:r w:rsidRPr="001A331B">
        <w:rPr>
          <w:rFonts w:ascii="Times New Roman" w:eastAsia="Times New Roman" w:hAnsi="Times New Roman" w:cs="Times New Roman"/>
          <w:sz w:val="24"/>
          <w:szCs w:val="24"/>
        </w:rPr>
        <w:t>Avolio</w:t>
      </w:r>
      <w:proofErr w:type="spellEnd"/>
      <w:r w:rsidRPr="001A331B">
        <w:rPr>
          <w:rFonts w:ascii="Times New Roman" w:eastAsia="Times New Roman" w:hAnsi="Times New Roman" w:cs="Times New Roman"/>
          <w:sz w:val="24"/>
          <w:szCs w:val="24"/>
        </w:rPr>
        <w:t xml:space="preserve">, B. J. (1994). </w:t>
      </w:r>
      <w:r w:rsidRPr="001A331B">
        <w:rPr>
          <w:rFonts w:ascii="Times New Roman" w:eastAsia="Times New Roman" w:hAnsi="Times New Roman" w:cs="Times New Roman"/>
          <w:i/>
          <w:iCs/>
          <w:sz w:val="24"/>
          <w:szCs w:val="24"/>
        </w:rPr>
        <w:t xml:space="preserve">Improving organizational effectiveness through </w:t>
      </w:r>
    </w:p>
    <w:p w14:paraId="3F6A1B66" w14:textId="76FCAA1B" w:rsidR="001A331B" w:rsidRDefault="00E474D8" w:rsidP="007151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w:t>
      </w:r>
      <w:r w:rsidR="001A331B" w:rsidRPr="001A331B">
        <w:rPr>
          <w:rFonts w:ascii="Times New Roman" w:eastAsia="Times New Roman" w:hAnsi="Times New Roman" w:cs="Times New Roman"/>
          <w:i/>
          <w:iCs/>
          <w:sz w:val="24"/>
          <w:szCs w:val="24"/>
        </w:rPr>
        <w:t>ransformational leadership</w:t>
      </w:r>
      <w:r w:rsidR="001A331B" w:rsidRPr="001A331B">
        <w:rPr>
          <w:rFonts w:ascii="Times New Roman" w:eastAsia="Times New Roman" w:hAnsi="Times New Roman" w:cs="Times New Roman"/>
          <w:sz w:val="24"/>
          <w:szCs w:val="24"/>
        </w:rPr>
        <w:t>. Sage Publications.</w:t>
      </w:r>
    </w:p>
    <w:p w14:paraId="62F019BF" w14:textId="77777777" w:rsidR="00715193" w:rsidRPr="001A331B" w:rsidRDefault="00715193" w:rsidP="00715193">
      <w:pPr>
        <w:spacing w:after="0" w:line="240" w:lineRule="auto"/>
        <w:ind w:firstLine="720"/>
        <w:jc w:val="both"/>
        <w:rPr>
          <w:rFonts w:ascii="Times New Roman" w:eastAsia="Times New Roman" w:hAnsi="Times New Roman" w:cs="Times New Roman"/>
          <w:sz w:val="24"/>
          <w:szCs w:val="24"/>
        </w:rPr>
      </w:pPr>
    </w:p>
    <w:p w14:paraId="78AF8809" w14:textId="77777777" w:rsidR="00E474D8" w:rsidRDefault="001A331B" w:rsidP="00715193">
      <w:pPr>
        <w:spacing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Brown, M. E., &amp; </w:t>
      </w:r>
      <w:proofErr w:type="spellStart"/>
      <w:r w:rsidRPr="001A331B">
        <w:rPr>
          <w:rFonts w:ascii="Times New Roman" w:eastAsia="Times New Roman" w:hAnsi="Times New Roman" w:cs="Times New Roman"/>
          <w:sz w:val="24"/>
          <w:szCs w:val="24"/>
        </w:rPr>
        <w:t>Treviño</w:t>
      </w:r>
      <w:proofErr w:type="spellEnd"/>
      <w:r w:rsidRPr="001A331B">
        <w:rPr>
          <w:rFonts w:ascii="Times New Roman" w:eastAsia="Times New Roman" w:hAnsi="Times New Roman" w:cs="Times New Roman"/>
          <w:sz w:val="24"/>
          <w:szCs w:val="24"/>
        </w:rPr>
        <w:t xml:space="preserve">, L. K. (2006). Ethical leadership: A review and future </w:t>
      </w:r>
    </w:p>
    <w:p w14:paraId="64A9F8DC" w14:textId="402A0608" w:rsidR="001A331B" w:rsidRDefault="00E474D8" w:rsidP="007151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1A331B" w:rsidRPr="001A331B">
        <w:rPr>
          <w:rFonts w:ascii="Times New Roman" w:eastAsia="Times New Roman" w:hAnsi="Times New Roman" w:cs="Times New Roman"/>
          <w:sz w:val="24"/>
          <w:szCs w:val="24"/>
        </w:rPr>
        <w:t xml:space="preserve">irections. </w:t>
      </w:r>
      <w:r w:rsidR="001A331B" w:rsidRPr="001A331B">
        <w:rPr>
          <w:rFonts w:ascii="Times New Roman" w:eastAsia="Times New Roman" w:hAnsi="Times New Roman" w:cs="Times New Roman"/>
          <w:i/>
          <w:iCs/>
          <w:sz w:val="24"/>
          <w:szCs w:val="24"/>
        </w:rPr>
        <w:t>The Leadership Quarterly, 17</w:t>
      </w:r>
      <w:r w:rsidR="001A331B" w:rsidRPr="001A331B">
        <w:rPr>
          <w:rFonts w:ascii="Times New Roman" w:eastAsia="Times New Roman" w:hAnsi="Times New Roman" w:cs="Times New Roman"/>
          <w:sz w:val="24"/>
          <w:szCs w:val="24"/>
        </w:rPr>
        <w:t xml:space="preserve">(6), 595-616. </w:t>
      </w:r>
    </w:p>
    <w:p w14:paraId="3018AAC6" w14:textId="77777777" w:rsidR="00715193" w:rsidRPr="001A331B" w:rsidRDefault="00715193" w:rsidP="00715193">
      <w:pPr>
        <w:spacing w:after="0" w:line="240" w:lineRule="auto"/>
        <w:ind w:firstLine="720"/>
        <w:jc w:val="both"/>
        <w:rPr>
          <w:rFonts w:ascii="Times New Roman" w:eastAsia="Times New Roman" w:hAnsi="Times New Roman" w:cs="Times New Roman"/>
          <w:sz w:val="24"/>
          <w:szCs w:val="24"/>
        </w:rPr>
      </w:pPr>
    </w:p>
    <w:p w14:paraId="41B6311A" w14:textId="77777777" w:rsidR="00E474D8" w:rsidRDefault="001A331B" w:rsidP="00715193">
      <w:pPr>
        <w:spacing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Brown, M. E., </w:t>
      </w:r>
      <w:proofErr w:type="spellStart"/>
      <w:r w:rsidRPr="001A331B">
        <w:rPr>
          <w:rFonts w:ascii="Times New Roman" w:eastAsia="Times New Roman" w:hAnsi="Times New Roman" w:cs="Times New Roman"/>
          <w:sz w:val="24"/>
          <w:szCs w:val="24"/>
        </w:rPr>
        <w:t>Treviño</w:t>
      </w:r>
      <w:proofErr w:type="spellEnd"/>
      <w:r w:rsidRPr="001A331B">
        <w:rPr>
          <w:rFonts w:ascii="Times New Roman" w:eastAsia="Times New Roman" w:hAnsi="Times New Roman" w:cs="Times New Roman"/>
          <w:sz w:val="24"/>
          <w:szCs w:val="24"/>
        </w:rPr>
        <w:t xml:space="preserve">, L. K., &amp; Harrison, D. A. (2005). Ethical leadership: A social </w:t>
      </w:r>
    </w:p>
    <w:p w14:paraId="67BD03D5" w14:textId="66C05FD3" w:rsidR="001A331B" w:rsidRDefault="00E474D8" w:rsidP="00715193">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1A331B" w:rsidRPr="001A331B">
        <w:rPr>
          <w:rFonts w:ascii="Times New Roman" w:eastAsia="Times New Roman" w:hAnsi="Times New Roman" w:cs="Times New Roman"/>
          <w:sz w:val="24"/>
          <w:szCs w:val="24"/>
        </w:rPr>
        <w:t xml:space="preserve">earning perspective for construct development and testing. </w:t>
      </w:r>
      <w:r w:rsidR="001A331B" w:rsidRPr="001A331B">
        <w:rPr>
          <w:rFonts w:ascii="Times New Roman" w:eastAsia="Times New Roman" w:hAnsi="Times New Roman" w:cs="Times New Roman"/>
          <w:i/>
          <w:iCs/>
          <w:sz w:val="24"/>
          <w:szCs w:val="24"/>
        </w:rPr>
        <w:t>Organizational Behavior and Human Decision Processes, 97</w:t>
      </w:r>
      <w:r w:rsidR="001A331B" w:rsidRPr="001A331B">
        <w:rPr>
          <w:rFonts w:ascii="Times New Roman" w:eastAsia="Times New Roman" w:hAnsi="Times New Roman" w:cs="Times New Roman"/>
          <w:sz w:val="24"/>
          <w:szCs w:val="24"/>
        </w:rPr>
        <w:t xml:space="preserve">(2), 117-134. </w:t>
      </w:r>
    </w:p>
    <w:p w14:paraId="3D5C4778" w14:textId="77777777" w:rsidR="00715193" w:rsidRPr="001A331B" w:rsidRDefault="00715193" w:rsidP="00715193">
      <w:pPr>
        <w:spacing w:after="0" w:line="240" w:lineRule="auto"/>
        <w:ind w:left="720"/>
        <w:jc w:val="both"/>
        <w:rPr>
          <w:rFonts w:ascii="Times New Roman" w:eastAsia="Times New Roman" w:hAnsi="Times New Roman" w:cs="Times New Roman"/>
          <w:sz w:val="24"/>
          <w:szCs w:val="24"/>
        </w:rPr>
      </w:pPr>
    </w:p>
    <w:p w14:paraId="7871C376" w14:textId="77777777" w:rsidR="00E474D8" w:rsidRDefault="001A331B" w:rsidP="00715193">
      <w:pPr>
        <w:spacing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Colquitt, J. A., Conlon, D. E., Wesson, M. J., Porter, C. O. L. H., &amp; Ng, K. Y. (2001). </w:t>
      </w:r>
    </w:p>
    <w:p w14:paraId="59490281" w14:textId="2A026E67" w:rsidR="001A331B" w:rsidRDefault="001A331B" w:rsidP="00715193">
      <w:pPr>
        <w:spacing w:after="0" w:line="240" w:lineRule="auto"/>
        <w:ind w:left="720"/>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Justice at the millennium: A meta-analytic review of 25 years of organizational </w:t>
      </w:r>
      <w:r w:rsidR="00E474D8">
        <w:rPr>
          <w:rFonts w:ascii="Times New Roman" w:eastAsia="Times New Roman" w:hAnsi="Times New Roman" w:cs="Times New Roman"/>
          <w:sz w:val="24"/>
          <w:szCs w:val="24"/>
        </w:rPr>
        <w:t>J</w:t>
      </w:r>
      <w:r w:rsidRPr="001A331B">
        <w:rPr>
          <w:rFonts w:ascii="Times New Roman" w:eastAsia="Times New Roman" w:hAnsi="Times New Roman" w:cs="Times New Roman"/>
          <w:sz w:val="24"/>
          <w:szCs w:val="24"/>
        </w:rPr>
        <w:t xml:space="preserve">ustice </w:t>
      </w:r>
      <w:proofErr w:type="gramStart"/>
      <w:r w:rsidRPr="001A331B">
        <w:rPr>
          <w:rFonts w:ascii="Times New Roman" w:eastAsia="Times New Roman" w:hAnsi="Times New Roman" w:cs="Times New Roman"/>
          <w:sz w:val="24"/>
          <w:szCs w:val="24"/>
        </w:rPr>
        <w:t>research</w:t>
      </w:r>
      <w:proofErr w:type="gramEnd"/>
      <w:r w:rsidRPr="001A331B">
        <w:rPr>
          <w:rFonts w:ascii="Times New Roman" w:eastAsia="Times New Roman" w:hAnsi="Times New Roman" w:cs="Times New Roman"/>
          <w:sz w:val="24"/>
          <w:szCs w:val="24"/>
        </w:rPr>
        <w:t xml:space="preserve">. </w:t>
      </w:r>
      <w:r w:rsidRPr="001A331B">
        <w:rPr>
          <w:rFonts w:ascii="Times New Roman" w:eastAsia="Times New Roman" w:hAnsi="Times New Roman" w:cs="Times New Roman"/>
          <w:i/>
          <w:iCs/>
          <w:sz w:val="24"/>
          <w:szCs w:val="24"/>
        </w:rPr>
        <w:t>Journal of Applied Psychology, 86</w:t>
      </w:r>
      <w:r w:rsidRPr="001A331B">
        <w:rPr>
          <w:rFonts w:ascii="Times New Roman" w:eastAsia="Times New Roman" w:hAnsi="Times New Roman" w:cs="Times New Roman"/>
          <w:sz w:val="24"/>
          <w:szCs w:val="24"/>
        </w:rPr>
        <w:t xml:space="preserve">(3), 425-445. </w:t>
      </w:r>
    </w:p>
    <w:p w14:paraId="182EA2C2" w14:textId="77777777" w:rsidR="00715193" w:rsidRPr="001A331B" w:rsidRDefault="00715193" w:rsidP="00715193">
      <w:pPr>
        <w:spacing w:after="0" w:line="240" w:lineRule="auto"/>
        <w:ind w:left="720"/>
        <w:jc w:val="both"/>
        <w:rPr>
          <w:rFonts w:ascii="Times New Roman" w:eastAsia="Times New Roman" w:hAnsi="Times New Roman" w:cs="Times New Roman"/>
          <w:sz w:val="24"/>
          <w:szCs w:val="24"/>
        </w:rPr>
      </w:pPr>
    </w:p>
    <w:p w14:paraId="63E72B19" w14:textId="77777777" w:rsidR="00E474D8" w:rsidRDefault="001A331B" w:rsidP="00715193">
      <w:pPr>
        <w:spacing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Dirks, K. T., &amp; </w:t>
      </w:r>
      <w:proofErr w:type="spellStart"/>
      <w:r w:rsidRPr="001A331B">
        <w:rPr>
          <w:rFonts w:ascii="Times New Roman" w:eastAsia="Times New Roman" w:hAnsi="Times New Roman" w:cs="Times New Roman"/>
          <w:sz w:val="24"/>
          <w:szCs w:val="24"/>
        </w:rPr>
        <w:t>Ferrin</w:t>
      </w:r>
      <w:proofErr w:type="spellEnd"/>
      <w:r w:rsidRPr="001A331B">
        <w:rPr>
          <w:rFonts w:ascii="Times New Roman" w:eastAsia="Times New Roman" w:hAnsi="Times New Roman" w:cs="Times New Roman"/>
          <w:sz w:val="24"/>
          <w:szCs w:val="24"/>
        </w:rPr>
        <w:t xml:space="preserve">, D. L. (2002). Trust in leadership: Meta-analytic findings and </w:t>
      </w:r>
    </w:p>
    <w:p w14:paraId="60F1FFEE" w14:textId="7C86045B" w:rsidR="001A331B" w:rsidRDefault="00E474D8" w:rsidP="00715193">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1A331B" w:rsidRPr="001A331B">
        <w:rPr>
          <w:rFonts w:ascii="Times New Roman" w:eastAsia="Times New Roman" w:hAnsi="Times New Roman" w:cs="Times New Roman"/>
          <w:sz w:val="24"/>
          <w:szCs w:val="24"/>
        </w:rPr>
        <w:t xml:space="preserve">mplications for research and practice. </w:t>
      </w:r>
      <w:r w:rsidR="001A331B" w:rsidRPr="001A331B">
        <w:rPr>
          <w:rFonts w:ascii="Times New Roman" w:eastAsia="Times New Roman" w:hAnsi="Times New Roman" w:cs="Times New Roman"/>
          <w:i/>
          <w:iCs/>
          <w:sz w:val="24"/>
          <w:szCs w:val="24"/>
        </w:rPr>
        <w:t>Journal of Applied Psychology, 87</w:t>
      </w:r>
      <w:r w:rsidR="001A331B" w:rsidRPr="001A331B">
        <w:rPr>
          <w:rFonts w:ascii="Times New Roman" w:eastAsia="Times New Roman" w:hAnsi="Times New Roman" w:cs="Times New Roman"/>
          <w:sz w:val="24"/>
          <w:szCs w:val="24"/>
        </w:rPr>
        <w:t xml:space="preserve">(4), 611-628. </w:t>
      </w:r>
    </w:p>
    <w:p w14:paraId="5026AFFC" w14:textId="77777777" w:rsidR="00715193" w:rsidRPr="001A331B" w:rsidRDefault="00715193" w:rsidP="00715193">
      <w:pPr>
        <w:spacing w:after="0" w:line="240" w:lineRule="auto"/>
        <w:ind w:left="720"/>
        <w:jc w:val="both"/>
        <w:rPr>
          <w:rFonts w:ascii="Times New Roman" w:eastAsia="Times New Roman" w:hAnsi="Times New Roman" w:cs="Times New Roman"/>
          <w:sz w:val="24"/>
          <w:szCs w:val="24"/>
        </w:rPr>
      </w:pPr>
    </w:p>
    <w:p w14:paraId="17C4E1E0" w14:textId="77777777" w:rsidR="00E474D8" w:rsidRDefault="001A331B" w:rsidP="00715193">
      <w:pPr>
        <w:spacing w:after="0" w:line="240" w:lineRule="auto"/>
        <w:jc w:val="both"/>
        <w:rPr>
          <w:rFonts w:ascii="Times New Roman" w:eastAsia="Times New Roman" w:hAnsi="Times New Roman" w:cs="Times New Roman"/>
          <w:i/>
          <w:iCs/>
          <w:sz w:val="24"/>
          <w:szCs w:val="24"/>
        </w:rPr>
      </w:pPr>
      <w:r w:rsidRPr="001A331B">
        <w:rPr>
          <w:rFonts w:ascii="Times New Roman" w:eastAsia="Times New Roman" w:hAnsi="Times New Roman" w:cs="Times New Roman"/>
          <w:sz w:val="24"/>
          <w:szCs w:val="24"/>
        </w:rPr>
        <w:t xml:space="preserve">Greenleaf, R. K. (1977). </w:t>
      </w:r>
      <w:r w:rsidRPr="001A331B">
        <w:rPr>
          <w:rFonts w:ascii="Times New Roman" w:eastAsia="Times New Roman" w:hAnsi="Times New Roman" w:cs="Times New Roman"/>
          <w:i/>
          <w:iCs/>
          <w:sz w:val="24"/>
          <w:szCs w:val="24"/>
        </w:rPr>
        <w:t xml:space="preserve">Servant leadership: A journey into the nature of legitimate </w:t>
      </w:r>
    </w:p>
    <w:p w14:paraId="3EF42AF9" w14:textId="1BD8236E" w:rsidR="001A331B" w:rsidRDefault="00E474D8" w:rsidP="007151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w:t>
      </w:r>
      <w:r w:rsidR="001A331B" w:rsidRPr="001A331B">
        <w:rPr>
          <w:rFonts w:ascii="Times New Roman" w:eastAsia="Times New Roman" w:hAnsi="Times New Roman" w:cs="Times New Roman"/>
          <w:i/>
          <w:iCs/>
          <w:sz w:val="24"/>
          <w:szCs w:val="24"/>
        </w:rPr>
        <w:t>ower and greatness</w:t>
      </w:r>
      <w:r w:rsidR="001A331B" w:rsidRPr="001A331B">
        <w:rPr>
          <w:rFonts w:ascii="Times New Roman" w:eastAsia="Times New Roman" w:hAnsi="Times New Roman" w:cs="Times New Roman"/>
          <w:sz w:val="24"/>
          <w:szCs w:val="24"/>
        </w:rPr>
        <w:t xml:space="preserve">. </w:t>
      </w:r>
      <w:proofErr w:type="spellStart"/>
      <w:r w:rsidR="001A331B" w:rsidRPr="001A331B">
        <w:rPr>
          <w:rFonts w:ascii="Times New Roman" w:eastAsia="Times New Roman" w:hAnsi="Times New Roman" w:cs="Times New Roman"/>
          <w:sz w:val="24"/>
          <w:szCs w:val="24"/>
        </w:rPr>
        <w:t>Paulist</w:t>
      </w:r>
      <w:proofErr w:type="spellEnd"/>
      <w:r w:rsidR="001A331B" w:rsidRPr="001A331B">
        <w:rPr>
          <w:rFonts w:ascii="Times New Roman" w:eastAsia="Times New Roman" w:hAnsi="Times New Roman" w:cs="Times New Roman"/>
          <w:sz w:val="24"/>
          <w:szCs w:val="24"/>
        </w:rPr>
        <w:t xml:space="preserve"> Press.</w:t>
      </w:r>
    </w:p>
    <w:p w14:paraId="773A49A2" w14:textId="77777777" w:rsidR="00715193" w:rsidRPr="001A331B" w:rsidRDefault="00715193" w:rsidP="00715193">
      <w:pPr>
        <w:spacing w:after="0" w:line="240" w:lineRule="auto"/>
        <w:ind w:firstLine="720"/>
        <w:jc w:val="both"/>
        <w:rPr>
          <w:rFonts w:ascii="Times New Roman" w:eastAsia="Times New Roman" w:hAnsi="Times New Roman" w:cs="Times New Roman"/>
          <w:sz w:val="24"/>
          <w:szCs w:val="24"/>
        </w:rPr>
      </w:pPr>
    </w:p>
    <w:p w14:paraId="49F670DF" w14:textId="77777777" w:rsidR="00E474D8" w:rsidRDefault="001A331B" w:rsidP="00715193">
      <w:pPr>
        <w:spacing w:after="0" w:line="240" w:lineRule="auto"/>
        <w:jc w:val="both"/>
        <w:rPr>
          <w:rFonts w:ascii="Times New Roman" w:eastAsia="Times New Roman" w:hAnsi="Times New Roman" w:cs="Times New Roman"/>
          <w:sz w:val="24"/>
          <w:szCs w:val="24"/>
        </w:rPr>
      </w:pPr>
      <w:proofErr w:type="spellStart"/>
      <w:r w:rsidRPr="001A331B">
        <w:rPr>
          <w:rFonts w:ascii="Times New Roman" w:eastAsia="Times New Roman" w:hAnsi="Times New Roman" w:cs="Times New Roman"/>
          <w:sz w:val="24"/>
          <w:szCs w:val="24"/>
        </w:rPr>
        <w:t>Hosmer</w:t>
      </w:r>
      <w:proofErr w:type="spellEnd"/>
      <w:r w:rsidRPr="001A331B">
        <w:rPr>
          <w:rFonts w:ascii="Times New Roman" w:eastAsia="Times New Roman" w:hAnsi="Times New Roman" w:cs="Times New Roman"/>
          <w:sz w:val="24"/>
          <w:szCs w:val="24"/>
        </w:rPr>
        <w:t xml:space="preserve">, L. T. (1995). Trust: The connecting link between organizational theory and </w:t>
      </w:r>
    </w:p>
    <w:p w14:paraId="3821604F" w14:textId="5A13109E" w:rsidR="001A331B" w:rsidRDefault="00E474D8" w:rsidP="007151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A331B" w:rsidRPr="001A331B">
        <w:rPr>
          <w:rFonts w:ascii="Times New Roman" w:eastAsia="Times New Roman" w:hAnsi="Times New Roman" w:cs="Times New Roman"/>
          <w:sz w:val="24"/>
          <w:szCs w:val="24"/>
        </w:rPr>
        <w:t xml:space="preserve">hilosophical ethics. </w:t>
      </w:r>
      <w:r w:rsidR="001A331B" w:rsidRPr="001A331B">
        <w:rPr>
          <w:rFonts w:ascii="Times New Roman" w:eastAsia="Times New Roman" w:hAnsi="Times New Roman" w:cs="Times New Roman"/>
          <w:i/>
          <w:iCs/>
          <w:sz w:val="24"/>
          <w:szCs w:val="24"/>
        </w:rPr>
        <w:t>Academy of Management Review, 20</w:t>
      </w:r>
      <w:r w:rsidR="001A331B" w:rsidRPr="001A331B">
        <w:rPr>
          <w:rFonts w:ascii="Times New Roman" w:eastAsia="Times New Roman" w:hAnsi="Times New Roman" w:cs="Times New Roman"/>
          <w:sz w:val="24"/>
          <w:szCs w:val="24"/>
        </w:rPr>
        <w:t xml:space="preserve">(2), 379-403. </w:t>
      </w:r>
    </w:p>
    <w:p w14:paraId="1227CC0F" w14:textId="77777777" w:rsidR="00715193" w:rsidRPr="001A331B" w:rsidRDefault="00715193" w:rsidP="00715193">
      <w:pPr>
        <w:spacing w:after="0" w:line="240" w:lineRule="auto"/>
        <w:ind w:firstLine="720"/>
        <w:jc w:val="both"/>
        <w:rPr>
          <w:rFonts w:ascii="Times New Roman" w:eastAsia="Times New Roman" w:hAnsi="Times New Roman" w:cs="Times New Roman"/>
          <w:sz w:val="24"/>
          <w:szCs w:val="24"/>
        </w:rPr>
      </w:pPr>
    </w:p>
    <w:p w14:paraId="27CACD19" w14:textId="77777777" w:rsidR="00E474D8" w:rsidRDefault="001A331B" w:rsidP="00715193">
      <w:pPr>
        <w:spacing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Kerns, C. D. (2003). The ethics of leadership. </w:t>
      </w:r>
      <w:r w:rsidRPr="001A331B">
        <w:rPr>
          <w:rFonts w:ascii="Times New Roman" w:eastAsia="Times New Roman" w:hAnsi="Times New Roman" w:cs="Times New Roman"/>
          <w:i/>
          <w:iCs/>
          <w:sz w:val="24"/>
          <w:szCs w:val="24"/>
        </w:rPr>
        <w:t>Business Ethics Quarterly, 13</w:t>
      </w:r>
      <w:r w:rsidRPr="001A331B">
        <w:rPr>
          <w:rFonts w:ascii="Times New Roman" w:eastAsia="Times New Roman" w:hAnsi="Times New Roman" w:cs="Times New Roman"/>
          <w:sz w:val="24"/>
          <w:szCs w:val="24"/>
        </w:rPr>
        <w:t>(2), 125-</w:t>
      </w:r>
    </w:p>
    <w:p w14:paraId="737885F8" w14:textId="6F6F9C44" w:rsidR="001A331B" w:rsidRDefault="001A331B" w:rsidP="00715193">
      <w:pPr>
        <w:spacing w:after="0" w:line="240" w:lineRule="auto"/>
        <w:ind w:firstLine="720"/>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136. </w:t>
      </w:r>
    </w:p>
    <w:p w14:paraId="1BCC06D6" w14:textId="77777777" w:rsidR="00715193" w:rsidRPr="001A331B" w:rsidRDefault="00715193" w:rsidP="00715193">
      <w:pPr>
        <w:spacing w:after="0" w:line="240" w:lineRule="auto"/>
        <w:ind w:firstLine="720"/>
        <w:jc w:val="both"/>
        <w:rPr>
          <w:rFonts w:ascii="Times New Roman" w:eastAsia="Times New Roman" w:hAnsi="Times New Roman" w:cs="Times New Roman"/>
          <w:sz w:val="24"/>
          <w:szCs w:val="24"/>
        </w:rPr>
      </w:pPr>
    </w:p>
    <w:p w14:paraId="550AB159" w14:textId="77777777" w:rsidR="00E474D8" w:rsidRDefault="001A331B" w:rsidP="00715193">
      <w:pPr>
        <w:spacing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Mayer, D. M., </w:t>
      </w:r>
      <w:proofErr w:type="spellStart"/>
      <w:r w:rsidRPr="001A331B">
        <w:rPr>
          <w:rFonts w:ascii="Times New Roman" w:eastAsia="Times New Roman" w:hAnsi="Times New Roman" w:cs="Times New Roman"/>
          <w:sz w:val="24"/>
          <w:szCs w:val="24"/>
        </w:rPr>
        <w:t>Kuenzi</w:t>
      </w:r>
      <w:proofErr w:type="spellEnd"/>
      <w:r w:rsidRPr="001A331B">
        <w:rPr>
          <w:rFonts w:ascii="Times New Roman" w:eastAsia="Times New Roman" w:hAnsi="Times New Roman" w:cs="Times New Roman"/>
          <w:sz w:val="24"/>
          <w:szCs w:val="24"/>
        </w:rPr>
        <w:t xml:space="preserve">, M., &amp; </w:t>
      </w:r>
      <w:proofErr w:type="spellStart"/>
      <w:r w:rsidRPr="001A331B">
        <w:rPr>
          <w:rFonts w:ascii="Times New Roman" w:eastAsia="Times New Roman" w:hAnsi="Times New Roman" w:cs="Times New Roman"/>
          <w:sz w:val="24"/>
          <w:szCs w:val="24"/>
        </w:rPr>
        <w:t>Greenbaum</w:t>
      </w:r>
      <w:proofErr w:type="spellEnd"/>
      <w:r w:rsidRPr="001A331B">
        <w:rPr>
          <w:rFonts w:ascii="Times New Roman" w:eastAsia="Times New Roman" w:hAnsi="Times New Roman" w:cs="Times New Roman"/>
          <w:sz w:val="24"/>
          <w:szCs w:val="24"/>
        </w:rPr>
        <w:t xml:space="preserve">, R. L. (2010). Ethical climate, ethical </w:t>
      </w:r>
    </w:p>
    <w:p w14:paraId="71B88209" w14:textId="7C0D2F5D" w:rsidR="001A331B" w:rsidRDefault="00E474D8" w:rsidP="00715193">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1A331B" w:rsidRPr="001A331B">
        <w:rPr>
          <w:rFonts w:ascii="Times New Roman" w:eastAsia="Times New Roman" w:hAnsi="Times New Roman" w:cs="Times New Roman"/>
          <w:sz w:val="24"/>
          <w:szCs w:val="24"/>
        </w:rPr>
        <w:t xml:space="preserve">eadership, and outcomes for employees: An examination of the interaction of </w:t>
      </w:r>
      <w:r>
        <w:rPr>
          <w:rFonts w:ascii="Times New Roman" w:eastAsia="Times New Roman" w:hAnsi="Times New Roman" w:cs="Times New Roman"/>
          <w:sz w:val="24"/>
          <w:szCs w:val="24"/>
        </w:rPr>
        <w:t>L</w:t>
      </w:r>
      <w:r w:rsidR="001A331B" w:rsidRPr="001A331B">
        <w:rPr>
          <w:rFonts w:ascii="Times New Roman" w:eastAsia="Times New Roman" w:hAnsi="Times New Roman" w:cs="Times New Roman"/>
          <w:sz w:val="24"/>
          <w:szCs w:val="24"/>
        </w:rPr>
        <w:t xml:space="preserve">eaders and followers. </w:t>
      </w:r>
      <w:r w:rsidR="001A331B" w:rsidRPr="001A331B">
        <w:rPr>
          <w:rFonts w:ascii="Times New Roman" w:eastAsia="Times New Roman" w:hAnsi="Times New Roman" w:cs="Times New Roman"/>
          <w:i/>
          <w:iCs/>
          <w:sz w:val="24"/>
          <w:szCs w:val="24"/>
        </w:rPr>
        <w:t>Business Ethics Quarterly, 20</w:t>
      </w:r>
      <w:r w:rsidR="001A331B" w:rsidRPr="001A331B">
        <w:rPr>
          <w:rFonts w:ascii="Times New Roman" w:eastAsia="Times New Roman" w:hAnsi="Times New Roman" w:cs="Times New Roman"/>
          <w:sz w:val="24"/>
          <w:szCs w:val="24"/>
        </w:rPr>
        <w:t xml:space="preserve">(3), 539-570. </w:t>
      </w:r>
    </w:p>
    <w:p w14:paraId="7D2EF9BC" w14:textId="77777777" w:rsidR="00715193" w:rsidRPr="001A331B" w:rsidRDefault="00715193" w:rsidP="00715193">
      <w:pPr>
        <w:spacing w:after="0" w:line="240" w:lineRule="auto"/>
        <w:ind w:left="720"/>
        <w:jc w:val="both"/>
        <w:rPr>
          <w:rFonts w:ascii="Times New Roman" w:eastAsia="Times New Roman" w:hAnsi="Times New Roman" w:cs="Times New Roman"/>
          <w:sz w:val="24"/>
          <w:szCs w:val="24"/>
        </w:rPr>
      </w:pPr>
    </w:p>
    <w:p w14:paraId="148CBA50" w14:textId="77777777" w:rsidR="00E474D8" w:rsidRDefault="001A331B" w:rsidP="00715193">
      <w:pPr>
        <w:spacing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Sims, R. R. (1992). Linking group decision-making with ethical decisions: A </w:t>
      </w:r>
    </w:p>
    <w:p w14:paraId="4E6198B7" w14:textId="27D2C674" w:rsidR="001A331B" w:rsidRDefault="00E474D8" w:rsidP="007151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A331B" w:rsidRPr="001A331B">
        <w:rPr>
          <w:rFonts w:ascii="Times New Roman" w:eastAsia="Times New Roman" w:hAnsi="Times New Roman" w:cs="Times New Roman"/>
          <w:sz w:val="24"/>
          <w:szCs w:val="24"/>
        </w:rPr>
        <w:t xml:space="preserve">ognitive-behavioral approach. </w:t>
      </w:r>
      <w:r w:rsidR="001A331B" w:rsidRPr="001A331B">
        <w:rPr>
          <w:rFonts w:ascii="Times New Roman" w:eastAsia="Times New Roman" w:hAnsi="Times New Roman" w:cs="Times New Roman"/>
          <w:i/>
          <w:iCs/>
          <w:sz w:val="24"/>
          <w:szCs w:val="24"/>
        </w:rPr>
        <w:t>Journal of Business Ethics, 11</w:t>
      </w:r>
      <w:r w:rsidR="001A331B" w:rsidRPr="001A331B">
        <w:rPr>
          <w:rFonts w:ascii="Times New Roman" w:eastAsia="Times New Roman" w:hAnsi="Times New Roman" w:cs="Times New Roman"/>
          <w:sz w:val="24"/>
          <w:szCs w:val="24"/>
        </w:rPr>
        <w:t xml:space="preserve">(1), 85-97. </w:t>
      </w:r>
    </w:p>
    <w:p w14:paraId="0E2F91C5" w14:textId="77777777" w:rsidR="00715193" w:rsidRPr="001A331B" w:rsidRDefault="00715193" w:rsidP="00715193">
      <w:pPr>
        <w:spacing w:after="0" w:line="240" w:lineRule="auto"/>
        <w:ind w:firstLine="720"/>
        <w:jc w:val="both"/>
        <w:rPr>
          <w:rFonts w:ascii="Times New Roman" w:eastAsia="Times New Roman" w:hAnsi="Times New Roman" w:cs="Times New Roman"/>
          <w:sz w:val="24"/>
          <w:szCs w:val="24"/>
        </w:rPr>
      </w:pPr>
    </w:p>
    <w:p w14:paraId="6F1A0AFC" w14:textId="77777777" w:rsidR="00E474D8" w:rsidRDefault="001A331B" w:rsidP="00715193">
      <w:pPr>
        <w:spacing w:after="0" w:line="240" w:lineRule="auto"/>
        <w:jc w:val="both"/>
        <w:rPr>
          <w:rFonts w:ascii="Times New Roman" w:eastAsia="Times New Roman" w:hAnsi="Times New Roman" w:cs="Times New Roman"/>
          <w:i/>
          <w:iCs/>
          <w:sz w:val="24"/>
          <w:szCs w:val="24"/>
        </w:rPr>
      </w:pPr>
      <w:proofErr w:type="spellStart"/>
      <w:r w:rsidRPr="001A331B">
        <w:rPr>
          <w:rFonts w:ascii="Times New Roman" w:eastAsia="Times New Roman" w:hAnsi="Times New Roman" w:cs="Times New Roman"/>
          <w:sz w:val="24"/>
          <w:szCs w:val="24"/>
        </w:rPr>
        <w:t>Treviño</w:t>
      </w:r>
      <w:proofErr w:type="spellEnd"/>
      <w:r w:rsidRPr="001A331B">
        <w:rPr>
          <w:rFonts w:ascii="Times New Roman" w:eastAsia="Times New Roman" w:hAnsi="Times New Roman" w:cs="Times New Roman"/>
          <w:sz w:val="24"/>
          <w:szCs w:val="24"/>
        </w:rPr>
        <w:t xml:space="preserve">, L. K., &amp; Nelson, K. A. (2017). </w:t>
      </w:r>
      <w:r w:rsidRPr="001A331B">
        <w:rPr>
          <w:rFonts w:ascii="Times New Roman" w:eastAsia="Times New Roman" w:hAnsi="Times New Roman" w:cs="Times New Roman"/>
          <w:i/>
          <w:iCs/>
          <w:sz w:val="24"/>
          <w:szCs w:val="24"/>
        </w:rPr>
        <w:t xml:space="preserve">Managing business ethics: Straight talk about </w:t>
      </w:r>
    </w:p>
    <w:p w14:paraId="112C91A7" w14:textId="09459A45" w:rsidR="001A331B" w:rsidRDefault="00E474D8" w:rsidP="007151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H</w:t>
      </w:r>
      <w:r w:rsidR="001A331B" w:rsidRPr="001A331B">
        <w:rPr>
          <w:rFonts w:ascii="Times New Roman" w:eastAsia="Times New Roman" w:hAnsi="Times New Roman" w:cs="Times New Roman"/>
          <w:i/>
          <w:iCs/>
          <w:sz w:val="24"/>
          <w:szCs w:val="24"/>
        </w:rPr>
        <w:t>ow to do it right</w:t>
      </w:r>
      <w:r w:rsidR="001A331B" w:rsidRPr="001A331B">
        <w:rPr>
          <w:rFonts w:ascii="Times New Roman" w:eastAsia="Times New Roman" w:hAnsi="Times New Roman" w:cs="Times New Roman"/>
          <w:sz w:val="24"/>
          <w:szCs w:val="24"/>
        </w:rPr>
        <w:t xml:space="preserve"> (7th </w:t>
      </w:r>
      <w:proofErr w:type="gramStart"/>
      <w:r w:rsidR="001A331B" w:rsidRPr="001A331B">
        <w:rPr>
          <w:rFonts w:ascii="Times New Roman" w:eastAsia="Times New Roman" w:hAnsi="Times New Roman" w:cs="Times New Roman"/>
          <w:sz w:val="24"/>
          <w:szCs w:val="24"/>
        </w:rPr>
        <w:t>ed</w:t>
      </w:r>
      <w:proofErr w:type="gramEnd"/>
      <w:r w:rsidR="001A331B" w:rsidRPr="001A331B">
        <w:rPr>
          <w:rFonts w:ascii="Times New Roman" w:eastAsia="Times New Roman" w:hAnsi="Times New Roman" w:cs="Times New Roman"/>
          <w:sz w:val="24"/>
          <w:szCs w:val="24"/>
        </w:rPr>
        <w:t>.). Wiley.</w:t>
      </w:r>
    </w:p>
    <w:p w14:paraId="51F7D868" w14:textId="77777777" w:rsidR="00715193" w:rsidRPr="001A331B" w:rsidRDefault="00715193" w:rsidP="00715193">
      <w:pPr>
        <w:spacing w:after="0" w:line="240" w:lineRule="auto"/>
        <w:ind w:firstLine="720"/>
        <w:jc w:val="both"/>
        <w:rPr>
          <w:rFonts w:ascii="Times New Roman" w:eastAsia="Times New Roman" w:hAnsi="Times New Roman" w:cs="Times New Roman"/>
          <w:sz w:val="24"/>
          <w:szCs w:val="24"/>
        </w:rPr>
      </w:pPr>
    </w:p>
    <w:p w14:paraId="1F1792D0" w14:textId="77777777" w:rsidR="00E474D8" w:rsidRDefault="001A331B" w:rsidP="00715193">
      <w:pPr>
        <w:spacing w:after="0" w:line="240" w:lineRule="auto"/>
        <w:jc w:val="both"/>
        <w:rPr>
          <w:rFonts w:ascii="Times New Roman" w:eastAsia="Times New Roman" w:hAnsi="Times New Roman" w:cs="Times New Roman"/>
          <w:sz w:val="24"/>
          <w:szCs w:val="24"/>
        </w:rPr>
      </w:pPr>
      <w:proofErr w:type="spellStart"/>
      <w:r w:rsidRPr="001A331B">
        <w:rPr>
          <w:rFonts w:ascii="Times New Roman" w:eastAsia="Times New Roman" w:hAnsi="Times New Roman" w:cs="Times New Roman"/>
          <w:sz w:val="24"/>
          <w:szCs w:val="24"/>
        </w:rPr>
        <w:t>Treviño</w:t>
      </w:r>
      <w:proofErr w:type="spellEnd"/>
      <w:r w:rsidRPr="001A331B">
        <w:rPr>
          <w:rFonts w:ascii="Times New Roman" w:eastAsia="Times New Roman" w:hAnsi="Times New Roman" w:cs="Times New Roman"/>
          <w:sz w:val="24"/>
          <w:szCs w:val="24"/>
        </w:rPr>
        <w:t xml:space="preserve">, L. K., Brown, M. E., &amp; Hartman, L. P. (2003). A qualitative investigation of </w:t>
      </w:r>
    </w:p>
    <w:p w14:paraId="75DC8018" w14:textId="3BA4DE25" w:rsidR="001A331B" w:rsidRDefault="00E474D8" w:rsidP="00715193">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r w:rsidR="001A331B" w:rsidRPr="001A331B">
        <w:rPr>
          <w:rFonts w:ascii="Times New Roman" w:eastAsia="Times New Roman" w:hAnsi="Times New Roman" w:cs="Times New Roman"/>
          <w:sz w:val="24"/>
          <w:szCs w:val="24"/>
        </w:rPr>
        <w:t xml:space="preserve">erceived executive ethical leadership: The role of ethical leadership in </w:t>
      </w:r>
      <w:proofErr w:type="gramStart"/>
      <w:r>
        <w:rPr>
          <w:rFonts w:ascii="Times New Roman" w:eastAsia="Times New Roman" w:hAnsi="Times New Roman" w:cs="Times New Roman"/>
          <w:sz w:val="24"/>
          <w:szCs w:val="24"/>
        </w:rPr>
        <w:t>S</w:t>
      </w:r>
      <w:r w:rsidR="001A331B" w:rsidRPr="001A331B">
        <w:rPr>
          <w:rFonts w:ascii="Times New Roman" w:eastAsia="Times New Roman" w:hAnsi="Times New Roman" w:cs="Times New Roman"/>
          <w:sz w:val="24"/>
          <w:szCs w:val="24"/>
        </w:rPr>
        <w:t>haping</w:t>
      </w:r>
      <w:proofErr w:type="gramEnd"/>
      <w:r w:rsidR="001A331B" w:rsidRPr="001A331B">
        <w:rPr>
          <w:rFonts w:ascii="Times New Roman" w:eastAsia="Times New Roman" w:hAnsi="Times New Roman" w:cs="Times New Roman"/>
          <w:sz w:val="24"/>
          <w:szCs w:val="24"/>
        </w:rPr>
        <w:t xml:space="preserve"> employees’ ethical behavior. </w:t>
      </w:r>
      <w:r w:rsidR="001A331B" w:rsidRPr="001A331B">
        <w:rPr>
          <w:rFonts w:ascii="Times New Roman" w:eastAsia="Times New Roman" w:hAnsi="Times New Roman" w:cs="Times New Roman"/>
          <w:i/>
          <w:iCs/>
          <w:sz w:val="24"/>
          <w:szCs w:val="24"/>
        </w:rPr>
        <w:t>Business Ethics Quarterly, 13</w:t>
      </w:r>
      <w:r w:rsidR="001A331B" w:rsidRPr="001A331B">
        <w:rPr>
          <w:rFonts w:ascii="Times New Roman" w:eastAsia="Times New Roman" w:hAnsi="Times New Roman" w:cs="Times New Roman"/>
          <w:sz w:val="24"/>
          <w:szCs w:val="24"/>
        </w:rPr>
        <w:t xml:space="preserve">(2), 331-358. </w:t>
      </w:r>
    </w:p>
    <w:p w14:paraId="2C35DD35" w14:textId="77777777" w:rsidR="00715193" w:rsidRPr="001A331B" w:rsidRDefault="00715193" w:rsidP="00715193">
      <w:pPr>
        <w:spacing w:after="0" w:line="240" w:lineRule="auto"/>
        <w:ind w:left="720"/>
        <w:jc w:val="both"/>
        <w:rPr>
          <w:rFonts w:ascii="Times New Roman" w:eastAsia="Times New Roman" w:hAnsi="Times New Roman" w:cs="Times New Roman"/>
          <w:sz w:val="24"/>
          <w:szCs w:val="24"/>
        </w:rPr>
      </w:pPr>
    </w:p>
    <w:p w14:paraId="272AFD0D" w14:textId="77777777" w:rsidR="001A331B" w:rsidRDefault="001A331B" w:rsidP="00715193">
      <w:pPr>
        <w:spacing w:after="0" w:line="240" w:lineRule="auto"/>
        <w:jc w:val="both"/>
        <w:rPr>
          <w:rFonts w:ascii="Times New Roman" w:eastAsia="Times New Roman" w:hAnsi="Times New Roman" w:cs="Times New Roman"/>
          <w:sz w:val="24"/>
          <w:szCs w:val="24"/>
        </w:rPr>
      </w:pPr>
      <w:proofErr w:type="spellStart"/>
      <w:r w:rsidRPr="001A331B">
        <w:rPr>
          <w:rFonts w:ascii="Times New Roman" w:eastAsia="Times New Roman" w:hAnsi="Times New Roman" w:cs="Times New Roman"/>
          <w:sz w:val="24"/>
          <w:szCs w:val="24"/>
        </w:rPr>
        <w:t>Yukl</w:t>
      </w:r>
      <w:proofErr w:type="spellEnd"/>
      <w:r w:rsidRPr="001A331B">
        <w:rPr>
          <w:rFonts w:ascii="Times New Roman" w:eastAsia="Times New Roman" w:hAnsi="Times New Roman" w:cs="Times New Roman"/>
          <w:sz w:val="24"/>
          <w:szCs w:val="24"/>
        </w:rPr>
        <w:t xml:space="preserve">, G. (2010). </w:t>
      </w:r>
      <w:r w:rsidRPr="001A331B">
        <w:rPr>
          <w:rFonts w:ascii="Times New Roman" w:eastAsia="Times New Roman" w:hAnsi="Times New Roman" w:cs="Times New Roman"/>
          <w:i/>
          <w:iCs/>
          <w:sz w:val="24"/>
          <w:szCs w:val="24"/>
        </w:rPr>
        <w:t>Leadership in organizations</w:t>
      </w:r>
      <w:r w:rsidRPr="001A331B">
        <w:rPr>
          <w:rFonts w:ascii="Times New Roman" w:eastAsia="Times New Roman" w:hAnsi="Times New Roman" w:cs="Times New Roman"/>
          <w:sz w:val="24"/>
          <w:szCs w:val="24"/>
        </w:rPr>
        <w:t xml:space="preserve"> (7th </w:t>
      </w:r>
      <w:proofErr w:type="gramStart"/>
      <w:r w:rsidRPr="001A331B">
        <w:rPr>
          <w:rFonts w:ascii="Times New Roman" w:eastAsia="Times New Roman" w:hAnsi="Times New Roman" w:cs="Times New Roman"/>
          <w:sz w:val="24"/>
          <w:szCs w:val="24"/>
        </w:rPr>
        <w:t>ed</w:t>
      </w:r>
      <w:proofErr w:type="gramEnd"/>
      <w:r w:rsidRPr="001A331B">
        <w:rPr>
          <w:rFonts w:ascii="Times New Roman" w:eastAsia="Times New Roman" w:hAnsi="Times New Roman" w:cs="Times New Roman"/>
          <w:sz w:val="24"/>
          <w:szCs w:val="24"/>
        </w:rPr>
        <w:t>.). Pearson.</w:t>
      </w:r>
    </w:p>
    <w:p w14:paraId="29740269" w14:textId="77777777" w:rsidR="00715193" w:rsidRPr="001A331B" w:rsidRDefault="00715193" w:rsidP="00715193">
      <w:pPr>
        <w:spacing w:after="0" w:line="240" w:lineRule="auto"/>
        <w:jc w:val="both"/>
        <w:rPr>
          <w:rFonts w:ascii="Times New Roman" w:eastAsia="Times New Roman" w:hAnsi="Times New Roman" w:cs="Times New Roman"/>
          <w:sz w:val="24"/>
          <w:szCs w:val="24"/>
        </w:rPr>
      </w:pPr>
    </w:p>
    <w:p w14:paraId="373A9797" w14:textId="77777777" w:rsidR="001A331B" w:rsidRDefault="001A331B" w:rsidP="00715193">
      <w:pPr>
        <w:spacing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Bass, B. M., &amp; </w:t>
      </w:r>
      <w:proofErr w:type="spellStart"/>
      <w:r w:rsidRPr="001A331B">
        <w:rPr>
          <w:rFonts w:ascii="Times New Roman" w:eastAsia="Times New Roman" w:hAnsi="Times New Roman" w:cs="Times New Roman"/>
          <w:sz w:val="24"/>
          <w:szCs w:val="24"/>
        </w:rPr>
        <w:t>Avolio</w:t>
      </w:r>
      <w:proofErr w:type="spellEnd"/>
      <w:r w:rsidRPr="001A331B">
        <w:rPr>
          <w:rFonts w:ascii="Times New Roman" w:eastAsia="Times New Roman" w:hAnsi="Times New Roman" w:cs="Times New Roman"/>
          <w:sz w:val="24"/>
          <w:szCs w:val="24"/>
        </w:rPr>
        <w:t xml:space="preserve">, B. J. (1990). </w:t>
      </w:r>
      <w:r w:rsidRPr="001A331B">
        <w:rPr>
          <w:rFonts w:ascii="Times New Roman" w:eastAsia="Times New Roman" w:hAnsi="Times New Roman" w:cs="Times New Roman"/>
          <w:i/>
          <w:iCs/>
          <w:sz w:val="24"/>
          <w:szCs w:val="24"/>
        </w:rPr>
        <w:t>The transformational leader</w:t>
      </w:r>
      <w:r w:rsidRPr="001A331B">
        <w:rPr>
          <w:rFonts w:ascii="Times New Roman" w:eastAsia="Times New Roman" w:hAnsi="Times New Roman" w:cs="Times New Roman"/>
          <w:sz w:val="24"/>
          <w:szCs w:val="24"/>
        </w:rPr>
        <w:t>. Lexington Books.</w:t>
      </w:r>
    </w:p>
    <w:p w14:paraId="628D4CE9" w14:textId="77777777" w:rsidR="00715193" w:rsidRPr="001A331B" w:rsidRDefault="00715193" w:rsidP="00715193">
      <w:pPr>
        <w:spacing w:after="0" w:line="240" w:lineRule="auto"/>
        <w:jc w:val="both"/>
        <w:rPr>
          <w:rFonts w:ascii="Times New Roman" w:eastAsia="Times New Roman" w:hAnsi="Times New Roman" w:cs="Times New Roman"/>
          <w:sz w:val="24"/>
          <w:szCs w:val="24"/>
        </w:rPr>
      </w:pPr>
    </w:p>
    <w:p w14:paraId="5DD65AB7" w14:textId="77777777" w:rsidR="001A331B" w:rsidRDefault="001A331B" w:rsidP="00715193">
      <w:pPr>
        <w:spacing w:after="0" w:line="240" w:lineRule="auto"/>
        <w:jc w:val="both"/>
        <w:rPr>
          <w:rFonts w:ascii="Times New Roman" w:eastAsia="Times New Roman" w:hAnsi="Times New Roman" w:cs="Times New Roman"/>
          <w:sz w:val="24"/>
          <w:szCs w:val="24"/>
        </w:rPr>
      </w:pPr>
      <w:proofErr w:type="spellStart"/>
      <w:r w:rsidRPr="001A331B">
        <w:rPr>
          <w:rFonts w:ascii="Times New Roman" w:eastAsia="Times New Roman" w:hAnsi="Times New Roman" w:cs="Times New Roman"/>
          <w:sz w:val="24"/>
          <w:szCs w:val="24"/>
        </w:rPr>
        <w:t>Bennis</w:t>
      </w:r>
      <w:proofErr w:type="spellEnd"/>
      <w:r w:rsidRPr="001A331B">
        <w:rPr>
          <w:rFonts w:ascii="Times New Roman" w:eastAsia="Times New Roman" w:hAnsi="Times New Roman" w:cs="Times New Roman"/>
          <w:sz w:val="24"/>
          <w:szCs w:val="24"/>
        </w:rPr>
        <w:t xml:space="preserve">, W. (2003). </w:t>
      </w:r>
      <w:r w:rsidRPr="001A331B">
        <w:rPr>
          <w:rFonts w:ascii="Times New Roman" w:eastAsia="Times New Roman" w:hAnsi="Times New Roman" w:cs="Times New Roman"/>
          <w:i/>
          <w:iCs/>
          <w:sz w:val="24"/>
          <w:szCs w:val="24"/>
        </w:rPr>
        <w:t>On becoming a leader</w:t>
      </w:r>
      <w:r w:rsidRPr="001A331B">
        <w:rPr>
          <w:rFonts w:ascii="Times New Roman" w:eastAsia="Times New Roman" w:hAnsi="Times New Roman" w:cs="Times New Roman"/>
          <w:sz w:val="24"/>
          <w:szCs w:val="24"/>
        </w:rPr>
        <w:t>. Perseus Publishing.</w:t>
      </w:r>
    </w:p>
    <w:p w14:paraId="61CC6D85" w14:textId="77777777" w:rsidR="00715193" w:rsidRPr="001A331B" w:rsidRDefault="00715193" w:rsidP="00715193">
      <w:pPr>
        <w:spacing w:after="0" w:line="240" w:lineRule="auto"/>
        <w:jc w:val="both"/>
        <w:rPr>
          <w:rFonts w:ascii="Times New Roman" w:eastAsia="Times New Roman" w:hAnsi="Times New Roman" w:cs="Times New Roman"/>
          <w:sz w:val="24"/>
          <w:szCs w:val="24"/>
        </w:rPr>
      </w:pPr>
    </w:p>
    <w:p w14:paraId="3BF96F95" w14:textId="77777777" w:rsidR="00E474D8" w:rsidRDefault="001A331B" w:rsidP="00715193">
      <w:pPr>
        <w:spacing w:after="0" w:line="240" w:lineRule="auto"/>
        <w:jc w:val="both"/>
        <w:rPr>
          <w:rFonts w:ascii="Times New Roman" w:eastAsia="Times New Roman" w:hAnsi="Times New Roman" w:cs="Times New Roman"/>
          <w:i/>
          <w:iCs/>
          <w:sz w:val="24"/>
          <w:szCs w:val="24"/>
        </w:rPr>
      </w:pPr>
      <w:proofErr w:type="spellStart"/>
      <w:r w:rsidRPr="001A331B">
        <w:rPr>
          <w:rFonts w:ascii="Times New Roman" w:eastAsia="Times New Roman" w:hAnsi="Times New Roman" w:cs="Times New Roman"/>
          <w:sz w:val="24"/>
          <w:szCs w:val="24"/>
        </w:rPr>
        <w:t>Kanter</w:t>
      </w:r>
      <w:proofErr w:type="spellEnd"/>
      <w:r w:rsidRPr="001A331B">
        <w:rPr>
          <w:rFonts w:ascii="Times New Roman" w:eastAsia="Times New Roman" w:hAnsi="Times New Roman" w:cs="Times New Roman"/>
          <w:sz w:val="24"/>
          <w:szCs w:val="24"/>
        </w:rPr>
        <w:t xml:space="preserve">, R. M. (2004). </w:t>
      </w:r>
      <w:r w:rsidRPr="001A331B">
        <w:rPr>
          <w:rFonts w:ascii="Times New Roman" w:eastAsia="Times New Roman" w:hAnsi="Times New Roman" w:cs="Times New Roman"/>
          <w:i/>
          <w:iCs/>
          <w:sz w:val="24"/>
          <w:szCs w:val="24"/>
        </w:rPr>
        <w:t xml:space="preserve">Confidence: How winning streaks and losing streaks begin and </w:t>
      </w:r>
    </w:p>
    <w:p w14:paraId="0362F6AD" w14:textId="58A9CB83" w:rsidR="001A331B" w:rsidRDefault="00E474D8" w:rsidP="007151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E</w:t>
      </w:r>
      <w:r w:rsidR="001A331B" w:rsidRPr="001A331B">
        <w:rPr>
          <w:rFonts w:ascii="Times New Roman" w:eastAsia="Times New Roman" w:hAnsi="Times New Roman" w:cs="Times New Roman"/>
          <w:i/>
          <w:iCs/>
          <w:sz w:val="24"/>
          <w:szCs w:val="24"/>
        </w:rPr>
        <w:t>nd</w:t>
      </w:r>
      <w:r w:rsidR="001A331B" w:rsidRPr="001A331B">
        <w:rPr>
          <w:rFonts w:ascii="Times New Roman" w:eastAsia="Times New Roman" w:hAnsi="Times New Roman" w:cs="Times New Roman"/>
          <w:sz w:val="24"/>
          <w:szCs w:val="24"/>
        </w:rPr>
        <w:t>. Crown Business.</w:t>
      </w:r>
    </w:p>
    <w:p w14:paraId="7A927036" w14:textId="77777777" w:rsidR="00715193" w:rsidRPr="001A331B" w:rsidRDefault="00715193" w:rsidP="00715193">
      <w:pPr>
        <w:spacing w:after="0" w:line="240" w:lineRule="auto"/>
        <w:ind w:firstLine="720"/>
        <w:jc w:val="both"/>
        <w:rPr>
          <w:rFonts w:ascii="Times New Roman" w:eastAsia="Times New Roman" w:hAnsi="Times New Roman" w:cs="Times New Roman"/>
          <w:sz w:val="24"/>
          <w:szCs w:val="24"/>
        </w:rPr>
      </w:pPr>
    </w:p>
    <w:p w14:paraId="069DF64F" w14:textId="77777777" w:rsidR="001A331B" w:rsidRDefault="001A331B" w:rsidP="00715193">
      <w:pPr>
        <w:spacing w:after="0" w:line="240" w:lineRule="auto"/>
        <w:jc w:val="both"/>
        <w:rPr>
          <w:rFonts w:ascii="Times New Roman" w:eastAsia="Times New Roman" w:hAnsi="Times New Roman" w:cs="Times New Roman"/>
          <w:sz w:val="24"/>
          <w:szCs w:val="24"/>
        </w:rPr>
      </w:pPr>
      <w:proofErr w:type="spellStart"/>
      <w:r w:rsidRPr="001A331B">
        <w:rPr>
          <w:rFonts w:ascii="Times New Roman" w:eastAsia="Times New Roman" w:hAnsi="Times New Roman" w:cs="Times New Roman"/>
          <w:sz w:val="24"/>
          <w:szCs w:val="24"/>
        </w:rPr>
        <w:t>Northouse</w:t>
      </w:r>
      <w:proofErr w:type="spellEnd"/>
      <w:r w:rsidRPr="001A331B">
        <w:rPr>
          <w:rFonts w:ascii="Times New Roman" w:eastAsia="Times New Roman" w:hAnsi="Times New Roman" w:cs="Times New Roman"/>
          <w:sz w:val="24"/>
          <w:szCs w:val="24"/>
        </w:rPr>
        <w:t xml:space="preserve">, P. G. (2018). </w:t>
      </w:r>
      <w:r w:rsidRPr="001A331B">
        <w:rPr>
          <w:rFonts w:ascii="Times New Roman" w:eastAsia="Times New Roman" w:hAnsi="Times New Roman" w:cs="Times New Roman"/>
          <w:i/>
          <w:iCs/>
          <w:sz w:val="24"/>
          <w:szCs w:val="24"/>
        </w:rPr>
        <w:t>Leadership: Theory and practice</w:t>
      </w:r>
      <w:r w:rsidRPr="001A331B">
        <w:rPr>
          <w:rFonts w:ascii="Times New Roman" w:eastAsia="Times New Roman" w:hAnsi="Times New Roman" w:cs="Times New Roman"/>
          <w:sz w:val="24"/>
          <w:szCs w:val="24"/>
        </w:rPr>
        <w:t xml:space="preserve"> (8th </w:t>
      </w:r>
      <w:proofErr w:type="gramStart"/>
      <w:r w:rsidRPr="001A331B">
        <w:rPr>
          <w:rFonts w:ascii="Times New Roman" w:eastAsia="Times New Roman" w:hAnsi="Times New Roman" w:cs="Times New Roman"/>
          <w:sz w:val="24"/>
          <w:szCs w:val="24"/>
        </w:rPr>
        <w:t>ed</w:t>
      </w:r>
      <w:proofErr w:type="gramEnd"/>
      <w:r w:rsidRPr="001A331B">
        <w:rPr>
          <w:rFonts w:ascii="Times New Roman" w:eastAsia="Times New Roman" w:hAnsi="Times New Roman" w:cs="Times New Roman"/>
          <w:sz w:val="24"/>
          <w:szCs w:val="24"/>
        </w:rPr>
        <w:t>.). Sage Publications.</w:t>
      </w:r>
    </w:p>
    <w:p w14:paraId="5EE7D335" w14:textId="77777777" w:rsidR="00715193" w:rsidRPr="001A331B" w:rsidRDefault="00715193" w:rsidP="00715193">
      <w:pPr>
        <w:spacing w:after="0" w:line="240" w:lineRule="auto"/>
        <w:jc w:val="both"/>
        <w:rPr>
          <w:rFonts w:ascii="Times New Roman" w:eastAsia="Times New Roman" w:hAnsi="Times New Roman" w:cs="Times New Roman"/>
          <w:sz w:val="24"/>
          <w:szCs w:val="24"/>
        </w:rPr>
      </w:pPr>
    </w:p>
    <w:p w14:paraId="3B02E357" w14:textId="77777777" w:rsidR="00E474D8" w:rsidRDefault="001A331B" w:rsidP="00715193">
      <w:pPr>
        <w:spacing w:after="0" w:line="240" w:lineRule="auto"/>
        <w:jc w:val="both"/>
        <w:rPr>
          <w:rFonts w:ascii="Times New Roman" w:eastAsia="Times New Roman" w:hAnsi="Times New Roman" w:cs="Times New Roman"/>
          <w:i/>
          <w:iCs/>
          <w:sz w:val="24"/>
          <w:szCs w:val="24"/>
        </w:rPr>
      </w:pPr>
      <w:proofErr w:type="spellStart"/>
      <w:r w:rsidRPr="001A331B">
        <w:rPr>
          <w:rFonts w:ascii="Times New Roman" w:eastAsia="Times New Roman" w:hAnsi="Times New Roman" w:cs="Times New Roman"/>
          <w:sz w:val="24"/>
          <w:szCs w:val="24"/>
        </w:rPr>
        <w:t>Avolio</w:t>
      </w:r>
      <w:proofErr w:type="spellEnd"/>
      <w:r w:rsidRPr="001A331B">
        <w:rPr>
          <w:rFonts w:ascii="Times New Roman" w:eastAsia="Times New Roman" w:hAnsi="Times New Roman" w:cs="Times New Roman"/>
          <w:sz w:val="24"/>
          <w:szCs w:val="24"/>
        </w:rPr>
        <w:t xml:space="preserve">, B. J., &amp; Bass, B. M. (1995). </w:t>
      </w:r>
      <w:r w:rsidRPr="001A331B">
        <w:rPr>
          <w:rFonts w:ascii="Times New Roman" w:eastAsia="Times New Roman" w:hAnsi="Times New Roman" w:cs="Times New Roman"/>
          <w:i/>
          <w:iCs/>
          <w:sz w:val="24"/>
          <w:szCs w:val="24"/>
        </w:rPr>
        <w:t xml:space="preserve">Individual consideration viewed at multiple levels </w:t>
      </w:r>
    </w:p>
    <w:p w14:paraId="74FEF5A9" w14:textId="30A68FBB" w:rsidR="001A331B" w:rsidRDefault="00E474D8" w:rsidP="00715193">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O</w:t>
      </w:r>
      <w:r w:rsidR="001A331B" w:rsidRPr="001A331B">
        <w:rPr>
          <w:rFonts w:ascii="Times New Roman" w:eastAsia="Times New Roman" w:hAnsi="Times New Roman" w:cs="Times New Roman"/>
          <w:i/>
          <w:iCs/>
          <w:sz w:val="24"/>
          <w:szCs w:val="24"/>
        </w:rPr>
        <w:t xml:space="preserve">f analysis: A multi-level framework for examining the influence of </w:t>
      </w:r>
      <w:r>
        <w:rPr>
          <w:rFonts w:ascii="Times New Roman" w:eastAsia="Times New Roman" w:hAnsi="Times New Roman" w:cs="Times New Roman"/>
          <w:i/>
          <w:iCs/>
          <w:sz w:val="24"/>
          <w:szCs w:val="24"/>
        </w:rPr>
        <w:t>T</w:t>
      </w:r>
      <w:r w:rsidR="001A331B" w:rsidRPr="001A331B">
        <w:rPr>
          <w:rFonts w:ascii="Times New Roman" w:eastAsia="Times New Roman" w:hAnsi="Times New Roman" w:cs="Times New Roman"/>
          <w:i/>
          <w:iCs/>
          <w:sz w:val="24"/>
          <w:szCs w:val="24"/>
        </w:rPr>
        <w:t>ransformational leadership</w:t>
      </w:r>
      <w:r w:rsidR="001A331B" w:rsidRPr="001A331B">
        <w:rPr>
          <w:rFonts w:ascii="Times New Roman" w:eastAsia="Times New Roman" w:hAnsi="Times New Roman" w:cs="Times New Roman"/>
          <w:sz w:val="24"/>
          <w:szCs w:val="24"/>
        </w:rPr>
        <w:t>. Leadership Quarterly, 6(2), 199-218.</w:t>
      </w:r>
    </w:p>
    <w:p w14:paraId="7E9E8160" w14:textId="77777777" w:rsidR="00715193" w:rsidRPr="001A331B" w:rsidRDefault="00715193" w:rsidP="00715193">
      <w:pPr>
        <w:spacing w:after="0" w:line="240" w:lineRule="auto"/>
        <w:ind w:left="720"/>
        <w:jc w:val="both"/>
        <w:rPr>
          <w:rFonts w:ascii="Times New Roman" w:eastAsia="Times New Roman" w:hAnsi="Times New Roman" w:cs="Times New Roman"/>
          <w:sz w:val="24"/>
          <w:szCs w:val="24"/>
        </w:rPr>
      </w:pPr>
    </w:p>
    <w:p w14:paraId="23B9F268" w14:textId="77777777" w:rsidR="00E474D8" w:rsidRDefault="001A331B" w:rsidP="00715193">
      <w:pPr>
        <w:spacing w:after="0" w:line="240" w:lineRule="auto"/>
        <w:jc w:val="both"/>
        <w:rPr>
          <w:rFonts w:ascii="Times New Roman" w:eastAsia="Times New Roman" w:hAnsi="Times New Roman" w:cs="Times New Roman"/>
          <w:sz w:val="24"/>
          <w:szCs w:val="24"/>
        </w:rPr>
      </w:pPr>
      <w:proofErr w:type="spellStart"/>
      <w:r w:rsidRPr="001A331B">
        <w:rPr>
          <w:rFonts w:ascii="Times New Roman" w:eastAsia="Times New Roman" w:hAnsi="Times New Roman" w:cs="Times New Roman"/>
          <w:sz w:val="24"/>
          <w:szCs w:val="24"/>
        </w:rPr>
        <w:t>Kalshoven</w:t>
      </w:r>
      <w:proofErr w:type="spellEnd"/>
      <w:r w:rsidRPr="001A331B">
        <w:rPr>
          <w:rFonts w:ascii="Times New Roman" w:eastAsia="Times New Roman" w:hAnsi="Times New Roman" w:cs="Times New Roman"/>
          <w:sz w:val="24"/>
          <w:szCs w:val="24"/>
        </w:rPr>
        <w:t xml:space="preserve">, K., Den </w:t>
      </w:r>
      <w:proofErr w:type="spellStart"/>
      <w:r w:rsidRPr="001A331B">
        <w:rPr>
          <w:rFonts w:ascii="Times New Roman" w:eastAsia="Times New Roman" w:hAnsi="Times New Roman" w:cs="Times New Roman"/>
          <w:sz w:val="24"/>
          <w:szCs w:val="24"/>
        </w:rPr>
        <w:t>Hartog</w:t>
      </w:r>
      <w:proofErr w:type="spellEnd"/>
      <w:r w:rsidRPr="001A331B">
        <w:rPr>
          <w:rFonts w:ascii="Times New Roman" w:eastAsia="Times New Roman" w:hAnsi="Times New Roman" w:cs="Times New Roman"/>
          <w:sz w:val="24"/>
          <w:szCs w:val="24"/>
        </w:rPr>
        <w:t xml:space="preserve">, D. N., &amp; De </w:t>
      </w:r>
      <w:proofErr w:type="spellStart"/>
      <w:r w:rsidRPr="001A331B">
        <w:rPr>
          <w:rFonts w:ascii="Times New Roman" w:eastAsia="Times New Roman" w:hAnsi="Times New Roman" w:cs="Times New Roman"/>
          <w:sz w:val="24"/>
          <w:szCs w:val="24"/>
        </w:rPr>
        <w:t>Hoogh</w:t>
      </w:r>
      <w:proofErr w:type="spellEnd"/>
      <w:r w:rsidRPr="001A331B">
        <w:rPr>
          <w:rFonts w:ascii="Times New Roman" w:eastAsia="Times New Roman" w:hAnsi="Times New Roman" w:cs="Times New Roman"/>
          <w:sz w:val="24"/>
          <w:szCs w:val="24"/>
        </w:rPr>
        <w:t xml:space="preserve">, A. H. B. (2011). Ethical leadership </w:t>
      </w:r>
    </w:p>
    <w:p w14:paraId="742340BD" w14:textId="5DEB98F7" w:rsidR="001A331B" w:rsidRDefault="00E474D8" w:rsidP="00715193">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1A331B" w:rsidRPr="001A331B">
        <w:rPr>
          <w:rFonts w:ascii="Times New Roman" w:eastAsia="Times New Roman" w:hAnsi="Times New Roman" w:cs="Times New Roman"/>
          <w:sz w:val="24"/>
          <w:szCs w:val="24"/>
        </w:rPr>
        <w:t xml:space="preserve">t work questionnaire (ELW): Development and validation of a </w:t>
      </w:r>
      <w:r>
        <w:rPr>
          <w:rFonts w:ascii="Times New Roman" w:eastAsia="Times New Roman" w:hAnsi="Times New Roman" w:cs="Times New Roman"/>
          <w:sz w:val="24"/>
          <w:szCs w:val="24"/>
        </w:rPr>
        <w:t>M</w:t>
      </w:r>
      <w:r w:rsidR="001A331B" w:rsidRPr="001A331B">
        <w:rPr>
          <w:rFonts w:ascii="Times New Roman" w:eastAsia="Times New Roman" w:hAnsi="Times New Roman" w:cs="Times New Roman"/>
          <w:sz w:val="24"/>
          <w:szCs w:val="24"/>
        </w:rPr>
        <w:t xml:space="preserve">ultidimensional measure. </w:t>
      </w:r>
      <w:r w:rsidR="001A331B" w:rsidRPr="001A331B">
        <w:rPr>
          <w:rFonts w:ascii="Times New Roman" w:eastAsia="Times New Roman" w:hAnsi="Times New Roman" w:cs="Times New Roman"/>
          <w:i/>
          <w:iCs/>
          <w:sz w:val="24"/>
          <w:szCs w:val="24"/>
        </w:rPr>
        <w:t>The Leadership Quarterly, 22</w:t>
      </w:r>
      <w:r w:rsidR="001A331B" w:rsidRPr="001A331B">
        <w:rPr>
          <w:rFonts w:ascii="Times New Roman" w:eastAsia="Times New Roman" w:hAnsi="Times New Roman" w:cs="Times New Roman"/>
          <w:sz w:val="24"/>
          <w:szCs w:val="24"/>
        </w:rPr>
        <w:t xml:space="preserve">(1), 51-69. </w:t>
      </w:r>
    </w:p>
    <w:p w14:paraId="21D63A03" w14:textId="77777777" w:rsidR="00715193" w:rsidRPr="001A331B" w:rsidRDefault="00715193" w:rsidP="00715193">
      <w:pPr>
        <w:spacing w:after="0" w:line="240" w:lineRule="auto"/>
        <w:ind w:left="720"/>
        <w:jc w:val="both"/>
        <w:rPr>
          <w:rFonts w:ascii="Times New Roman" w:eastAsia="Times New Roman" w:hAnsi="Times New Roman" w:cs="Times New Roman"/>
          <w:sz w:val="24"/>
          <w:szCs w:val="24"/>
        </w:rPr>
      </w:pPr>
    </w:p>
    <w:p w14:paraId="356537B0" w14:textId="77777777" w:rsidR="00E474D8" w:rsidRDefault="001A331B" w:rsidP="00715193">
      <w:pPr>
        <w:spacing w:after="0" w:line="240" w:lineRule="auto"/>
        <w:jc w:val="both"/>
        <w:rPr>
          <w:rFonts w:ascii="Times New Roman" w:eastAsia="Times New Roman" w:hAnsi="Times New Roman" w:cs="Times New Roman"/>
          <w:sz w:val="24"/>
          <w:szCs w:val="24"/>
        </w:rPr>
      </w:pPr>
      <w:r w:rsidRPr="001A331B">
        <w:rPr>
          <w:rFonts w:ascii="Times New Roman" w:eastAsia="Times New Roman" w:hAnsi="Times New Roman" w:cs="Times New Roman"/>
          <w:sz w:val="24"/>
          <w:szCs w:val="24"/>
        </w:rPr>
        <w:t xml:space="preserve">Simons, T. (2002). Behavioral integrity: The perceived alignment between managers' </w:t>
      </w:r>
    </w:p>
    <w:p w14:paraId="0F5010CC" w14:textId="7D145C19" w:rsidR="001A331B" w:rsidRDefault="00E474D8" w:rsidP="00715193">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1A331B" w:rsidRPr="001A331B">
        <w:rPr>
          <w:rFonts w:ascii="Times New Roman" w:eastAsia="Times New Roman" w:hAnsi="Times New Roman" w:cs="Times New Roman"/>
          <w:sz w:val="24"/>
          <w:szCs w:val="24"/>
        </w:rPr>
        <w:t xml:space="preserve">ords and deeds as a predictor of ethical leadership. </w:t>
      </w:r>
      <w:r w:rsidR="001A331B" w:rsidRPr="001A331B">
        <w:rPr>
          <w:rFonts w:ascii="Times New Roman" w:eastAsia="Times New Roman" w:hAnsi="Times New Roman" w:cs="Times New Roman"/>
          <w:i/>
          <w:iCs/>
          <w:sz w:val="24"/>
          <w:szCs w:val="24"/>
        </w:rPr>
        <w:t>Journal of Business Ethics, 35</w:t>
      </w:r>
      <w:r w:rsidR="001A331B" w:rsidRPr="001A331B">
        <w:rPr>
          <w:rFonts w:ascii="Times New Roman" w:eastAsia="Times New Roman" w:hAnsi="Times New Roman" w:cs="Times New Roman"/>
          <w:sz w:val="24"/>
          <w:szCs w:val="24"/>
        </w:rPr>
        <w:t xml:space="preserve">(4), 295-304. </w:t>
      </w:r>
    </w:p>
    <w:p w14:paraId="3F84283C" w14:textId="77777777" w:rsidR="00AD14A4" w:rsidRDefault="00AD14A4" w:rsidP="00715193">
      <w:pPr>
        <w:spacing w:after="0" w:line="360" w:lineRule="auto"/>
        <w:rPr>
          <w:rFonts w:ascii="Times New Roman" w:hAnsi="Times New Roman" w:cs="Times New Roman"/>
          <w:sz w:val="24"/>
          <w:szCs w:val="24"/>
        </w:rPr>
      </w:pPr>
    </w:p>
    <w:p w14:paraId="6305DF2C" w14:textId="77777777" w:rsidR="00715193" w:rsidRDefault="00715193">
      <w:pPr>
        <w:rPr>
          <w:rFonts w:ascii="Times New Roman" w:hAnsi="Times New Roman" w:cs="Times New Roman"/>
          <w:sz w:val="24"/>
          <w:szCs w:val="24"/>
        </w:rPr>
      </w:pPr>
      <w:r>
        <w:rPr>
          <w:rFonts w:ascii="Times New Roman" w:hAnsi="Times New Roman" w:cs="Times New Roman"/>
          <w:sz w:val="24"/>
          <w:szCs w:val="24"/>
        </w:rPr>
        <w:br w:type="page"/>
      </w:r>
    </w:p>
    <w:p w14:paraId="5F0E4EDF" w14:textId="327C3B90" w:rsidR="0085332D" w:rsidRDefault="0085332D" w:rsidP="0085332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42F4B0BB" w14:textId="77777777" w:rsidR="0085332D" w:rsidRDefault="0085332D" w:rsidP="0085332D">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402CC91B" w14:textId="77777777" w:rsidR="0085332D" w:rsidRDefault="0085332D" w:rsidP="0085332D">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112BDC1D" w14:textId="77777777" w:rsidR="0085332D" w:rsidRDefault="0085332D" w:rsidP="0085332D">
      <w:pPr>
        <w:spacing w:line="360" w:lineRule="auto"/>
        <w:rPr>
          <w:rFonts w:ascii="Times New Roman" w:hAnsi="Times New Roman" w:cs="Times New Roman"/>
          <w:sz w:val="24"/>
          <w:szCs w:val="24"/>
        </w:rPr>
      </w:pPr>
    </w:p>
    <w:p w14:paraId="5AA80D10" w14:textId="77777777" w:rsidR="0085332D" w:rsidRDefault="0085332D" w:rsidP="0085332D">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7C0A186B" w14:textId="77777777" w:rsidR="0085332D" w:rsidRDefault="0085332D" w:rsidP="0085332D">
      <w:pPr>
        <w:spacing w:line="360" w:lineRule="auto"/>
        <w:rPr>
          <w:rFonts w:ascii="Times New Roman" w:hAnsi="Times New Roman" w:cs="Times New Roman"/>
          <w:b/>
          <w:bCs/>
          <w:sz w:val="24"/>
          <w:szCs w:val="24"/>
        </w:rPr>
      </w:pPr>
    </w:p>
    <w:p w14:paraId="2A57B982" w14:textId="77777777" w:rsidR="0085332D" w:rsidRDefault="0085332D" w:rsidP="0085332D">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35F4CC58" w14:textId="541036E8" w:rsidR="0085332D" w:rsidRPr="0085332D" w:rsidRDefault="0085332D" w:rsidP="0087375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a research instrument to elicit information relevant </w:t>
      </w:r>
      <w:r w:rsidR="002D5128">
        <w:rPr>
          <w:rFonts w:ascii="Times New Roman" w:hAnsi="Times New Roman" w:cs="Times New Roman"/>
          <w:sz w:val="24"/>
          <w:szCs w:val="24"/>
        </w:rPr>
        <w:t>to</w:t>
      </w:r>
      <w:r>
        <w:rPr>
          <w:rFonts w:ascii="Times New Roman" w:hAnsi="Times New Roman" w:cs="Times New Roman"/>
          <w:sz w:val="24"/>
          <w:szCs w:val="24"/>
        </w:rPr>
        <w:t xml:space="preserve"> research work titled</w:t>
      </w:r>
      <w:r w:rsidRPr="00EA74D1">
        <w:rPr>
          <w:rFonts w:ascii="Times New Roman" w:hAnsi="Times New Roman" w:cs="Times New Roman"/>
          <w:sz w:val="24"/>
          <w:szCs w:val="24"/>
        </w:rPr>
        <w:t xml:space="preserve"> </w:t>
      </w:r>
      <w:r w:rsidRPr="0085332D">
        <w:rPr>
          <w:rFonts w:ascii="Times New Roman" w:hAnsi="Times New Roman" w:cs="Times New Roman"/>
          <w:sz w:val="24"/>
          <w:szCs w:val="24"/>
        </w:rPr>
        <w:t xml:space="preserve">Assessing </w:t>
      </w:r>
      <w:r>
        <w:rPr>
          <w:rFonts w:ascii="Times New Roman" w:hAnsi="Times New Roman" w:cs="Times New Roman"/>
          <w:sz w:val="24"/>
          <w:szCs w:val="24"/>
        </w:rPr>
        <w:t>t</w:t>
      </w:r>
      <w:r w:rsidRPr="0085332D">
        <w:rPr>
          <w:rFonts w:ascii="Times New Roman" w:hAnsi="Times New Roman" w:cs="Times New Roman"/>
          <w:sz w:val="24"/>
          <w:szCs w:val="24"/>
        </w:rPr>
        <w:t xml:space="preserve">he Role </w:t>
      </w:r>
      <w:r>
        <w:rPr>
          <w:rFonts w:ascii="Times New Roman" w:hAnsi="Times New Roman" w:cs="Times New Roman"/>
          <w:sz w:val="24"/>
          <w:szCs w:val="24"/>
        </w:rPr>
        <w:t>o</w:t>
      </w:r>
      <w:r w:rsidRPr="0085332D">
        <w:rPr>
          <w:rFonts w:ascii="Times New Roman" w:hAnsi="Times New Roman" w:cs="Times New Roman"/>
          <w:sz w:val="24"/>
          <w:szCs w:val="24"/>
        </w:rPr>
        <w:t xml:space="preserve">f Leadership </w:t>
      </w:r>
      <w:r w:rsidR="002D5128">
        <w:rPr>
          <w:rFonts w:ascii="Times New Roman" w:hAnsi="Times New Roman" w:cs="Times New Roman"/>
          <w:sz w:val="24"/>
          <w:szCs w:val="24"/>
        </w:rPr>
        <w:t>i</w:t>
      </w:r>
      <w:r w:rsidRPr="0085332D">
        <w:rPr>
          <w:rFonts w:ascii="Times New Roman" w:hAnsi="Times New Roman" w:cs="Times New Roman"/>
          <w:sz w:val="24"/>
          <w:szCs w:val="24"/>
        </w:rPr>
        <w:t xml:space="preserve">n Promoting Ethical </w:t>
      </w:r>
      <w:proofErr w:type="spellStart"/>
      <w:r w:rsidRPr="0085332D">
        <w:rPr>
          <w:rFonts w:ascii="Times New Roman" w:hAnsi="Times New Roman" w:cs="Times New Roman"/>
          <w:sz w:val="24"/>
          <w:szCs w:val="24"/>
        </w:rPr>
        <w:t>Behav</w:t>
      </w:r>
      <w:r>
        <w:rPr>
          <w:rFonts w:ascii="Times New Roman" w:hAnsi="Times New Roman" w:cs="Times New Roman"/>
          <w:sz w:val="24"/>
          <w:szCs w:val="24"/>
        </w:rPr>
        <w:t>i</w:t>
      </w:r>
      <w:r w:rsidRPr="0085332D">
        <w:rPr>
          <w:rFonts w:ascii="Times New Roman" w:hAnsi="Times New Roman" w:cs="Times New Roman"/>
          <w:sz w:val="24"/>
          <w:szCs w:val="24"/>
        </w:rPr>
        <w:t>o</w:t>
      </w:r>
      <w:r>
        <w:rPr>
          <w:rFonts w:ascii="Times New Roman" w:hAnsi="Times New Roman" w:cs="Times New Roman"/>
          <w:sz w:val="24"/>
          <w:szCs w:val="24"/>
        </w:rPr>
        <w:t>u</w:t>
      </w:r>
      <w:r w:rsidRPr="0085332D">
        <w:rPr>
          <w:rFonts w:ascii="Times New Roman" w:hAnsi="Times New Roman" w:cs="Times New Roman"/>
          <w:sz w:val="24"/>
          <w:szCs w:val="24"/>
        </w:rPr>
        <w:t>r</w:t>
      </w:r>
      <w:proofErr w:type="spellEnd"/>
      <w:r w:rsidRPr="0085332D">
        <w:rPr>
          <w:rFonts w:ascii="Times New Roman" w:hAnsi="Times New Roman" w:cs="Times New Roman"/>
          <w:sz w:val="24"/>
          <w:szCs w:val="24"/>
        </w:rPr>
        <w:t xml:space="preserve"> </w:t>
      </w:r>
      <w:r>
        <w:rPr>
          <w:rFonts w:ascii="Times New Roman" w:hAnsi="Times New Roman" w:cs="Times New Roman"/>
          <w:sz w:val="24"/>
          <w:szCs w:val="24"/>
        </w:rPr>
        <w:t>a</w:t>
      </w:r>
      <w:r w:rsidRPr="0085332D">
        <w:rPr>
          <w:rFonts w:ascii="Times New Roman" w:hAnsi="Times New Roman" w:cs="Times New Roman"/>
          <w:sz w:val="24"/>
          <w:szCs w:val="24"/>
        </w:rPr>
        <w:t>nd Decision Making</w:t>
      </w:r>
      <w:r>
        <w:rPr>
          <w:rFonts w:ascii="Times New Roman" w:hAnsi="Times New Roman" w:cs="Times New Roman"/>
          <w:sz w:val="24"/>
          <w:szCs w:val="24"/>
        </w:rPr>
        <w:t xml:space="preserve"> i</w:t>
      </w:r>
      <w:r w:rsidRPr="0085332D">
        <w:rPr>
          <w:rFonts w:ascii="Times New Roman" w:hAnsi="Times New Roman" w:cs="Times New Roman"/>
          <w:sz w:val="24"/>
          <w:szCs w:val="24"/>
        </w:rPr>
        <w:t xml:space="preserve">n </w:t>
      </w:r>
      <w:r>
        <w:rPr>
          <w:rFonts w:ascii="Times New Roman" w:hAnsi="Times New Roman" w:cs="Times New Roman"/>
          <w:sz w:val="24"/>
          <w:szCs w:val="24"/>
        </w:rPr>
        <w:t>a</w:t>
      </w:r>
      <w:r w:rsidRPr="0085332D">
        <w:rPr>
          <w:rFonts w:ascii="Times New Roman" w:hAnsi="Times New Roman" w:cs="Times New Roman"/>
          <w:sz w:val="24"/>
          <w:szCs w:val="24"/>
        </w:rPr>
        <w:t>n Organization</w:t>
      </w:r>
      <w:r w:rsidR="002D5128">
        <w:rPr>
          <w:rFonts w:ascii="Times New Roman" w:hAnsi="Times New Roman" w:cs="Times New Roman"/>
          <w:sz w:val="24"/>
          <w:szCs w:val="24"/>
        </w:rPr>
        <w:t>.</w:t>
      </w:r>
    </w:p>
    <w:p w14:paraId="027474CA" w14:textId="5CEB906B" w:rsidR="0085332D" w:rsidRDefault="0085332D" w:rsidP="0087375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for the award of 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w:t>
      </w:r>
      <w:r w:rsidR="002D5128">
        <w:rPr>
          <w:rFonts w:ascii="Times New Roman" w:hAnsi="Times New Roman" w:cs="Times New Roman"/>
          <w:sz w:val="24"/>
          <w:szCs w:val="24"/>
          <w:lang w:val="en-GB"/>
        </w:rPr>
        <w:t>, Ilorin.</w:t>
      </w:r>
    </w:p>
    <w:p w14:paraId="48B12493" w14:textId="77777777" w:rsidR="0085332D" w:rsidRPr="00EA74D1" w:rsidRDefault="0085332D" w:rsidP="0087375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ED50846" w14:textId="77777777" w:rsidR="0085332D" w:rsidRDefault="0085332D" w:rsidP="0085332D">
      <w:pPr>
        <w:spacing w:line="360" w:lineRule="auto"/>
        <w:rPr>
          <w:rFonts w:ascii="Times New Roman" w:hAnsi="Times New Roman" w:cs="Times New Roman"/>
          <w:b/>
          <w:bCs/>
          <w:sz w:val="24"/>
          <w:szCs w:val="24"/>
        </w:rPr>
      </w:pPr>
    </w:p>
    <w:p w14:paraId="5DAB5359" w14:textId="77777777" w:rsidR="0085332D" w:rsidRDefault="0085332D" w:rsidP="0085332D">
      <w:pPr>
        <w:spacing w:after="120" w:line="360" w:lineRule="auto"/>
        <w:jc w:val="center"/>
        <w:rPr>
          <w:rFonts w:ascii="Times New Roman" w:hAnsi="Times New Roman" w:cs="Times New Roman"/>
          <w:b/>
          <w:bCs/>
          <w:sz w:val="24"/>
          <w:szCs w:val="24"/>
        </w:rPr>
      </w:pPr>
    </w:p>
    <w:p w14:paraId="10A96915" w14:textId="77777777" w:rsidR="0085332D" w:rsidRDefault="0085332D" w:rsidP="0085332D">
      <w:pPr>
        <w:spacing w:after="120" w:line="360" w:lineRule="auto"/>
        <w:jc w:val="center"/>
        <w:rPr>
          <w:rFonts w:ascii="Times New Roman" w:hAnsi="Times New Roman" w:cs="Times New Roman"/>
          <w:b/>
          <w:bCs/>
          <w:sz w:val="24"/>
          <w:szCs w:val="24"/>
        </w:rPr>
      </w:pPr>
    </w:p>
    <w:p w14:paraId="4E3105BF" w14:textId="77777777" w:rsidR="0085332D" w:rsidRDefault="0085332D" w:rsidP="0085332D">
      <w:pPr>
        <w:rPr>
          <w:rFonts w:ascii="Times New Roman" w:hAnsi="Times New Roman" w:cs="Times New Roman"/>
          <w:b/>
          <w:bCs/>
          <w:sz w:val="24"/>
          <w:szCs w:val="24"/>
        </w:rPr>
      </w:pPr>
      <w:r>
        <w:rPr>
          <w:rFonts w:ascii="Times New Roman" w:hAnsi="Times New Roman" w:cs="Times New Roman"/>
          <w:b/>
          <w:bCs/>
          <w:sz w:val="24"/>
          <w:szCs w:val="24"/>
        </w:rPr>
        <w:br w:type="page"/>
      </w:r>
    </w:p>
    <w:p w14:paraId="53F4D407" w14:textId="7B0455C7" w:rsidR="00E51430" w:rsidRPr="00E51430" w:rsidRDefault="00E51430" w:rsidP="00E51430">
      <w:pPr>
        <w:spacing w:before="100" w:beforeAutospacing="1" w:after="0" w:line="240" w:lineRule="auto"/>
        <w:ind w:left="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QUESTIONNAIRE</w:t>
      </w:r>
    </w:p>
    <w:p w14:paraId="17284DA8"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Leadership influences ethical behavior in your organization. (a) Strongly Agree ( ) (b) Agree ( ) (c) Disagree ( ) (d) Strongly Disagree ( )</w:t>
      </w:r>
    </w:p>
    <w:p w14:paraId="0037DF5B"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Leaders act as ethical role models in our organization. (a) Strongly Agree ( ) (b) Agree ( ) (c) Disagree ( ) (d) Strongly Disagree ( )</w:t>
      </w:r>
    </w:p>
    <w:p w14:paraId="7A8057CF"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Ethical policies are clearly communicated by leaders in our organization. (a) Strongly Agree ( ) (b) Agree ( ) (c) Disagree ( ) (d) Strongly Disagree ( )</w:t>
      </w:r>
    </w:p>
    <w:p w14:paraId="28B5916B"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Leaders enforce disciplinary actions for unethical behavior within our organization. (a) Strongly Agree ( ) (b) Agree ( ) (c) Disagree ( ) (d) Strongly Disagree ( )</w:t>
      </w:r>
    </w:p>
    <w:p w14:paraId="5898896A"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Decisions in our organization are consistently made based on ethical standards. (a) Strongly Agree ( ) (b) Agree ( ) (c) Disagree ( ) (d) Strongly Disagree ( )</w:t>
      </w:r>
    </w:p>
    <w:p w14:paraId="6EDC95A6"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Leadership significantly affects employees' ethical choices in our organization. (a) Strongly Agree ( ) (b) Agree ( ) (c) Disagree ( ) (d) Strongly Disagree ( )</w:t>
      </w:r>
    </w:p>
    <w:p w14:paraId="1F6601F5"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Leaders are transparent in their decision-making process within our organization. (a) Strongly Agree ( ) (b) Agree ( ) (c) Disagree ( ) (d) Strongly Disagree ( )</w:t>
      </w:r>
    </w:p>
    <w:p w14:paraId="2765E933"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Leaders encourage ethical discussions among employees in our organization. (a) Strongly Agree ( ) (b) Agree ( ) (c) Disagree ( ) (d) Strongly Disagree ( )</w:t>
      </w:r>
    </w:p>
    <w:p w14:paraId="0BB0112A"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There is a clear reward system in place for ethical behavior in our organization. (a) Strongly Agree ( ) (b) Agree ( ) (c) Disagree ( ) (d) Strongly Disagree ( )</w:t>
      </w:r>
    </w:p>
    <w:p w14:paraId="7C8F1E3E"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Leaders provide adequate ethical training to employees in our organization. (a) Strongly Agree ( ) (b) Agree ( ) (c) Disagree ( ) (d) Strongly Disagree ( )</w:t>
      </w:r>
    </w:p>
    <w:p w14:paraId="19883440"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Employees feel safe reporting unethical conduct in our organization. (a) Strongly Agree ( ) (b) Agree ( ) (c) Disagree ( ) (d) Strongly Disagree ( )</w:t>
      </w:r>
    </w:p>
    <w:p w14:paraId="19493B51"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Leaders are held accountable for their unethical actions in our organization. (a) Strongly Agree ( ) (b) Agree ( ) (c) Disagree ( ) (d) Strongly Disagree ( )</w:t>
      </w:r>
    </w:p>
    <w:p w14:paraId="29755184"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lastRenderedPageBreak/>
        <w:t>Leaders consider the interests of all stakeholders when making decisions. (a) Strongly Agree ( ) (b) Agree ( ) (c) Disagree ( ) (d) Strongly Disagree ( )</w:t>
      </w:r>
    </w:p>
    <w:p w14:paraId="14C50C8C"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Ethical behavior is linked to performance evaluations in our organization. (a) Strongly Agree ( ) (b) Agree ( ) (c) Disagree ( ) (d) Strongly Disagree ( )</w:t>
      </w:r>
    </w:p>
    <w:p w14:paraId="667F174C"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Leaders consult with teams before making ethical decisions. (a) Strongly Agree ( ) (b) Agree ( ) (c) Disagree ( ) (d) Strongly Disagree ( )</w:t>
      </w:r>
    </w:p>
    <w:p w14:paraId="34ADA08B"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Leaders support ethical decision-making in difficult situations. (a) Strongly Agree ( ) (b) Agree ( ) (c) Disagree ( ) (d) Strongly Disagree ( )</w:t>
      </w:r>
    </w:p>
    <w:p w14:paraId="03F4B77C"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Leaders provide clear guidance on ethical dilemmas. (a) Strongly Agree ( ) (b) Agree ( ) (c) Disagree ( ) (d) Strongly Disagree ( )</w:t>
      </w:r>
    </w:p>
    <w:p w14:paraId="5E2FD25B"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Employees are encouraged to report unethical practices without fear of reprisal. (a) Strongly Agree ( ) (b) Agree ( ) (c) Disagree ( ) (d) Strongly Disagree ( )</w:t>
      </w:r>
    </w:p>
    <w:p w14:paraId="6BA5E3BE"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Leaders make ethical decision-making a priority in our organization. (a) Strongly Agree ( ) (b) Agree ( ) (c) Disagree ( ) (d) Strongly Disagree ( )</w:t>
      </w:r>
    </w:p>
    <w:p w14:paraId="561EE56F" w14:textId="77777777" w:rsidR="00E51430" w:rsidRPr="00E51430" w:rsidRDefault="00E51430" w:rsidP="00441358">
      <w:pPr>
        <w:numPr>
          <w:ilvl w:val="0"/>
          <w:numId w:val="5"/>
        </w:numPr>
        <w:tabs>
          <w:tab w:val="clear" w:pos="720"/>
          <w:tab w:val="num" w:pos="540"/>
        </w:tabs>
        <w:spacing w:before="100" w:beforeAutospacing="1" w:after="100" w:afterAutospacing="1" w:line="360" w:lineRule="auto"/>
        <w:ind w:left="0" w:firstLine="0"/>
        <w:jc w:val="both"/>
        <w:rPr>
          <w:rFonts w:ascii="Times New Roman" w:eastAsia="Times New Roman" w:hAnsi="Times New Roman" w:cs="Times New Roman"/>
          <w:sz w:val="24"/>
          <w:szCs w:val="24"/>
        </w:rPr>
      </w:pPr>
      <w:r w:rsidRPr="00E51430">
        <w:rPr>
          <w:rFonts w:ascii="Times New Roman" w:eastAsia="Times New Roman" w:hAnsi="Times New Roman" w:cs="Times New Roman"/>
          <w:sz w:val="24"/>
          <w:szCs w:val="24"/>
        </w:rPr>
        <w:t>There are clear consequences for unethical behavior in our organization. (a) Strongly Agree ( ) (b) Agree ( ) (c) Disagree ( ) (d) Strongly Disagree ( )</w:t>
      </w:r>
    </w:p>
    <w:p w14:paraId="7D1FCDD5" w14:textId="62B364A1" w:rsidR="000E7362" w:rsidRPr="00E51430" w:rsidRDefault="000E7362" w:rsidP="00E51430">
      <w:pPr>
        <w:spacing w:before="100" w:beforeAutospacing="1" w:after="100" w:afterAutospacing="1" w:line="360" w:lineRule="auto"/>
        <w:jc w:val="both"/>
        <w:rPr>
          <w:rFonts w:ascii="Times New Roman" w:hAnsi="Times New Roman" w:cs="Times New Roman"/>
          <w:sz w:val="24"/>
          <w:szCs w:val="24"/>
        </w:rPr>
      </w:pPr>
    </w:p>
    <w:sectPr w:rsidR="000E7362" w:rsidRPr="00E51430" w:rsidSect="00827005">
      <w:footerReference w:type="default" r:id="rId8"/>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6CA0A" w14:textId="77777777" w:rsidR="00B1627D" w:rsidRDefault="00B1627D" w:rsidP="00827005">
      <w:pPr>
        <w:spacing w:after="0" w:line="240" w:lineRule="auto"/>
      </w:pPr>
      <w:r>
        <w:separator/>
      </w:r>
    </w:p>
  </w:endnote>
  <w:endnote w:type="continuationSeparator" w:id="0">
    <w:p w14:paraId="3DC98355" w14:textId="77777777" w:rsidR="00B1627D" w:rsidRDefault="00B1627D" w:rsidP="0082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926329"/>
      <w:docPartObj>
        <w:docPartGallery w:val="Page Numbers (Bottom of Page)"/>
        <w:docPartUnique/>
      </w:docPartObj>
    </w:sdtPr>
    <w:sdtEndPr>
      <w:rPr>
        <w:noProof/>
      </w:rPr>
    </w:sdtEndPr>
    <w:sdtContent>
      <w:p w14:paraId="0C2DD163" w14:textId="29443F3E" w:rsidR="00593191" w:rsidRDefault="00593191">
        <w:pPr>
          <w:pStyle w:val="Footer"/>
          <w:jc w:val="center"/>
        </w:pPr>
        <w:r>
          <w:fldChar w:fldCharType="begin"/>
        </w:r>
        <w:r>
          <w:instrText xml:space="preserve"> PAGE   \* MERGEFORMAT </w:instrText>
        </w:r>
        <w:r>
          <w:fldChar w:fldCharType="separate"/>
        </w:r>
        <w:r w:rsidR="001D3879">
          <w:rPr>
            <w:noProof/>
          </w:rPr>
          <w:t>x</w:t>
        </w:r>
        <w:r>
          <w:rPr>
            <w:noProof/>
          </w:rPr>
          <w:fldChar w:fldCharType="end"/>
        </w:r>
      </w:p>
    </w:sdtContent>
  </w:sdt>
  <w:p w14:paraId="54C67AB6" w14:textId="77777777" w:rsidR="00593191" w:rsidRDefault="005931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059540"/>
      <w:docPartObj>
        <w:docPartGallery w:val="Page Numbers (Bottom of Page)"/>
        <w:docPartUnique/>
      </w:docPartObj>
    </w:sdtPr>
    <w:sdtEndPr>
      <w:rPr>
        <w:noProof/>
      </w:rPr>
    </w:sdtEndPr>
    <w:sdtContent>
      <w:p w14:paraId="2A9D842D" w14:textId="225EA78A" w:rsidR="00593191" w:rsidRDefault="00593191">
        <w:pPr>
          <w:pStyle w:val="Footer"/>
          <w:jc w:val="center"/>
        </w:pPr>
        <w:r>
          <w:fldChar w:fldCharType="begin"/>
        </w:r>
        <w:r>
          <w:instrText xml:space="preserve"> PAGE   \* MERGEFORMAT </w:instrText>
        </w:r>
        <w:r>
          <w:fldChar w:fldCharType="separate"/>
        </w:r>
        <w:r w:rsidR="001D3879">
          <w:rPr>
            <w:noProof/>
          </w:rPr>
          <w:t>54</w:t>
        </w:r>
        <w:r>
          <w:rPr>
            <w:noProof/>
          </w:rPr>
          <w:fldChar w:fldCharType="end"/>
        </w:r>
      </w:p>
    </w:sdtContent>
  </w:sdt>
  <w:p w14:paraId="77E48CB5" w14:textId="77777777" w:rsidR="00593191" w:rsidRDefault="00593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D66DE" w14:textId="77777777" w:rsidR="00B1627D" w:rsidRDefault="00B1627D" w:rsidP="00827005">
      <w:pPr>
        <w:spacing w:after="0" w:line="240" w:lineRule="auto"/>
      </w:pPr>
      <w:r>
        <w:separator/>
      </w:r>
    </w:p>
  </w:footnote>
  <w:footnote w:type="continuationSeparator" w:id="0">
    <w:p w14:paraId="2FD80136" w14:textId="77777777" w:rsidR="00B1627D" w:rsidRDefault="00B1627D" w:rsidP="008270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B415E1D"/>
    <w:multiLevelType w:val="multilevel"/>
    <w:tmpl w:val="7310C732"/>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2BAA44D2"/>
    <w:multiLevelType w:val="multilevel"/>
    <w:tmpl w:val="D3143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D26559"/>
    <w:multiLevelType w:val="multilevel"/>
    <w:tmpl w:val="8C005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F45E23"/>
    <w:multiLevelType w:val="multilevel"/>
    <w:tmpl w:val="5088E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7D5975"/>
    <w:multiLevelType w:val="multilevel"/>
    <w:tmpl w:val="6470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4"/>
  </w:num>
  <w:num w:numId="4">
    <w:abstractNumId w:val="0"/>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59"/>
    <w:rsid w:val="00023A11"/>
    <w:rsid w:val="00027B9C"/>
    <w:rsid w:val="00042E51"/>
    <w:rsid w:val="00097278"/>
    <w:rsid w:val="000D71BA"/>
    <w:rsid w:val="000E7362"/>
    <w:rsid w:val="000E74CD"/>
    <w:rsid w:val="001251D6"/>
    <w:rsid w:val="00136F80"/>
    <w:rsid w:val="00144715"/>
    <w:rsid w:val="00190EC6"/>
    <w:rsid w:val="0019152E"/>
    <w:rsid w:val="001A331B"/>
    <w:rsid w:val="001B152F"/>
    <w:rsid w:val="001B59AF"/>
    <w:rsid w:val="001D3879"/>
    <w:rsid w:val="001E6FC2"/>
    <w:rsid w:val="001E72D8"/>
    <w:rsid w:val="001F5C61"/>
    <w:rsid w:val="00203080"/>
    <w:rsid w:val="00205049"/>
    <w:rsid w:val="002260BF"/>
    <w:rsid w:val="00236E0E"/>
    <w:rsid w:val="00250097"/>
    <w:rsid w:val="00260938"/>
    <w:rsid w:val="00270C59"/>
    <w:rsid w:val="00287392"/>
    <w:rsid w:val="002D5128"/>
    <w:rsid w:val="00327B20"/>
    <w:rsid w:val="003F34FA"/>
    <w:rsid w:val="00404EEF"/>
    <w:rsid w:val="00417C14"/>
    <w:rsid w:val="00441358"/>
    <w:rsid w:val="0045153A"/>
    <w:rsid w:val="004520A4"/>
    <w:rsid w:val="0048628B"/>
    <w:rsid w:val="004F45BD"/>
    <w:rsid w:val="0051782B"/>
    <w:rsid w:val="00524E96"/>
    <w:rsid w:val="00580714"/>
    <w:rsid w:val="00593191"/>
    <w:rsid w:val="005E0616"/>
    <w:rsid w:val="0065240F"/>
    <w:rsid w:val="006654AD"/>
    <w:rsid w:val="00676617"/>
    <w:rsid w:val="006B3C27"/>
    <w:rsid w:val="006C5F59"/>
    <w:rsid w:val="006E78B4"/>
    <w:rsid w:val="006E7F1C"/>
    <w:rsid w:val="00703A9F"/>
    <w:rsid w:val="00715193"/>
    <w:rsid w:val="00723D5B"/>
    <w:rsid w:val="007505BD"/>
    <w:rsid w:val="00756D59"/>
    <w:rsid w:val="007F688D"/>
    <w:rsid w:val="00827005"/>
    <w:rsid w:val="008274CF"/>
    <w:rsid w:val="00851C9B"/>
    <w:rsid w:val="0085332D"/>
    <w:rsid w:val="00863AB8"/>
    <w:rsid w:val="0087375E"/>
    <w:rsid w:val="008A1AE3"/>
    <w:rsid w:val="008B2026"/>
    <w:rsid w:val="008C6DB0"/>
    <w:rsid w:val="008F5D55"/>
    <w:rsid w:val="009620DD"/>
    <w:rsid w:val="009A5C27"/>
    <w:rsid w:val="009D08BB"/>
    <w:rsid w:val="009E4EB4"/>
    <w:rsid w:val="009E70A2"/>
    <w:rsid w:val="009E74EB"/>
    <w:rsid w:val="00A26592"/>
    <w:rsid w:val="00A52BF9"/>
    <w:rsid w:val="00A721B5"/>
    <w:rsid w:val="00A74CAD"/>
    <w:rsid w:val="00A860EC"/>
    <w:rsid w:val="00AA1451"/>
    <w:rsid w:val="00AA4E71"/>
    <w:rsid w:val="00AD14A4"/>
    <w:rsid w:val="00B1627D"/>
    <w:rsid w:val="00B37C33"/>
    <w:rsid w:val="00B62A52"/>
    <w:rsid w:val="00B70E5F"/>
    <w:rsid w:val="00B76E9D"/>
    <w:rsid w:val="00BB3CA7"/>
    <w:rsid w:val="00BE688C"/>
    <w:rsid w:val="00C03057"/>
    <w:rsid w:val="00C076CB"/>
    <w:rsid w:val="00C55BE1"/>
    <w:rsid w:val="00C75FDF"/>
    <w:rsid w:val="00D9530A"/>
    <w:rsid w:val="00E155F6"/>
    <w:rsid w:val="00E33907"/>
    <w:rsid w:val="00E3452D"/>
    <w:rsid w:val="00E474D8"/>
    <w:rsid w:val="00E51430"/>
    <w:rsid w:val="00E56B75"/>
    <w:rsid w:val="00EC0768"/>
    <w:rsid w:val="00EF7CB3"/>
    <w:rsid w:val="00F23EBE"/>
    <w:rsid w:val="00F52372"/>
    <w:rsid w:val="00F82AF2"/>
    <w:rsid w:val="00F94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996A"/>
  <w15:chartTrackingRefBased/>
  <w15:docId w15:val="{834D9543-76DE-4B82-8DE2-E0931975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030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860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500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60EC"/>
    <w:rPr>
      <w:rFonts w:ascii="Times New Roman" w:eastAsia="Times New Roman" w:hAnsi="Times New Roman" w:cs="Times New Roman"/>
      <w:b/>
      <w:bCs/>
      <w:sz w:val="27"/>
      <w:szCs w:val="27"/>
    </w:rPr>
  </w:style>
  <w:style w:type="paragraph" w:styleId="NormalWeb">
    <w:name w:val="Normal (Web)"/>
    <w:basedOn w:val="Normal"/>
    <w:uiPriority w:val="99"/>
    <w:unhideWhenUsed/>
    <w:rsid w:val="00A860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60EC"/>
    <w:rPr>
      <w:b/>
      <w:bCs/>
    </w:rPr>
  </w:style>
  <w:style w:type="character" w:styleId="Emphasis">
    <w:name w:val="Emphasis"/>
    <w:basedOn w:val="DefaultParagraphFont"/>
    <w:uiPriority w:val="20"/>
    <w:qFormat/>
    <w:rsid w:val="00A860EC"/>
    <w:rPr>
      <w:i/>
      <w:iCs/>
    </w:rPr>
  </w:style>
  <w:style w:type="character" w:customStyle="1" w:styleId="Heading4Char">
    <w:name w:val="Heading 4 Char"/>
    <w:basedOn w:val="DefaultParagraphFont"/>
    <w:link w:val="Heading4"/>
    <w:uiPriority w:val="9"/>
    <w:semiHidden/>
    <w:rsid w:val="00250097"/>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250097"/>
    <w:pPr>
      <w:ind w:left="720"/>
      <w:contextualSpacing/>
    </w:pPr>
  </w:style>
  <w:style w:type="character" w:customStyle="1" w:styleId="Heading2Char">
    <w:name w:val="Heading 2 Char"/>
    <w:basedOn w:val="DefaultParagraphFont"/>
    <w:link w:val="Heading2"/>
    <w:uiPriority w:val="9"/>
    <w:semiHidden/>
    <w:rsid w:val="00C03057"/>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76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03A9F"/>
    <w:rPr>
      <w:color w:val="0000FF"/>
      <w:u w:val="single"/>
    </w:rPr>
  </w:style>
  <w:style w:type="paragraph" w:styleId="Footer">
    <w:name w:val="footer"/>
    <w:basedOn w:val="Normal"/>
    <w:link w:val="FooterChar"/>
    <w:uiPriority w:val="99"/>
    <w:unhideWhenUsed/>
    <w:rsid w:val="009E74EB"/>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9E74EB"/>
    <w:rPr>
      <w:kern w:val="2"/>
      <w14:ligatures w14:val="standardContextual"/>
    </w:rPr>
  </w:style>
  <w:style w:type="paragraph" w:styleId="Header">
    <w:name w:val="header"/>
    <w:basedOn w:val="Normal"/>
    <w:link w:val="HeaderChar"/>
    <w:uiPriority w:val="99"/>
    <w:unhideWhenUsed/>
    <w:rsid w:val="009E74EB"/>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9E74EB"/>
    <w:rPr>
      <w:kern w:val="2"/>
      <w14:ligatures w14:val="standardContextual"/>
    </w:rPr>
  </w:style>
  <w:style w:type="paragraph" w:styleId="BalloonText">
    <w:name w:val="Balloon Text"/>
    <w:basedOn w:val="Normal"/>
    <w:link w:val="BalloonTextChar"/>
    <w:uiPriority w:val="99"/>
    <w:semiHidden/>
    <w:unhideWhenUsed/>
    <w:rsid w:val="005931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1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49169">
      <w:bodyDiv w:val="1"/>
      <w:marLeft w:val="0"/>
      <w:marRight w:val="0"/>
      <w:marTop w:val="0"/>
      <w:marBottom w:val="0"/>
      <w:divBdr>
        <w:top w:val="none" w:sz="0" w:space="0" w:color="auto"/>
        <w:left w:val="none" w:sz="0" w:space="0" w:color="auto"/>
        <w:bottom w:val="none" w:sz="0" w:space="0" w:color="auto"/>
        <w:right w:val="none" w:sz="0" w:space="0" w:color="auto"/>
      </w:divBdr>
    </w:div>
    <w:div w:id="60643515">
      <w:bodyDiv w:val="1"/>
      <w:marLeft w:val="0"/>
      <w:marRight w:val="0"/>
      <w:marTop w:val="0"/>
      <w:marBottom w:val="0"/>
      <w:divBdr>
        <w:top w:val="none" w:sz="0" w:space="0" w:color="auto"/>
        <w:left w:val="none" w:sz="0" w:space="0" w:color="auto"/>
        <w:bottom w:val="none" w:sz="0" w:space="0" w:color="auto"/>
        <w:right w:val="none" w:sz="0" w:space="0" w:color="auto"/>
      </w:divBdr>
    </w:div>
    <w:div w:id="111247066">
      <w:bodyDiv w:val="1"/>
      <w:marLeft w:val="0"/>
      <w:marRight w:val="0"/>
      <w:marTop w:val="0"/>
      <w:marBottom w:val="0"/>
      <w:divBdr>
        <w:top w:val="none" w:sz="0" w:space="0" w:color="auto"/>
        <w:left w:val="none" w:sz="0" w:space="0" w:color="auto"/>
        <w:bottom w:val="none" w:sz="0" w:space="0" w:color="auto"/>
        <w:right w:val="none" w:sz="0" w:space="0" w:color="auto"/>
      </w:divBdr>
    </w:div>
    <w:div w:id="153649095">
      <w:bodyDiv w:val="1"/>
      <w:marLeft w:val="0"/>
      <w:marRight w:val="0"/>
      <w:marTop w:val="0"/>
      <w:marBottom w:val="0"/>
      <w:divBdr>
        <w:top w:val="none" w:sz="0" w:space="0" w:color="auto"/>
        <w:left w:val="none" w:sz="0" w:space="0" w:color="auto"/>
        <w:bottom w:val="none" w:sz="0" w:space="0" w:color="auto"/>
        <w:right w:val="none" w:sz="0" w:space="0" w:color="auto"/>
      </w:divBdr>
    </w:div>
    <w:div w:id="299963921">
      <w:bodyDiv w:val="1"/>
      <w:marLeft w:val="0"/>
      <w:marRight w:val="0"/>
      <w:marTop w:val="0"/>
      <w:marBottom w:val="0"/>
      <w:divBdr>
        <w:top w:val="none" w:sz="0" w:space="0" w:color="auto"/>
        <w:left w:val="none" w:sz="0" w:space="0" w:color="auto"/>
        <w:bottom w:val="none" w:sz="0" w:space="0" w:color="auto"/>
        <w:right w:val="none" w:sz="0" w:space="0" w:color="auto"/>
      </w:divBdr>
    </w:div>
    <w:div w:id="389420421">
      <w:bodyDiv w:val="1"/>
      <w:marLeft w:val="0"/>
      <w:marRight w:val="0"/>
      <w:marTop w:val="0"/>
      <w:marBottom w:val="0"/>
      <w:divBdr>
        <w:top w:val="none" w:sz="0" w:space="0" w:color="auto"/>
        <w:left w:val="none" w:sz="0" w:space="0" w:color="auto"/>
        <w:bottom w:val="none" w:sz="0" w:space="0" w:color="auto"/>
        <w:right w:val="none" w:sz="0" w:space="0" w:color="auto"/>
      </w:divBdr>
    </w:div>
    <w:div w:id="433718120">
      <w:bodyDiv w:val="1"/>
      <w:marLeft w:val="0"/>
      <w:marRight w:val="0"/>
      <w:marTop w:val="0"/>
      <w:marBottom w:val="0"/>
      <w:divBdr>
        <w:top w:val="none" w:sz="0" w:space="0" w:color="auto"/>
        <w:left w:val="none" w:sz="0" w:space="0" w:color="auto"/>
        <w:bottom w:val="none" w:sz="0" w:space="0" w:color="auto"/>
        <w:right w:val="none" w:sz="0" w:space="0" w:color="auto"/>
      </w:divBdr>
    </w:div>
    <w:div w:id="452552166">
      <w:bodyDiv w:val="1"/>
      <w:marLeft w:val="0"/>
      <w:marRight w:val="0"/>
      <w:marTop w:val="0"/>
      <w:marBottom w:val="0"/>
      <w:divBdr>
        <w:top w:val="none" w:sz="0" w:space="0" w:color="auto"/>
        <w:left w:val="none" w:sz="0" w:space="0" w:color="auto"/>
        <w:bottom w:val="none" w:sz="0" w:space="0" w:color="auto"/>
        <w:right w:val="none" w:sz="0" w:space="0" w:color="auto"/>
      </w:divBdr>
    </w:div>
    <w:div w:id="530188643">
      <w:bodyDiv w:val="1"/>
      <w:marLeft w:val="0"/>
      <w:marRight w:val="0"/>
      <w:marTop w:val="0"/>
      <w:marBottom w:val="0"/>
      <w:divBdr>
        <w:top w:val="none" w:sz="0" w:space="0" w:color="auto"/>
        <w:left w:val="none" w:sz="0" w:space="0" w:color="auto"/>
        <w:bottom w:val="none" w:sz="0" w:space="0" w:color="auto"/>
        <w:right w:val="none" w:sz="0" w:space="0" w:color="auto"/>
      </w:divBdr>
    </w:div>
    <w:div w:id="532154218">
      <w:bodyDiv w:val="1"/>
      <w:marLeft w:val="0"/>
      <w:marRight w:val="0"/>
      <w:marTop w:val="0"/>
      <w:marBottom w:val="0"/>
      <w:divBdr>
        <w:top w:val="none" w:sz="0" w:space="0" w:color="auto"/>
        <w:left w:val="none" w:sz="0" w:space="0" w:color="auto"/>
        <w:bottom w:val="none" w:sz="0" w:space="0" w:color="auto"/>
        <w:right w:val="none" w:sz="0" w:space="0" w:color="auto"/>
      </w:divBdr>
    </w:div>
    <w:div w:id="572397104">
      <w:bodyDiv w:val="1"/>
      <w:marLeft w:val="0"/>
      <w:marRight w:val="0"/>
      <w:marTop w:val="0"/>
      <w:marBottom w:val="0"/>
      <w:divBdr>
        <w:top w:val="none" w:sz="0" w:space="0" w:color="auto"/>
        <w:left w:val="none" w:sz="0" w:space="0" w:color="auto"/>
        <w:bottom w:val="none" w:sz="0" w:space="0" w:color="auto"/>
        <w:right w:val="none" w:sz="0" w:space="0" w:color="auto"/>
      </w:divBdr>
    </w:div>
    <w:div w:id="673150086">
      <w:bodyDiv w:val="1"/>
      <w:marLeft w:val="0"/>
      <w:marRight w:val="0"/>
      <w:marTop w:val="0"/>
      <w:marBottom w:val="0"/>
      <w:divBdr>
        <w:top w:val="none" w:sz="0" w:space="0" w:color="auto"/>
        <w:left w:val="none" w:sz="0" w:space="0" w:color="auto"/>
        <w:bottom w:val="none" w:sz="0" w:space="0" w:color="auto"/>
        <w:right w:val="none" w:sz="0" w:space="0" w:color="auto"/>
      </w:divBdr>
    </w:div>
    <w:div w:id="700713825">
      <w:bodyDiv w:val="1"/>
      <w:marLeft w:val="0"/>
      <w:marRight w:val="0"/>
      <w:marTop w:val="0"/>
      <w:marBottom w:val="0"/>
      <w:divBdr>
        <w:top w:val="none" w:sz="0" w:space="0" w:color="auto"/>
        <w:left w:val="none" w:sz="0" w:space="0" w:color="auto"/>
        <w:bottom w:val="none" w:sz="0" w:space="0" w:color="auto"/>
        <w:right w:val="none" w:sz="0" w:space="0" w:color="auto"/>
      </w:divBdr>
    </w:div>
    <w:div w:id="733548787">
      <w:bodyDiv w:val="1"/>
      <w:marLeft w:val="0"/>
      <w:marRight w:val="0"/>
      <w:marTop w:val="0"/>
      <w:marBottom w:val="0"/>
      <w:divBdr>
        <w:top w:val="none" w:sz="0" w:space="0" w:color="auto"/>
        <w:left w:val="none" w:sz="0" w:space="0" w:color="auto"/>
        <w:bottom w:val="none" w:sz="0" w:space="0" w:color="auto"/>
        <w:right w:val="none" w:sz="0" w:space="0" w:color="auto"/>
      </w:divBdr>
    </w:div>
    <w:div w:id="830634462">
      <w:bodyDiv w:val="1"/>
      <w:marLeft w:val="0"/>
      <w:marRight w:val="0"/>
      <w:marTop w:val="0"/>
      <w:marBottom w:val="0"/>
      <w:divBdr>
        <w:top w:val="none" w:sz="0" w:space="0" w:color="auto"/>
        <w:left w:val="none" w:sz="0" w:space="0" w:color="auto"/>
        <w:bottom w:val="none" w:sz="0" w:space="0" w:color="auto"/>
        <w:right w:val="none" w:sz="0" w:space="0" w:color="auto"/>
      </w:divBdr>
    </w:div>
    <w:div w:id="833186901">
      <w:bodyDiv w:val="1"/>
      <w:marLeft w:val="0"/>
      <w:marRight w:val="0"/>
      <w:marTop w:val="0"/>
      <w:marBottom w:val="0"/>
      <w:divBdr>
        <w:top w:val="none" w:sz="0" w:space="0" w:color="auto"/>
        <w:left w:val="none" w:sz="0" w:space="0" w:color="auto"/>
        <w:bottom w:val="none" w:sz="0" w:space="0" w:color="auto"/>
        <w:right w:val="none" w:sz="0" w:space="0" w:color="auto"/>
      </w:divBdr>
    </w:div>
    <w:div w:id="879244870">
      <w:bodyDiv w:val="1"/>
      <w:marLeft w:val="0"/>
      <w:marRight w:val="0"/>
      <w:marTop w:val="0"/>
      <w:marBottom w:val="0"/>
      <w:divBdr>
        <w:top w:val="none" w:sz="0" w:space="0" w:color="auto"/>
        <w:left w:val="none" w:sz="0" w:space="0" w:color="auto"/>
        <w:bottom w:val="none" w:sz="0" w:space="0" w:color="auto"/>
        <w:right w:val="none" w:sz="0" w:space="0" w:color="auto"/>
      </w:divBdr>
    </w:div>
    <w:div w:id="1006860418">
      <w:bodyDiv w:val="1"/>
      <w:marLeft w:val="0"/>
      <w:marRight w:val="0"/>
      <w:marTop w:val="0"/>
      <w:marBottom w:val="0"/>
      <w:divBdr>
        <w:top w:val="none" w:sz="0" w:space="0" w:color="auto"/>
        <w:left w:val="none" w:sz="0" w:space="0" w:color="auto"/>
        <w:bottom w:val="none" w:sz="0" w:space="0" w:color="auto"/>
        <w:right w:val="none" w:sz="0" w:space="0" w:color="auto"/>
      </w:divBdr>
    </w:div>
    <w:div w:id="1036586681">
      <w:bodyDiv w:val="1"/>
      <w:marLeft w:val="0"/>
      <w:marRight w:val="0"/>
      <w:marTop w:val="0"/>
      <w:marBottom w:val="0"/>
      <w:divBdr>
        <w:top w:val="none" w:sz="0" w:space="0" w:color="auto"/>
        <w:left w:val="none" w:sz="0" w:space="0" w:color="auto"/>
        <w:bottom w:val="none" w:sz="0" w:space="0" w:color="auto"/>
        <w:right w:val="none" w:sz="0" w:space="0" w:color="auto"/>
      </w:divBdr>
    </w:div>
    <w:div w:id="1076974822">
      <w:bodyDiv w:val="1"/>
      <w:marLeft w:val="0"/>
      <w:marRight w:val="0"/>
      <w:marTop w:val="0"/>
      <w:marBottom w:val="0"/>
      <w:divBdr>
        <w:top w:val="none" w:sz="0" w:space="0" w:color="auto"/>
        <w:left w:val="none" w:sz="0" w:space="0" w:color="auto"/>
        <w:bottom w:val="none" w:sz="0" w:space="0" w:color="auto"/>
        <w:right w:val="none" w:sz="0" w:space="0" w:color="auto"/>
      </w:divBdr>
    </w:div>
    <w:div w:id="1091007883">
      <w:bodyDiv w:val="1"/>
      <w:marLeft w:val="0"/>
      <w:marRight w:val="0"/>
      <w:marTop w:val="0"/>
      <w:marBottom w:val="0"/>
      <w:divBdr>
        <w:top w:val="none" w:sz="0" w:space="0" w:color="auto"/>
        <w:left w:val="none" w:sz="0" w:space="0" w:color="auto"/>
        <w:bottom w:val="none" w:sz="0" w:space="0" w:color="auto"/>
        <w:right w:val="none" w:sz="0" w:space="0" w:color="auto"/>
      </w:divBdr>
    </w:div>
    <w:div w:id="1121877778">
      <w:bodyDiv w:val="1"/>
      <w:marLeft w:val="0"/>
      <w:marRight w:val="0"/>
      <w:marTop w:val="0"/>
      <w:marBottom w:val="0"/>
      <w:divBdr>
        <w:top w:val="none" w:sz="0" w:space="0" w:color="auto"/>
        <w:left w:val="none" w:sz="0" w:space="0" w:color="auto"/>
        <w:bottom w:val="none" w:sz="0" w:space="0" w:color="auto"/>
        <w:right w:val="none" w:sz="0" w:space="0" w:color="auto"/>
      </w:divBdr>
    </w:div>
    <w:div w:id="1158837615">
      <w:bodyDiv w:val="1"/>
      <w:marLeft w:val="0"/>
      <w:marRight w:val="0"/>
      <w:marTop w:val="0"/>
      <w:marBottom w:val="0"/>
      <w:divBdr>
        <w:top w:val="none" w:sz="0" w:space="0" w:color="auto"/>
        <w:left w:val="none" w:sz="0" w:space="0" w:color="auto"/>
        <w:bottom w:val="none" w:sz="0" w:space="0" w:color="auto"/>
        <w:right w:val="none" w:sz="0" w:space="0" w:color="auto"/>
      </w:divBdr>
    </w:div>
    <w:div w:id="1229337645">
      <w:bodyDiv w:val="1"/>
      <w:marLeft w:val="0"/>
      <w:marRight w:val="0"/>
      <w:marTop w:val="0"/>
      <w:marBottom w:val="0"/>
      <w:divBdr>
        <w:top w:val="none" w:sz="0" w:space="0" w:color="auto"/>
        <w:left w:val="none" w:sz="0" w:space="0" w:color="auto"/>
        <w:bottom w:val="none" w:sz="0" w:space="0" w:color="auto"/>
        <w:right w:val="none" w:sz="0" w:space="0" w:color="auto"/>
      </w:divBdr>
    </w:div>
    <w:div w:id="1229920558">
      <w:bodyDiv w:val="1"/>
      <w:marLeft w:val="0"/>
      <w:marRight w:val="0"/>
      <w:marTop w:val="0"/>
      <w:marBottom w:val="0"/>
      <w:divBdr>
        <w:top w:val="none" w:sz="0" w:space="0" w:color="auto"/>
        <w:left w:val="none" w:sz="0" w:space="0" w:color="auto"/>
        <w:bottom w:val="none" w:sz="0" w:space="0" w:color="auto"/>
        <w:right w:val="none" w:sz="0" w:space="0" w:color="auto"/>
      </w:divBdr>
    </w:div>
    <w:div w:id="1313484775">
      <w:bodyDiv w:val="1"/>
      <w:marLeft w:val="0"/>
      <w:marRight w:val="0"/>
      <w:marTop w:val="0"/>
      <w:marBottom w:val="0"/>
      <w:divBdr>
        <w:top w:val="none" w:sz="0" w:space="0" w:color="auto"/>
        <w:left w:val="none" w:sz="0" w:space="0" w:color="auto"/>
        <w:bottom w:val="none" w:sz="0" w:space="0" w:color="auto"/>
        <w:right w:val="none" w:sz="0" w:space="0" w:color="auto"/>
      </w:divBdr>
    </w:div>
    <w:div w:id="1393121625">
      <w:bodyDiv w:val="1"/>
      <w:marLeft w:val="0"/>
      <w:marRight w:val="0"/>
      <w:marTop w:val="0"/>
      <w:marBottom w:val="0"/>
      <w:divBdr>
        <w:top w:val="none" w:sz="0" w:space="0" w:color="auto"/>
        <w:left w:val="none" w:sz="0" w:space="0" w:color="auto"/>
        <w:bottom w:val="none" w:sz="0" w:space="0" w:color="auto"/>
        <w:right w:val="none" w:sz="0" w:space="0" w:color="auto"/>
      </w:divBdr>
    </w:div>
    <w:div w:id="1394279480">
      <w:bodyDiv w:val="1"/>
      <w:marLeft w:val="0"/>
      <w:marRight w:val="0"/>
      <w:marTop w:val="0"/>
      <w:marBottom w:val="0"/>
      <w:divBdr>
        <w:top w:val="none" w:sz="0" w:space="0" w:color="auto"/>
        <w:left w:val="none" w:sz="0" w:space="0" w:color="auto"/>
        <w:bottom w:val="none" w:sz="0" w:space="0" w:color="auto"/>
        <w:right w:val="none" w:sz="0" w:space="0" w:color="auto"/>
      </w:divBdr>
    </w:div>
    <w:div w:id="1411391659">
      <w:bodyDiv w:val="1"/>
      <w:marLeft w:val="0"/>
      <w:marRight w:val="0"/>
      <w:marTop w:val="0"/>
      <w:marBottom w:val="0"/>
      <w:divBdr>
        <w:top w:val="none" w:sz="0" w:space="0" w:color="auto"/>
        <w:left w:val="none" w:sz="0" w:space="0" w:color="auto"/>
        <w:bottom w:val="none" w:sz="0" w:space="0" w:color="auto"/>
        <w:right w:val="none" w:sz="0" w:space="0" w:color="auto"/>
      </w:divBdr>
    </w:div>
    <w:div w:id="1570308990">
      <w:bodyDiv w:val="1"/>
      <w:marLeft w:val="0"/>
      <w:marRight w:val="0"/>
      <w:marTop w:val="0"/>
      <w:marBottom w:val="0"/>
      <w:divBdr>
        <w:top w:val="none" w:sz="0" w:space="0" w:color="auto"/>
        <w:left w:val="none" w:sz="0" w:space="0" w:color="auto"/>
        <w:bottom w:val="none" w:sz="0" w:space="0" w:color="auto"/>
        <w:right w:val="none" w:sz="0" w:space="0" w:color="auto"/>
      </w:divBdr>
    </w:div>
    <w:div w:id="1643079730">
      <w:bodyDiv w:val="1"/>
      <w:marLeft w:val="0"/>
      <w:marRight w:val="0"/>
      <w:marTop w:val="0"/>
      <w:marBottom w:val="0"/>
      <w:divBdr>
        <w:top w:val="none" w:sz="0" w:space="0" w:color="auto"/>
        <w:left w:val="none" w:sz="0" w:space="0" w:color="auto"/>
        <w:bottom w:val="none" w:sz="0" w:space="0" w:color="auto"/>
        <w:right w:val="none" w:sz="0" w:space="0" w:color="auto"/>
      </w:divBdr>
    </w:div>
    <w:div w:id="1652179055">
      <w:bodyDiv w:val="1"/>
      <w:marLeft w:val="0"/>
      <w:marRight w:val="0"/>
      <w:marTop w:val="0"/>
      <w:marBottom w:val="0"/>
      <w:divBdr>
        <w:top w:val="none" w:sz="0" w:space="0" w:color="auto"/>
        <w:left w:val="none" w:sz="0" w:space="0" w:color="auto"/>
        <w:bottom w:val="none" w:sz="0" w:space="0" w:color="auto"/>
        <w:right w:val="none" w:sz="0" w:space="0" w:color="auto"/>
      </w:divBdr>
    </w:div>
    <w:div w:id="1741830843">
      <w:bodyDiv w:val="1"/>
      <w:marLeft w:val="0"/>
      <w:marRight w:val="0"/>
      <w:marTop w:val="0"/>
      <w:marBottom w:val="0"/>
      <w:divBdr>
        <w:top w:val="none" w:sz="0" w:space="0" w:color="auto"/>
        <w:left w:val="none" w:sz="0" w:space="0" w:color="auto"/>
        <w:bottom w:val="none" w:sz="0" w:space="0" w:color="auto"/>
        <w:right w:val="none" w:sz="0" w:space="0" w:color="auto"/>
      </w:divBdr>
    </w:div>
    <w:div w:id="1742673233">
      <w:bodyDiv w:val="1"/>
      <w:marLeft w:val="0"/>
      <w:marRight w:val="0"/>
      <w:marTop w:val="0"/>
      <w:marBottom w:val="0"/>
      <w:divBdr>
        <w:top w:val="none" w:sz="0" w:space="0" w:color="auto"/>
        <w:left w:val="none" w:sz="0" w:space="0" w:color="auto"/>
        <w:bottom w:val="none" w:sz="0" w:space="0" w:color="auto"/>
        <w:right w:val="none" w:sz="0" w:space="0" w:color="auto"/>
      </w:divBdr>
    </w:div>
    <w:div w:id="1788115597">
      <w:bodyDiv w:val="1"/>
      <w:marLeft w:val="0"/>
      <w:marRight w:val="0"/>
      <w:marTop w:val="0"/>
      <w:marBottom w:val="0"/>
      <w:divBdr>
        <w:top w:val="none" w:sz="0" w:space="0" w:color="auto"/>
        <w:left w:val="none" w:sz="0" w:space="0" w:color="auto"/>
        <w:bottom w:val="none" w:sz="0" w:space="0" w:color="auto"/>
        <w:right w:val="none" w:sz="0" w:space="0" w:color="auto"/>
      </w:divBdr>
    </w:div>
    <w:div w:id="1867864095">
      <w:bodyDiv w:val="1"/>
      <w:marLeft w:val="0"/>
      <w:marRight w:val="0"/>
      <w:marTop w:val="0"/>
      <w:marBottom w:val="0"/>
      <w:divBdr>
        <w:top w:val="none" w:sz="0" w:space="0" w:color="auto"/>
        <w:left w:val="none" w:sz="0" w:space="0" w:color="auto"/>
        <w:bottom w:val="none" w:sz="0" w:space="0" w:color="auto"/>
        <w:right w:val="none" w:sz="0" w:space="0" w:color="auto"/>
      </w:divBdr>
    </w:div>
    <w:div w:id="1972634278">
      <w:bodyDiv w:val="1"/>
      <w:marLeft w:val="0"/>
      <w:marRight w:val="0"/>
      <w:marTop w:val="0"/>
      <w:marBottom w:val="0"/>
      <w:divBdr>
        <w:top w:val="none" w:sz="0" w:space="0" w:color="auto"/>
        <w:left w:val="none" w:sz="0" w:space="0" w:color="auto"/>
        <w:bottom w:val="none" w:sz="0" w:space="0" w:color="auto"/>
        <w:right w:val="none" w:sz="0" w:space="0" w:color="auto"/>
      </w:divBdr>
    </w:div>
    <w:div w:id="212299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71</Pages>
  <Words>13270</Words>
  <Characters>75645</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Mustard Seed</dc:creator>
  <cp:keywords/>
  <dc:description/>
  <cp:lastModifiedBy>DELL</cp:lastModifiedBy>
  <cp:revision>71</cp:revision>
  <cp:lastPrinted>2025-06-17T01:16:00Z</cp:lastPrinted>
  <dcterms:created xsi:type="dcterms:W3CDTF">2025-05-01T17:31:00Z</dcterms:created>
  <dcterms:modified xsi:type="dcterms:W3CDTF">2025-06-17T01:16:00Z</dcterms:modified>
</cp:coreProperties>
</file>