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80" w:rsidRPr="00525A80" w:rsidRDefault="00EB5B80" w:rsidP="002660B5">
      <w:pPr>
        <w:spacing w:after="0" w:line="360" w:lineRule="auto"/>
        <w:contextualSpacing/>
        <w:jc w:val="center"/>
        <w:rPr>
          <w:rFonts w:ascii="Arial" w:hAnsi="Arial" w:cs="Arial"/>
          <w:b/>
          <w:sz w:val="32"/>
          <w:szCs w:val="32"/>
        </w:rPr>
      </w:pPr>
      <w:r w:rsidRPr="00525A80">
        <w:rPr>
          <w:rFonts w:ascii="Arial" w:hAnsi="Arial" w:cs="Arial"/>
          <w:b/>
          <w:sz w:val="32"/>
          <w:szCs w:val="32"/>
        </w:rPr>
        <w:t>EFFECT OF FORENSIC AUDIT ON FINANCIAL PERFORM</w:t>
      </w:r>
      <w:bookmarkStart w:id="0" w:name="_GoBack"/>
      <w:bookmarkEnd w:id="0"/>
      <w:r w:rsidR="002660B5">
        <w:rPr>
          <w:rFonts w:ascii="Arial" w:hAnsi="Arial" w:cs="Arial"/>
          <w:b/>
          <w:sz w:val="32"/>
          <w:szCs w:val="32"/>
        </w:rPr>
        <w:t xml:space="preserve">ANCE OF NIGERIA </w:t>
      </w:r>
      <w:r w:rsidRPr="00525A80">
        <w:rPr>
          <w:rFonts w:ascii="Arial" w:hAnsi="Arial" w:cs="Arial"/>
          <w:b/>
          <w:sz w:val="32"/>
          <w:szCs w:val="32"/>
        </w:rPr>
        <w:t xml:space="preserve"> DEPOSIT </w:t>
      </w:r>
      <w:r w:rsidR="00BC7FB5" w:rsidRPr="00525A80">
        <w:rPr>
          <w:rFonts w:ascii="Arial" w:hAnsi="Arial" w:cs="Arial"/>
          <w:b/>
          <w:sz w:val="32"/>
          <w:szCs w:val="32"/>
        </w:rPr>
        <w:t xml:space="preserve">MONEY </w:t>
      </w:r>
      <w:r w:rsidRPr="00525A80">
        <w:rPr>
          <w:rFonts w:ascii="Arial" w:hAnsi="Arial" w:cs="Arial"/>
          <w:b/>
          <w:sz w:val="32"/>
          <w:szCs w:val="32"/>
        </w:rPr>
        <w:t>BANK</w:t>
      </w:r>
    </w:p>
    <w:p w:rsidR="00EB5B80" w:rsidRPr="00525A80" w:rsidRDefault="00EB5B80" w:rsidP="002660B5">
      <w:pPr>
        <w:spacing w:after="0" w:line="360" w:lineRule="auto"/>
        <w:contextualSpacing/>
        <w:jc w:val="center"/>
        <w:rPr>
          <w:rFonts w:ascii="Arial" w:hAnsi="Arial" w:cs="Arial"/>
          <w:b/>
          <w:sz w:val="30"/>
          <w:szCs w:val="32"/>
        </w:rPr>
      </w:pPr>
      <w:r w:rsidRPr="00525A80">
        <w:rPr>
          <w:rFonts w:ascii="Arial" w:hAnsi="Arial" w:cs="Arial"/>
          <w:b/>
          <w:sz w:val="30"/>
          <w:szCs w:val="32"/>
        </w:rPr>
        <w:t>(A CASE STUDY OF GUARANTY TRUST BANK PLC, ILORIN)</w:t>
      </w:r>
    </w:p>
    <w:p w:rsidR="00EB5B80" w:rsidRPr="00525A80" w:rsidRDefault="00EB5B80" w:rsidP="002660B5">
      <w:pPr>
        <w:spacing w:after="0" w:line="360" w:lineRule="auto"/>
        <w:contextualSpacing/>
        <w:jc w:val="center"/>
        <w:rPr>
          <w:rFonts w:ascii="Arial" w:hAnsi="Arial" w:cs="Arial"/>
          <w:b/>
          <w:sz w:val="30"/>
          <w:szCs w:val="32"/>
        </w:rPr>
      </w:pPr>
    </w:p>
    <w:p w:rsidR="00CB6946" w:rsidRPr="00525A80" w:rsidRDefault="00CB6946" w:rsidP="00604E20">
      <w:pPr>
        <w:spacing w:after="0" w:line="360" w:lineRule="auto"/>
        <w:contextualSpacing/>
        <w:jc w:val="center"/>
        <w:rPr>
          <w:rFonts w:ascii="Arial" w:hAnsi="Arial" w:cs="Arial"/>
          <w:b/>
          <w:sz w:val="32"/>
          <w:szCs w:val="32"/>
        </w:rPr>
      </w:pPr>
    </w:p>
    <w:p w:rsidR="00EB5B80" w:rsidRPr="00525A80" w:rsidRDefault="00EB5B80" w:rsidP="00604E20">
      <w:pPr>
        <w:spacing w:line="360" w:lineRule="auto"/>
        <w:contextualSpacing/>
        <w:jc w:val="center"/>
        <w:rPr>
          <w:rFonts w:ascii="Arial" w:hAnsi="Arial" w:cs="Arial"/>
          <w:b/>
          <w:sz w:val="32"/>
          <w:szCs w:val="32"/>
        </w:rPr>
      </w:pPr>
      <w:r w:rsidRPr="00525A80">
        <w:rPr>
          <w:rFonts w:ascii="Arial" w:hAnsi="Arial" w:cs="Arial"/>
          <w:b/>
          <w:sz w:val="32"/>
          <w:szCs w:val="32"/>
        </w:rPr>
        <w:t>BY</w:t>
      </w:r>
    </w:p>
    <w:p w:rsidR="00EB5B80" w:rsidRPr="00525A80" w:rsidRDefault="00EB5B80" w:rsidP="00604E20">
      <w:pPr>
        <w:spacing w:line="360" w:lineRule="auto"/>
        <w:contextualSpacing/>
        <w:jc w:val="center"/>
        <w:rPr>
          <w:rFonts w:ascii="Arial" w:hAnsi="Arial" w:cs="Arial"/>
          <w:b/>
          <w:sz w:val="32"/>
          <w:szCs w:val="32"/>
        </w:rPr>
      </w:pPr>
    </w:p>
    <w:p w:rsidR="00EB5B80" w:rsidRPr="00525A80" w:rsidRDefault="00F33F69" w:rsidP="00604E20">
      <w:pPr>
        <w:spacing w:after="0" w:line="240" w:lineRule="auto"/>
        <w:contextualSpacing/>
        <w:jc w:val="center"/>
        <w:rPr>
          <w:rFonts w:ascii="Arial" w:hAnsi="Arial" w:cs="Arial"/>
          <w:b/>
          <w:sz w:val="32"/>
          <w:szCs w:val="32"/>
        </w:rPr>
      </w:pPr>
      <w:r w:rsidRPr="00525A80">
        <w:rPr>
          <w:rFonts w:ascii="Arial" w:hAnsi="Arial" w:cs="Arial"/>
          <w:b/>
          <w:sz w:val="32"/>
          <w:szCs w:val="32"/>
        </w:rPr>
        <w:t>OLADIMEJI KARIMOH OLAMIDE</w:t>
      </w:r>
    </w:p>
    <w:p w:rsidR="00EB5B80" w:rsidRPr="00525A80" w:rsidRDefault="00F33F69" w:rsidP="00604E20">
      <w:pPr>
        <w:spacing w:after="0" w:line="240" w:lineRule="auto"/>
        <w:contextualSpacing/>
        <w:jc w:val="center"/>
        <w:rPr>
          <w:rFonts w:ascii="Arial" w:hAnsi="Arial" w:cs="Arial"/>
          <w:sz w:val="32"/>
          <w:szCs w:val="32"/>
        </w:rPr>
      </w:pPr>
      <w:r w:rsidRPr="00525A80">
        <w:rPr>
          <w:rFonts w:ascii="Arial" w:hAnsi="Arial" w:cs="Arial"/>
          <w:b/>
          <w:sz w:val="32"/>
          <w:szCs w:val="32"/>
        </w:rPr>
        <w:t>HND/23</w:t>
      </w:r>
      <w:r w:rsidR="00EB5B80" w:rsidRPr="00525A80">
        <w:rPr>
          <w:rFonts w:ascii="Arial" w:hAnsi="Arial" w:cs="Arial"/>
          <w:b/>
          <w:sz w:val="32"/>
          <w:szCs w:val="32"/>
        </w:rPr>
        <w:t>/ACC/FT/</w:t>
      </w:r>
      <w:r w:rsidRPr="00525A80">
        <w:rPr>
          <w:rFonts w:ascii="Arial" w:hAnsi="Arial" w:cs="Arial"/>
          <w:b/>
          <w:sz w:val="32"/>
          <w:szCs w:val="32"/>
        </w:rPr>
        <w:t>0028</w:t>
      </w:r>
    </w:p>
    <w:p w:rsidR="00EB5B80" w:rsidRPr="00525A80" w:rsidRDefault="00EB5B80" w:rsidP="00604E20">
      <w:pPr>
        <w:spacing w:after="0" w:line="360" w:lineRule="auto"/>
        <w:contextualSpacing/>
        <w:jc w:val="center"/>
        <w:rPr>
          <w:rFonts w:ascii="Arial" w:hAnsi="Arial" w:cs="Arial"/>
          <w:b/>
          <w:sz w:val="32"/>
          <w:szCs w:val="32"/>
        </w:rPr>
      </w:pPr>
    </w:p>
    <w:p w:rsidR="009A705A" w:rsidRPr="00525A80" w:rsidRDefault="009A705A" w:rsidP="00604E20">
      <w:pPr>
        <w:spacing w:after="0" w:line="360" w:lineRule="auto"/>
        <w:contextualSpacing/>
        <w:jc w:val="center"/>
        <w:rPr>
          <w:rFonts w:ascii="Arial" w:hAnsi="Arial" w:cs="Arial"/>
          <w:b/>
          <w:bCs/>
          <w:sz w:val="32"/>
          <w:szCs w:val="32"/>
        </w:rPr>
      </w:pPr>
      <w:r w:rsidRPr="00525A80">
        <w:rPr>
          <w:rFonts w:ascii="Arial" w:hAnsi="Arial" w:cs="Arial"/>
          <w:b/>
          <w:bCs/>
          <w:sz w:val="32"/>
          <w:szCs w:val="32"/>
        </w:rPr>
        <w:t>BY</w:t>
      </w:r>
    </w:p>
    <w:p w:rsidR="009A705A" w:rsidRPr="00525A80" w:rsidRDefault="009A705A" w:rsidP="00604E20">
      <w:pPr>
        <w:spacing w:after="0" w:line="360" w:lineRule="auto"/>
        <w:contextualSpacing/>
        <w:jc w:val="center"/>
        <w:rPr>
          <w:rFonts w:ascii="Arial" w:hAnsi="Arial" w:cs="Arial"/>
          <w:b/>
          <w:bCs/>
          <w:sz w:val="32"/>
          <w:szCs w:val="32"/>
        </w:rPr>
      </w:pPr>
    </w:p>
    <w:p w:rsidR="009A705A" w:rsidRPr="00525A80" w:rsidRDefault="009A705A" w:rsidP="00604E20">
      <w:pPr>
        <w:spacing w:after="0" w:line="360" w:lineRule="auto"/>
        <w:contextualSpacing/>
        <w:jc w:val="center"/>
        <w:rPr>
          <w:rFonts w:ascii="Arial" w:hAnsi="Arial" w:cs="Arial"/>
          <w:b/>
          <w:bCs/>
          <w:sz w:val="30"/>
          <w:szCs w:val="32"/>
        </w:rPr>
      </w:pPr>
      <w:r w:rsidRPr="00525A80">
        <w:rPr>
          <w:rFonts w:ascii="Arial" w:hAnsi="Arial" w:cs="Arial"/>
          <w:b/>
          <w:bCs/>
          <w:sz w:val="30"/>
          <w:szCs w:val="32"/>
        </w:rPr>
        <w:t>BEING A RESEARCH PROJECT SUBMITTED TO THE DEPARTMENT OF ACCOUNTANCY, INSTITUTE OF FINANCE AND MANAGEMENT STUDIES KWARA STATE POLYTECHNIC, ILORIN</w:t>
      </w:r>
    </w:p>
    <w:p w:rsidR="009A705A" w:rsidRPr="00525A80" w:rsidRDefault="009A705A" w:rsidP="00604E20">
      <w:pPr>
        <w:spacing w:after="0" w:line="360" w:lineRule="auto"/>
        <w:contextualSpacing/>
        <w:jc w:val="center"/>
        <w:rPr>
          <w:rFonts w:ascii="Arial" w:hAnsi="Arial" w:cs="Arial"/>
          <w:b/>
          <w:bCs/>
          <w:sz w:val="30"/>
          <w:szCs w:val="32"/>
        </w:rPr>
      </w:pPr>
    </w:p>
    <w:p w:rsidR="009A705A" w:rsidRPr="00525A80" w:rsidRDefault="009A705A" w:rsidP="00604E20">
      <w:pPr>
        <w:spacing w:after="0" w:line="360" w:lineRule="auto"/>
        <w:contextualSpacing/>
        <w:jc w:val="center"/>
        <w:rPr>
          <w:rFonts w:ascii="Arial" w:hAnsi="Arial" w:cs="Arial"/>
          <w:b/>
          <w:bCs/>
          <w:sz w:val="30"/>
          <w:szCs w:val="32"/>
        </w:rPr>
      </w:pPr>
      <w:r w:rsidRPr="00525A80">
        <w:rPr>
          <w:rFonts w:ascii="Arial" w:hAnsi="Arial" w:cs="Arial"/>
          <w:b/>
          <w:bCs/>
          <w:sz w:val="30"/>
          <w:szCs w:val="32"/>
        </w:rPr>
        <w:t>IN PARTIAL FULFILLMENT FOR THE AWARD OF HIGHER NATIONAL DIPLOMA (HND) IN ACCOUNTANCY</w:t>
      </w:r>
    </w:p>
    <w:p w:rsidR="009A705A" w:rsidRPr="00525A80" w:rsidRDefault="009A705A" w:rsidP="00604E20">
      <w:pPr>
        <w:spacing w:after="0" w:line="360" w:lineRule="auto"/>
        <w:contextualSpacing/>
        <w:jc w:val="center"/>
        <w:rPr>
          <w:rFonts w:ascii="Arial" w:hAnsi="Arial" w:cs="Arial"/>
          <w:b/>
          <w:bCs/>
          <w:sz w:val="32"/>
          <w:szCs w:val="32"/>
        </w:rPr>
      </w:pPr>
    </w:p>
    <w:p w:rsidR="009A705A" w:rsidRPr="00525A80" w:rsidRDefault="009A705A" w:rsidP="00604E20">
      <w:pPr>
        <w:spacing w:after="0" w:line="360" w:lineRule="auto"/>
        <w:contextualSpacing/>
        <w:jc w:val="center"/>
        <w:rPr>
          <w:rFonts w:ascii="Arial" w:hAnsi="Arial" w:cs="Arial"/>
          <w:b/>
          <w:bCs/>
          <w:sz w:val="32"/>
          <w:szCs w:val="32"/>
        </w:rPr>
      </w:pPr>
    </w:p>
    <w:p w:rsidR="009A705A" w:rsidRPr="00525A80" w:rsidRDefault="009A705A" w:rsidP="00604E20">
      <w:pPr>
        <w:spacing w:after="0" w:line="360" w:lineRule="auto"/>
        <w:ind w:left="5760" w:firstLine="720"/>
        <w:contextualSpacing/>
        <w:jc w:val="center"/>
        <w:rPr>
          <w:rFonts w:ascii="Arial" w:hAnsi="Arial" w:cs="Arial"/>
          <w:b/>
          <w:bCs/>
          <w:sz w:val="36"/>
          <w:szCs w:val="32"/>
        </w:rPr>
      </w:pPr>
      <w:r w:rsidRPr="00525A80">
        <w:rPr>
          <w:rFonts w:ascii="Arial" w:hAnsi="Arial" w:cs="Arial"/>
          <w:b/>
          <w:bCs/>
          <w:sz w:val="36"/>
          <w:szCs w:val="32"/>
        </w:rPr>
        <w:t>MAY, 2025</w:t>
      </w:r>
    </w:p>
    <w:p w:rsidR="009A705A" w:rsidRDefault="009A705A" w:rsidP="00604E20">
      <w:pPr>
        <w:spacing w:after="200" w:line="360" w:lineRule="auto"/>
        <w:contextualSpacing/>
        <w:jc w:val="center"/>
        <w:rPr>
          <w:rFonts w:ascii="Times New Roman" w:hAnsi="Times New Roman"/>
          <w:b/>
          <w:bCs/>
          <w:sz w:val="24"/>
          <w:szCs w:val="24"/>
        </w:rPr>
      </w:pPr>
      <w:r w:rsidRPr="0015792F">
        <w:rPr>
          <w:rFonts w:ascii="Times New Roman" w:hAnsi="Times New Roman"/>
          <w:b/>
          <w:bCs/>
          <w:sz w:val="24"/>
          <w:szCs w:val="24"/>
        </w:rPr>
        <w:lastRenderedPageBreak/>
        <w:t>CERTIFICATION</w:t>
      </w:r>
    </w:p>
    <w:p w:rsidR="009A705A" w:rsidRPr="0015792F" w:rsidRDefault="009A705A"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 xml:space="preserve">This is to certify that this study was carried out by </w:t>
      </w:r>
      <w:r w:rsidRPr="00C54855">
        <w:rPr>
          <w:rFonts w:ascii="Times New Roman" w:hAnsi="Times New Roman" w:cs="Times New Roman"/>
          <w:b/>
          <w:sz w:val="24"/>
          <w:szCs w:val="24"/>
        </w:rPr>
        <w:t>OLADIMEJI KARIMOH OLAMIDE</w:t>
      </w:r>
      <w:r w:rsidR="00525A80">
        <w:rPr>
          <w:rFonts w:ascii="Times New Roman" w:hAnsi="Times New Roman" w:cs="Times New Roman"/>
          <w:b/>
          <w:sz w:val="24"/>
          <w:szCs w:val="24"/>
        </w:rPr>
        <w:t xml:space="preserve"> </w:t>
      </w:r>
      <w:r w:rsidRPr="0015792F">
        <w:rPr>
          <w:rFonts w:ascii="Times New Roman" w:hAnsi="Times New Roman"/>
          <w:sz w:val="24"/>
          <w:szCs w:val="24"/>
        </w:rPr>
        <w:t xml:space="preserve">with matriculation number </w:t>
      </w:r>
      <w:r w:rsidRPr="00C54855">
        <w:rPr>
          <w:rFonts w:ascii="Times New Roman" w:hAnsi="Times New Roman" w:cs="Times New Roman"/>
          <w:b/>
          <w:sz w:val="24"/>
          <w:szCs w:val="24"/>
        </w:rPr>
        <w:t>HND/23/ACC/FT/0028</w:t>
      </w:r>
      <w:r>
        <w:rPr>
          <w:rFonts w:ascii="Times New Roman" w:hAnsi="Times New Roman" w:cs="Times New Roman"/>
          <w:b/>
          <w:sz w:val="24"/>
          <w:szCs w:val="24"/>
        </w:rPr>
        <w:t xml:space="preserve"> </w:t>
      </w:r>
      <w:r w:rsidRPr="0015792F">
        <w:rPr>
          <w:rFonts w:ascii="Times New Roman" w:hAnsi="Times New Roman"/>
          <w:sz w:val="24"/>
          <w:szCs w:val="24"/>
        </w:rPr>
        <w:t xml:space="preserve">and has been read and approved as meeting part of the requirements for the award of Higher National Diploma (HND) in Accountancy, Institute of Finance and Management Studies (IFMS), Kwara State Polytechnic, Ilorin </w:t>
      </w: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Default="009A705A" w:rsidP="00604E20">
      <w:pPr>
        <w:spacing w:after="0" w:line="240" w:lineRule="auto"/>
        <w:contextualSpacing/>
        <w:jc w:val="both"/>
        <w:rPr>
          <w:rFonts w:ascii="Times New Roman" w:hAnsi="Times New Roman"/>
          <w:b/>
          <w:bCs/>
          <w:sz w:val="24"/>
          <w:szCs w:val="24"/>
        </w:rPr>
      </w:pPr>
      <w:r>
        <w:rPr>
          <w:rFonts w:ascii="Times New Roman" w:hAnsi="Times New Roman"/>
          <w:sz w:val="24"/>
          <w:szCs w:val="24"/>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5792F">
        <w:rPr>
          <w:rFonts w:ascii="Times New Roman" w:hAnsi="Times New Roman"/>
          <w:sz w:val="24"/>
          <w:szCs w:val="24"/>
        </w:rPr>
        <w:t>___________________</w:t>
      </w:r>
      <w:r w:rsidRPr="0015792F">
        <w:rPr>
          <w:rFonts w:ascii="Times New Roman" w:hAnsi="Times New Roman"/>
          <w:b/>
          <w:bCs/>
          <w:sz w:val="24"/>
          <w:szCs w:val="24"/>
        </w:rPr>
        <w:t xml:space="preserve"> </w:t>
      </w:r>
    </w:p>
    <w:p w:rsidR="009A705A" w:rsidRPr="0015792F" w:rsidRDefault="00724FE9" w:rsidP="00604E20">
      <w:pPr>
        <w:spacing w:after="0" w:line="240" w:lineRule="auto"/>
        <w:contextualSpacing/>
        <w:jc w:val="both"/>
        <w:rPr>
          <w:rFonts w:ascii="Times New Roman" w:hAnsi="Times New Roman"/>
          <w:b/>
          <w:bCs/>
          <w:sz w:val="24"/>
          <w:szCs w:val="24"/>
        </w:rPr>
      </w:pPr>
      <w:r>
        <w:rPr>
          <w:rFonts w:ascii="Times New Roman" w:hAnsi="Times New Roman"/>
          <w:b/>
          <w:bCs/>
          <w:sz w:val="24"/>
          <w:szCs w:val="24"/>
        </w:rPr>
        <w:t>MR. YUSUF A.S</w:t>
      </w:r>
      <w:r w:rsidR="009A705A">
        <w:rPr>
          <w:rFonts w:ascii="Times New Roman" w:hAnsi="Times New Roman"/>
          <w:b/>
          <w:bCs/>
          <w:sz w:val="24"/>
          <w:szCs w:val="24"/>
        </w:rPr>
        <w:tab/>
      </w:r>
      <w:r w:rsidR="009A705A">
        <w:rPr>
          <w:rFonts w:ascii="Times New Roman" w:hAnsi="Times New Roman"/>
          <w:b/>
          <w:bCs/>
          <w:sz w:val="24"/>
          <w:szCs w:val="24"/>
        </w:rPr>
        <w:tab/>
      </w:r>
      <w:r w:rsidR="009A705A">
        <w:rPr>
          <w:rFonts w:ascii="Times New Roman" w:hAnsi="Times New Roman"/>
          <w:b/>
          <w:bCs/>
          <w:sz w:val="24"/>
          <w:szCs w:val="24"/>
        </w:rPr>
        <w:tab/>
      </w:r>
      <w:r w:rsidR="009A705A">
        <w:rPr>
          <w:rFonts w:ascii="Times New Roman" w:hAnsi="Times New Roman"/>
          <w:b/>
          <w:bCs/>
          <w:sz w:val="24"/>
          <w:szCs w:val="24"/>
        </w:rPr>
        <w:tab/>
      </w:r>
      <w:r w:rsidR="009A705A">
        <w:rPr>
          <w:rFonts w:ascii="Times New Roman" w:hAnsi="Times New Roman"/>
          <w:b/>
          <w:bCs/>
          <w:sz w:val="24"/>
          <w:szCs w:val="24"/>
        </w:rPr>
        <w:tab/>
      </w:r>
      <w:r w:rsidR="009A705A" w:rsidRPr="0015792F">
        <w:rPr>
          <w:rFonts w:ascii="Times New Roman" w:hAnsi="Times New Roman"/>
          <w:b/>
          <w:bCs/>
          <w:sz w:val="24"/>
          <w:szCs w:val="24"/>
        </w:rPr>
        <w:t>DATE</w:t>
      </w: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sz w:val="24"/>
          <w:szCs w:val="24"/>
        </w:rPr>
        <w:t>(Project Supervisor)</w:t>
      </w: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b/>
          <w:bCs/>
          <w:sz w:val="24"/>
          <w:szCs w:val="24"/>
        </w:rPr>
        <w:t>_____________________</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sz w:val="24"/>
          <w:szCs w:val="24"/>
        </w:rPr>
        <w:t>___________________</w:t>
      </w:r>
    </w:p>
    <w:p w:rsidR="009A705A" w:rsidRPr="0015792F" w:rsidRDefault="009A705A" w:rsidP="00604E20">
      <w:pPr>
        <w:spacing w:after="0" w:line="240" w:lineRule="auto"/>
        <w:contextualSpacing/>
        <w:jc w:val="both"/>
        <w:rPr>
          <w:rFonts w:ascii="Times New Roman" w:hAnsi="Times New Roman"/>
          <w:b/>
          <w:bCs/>
          <w:sz w:val="24"/>
          <w:szCs w:val="24"/>
        </w:rPr>
      </w:pPr>
      <w:r w:rsidRPr="0015792F">
        <w:rPr>
          <w:rFonts w:ascii="Times New Roman" w:hAnsi="Times New Roman"/>
          <w:b/>
          <w:bCs/>
          <w:sz w:val="24"/>
          <w:szCs w:val="24"/>
        </w:rPr>
        <w:t>MRS ADEGBOYE B.B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15792F">
        <w:rPr>
          <w:rFonts w:ascii="Times New Roman" w:hAnsi="Times New Roman"/>
          <w:b/>
          <w:bCs/>
          <w:sz w:val="24"/>
          <w:szCs w:val="24"/>
        </w:rPr>
        <w:t>DATE</w:t>
      </w: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sz w:val="24"/>
          <w:szCs w:val="24"/>
        </w:rPr>
        <w:t>(Project Coordinator)</w:t>
      </w: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sz w:val="24"/>
          <w:szCs w:val="24"/>
        </w:rPr>
        <w:t>___________________</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sz w:val="24"/>
          <w:szCs w:val="24"/>
        </w:rPr>
        <w:t>___________________</w:t>
      </w:r>
    </w:p>
    <w:p w:rsidR="009A705A" w:rsidRPr="0015792F" w:rsidRDefault="009A705A" w:rsidP="00604E20">
      <w:pPr>
        <w:spacing w:after="0" w:line="240" w:lineRule="auto"/>
        <w:contextualSpacing/>
        <w:jc w:val="both"/>
        <w:rPr>
          <w:rFonts w:ascii="Times New Roman" w:hAnsi="Times New Roman"/>
          <w:b/>
          <w:bCs/>
          <w:sz w:val="24"/>
          <w:szCs w:val="24"/>
        </w:rPr>
      </w:pPr>
      <w:r w:rsidRPr="0015792F">
        <w:rPr>
          <w:rFonts w:ascii="Times New Roman" w:hAnsi="Times New Roman"/>
          <w:b/>
          <w:bCs/>
          <w:sz w:val="24"/>
          <w:szCs w:val="24"/>
        </w:rPr>
        <w:t>MR ELELU M. O.</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t>DATE</w:t>
      </w: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sz w:val="24"/>
          <w:szCs w:val="24"/>
        </w:rPr>
        <w:t>(Head of Department)</w:t>
      </w: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b/>
          <w:bCs/>
          <w:sz w:val="24"/>
          <w:szCs w:val="24"/>
        </w:rPr>
      </w:pPr>
    </w:p>
    <w:p w:rsidR="009A705A" w:rsidRPr="0015792F" w:rsidRDefault="009A705A" w:rsidP="00604E20">
      <w:pPr>
        <w:spacing w:after="0" w:line="240" w:lineRule="auto"/>
        <w:contextualSpacing/>
        <w:jc w:val="both"/>
        <w:rPr>
          <w:rFonts w:ascii="Times New Roman" w:hAnsi="Times New Roman"/>
          <w:sz w:val="24"/>
          <w:szCs w:val="24"/>
        </w:rPr>
      </w:pPr>
      <w:r>
        <w:rPr>
          <w:rFonts w:ascii="Times New Roman" w:hAnsi="Times New Roman"/>
          <w:sz w:val="24"/>
          <w:szCs w:val="24"/>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5792F">
        <w:rPr>
          <w:rFonts w:ascii="Times New Roman" w:hAnsi="Times New Roman"/>
          <w:sz w:val="24"/>
          <w:szCs w:val="24"/>
        </w:rPr>
        <w:t>___________________</w:t>
      </w:r>
    </w:p>
    <w:p w:rsidR="009A705A" w:rsidRPr="0015792F" w:rsidRDefault="009A705A" w:rsidP="00604E20">
      <w:pPr>
        <w:spacing w:after="0" w:line="240" w:lineRule="auto"/>
        <w:contextualSpacing/>
        <w:jc w:val="both"/>
        <w:rPr>
          <w:rFonts w:ascii="Times New Roman" w:hAnsi="Times New Roman"/>
          <w:b/>
          <w:bCs/>
          <w:sz w:val="24"/>
          <w:szCs w:val="24"/>
        </w:rPr>
      </w:pPr>
      <w:r w:rsidRPr="0015792F">
        <w:rPr>
          <w:rFonts w:ascii="Times New Roman" w:hAnsi="Times New Roman"/>
          <w:b/>
          <w:sz w:val="24"/>
          <w:szCs w:val="24"/>
        </w:rPr>
        <w:t>MR IKHU MOMREGBE SUNDAY (FCA)</w:t>
      </w:r>
      <w:r w:rsidRPr="0015792F">
        <w:rPr>
          <w:rFonts w:ascii="Times New Roman" w:hAnsi="Times New Roman"/>
          <w:b/>
          <w:sz w:val="24"/>
          <w:szCs w:val="24"/>
        </w:rPr>
        <w:tab/>
      </w:r>
      <w:r w:rsidRPr="0015792F">
        <w:rPr>
          <w:rFonts w:ascii="Times New Roman" w:hAnsi="Times New Roman"/>
          <w:b/>
          <w:bCs/>
          <w:sz w:val="24"/>
          <w:szCs w:val="24"/>
        </w:rPr>
        <w:t>DATE</w:t>
      </w:r>
    </w:p>
    <w:p w:rsidR="009A705A" w:rsidRPr="0015792F" w:rsidRDefault="009A705A" w:rsidP="00604E20">
      <w:pPr>
        <w:spacing w:after="0" w:line="240" w:lineRule="auto"/>
        <w:contextualSpacing/>
        <w:jc w:val="both"/>
        <w:rPr>
          <w:rFonts w:ascii="Times New Roman" w:hAnsi="Times New Roman"/>
          <w:sz w:val="24"/>
          <w:szCs w:val="24"/>
        </w:rPr>
      </w:pPr>
      <w:r w:rsidRPr="0015792F">
        <w:rPr>
          <w:rFonts w:ascii="Times New Roman" w:hAnsi="Times New Roman"/>
          <w:sz w:val="24"/>
          <w:szCs w:val="24"/>
        </w:rPr>
        <w:t>(External Examiner)</w:t>
      </w:r>
    </w:p>
    <w:p w:rsidR="009A705A" w:rsidRPr="0015792F" w:rsidRDefault="009A705A" w:rsidP="00604E20">
      <w:pPr>
        <w:spacing w:after="0" w:line="240" w:lineRule="auto"/>
        <w:contextualSpacing/>
        <w:jc w:val="both"/>
        <w:rPr>
          <w:rFonts w:ascii="Times New Roman" w:hAnsi="Times New Roman"/>
          <w:sz w:val="24"/>
          <w:szCs w:val="24"/>
        </w:rPr>
      </w:pPr>
    </w:p>
    <w:p w:rsidR="009A705A" w:rsidRPr="0015792F" w:rsidRDefault="009A705A" w:rsidP="00604E20">
      <w:pPr>
        <w:spacing w:after="0" w:line="24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center"/>
        <w:rPr>
          <w:rFonts w:ascii="Times New Roman" w:hAnsi="Times New Roman"/>
          <w:b/>
          <w:bCs/>
          <w:sz w:val="24"/>
          <w:szCs w:val="24"/>
        </w:rPr>
      </w:pPr>
      <w:r>
        <w:rPr>
          <w:rFonts w:ascii="Times New Roman" w:hAnsi="Times New Roman"/>
          <w:b/>
          <w:bCs/>
          <w:sz w:val="24"/>
          <w:szCs w:val="24"/>
        </w:rPr>
        <w:br w:type="page"/>
      </w:r>
      <w:r w:rsidRPr="0015792F">
        <w:rPr>
          <w:rFonts w:ascii="Times New Roman" w:hAnsi="Times New Roman"/>
          <w:b/>
          <w:bCs/>
          <w:sz w:val="24"/>
          <w:szCs w:val="24"/>
        </w:rPr>
        <w:lastRenderedPageBreak/>
        <w:t>DEDICATION</w:t>
      </w:r>
    </w:p>
    <w:p w:rsidR="009A705A" w:rsidRPr="0015792F" w:rsidRDefault="009A705A" w:rsidP="00604E20">
      <w:pPr>
        <w:spacing w:after="0" w:line="360" w:lineRule="auto"/>
        <w:ind w:firstLine="720"/>
        <w:contextualSpacing/>
        <w:jc w:val="both"/>
        <w:rPr>
          <w:rFonts w:ascii="Times New Roman" w:hAnsi="Times New Roman"/>
          <w:sz w:val="24"/>
          <w:szCs w:val="24"/>
        </w:rPr>
      </w:pPr>
      <w:r w:rsidRPr="0015792F">
        <w:rPr>
          <w:rFonts w:ascii="Times New Roman" w:hAnsi="Times New Roman"/>
          <w:sz w:val="24"/>
          <w:szCs w:val="24"/>
        </w:rPr>
        <w:t xml:space="preserve">This project work is dedicated to God Almighty Allah for his guidance and his protection throughout this research program and also dedicated to my dearest beloved parent </w:t>
      </w:r>
      <w:r w:rsidRPr="0015792F">
        <w:rPr>
          <w:rFonts w:ascii="Times New Roman" w:hAnsi="Times New Roman"/>
          <w:b/>
          <w:bCs/>
          <w:sz w:val="24"/>
          <w:szCs w:val="24"/>
        </w:rPr>
        <w:t xml:space="preserve">MRS </w:t>
      </w:r>
      <w:r w:rsidR="00724FE9">
        <w:rPr>
          <w:rFonts w:ascii="Times New Roman" w:hAnsi="Times New Roman"/>
          <w:b/>
          <w:bCs/>
          <w:sz w:val="24"/>
          <w:szCs w:val="24"/>
        </w:rPr>
        <w:t>OLADIMEJI</w:t>
      </w:r>
      <w:r w:rsidR="00724FE9">
        <w:rPr>
          <w:rFonts w:ascii="Times New Roman" w:hAnsi="Times New Roman"/>
          <w:sz w:val="24"/>
          <w:szCs w:val="24"/>
        </w:rPr>
        <w:t xml:space="preserve"> for her</w:t>
      </w:r>
      <w:r w:rsidRPr="0015792F">
        <w:rPr>
          <w:rFonts w:ascii="Times New Roman" w:hAnsi="Times New Roman"/>
          <w:sz w:val="24"/>
          <w:szCs w:val="24"/>
        </w:rPr>
        <w:t xml:space="preserve"> moral support to complete this project.</w:t>
      </w: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both"/>
        <w:rPr>
          <w:rFonts w:ascii="Times New Roman" w:hAnsi="Times New Roman"/>
          <w:sz w:val="24"/>
          <w:szCs w:val="24"/>
        </w:rPr>
      </w:pPr>
    </w:p>
    <w:p w:rsidR="009A705A" w:rsidRPr="0015792F" w:rsidRDefault="009A705A" w:rsidP="00604E20">
      <w:pPr>
        <w:spacing w:after="0" w:line="360" w:lineRule="auto"/>
        <w:contextualSpacing/>
        <w:jc w:val="center"/>
        <w:rPr>
          <w:rFonts w:ascii="Times New Roman" w:hAnsi="Times New Roman"/>
          <w:b/>
          <w:bCs/>
          <w:sz w:val="24"/>
          <w:szCs w:val="24"/>
        </w:rPr>
      </w:pPr>
      <w:r>
        <w:rPr>
          <w:rFonts w:ascii="Times New Roman" w:hAnsi="Times New Roman"/>
          <w:b/>
          <w:bCs/>
          <w:sz w:val="24"/>
          <w:szCs w:val="24"/>
        </w:rPr>
        <w:br w:type="page"/>
      </w:r>
      <w:r w:rsidRPr="0015792F">
        <w:rPr>
          <w:rFonts w:ascii="Times New Roman" w:hAnsi="Times New Roman"/>
          <w:b/>
          <w:bCs/>
          <w:sz w:val="24"/>
          <w:szCs w:val="24"/>
        </w:rPr>
        <w:lastRenderedPageBreak/>
        <w:t>ACKNOWLEDGEMENT</w:t>
      </w:r>
    </w:p>
    <w:p w:rsidR="00724FE9" w:rsidRPr="00C04BEC" w:rsidRDefault="00724FE9" w:rsidP="00604E20">
      <w:pPr>
        <w:tabs>
          <w:tab w:val="left" w:pos="270"/>
        </w:tabs>
        <w:spacing w:line="480" w:lineRule="auto"/>
        <w:ind w:firstLine="720"/>
        <w:contextualSpacing/>
        <w:jc w:val="both"/>
        <w:rPr>
          <w:rFonts w:ascii="Times New Roman" w:hAnsi="Times New Roman"/>
          <w:sz w:val="24"/>
          <w:szCs w:val="24"/>
        </w:rPr>
      </w:pPr>
      <w:r w:rsidRPr="00C04BEC">
        <w:rPr>
          <w:rFonts w:ascii="Times New Roman" w:hAnsi="Times New Roman"/>
          <w:sz w:val="24"/>
          <w:szCs w:val="24"/>
        </w:rPr>
        <w:t>First and foremost I would like to thank the Almighty God for spearing my life to a stage such as this to achieve along life dream and for giving me good health. Divine wisdom and understand to achieve such dream.</w:t>
      </w:r>
    </w:p>
    <w:p w:rsidR="00724FE9" w:rsidRPr="00C04BEC" w:rsidRDefault="00724FE9" w:rsidP="00604E20">
      <w:pPr>
        <w:tabs>
          <w:tab w:val="left" w:pos="270"/>
        </w:tabs>
        <w:spacing w:line="360" w:lineRule="auto"/>
        <w:contextualSpacing/>
        <w:jc w:val="both"/>
        <w:rPr>
          <w:rFonts w:ascii="Times New Roman" w:hAnsi="Times New Roman" w:cs="Times New Roman"/>
          <w:sz w:val="24"/>
          <w:szCs w:val="24"/>
        </w:rPr>
      </w:pPr>
      <w:r w:rsidRPr="00C04BEC">
        <w:rPr>
          <w:rFonts w:ascii="Times New Roman" w:hAnsi="Times New Roman" w:cs="Times New Roman"/>
          <w:sz w:val="24"/>
          <w:szCs w:val="24"/>
        </w:rPr>
        <w:t xml:space="preserve">Am very grateful to my wonderful supervisor </w:t>
      </w:r>
      <w:r>
        <w:rPr>
          <w:rFonts w:ascii="Times New Roman" w:hAnsi="Times New Roman"/>
          <w:b/>
          <w:bCs/>
          <w:sz w:val="24"/>
          <w:szCs w:val="24"/>
        </w:rPr>
        <w:t>MR. YUSUF A.S</w:t>
      </w:r>
      <w:r w:rsidRPr="00C04BEC">
        <w:rPr>
          <w:rFonts w:ascii="Times New Roman" w:hAnsi="Times New Roman" w:cs="Times New Roman"/>
          <w:sz w:val="24"/>
          <w:szCs w:val="24"/>
        </w:rPr>
        <w:t xml:space="preserve"> who, find time to go through the manuscript and made very useful comment and with his good advise that make me stand as a good student.</w:t>
      </w:r>
    </w:p>
    <w:p w:rsidR="00724FE9" w:rsidRDefault="00724FE9" w:rsidP="00604E20">
      <w:pPr>
        <w:tabs>
          <w:tab w:val="left" w:pos="270"/>
        </w:tabs>
        <w:spacing w:line="360" w:lineRule="auto"/>
        <w:contextualSpacing/>
        <w:jc w:val="both"/>
        <w:rPr>
          <w:rFonts w:ascii="Times New Roman" w:hAnsi="Times New Roman" w:cs="Times New Roman"/>
          <w:sz w:val="24"/>
          <w:szCs w:val="24"/>
        </w:rPr>
      </w:pPr>
      <w:r w:rsidRPr="00C04BEC">
        <w:rPr>
          <w:rFonts w:ascii="Times New Roman" w:hAnsi="Times New Roman" w:cs="Times New Roman"/>
          <w:sz w:val="24"/>
          <w:szCs w:val="24"/>
        </w:rPr>
        <w:t>There is a saying “Give honors to whom it’s due”. It would be an ungrateful act if I fail to show my sincere</w:t>
      </w:r>
      <w:r>
        <w:rPr>
          <w:rFonts w:ascii="Times New Roman" w:hAnsi="Times New Roman" w:cs="Times New Roman"/>
          <w:sz w:val="24"/>
          <w:szCs w:val="24"/>
        </w:rPr>
        <w:t xml:space="preserve"> gratitude to my lovely parent </w:t>
      </w:r>
      <w:r w:rsidRPr="00C04BEC">
        <w:rPr>
          <w:rFonts w:ascii="Times New Roman" w:hAnsi="Times New Roman" w:cs="Times New Roman"/>
          <w:sz w:val="24"/>
          <w:szCs w:val="24"/>
        </w:rPr>
        <w:t>MRS.</w:t>
      </w:r>
      <w:r w:rsidRPr="00724FE9">
        <w:rPr>
          <w:rFonts w:ascii="Times New Roman" w:hAnsi="Times New Roman" w:cs="Times New Roman"/>
          <w:sz w:val="24"/>
          <w:szCs w:val="24"/>
        </w:rPr>
        <w:t xml:space="preserve"> </w:t>
      </w:r>
      <w:r>
        <w:rPr>
          <w:rFonts w:ascii="Times New Roman" w:hAnsi="Times New Roman" w:cs="Times New Roman"/>
          <w:sz w:val="24"/>
          <w:szCs w:val="24"/>
        </w:rPr>
        <w:t>OLADIMEJI,</w:t>
      </w:r>
      <w:r w:rsidRPr="00C04BEC">
        <w:rPr>
          <w:rFonts w:ascii="Times New Roman" w:hAnsi="Times New Roman" w:cs="Times New Roman"/>
          <w:sz w:val="24"/>
          <w:szCs w:val="24"/>
        </w:rPr>
        <w:t xml:space="preserve"> </w:t>
      </w:r>
      <w:r>
        <w:rPr>
          <w:rFonts w:ascii="Times New Roman" w:hAnsi="Times New Roman" w:cs="Times New Roman"/>
          <w:sz w:val="24"/>
          <w:szCs w:val="24"/>
        </w:rPr>
        <w:t xml:space="preserve">and my Lovely and caring siblings </w:t>
      </w:r>
      <w:r w:rsidRPr="00C04BEC">
        <w:rPr>
          <w:rFonts w:ascii="Times New Roman" w:hAnsi="Times New Roman" w:cs="Times New Roman"/>
          <w:sz w:val="24"/>
          <w:szCs w:val="24"/>
        </w:rPr>
        <w:t xml:space="preserve"> </w:t>
      </w:r>
    </w:p>
    <w:p w:rsidR="00724FE9" w:rsidRPr="00C04BEC" w:rsidRDefault="00724FE9" w:rsidP="00604E20">
      <w:pPr>
        <w:tabs>
          <w:tab w:val="left" w:pos="270"/>
        </w:tabs>
        <w:spacing w:line="360" w:lineRule="auto"/>
        <w:contextualSpacing/>
        <w:jc w:val="both"/>
        <w:rPr>
          <w:rFonts w:ascii="Times New Roman" w:hAnsi="Times New Roman" w:cs="Times New Roman"/>
          <w:sz w:val="24"/>
          <w:szCs w:val="24"/>
        </w:rPr>
      </w:pPr>
      <w:r w:rsidRPr="00C04BEC">
        <w:rPr>
          <w:rFonts w:ascii="Times New Roman" w:hAnsi="Times New Roman" w:cs="Times New Roman"/>
          <w:sz w:val="24"/>
          <w:szCs w:val="24"/>
        </w:rPr>
        <w:t xml:space="preserve">Am expressing my gratitude to my (HOD) </w:t>
      </w:r>
      <w:r w:rsidRPr="0015792F">
        <w:rPr>
          <w:rFonts w:ascii="Times New Roman" w:hAnsi="Times New Roman"/>
          <w:b/>
          <w:bCs/>
          <w:sz w:val="24"/>
          <w:szCs w:val="24"/>
        </w:rPr>
        <w:t>MR ELELU M. O.</w:t>
      </w:r>
      <w:r w:rsidRPr="00C04BEC">
        <w:rPr>
          <w:sz w:val="24"/>
          <w:szCs w:val="24"/>
        </w:rPr>
        <w:t xml:space="preserve"> </w:t>
      </w:r>
      <w:r w:rsidRPr="00C04BEC">
        <w:rPr>
          <w:rFonts w:ascii="Times New Roman" w:hAnsi="Times New Roman" w:cs="Times New Roman"/>
          <w:sz w:val="24"/>
          <w:szCs w:val="24"/>
        </w:rPr>
        <w:t xml:space="preserve">for his wisely Management of the Department and all Lecturers in Department of </w:t>
      </w:r>
      <w:r>
        <w:rPr>
          <w:rFonts w:ascii="Times New Roman" w:hAnsi="Times New Roman" w:cs="Times New Roman"/>
          <w:sz w:val="24"/>
          <w:szCs w:val="24"/>
        </w:rPr>
        <w:t>Accountancy</w:t>
      </w:r>
      <w:r w:rsidRPr="00C04BEC">
        <w:rPr>
          <w:rFonts w:ascii="Times New Roman" w:hAnsi="Times New Roman" w:cs="Times New Roman"/>
          <w:sz w:val="24"/>
          <w:szCs w:val="24"/>
        </w:rPr>
        <w:t>.  The lord will lead you all and continue to see you all through. I will express my sincere gratitude to my entire love one,   I really appreciate you all for your love and care toward me may Almighty God bless and guide you all (Amen).</w:t>
      </w:r>
    </w:p>
    <w:p w:rsidR="00F33F69" w:rsidRPr="00C54855" w:rsidRDefault="00F33F69" w:rsidP="00604E20">
      <w:pPr>
        <w:spacing w:after="0" w:line="360" w:lineRule="auto"/>
        <w:contextualSpacing/>
        <w:jc w:val="both"/>
        <w:rPr>
          <w:rFonts w:ascii="Times New Roman" w:hAnsi="Times New Roman" w:cs="Times New Roman"/>
          <w:b/>
          <w:sz w:val="24"/>
          <w:szCs w:val="24"/>
          <w:lang w:val="en-US"/>
        </w:rPr>
      </w:pPr>
    </w:p>
    <w:p w:rsidR="00F33F69" w:rsidRPr="00724FE9" w:rsidRDefault="00724FE9" w:rsidP="00604E20">
      <w:pPr>
        <w:spacing w:after="200" w:line="36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p>
    <w:p w:rsidR="001C1DB0" w:rsidRDefault="001C1DB0" w:rsidP="00604E20">
      <w:pPr>
        <w:spacing w:after="200" w:line="276" w:lineRule="auto"/>
        <w:contextualSpacing/>
        <w:jc w:val="both"/>
        <w:rPr>
          <w:rFonts w:ascii="Times New Roman" w:hAnsi="Times New Roman"/>
          <w:b/>
          <w:sz w:val="24"/>
          <w:szCs w:val="24"/>
        </w:rPr>
      </w:pPr>
      <w:r>
        <w:rPr>
          <w:rFonts w:ascii="Times New Roman" w:hAnsi="Times New Roman"/>
          <w:b/>
          <w:sz w:val="24"/>
          <w:szCs w:val="24"/>
        </w:rPr>
        <w:br w:type="page"/>
      </w:r>
    </w:p>
    <w:p w:rsidR="00AC7C6D" w:rsidRPr="0015792F" w:rsidRDefault="00AC7C6D" w:rsidP="00604E20">
      <w:pPr>
        <w:spacing w:after="0" w:line="360" w:lineRule="auto"/>
        <w:contextualSpacing/>
        <w:jc w:val="center"/>
        <w:rPr>
          <w:rFonts w:ascii="Times New Roman" w:hAnsi="Times New Roman"/>
          <w:b/>
          <w:sz w:val="24"/>
          <w:szCs w:val="24"/>
        </w:rPr>
      </w:pPr>
      <w:r w:rsidRPr="0015792F">
        <w:rPr>
          <w:rFonts w:ascii="Times New Roman" w:hAnsi="Times New Roman"/>
          <w:b/>
          <w:sz w:val="24"/>
          <w:szCs w:val="24"/>
        </w:rPr>
        <w:lastRenderedPageBreak/>
        <w:t>TABLE OF CONTENTS</w:t>
      </w:r>
    </w:p>
    <w:p w:rsidR="00AC7C6D" w:rsidRPr="0015792F" w:rsidRDefault="00AC7C6D"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Title page</w:t>
      </w:r>
    </w:p>
    <w:p w:rsidR="00AC7C6D" w:rsidRPr="0015792F" w:rsidRDefault="00AC7C6D"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Certification</w:t>
      </w:r>
    </w:p>
    <w:p w:rsidR="00AC7C6D" w:rsidRPr="0015792F" w:rsidRDefault="00AC7C6D"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Dedication</w:t>
      </w:r>
    </w:p>
    <w:p w:rsidR="00AC7C6D" w:rsidRPr="0015792F" w:rsidRDefault="00AC7C6D"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Acknowledgements</w:t>
      </w:r>
    </w:p>
    <w:p w:rsidR="00AC7C6D" w:rsidRPr="0015792F" w:rsidRDefault="00AC7C6D" w:rsidP="00604E20">
      <w:pPr>
        <w:spacing w:after="0" w:line="360" w:lineRule="auto"/>
        <w:contextualSpacing/>
        <w:jc w:val="both"/>
        <w:rPr>
          <w:rFonts w:ascii="Times New Roman" w:hAnsi="Times New Roman"/>
          <w:sz w:val="24"/>
          <w:szCs w:val="24"/>
        </w:rPr>
      </w:pPr>
      <w:r w:rsidRPr="0015792F">
        <w:rPr>
          <w:rFonts w:ascii="Times New Roman" w:hAnsi="Times New Roman"/>
          <w:sz w:val="24"/>
          <w:szCs w:val="24"/>
        </w:rPr>
        <w:t xml:space="preserve">Table of content                                                                                     </w:t>
      </w:r>
      <w:r w:rsidRPr="0015792F">
        <w:rPr>
          <w:rFonts w:ascii="Times New Roman" w:hAnsi="Times New Roman"/>
          <w:sz w:val="24"/>
          <w:szCs w:val="24"/>
        </w:rPr>
        <w:tab/>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CHAPTER ONE: INTRODUCTION</w:t>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Background to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Statement of the Problem</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Research Questions</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Objectives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Research Hypothesis</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Significant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Scope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Limitation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pStyle w:val="ListParagraph"/>
        <w:numPr>
          <w:ilvl w:val="1"/>
          <w:numId w:val="1"/>
        </w:numPr>
        <w:spacing w:after="0" w:line="360" w:lineRule="auto"/>
        <w:jc w:val="both"/>
        <w:rPr>
          <w:rFonts w:ascii="Times New Roman" w:hAnsi="Times New Roman" w:cs="Times New Roman"/>
          <w:b/>
          <w:sz w:val="24"/>
          <w:szCs w:val="24"/>
          <w:lang w:val="en-US"/>
        </w:rPr>
      </w:pPr>
      <w:r w:rsidRPr="00C54855">
        <w:rPr>
          <w:rFonts w:ascii="Times New Roman" w:hAnsi="Times New Roman" w:cs="Times New Roman"/>
          <w:sz w:val="24"/>
          <w:szCs w:val="24"/>
          <w:lang w:val="en-US"/>
        </w:rPr>
        <w:tab/>
      </w:r>
      <w:r w:rsidR="004A46E0" w:rsidRPr="00C54855">
        <w:rPr>
          <w:rFonts w:ascii="Times New Roman" w:hAnsi="Times New Roman" w:cs="Times New Roman"/>
          <w:sz w:val="24"/>
          <w:szCs w:val="24"/>
          <w:lang w:val="en-US"/>
        </w:rPr>
        <w:t>Definition of the key</w:t>
      </w:r>
      <w:r w:rsidRPr="00C54855">
        <w:rPr>
          <w:rFonts w:ascii="Times New Roman" w:hAnsi="Times New Roman" w:cs="Times New Roman"/>
          <w:sz w:val="24"/>
          <w:szCs w:val="24"/>
          <w:lang w:val="en-US"/>
        </w:rPr>
        <w:tab/>
      </w:r>
      <w:r w:rsidR="004A46E0" w:rsidRPr="00C54855">
        <w:rPr>
          <w:rFonts w:ascii="Times New Roman" w:hAnsi="Times New Roman" w:cs="Times New Roman"/>
          <w:sz w:val="24"/>
          <w:szCs w:val="24"/>
          <w:lang w:val="en-US"/>
        </w:rPr>
        <w:t xml:space="preserve"> Terms</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CHAPTER TWO: LITERATURE REVIEW</w:t>
      </w:r>
    </w:p>
    <w:p w:rsidR="00220AE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2.1 </w:t>
      </w:r>
      <w:r w:rsidRPr="00C54855">
        <w:rPr>
          <w:rFonts w:ascii="Times New Roman" w:hAnsi="Times New Roman" w:cs="Times New Roman"/>
          <w:sz w:val="24"/>
          <w:szCs w:val="24"/>
          <w:lang w:val="en-US"/>
        </w:rPr>
        <w:tab/>
      </w:r>
      <w:r w:rsidR="00220AE0" w:rsidRPr="00C54855">
        <w:rPr>
          <w:rFonts w:ascii="Times New Roman" w:hAnsi="Times New Roman" w:cs="Times New Roman"/>
          <w:sz w:val="24"/>
          <w:szCs w:val="24"/>
          <w:lang w:val="en-US"/>
        </w:rPr>
        <w:t xml:space="preserve">Preamble </w:t>
      </w:r>
    </w:p>
    <w:p w:rsidR="00EB5B80" w:rsidRPr="00C54855" w:rsidRDefault="00220AE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2.2</w:t>
      </w:r>
      <w:r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 xml:space="preserve">Conceptual </w:t>
      </w:r>
      <w:r w:rsidR="00F91828" w:rsidRPr="00C54855">
        <w:rPr>
          <w:rFonts w:ascii="Times New Roman" w:hAnsi="Times New Roman" w:cs="Times New Roman"/>
          <w:sz w:val="24"/>
          <w:szCs w:val="24"/>
          <w:lang w:val="en-US"/>
        </w:rPr>
        <w:t xml:space="preserve">Framework </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220AE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2.3</w:t>
      </w:r>
      <w:r w:rsidR="00EB5B80" w:rsidRPr="00C54855">
        <w:rPr>
          <w:rFonts w:ascii="Times New Roman" w:hAnsi="Times New Roman" w:cs="Times New Roman"/>
          <w:sz w:val="24"/>
          <w:szCs w:val="24"/>
          <w:lang w:val="en-US"/>
        </w:rPr>
        <w:tab/>
        <w:t>Theoretical Framework</w:t>
      </w:r>
    </w:p>
    <w:p w:rsidR="00EB5B80" w:rsidRPr="00C54855" w:rsidRDefault="00220AE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2.4</w:t>
      </w:r>
      <w:r w:rsidR="00EB5B80" w:rsidRPr="00C54855">
        <w:rPr>
          <w:rFonts w:ascii="Times New Roman" w:hAnsi="Times New Roman" w:cs="Times New Roman"/>
          <w:sz w:val="24"/>
          <w:szCs w:val="24"/>
          <w:lang w:val="en-US"/>
        </w:rPr>
        <w:t xml:space="preserve"> </w:t>
      </w:r>
      <w:r w:rsidR="00EB5B80" w:rsidRPr="00C54855">
        <w:rPr>
          <w:rFonts w:ascii="Times New Roman" w:hAnsi="Times New Roman" w:cs="Times New Roman"/>
          <w:sz w:val="24"/>
          <w:szCs w:val="24"/>
          <w:lang w:val="en-US"/>
        </w:rPr>
        <w:tab/>
        <w:t>Empirical Review</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CHAPTER THREE: RESEARCH METHODOLOGY</w:t>
      </w:r>
    </w:p>
    <w:p w:rsidR="00D75EE3"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3.1 </w:t>
      </w:r>
      <w:r w:rsidRPr="00C54855">
        <w:rPr>
          <w:rFonts w:ascii="Times New Roman" w:hAnsi="Times New Roman" w:cs="Times New Roman"/>
          <w:sz w:val="24"/>
          <w:szCs w:val="24"/>
          <w:lang w:val="en-US"/>
        </w:rPr>
        <w:tab/>
      </w:r>
      <w:r w:rsidR="00D75EE3" w:rsidRPr="00C54855">
        <w:rPr>
          <w:rFonts w:ascii="Times New Roman" w:hAnsi="Times New Roman" w:cs="Times New Roman"/>
          <w:sz w:val="24"/>
          <w:szCs w:val="24"/>
          <w:lang w:val="en-US"/>
        </w:rPr>
        <w:t>Preamble</w:t>
      </w:r>
    </w:p>
    <w:p w:rsidR="00EB5B80" w:rsidRPr="00C54855" w:rsidRDefault="00D75EE3"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3.2</w:t>
      </w:r>
      <w:r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Research Design</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w:t>
      </w:r>
      <w:r w:rsidR="00D75EE3" w:rsidRPr="00C54855">
        <w:rPr>
          <w:rFonts w:ascii="Times New Roman" w:hAnsi="Times New Roman" w:cs="Times New Roman"/>
          <w:sz w:val="24"/>
          <w:szCs w:val="24"/>
          <w:lang w:val="en-US"/>
        </w:rPr>
        <w:t>3</w:t>
      </w:r>
      <w:r w:rsidRPr="00C54855">
        <w:rPr>
          <w:rFonts w:ascii="Times New Roman" w:hAnsi="Times New Roman" w:cs="Times New Roman"/>
          <w:sz w:val="24"/>
          <w:szCs w:val="24"/>
          <w:lang w:val="en-US"/>
        </w:rPr>
        <w:t xml:space="preserve"> </w:t>
      </w:r>
      <w:r w:rsidRPr="00C54855">
        <w:rPr>
          <w:rFonts w:ascii="Times New Roman" w:hAnsi="Times New Roman" w:cs="Times New Roman"/>
          <w:sz w:val="24"/>
          <w:szCs w:val="24"/>
          <w:lang w:val="en-US"/>
        </w:rPr>
        <w:tab/>
        <w:t>Population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D75EE3"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3.4</w:t>
      </w:r>
      <w:r w:rsidR="00EB5B80" w:rsidRPr="00C54855">
        <w:rPr>
          <w:rFonts w:ascii="Times New Roman" w:hAnsi="Times New Roman" w:cs="Times New Roman"/>
          <w:sz w:val="24"/>
          <w:szCs w:val="24"/>
          <w:lang w:val="en-US"/>
        </w:rPr>
        <w:t xml:space="preserve"> </w:t>
      </w:r>
      <w:r w:rsidR="00EB5B80" w:rsidRPr="00C54855">
        <w:rPr>
          <w:rFonts w:ascii="Times New Roman" w:hAnsi="Times New Roman" w:cs="Times New Roman"/>
          <w:sz w:val="24"/>
          <w:szCs w:val="24"/>
          <w:lang w:val="en-US"/>
        </w:rPr>
        <w:tab/>
        <w:t>Sampling Size and Sampling Techniques</w:t>
      </w:r>
    </w:p>
    <w:p w:rsidR="00EB5B80" w:rsidRPr="00C54855" w:rsidRDefault="00D75EE3"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3.5</w:t>
      </w:r>
      <w:r w:rsidR="00EB5B80" w:rsidRPr="00C54855">
        <w:rPr>
          <w:rFonts w:ascii="Times New Roman" w:hAnsi="Times New Roman" w:cs="Times New Roman"/>
          <w:sz w:val="24"/>
          <w:szCs w:val="24"/>
          <w:lang w:val="en-US"/>
        </w:rPr>
        <w:tab/>
        <w:t>Source of Data</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lastRenderedPageBreak/>
        <w:t>3.5</w:t>
      </w:r>
      <w:r w:rsidRPr="00C54855">
        <w:rPr>
          <w:rFonts w:ascii="Times New Roman" w:hAnsi="Times New Roman" w:cs="Times New Roman"/>
          <w:sz w:val="24"/>
          <w:szCs w:val="24"/>
          <w:lang w:val="en-US"/>
        </w:rPr>
        <w:tab/>
        <w:t>Research Instrument</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3.6</w:t>
      </w:r>
      <w:r w:rsidRPr="00C54855">
        <w:rPr>
          <w:rFonts w:ascii="Times New Roman" w:hAnsi="Times New Roman" w:cs="Times New Roman"/>
          <w:sz w:val="24"/>
          <w:szCs w:val="24"/>
          <w:lang w:val="en-US"/>
        </w:rPr>
        <w:tab/>
        <w:t xml:space="preserve">Method of Data Analysis </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3.7</w:t>
      </w:r>
      <w:r w:rsidRPr="00C54855">
        <w:rPr>
          <w:rFonts w:ascii="Times New Roman" w:hAnsi="Times New Roman" w:cs="Times New Roman"/>
          <w:sz w:val="24"/>
          <w:szCs w:val="24"/>
          <w:lang w:val="en-US"/>
        </w:rPr>
        <w:tab/>
        <w:t xml:space="preserve">Model specification </w:t>
      </w:r>
    </w:p>
    <w:p w:rsidR="00EB5B80" w:rsidRPr="00C54855" w:rsidRDefault="00EB5B80" w:rsidP="00604E20">
      <w:pPr>
        <w:spacing w:after="0" w:line="360" w:lineRule="auto"/>
        <w:ind w:left="2250" w:hanging="2250"/>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 xml:space="preserve">CHAPTER FOUR: DATA PRESENTATION AND ANALYSIS </w:t>
      </w:r>
    </w:p>
    <w:p w:rsidR="00552B89"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4.1 </w:t>
      </w:r>
      <w:r w:rsidRPr="00C54855">
        <w:rPr>
          <w:rFonts w:ascii="Times New Roman" w:hAnsi="Times New Roman" w:cs="Times New Roman"/>
          <w:sz w:val="24"/>
          <w:szCs w:val="24"/>
          <w:lang w:val="en-US"/>
        </w:rPr>
        <w:tab/>
      </w:r>
      <w:r w:rsidR="00552B89" w:rsidRPr="00C54855">
        <w:rPr>
          <w:rFonts w:ascii="Times New Roman" w:hAnsi="Times New Roman" w:cs="Times New Roman"/>
          <w:sz w:val="24"/>
          <w:szCs w:val="24"/>
          <w:lang w:val="en-US"/>
        </w:rPr>
        <w:t xml:space="preserve">Preamble </w:t>
      </w:r>
    </w:p>
    <w:p w:rsidR="00EB5B80" w:rsidRPr="00C54855" w:rsidRDefault="00552B89"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4.2</w:t>
      </w:r>
      <w:r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Demographic Characteristics of Respondents</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552B89"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4.3</w:t>
      </w:r>
      <w:r w:rsidR="00EB5B80" w:rsidRPr="00C54855">
        <w:rPr>
          <w:rFonts w:ascii="Times New Roman" w:hAnsi="Times New Roman" w:cs="Times New Roman"/>
          <w:sz w:val="24"/>
          <w:szCs w:val="24"/>
          <w:lang w:val="en-US"/>
        </w:rPr>
        <w:tab/>
        <w:t>Statistical Result</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552B89"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4.4</w:t>
      </w:r>
      <w:r w:rsidR="00EB5B80" w:rsidRPr="00C54855">
        <w:rPr>
          <w:rFonts w:ascii="Times New Roman" w:hAnsi="Times New Roman" w:cs="Times New Roman"/>
          <w:sz w:val="24"/>
          <w:szCs w:val="24"/>
          <w:lang w:val="en-US"/>
        </w:rPr>
        <w:tab/>
        <w:t>Testing of Hypothesis</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552B89"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4.5</w:t>
      </w:r>
      <w:r w:rsidR="00EB5B80" w:rsidRPr="00C54855">
        <w:rPr>
          <w:rFonts w:ascii="Times New Roman" w:hAnsi="Times New Roman" w:cs="Times New Roman"/>
          <w:sz w:val="24"/>
          <w:szCs w:val="24"/>
          <w:lang w:val="en-US"/>
        </w:rPr>
        <w:tab/>
        <w:t xml:space="preserve">Discussion of Findings </w:t>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r w:rsidR="00EB5B80"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b/>
          <w:sz w:val="24"/>
          <w:szCs w:val="24"/>
          <w:lang w:val="en-US"/>
        </w:rPr>
        <w:t>CHAPTER FIVE: SUMMARY, CONCLUSION ANDRECOMMENDATIONS</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5.1 </w:t>
      </w:r>
      <w:r w:rsidRPr="00C54855">
        <w:rPr>
          <w:rFonts w:ascii="Times New Roman" w:hAnsi="Times New Roman" w:cs="Times New Roman"/>
          <w:sz w:val="24"/>
          <w:szCs w:val="24"/>
          <w:lang w:val="en-US"/>
        </w:rPr>
        <w:tab/>
        <w:t>Summary of the Study</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5.2 </w:t>
      </w:r>
      <w:r w:rsidRPr="00C54855">
        <w:rPr>
          <w:rFonts w:ascii="Times New Roman" w:hAnsi="Times New Roman" w:cs="Times New Roman"/>
          <w:sz w:val="24"/>
          <w:szCs w:val="24"/>
          <w:lang w:val="en-US"/>
        </w:rPr>
        <w:tab/>
        <w:t>Conclusion</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5.3 </w:t>
      </w:r>
      <w:r w:rsidRPr="00C54855">
        <w:rPr>
          <w:rFonts w:ascii="Times New Roman" w:hAnsi="Times New Roman" w:cs="Times New Roman"/>
          <w:sz w:val="24"/>
          <w:szCs w:val="24"/>
          <w:lang w:val="en-US"/>
        </w:rPr>
        <w:tab/>
        <w:t>Recommendations</w:t>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r w:rsidRPr="00C54855">
        <w:rPr>
          <w:rFonts w:ascii="Times New Roman" w:hAnsi="Times New Roman" w:cs="Times New Roman"/>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 xml:space="preserve">References </w:t>
      </w:r>
    </w:p>
    <w:p w:rsidR="00EB5B80" w:rsidRPr="00C54855" w:rsidRDefault="00EB5B80" w:rsidP="00604E20">
      <w:pPr>
        <w:spacing w:after="0" w:line="360" w:lineRule="auto"/>
        <w:contextualSpacing/>
        <w:jc w:val="both"/>
        <w:rPr>
          <w:rFonts w:ascii="Times New Roman" w:hAnsi="Times New Roman" w:cs="Times New Roman"/>
          <w:sz w:val="24"/>
          <w:szCs w:val="24"/>
          <w:lang w:val="en-US"/>
        </w:rPr>
        <w:sectPr w:rsidR="00EB5B80" w:rsidRPr="00C54855" w:rsidSect="00F16BB9">
          <w:footerReference w:type="even" r:id="rId8"/>
          <w:footerReference w:type="default" r:id="rId9"/>
          <w:pgSz w:w="11520" w:h="14400" w:code="9"/>
          <w:pgMar w:top="1440" w:right="1440" w:bottom="1440" w:left="1440" w:header="706" w:footer="979" w:gutter="0"/>
          <w:pgNumType w:fmt="lowerRoman" w:start="1"/>
          <w:cols w:space="708"/>
          <w:titlePg/>
          <w:docGrid w:linePitch="360"/>
        </w:sectPr>
      </w:pPr>
      <w:r w:rsidRPr="00C54855">
        <w:rPr>
          <w:rFonts w:ascii="Times New Roman" w:hAnsi="Times New Roman" w:cs="Times New Roman"/>
          <w:sz w:val="24"/>
          <w:szCs w:val="24"/>
          <w:lang w:val="en-US"/>
        </w:rPr>
        <w:tab/>
        <w:t>Questionnaire</w:t>
      </w:r>
    </w:p>
    <w:p w:rsidR="00EB5B80" w:rsidRPr="00C54855" w:rsidRDefault="00EB5B80" w:rsidP="00604E20">
      <w:pPr>
        <w:spacing w:after="0" w:line="360" w:lineRule="auto"/>
        <w:contextualSpacing/>
        <w:jc w:val="center"/>
        <w:rPr>
          <w:rFonts w:ascii="Times New Roman" w:hAnsi="Times New Roman" w:cs="Times New Roman"/>
          <w:b/>
          <w:sz w:val="24"/>
          <w:szCs w:val="24"/>
          <w:lang w:val="en-US"/>
        </w:rPr>
      </w:pPr>
      <w:r w:rsidRPr="00C54855">
        <w:rPr>
          <w:rFonts w:ascii="Times New Roman" w:hAnsi="Times New Roman" w:cs="Times New Roman"/>
          <w:b/>
          <w:sz w:val="24"/>
          <w:szCs w:val="24"/>
          <w:lang w:val="en-US"/>
        </w:rPr>
        <w:lastRenderedPageBreak/>
        <w:t>CHAPTER ONE</w:t>
      </w:r>
    </w:p>
    <w:p w:rsidR="00EB5B80" w:rsidRPr="00C54855" w:rsidRDefault="00EB5B80" w:rsidP="00604E20">
      <w:pPr>
        <w:spacing w:after="0" w:line="360" w:lineRule="auto"/>
        <w:contextualSpacing/>
        <w:jc w:val="center"/>
        <w:rPr>
          <w:rFonts w:ascii="Times New Roman" w:hAnsi="Times New Roman" w:cs="Times New Roman"/>
          <w:b/>
          <w:sz w:val="24"/>
          <w:szCs w:val="24"/>
          <w:lang w:val="en-US"/>
        </w:rPr>
      </w:pPr>
      <w:r w:rsidRPr="00C54855">
        <w:rPr>
          <w:rFonts w:ascii="Times New Roman" w:hAnsi="Times New Roman" w:cs="Times New Roman"/>
          <w:b/>
          <w:sz w:val="24"/>
          <w:szCs w:val="24"/>
          <w:lang w:val="en-US"/>
        </w:rPr>
        <w:t>INTRODUCTION</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1.1</w:t>
      </w:r>
      <w:r w:rsidRPr="00C54855">
        <w:rPr>
          <w:rFonts w:ascii="Times New Roman" w:hAnsi="Times New Roman" w:cs="Times New Roman"/>
          <w:b/>
          <w:sz w:val="24"/>
          <w:szCs w:val="24"/>
          <w:lang w:val="en-US"/>
        </w:rPr>
        <w:tab/>
        <w:t xml:space="preserve">Background </w:t>
      </w:r>
      <w:r w:rsidR="004854FC" w:rsidRPr="00C54855">
        <w:rPr>
          <w:rFonts w:ascii="Times New Roman" w:hAnsi="Times New Roman" w:cs="Times New Roman"/>
          <w:b/>
          <w:sz w:val="24"/>
          <w:szCs w:val="24"/>
          <w:lang w:val="en-US"/>
        </w:rPr>
        <w:t>of</w:t>
      </w:r>
      <w:r w:rsidRPr="00C54855">
        <w:rPr>
          <w:rFonts w:ascii="Times New Roman" w:hAnsi="Times New Roman" w:cs="Times New Roman"/>
          <w:b/>
          <w:sz w:val="24"/>
          <w:szCs w:val="24"/>
          <w:lang w:val="en-US"/>
        </w:rPr>
        <w:t xml:space="preserve"> the Study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The increase in the number of cases of financial fraud due to failure of statutory audit to detect and prevent fraudulent activities has given rise to the service of forensic accountant. This research work highlights how forensic auditors can be employed to solve this challenge. This study was a theoretical research which considered one role of forensic auditors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functions by providing assurance on internal and report. Some of the recommendation preferred is for Nigeria money deposits banks to ameliorate one cost of hiring and to treat culprits too equally without any favoritism.</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Fraud is said to be all the act of deception carried out for the purpose of in fair, underserved and lawful gain or advantage. It is an intentional act usually originates from human hearts and it can cause without its eradication or control, all activities of the business remain fruitless (source).</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Forensic accounting is a rapidly growing field of accounting that describes one engagement that result from a actual or anticipated dispute or litigations. Forensic means “Suitable for use in a court of law” and it is to that standard and potential out comes that forensic accountants are also referred to as “Forensic Auditors” or Investigative auditors. Forensic accounting is an investigative style of accounting used to determine whether an </w:t>
      </w:r>
      <w:r w:rsidRPr="00C54855">
        <w:rPr>
          <w:rFonts w:ascii="Times New Roman" w:hAnsi="Times New Roman" w:cs="Times New Roman"/>
          <w:sz w:val="24"/>
          <w:szCs w:val="24"/>
          <w:lang w:val="en-US"/>
        </w:rPr>
        <w:lastRenderedPageBreak/>
        <w:t>individual or an organization has engaged in any illegal financial activities. Professional forensic accountant may work for government or public accounting firm. Although, forensic accountant has been in existence for several decades. It was an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a forensic accountant’s skill and may require possible count room testimony. It also involves quantitative skill to collect, analyze and evaluate financial evidence, as well as the ability to interpret and communicate findings.</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Fraud includes all the multifarious, means human genuinely can devise that are required to, by individual to get an advantage over another by false suggestions or suppression of the truly. It includes tricks, cunning or dissembling and any unfair way by which another is chanted. (BLOCK’S law dictionary, 1979).</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Forensic accounting can be seen as an aspect of accounting that is suitable for legal review and offering the highest level of assurance (</w:t>
      </w:r>
      <w:r w:rsidR="00CE21CD">
        <w:rPr>
          <w:rFonts w:ascii="Times New Roman" w:hAnsi="Times New Roman" w:cs="Times New Roman"/>
          <w:sz w:val="24"/>
          <w:szCs w:val="24"/>
          <w:lang w:val="en-US"/>
        </w:rPr>
        <w:t>Apostolic Hassel and Webber, 202</w:t>
      </w:r>
      <w:r w:rsidRPr="00C54855">
        <w:rPr>
          <w:rFonts w:ascii="Times New Roman" w:hAnsi="Times New Roman" w:cs="Times New Roman"/>
          <w:sz w:val="24"/>
          <w:szCs w:val="24"/>
          <w:lang w:val="en-US"/>
        </w:rPr>
        <w:t>0) the unrelenting serves of embarrassment and failure over the last 52years was prompted a paradigm shift in accounting. Forensic accounting is seen as encapsulating all other investigation related to areas in uncatering financial fraud. The increasing sophistication of financial and fraud requires that forensic accounting be added to the tools necessary to bring about the successful investigation and presentation of those individuals involved in criminal activities 9moduga and Anyadusu, 2013) the general expectation is that forensic accounting may offer some respect to the seemingly vulnerability of conventional accounting and audit system to financial fraud.</w:t>
      </w:r>
    </w:p>
    <w:p w:rsidR="00EB5B80" w:rsidRPr="00C54855" w:rsidRDefault="00EB5B80" w:rsidP="00604E20">
      <w:pPr>
        <w:pStyle w:val="ListParagraph"/>
        <w:spacing w:after="0" w:line="360" w:lineRule="auto"/>
        <w:ind w:left="0"/>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1.2</w:t>
      </w:r>
      <w:r w:rsidRPr="00C54855">
        <w:rPr>
          <w:rFonts w:ascii="Times New Roman" w:hAnsi="Times New Roman" w:cs="Times New Roman"/>
          <w:b/>
          <w:sz w:val="24"/>
          <w:szCs w:val="24"/>
          <w:lang w:val="en-US"/>
        </w:rPr>
        <w:tab/>
        <w:t>Statement of the Problem</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Despite the facts that the banking sector happened to be one of the most monitored, controlled and regulates sector in Nigeria fraud has continue to rear its ugly head in one sector. It has eaten up deep into every unit and department in the sector. In the year 2009, </w:t>
      </w:r>
      <w:r w:rsidRPr="00C54855">
        <w:rPr>
          <w:rFonts w:ascii="Times New Roman" w:hAnsi="Times New Roman" w:cs="Times New Roman"/>
          <w:sz w:val="24"/>
          <w:szCs w:val="24"/>
          <w:lang w:val="en-US"/>
        </w:rPr>
        <w:lastRenderedPageBreak/>
        <w:t>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Fraud constitutes a problem to banks in their operations and their role in the economy at large (Zachariah, Masaya Earnest and Hebraic 2014).</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In recent times, series of fraud have been committed both in one public and private sector of the economy, most especially in Nigeria money deposits banks. There is no doubt are perpetrated under the organization, it suffices to say that the independent of the internal auditor is not guaranteed because he work as an employee of the government organization. Then come the idea of external auditors do not have the required training to be able to tackle modern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w:t>
      </w:r>
    </w:p>
    <w:p w:rsidR="00EB5B80" w:rsidRPr="00C54855" w:rsidRDefault="00EB5B80" w:rsidP="00604E20">
      <w:pPr>
        <w:pStyle w:val="ListParagraph"/>
        <w:spacing w:after="0" w:line="360" w:lineRule="auto"/>
        <w:ind w:left="0"/>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1.3</w:t>
      </w:r>
      <w:r w:rsidRPr="00C54855">
        <w:rPr>
          <w:rFonts w:ascii="Times New Roman" w:hAnsi="Times New Roman" w:cs="Times New Roman"/>
          <w:b/>
          <w:sz w:val="24"/>
          <w:szCs w:val="24"/>
          <w:lang w:val="en-US"/>
        </w:rPr>
        <w:tab/>
        <w:t>Research Questions</w:t>
      </w:r>
    </w:p>
    <w:p w:rsidR="00EB5B80" w:rsidRPr="00C54855" w:rsidRDefault="00EB5B80" w:rsidP="00604E20">
      <w:pPr>
        <w:pStyle w:val="ListParagraph"/>
        <w:numPr>
          <w:ilvl w:val="0"/>
          <w:numId w:val="3"/>
        </w:numPr>
        <w:spacing w:after="0" w:line="360" w:lineRule="auto"/>
        <w:ind w:left="720" w:hanging="54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How does analysis of financial transaction influence </w:t>
      </w:r>
      <w:r w:rsidR="00C31AD3" w:rsidRPr="00C54855">
        <w:rPr>
          <w:rFonts w:ascii="Times New Roman" w:hAnsi="Times New Roman" w:cs="Times New Roman"/>
          <w:sz w:val="24"/>
          <w:szCs w:val="24"/>
          <w:lang w:val="en-US"/>
        </w:rPr>
        <w:t xml:space="preserve">forensic audit on the net profit margin of guarantee trust bank? </w:t>
      </w:r>
    </w:p>
    <w:p w:rsidR="00EB5B80" w:rsidRPr="00C54855" w:rsidRDefault="00EB5B80" w:rsidP="00604E20">
      <w:pPr>
        <w:pStyle w:val="ListParagraph"/>
        <w:numPr>
          <w:ilvl w:val="0"/>
          <w:numId w:val="3"/>
        </w:numPr>
        <w:spacing w:after="0" w:line="360" w:lineRule="auto"/>
        <w:ind w:left="720" w:hanging="54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To what extent does public document review and background investigator has effect </w:t>
      </w:r>
      <w:r w:rsidR="00C31AD3" w:rsidRPr="00C54855">
        <w:rPr>
          <w:rFonts w:ascii="Times New Roman" w:hAnsi="Times New Roman" w:cs="Times New Roman"/>
          <w:sz w:val="24"/>
          <w:szCs w:val="24"/>
          <w:lang w:val="en-US"/>
        </w:rPr>
        <w:t>on forensic audit on retained earnings and dividend per share of guarantee trust bank?</w:t>
      </w:r>
    </w:p>
    <w:p w:rsidR="00EB5B80" w:rsidRPr="00C54855" w:rsidRDefault="00EB5B80" w:rsidP="00604E20">
      <w:pPr>
        <w:pStyle w:val="Default"/>
        <w:numPr>
          <w:ilvl w:val="0"/>
          <w:numId w:val="3"/>
        </w:numPr>
        <w:spacing w:line="360" w:lineRule="auto"/>
        <w:ind w:left="720" w:hanging="540"/>
        <w:contextualSpacing/>
        <w:jc w:val="both"/>
      </w:pPr>
      <w:r w:rsidRPr="00C54855">
        <w:t xml:space="preserve">What are the effects of forensic audit on profit after tax of Nigerian banks? </w:t>
      </w:r>
    </w:p>
    <w:p w:rsidR="00EB5B80" w:rsidRPr="00C54855" w:rsidRDefault="00EB5B80" w:rsidP="00604E20">
      <w:pPr>
        <w:pStyle w:val="ListParagraph"/>
        <w:spacing w:after="0" w:line="360" w:lineRule="auto"/>
        <w:ind w:left="0"/>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1.4</w:t>
      </w:r>
      <w:r w:rsidRPr="00C54855">
        <w:rPr>
          <w:rFonts w:ascii="Times New Roman" w:hAnsi="Times New Roman" w:cs="Times New Roman"/>
          <w:b/>
          <w:sz w:val="24"/>
          <w:szCs w:val="24"/>
          <w:lang w:val="en-US"/>
        </w:rPr>
        <w:tab/>
        <w:t>Objectives of the Study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b/>
        <w:t>The aim of this study is to evaluate the effect of forensic accounting on the performance of Nigeria Banking Sector (Guarantee Trust Bank Plc, Taiwo Ilorin). The specify objectives of this study include the following;</w:t>
      </w:r>
    </w:p>
    <w:p w:rsidR="00EB5B80" w:rsidRPr="00C54855" w:rsidRDefault="00EB5B80" w:rsidP="00604E20">
      <w:pPr>
        <w:pStyle w:val="ListParagraph"/>
        <w:numPr>
          <w:ilvl w:val="0"/>
          <w:numId w:val="16"/>
        </w:numPr>
        <w:spacing w:after="0" w:line="360" w:lineRule="auto"/>
        <w:ind w:left="720" w:hanging="54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lastRenderedPageBreak/>
        <w:t>To examine the effect of forensic audit on the net profit margin of Guarantee Trust Bank Plc, Taiwo Ilorin.</w:t>
      </w:r>
    </w:p>
    <w:p w:rsidR="00C31AD3" w:rsidRPr="00C54855" w:rsidRDefault="00C31AD3" w:rsidP="00604E20">
      <w:pPr>
        <w:pStyle w:val="ListParagraph"/>
        <w:numPr>
          <w:ilvl w:val="0"/>
          <w:numId w:val="16"/>
        </w:numPr>
        <w:spacing w:after="0" w:line="360" w:lineRule="auto"/>
        <w:ind w:left="720" w:hanging="54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To ascertain the effect of forensic audit on retained earnings and dividend per shares of Guarantee Trust Bank Plc, Taiwo Ilorin</w:t>
      </w:r>
    </w:p>
    <w:p w:rsidR="00C31AD3" w:rsidRPr="00C54855" w:rsidRDefault="00C31AD3" w:rsidP="00604E20">
      <w:pPr>
        <w:pStyle w:val="ListParagraph"/>
        <w:numPr>
          <w:ilvl w:val="0"/>
          <w:numId w:val="16"/>
        </w:numPr>
        <w:spacing w:after="0" w:line="360" w:lineRule="auto"/>
        <w:ind w:left="720" w:hanging="54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To evaluate the effect of forensic audit profit after tax of Guarantee Trust Bank Plc, Taiwo Ilorin.</w:t>
      </w:r>
    </w:p>
    <w:p w:rsidR="00EB5B80" w:rsidRPr="00C54855" w:rsidRDefault="00CE21CD" w:rsidP="00604E20">
      <w:pPr>
        <w:pStyle w:val="ListParagraph"/>
        <w:numPr>
          <w:ilvl w:val="1"/>
          <w:numId w:val="19"/>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Research</w:t>
      </w:r>
      <w:r w:rsidR="00EB5B80" w:rsidRPr="00C54855">
        <w:rPr>
          <w:rFonts w:ascii="Times New Roman" w:hAnsi="Times New Roman" w:cs="Times New Roman"/>
          <w:b/>
          <w:sz w:val="24"/>
          <w:szCs w:val="24"/>
          <w:lang w:val="en-US"/>
        </w:rPr>
        <w:t xml:space="preserve"> Hypothesis</w:t>
      </w:r>
    </w:p>
    <w:p w:rsidR="00EB5B80" w:rsidRPr="000C6073" w:rsidRDefault="000C6073" w:rsidP="00604E20">
      <w:pPr>
        <w:spacing w:after="0" w:line="36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Ho1. </w:t>
      </w:r>
      <w:r w:rsidR="00EB5B80" w:rsidRPr="000C6073">
        <w:rPr>
          <w:rFonts w:ascii="Times New Roman" w:hAnsi="Times New Roman" w:cs="Times New Roman"/>
          <w:sz w:val="24"/>
          <w:szCs w:val="24"/>
        </w:rPr>
        <w:t xml:space="preserve">Forensic audit does not have anysignificanteffect on the net profit margin of </w:t>
      </w:r>
      <w:r w:rsidR="00EB5B80" w:rsidRPr="000C6073">
        <w:rPr>
          <w:rFonts w:ascii="Times New Roman" w:hAnsi="Times New Roman" w:cs="Times New Roman"/>
          <w:sz w:val="24"/>
          <w:szCs w:val="24"/>
          <w:lang w:val="en-US"/>
        </w:rPr>
        <w:t xml:space="preserve">Guarantee Trust Bank </w:t>
      </w:r>
      <w:r>
        <w:rPr>
          <w:rFonts w:ascii="Times New Roman" w:hAnsi="Times New Roman" w:cs="Times New Roman"/>
          <w:sz w:val="24"/>
          <w:szCs w:val="24"/>
          <w:lang w:val="en-US"/>
        </w:rPr>
        <w:t xml:space="preserve">           </w:t>
      </w:r>
      <w:r w:rsidR="00EB5B80" w:rsidRPr="000C6073">
        <w:rPr>
          <w:rFonts w:ascii="Times New Roman" w:hAnsi="Times New Roman" w:cs="Times New Roman"/>
          <w:sz w:val="24"/>
          <w:szCs w:val="24"/>
          <w:lang w:val="en-US"/>
        </w:rPr>
        <w:t>Plc, Taiwo Ilorin.</w:t>
      </w:r>
    </w:p>
    <w:p w:rsidR="00194308" w:rsidRPr="000C6073" w:rsidRDefault="000C6073" w:rsidP="00604E20">
      <w:pPr>
        <w:spacing w:after="0" w:line="36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Ho2. </w:t>
      </w:r>
      <w:r w:rsidR="00194308" w:rsidRPr="000C6073">
        <w:rPr>
          <w:rFonts w:ascii="Times New Roman" w:hAnsi="Times New Roman" w:cs="Times New Roman"/>
          <w:sz w:val="24"/>
          <w:szCs w:val="24"/>
          <w:lang w:val="en-US"/>
        </w:rPr>
        <w:t xml:space="preserve">Forensic audit does not affect retained earnings and dividend per shares of Guarantee Trust Bank </w:t>
      </w:r>
      <w:r>
        <w:rPr>
          <w:rFonts w:ascii="Times New Roman" w:hAnsi="Times New Roman" w:cs="Times New Roman"/>
          <w:sz w:val="24"/>
          <w:szCs w:val="24"/>
          <w:lang w:val="en-US"/>
        </w:rPr>
        <w:t xml:space="preserve">      </w:t>
      </w:r>
      <w:r w:rsidR="00194308" w:rsidRPr="000C6073">
        <w:rPr>
          <w:rFonts w:ascii="Times New Roman" w:hAnsi="Times New Roman" w:cs="Times New Roman"/>
          <w:sz w:val="24"/>
          <w:szCs w:val="24"/>
          <w:lang w:val="en-US"/>
        </w:rPr>
        <w:t>Plc, Taiwo Ilorin.</w:t>
      </w:r>
    </w:p>
    <w:p w:rsidR="00EB5B80" w:rsidRPr="000C6073" w:rsidRDefault="000C6073" w:rsidP="00604E20">
      <w:pPr>
        <w:spacing w:after="0" w:line="36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Ho3. </w:t>
      </w:r>
      <w:r w:rsidR="00EB5B80" w:rsidRPr="000C6073">
        <w:rPr>
          <w:rFonts w:ascii="Times New Roman" w:hAnsi="Times New Roman" w:cs="Times New Roman"/>
          <w:sz w:val="24"/>
          <w:szCs w:val="24"/>
          <w:lang w:val="en-US"/>
        </w:rPr>
        <w:t>Forensic audit does not have significant effect on profit after tax of Guarantee Trust Bank Plc, Taiwo Ilorin.</w:t>
      </w:r>
    </w:p>
    <w:p w:rsidR="00EB5B80" w:rsidRPr="00C54855" w:rsidRDefault="00EB5B80" w:rsidP="00604E20">
      <w:pPr>
        <w:pStyle w:val="ListParagraph"/>
        <w:spacing w:after="0" w:line="360" w:lineRule="auto"/>
        <w:ind w:left="0"/>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1.6</w:t>
      </w:r>
      <w:r w:rsidRPr="00C54855">
        <w:rPr>
          <w:rFonts w:ascii="Times New Roman" w:hAnsi="Times New Roman" w:cs="Times New Roman"/>
          <w:b/>
          <w:sz w:val="24"/>
          <w:szCs w:val="24"/>
          <w:lang w:val="en-US"/>
        </w:rPr>
        <w:tab/>
        <w:t>Significance of the Study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This study is unique as it touches every field where the research topic will be relevant. The justification of this study goes to three different areas which Government, Organization and Academic field are.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evasion and tax avoidance; government should make one appointment of forensic auditors a mandatory to all public organization so as to fight against the corruption in the country. </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The study will also give the government of our country (Nigeria) the positive in sight on how to fight this evil menace called “Fraud” in all field in the country.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It will also be of great benefit to the corporation world as the effective work of forensic auditors will help to prevent, reduce and detect fraud and other corporate crimes in an </w:t>
      </w:r>
      <w:r w:rsidRPr="00C54855">
        <w:rPr>
          <w:rFonts w:ascii="Times New Roman" w:hAnsi="Times New Roman" w:cs="Times New Roman"/>
          <w:sz w:val="24"/>
          <w:szCs w:val="24"/>
          <w:lang w:val="en-US"/>
        </w:rPr>
        <w:lastRenderedPageBreak/>
        <w:t>organization. It will help the investors and depositors to know the financial position of the financial institution they are investing if it going to be a profit venture or not, and also academic field (Schools and Student) it will serve as a reference point for future researchers who will want to research more on the topic “Forensic Auditor and Fraud detection and prevention in Nigeria Banks.</w:t>
      </w:r>
    </w:p>
    <w:p w:rsidR="00EB5B80" w:rsidRPr="00C54855" w:rsidRDefault="00EB5B80" w:rsidP="00604E20">
      <w:pPr>
        <w:pStyle w:val="ListParagraph"/>
        <w:spacing w:after="0" w:line="360" w:lineRule="auto"/>
        <w:ind w:left="0"/>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1.7</w:t>
      </w:r>
      <w:r w:rsidRPr="00C54855">
        <w:rPr>
          <w:rFonts w:ascii="Times New Roman" w:hAnsi="Times New Roman" w:cs="Times New Roman"/>
          <w:b/>
          <w:sz w:val="24"/>
          <w:szCs w:val="24"/>
          <w:lang w:val="en-US"/>
        </w:rPr>
        <w:tab/>
        <w:t>Scope of the Study</w:t>
      </w:r>
    </w:p>
    <w:p w:rsidR="00EB5B80" w:rsidRDefault="00EB5B80" w:rsidP="00604E20">
      <w:pPr>
        <w:pStyle w:val="ListParagraph"/>
        <w:spacing w:after="0" w:line="360" w:lineRule="auto"/>
        <w:ind w:left="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This study was designed to examine one fraud and forensic auditor, the researcher focuses on the “Fraud detection and prevention in Nigeria money deposit banks, using a specific bank, at bank, Ilorin G.R.A branch. This case was chosen by the researcher because of the recent sacking of one staff of this bank due to one fraud perpetrated by them. Due to the researchers finding, it was discovered that within the year 2016 – 2017, quite members of this bank was sacked for the allegation of fraud and this is the reason why the researcher chose one case study as it will really help. It is research works all the longrun, the researchers will therefore be restricted to the selected bank in Ilorin, Kwara State (GT Bank Ilorin G.R.A)</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1.8</w:t>
      </w:r>
      <w:r w:rsidRPr="00C54855">
        <w:rPr>
          <w:rFonts w:ascii="Times New Roman" w:hAnsi="Times New Roman" w:cs="Times New Roman"/>
          <w:b/>
          <w:sz w:val="24"/>
          <w:szCs w:val="24"/>
          <w:lang w:val="en-US"/>
        </w:rPr>
        <w:tab/>
        <w:t>Limitation of the Study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There are various obstacles that hindered the  research work. Among these problems include the following:</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Funds</w:t>
      </w:r>
    </w:p>
    <w:p w:rsidR="00194308"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 factor militating against the success of the research is inadequate funding i.e Unavailability of enough funds to gather materials, internet browsing, text books and transportation. However through proper managing of the available funds and resources the researcher was able to have the research work completed successfully.</w:t>
      </w:r>
    </w:p>
    <w:p w:rsidR="00194308"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Secrecy</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sz w:val="24"/>
          <w:szCs w:val="24"/>
          <w:lang w:val="en-US"/>
        </w:rPr>
        <w:t xml:space="preserve">Uncooperative attitude of the employees and some other personnel of the institution who’s many time are on the field and also at times refuses to co-operate with research by not giving relevant and correct information on the ground that its secret and also the </w:t>
      </w:r>
      <w:r w:rsidRPr="00C54855">
        <w:rPr>
          <w:rFonts w:ascii="Times New Roman" w:hAnsi="Times New Roman" w:cs="Times New Roman"/>
          <w:sz w:val="24"/>
          <w:szCs w:val="24"/>
          <w:lang w:val="en-US"/>
        </w:rPr>
        <w:lastRenderedPageBreak/>
        <w:t>sale’s manager are not easy to meet within the office, meanwhile the researcher still later overcome this issues by arranging an appointment with the sales manager and with deep explanation on what the material is tends to be used for.</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 xml:space="preserve">1.9 </w:t>
      </w:r>
      <w:r w:rsidRPr="00C54855">
        <w:rPr>
          <w:rFonts w:ascii="Times New Roman" w:hAnsi="Times New Roman" w:cs="Times New Roman"/>
          <w:b/>
          <w:sz w:val="24"/>
          <w:szCs w:val="24"/>
          <w:lang w:val="en-US"/>
        </w:rPr>
        <w:tab/>
        <w:t>Definitions of Terms</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FRAUD</w:t>
      </w:r>
      <w:r w:rsidRPr="00C54855">
        <w:rPr>
          <w:rFonts w:ascii="Times New Roman" w:hAnsi="Times New Roman" w:cs="Times New Roman"/>
          <w:b/>
          <w:sz w:val="24"/>
          <w:szCs w:val="24"/>
          <w:lang w:val="en-US"/>
        </w:rPr>
        <w:tab/>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This is one type of irregularity. The word fraud is used to refer to irregularities involving one use of criminal deception to obtain unjust or illegal advantages.</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FRAUD AUDITOR</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 fraud auditor is an expert who by this specific and technical training, exposure and experience, knows more and more about less and less of fraud.</w:t>
      </w:r>
    </w:p>
    <w:p w:rsidR="00EB5B80" w:rsidRPr="00C54855" w:rsidRDefault="00EB5B80" w:rsidP="00604E20">
      <w:pPr>
        <w:spacing w:after="20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0C6073" w:rsidRDefault="000C6073" w:rsidP="00604E20">
      <w:pPr>
        <w:spacing w:after="0" w:line="360" w:lineRule="auto"/>
        <w:contextualSpacing/>
        <w:jc w:val="both"/>
        <w:rPr>
          <w:rFonts w:ascii="Times New Roman" w:hAnsi="Times New Roman" w:cs="Times New Roman"/>
          <w:b/>
          <w:sz w:val="24"/>
          <w:szCs w:val="24"/>
          <w:lang w:val="en-US"/>
        </w:rPr>
      </w:pPr>
    </w:p>
    <w:p w:rsidR="00604E20" w:rsidRDefault="00604E20" w:rsidP="00604E20">
      <w:pPr>
        <w:spacing w:after="20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B5B80" w:rsidRPr="00C54855" w:rsidRDefault="00EB5B80" w:rsidP="00604E20">
      <w:pPr>
        <w:spacing w:after="0" w:line="360" w:lineRule="auto"/>
        <w:contextualSpacing/>
        <w:jc w:val="center"/>
        <w:rPr>
          <w:rFonts w:ascii="Times New Roman" w:hAnsi="Times New Roman" w:cs="Times New Roman"/>
          <w:b/>
          <w:sz w:val="24"/>
          <w:szCs w:val="24"/>
          <w:lang w:val="en-US"/>
        </w:rPr>
      </w:pPr>
      <w:r w:rsidRPr="00C54855">
        <w:rPr>
          <w:rFonts w:ascii="Times New Roman" w:hAnsi="Times New Roman" w:cs="Times New Roman"/>
          <w:b/>
          <w:sz w:val="24"/>
          <w:szCs w:val="24"/>
          <w:lang w:val="en-US"/>
        </w:rPr>
        <w:lastRenderedPageBreak/>
        <w:t>CHAPTER TWO</w:t>
      </w:r>
    </w:p>
    <w:p w:rsidR="00EB5B80" w:rsidRPr="00C54855" w:rsidRDefault="00EB5B80" w:rsidP="00604E20">
      <w:pPr>
        <w:spacing w:after="0" w:line="360" w:lineRule="auto"/>
        <w:contextualSpacing/>
        <w:jc w:val="center"/>
        <w:rPr>
          <w:rFonts w:ascii="Times New Roman" w:hAnsi="Times New Roman" w:cs="Times New Roman"/>
          <w:b/>
          <w:sz w:val="24"/>
          <w:szCs w:val="24"/>
          <w:lang w:val="en-US"/>
        </w:rPr>
      </w:pPr>
      <w:r w:rsidRPr="00C54855">
        <w:rPr>
          <w:rFonts w:ascii="Times New Roman" w:hAnsi="Times New Roman" w:cs="Times New Roman"/>
          <w:b/>
          <w:sz w:val="24"/>
          <w:szCs w:val="24"/>
          <w:lang w:val="en-US"/>
        </w:rPr>
        <w:t>LITERATURE REVIEW</w:t>
      </w:r>
    </w:p>
    <w:p w:rsidR="00EB5B80" w:rsidRPr="00C54855" w:rsidRDefault="00EB5B80" w:rsidP="00604E20">
      <w:pPr>
        <w:pStyle w:val="NoSpacing"/>
        <w:spacing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2.1</w:t>
      </w:r>
      <w:r w:rsidRPr="00C54855">
        <w:rPr>
          <w:rFonts w:ascii="Times New Roman" w:hAnsi="Times New Roman" w:cs="Times New Roman"/>
          <w:b/>
          <w:sz w:val="24"/>
          <w:szCs w:val="24"/>
        </w:rPr>
        <w:tab/>
      </w:r>
      <w:r w:rsidR="000C6073">
        <w:rPr>
          <w:rFonts w:ascii="Times New Roman" w:hAnsi="Times New Roman" w:cs="Times New Roman"/>
          <w:b/>
          <w:sz w:val="24"/>
          <w:szCs w:val="24"/>
        </w:rPr>
        <w:t xml:space="preserve">Introduction </w:t>
      </w:r>
    </w:p>
    <w:p w:rsidR="00204345" w:rsidRPr="00204345" w:rsidRDefault="000C6073" w:rsidP="00604E2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This chapter presents a comprehensive review of existing literature related to forensic auditing and its effect on the financial performance of deposit money bank in nigeria, with particular emphasis on guaranty trust Bank, ilorin. The purpose of this chapter is to provide theoretical and empirical insights that form the foundation for this study. It begins by exploring the concept of forensic auditing, its origin, scope and relevance in the banking sector</w:t>
      </w:r>
      <w:r w:rsidR="00204345">
        <w:rPr>
          <w:rFonts w:ascii="Times New Roman" w:hAnsi="Times New Roman" w:cs="Times New Roman"/>
          <w:sz w:val="24"/>
          <w:szCs w:val="24"/>
        </w:rPr>
        <w:t xml:space="preserve">. The chapter further examines key financial performance indicators such as net profit margin, retained earnings, divided per share and profit after tax, linking them to forensic audit practices. Additionally, relevant theoretical frameworks and previous emphirical studiess are reviewed to establish a clear understanding of the relationship between forensic audit and financial performance. This literature review series to identify research gaps and justify the need for the present study. In this chapter, efforts are made to assemble experts opinions on the role of forensoc auditing in enhancing the financial performance of deposit mney banks, with a specific focus on Guaranty Trust Bank, Ilorin  </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2.2</w:t>
      </w:r>
      <w:r w:rsidRPr="00C54855">
        <w:rPr>
          <w:rFonts w:ascii="Times New Roman" w:hAnsi="Times New Roman" w:cs="Times New Roman"/>
          <w:b/>
          <w:sz w:val="24"/>
          <w:szCs w:val="24"/>
          <w:lang w:val="en-US"/>
        </w:rPr>
        <w:tab/>
        <w:t>Conceptual Framework</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2.2.1</w:t>
      </w:r>
      <w:r w:rsidRPr="00C54855">
        <w:rPr>
          <w:rFonts w:ascii="Times New Roman" w:hAnsi="Times New Roman" w:cs="Times New Roman"/>
          <w:b/>
          <w:sz w:val="24"/>
          <w:szCs w:val="24"/>
          <w:lang w:val="en-US"/>
        </w:rPr>
        <w:tab/>
        <w:t xml:space="preserve">Concept of Forensic Auditing </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Forensic auditing focuses upon both the evidence of economic transaction and reporting as contained within an accountant system and the legal framework. Forensic auditors are specialized in that engagement such as transaction reconstruction and measurement, </w:t>
      </w:r>
      <w:r w:rsidRPr="00C54855">
        <w:rPr>
          <w:rFonts w:ascii="Times New Roman" w:hAnsi="Times New Roman" w:cs="Times New Roman"/>
          <w:sz w:val="24"/>
          <w:szCs w:val="24"/>
          <w:lang w:val="en-US"/>
        </w:rPr>
        <w:lastRenderedPageBreak/>
        <w:t>falsification and manipulation of accounts and identification and valuation of assets within the statutory audit and other environment.</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In the last decade, two things have impacted the auditors’ role (1) The rapid evading I.T environment and (2) E – commerce and computerization in all works of life. This rapidly changing I.T environment has become more challenging. This consequently comes the need for forensic audit. Auditing were all revisited to make auditors address the issue of fraud.</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Fraud as an intentional act usually originated from human heart and it can be described as the first enemy of any business around the world because without its eradication or control, all activities of business remain fruitless. Accounting to Adeniyi (2016) from the international journal of innovative finance and economic research. The term fraud can be referred to as an intentional act by one or more individuals among management, employees or third party – which is capable of resulting in a miss representation of financial statement, fraud may involve: manipulation, falsification or alteration of records or documents: misappropriation of assets, suppression or omission of the effects of transaction from records of document, recording of transaction without substance and misappropriation of accounting policies (Adeniyi 2016).</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Nwankwo (1991) stated that no business or entity is immune from fraud. Okafor (2004) argued that fraud is a common phenomenon and compasses various means that human ingenuity can develop which resulted in an individual criteria under advantage over another in a false presentation.</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Anyanwu (1993) describes fraud as an act or course of decapitation that is practiced deliberately in order to gain unlawful advantage. The various cases of fraudulent practice in an organization most expected Nigeria money deposit bank can be identified thus:</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Engagement of temporary staff in lieu of permanent staff for major activities.</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Work and inadequate internal control system</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Poor security arrangement for security documents</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lastRenderedPageBreak/>
        <w:t>Chaotic accounting system and irregular balancing of accounts.</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Allowing staff to stay too long on a job or task and failure to proceed on annual leave.</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Management attitude to audit quires and follow up audit recommendation. </w:t>
      </w:r>
    </w:p>
    <w:p w:rsidR="00EB5B80" w:rsidRPr="00C54855" w:rsidRDefault="00EB5B80" w:rsidP="00604E20">
      <w:pPr>
        <w:pStyle w:val="ListParagraph"/>
        <w:numPr>
          <w:ilvl w:val="0"/>
          <w:numId w:val="5"/>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Policies factor : slow investigation system, outright corruption and delay in the prosecution of fraudsters</w:t>
      </w:r>
    </w:p>
    <w:p w:rsidR="00EB5B80" w:rsidRPr="00C54855" w:rsidRDefault="00EB5B80" w:rsidP="00604E20">
      <w:pPr>
        <w:pStyle w:val="Default"/>
        <w:spacing w:line="360" w:lineRule="auto"/>
        <w:contextualSpacing/>
        <w:jc w:val="both"/>
        <w:rPr>
          <w:b/>
          <w:bCs/>
        </w:rPr>
      </w:pPr>
      <w:r w:rsidRPr="00C54855">
        <w:t>Judicial factors: Incessant adjournment in fraud cases until the compliant losses interest, misappropriation or disproportion penalty for fraud and congestion of courts.</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b/>
          <w:bCs/>
          <w:sz w:val="24"/>
          <w:szCs w:val="24"/>
          <w:lang w:val="en-US"/>
        </w:rPr>
        <w:t>2.2.2   Forensic Accounting and Fraud Detection</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Characterizing fraud is as troublesome as distinguishing it. No unmistakable and perpetual run can be set down as a general recommendation in characterizing fraud as it incorporates astound, trap, shrewd and unreasonable courses by whichanother is deceived. Extortion is a legitimate term that alludes to the purposeful deception of reality with a specific end goal to control or misdirect an organization or person. Extortion is to make a misjudgment or keep up a current misjudgment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w:t>
      </w:r>
      <w:r w:rsidRPr="00C54855">
        <w:rPr>
          <w:rFonts w:ascii="Times New Roman" w:hAnsi="Times New Roman" w:cs="Times New Roman"/>
          <w:sz w:val="24"/>
          <w:szCs w:val="24"/>
          <w:lang w:val="en-US"/>
        </w:rPr>
        <w:lastRenderedPageBreak/>
        <w:t>fear that men should discover methods for submitting fakes which may sidestep such definitions.</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Okafor (2004) additionally revealed that extortion is a nonexclusive term and grasps all the diverse means which human inventiveness can derise,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 Accounting fraud is a demonstration of purposely distorting bookkeeping records, for example, deals or cost records, keeping in mind the end goal to help the net wage or deals figures; accounting fraud is unlawful and subjects the organization and the administrations required to common claims (Aroskiasamy and Critical, 2009). Organization authorities may depend on accounting fraud to turn around misfortune or to guarantee that they meet acquiring desires from investors or the general population.</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b/>
          <w:bCs/>
          <w:sz w:val="24"/>
          <w:szCs w:val="24"/>
          <w:lang w:val="en-US"/>
        </w:rPr>
        <w:t>2.2.3   Structure of Forensic Accounting</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Forensic accounting includes both case bolster and investigate recording. Case bolster gives help of all nature in an issue including existing or pending case. It bargains essentially with issues identified with the qualification of monetary harms, while investigate accounting is related with the examination of forensic issues (Zysman 2001). Under prosecution bolster, forensic accountants aid the accompanying:</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Obtaining narrative proof to help or negate a claim.</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Reviewing of the significant documentation to shape an underlying appraisal of the case in a distinguished territory of misfortune.</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Examining for finding, including the detailing of the demonstration with respect to the monetary living arrangement. </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lastRenderedPageBreak/>
        <w:t>Attending the examination for disclosure to audit the declaration, help with understanding the monetary issues, and define extra inquired. Investigative accountants, then again, play out the accompanying.</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Review authentic circumstance and give proposals with respect to conceivable game-plans</w:t>
      </w:r>
    </w:p>
    <w:p w:rsidR="00EB5B80" w:rsidRPr="00C54855" w:rsidRDefault="00EB5B80" w:rsidP="00604E20">
      <w:pPr>
        <w:pStyle w:val="ListParagraph"/>
        <w:numPr>
          <w:ilvl w:val="0"/>
          <w:numId w:val="14"/>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Assist with the assurance and recuperation of Coordinate and coordinate with different specialists (Zysman 2001).</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b/>
          <w:bCs/>
          <w:sz w:val="24"/>
          <w:szCs w:val="24"/>
          <w:lang w:val="en-US"/>
        </w:rPr>
        <w:t xml:space="preserve">2.2.4   Forensic Accounting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Coenen (2005) recognizes the accompanying as regions of strength in scientific bookkeeping: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 Investigation corporate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Litigation administrations</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 Business valuation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 Computer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lang w:val="en-US"/>
        </w:rPr>
        <w:t xml:space="preserve">Be that as it may, Zysman (2001) in a more intricate frame caught the assignments embraced by scientific accountants as including the accompanying: </w:t>
      </w:r>
    </w:p>
    <w:p w:rsidR="00EB5B80" w:rsidRPr="00C54855" w:rsidRDefault="00EB5B80" w:rsidP="00604E20">
      <w:pPr>
        <w:pStyle w:val="ListParagraph"/>
        <w:numPr>
          <w:ilvl w:val="1"/>
          <w:numId w:val="12"/>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Forensic examinations, which are more often than not in the interest of the police with the point of showing proof in an expert and compact way.</w:t>
      </w:r>
    </w:p>
    <w:p w:rsidR="00EB5B80" w:rsidRPr="00C54855" w:rsidRDefault="00EB5B80" w:rsidP="00604E20">
      <w:pPr>
        <w:pStyle w:val="ListParagraph"/>
        <w:numPr>
          <w:ilvl w:val="1"/>
          <w:numId w:val="12"/>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Shareholders and organizations debate that include investigation of various long periods of monetary records for valuation and capability of the issue in question.</w:t>
      </w:r>
    </w:p>
    <w:p w:rsidR="00EB5B80" w:rsidRPr="00C54855" w:rsidRDefault="00EB5B80" w:rsidP="00604E20">
      <w:pPr>
        <w:pStyle w:val="ListParagraph"/>
        <w:numPr>
          <w:ilvl w:val="1"/>
          <w:numId w:val="12"/>
        </w:numPr>
        <w:spacing w:after="0" w:line="360" w:lineRule="auto"/>
        <w:jc w:val="both"/>
        <w:rPr>
          <w:rFonts w:ascii="Times New Roman" w:hAnsi="Times New Roman" w:cs="Times New Roman"/>
          <w:sz w:val="24"/>
          <w:szCs w:val="24"/>
        </w:rPr>
      </w:pPr>
      <w:r w:rsidRPr="00C54855">
        <w:rPr>
          <w:rFonts w:ascii="Times New Roman" w:hAnsi="Times New Roman" w:cs="Times New Roman"/>
          <w:sz w:val="24"/>
          <w:szCs w:val="24"/>
          <w:lang w:val="en-US"/>
        </w:rPr>
        <w:t>Personal damage claims, where for instance, monetary misfortunes have been endured following an engine mishap or wrongful expulsion by a business. They help evaluate these misfortunes.</w:t>
      </w:r>
    </w:p>
    <w:p w:rsidR="00EB5B80" w:rsidRPr="00C54855" w:rsidRDefault="00EB5B80" w:rsidP="00604E20">
      <w:pPr>
        <w:pStyle w:val="Default"/>
        <w:numPr>
          <w:ilvl w:val="1"/>
          <w:numId w:val="12"/>
        </w:numPr>
        <w:spacing w:line="360" w:lineRule="auto"/>
        <w:contextualSpacing/>
        <w:jc w:val="both"/>
        <w:rPr>
          <w:b/>
          <w:bCs/>
        </w:rPr>
      </w:pPr>
      <w:r w:rsidRPr="00C54855">
        <w:t>Business interference and different sorts of protection claims. These assignments include a nitty gritty audit of the approach to examine scope issues and the suitable techniques for ascertaining the misfortune</w:t>
      </w:r>
    </w:p>
    <w:p w:rsidR="00604E20" w:rsidRDefault="00604E20" w:rsidP="00604E20">
      <w:pPr>
        <w:spacing w:after="20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lastRenderedPageBreak/>
        <w:t xml:space="preserve">2.3 </w:t>
      </w:r>
      <w:r w:rsidRPr="00C54855">
        <w:rPr>
          <w:rFonts w:ascii="Times New Roman" w:hAnsi="Times New Roman" w:cs="Times New Roman"/>
          <w:b/>
          <w:sz w:val="24"/>
          <w:szCs w:val="24"/>
          <w:lang w:val="en-US"/>
        </w:rPr>
        <w:tab/>
        <w:t>THEORETICAL FRAMEWORK</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sz w:val="24"/>
          <w:szCs w:val="24"/>
          <w:lang w:val="en-US"/>
        </w:rPr>
        <w:t>The study adopted the following for its work. Fraud triangle theory.Fraud scale theory; fraud diamond theory and white collar crime theory. The purpose of adopting the aforementioned theories for this study is that all captured the essence of the work.</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 xml:space="preserve">2.3.1 </w:t>
      </w:r>
      <w:r w:rsidRPr="00C54855">
        <w:rPr>
          <w:rFonts w:ascii="Times New Roman" w:hAnsi="Times New Roman" w:cs="Times New Roman"/>
          <w:b/>
          <w:sz w:val="24"/>
          <w:szCs w:val="24"/>
          <w:lang w:val="en-US"/>
        </w:rPr>
        <w:tab/>
        <w:t>Fraud Triangle Theory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According to Dorminey, Fleming, Kranourchas and Riley (2010), the origin of the theory dates back to the work Switzerland, who coincide the term white collar crime and Cressey one of the Switzerland’s former students. The fraud triangle theory consists of three elements that are necessary for theft or fraud to occur perceived pressure, perceived opportunity and rationalization.</w:t>
      </w:r>
    </w:p>
    <w:p w:rsidR="00EB5B80" w:rsidRPr="00C54855" w:rsidRDefault="00EB5B80" w:rsidP="00604E20">
      <w:pPr>
        <w:pStyle w:val="ListParagraph"/>
        <w:numPr>
          <w:ilvl w:val="0"/>
          <w:numId w:val="6"/>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b/>
          <w:sz w:val="24"/>
          <w:szCs w:val="24"/>
          <w:lang w:val="en-US"/>
        </w:rPr>
        <w:t>Perceived Pressure:</w:t>
      </w:r>
      <w:r w:rsidRPr="00C54855">
        <w:rPr>
          <w:rFonts w:ascii="Times New Roman" w:hAnsi="Times New Roman" w:cs="Times New Roman"/>
          <w:sz w:val="24"/>
          <w:szCs w:val="24"/>
          <w:lang w:val="en-US"/>
        </w:rPr>
        <w:t xml:space="preserve"> Financial pressure are the most important when it comes to committing fraud. The fact that someone has already been honest appears to be of little to no significance when several financial pressure exist as a result of greediness.</w:t>
      </w:r>
    </w:p>
    <w:p w:rsidR="00EB5B80" w:rsidRPr="00C54855" w:rsidRDefault="00EB5B80" w:rsidP="00604E20">
      <w:pPr>
        <w:pStyle w:val="ListParagraph"/>
        <w:numPr>
          <w:ilvl w:val="0"/>
          <w:numId w:val="6"/>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b/>
          <w:sz w:val="24"/>
          <w:szCs w:val="24"/>
          <w:lang w:val="en-US"/>
        </w:rPr>
        <w:t>Perceived opportunity:</w:t>
      </w:r>
      <w:r w:rsidRPr="00C54855">
        <w:rPr>
          <w:rFonts w:ascii="Times New Roman" w:hAnsi="Times New Roman" w:cs="Times New Roman"/>
          <w:sz w:val="24"/>
          <w:szCs w:val="24"/>
          <w:lang w:val="en-US"/>
        </w:rPr>
        <w:t xml:space="preserve"> Obtaining money fraudulently causing loss by deception, obtaining by deception and theft through a legal way. E.g. A woman using two years old cancer victims to obtain money fraudulently.</w:t>
      </w:r>
    </w:p>
    <w:p w:rsidR="00EB5B80" w:rsidRPr="00C54855" w:rsidRDefault="00EB5B80" w:rsidP="00604E20">
      <w:pPr>
        <w:pStyle w:val="ListParagraph"/>
        <w:numPr>
          <w:ilvl w:val="0"/>
          <w:numId w:val="6"/>
        </w:numPr>
        <w:spacing w:after="0" w:line="360" w:lineRule="auto"/>
        <w:ind w:left="360"/>
        <w:jc w:val="both"/>
        <w:rPr>
          <w:rFonts w:ascii="Times New Roman" w:hAnsi="Times New Roman" w:cs="Times New Roman"/>
          <w:sz w:val="24"/>
          <w:szCs w:val="24"/>
          <w:lang w:val="en-US"/>
        </w:rPr>
      </w:pPr>
      <w:r w:rsidRPr="00C54855">
        <w:rPr>
          <w:rFonts w:ascii="Times New Roman" w:hAnsi="Times New Roman" w:cs="Times New Roman"/>
          <w:b/>
          <w:sz w:val="24"/>
          <w:szCs w:val="24"/>
          <w:lang w:val="en-US"/>
        </w:rPr>
        <w:t>Rationalization:</w:t>
      </w:r>
      <w:r w:rsidRPr="00C54855">
        <w:rPr>
          <w:rFonts w:ascii="Times New Roman" w:hAnsi="Times New Roman" w:cs="Times New Roman"/>
          <w:sz w:val="24"/>
          <w:szCs w:val="24"/>
          <w:lang w:val="en-US"/>
        </w:rPr>
        <w:t xml:space="preserve"> A process of concealing the true motivation or individual of something that is wrong and ensures that no opportunity to steal and get away with it.</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2.3.2</w:t>
      </w:r>
      <w:r w:rsidRPr="00C54855">
        <w:rPr>
          <w:rFonts w:ascii="Times New Roman" w:hAnsi="Times New Roman" w:cs="Times New Roman"/>
          <w:b/>
          <w:sz w:val="24"/>
          <w:szCs w:val="24"/>
          <w:lang w:val="en-US"/>
        </w:rPr>
        <w:tab/>
        <w:t>Fraud Scale Theory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The fraud scale theory was developed by Albrecht, Howe and Rooney (1984)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(1984) also argue that unlike rationalism in the fraud triangle theory. Personal integrity van be observed in both an individual’s decision – making process which can help in assessing integrity and determining the likelihood that an individual will commit fraud.</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lastRenderedPageBreak/>
        <w:t xml:space="preserve">2.3.3 </w:t>
      </w:r>
      <w:r w:rsidRPr="00C54855">
        <w:rPr>
          <w:rFonts w:ascii="Times New Roman" w:hAnsi="Times New Roman" w:cs="Times New Roman"/>
          <w:b/>
          <w:sz w:val="24"/>
          <w:szCs w:val="24"/>
          <w:lang w:val="en-US"/>
        </w:rPr>
        <w:tab/>
        <w:t>White Collar Crime Theory</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Sutherland (1949) as cited in Michael (2004) happened to be the first to formulate the term. Accor land to Sutherland, white collar crime can be described as a crime committed by someone that is respectable and of high status n his place of work. White collars criminals are intelligent, opportunist, affluent and educated individual who believed that they can take advantage of circumstances to accumulated financial gain. Also, they are individuals who are qualified to get a give them the opportunity of unmonitored access to large sum of money, Hence, because of the position and capabilities of those who engaged in the above atrocities. The service of a trained and experienced investigator like forensic auditor is required to forestall the occurrence of such fraud.</w:t>
      </w:r>
    </w:p>
    <w:p w:rsidR="00EB5B80" w:rsidRPr="00C54855"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2.4</w:t>
      </w:r>
      <w:r w:rsidRPr="00C54855">
        <w:rPr>
          <w:rFonts w:ascii="Times New Roman" w:hAnsi="Times New Roman" w:cs="Times New Roman"/>
          <w:b/>
          <w:sz w:val="24"/>
          <w:szCs w:val="24"/>
          <w:lang w:val="en-US"/>
        </w:rPr>
        <w:tab/>
        <w:t xml:space="preserve">Empirical Review </w:t>
      </w:r>
    </w:p>
    <w:p w:rsidR="00EB5B80" w:rsidRDefault="009A512F" w:rsidP="00604E20">
      <w:pPr>
        <w:spacing w:after="0" w:line="36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Osanyin bola (2024), carried out a study on the relationship between technology based forensic auditing and financial crime detection in Nigerian deposit money banks. Using a survey design and data collected through questionnaires, the study employed multiple linear regression analysis (OLS). The findings revealed a significant contribution of technology based forensic auditing on financial crime detection in the selected banks.</w:t>
      </w:r>
    </w:p>
    <w:p w:rsidR="009A512F" w:rsidRDefault="009A512F" w:rsidP="00604E20">
      <w:pPr>
        <w:spacing w:after="0" w:line="360" w:lineRule="auto"/>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Olofinlade S.O (2022) examined the role of forensic auditing in preventing management fraud in Nigeria deposit money banks. Adopting a descriptive and empirical approach with secondary data sourced from audited financial statements, the study applied panel regression analysis. The results indicated appositive </w:t>
      </w:r>
      <w:r w:rsidR="00BF0BEB">
        <w:rPr>
          <w:rFonts w:ascii="Times New Roman" w:hAnsi="Times New Roman" w:cs="Times New Roman"/>
          <w:color w:val="000000"/>
          <w:sz w:val="24"/>
          <w:szCs w:val="24"/>
          <w:lang w:val="en-US"/>
        </w:rPr>
        <w:t>relationship</w:t>
      </w:r>
      <w:r>
        <w:rPr>
          <w:rFonts w:ascii="Times New Roman" w:hAnsi="Times New Roman" w:cs="Times New Roman"/>
          <w:color w:val="000000"/>
          <w:sz w:val="24"/>
          <w:szCs w:val="24"/>
          <w:lang w:val="en-US"/>
        </w:rPr>
        <w:t xml:space="preserve"> between forensic auditing mechanisms </w:t>
      </w:r>
      <w:r w:rsidR="00BF0BEB">
        <w:rPr>
          <w:rFonts w:ascii="Times New Roman" w:hAnsi="Times New Roman" w:cs="Times New Roman"/>
          <w:color w:val="000000"/>
          <w:sz w:val="24"/>
          <w:szCs w:val="24"/>
          <w:lang w:val="en-US"/>
        </w:rPr>
        <w:t>and the prevention of management frauds, contributing to more faithful representation of financial statement. The positive accounting theory and financial statement fraud exposure rectangle theory, the author suggested that management and staff be trained in forensic accounting and auditing practices.</w:t>
      </w:r>
    </w:p>
    <w:p w:rsidR="00BF0BEB" w:rsidRDefault="00BF0BEB"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Shuaib. A, and Ibrahim. S (2023), investigated the impact of forensic accounting services on fraud prevention and detection in Nigerian deposit money Banks. Using survey design, purposive sampling, multiple regression analysis, and T-tests, the study </w:t>
      </w:r>
      <w:r>
        <w:rPr>
          <w:rFonts w:ascii="Times New Roman" w:hAnsi="Times New Roman" w:cs="Times New Roman"/>
          <w:sz w:val="24"/>
          <w:szCs w:val="24"/>
          <w:lang w:val="en-US"/>
        </w:rPr>
        <w:lastRenderedPageBreak/>
        <w:t>established a significant effect of forensic accounting services on fraud prevention and detection. Anchored on fraud preventative theory and agency theory, the researchers recommended that banks employ forensic accountants to strengthen their internal control systems.</w:t>
      </w:r>
    </w:p>
    <w:p w:rsidR="00BF0BEB" w:rsidRDefault="00EE0D7C"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Agboar, E.I (2025), explored the impact of forensic accounting techniques and financial fraud detection in deposit money banks in Nigeria. The study employed survey design and gathered primary data through questionnaires, analyzed using regression via SPSS. The findings confirmed that forensic accounting techniques significantly affect fraud detection. The study, based on the fraud triangle theory, fraud diamond theory and fraud management lifestyle theory, proposed that banks engaged more forensic accountants and incorporate automated control measures.</w:t>
      </w:r>
    </w:p>
    <w:p w:rsidR="00EE0D7C" w:rsidRDefault="00EE0D7C"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Enofe, A.O, Okpako,P.O, and A</w:t>
      </w:r>
      <w:r w:rsidR="00061C42">
        <w:rPr>
          <w:rFonts w:ascii="Times New Roman" w:hAnsi="Times New Roman" w:cs="Times New Roman"/>
          <w:sz w:val="24"/>
          <w:szCs w:val="24"/>
          <w:lang w:val="en-US"/>
        </w:rPr>
        <w:t>tube,E.N (2025), analyze the impact of forensic accounting on fraud detection in organizations. The study employes logistic regression techniques and was griunded on the fraud traingke, fraud diamond and fraud management lifecycle theories results showed that forensic accounting positively influences fraud detection practices. The study recommended further research on integrating forensic accounting into corporate governance structure.</w:t>
      </w:r>
    </w:p>
    <w:p w:rsidR="00061C42" w:rsidRDefault="00061C42"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Bababo. A.O, Ofurum. C.O, and Egbe, S. (2022), examined forensic auditing practices and fraud mitigation in quoted deposit money banks in Nigeria. The study, which employed secondary data from audited financial statements and panel regression analysis, founded that forensic auditing plays a crucial role in mitigating fraud. Drawing on the fraud diamond theory, the researchers suggested future studies explore specific forensic techniques and their effectiveness across different banking environment.</w:t>
      </w:r>
    </w:p>
    <w:p w:rsidR="001C423C" w:rsidRDefault="003E4A6A"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C6127">
        <w:rPr>
          <w:rFonts w:ascii="Times New Roman" w:hAnsi="Times New Roman" w:cs="Times New Roman"/>
          <w:sz w:val="24"/>
          <w:szCs w:val="24"/>
          <w:lang w:val="en-US"/>
        </w:rPr>
        <w:t>nother</w:t>
      </w:r>
      <w:r>
        <w:rPr>
          <w:rFonts w:ascii="Times New Roman" w:hAnsi="Times New Roman" w:cs="Times New Roman"/>
          <w:sz w:val="24"/>
          <w:szCs w:val="24"/>
          <w:lang w:val="en-US"/>
        </w:rPr>
        <w:t xml:space="preserve"> study, author not specified, (2022), investigated the impact of forensic accounting on fraud management in selected Nigerian deposit money banks. Utilizing sure</w:t>
      </w:r>
      <w:r w:rsidR="001C42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design and primary data collected through </w:t>
      </w:r>
      <w:r w:rsidR="001C423C">
        <w:rPr>
          <w:rFonts w:ascii="Times New Roman" w:hAnsi="Times New Roman" w:cs="Times New Roman"/>
          <w:sz w:val="24"/>
          <w:szCs w:val="24"/>
          <w:lang w:val="en-US"/>
        </w:rPr>
        <w:t>questionnaires, the study showed that fo</w:t>
      </w:r>
      <w:r>
        <w:rPr>
          <w:rFonts w:ascii="Times New Roman" w:hAnsi="Times New Roman" w:cs="Times New Roman"/>
          <w:sz w:val="24"/>
          <w:szCs w:val="24"/>
          <w:lang w:val="en-US"/>
        </w:rPr>
        <w:t>rensic accounting has a significant impact</w:t>
      </w:r>
      <w:r w:rsidR="001C423C">
        <w:rPr>
          <w:rFonts w:ascii="Times New Roman" w:hAnsi="Times New Roman" w:cs="Times New Roman"/>
          <w:sz w:val="24"/>
          <w:szCs w:val="24"/>
          <w:lang w:val="en-US"/>
        </w:rPr>
        <w:t xml:space="preserve"> on fraud mana</w:t>
      </w:r>
      <w:r>
        <w:rPr>
          <w:rFonts w:ascii="Times New Roman" w:hAnsi="Times New Roman" w:cs="Times New Roman"/>
          <w:sz w:val="24"/>
          <w:szCs w:val="24"/>
          <w:lang w:val="en-US"/>
        </w:rPr>
        <w:t xml:space="preserve">gement. Based on the </w:t>
      </w:r>
      <w:r w:rsidR="001C423C">
        <w:rPr>
          <w:rFonts w:ascii="Times New Roman" w:hAnsi="Times New Roman" w:cs="Times New Roman"/>
          <w:sz w:val="24"/>
          <w:szCs w:val="24"/>
          <w:lang w:val="en-US"/>
        </w:rPr>
        <w:t xml:space="preserve">white </w:t>
      </w:r>
      <w:r w:rsidR="001C423C">
        <w:rPr>
          <w:rFonts w:ascii="Times New Roman" w:hAnsi="Times New Roman" w:cs="Times New Roman"/>
          <w:sz w:val="24"/>
          <w:szCs w:val="24"/>
          <w:lang w:val="en-US"/>
        </w:rPr>
        <w:lastRenderedPageBreak/>
        <w:t>collar crime theory and fraud triangle theory, it recommends an in-depth examination of the challenges associates with implementating forensic accounting practices.</w:t>
      </w:r>
    </w:p>
    <w:p w:rsidR="001C423C" w:rsidRDefault="001C423C"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Adeniyi (2025), examined the impact of forensic accounting on fraud management in some Nigerian deposit money banks. Adopting survey design and regression analysis, the study found that </w:t>
      </w:r>
      <w:r w:rsidR="00CE12F0">
        <w:rPr>
          <w:rFonts w:ascii="Times New Roman" w:hAnsi="Times New Roman" w:cs="Times New Roman"/>
          <w:sz w:val="24"/>
          <w:szCs w:val="24"/>
          <w:lang w:val="en-US"/>
        </w:rPr>
        <w:t>forensic accounting significantly improves fraud detection. Grounded in white-collar crime theory and fraud triangle theory, the authors recommend that regulatory authorities mandate the creation of forensic units in all banks to ensure consistent oversight and fraud prevention.</w:t>
      </w:r>
    </w:p>
    <w:p w:rsidR="00CE12F0" w:rsidRDefault="00CE12F0"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Aruid O.I Hoffinann, Michael. R. Young (2025), assessed the effect of fraud </w:t>
      </w:r>
      <w:r w:rsidR="00ED7940">
        <w:rPr>
          <w:rFonts w:ascii="Times New Roman" w:hAnsi="Times New Roman" w:cs="Times New Roman"/>
          <w:sz w:val="24"/>
          <w:szCs w:val="24"/>
          <w:lang w:val="en-US"/>
        </w:rPr>
        <w:t>detection mechanisms on financial stability in</w:t>
      </w:r>
      <w:r w:rsidR="005C45A6">
        <w:rPr>
          <w:rFonts w:ascii="Times New Roman" w:hAnsi="Times New Roman" w:cs="Times New Roman"/>
          <w:sz w:val="24"/>
          <w:szCs w:val="24"/>
          <w:lang w:val="en-US"/>
        </w:rPr>
        <w:t xml:space="preserve"> </w:t>
      </w:r>
      <w:r w:rsidR="0041690A">
        <w:rPr>
          <w:rFonts w:ascii="Times New Roman" w:hAnsi="Times New Roman" w:cs="Times New Roman"/>
          <w:sz w:val="24"/>
          <w:szCs w:val="24"/>
          <w:lang w:val="en-US"/>
        </w:rPr>
        <w:t>Nigeria,</w:t>
      </w:r>
      <w:r w:rsidR="00ED7940">
        <w:rPr>
          <w:rFonts w:ascii="Times New Roman" w:hAnsi="Times New Roman" w:cs="Times New Roman"/>
          <w:sz w:val="24"/>
          <w:szCs w:val="24"/>
          <w:lang w:val="en-US"/>
        </w:rPr>
        <w:t xml:space="preserve"> particularly focusing on GTBank. Using a mixed-method approach, including interviews and case analyses, the study confirmed that fraud detection mechanisms significantly enhance stability metrics based on stake</w:t>
      </w:r>
      <w:r w:rsidR="005C45A6">
        <w:rPr>
          <w:rFonts w:ascii="Times New Roman" w:hAnsi="Times New Roman" w:cs="Times New Roman"/>
          <w:sz w:val="24"/>
          <w:szCs w:val="24"/>
          <w:lang w:val="en-US"/>
        </w:rPr>
        <w:t xml:space="preserve"> </w:t>
      </w:r>
      <w:r w:rsidR="00ED7940">
        <w:rPr>
          <w:rFonts w:ascii="Times New Roman" w:hAnsi="Times New Roman" w:cs="Times New Roman"/>
          <w:sz w:val="24"/>
          <w:szCs w:val="24"/>
          <w:lang w:val="en-US"/>
        </w:rPr>
        <w:t>holder</w:t>
      </w:r>
      <w:r w:rsidR="005C45A6">
        <w:rPr>
          <w:rFonts w:ascii="Times New Roman" w:hAnsi="Times New Roman" w:cs="Times New Roman"/>
          <w:sz w:val="24"/>
          <w:szCs w:val="24"/>
          <w:lang w:val="en-US"/>
        </w:rPr>
        <w:t xml:space="preserve"> </w:t>
      </w:r>
      <w:r w:rsidR="00ED7940">
        <w:rPr>
          <w:rFonts w:ascii="Times New Roman" w:hAnsi="Times New Roman" w:cs="Times New Roman"/>
          <w:sz w:val="24"/>
          <w:szCs w:val="24"/>
          <w:lang w:val="en-US"/>
        </w:rPr>
        <w:t>theory, the authors proposed extending similar research to other banks for comparative analysis.</w:t>
      </w:r>
    </w:p>
    <w:p w:rsidR="00ED7940" w:rsidRDefault="00ED7940"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Uniamikogbo, Emmanuel </w:t>
      </w:r>
      <w:r w:rsidR="00A27E7F">
        <w:rPr>
          <w:rFonts w:ascii="Times New Roman" w:hAnsi="Times New Roman" w:cs="Times New Roman"/>
          <w:sz w:val="24"/>
          <w:szCs w:val="24"/>
          <w:lang w:val="en-US"/>
        </w:rPr>
        <w:t xml:space="preserve">I, Sunday and Amu, u. Christain (2024), evaluated the compliance of forensic auditing practices with regulatory standards in Nigerian banks. The study used a case analysis of GTBanks. Regulatory compliance </w:t>
      </w:r>
      <w:r w:rsidR="005C45A6">
        <w:rPr>
          <w:rFonts w:ascii="Times New Roman" w:hAnsi="Times New Roman" w:cs="Times New Roman"/>
          <w:sz w:val="24"/>
          <w:szCs w:val="24"/>
          <w:lang w:val="en-US"/>
        </w:rPr>
        <w:t>repor</w:t>
      </w:r>
      <w:r w:rsidR="00A27E7F">
        <w:rPr>
          <w:rFonts w:ascii="Times New Roman" w:hAnsi="Times New Roman" w:cs="Times New Roman"/>
          <w:sz w:val="24"/>
          <w:szCs w:val="24"/>
          <w:lang w:val="en-US"/>
        </w:rPr>
        <w:t xml:space="preserve">t and found that forensic auditing ensured up to 95% compliance with CBN standards. Based on compliance theory, the authors recommend future studies to assess the cost implications of forensic </w:t>
      </w:r>
      <w:r w:rsidR="005C45A6">
        <w:rPr>
          <w:rFonts w:ascii="Times New Roman" w:hAnsi="Times New Roman" w:cs="Times New Roman"/>
          <w:sz w:val="24"/>
          <w:szCs w:val="24"/>
          <w:lang w:val="en-US"/>
        </w:rPr>
        <w:t xml:space="preserve">auditing </w:t>
      </w:r>
      <w:r w:rsidR="00A27E7F">
        <w:rPr>
          <w:rFonts w:ascii="Times New Roman" w:hAnsi="Times New Roman" w:cs="Times New Roman"/>
          <w:sz w:val="24"/>
          <w:szCs w:val="24"/>
          <w:lang w:val="en-US"/>
        </w:rPr>
        <w:t>for smaller Banks.</w:t>
      </w:r>
    </w:p>
    <w:p w:rsidR="00061C42" w:rsidRPr="00BF0BEB" w:rsidRDefault="003E4A6A"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33F69" w:rsidRDefault="00F33F69"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ED40B1" w:rsidRDefault="00ED40B1" w:rsidP="00604E20">
      <w:pPr>
        <w:spacing w:after="0" w:line="360" w:lineRule="auto"/>
        <w:contextualSpacing/>
        <w:jc w:val="both"/>
        <w:rPr>
          <w:rFonts w:ascii="Times New Roman" w:hAnsi="Times New Roman" w:cs="Times New Roman"/>
          <w:b/>
          <w:sz w:val="24"/>
          <w:szCs w:val="24"/>
          <w:lang w:val="en-US"/>
        </w:rPr>
      </w:pPr>
    </w:p>
    <w:p w:rsidR="006754AF" w:rsidRDefault="006754AF" w:rsidP="00604E20">
      <w:pPr>
        <w:spacing w:after="0" w:line="360" w:lineRule="auto"/>
        <w:contextualSpacing/>
        <w:jc w:val="both"/>
        <w:rPr>
          <w:rFonts w:ascii="Times New Roman" w:hAnsi="Times New Roman" w:cs="Times New Roman"/>
          <w:b/>
          <w:sz w:val="24"/>
          <w:szCs w:val="24"/>
          <w:lang w:val="en-US"/>
        </w:rPr>
      </w:pPr>
    </w:p>
    <w:p w:rsidR="006754AF" w:rsidRPr="00C54855" w:rsidRDefault="006754AF" w:rsidP="00604E20">
      <w:pPr>
        <w:spacing w:after="0" w:line="360" w:lineRule="auto"/>
        <w:contextualSpacing/>
        <w:jc w:val="both"/>
        <w:rPr>
          <w:rFonts w:ascii="Times New Roman" w:hAnsi="Times New Roman" w:cs="Times New Roman"/>
          <w:b/>
          <w:sz w:val="24"/>
          <w:szCs w:val="24"/>
          <w:lang w:val="en-US"/>
        </w:rPr>
      </w:pP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b/>
          <w:sz w:val="24"/>
          <w:szCs w:val="24"/>
          <w:lang w:val="en-US"/>
        </w:rPr>
        <w:t>CHAPTER THREE</w:t>
      </w:r>
    </w:p>
    <w:p w:rsidR="00EB5B80" w:rsidRDefault="00EB5B80" w:rsidP="00604E20">
      <w:pPr>
        <w:spacing w:after="0" w:line="360" w:lineRule="auto"/>
        <w:contextualSpacing/>
        <w:jc w:val="both"/>
        <w:rPr>
          <w:rFonts w:ascii="Times New Roman" w:hAnsi="Times New Roman" w:cs="Times New Roman"/>
          <w:b/>
          <w:sz w:val="24"/>
          <w:szCs w:val="24"/>
          <w:lang w:val="en-US"/>
        </w:rPr>
      </w:pPr>
      <w:r w:rsidRPr="00C54855">
        <w:rPr>
          <w:rFonts w:ascii="Times New Roman" w:hAnsi="Times New Roman" w:cs="Times New Roman"/>
          <w:b/>
          <w:sz w:val="24"/>
          <w:szCs w:val="24"/>
          <w:lang w:val="en-US"/>
        </w:rPr>
        <w:t>METHODOLOGY</w:t>
      </w:r>
    </w:p>
    <w:p w:rsidR="00ED40B1" w:rsidRDefault="00ED40B1" w:rsidP="00604E20">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Pr>
          <w:rFonts w:ascii="Times New Roman" w:hAnsi="Times New Roman" w:cs="Times New Roman"/>
          <w:b/>
          <w:sz w:val="24"/>
          <w:szCs w:val="24"/>
          <w:lang w:val="en-US"/>
        </w:rPr>
        <w:tab/>
        <w:t>Preamble</w:t>
      </w:r>
    </w:p>
    <w:p w:rsidR="00ED40B1" w:rsidRPr="00ED40B1" w:rsidRDefault="00ED40B1" w:rsidP="00604E2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outlines the research </w:t>
      </w:r>
      <w:r w:rsidR="006754AF">
        <w:rPr>
          <w:rFonts w:ascii="Times New Roman" w:hAnsi="Times New Roman" w:cs="Times New Roman"/>
          <w:sz w:val="24"/>
          <w:szCs w:val="24"/>
          <w:lang w:val="en-US"/>
        </w:rPr>
        <w:t>methods</w:t>
      </w:r>
      <w:r>
        <w:rPr>
          <w:rFonts w:ascii="Times New Roman" w:hAnsi="Times New Roman" w:cs="Times New Roman"/>
          <w:sz w:val="24"/>
          <w:szCs w:val="24"/>
          <w:lang w:val="en-US"/>
        </w:rPr>
        <w:t xml:space="preserve"> adopted to investigate the effects of forensic audit on the financial performance of Nigeria Deposit money Banks, with specific focus on Guaranty Trust Banks, Ilorin. It details the research design, population of the study, sample size and sampling techniques sources and method of Data collection, instrument for data collection, and techniques for data analysis </w:t>
      </w:r>
    </w:p>
    <w:p w:rsidR="00EB5B80" w:rsidRPr="00C54855" w:rsidRDefault="00ED40B1" w:rsidP="00604E20">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00EB5B80" w:rsidRPr="00C54855">
        <w:rPr>
          <w:rFonts w:ascii="Times New Roman" w:hAnsi="Times New Roman" w:cs="Times New Roman"/>
          <w:b/>
          <w:sz w:val="24"/>
          <w:szCs w:val="24"/>
          <w:lang w:val="en-US"/>
        </w:rPr>
        <w:tab/>
        <w:t>Research Design</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In this research work, survey design was used, which relates to collecting data from the population for intensive study and analysis in course of this study. The researcher in an attempt to gather useful and reliable information utilized two (2) sources of data collection. Questionnaire and interview are the instruments employed to collect data which are primary and secondary sources of data collection, they are special form of correspondence developed to procure authoritative information from a number of persons through the medium of well directed question and interactions.</w:t>
      </w:r>
    </w:p>
    <w:p w:rsidR="00EB5B80" w:rsidRPr="00C54855" w:rsidRDefault="00ED40B1" w:rsidP="00604E20">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3.3</w:t>
      </w:r>
      <w:r w:rsidR="00EB5B80" w:rsidRPr="00C54855">
        <w:rPr>
          <w:rFonts w:ascii="Times New Roman" w:hAnsi="Times New Roman" w:cs="Times New Roman"/>
          <w:b/>
          <w:sz w:val="24"/>
          <w:szCs w:val="24"/>
          <w:lang w:val="en-US"/>
        </w:rPr>
        <w:t xml:space="preserve"> </w:t>
      </w:r>
      <w:r w:rsidR="00EB5B80" w:rsidRPr="00C54855">
        <w:rPr>
          <w:rFonts w:ascii="Times New Roman" w:hAnsi="Times New Roman" w:cs="Times New Roman"/>
          <w:b/>
          <w:sz w:val="24"/>
          <w:szCs w:val="24"/>
          <w:lang w:val="en-US"/>
        </w:rPr>
        <w:tab/>
        <w:t>Population of the Study</w:t>
      </w:r>
    </w:p>
    <w:p w:rsidR="00EB5B80" w:rsidRPr="00C54855" w:rsidRDefault="0067026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 xml:space="preserve">The statistical in the totality of all the possible observed or research work. The total population of the study is 74. In carrying out this research study, the population of the study of its will be the guarantee trust bank, taiwo branch, Ilorin. The population is arrive according to the information from ICAN Kwara Ilorin chapters. </w:t>
      </w:r>
    </w:p>
    <w:p w:rsidR="00EB5B80" w:rsidRPr="00C54855" w:rsidRDefault="00ED40B1" w:rsidP="00604E20">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3.4</w:t>
      </w:r>
      <w:r w:rsidR="00EB5B80" w:rsidRPr="00C54855">
        <w:rPr>
          <w:rFonts w:ascii="Times New Roman" w:hAnsi="Times New Roman" w:cs="Times New Roman"/>
          <w:b/>
          <w:sz w:val="24"/>
          <w:szCs w:val="24"/>
          <w:lang w:val="en-US"/>
        </w:rPr>
        <w:t xml:space="preserve"> </w:t>
      </w:r>
      <w:r w:rsidR="00EB5B80" w:rsidRPr="00C54855">
        <w:rPr>
          <w:rFonts w:ascii="Times New Roman" w:hAnsi="Times New Roman" w:cs="Times New Roman"/>
          <w:b/>
          <w:sz w:val="24"/>
          <w:szCs w:val="24"/>
          <w:lang w:val="en-US"/>
        </w:rPr>
        <w:tab/>
        <w:t>Sample Size and Sampling Techniques</w:t>
      </w:r>
    </w:p>
    <w:p w:rsidR="00EB5B80" w:rsidRPr="00C54855" w:rsidRDefault="00C70B16"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hAnsi="Times New Roman" w:cs="Times New Roman"/>
          <w:sz w:val="24"/>
          <w:szCs w:val="24"/>
          <w:lang w:val="en-US"/>
        </w:rPr>
        <w:t xml:space="preserve">Since it will be difficult and time consuming to interview everyone that makeup the population of so staffs was subjected to systematic random sampling techniques using </w:t>
      </w:r>
      <w:r w:rsidRPr="00C54855">
        <w:rPr>
          <w:rFonts w:ascii="Times New Roman" w:hAnsi="Times New Roman" w:cs="Times New Roman"/>
          <w:sz w:val="24"/>
          <w:szCs w:val="24"/>
          <w:lang w:val="en-US"/>
        </w:rPr>
        <w:lastRenderedPageBreak/>
        <w:t>and intervals. The result was 62 respondent being selected sample (n) of the study. The sample size is usually a compromise between what is desirable and what is feasible for the purpose of this study. The sample will be the financial statement of guarantee trust bank taiwo branch Ilorin.</w:t>
      </w:r>
    </w:p>
    <w:p w:rsidR="00EB5B80" w:rsidRPr="00C54855" w:rsidRDefault="00ED40B1" w:rsidP="00604E20">
      <w:pPr>
        <w:spacing w:after="0" w:line="360" w:lineRule="auto"/>
        <w:contextualSpacing/>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t>3.5</w:t>
      </w:r>
      <w:r w:rsidR="00EB5B80" w:rsidRPr="00C54855">
        <w:rPr>
          <w:rFonts w:ascii="Times New Roman" w:eastAsia="SimSun" w:hAnsi="Times New Roman" w:cs="Times New Roman"/>
          <w:b/>
          <w:sz w:val="24"/>
          <w:szCs w:val="24"/>
          <w:lang w:val="en-US"/>
        </w:rPr>
        <w:tab/>
        <w:t>Source of Data Collection</w:t>
      </w:r>
    </w:p>
    <w:p w:rsidR="00EB5B80" w:rsidRPr="00C54855" w:rsidRDefault="00EB5B80" w:rsidP="00604E20">
      <w:pPr>
        <w:spacing w:after="0" w:line="360" w:lineRule="auto"/>
        <w:contextualSpacing/>
        <w:jc w:val="both"/>
        <w:rPr>
          <w:rFonts w:ascii="Times New Roman" w:hAnsi="Times New Roman" w:cs="Times New Roman"/>
          <w:sz w:val="24"/>
          <w:szCs w:val="24"/>
          <w:lang w:val="en-US"/>
        </w:rPr>
      </w:pPr>
      <w:r w:rsidRPr="00C54855">
        <w:rPr>
          <w:rFonts w:ascii="Times New Roman" w:hAnsi="Times New Roman" w:cs="Times New Roman"/>
          <w:sz w:val="24"/>
          <w:szCs w:val="24"/>
          <w:lang w:val="en-US"/>
        </w:rPr>
        <w:t>This study made extensive use of secondary sources of data. The secondary source used in this study includes; Journals, Annual Report which is the financial statement of Guarantee Trust Bank Plc and CBN statistical bulletin from 2006 to 2021.</w:t>
      </w:r>
    </w:p>
    <w:p w:rsidR="00EB5B80" w:rsidRDefault="00ED40B1" w:rsidP="00604E20">
      <w:pPr>
        <w:spacing w:after="0" w:line="360" w:lineRule="auto"/>
        <w:contextualSpacing/>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t xml:space="preserve">3.6     </w:t>
      </w:r>
      <w:r w:rsidR="00EB5B80" w:rsidRPr="00C54855">
        <w:rPr>
          <w:rFonts w:ascii="Times New Roman" w:eastAsia="SimSun" w:hAnsi="Times New Roman" w:cs="Times New Roman"/>
          <w:b/>
          <w:sz w:val="24"/>
          <w:szCs w:val="24"/>
          <w:lang w:val="en-US"/>
        </w:rPr>
        <w:t>Instrument</w:t>
      </w:r>
      <w:r>
        <w:rPr>
          <w:rFonts w:ascii="Times New Roman" w:eastAsia="SimSun" w:hAnsi="Times New Roman" w:cs="Times New Roman"/>
          <w:b/>
          <w:sz w:val="24"/>
          <w:szCs w:val="24"/>
          <w:lang w:val="en-US"/>
        </w:rPr>
        <w:t xml:space="preserve"> for Data Collection</w:t>
      </w:r>
    </w:p>
    <w:p w:rsidR="00ED40B1" w:rsidRDefault="00ED40B1"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The main instrument used for collecting primary data in this study was a structured questionnaire. </w:t>
      </w:r>
      <w:r w:rsidR="000354FA">
        <w:rPr>
          <w:rFonts w:ascii="Times New Roman" w:eastAsia="SimSun" w:hAnsi="Times New Roman" w:cs="Times New Roman"/>
          <w:sz w:val="24"/>
          <w:szCs w:val="24"/>
          <w:lang w:val="en-US"/>
        </w:rPr>
        <w:t>The questionnaire was designed to elicit responses relevant to the research objectives, questions and hypothesis, particularly focusing on how forensic audit influences financial performance indicators such as net profit margin, retain earnings, and divided per share in Guaranty Trust Banks. Ilorin.</w:t>
      </w:r>
    </w:p>
    <w:p w:rsidR="000354FA" w:rsidRDefault="000354FA"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The questionnaire was divided into two sections:</w:t>
      </w:r>
    </w:p>
    <w:p w:rsidR="000354FA" w:rsidRDefault="000354FA"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Section A: demographic information of respondents.</w:t>
      </w:r>
    </w:p>
    <w:p w:rsidR="000354FA" w:rsidRDefault="000354FA"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Section B: research related questions based on a 5- </w:t>
      </w:r>
      <w:r w:rsidR="00C27502">
        <w:rPr>
          <w:rFonts w:ascii="Times New Roman" w:eastAsia="SimSun" w:hAnsi="Times New Roman" w:cs="Times New Roman"/>
          <w:sz w:val="24"/>
          <w:szCs w:val="24"/>
          <w:lang w:val="en-US"/>
        </w:rPr>
        <w:t>p</w:t>
      </w:r>
      <w:r>
        <w:rPr>
          <w:rFonts w:ascii="Times New Roman" w:eastAsia="SimSun" w:hAnsi="Times New Roman" w:cs="Times New Roman"/>
          <w:sz w:val="24"/>
          <w:szCs w:val="24"/>
          <w:lang w:val="en-US"/>
        </w:rPr>
        <w:t>oints like it scale ranging from strongly agree(5) to strongly disagree(1), which captured the respondents perceptions and experiences related to forensic audit practices and financial performance.</w:t>
      </w:r>
    </w:p>
    <w:p w:rsidR="000354FA" w:rsidRPr="000354FA" w:rsidRDefault="000354FA" w:rsidP="00604E20">
      <w:pPr>
        <w:spacing w:after="0" w:line="360" w:lineRule="auto"/>
        <w:contextualSpacing/>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t>3.7 Techniques for Data Analysis</w:t>
      </w:r>
    </w:p>
    <w:p w:rsidR="00C27502" w:rsidRDefault="000354FA"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 xml:space="preserve">The </w:t>
      </w:r>
      <w:r w:rsidR="00C27502">
        <w:rPr>
          <w:rFonts w:ascii="Times New Roman" w:eastAsia="SimSun" w:hAnsi="Times New Roman" w:cs="Times New Roman"/>
          <w:sz w:val="24"/>
          <w:szCs w:val="24"/>
          <w:lang w:val="en-US"/>
        </w:rPr>
        <w:t>data collected through the</w:t>
      </w:r>
      <w:r>
        <w:rPr>
          <w:rFonts w:ascii="Times New Roman" w:eastAsia="SimSun" w:hAnsi="Times New Roman" w:cs="Times New Roman"/>
          <w:sz w:val="24"/>
          <w:szCs w:val="24"/>
          <w:lang w:val="en-US"/>
        </w:rPr>
        <w:t xml:space="preserve"> structured questionnaire will be anal</w:t>
      </w:r>
      <w:r w:rsidR="00C27502">
        <w:rPr>
          <w:rFonts w:ascii="Times New Roman" w:eastAsia="SimSun" w:hAnsi="Times New Roman" w:cs="Times New Roman"/>
          <w:sz w:val="24"/>
          <w:szCs w:val="24"/>
          <w:lang w:val="en-US"/>
        </w:rPr>
        <w:t>yzed using both descriptive and inferential statistical methods to ensure a comprehensive evaluation of the research objectives.</w:t>
      </w:r>
    </w:p>
    <w:p w:rsidR="00C27502" w:rsidRDefault="00C27502"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Descriptive statistics:</w:t>
      </w:r>
    </w:p>
    <w:p w:rsidR="00C27502" w:rsidRDefault="00C27502"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Frequencies, percentages and mean scores will be used to summarize and interpret the demographic data and general responses from the questionnaire. These tools help present the data in a clear and concise manner.</w:t>
      </w:r>
    </w:p>
    <w:p w:rsidR="00C27502" w:rsidRDefault="00C27502"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lastRenderedPageBreak/>
        <w:t>Inferential Statistics:</w:t>
      </w:r>
    </w:p>
    <w:p w:rsidR="00C27502" w:rsidRDefault="00C27502" w:rsidP="00604E20">
      <w:pPr>
        <w:spacing w:after="0" w:line="360" w:lineRule="auto"/>
        <w:contextualSpacing/>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The study will employ for social sciences software. These techniques will help determine the strength and nature of the relationship between forensic audit and financial performance indicators of Guaranty Trust Bank, Ilorin.</w:t>
      </w:r>
    </w:p>
    <w:p w:rsidR="00EB5B80" w:rsidRPr="00C54855" w:rsidRDefault="00C27502" w:rsidP="003F0E19">
      <w:pPr>
        <w:spacing w:after="0" w:line="360" w:lineRule="auto"/>
        <w:contextualSpacing/>
        <w:jc w:val="center"/>
        <w:rPr>
          <w:rFonts w:ascii="Times New Roman" w:eastAsia="SimSun" w:hAnsi="Times New Roman" w:cs="Times New Roman"/>
          <w:b/>
          <w:sz w:val="24"/>
          <w:szCs w:val="24"/>
          <w:lang w:val="en-US"/>
        </w:rPr>
      </w:pPr>
      <w:r>
        <w:rPr>
          <w:rFonts w:ascii="Times New Roman" w:eastAsia="SimSun" w:hAnsi="Times New Roman" w:cs="Times New Roman"/>
          <w:sz w:val="24"/>
          <w:szCs w:val="24"/>
          <w:lang w:val="en-US"/>
        </w:rPr>
        <w:t xml:space="preserve">The result of the analysis will be used to test the stated hypothesis, draw conclusions and provide recommendations base on empirical evidence. </w:t>
      </w:r>
      <w:r w:rsidR="00EB5B80" w:rsidRPr="00C54855">
        <w:rPr>
          <w:rFonts w:ascii="Times New Roman" w:eastAsia="SimSun" w:hAnsi="Times New Roman" w:cs="Times New Roman"/>
          <w:sz w:val="24"/>
          <w:szCs w:val="24"/>
          <w:lang w:val="en-US"/>
        </w:rPr>
        <w:br w:type="page"/>
      </w:r>
      <w:r w:rsidR="00EB5B80" w:rsidRPr="00C54855">
        <w:rPr>
          <w:rFonts w:ascii="Times New Roman" w:eastAsia="SimSun" w:hAnsi="Times New Roman" w:cs="Times New Roman"/>
          <w:b/>
          <w:sz w:val="24"/>
          <w:szCs w:val="24"/>
          <w:lang w:val="en-US"/>
        </w:rPr>
        <w:lastRenderedPageBreak/>
        <w:t>CHAPTER FOUR</w:t>
      </w:r>
    </w:p>
    <w:p w:rsidR="00EB5B80" w:rsidRPr="00C54855" w:rsidRDefault="00194308" w:rsidP="003F0E19">
      <w:pPr>
        <w:spacing w:after="0" w:line="360" w:lineRule="auto"/>
        <w:contextualSpacing/>
        <w:jc w:val="center"/>
        <w:rPr>
          <w:rFonts w:ascii="Times New Roman" w:eastAsia="SimSun" w:hAnsi="Times New Roman" w:cs="Times New Roman"/>
          <w:b/>
          <w:sz w:val="24"/>
          <w:szCs w:val="24"/>
          <w:lang w:val="en-US"/>
        </w:rPr>
      </w:pPr>
      <w:r w:rsidRPr="00C54855">
        <w:rPr>
          <w:rFonts w:ascii="Times New Roman" w:hAnsi="Times New Roman" w:cs="Times New Roman"/>
          <w:b/>
          <w:sz w:val="24"/>
          <w:szCs w:val="24"/>
        </w:rPr>
        <w:t>ANAYLSIS AND DISCUSSION OF FINDINGS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4.1</w:t>
      </w:r>
      <w:r w:rsidRPr="00C54855">
        <w:rPr>
          <w:rFonts w:ascii="Times New Roman" w:eastAsia="SimSun" w:hAnsi="Times New Roman" w:cs="Times New Roman"/>
          <w:b/>
          <w:sz w:val="24"/>
          <w:szCs w:val="24"/>
          <w:lang w:val="en-US"/>
        </w:rPr>
        <w:tab/>
        <w:t>Introduction</w:t>
      </w:r>
    </w:p>
    <w:p w:rsidR="00EB5B80" w:rsidRPr="00C54855" w:rsidRDefault="00EB5B80" w:rsidP="00604E20">
      <w:pPr>
        <w:spacing w:after="0" w:line="360" w:lineRule="auto"/>
        <w:contextualSpacing/>
        <w:jc w:val="both"/>
        <w:rPr>
          <w:rFonts w:ascii="Times New Roman" w:eastAsia="SimSun" w:hAnsi="Times New Roman" w:cs="Times New Roman"/>
          <w:color w:val="000000" w:themeColor="text1"/>
          <w:sz w:val="24"/>
          <w:szCs w:val="24"/>
          <w:lang w:val="en-US"/>
        </w:rPr>
      </w:pPr>
      <w:r w:rsidRPr="00C54855">
        <w:rPr>
          <w:rFonts w:ascii="Times New Roman" w:eastAsia="SimSun" w:hAnsi="Times New Roman" w:cs="Times New Roman"/>
          <w:color w:val="000000" w:themeColor="text1"/>
          <w:sz w:val="24"/>
          <w:szCs w:val="24"/>
          <w:lang w:val="en-US"/>
        </w:rPr>
        <w:t>This chapter represents the data collected in response to 74 questionnaire distributed to staff of the S selected departments/units in Ilorin G.R.A branch, GTB on their view about the forensic auditing and fraud detection and prevention in Nigeria Money Deposit Banks by which 62 questionnaire were filed and returned.</w:t>
      </w:r>
    </w:p>
    <w:p w:rsidR="00EB5B80" w:rsidRPr="00C54855" w:rsidRDefault="00EB5B80" w:rsidP="00604E20">
      <w:pPr>
        <w:spacing w:after="0" w:line="360" w:lineRule="auto"/>
        <w:contextualSpacing/>
        <w:jc w:val="both"/>
        <w:rPr>
          <w:rFonts w:ascii="Times New Roman" w:eastAsia="SimSun" w:hAnsi="Times New Roman" w:cs="Times New Roman"/>
          <w:b/>
          <w:color w:val="000000" w:themeColor="text1"/>
          <w:sz w:val="24"/>
          <w:szCs w:val="24"/>
          <w:lang w:val="en-US"/>
        </w:rPr>
      </w:pPr>
      <w:r w:rsidRPr="00C54855">
        <w:rPr>
          <w:rFonts w:ascii="Times New Roman" w:eastAsia="SimSun" w:hAnsi="Times New Roman" w:cs="Times New Roman"/>
          <w:b/>
          <w:color w:val="000000" w:themeColor="text1"/>
          <w:sz w:val="24"/>
          <w:szCs w:val="24"/>
          <w:lang w:val="en-US"/>
        </w:rPr>
        <w:t>4.2</w:t>
      </w:r>
      <w:r w:rsidRPr="00C54855">
        <w:rPr>
          <w:rFonts w:ascii="Times New Roman" w:eastAsia="SimSun" w:hAnsi="Times New Roman" w:cs="Times New Roman"/>
          <w:b/>
          <w:color w:val="000000" w:themeColor="text1"/>
          <w:sz w:val="24"/>
          <w:szCs w:val="24"/>
          <w:lang w:val="en-US"/>
        </w:rPr>
        <w:tab/>
        <w:t>Respondents Characteristics and Classification</w:t>
      </w:r>
    </w:p>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Table 1: Sex Distribution of the Respondents</w:t>
      </w:r>
    </w:p>
    <w:tbl>
      <w:tblPr>
        <w:tblStyle w:val="TableGrid"/>
        <w:tblW w:w="0" w:type="auto"/>
        <w:tblLook w:val="04A0"/>
      </w:tblPr>
      <w:tblGrid>
        <w:gridCol w:w="2926"/>
        <w:gridCol w:w="2955"/>
        <w:gridCol w:w="2147"/>
      </w:tblGrid>
      <w:tr w:rsidR="00EB5B80" w:rsidRPr="00C54855" w:rsidTr="00C31AD3">
        <w:tc>
          <w:tcPr>
            <w:tcW w:w="2926"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 xml:space="preserve"> SEX</w:t>
            </w:r>
          </w:p>
        </w:tc>
        <w:tc>
          <w:tcPr>
            <w:tcW w:w="2955"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RESPONSE</w:t>
            </w:r>
          </w:p>
        </w:tc>
        <w:tc>
          <w:tcPr>
            <w:tcW w:w="2147"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PERCENTAGE</w:t>
            </w:r>
          </w:p>
        </w:tc>
      </w:tr>
      <w:tr w:rsidR="00EB5B80" w:rsidRPr="00C54855" w:rsidTr="00C31AD3">
        <w:tc>
          <w:tcPr>
            <w:tcW w:w="292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Male</w:t>
            </w:r>
          </w:p>
        </w:tc>
        <w:tc>
          <w:tcPr>
            <w:tcW w:w="2955"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40</w:t>
            </w:r>
          </w:p>
        </w:tc>
        <w:tc>
          <w:tcPr>
            <w:tcW w:w="2147"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63%</w:t>
            </w:r>
          </w:p>
        </w:tc>
      </w:tr>
      <w:tr w:rsidR="00EB5B80" w:rsidRPr="00C54855" w:rsidTr="00C31AD3">
        <w:tc>
          <w:tcPr>
            <w:tcW w:w="292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Female</w:t>
            </w:r>
          </w:p>
        </w:tc>
        <w:tc>
          <w:tcPr>
            <w:tcW w:w="2955"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22</w:t>
            </w:r>
          </w:p>
        </w:tc>
        <w:tc>
          <w:tcPr>
            <w:tcW w:w="2147"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37%</w:t>
            </w:r>
          </w:p>
        </w:tc>
      </w:tr>
      <w:tr w:rsidR="00EB5B80" w:rsidRPr="00C54855" w:rsidTr="00C31AD3">
        <w:tc>
          <w:tcPr>
            <w:tcW w:w="292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Total</w:t>
            </w:r>
          </w:p>
        </w:tc>
        <w:tc>
          <w:tcPr>
            <w:tcW w:w="2955"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62</w:t>
            </w:r>
          </w:p>
        </w:tc>
        <w:tc>
          <w:tcPr>
            <w:tcW w:w="2147"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100%</w:t>
            </w:r>
          </w:p>
        </w:tc>
      </w:tr>
    </w:tbl>
    <w:p w:rsidR="00EB5B80" w:rsidRPr="00C54855" w:rsidRDefault="00F33F69" w:rsidP="00604E20">
      <w:pPr>
        <w:pStyle w:val="ListParagraph"/>
        <w:spacing w:after="0" w:line="36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Source: Field Survey, 2025</w:t>
      </w:r>
    </w:p>
    <w:p w:rsidR="00EB5B80" w:rsidRPr="00C54855" w:rsidRDefault="00EB5B80" w:rsidP="00604E20">
      <w:pPr>
        <w:pStyle w:val="ListParagraph"/>
        <w:spacing w:after="0" w:line="360" w:lineRule="auto"/>
        <w:ind w:left="0"/>
        <w:jc w:val="both"/>
        <w:rPr>
          <w:rFonts w:ascii="Times New Roman" w:hAnsi="Times New Roman" w:cs="Times New Roman"/>
          <w:sz w:val="24"/>
          <w:szCs w:val="24"/>
        </w:rPr>
      </w:pPr>
      <w:r w:rsidRPr="00C54855">
        <w:rPr>
          <w:rFonts w:ascii="Times New Roman" w:hAnsi="Times New Roman" w:cs="Times New Roman"/>
          <w:sz w:val="24"/>
          <w:szCs w:val="24"/>
        </w:rPr>
        <w:t>The table portraysthat 63% of respondents are male while the remaining 31% are females</w:t>
      </w:r>
    </w:p>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Table 2: Age Distribution of the Respondents</w:t>
      </w:r>
    </w:p>
    <w:tbl>
      <w:tblPr>
        <w:tblStyle w:val="TableGrid"/>
        <w:tblW w:w="0" w:type="auto"/>
        <w:tblLook w:val="04A0"/>
      </w:tblPr>
      <w:tblGrid>
        <w:gridCol w:w="2916"/>
        <w:gridCol w:w="2960"/>
        <w:gridCol w:w="2152"/>
      </w:tblGrid>
      <w:tr w:rsidR="00EB5B80" w:rsidRPr="00C54855" w:rsidTr="00C31AD3">
        <w:tc>
          <w:tcPr>
            <w:tcW w:w="2916"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AGE</w:t>
            </w:r>
          </w:p>
        </w:tc>
        <w:tc>
          <w:tcPr>
            <w:tcW w:w="2960"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RESPONSE</w:t>
            </w:r>
          </w:p>
        </w:tc>
        <w:tc>
          <w:tcPr>
            <w:tcW w:w="2152" w:type="dxa"/>
          </w:tcPr>
          <w:p w:rsidR="00EB5B80" w:rsidRPr="00C54855" w:rsidRDefault="00EB5B80" w:rsidP="003F0E19">
            <w:pPr>
              <w:pStyle w:val="ListParagraph"/>
              <w:spacing w:after="0" w:line="24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PERCENTAGE</w:t>
            </w:r>
          </w:p>
        </w:tc>
      </w:tr>
      <w:tr w:rsidR="00EB5B80" w:rsidRPr="00C54855" w:rsidTr="00C31AD3">
        <w:tc>
          <w:tcPr>
            <w:tcW w:w="291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20-30</w:t>
            </w:r>
          </w:p>
        </w:tc>
        <w:tc>
          <w:tcPr>
            <w:tcW w:w="2960"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20</w:t>
            </w:r>
          </w:p>
        </w:tc>
        <w:tc>
          <w:tcPr>
            <w:tcW w:w="2152"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26.09%</w:t>
            </w:r>
          </w:p>
        </w:tc>
      </w:tr>
      <w:tr w:rsidR="00EB5B80" w:rsidRPr="00C54855" w:rsidTr="00C31AD3">
        <w:tc>
          <w:tcPr>
            <w:tcW w:w="291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31-40</w:t>
            </w:r>
          </w:p>
        </w:tc>
        <w:tc>
          <w:tcPr>
            <w:tcW w:w="2960"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27</w:t>
            </w:r>
          </w:p>
        </w:tc>
        <w:tc>
          <w:tcPr>
            <w:tcW w:w="2152"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50%</w:t>
            </w:r>
          </w:p>
        </w:tc>
      </w:tr>
      <w:tr w:rsidR="00EB5B80" w:rsidRPr="00C54855" w:rsidTr="00C31AD3">
        <w:tc>
          <w:tcPr>
            <w:tcW w:w="291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41 and above</w:t>
            </w:r>
          </w:p>
        </w:tc>
        <w:tc>
          <w:tcPr>
            <w:tcW w:w="2960"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15</w:t>
            </w:r>
          </w:p>
        </w:tc>
        <w:tc>
          <w:tcPr>
            <w:tcW w:w="2152"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23.9%</w:t>
            </w:r>
          </w:p>
        </w:tc>
      </w:tr>
      <w:tr w:rsidR="00EB5B80" w:rsidRPr="00C54855" w:rsidTr="00C31AD3">
        <w:tc>
          <w:tcPr>
            <w:tcW w:w="2916"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Total</w:t>
            </w:r>
          </w:p>
        </w:tc>
        <w:tc>
          <w:tcPr>
            <w:tcW w:w="2960"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62</w:t>
            </w:r>
          </w:p>
        </w:tc>
        <w:tc>
          <w:tcPr>
            <w:tcW w:w="2152" w:type="dxa"/>
          </w:tcPr>
          <w:p w:rsidR="00EB5B80" w:rsidRPr="00C54855" w:rsidRDefault="00EB5B80" w:rsidP="003F0E19">
            <w:pPr>
              <w:pStyle w:val="ListParagraph"/>
              <w:spacing w:after="0" w:line="240" w:lineRule="auto"/>
              <w:ind w:hanging="720"/>
              <w:jc w:val="both"/>
              <w:rPr>
                <w:rFonts w:ascii="Times New Roman" w:hAnsi="Times New Roman" w:cs="Times New Roman"/>
                <w:sz w:val="24"/>
                <w:szCs w:val="24"/>
              </w:rPr>
            </w:pPr>
            <w:r w:rsidRPr="00C54855">
              <w:rPr>
                <w:rFonts w:ascii="Times New Roman" w:hAnsi="Times New Roman" w:cs="Times New Roman"/>
                <w:sz w:val="24"/>
                <w:szCs w:val="24"/>
              </w:rPr>
              <w:t>100%</w:t>
            </w:r>
          </w:p>
        </w:tc>
      </w:tr>
    </w:tbl>
    <w:p w:rsidR="00EB5B80" w:rsidRPr="00C54855" w:rsidRDefault="00EB5B80" w:rsidP="00604E20">
      <w:pPr>
        <w:pStyle w:val="ListParagraph"/>
        <w:spacing w:after="0" w:line="360" w:lineRule="auto"/>
        <w:ind w:hanging="720"/>
        <w:jc w:val="both"/>
        <w:rPr>
          <w:rFonts w:ascii="Times New Roman" w:hAnsi="Times New Roman" w:cs="Times New Roman"/>
          <w:b/>
          <w:sz w:val="24"/>
          <w:szCs w:val="24"/>
        </w:rPr>
      </w:pPr>
      <w:r w:rsidRPr="00C54855">
        <w:rPr>
          <w:rFonts w:ascii="Times New Roman" w:hAnsi="Times New Roman" w:cs="Times New Roman"/>
          <w:b/>
          <w:sz w:val="24"/>
          <w:szCs w:val="24"/>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pStyle w:val="ListParagraph"/>
        <w:spacing w:after="0" w:line="360" w:lineRule="auto"/>
        <w:ind w:left="0"/>
        <w:jc w:val="both"/>
        <w:rPr>
          <w:rFonts w:ascii="Times New Roman" w:hAnsi="Times New Roman" w:cs="Times New Roman"/>
          <w:sz w:val="24"/>
          <w:szCs w:val="24"/>
        </w:rPr>
      </w:pPr>
      <w:r w:rsidRPr="00C54855">
        <w:rPr>
          <w:rFonts w:ascii="Times New Roman" w:hAnsi="Times New Roman" w:cs="Times New Roman"/>
          <w:sz w:val="24"/>
          <w:szCs w:val="24"/>
        </w:rPr>
        <w:t>The table above shows that 26% of the respondents are within the age of 20-30 while 50% of them are within the age of 31-40 and remaining 23-91% are within the age of 40 and above.</w:t>
      </w:r>
    </w:p>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Table 3: Marital Status of the Respondents</w:t>
      </w:r>
    </w:p>
    <w:tbl>
      <w:tblPr>
        <w:tblW w:w="4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4267"/>
        <w:gridCol w:w="2022"/>
      </w:tblGrid>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STATUS</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NO. OF RESPONDENTS</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PERCENTAGE</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Single </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 23</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36%</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Married</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20</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33%</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Divorced</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19</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31%</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 xml:space="preserve">Total </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49</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100%</w:t>
            </w:r>
          </w:p>
        </w:tc>
      </w:tr>
    </w:tbl>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lastRenderedPageBreak/>
        <w:t>From the above table or table above out of 100% of respondents, 36% of the respondents are singles, 33% of the respondents are married and remaining 31% of the respondents are divorce divertedrespondents.</w:t>
      </w:r>
    </w:p>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Table 4: Educational of the Respondents</w:t>
      </w:r>
    </w:p>
    <w:tbl>
      <w:tblPr>
        <w:tblW w:w="4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4267"/>
        <w:gridCol w:w="2022"/>
      </w:tblGrid>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Status</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No. of Respondents</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Percentage</w:t>
            </w:r>
          </w:p>
        </w:tc>
      </w:tr>
      <w:tr w:rsidR="00EB5B80" w:rsidRPr="00C54855" w:rsidTr="00C31AD3">
        <w:tc>
          <w:tcPr>
            <w:tcW w:w="1084" w:type="pct"/>
          </w:tcPr>
          <w:p w:rsidR="00EB5B80" w:rsidRPr="00C54855" w:rsidRDefault="00EB5B80" w:rsidP="003F0E19">
            <w:pPr>
              <w:spacing w:after="0" w:line="24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OND/NCE </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 23</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36%</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HND/B.SC</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20</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33%</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M.SC/MBA</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19</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sz w:val="24"/>
                <w:szCs w:val="24"/>
              </w:rPr>
            </w:pPr>
            <w:r w:rsidRPr="00C54855">
              <w:rPr>
                <w:rFonts w:ascii="Times New Roman" w:hAnsi="Times New Roman" w:cs="Times New Roman"/>
                <w:sz w:val="24"/>
                <w:szCs w:val="24"/>
              </w:rPr>
              <w:t>31%</w:t>
            </w:r>
          </w:p>
        </w:tc>
      </w:tr>
      <w:tr w:rsidR="00EB5B80" w:rsidRPr="00C54855" w:rsidTr="00C31AD3">
        <w:tc>
          <w:tcPr>
            <w:tcW w:w="1084"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 xml:space="preserve">Total </w:t>
            </w:r>
          </w:p>
        </w:tc>
        <w:tc>
          <w:tcPr>
            <w:tcW w:w="2656"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49</w:t>
            </w:r>
          </w:p>
        </w:tc>
        <w:tc>
          <w:tcPr>
            <w:tcW w:w="1259" w:type="pct"/>
          </w:tcPr>
          <w:p w:rsidR="00EB5B80" w:rsidRPr="00C54855" w:rsidRDefault="00EB5B80" w:rsidP="003F0E19">
            <w:pPr>
              <w:spacing w:after="0" w:line="24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100%</w:t>
            </w:r>
          </w:p>
        </w:tc>
      </w:tr>
    </w:tbl>
    <w:p w:rsidR="00EB5B80" w:rsidRPr="00C54855" w:rsidRDefault="00EB5B80" w:rsidP="00604E20">
      <w:pPr>
        <w:spacing w:after="0" w:line="360" w:lineRule="auto"/>
        <w:ind w:left="720" w:hanging="720"/>
        <w:contextualSpacing/>
        <w:jc w:val="both"/>
        <w:rPr>
          <w:rFonts w:ascii="Times New Roman" w:hAnsi="Times New Roman" w:cs="Times New Roman"/>
          <w:b/>
          <w:sz w:val="24"/>
          <w:szCs w:val="24"/>
        </w:rPr>
      </w:pPr>
      <w:r w:rsidRPr="00C54855">
        <w:rPr>
          <w:rFonts w:ascii="Times New Roman" w:hAnsi="Times New Roman" w:cs="Times New Roman"/>
          <w:b/>
          <w:sz w:val="24"/>
          <w:szCs w:val="24"/>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From the above table or table above out of 100% of respondents, 36% of the respondents are OND/NCE holder, 33% of the respondents are HND/B.SC holder and remaining 31% of the répondent are M.SC/.BA holders.</w:t>
      </w: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4.3</w:t>
      </w:r>
      <w:r w:rsidRPr="00C54855">
        <w:rPr>
          <w:rFonts w:ascii="Times New Roman" w:hAnsi="Times New Roman" w:cs="Times New Roman"/>
          <w:b/>
          <w:sz w:val="24"/>
          <w:szCs w:val="24"/>
        </w:rPr>
        <w:tab/>
        <w:t>Presentation and Analysis of Data According to Research</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Forensic auditing was known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4.3.1</w:t>
      </w:r>
    </w:p>
    <w:tbl>
      <w:tblPr>
        <w:tblStyle w:val="TableGrid"/>
        <w:tblW w:w="8388" w:type="dxa"/>
        <w:tblLook w:val="04A0"/>
      </w:tblPr>
      <w:tblGrid>
        <w:gridCol w:w="2616"/>
        <w:gridCol w:w="3889"/>
        <w:gridCol w:w="1883"/>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16</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26%</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13</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10%</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4.3.1 reveals that 16 respondents of the total respondents strongly agreed, 13 agreed, 6 respondents are neutral while 3 and 5 respondents strongly disagreed and disagreed respectively that forensic auditing was known in Nigeria money deposit banks.</w:t>
      </w: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Question: The services of Forensic Auditor are required in Nigeria.</w:t>
      </w:r>
    </w:p>
    <w:p w:rsidR="00EB5B80" w:rsidRPr="00C54855" w:rsidRDefault="00EB5B80" w:rsidP="00604E20">
      <w:pPr>
        <w:tabs>
          <w:tab w:val="left" w:pos="1754"/>
        </w:tabs>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4.3.2</w:t>
      </w:r>
      <w:r w:rsidRPr="00C54855">
        <w:rPr>
          <w:rFonts w:ascii="Times New Roman" w:eastAsia="SimSun" w:hAnsi="Times New Roman" w:cs="Times New Roman"/>
          <w:b/>
          <w:sz w:val="24"/>
          <w:szCs w:val="24"/>
          <w:lang w:val="en-US"/>
        </w:rPr>
        <w:tab/>
      </w:r>
    </w:p>
    <w:tbl>
      <w:tblPr>
        <w:tblStyle w:val="TableGrid"/>
        <w:tblW w:w="8388" w:type="dxa"/>
        <w:tblLook w:val="04A0"/>
      </w:tblPr>
      <w:tblGrid>
        <w:gridCol w:w="2628"/>
        <w:gridCol w:w="3877"/>
        <w:gridCol w:w="1883"/>
      </w:tblGrid>
      <w:tr w:rsidR="00EB5B80" w:rsidRPr="00C54855" w:rsidTr="00C31AD3">
        <w:trPr>
          <w:trHeight w:val="371"/>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24%</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45</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73%</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w:t>
            </w:r>
          </w:p>
        </w:tc>
      </w:tr>
      <w:tr w:rsidR="00EB5B80" w:rsidRPr="00C54855" w:rsidTr="00C31AD3">
        <w:trPr>
          <w:trHeight w:val="309"/>
        </w:trPr>
        <w:tc>
          <w:tcPr>
            <w:tcW w:w="262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3877"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60</w:t>
            </w:r>
          </w:p>
        </w:tc>
        <w:tc>
          <w:tcPr>
            <w:tcW w:w="1883"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4.3.2 reveals that 15 respondents of the total respondents strongly agreed, 45 agreed, 2 respondents are neutral while none respondents neither strongly disagreed nor disagreed that the services of forensic auditors are required in Nigeria.</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The service of forensic auditor is more needed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4.3.3</w:t>
      </w:r>
    </w:p>
    <w:tbl>
      <w:tblPr>
        <w:tblStyle w:val="TableGrid"/>
        <w:tblW w:w="8388" w:type="dxa"/>
        <w:tblLook w:val="04A0"/>
      </w:tblPr>
      <w:tblGrid>
        <w:gridCol w:w="2858"/>
        <w:gridCol w:w="3647"/>
        <w:gridCol w:w="1883"/>
      </w:tblGrid>
      <w:tr w:rsidR="00EB5B80" w:rsidRPr="00C54855" w:rsidTr="00C31AD3">
        <w:trPr>
          <w:trHeight w:val="371"/>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18</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29%</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30</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48%</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9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38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58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4.3.3 Shows that the services of forensic auditor are needed more in Nigeria money deposit banks, 30 respondents representing 48% also agreed while of one respondents representing 3% disagreed. This implies that the services of forensic auditors are needed more in Nigeria money deposit banks.</w:t>
      </w: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Question: Forensic auditor has ability of detecting fraud through the use of analysis of financial transaction.</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4.3.4</w:t>
      </w:r>
    </w:p>
    <w:tbl>
      <w:tblPr>
        <w:tblStyle w:val="TableGrid"/>
        <w:tblW w:w="8478" w:type="dxa"/>
        <w:tblLook w:val="04A0"/>
      </w:tblPr>
      <w:tblGrid>
        <w:gridCol w:w="2647"/>
        <w:gridCol w:w="3948"/>
        <w:gridCol w:w="1883"/>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24</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39%</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32</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52%</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67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4.3.4 Indicates that 24 of the respondents representing 39% strongly agreed that forensic auditor has ability of detecting fraud through the use of analysis of financial transaction 32 respondents representing 52% agreed, respondents representing 3% are neutral while 2 respondents representing 3% strongly disagreed and 2 respondents representing also disagreed. This implies truly forensic auditor has ability of detecting fraud through the use of analysis of financial transaction.</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Forensic auditors help to mitigate the financial fraud through the use of public document review</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4.3.5</w:t>
      </w:r>
    </w:p>
    <w:tbl>
      <w:tblPr>
        <w:tblStyle w:val="TableGrid"/>
        <w:tblW w:w="8658" w:type="dxa"/>
        <w:tblLook w:val="04A0"/>
      </w:tblPr>
      <w:tblGrid>
        <w:gridCol w:w="2709"/>
        <w:gridCol w:w="4066"/>
        <w:gridCol w:w="1883"/>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21</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31</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50%</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9.6%</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3.23%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3.23%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85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Table 4.3.5 reveals that 21 of the respondents strongly agreed that Forensic auditors help to mitigate the financial fraud through the use of public document review, 31 respondents </w:t>
      </w:r>
      <w:r w:rsidRPr="00C54855">
        <w:rPr>
          <w:rFonts w:ascii="Times New Roman" w:eastAsia="SimSun" w:hAnsi="Times New Roman" w:cs="Times New Roman"/>
          <w:sz w:val="24"/>
          <w:szCs w:val="24"/>
          <w:lang w:val="en-US"/>
        </w:rPr>
        <w:lastRenderedPageBreak/>
        <w:t>representing 50% agreed, 2 respondent representing 3.23% are neutral, 6 respondents representing 9.6% strongly disagreed while 2 respondent representing 3.23% disagreed. This implies that Forensic auditors help to mitigate the financial fraud through the use of public document review.</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Forensic auditing can help in detecting and preventing fraud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4.3.6</w:t>
      </w:r>
    </w:p>
    <w:tbl>
      <w:tblPr>
        <w:tblStyle w:val="TableGrid"/>
        <w:tblW w:w="8658" w:type="dxa"/>
        <w:tblLook w:val="04A0"/>
      </w:tblPr>
      <w:tblGrid>
        <w:gridCol w:w="2448"/>
        <w:gridCol w:w="3600"/>
        <w:gridCol w:w="2610"/>
      </w:tblGrid>
      <w:tr w:rsidR="00EB5B80" w:rsidRPr="00C54855" w:rsidTr="00C31AD3">
        <w:trPr>
          <w:trHeight w:val="371"/>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42</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68%</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r>
      <w:tr w:rsidR="00EB5B80" w:rsidRPr="00C54855" w:rsidTr="00C31AD3">
        <w:trPr>
          <w:trHeight w:val="309"/>
        </w:trPr>
        <w:tc>
          <w:tcPr>
            <w:tcW w:w="244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360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261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4.3.6 reveals that a9 of the respondents strongly agreed that forensic auditors specialized in fraud detection, particularly in litigation and regulatory environment (Banks), 42 respondents representing 68% agreed, 6 respondent representing 9% are neutral, 3 respondents representing 5% strongly disagreed while 2 respondent representing 3% disagreed. This implies that forensic auditors are specialized in fraud detection, particularly in litigation and regulatory environment (Banks)</w:t>
      </w: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Question: The practice of Forensic auditing helps to mitigate the financial fraud through the use of public document review and background investigation.</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4.3.7</w:t>
      </w:r>
    </w:p>
    <w:tbl>
      <w:tblPr>
        <w:tblStyle w:val="TableGrid"/>
        <w:tblW w:w="8748" w:type="dxa"/>
        <w:tblLook w:val="04A0"/>
      </w:tblPr>
      <w:tblGrid>
        <w:gridCol w:w="2720"/>
        <w:gridCol w:w="3688"/>
        <w:gridCol w:w="2340"/>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24%</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39</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23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4.2.7 shows that 15 respondents representing 24% strongly agree that the practice of forensic auditing helps to mitigate the financial fraud through the use of public document review and background investigation. 39% respondents representing 63% agreed, 3 respondents representing 5% are neutral, 3 respondents representing 5% strongly disagreed while 2 respondents representing 3% disagreed. This implies that the practice of forensic auditing helps to mitigate the financial fraud through the use of public document review and background investigation.</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Forensic auditor assist to reduce the occurrence of fraud uses in the banking sector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4.3.8</w:t>
      </w:r>
    </w:p>
    <w:tbl>
      <w:tblPr>
        <w:tblStyle w:val="TableGrid"/>
        <w:tblW w:w="8748" w:type="dxa"/>
        <w:tblLook w:val="04A0"/>
      </w:tblPr>
      <w:tblGrid>
        <w:gridCol w:w="2720"/>
        <w:gridCol w:w="4088"/>
        <w:gridCol w:w="1940"/>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18</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29%</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27</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44%</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7%</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lastRenderedPageBreak/>
        <w:t>Table 4.3.8 indicates that 18 respondents out of the total 62 respondents which are representing 29% strongly agreed that forensic auditors assist to reduce the occurrence of fraud causes in the banking sector (Nigeria Money Deposit Banks), 27 respondents representing 44% agreed, 9 respondents representing 15% are neutral, 3 respondents representing 5% disagreed. This implies that forensic auditing assist reduces the occurrence of fraud in the banking sector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Forensic auditor, being an expert in financial fraud matters with special skills in scientific knowledge and legal matters have helped to improve good corporate governance.</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4.3.9</w:t>
      </w:r>
    </w:p>
    <w:tbl>
      <w:tblPr>
        <w:tblStyle w:val="TableGrid"/>
        <w:tblW w:w="8748" w:type="dxa"/>
        <w:tblLook w:val="04A0"/>
      </w:tblPr>
      <w:tblGrid>
        <w:gridCol w:w="2720"/>
        <w:gridCol w:w="4088"/>
        <w:gridCol w:w="1940"/>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24%</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36</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58%</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10%</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40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194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4.3.9 reveals that 15 respondents representing 24% strongly agreed that forensic auditor being an expecting financial fraud matters with special skills in specific knowledge and legal matters have helped to improve well co-operate governance.</w:t>
      </w: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Question: With the application of forensic auditor, management of organization are said to be solely responsible for maintaining adequate proper financial record.</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Table 4.3.10</w:t>
      </w:r>
    </w:p>
    <w:tbl>
      <w:tblPr>
        <w:tblStyle w:val="TableGrid"/>
        <w:tblW w:w="8658" w:type="dxa"/>
        <w:tblLook w:val="04A0"/>
      </w:tblPr>
      <w:tblGrid>
        <w:gridCol w:w="2720"/>
        <w:gridCol w:w="3688"/>
        <w:gridCol w:w="2250"/>
      </w:tblGrid>
      <w:tr w:rsidR="00EB5B80" w:rsidRPr="00C54855" w:rsidTr="00C31AD3">
        <w:trPr>
          <w:trHeight w:val="371"/>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Responses</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Number of Respondents</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Percentage</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24%</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30</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48%</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13</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21%</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r>
      <w:tr w:rsidR="00EB5B80" w:rsidRPr="00C54855" w:rsidTr="00C31AD3">
        <w:trPr>
          <w:trHeight w:val="309"/>
        </w:trPr>
        <w:tc>
          <w:tcPr>
            <w:tcW w:w="272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3688"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2250" w:type="dxa"/>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100%</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Survey, </w:t>
      </w:r>
      <w:r w:rsidR="00F33F69" w:rsidRPr="00C54855">
        <w:rPr>
          <w:rFonts w:ascii="Times New Roman" w:hAnsi="Times New Roman" w:cs="Times New Roman"/>
          <w:b/>
          <w:sz w:val="24"/>
          <w:szCs w:val="24"/>
        </w:rPr>
        <w:t>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Table 4.2.10 shows that is out of the total respondents representing 24% strongly agreed that with the application of forensic auditor management of organization are said to be boldly responsible for maintaining adequate proper financial records. 30 respondents representing 40% agreed, 13 respondents representing 21% are neutral, 3 respondents representing 5% strongly disagreed while 3 respondents representing 5% strongly disagreed, and 1 respondent representing 2% disagreed. This implies that with the application of forensic auditor’s management of organization are said to be safely responsible for maintaining adequate proper financial record.</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4.4</w:t>
      </w:r>
      <w:r w:rsidRPr="00C54855">
        <w:rPr>
          <w:rFonts w:ascii="Times New Roman" w:eastAsia="SimSun" w:hAnsi="Times New Roman" w:cs="Times New Roman"/>
          <w:b/>
          <w:sz w:val="24"/>
          <w:szCs w:val="24"/>
          <w:lang w:val="en-US"/>
        </w:rPr>
        <w:tab/>
        <w:t>Test of Hypothesis</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Z =  </w:t>
      </w:r>
      <m:oMath>
        <m:f>
          <m:fPr>
            <m:ctrlPr>
              <w:rPr>
                <w:rFonts w:ascii="Cambria Math" w:eastAsia="SimSun" w:hAnsi="Times New Roman" w:cs="Times New Roman"/>
                <w:i/>
                <w:sz w:val="24"/>
                <w:szCs w:val="24"/>
                <w:lang w:val="en-US"/>
              </w:rPr>
            </m:ctrlPr>
          </m:fPr>
          <m:num>
            <m:acc>
              <m:accPr>
                <m:chr m:val="̅"/>
                <m:ctrlPr>
                  <w:rPr>
                    <w:rFonts w:ascii="Cambria Math" w:eastAsia="SimSun" w:hAnsi="Times New Roman" w:cs="Times New Roman"/>
                    <w:i/>
                    <w:sz w:val="24"/>
                    <w:szCs w:val="24"/>
                    <w:lang w:val="en-US"/>
                  </w:rPr>
                </m:ctrlPr>
              </m:accPr>
              <m:e>
                <m:r>
                  <w:rPr>
                    <w:rFonts w:ascii="Cambria Math" w:eastAsia="SimSun" w:hAnsi="Cambria Math" w:cs="Times New Roman"/>
                    <w:sz w:val="24"/>
                    <w:szCs w:val="24"/>
                    <w:lang w:val="en-US"/>
                  </w:rPr>
                  <m:t>x</m:t>
                </m:r>
              </m:e>
            </m:acc>
            <m:r>
              <w:rPr>
                <w:rFonts w:ascii="Times New Roman" w:eastAsia="SimSun" w:hAnsi="Times New Roman" w:cs="Times New Roman"/>
                <w:sz w:val="24"/>
                <w:szCs w:val="24"/>
                <w:lang w:val="en-US"/>
              </w:rPr>
              <m:t>-</m:t>
            </m:r>
            <m:r>
              <w:rPr>
                <w:rFonts w:ascii="Cambria Math" w:eastAsia="SimSun" w:hAnsi="Times New Roman" w:cs="Times New Roman"/>
                <w:sz w:val="24"/>
                <w:szCs w:val="24"/>
                <w:lang w:val="en-US"/>
              </w:rPr>
              <m:t xml:space="preserve"> </m:t>
            </m:r>
            <m:r>
              <w:rPr>
                <w:rFonts w:ascii="Cambria Math" w:eastAsia="SimSun" w:hAnsi="Cambria Math" w:cs="Times New Roman"/>
                <w:sz w:val="24"/>
                <w:szCs w:val="24"/>
                <w:lang w:val="en-US"/>
              </w:rPr>
              <m:t>N</m:t>
            </m:r>
          </m:num>
          <m:den>
            <m:f>
              <m:fPr>
                <m:ctrlPr>
                  <w:rPr>
                    <w:rFonts w:ascii="Cambria Math" w:eastAsia="SimSun" w:hAnsi="Times New Roman" w:cs="Times New Roman"/>
                    <w:i/>
                    <w:sz w:val="24"/>
                    <w:szCs w:val="24"/>
                    <w:lang w:val="en-US"/>
                  </w:rPr>
                </m:ctrlPr>
              </m:fPr>
              <m:num>
                <m:r>
                  <w:rPr>
                    <w:rFonts w:ascii="Cambria Math" w:eastAsia="SimSun" w:hAnsi="Cambria Math" w:cs="Times New Roman"/>
                    <w:sz w:val="24"/>
                    <w:szCs w:val="24"/>
                    <w:lang w:val="en-US"/>
                  </w:rPr>
                  <m:t>S</m:t>
                </m:r>
              </m:num>
              <m:den>
                <m:rad>
                  <m:radPr>
                    <m:degHide m:val="on"/>
                    <m:ctrlPr>
                      <w:rPr>
                        <w:rFonts w:ascii="Cambria Math" w:eastAsia="SimSun" w:hAnsi="Times New Roman" w:cs="Times New Roman"/>
                        <w:i/>
                        <w:sz w:val="24"/>
                        <w:szCs w:val="24"/>
                        <w:lang w:val="en-US"/>
                      </w:rPr>
                    </m:ctrlPr>
                  </m:radPr>
                  <m:deg/>
                  <m:e>
                    <m:r>
                      <w:rPr>
                        <w:rFonts w:ascii="Cambria Math" w:eastAsia="SimSun" w:hAnsi="Cambria Math" w:cs="Times New Roman"/>
                        <w:sz w:val="24"/>
                        <w:szCs w:val="24"/>
                        <w:lang w:val="en-US"/>
                      </w:rPr>
                      <m:t>n</m:t>
                    </m:r>
                  </m:e>
                </m:rad>
              </m:den>
            </m:f>
          </m:den>
        </m:f>
      </m:oMath>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Where</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X= Sample mean</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 population mean of control group</w:t>
      </w:r>
    </w:p>
    <w:p w:rsidR="00EB5B80" w:rsidRPr="00C54855" w:rsidRDefault="00B3271F" w:rsidP="00604E20">
      <w:pPr>
        <w:spacing w:after="0" w:line="360" w:lineRule="auto"/>
        <w:contextualSpacing/>
        <w:jc w:val="both"/>
        <w:rPr>
          <w:rFonts w:ascii="Times New Roman" w:eastAsia="SimSun" w:hAnsi="Times New Roman" w:cs="Times New Roman"/>
          <w:sz w:val="24"/>
          <w:szCs w:val="24"/>
          <w:lang w:val="en-US"/>
        </w:rPr>
      </w:pPr>
      <m:oMath>
        <m:f>
          <m:fPr>
            <m:ctrlPr>
              <w:rPr>
                <w:rFonts w:ascii="Times New Roman" w:eastAsia="SimSun" w:hAnsi="Times New Roman" w:cs="Times New Roman"/>
                <w:i/>
                <w:sz w:val="24"/>
                <w:szCs w:val="24"/>
                <w:lang w:val="en-US"/>
              </w:rPr>
            </m:ctrlPr>
          </m:fPr>
          <m:num>
            <m:r>
              <w:rPr>
                <w:rFonts w:ascii="Cambria Math" w:eastAsia="SimSun" w:hAnsi="Cambria Math" w:cs="Times New Roman"/>
                <w:sz w:val="24"/>
                <w:szCs w:val="24"/>
                <w:lang w:val="en-US"/>
              </w:rPr>
              <m:t>S</m:t>
            </m:r>
          </m:num>
          <m:den>
            <m:rad>
              <m:radPr>
                <m:degHide m:val="on"/>
                <m:ctrlPr>
                  <w:rPr>
                    <w:rFonts w:ascii="Times New Roman" w:eastAsia="SimSun" w:hAnsi="Times New Roman" w:cs="Times New Roman"/>
                    <w:i/>
                    <w:sz w:val="24"/>
                    <w:szCs w:val="24"/>
                    <w:lang w:val="en-US"/>
                  </w:rPr>
                </m:ctrlPr>
              </m:radPr>
              <m:deg/>
              <m:e>
                <m:r>
                  <w:rPr>
                    <w:rFonts w:ascii="Cambria Math" w:eastAsia="SimSun" w:hAnsi="Cambria Math" w:cs="Times New Roman"/>
                    <w:sz w:val="24"/>
                    <w:szCs w:val="24"/>
                    <w:lang w:val="en-US"/>
                  </w:rPr>
                  <m:t>n</m:t>
                </m:r>
              </m:e>
            </m:rad>
          </m:den>
        </m:f>
      </m:oMath>
      <w:r w:rsidR="00EB5B80" w:rsidRPr="00C54855">
        <w:rPr>
          <w:rFonts w:ascii="Times New Roman" w:eastAsia="SimSun" w:hAnsi="Times New Roman" w:cs="Times New Roman"/>
          <w:sz w:val="24"/>
          <w:szCs w:val="24"/>
          <w:lang w:val="en-US"/>
        </w:rPr>
        <w:t>= Standard error</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N= sample size </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b/>
        <w:t>The researcher used question 1 to 5 to test hypothesis one while question 6 to 10 for hypothesis two.</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Test of Hypothesis One</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H</w:t>
      </w:r>
      <w:r w:rsidRPr="00C54855">
        <w:rPr>
          <w:rFonts w:ascii="Times New Roman" w:eastAsia="SimSun" w:hAnsi="Times New Roman" w:cs="Times New Roman"/>
          <w:sz w:val="24"/>
          <w:szCs w:val="24"/>
          <w:vertAlign w:val="subscript"/>
          <w:lang w:val="en-US"/>
        </w:rPr>
        <w:t>O</w:t>
      </w:r>
      <w:r w:rsidRPr="00C54855">
        <w:rPr>
          <w:rFonts w:ascii="Times New Roman" w:eastAsia="SimSun" w:hAnsi="Times New Roman" w:cs="Times New Roman"/>
          <w:sz w:val="24"/>
          <w:szCs w:val="24"/>
          <w:lang w:val="en-US"/>
        </w:rPr>
        <w:t>: Public document review and background investigations have no significant effect on money laundering in Nigeria Money Deposit Banks.</w:t>
      </w:r>
    </w:p>
    <w:tbl>
      <w:tblPr>
        <w:tblStyle w:val="TableGrid"/>
        <w:tblW w:w="4837" w:type="pct"/>
        <w:tblLook w:val="04A0"/>
      </w:tblPr>
      <w:tblGrid>
        <w:gridCol w:w="1995"/>
        <w:gridCol w:w="1350"/>
        <w:gridCol w:w="1350"/>
        <w:gridCol w:w="1261"/>
        <w:gridCol w:w="1261"/>
        <w:gridCol w:w="1350"/>
      </w:tblGrid>
      <w:tr w:rsidR="00EB5B80" w:rsidRPr="00C54855" w:rsidTr="000542E8">
        <w:trPr>
          <w:trHeight w:val="287"/>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sz w:val="24"/>
                <w:szCs w:val="24"/>
                <w:lang w:val="en-US"/>
              </w:rPr>
              <w:br w:type="page"/>
            </w:r>
            <w:r w:rsidRPr="00C54855">
              <w:rPr>
                <w:rFonts w:ascii="Times New Roman" w:eastAsia="SimSun" w:hAnsi="Times New Roman" w:cs="Times New Roman"/>
                <w:b/>
                <w:sz w:val="24"/>
                <w:szCs w:val="24"/>
                <w:lang w:val="en-US"/>
              </w:rPr>
              <w:t>Variables</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1</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2</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3</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4</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5</w:t>
            </w:r>
          </w:p>
        </w:tc>
      </w:tr>
      <w:tr w:rsidR="00EB5B80" w:rsidRPr="00C54855" w:rsidTr="000542E8">
        <w:trPr>
          <w:trHeight w:val="260"/>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16</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18</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34</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21</w:t>
            </w:r>
          </w:p>
        </w:tc>
      </w:tr>
      <w:tr w:rsidR="00EB5B80" w:rsidRPr="00C54855" w:rsidTr="000542E8">
        <w:trPr>
          <w:trHeight w:val="242"/>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33</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45</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30</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31</w:t>
            </w:r>
          </w:p>
        </w:tc>
      </w:tr>
      <w:tr w:rsidR="00EB5B80" w:rsidRPr="00C54855" w:rsidTr="000542E8">
        <w:trPr>
          <w:trHeight w:val="224"/>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r>
      <w:tr w:rsidR="00EB5B80" w:rsidRPr="00C54855" w:rsidTr="000542E8">
        <w:trPr>
          <w:trHeight w:val="386"/>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0</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r>
      <w:tr w:rsidR="00EB5B80" w:rsidRPr="00C54855" w:rsidTr="00C31AD3">
        <w:trPr>
          <w:trHeight w:val="393"/>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0</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r>
      <w:tr w:rsidR="00EB5B80" w:rsidRPr="00C54855" w:rsidTr="000542E8">
        <w:trPr>
          <w:trHeight w:val="233"/>
        </w:trPr>
        <w:tc>
          <w:tcPr>
            <w:tcW w:w="1164"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3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8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r>
    </w:tbl>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Source: Field </w:t>
      </w:r>
      <w:r w:rsidR="00F33F69" w:rsidRPr="00C54855">
        <w:rPr>
          <w:rFonts w:ascii="Times New Roman" w:eastAsia="SimSun" w:hAnsi="Times New Roman" w:cs="Times New Roman"/>
          <w:b/>
          <w:sz w:val="24"/>
          <w:szCs w:val="24"/>
          <w:lang w:val="en-US"/>
        </w:rPr>
        <w:t>Survey, 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Z =  </w:t>
      </w:r>
      <m:oMath>
        <m:f>
          <m:fPr>
            <m:ctrlPr>
              <w:rPr>
                <w:rFonts w:ascii="Cambria Math" w:eastAsia="SimSun" w:hAnsi="Times New Roman" w:cs="Times New Roman"/>
                <w:i/>
                <w:sz w:val="24"/>
                <w:szCs w:val="24"/>
                <w:lang w:val="en-US"/>
              </w:rPr>
            </m:ctrlPr>
          </m:fPr>
          <m:num>
            <m:acc>
              <m:accPr>
                <m:chr m:val="̅"/>
                <m:ctrlPr>
                  <w:rPr>
                    <w:rFonts w:ascii="Cambria Math" w:eastAsia="SimSun" w:hAnsi="Times New Roman" w:cs="Times New Roman"/>
                    <w:i/>
                    <w:sz w:val="24"/>
                    <w:szCs w:val="24"/>
                    <w:lang w:val="en-US"/>
                  </w:rPr>
                </m:ctrlPr>
              </m:accPr>
              <m:e>
                <m:r>
                  <w:rPr>
                    <w:rFonts w:ascii="Cambria Math" w:eastAsia="SimSun" w:hAnsi="Cambria Math" w:cs="Times New Roman"/>
                    <w:sz w:val="24"/>
                    <w:szCs w:val="24"/>
                    <w:lang w:val="en-US"/>
                  </w:rPr>
                  <m:t>x</m:t>
                </m:r>
              </m:e>
            </m:acc>
            <m:r>
              <w:rPr>
                <w:rFonts w:ascii="Times New Roman" w:eastAsia="SimSun" w:hAnsi="Times New Roman" w:cs="Times New Roman"/>
                <w:sz w:val="24"/>
                <w:szCs w:val="24"/>
                <w:lang w:val="en-US"/>
              </w:rPr>
              <m:t>-</m:t>
            </m:r>
            <m:r>
              <w:rPr>
                <w:rFonts w:ascii="Cambria Math" w:eastAsia="SimSun" w:hAnsi="Times New Roman" w:cs="Times New Roman"/>
                <w:sz w:val="24"/>
                <w:szCs w:val="24"/>
                <w:lang w:val="en-US"/>
              </w:rPr>
              <m:t xml:space="preserve"> </m:t>
            </m:r>
            <m:r>
              <w:rPr>
                <w:rFonts w:ascii="Cambria Math" w:eastAsia="SimSun" w:hAnsi="Cambria Math" w:cs="Times New Roman"/>
                <w:sz w:val="24"/>
                <w:szCs w:val="24"/>
                <w:lang w:val="en-US"/>
              </w:rPr>
              <m:t>N</m:t>
            </m:r>
          </m:num>
          <m:den>
            <m:f>
              <m:fPr>
                <m:ctrlPr>
                  <w:rPr>
                    <w:rFonts w:ascii="Cambria Math" w:eastAsia="SimSun" w:hAnsi="Times New Roman" w:cs="Times New Roman"/>
                    <w:i/>
                    <w:sz w:val="24"/>
                    <w:szCs w:val="24"/>
                    <w:lang w:val="en-US"/>
                  </w:rPr>
                </m:ctrlPr>
              </m:fPr>
              <m:num>
                <m:r>
                  <w:rPr>
                    <w:rFonts w:ascii="Cambria Math" w:eastAsia="SimSun" w:hAnsi="Cambria Math" w:cs="Times New Roman"/>
                    <w:sz w:val="24"/>
                    <w:szCs w:val="24"/>
                    <w:lang w:val="en-US"/>
                  </w:rPr>
                  <m:t>S</m:t>
                </m:r>
              </m:num>
              <m:den>
                <m:rad>
                  <m:radPr>
                    <m:degHide m:val="on"/>
                    <m:ctrlPr>
                      <w:rPr>
                        <w:rFonts w:ascii="Cambria Math" w:eastAsia="SimSun" w:hAnsi="Times New Roman" w:cs="Times New Roman"/>
                        <w:i/>
                        <w:sz w:val="24"/>
                        <w:szCs w:val="24"/>
                        <w:lang w:val="en-US"/>
                      </w:rPr>
                    </m:ctrlPr>
                  </m:radPr>
                  <m:deg/>
                  <m:e>
                    <m:r>
                      <w:rPr>
                        <w:rFonts w:ascii="Cambria Math" w:eastAsia="SimSun" w:hAnsi="Cambria Math" w:cs="Times New Roman"/>
                        <w:sz w:val="24"/>
                        <w:szCs w:val="24"/>
                        <w:lang w:val="en-US"/>
                      </w:rPr>
                      <m:t>n</m:t>
                    </m:r>
                  </m:e>
                </m:rad>
              </m:den>
            </m:f>
          </m:den>
        </m:f>
      </m:oMath>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m:t>
          </m:r>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4.06-4.3</m:t>
              </m:r>
            </m:num>
            <m:den>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0.62</m:t>
                  </m:r>
                </m:num>
                <m:den>
                  <m:rad>
                    <m:radPr>
                      <m:degHide m:val="on"/>
                      <m:ctrlPr>
                        <w:rPr>
                          <w:rFonts w:ascii="Times New Roman" w:eastAsia="SimSun" w:hAnsi="Times New Roman" w:cs="Times New Roman"/>
                          <w:i/>
                          <w:sz w:val="24"/>
                          <w:szCs w:val="24"/>
                          <w:lang w:val="en-US"/>
                        </w:rPr>
                      </m:ctrlPr>
                    </m:radPr>
                    <m:deg/>
                    <m:e>
                      <m:r>
                        <w:rPr>
                          <w:rFonts w:ascii="Times New Roman" w:eastAsia="SimSun" w:hAnsi="Times New Roman" w:cs="Times New Roman"/>
                          <w:sz w:val="24"/>
                          <w:szCs w:val="24"/>
                          <w:lang w:val="en-US"/>
                        </w:rPr>
                        <m:t>310</m:t>
                      </m:r>
                    </m:e>
                  </m:rad>
                </m:den>
              </m:f>
            </m:den>
          </m:f>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m:t>
          </m:r>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-0.07</m:t>
              </m:r>
            </m:num>
            <m:den>
              <m:r>
                <w:rPr>
                  <w:rFonts w:ascii="Times New Roman" w:eastAsia="SimSun" w:hAnsi="Times New Roman" w:cs="Times New Roman"/>
                  <w:sz w:val="24"/>
                  <w:szCs w:val="24"/>
                  <w:lang w:val="en-US"/>
                </w:rPr>
                <m:t>0.04</m:t>
              </m:r>
            </m:den>
          </m:f>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 -1.75</m:t>
          </m:r>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Critical value at 5% level of significance unit Z tab is -1.96</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Decision Rule</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Since the calculated value of -1.75 is greater than one critical value of -1.96, the alternate hypothesis (H</w:t>
      </w:r>
      <w:r w:rsidRPr="00C54855">
        <w:rPr>
          <w:rFonts w:ascii="Times New Roman" w:eastAsia="SimSun" w:hAnsi="Times New Roman" w:cs="Times New Roman"/>
          <w:sz w:val="24"/>
          <w:szCs w:val="24"/>
          <w:vertAlign w:val="subscript"/>
          <w:lang w:val="en-US"/>
        </w:rPr>
        <w:t>1</w:t>
      </w:r>
      <w:r w:rsidRPr="00C54855">
        <w:rPr>
          <w:rFonts w:ascii="Times New Roman" w:eastAsia="SimSun" w:hAnsi="Times New Roman" w:cs="Times New Roman"/>
          <w:sz w:val="24"/>
          <w:szCs w:val="24"/>
          <w:lang w:val="en-US"/>
        </w:rPr>
        <w:t>) is accepted and the Null Hypothesis (H</w:t>
      </w:r>
      <w:r w:rsidRPr="00C54855">
        <w:rPr>
          <w:rFonts w:ascii="Times New Roman" w:eastAsia="SimSun" w:hAnsi="Times New Roman" w:cs="Times New Roman"/>
          <w:sz w:val="24"/>
          <w:szCs w:val="24"/>
          <w:vertAlign w:val="subscript"/>
          <w:lang w:val="en-US"/>
        </w:rPr>
        <w:t>0</w:t>
      </w:r>
      <w:r w:rsidRPr="00C54855">
        <w:rPr>
          <w:rFonts w:ascii="Times New Roman" w:eastAsia="SimSun" w:hAnsi="Times New Roman" w:cs="Times New Roman"/>
          <w:sz w:val="24"/>
          <w:szCs w:val="24"/>
          <w:lang w:val="en-US"/>
        </w:rPr>
        <w:t>) is rejected. Therefore we can conclude that public document review and background investigation has significant effect on money laundering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Hypothesis Two</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H</w:t>
      </w:r>
      <w:r w:rsidRPr="00C54855">
        <w:rPr>
          <w:rFonts w:ascii="Times New Roman" w:eastAsia="SimSun" w:hAnsi="Times New Roman" w:cs="Times New Roman"/>
          <w:sz w:val="24"/>
          <w:szCs w:val="24"/>
          <w:vertAlign w:val="subscript"/>
          <w:lang w:val="en-US"/>
        </w:rPr>
        <w:t>0</w:t>
      </w:r>
      <w:r w:rsidRPr="00C54855">
        <w:rPr>
          <w:rFonts w:ascii="Times New Roman" w:eastAsia="SimSun" w:hAnsi="Times New Roman" w:cs="Times New Roman"/>
          <w:sz w:val="24"/>
          <w:szCs w:val="24"/>
          <w:lang w:val="en-US"/>
        </w:rPr>
        <w:t>: Analysis of financial transaction does not affect money laundering significantly in Nigeria Money Deposit Banks.</w:t>
      </w:r>
    </w:p>
    <w:tbl>
      <w:tblPr>
        <w:tblStyle w:val="TableGrid"/>
        <w:tblpPr w:leftFromText="180" w:rightFromText="180" w:vertAnchor="text" w:horzAnchor="margin" w:tblpXSpec="center" w:tblpY="179"/>
        <w:tblW w:w="5000" w:type="pct"/>
        <w:tblLayout w:type="fixed"/>
        <w:tblLook w:val="04A0"/>
      </w:tblPr>
      <w:tblGrid>
        <w:gridCol w:w="1432"/>
        <w:gridCol w:w="1332"/>
        <w:gridCol w:w="1332"/>
        <w:gridCol w:w="1249"/>
        <w:gridCol w:w="1250"/>
        <w:gridCol w:w="1413"/>
        <w:gridCol w:w="848"/>
      </w:tblGrid>
      <w:tr w:rsidR="00EB5B80" w:rsidRPr="00C54855" w:rsidTr="00C31AD3">
        <w:trPr>
          <w:trHeight w:val="508"/>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Variables</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1</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2</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3</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4</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Question 5</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Agreed</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18</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15</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72</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Agreed</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42</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39</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27</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36</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30</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174</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Neutral</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9</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6</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30</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Strongly Disagreed</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14</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Disagreed</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2</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5</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3</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13</w:t>
            </w:r>
          </w:p>
        </w:tc>
      </w:tr>
      <w:tr w:rsidR="00EB5B80" w:rsidRPr="00C54855" w:rsidTr="00C31AD3">
        <w:trPr>
          <w:trHeight w:val="415"/>
        </w:trPr>
        <w:tc>
          <w:tcPr>
            <w:tcW w:w="80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Total</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52"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05"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06"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798"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62</w:t>
            </w:r>
          </w:p>
        </w:tc>
        <w:tc>
          <w:tcPr>
            <w:tcW w:w="479" w:type="pct"/>
          </w:tcPr>
          <w:p w:rsidR="00EB5B80" w:rsidRPr="00C54855" w:rsidRDefault="00EB5B80" w:rsidP="003F0E19">
            <w:pPr>
              <w:spacing w:after="0" w:line="24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303</w:t>
            </w:r>
          </w:p>
        </w:tc>
      </w:tr>
    </w:tbl>
    <w:p w:rsidR="00EB5B80" w:rsidRPr="00C54855" w:rsidRDefault="00F33F69"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Source: Field Survey, 2025</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Z =  </w:t>
      </w:r>
      <m:oMath>
        <m:f>
          <m:fPr>
            <m:ctrlPr>
              <w:rPr>
                <w:rFonts w:ascii="Cambria Math" w:eastAsia="SimSun" w:hAnsi="Times New Roman" w:cs="Times New Roman"/>
                <w:i/>
                <w:sz w:val="24"/>
                <w:szCs w:val="24"/>
                <w:lang w:val="en-US"/>
              </w:rPr>
            </m:ctrlPr>
          </m:fPr>
          <m:num>
            <m:acc>
              <m:accPr>
                <m:chr m:val="̅"/>
                <m:ctrlPr>
                  <w:rPr>
                    <w:rFonts w:ascii="Cambria Math" w:eastAsia="SimSun" w:hAnsi="Times New Roman" w:cs="Times New Roman"/>
                    <w:i/>
                    <w:sz w:val="24"/>
                    <w:szCs w:val="24"/>
                    <w:lang w:val="en-US"/>
                  </w:rPr>
                </m:ctrlPr>
              </m:accPr>
              <m:e>
                <m:r>
                  <w:rPr>
                    <w:rFonts w:ascii="Cambria Math" w:eastAsia="SimSun" w:hAnsi="Cambria Math" w:cs="Times New Roman"/>
                    <w:sz w:val="24"/>
                    <w:szCs w:val="24"/>
                    <w:lang w:val="en-US"/>
                  </w:rPr>
                  <m:t>x</m:t>
                </m:r>
              </m:e>
            </m:acc>
            <m:r>
              <w:rPr>
                <w:rFonts w:ascii="Times New Roman" w:eastAsia="SimSun" w:hAnsi="Times New Roman" w:cs="Times New Roman"/>
                <w:sz w:val="24"/>
                <w:szCs w:val="24"/>
                <w:lang w:val="en-US"/>
              </w:rPr>
              <m:t>-</m:t>
            </m:r>
            <m:r>
              <w:rPr>
                <w:rFonts w:ascii="Cambria Math" w:eastAsia="SimSun" w:hAnsi="Times New Roman" w:cs="Times New Roman"/>
                <w:sz w:val="24"/>
                <w:szCs w:val="24"/>
                <w:lang w:val="en-US"/>
              </w:rPr>
              <m:t xml:space="preserve"> </m:t>
            </m:r>
            <m:r>
              <w:rPr>
                <w:rFonts w:ascii="Cambria Math" w:eastAsia="SimSun" w:hAnsi="Cambria Math" w:cs="Times New Roman"/>
                <w:sz w:val="24"/>
                <w:szCs w:val="24"/>
                <w:lang w:val="en-US"/>
              </w:rPr>
              <m:t>N</m:t>
            </m:r>
          </m:num>
          <m:den>
            <m:f>
              <m:fPr>
                <m:ctrlPr>
                  <w:rPr>
                    <w:rFonts w:ascii="Cambria Math" w:eastAsia="SimSun" w:hAnsi="Times New Roman" w:cs="Times New Roman"/>
                    <w:i/>
                    <w:sz w:val="24"/>
                    <w:szCs w:val="24"/>
                    <w:lang w:val="en-US"/>
                  </w:rPr>
                </m:ctrlPr>
              </m:fPr>
              <m:num>
                <m:r>
                  <w:rPr>
                    <w:rFonts w:ascii="Cambria Math" w:eastAsia="SimSun" w:hAnsi="Cambria Math" w:cs="Times New Roman"/>
                    <w:sz w:val="24"/>
                    <w:szCs w:val="24"/>
                    <w:lang w:val="en-US"/>
                  </w:rPr>
                  <m:t>S</m:t>
                </m:r>
              </m:num>
              <m:den>
                <m:rad>
                  <m:radPr>
                    <m:degHide m:val="on"/>
                    <m:ctrlPr>
                      <w:rPr>
                        <w:rFonts w:ascii="Cambria Math" w:eastAsia="SimSun" w:hAnsi="Times New Roman" w:cs="Times New Roman"/>
                        <w:i/>
                        <w:sz w:val="24"/>
                        <w:szCs w:val="24"/>
                        <w:lang w:val="en-US"/>
                      </w:rPr>
                    </m:ctrlPr>
                  </m:radPr>
                  <m:deg/>
                  <m:e>
                    <m:r>
                      <w:rPr>
                        <w:rFonts w:ascii="Cambria Math" w:eastAsia="SimSun" w:hAnsi="Cambria Math" w:cs="Times New Roman"/>
                        <w:sz w:val="24"/>
                        <w:szCs w:val="24"/>
                        <w:lang w:val="en-US"/>
                      </w:rPr>
                      <m:t>n</m:t>
                    </m:r>
                  </m:e>
                </m:rad>
              </m:den>
            </m:f>
          </m:den>
        </m:f>
      </m:oMath>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m:t>
          </m:r>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3.90-4.13</m:t>
              </m:r>
            </m:num>
            <m:den>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0.63</m:t>
                  </m:r>
                </m:num>
                <m:den>
                  <m:rad>
                    <m:radPr>
                      <m:degHide m:val="on"/>
                      <m:ctrlPr>
                        <w:rPr>
                          <w:rFonts w:ascii="Times New Roman" w:eastAsia="SimSun" w:hAnsi="Times New Roman" w:cs="Times New Roman"/>
                          <w:i/>
                          <w:sz w:val="24"/>
                          <w:szCs w:val="24"/>
                          <w:lang w:val="en-US"/>
                        </w:rPr>
                      </m:ctrlPr>
                    </m:radPr>
                    <m:deg/>
                    <m:e>
                      <m:r>
                        <w:rPr>
                          <w:rFonts w:ascii="Times New Roman" w:eastAsia="SimSun" w:hAnsi="Times New Roman" w:cs="Times New Roman"/>
                          <w:sz w:val="24"/>
                          <w:szCs w:val="24"/>
                          <w:lang w:val="en-US"/>
                        </w:rPr>
                        <m:t>310</m:t>
                      </m:r>
                    </m:e>
                  </m:rad>
                </m:den>
              </m:f>
            </m:den>
          </m:f>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m:t>
          </m:r>
          <m:f>
            <m:fPr>
              <m:ctrlPr>
                <w:rPr>
                  <w:rFonts w:ascii="Times New Roman" w:eastAsia="SimSun" w:hAnsi="Times New Roman" w:cs="Times New Roman"/>
                  <w:i/>
                  <w:sz w:val="24"/>
                  <w:szCs w:val="24"/>
                  <w:lang w:val="en-US"/>
                </w:rPr>
              </m:ctrlPr>
            </m:fPr>
            <m:num>
              <m:r>
                <w:rPr>
                  <w:rFonts w:ascii="Times New Roman" w:eastAsia="SimSun" w:hAnsi="Times New Roman" w:cs="Times New Roman"/>
                  <w:sz w:val="24"/>
                  <w:szCs w:val="24"/>
                  <w:lang w:val="en-US"/>
                </w:rPr>
                <m:t>-0.23</m:t>
              </m:r>
            </m:num>
            <m:den>
              <m:r>
                <w:rPr>
                  <w:rFonts w:ascii="Times New Roman" w:eastAsia="SimSun" w:hAnsi="Times New Roman" w:cs="Times New Roman"/>
                  <w:sz w:val="24"/>
                  <w:szCs w:val="24"/>
                  <w:lang w:val="en-US"/>
                </w:rPr>
                <m:t>0.04</m:t>
              </m:r>
            </m:den>
          </m:f>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m:oMathPara>
        <m:oMath>
          <m:r>
            <w:rPr>
              <w:rFonts w:ascii="Cambria Math" w:eastAsia="SimSun" w:hAnsi="Cambria Math" w:cs="Times New Roman"/>
              <w:sz w:val="24"/>
              <w:szCs w:val="24"/>
              <w:lang w:val="en-US"/>
            </w:rPr>
            <m:t>Z</m:t>
          </m:r>
          <m:r>
            <w:rPr>
              <w:rFonts w:ascii="Times New Roman" w:eastAsia="SimSun" w:hAnsi="Times New Roman" w:cs="Times New Roman"/>
              <w:sz w:val="24"/>
              <w:szCs w:val="24"/>
              <w:lang w:val="en-US"/>
            </w:rPr>
            <m:t>= -5.75</m:t>
          </m:r>
        </m:oMath>
      </m:oMathPara>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Critical value of 5% level of significance with Z tab of Decision Rule:</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Since the calculated value of -5.75 is greater than the critical value of -6.2, the alternate hypothesis (H</w:t>
      </w:r>
      <w:r w:rsidRPr="00C54855">
        <w:rPr>
          <w:rFonts w:ascii="Times New Roman" w:eastAsia="SimSun" w:hAnsi="Times New Roman" w:cs="Times New Roman"/>
          <w:sz w:val="24"/>
          <w:szCs w:val="24"/>
          <w:vertAlign w:val="subscript"/>
          <w:lang w:val="en-US"/>
        </w:rPr>
        <w:t>1</w:t>
      </w:r>
      <w:r w:rsidRPr="00C54855">
        <w:rPr>
          <w:rFonts w:ascii="Times New Roman" w:eastAsia="SimSun" w:hAnsi="Times New Roman" w:cs="Times New Roman"/>
          <w:sz w:val="24"/>
          <w:szCs w:val="24"/>
          <w:lang w:val="en-US"/>
        </w:rPr>
        <w:t>) is accepted and Null Hypothesis (H</w:t>
      </w:r>
      <w:r w:rsidRPr="00C54855">
        <w:rPr>
          <w:rFonts w:ascii="Times New Roman" w:eastAsia="SimSun" w:hAnsi="Times New Roman" w:cs="Times New Roman"/>
          <w:sz w:val="24"/>
          <w:szCs w:val="24"/>
          <w:vertAlign w:val="subscript"/>
          <w:lang w:val="en-US"/>
        </w:rPr>
        <w:t>0</w:t>
      </w:r>
      <w:r w:rsidRPr="00C54855">
        <w:rPr>
          <w:rFonts w:ascii="Times New Roman" w:eastAsia="SimSun" w:hAnsi="Times New Roman" w:cs="Times New Roman"/>
          <w:sz w:val="24"/>
          <w:szCs w:val="24"/>
          <w:lang w:val="en-US"/>
        </w:rPr>
        <w:t>) is rejected. Therefore we can conclude that analysis of financial transaction affect the money laundering significantly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4.4</w:t>
      </w:r>
      <w:r w:rsidRPr="00C54855">
        <w:rPr>
          <w:rFonts w:ascii="Times New Roman" w:eastAsia="SimSun" w:hAnsi="Times New Roman" w:cs="Times New Roman"/>
          <w:b/>
          <w:sz w:val="24"/>
          <w:szCs w:val="24"/>
          <w:lang w:val="en-US"/>
        </w:rPr>
        <w:tab/>
        <w:t>Discussion of Findings</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Based on the 2 – test used for the first and second hypothesis, the findings are stated below;</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lastRenderedPageBreak/>
        <w:t>The conclusion of the first hypothesis is reveals that public document review and background investigation has significant effect on money laundering in Nigeria Money Deposit Banks. Hence, the service of forensic auditor is required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The second hypothesis equally reveals that the analysis of financial transaction of effect money laundering significantly in Nigeria Money Deposit Banks. In this view, the service of forensic auditor is therefore required in Nigeria Money Deposit Banks to detect and prevent fraud.</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More so, oral interview conducted showed that, most of the people know that forensic auditor and all our Nigeria Money Deposit Banks do not use the service of forensic auditors. It can equally be deduced from the two hypothesis analyzed that one services of forensic auditors will definitely be required in Nigeria Money Deposit Banks, since services are provided by the external auditors cannot curb the fraud, because despite the presence of these external auditors, yet fraud are still being perpetrated in our Nigeria Money Deposit Banks</w:t>
      </w: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3F0E19">
      <w:pPr>
        <w:spacing w:after="0" w:line="360" w:lineRule="auto"/>
        <w:contextualSpacing/>
        <w:jc w:val="center"/>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CHAPTER FIVE</w:t>
      </w:r>
    </w:p>
    <w:p w:rsidR="00EB5B80" w:rsidRPr="00C54855" w:rsidRDefault="00EB5B80" w:rsidP="003F0E19">
      <w:pPr>
        <w:spacing w:after="0" w:line="360" w:lineRule="auto"/>
        <w:contextualSpacing/>
        <w:jc w:val="center"/>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SUMMARY, CONCLUSION AND RECOMMENDATIONS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5.1 </w:t>
      </w:r>
      <w:r w:rsidRPr="00C54855">
        <w:rPr>
          <w:rFonts w:ascii="Times New Roman" w:eastAsia="SimSun" w:hAnsi="Times New Roman" w:cs="Times New Roman"/>
          <w:b/>
          <w:sz w:val="24"/>
          <w:szCs w:val="24"/>
          <w:lang w:val="en-US"/>
        </w:rPr>
        <w:tab/>
        <w:t>Summary of the Study</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The summary of findings for this research is based on the analysis of data collected through questionnaire and testing of hypothesis. They are itemized as follows:</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a service of forensic auditors is required in Nigeria Money Deposit Banks.</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forensic auditor has the ability of detecting fraud through the use of analysis of financial transaction.</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one practice of forensic auditing helps to mitigate the financial fraud through the use of public document review and background investigation.</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the services of forensic auditors are needed here in Nigeria Money Deposit Banks.</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Majority of the respondents are aware of forensic auditing which were mainly drawn from the top management and senior staff and very few from the middle and lower cadre.</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Based on Oral Interview, 67B does not use the services of professional forensic auditors and therefore, required such services.</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with the application of forensic auditors, management of organizations are said to be solely responsible for maintaining adequate proper financial record.</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forensic auditor, being an expert in financial fraud matters with special skills in scientific knowledge and legal matters have helped to improve good corporate governance.</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forensic auditor assists to reduce the occurrence of fraud.</w:t>
      </w:r>
    </w:p>
    <w:p w:rsidR="00EB5B80" w:rsidRPr="00C54855" w:rsidRDefault="00EB5B80" w:rsidP="00604E20">
      <w:pPr>
        <w:pStyle w:val="ListParagraph"/>
        <w:numPr>
          <w:ilvl w:val="0"/>
          <w:numId w:val="7"/>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That forensic auditing can help in detecting fraud and preventing fraud in Nigeria Money Deposit Banks.</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lastRenderedPageBreak/>
        <w:t>5.2</w:t>
      </w:r>
      <w:r w:rsidRPr="00C54855">
        <w:rPr>
          <w:rFonts w:ascii="Times New Roman" w:eastAsia="SimSun" w:hAnsi="Times New Roman" w:cs="Times New Roman"/>
          <w:b/>
          <w:sz w:val="24"/>
          <w:szCs w:val="24"/>
          <w:lang w:val="en-US"/>
        </w:rPr>
        <w:tab/>
        <w:t>Conclusion</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g and preventing fraud and corrupt practice rest with the management of such organization.</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This study also appreciated some of the reasons why government staff and other employees engage themselves in fraudulent practice. Also the role of forensic auditors and the skills they need to possess to be able to contribute their question manfully in achieving the objectives of this study was extensively discussed.</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Above all, the study revealed that forensic auditor using pubic document review and background investigation has significant effect on </w:t>
      </w:r>
      <w:r w:rsidR="00194308" w:rsidRPr="00C54855">
        <w:rPr>
          <w:rFonts w:ascii="Times New Roman" w:eastAsia="SimSun" w:hAnsi="Times New Roman" w:cs="Times New Roman"/>
          <w:sz w:val="24"/>
          <w:szCs w:val="24"/>
          <w:lang w:val="en-US"/>
        </w:rPr>
        <w:t>the net profit margin of guarantee first bank plctaiwo Ilorin</w:t>
      </w:r>
      <w:r w:rsidRPr="00C54855">
        <w:rPr>
          <w:rFonts w:ascii="Times New Roman" w:eastAsia="SimSun" w:hAnsi="Times New Roman" w:cs="Times New Roman"/>
          <w:sz w:val="24"/>
          <w:szCs w:val="24"/>
          <w:lang w:val="en-US"/>
        </w:rPr>
        <w:t>, this as a result of the tools and techniques applied in fraud detection and prevention.</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r w:rsidRPr="00C54855">
        <w:rPr>
          <w:rFonts w:ascii="Times New Roman" w:eastAsia="SimSun" w:hAnsi="Times New Roman" w:cs="Times New Roman"/>
          <w:b/>
          <w:sz w:val="24"/>
          <w:szCs w:val="24"/>
          <w:lang w:val="en-US"/>
        </w:rPr>
        <w:t xml:space="preserve">5.3 </w:t>
      </w:r>
      <w:r w:rsidRPr="00C54855">
        <w:rPr>
          <w:rFonts w:ascii="Times New Roman" w:eastAsia="SimSun" w:hAnsi="Times New Roman" w:cs="Times New Roman"/>
          <w:b/>
          <w:sz w:val="24"/>
          <w:szCs w:val="24"/>
          <w:lang w:val="en-US"/>
        </w:rPr>
        <w:tab/>
        <w:t>Recommendations</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Consequently upon several revelations from the research conducted, there is needed to make some recommendations which are stated below:</w:t>
      </w:r>
    </w:p>
    <w:p w:rsidR="00EB5B80" w:rsidRPr="00C54855" w:rsidRDefault="00EB5B80" w:rsidP="00604E20">
      <w:pPr>
        <w:pStyle w:val="ListParagraph"/>
        <w:numPr>
          <w:ilvl w:val="0"/>
          <w:numId w:val="8"/>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t>Action and Recovery:</w:t>
      </w:r>
      <w:r w:rsidRPr="00C54855">
        <w:rPr>
          <w:rFonts w:ascii="Times New Roman" w:eastAsia="SimSun" w:hAnsi="Times New Roman" w:cs="Times New Roman"/>
          <w:sz w:val="24"/>
          <w:szCs w:val="24"/>
          <w:lang w:val="en-US"/>
        </w:rPr>
        <w:t xml:space="preserve">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the organization money or </w:t>
      </w:r>
      <w:r w:rsidRPr="00C54855">
        <w:rPr>
          <w:rFonts w:ascii="Times New Roman" w:eastAsia="SimSun" w:hAnsi="Times New Roman" w:cs="Times New Roman"/>
          <w:sz w:val="24"/>
          <w:szCs w:val="24"/>
          <w:lang w:val="en-US"/>
        </w:rPr>
        <w:lastRenderedPageBreak/>
        <w:t>poverty. GT banks is hereby encouraged to learn from what others are doing on fraud preventing detection and investigation using the technique called a “Forensic Auditing”</w:t>
      </w:r>
    </w:p>
    <w:p w:rsidR="00EB5B80" w:rsidRPr="00C54855" w:rsidRDefault="00EB5B80" w:rsidP="00604E20">
      <w:pPr>
        <w:pStyle w:val="ListParagraph"/>
        <w:numPr>
          <w:ilvl w:val="0"/>
          <w:numId w:val="8"/>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t xml:space="preserve">Training: </w:t>
      </w:r>
      <w:r w:rsidRPr="00C54855">
        <w:rPr>
          <w:rFonts w:ascii="Times New Roman" w:eastAsia="SimSun" w:hAnsi="Times New Roman" w:cs="Times New Roman"/>
          <w:sz w:val="24"/>
          <w:szCs w:val="24"/>
          <w:lang w:val="en-US"/>
        </w:rPr>
        <w:t>Training and guidance is vital in maintaining the effectiveness of the strategy for the detection and prevention of fraud and corruption and its general credibility. The government need to support induction and work related training, particularly for employees involved in internal control system to ensure their responsibilities and duties are regularly highlighted and reinforced and the best practice is followed across organizations services. Significantly, forensic auditing or any anti – fraud and corruption strategy can only work if heads of department and senior managers are committed to it. The adequate structure and mechanism must be put in place in an organization.</w:t>
      </w:r>
    </w:p>
    <w:p w:rsidR="00EB5B80" w:rsidRPr="00C54855" w:rsidRDefault="00EB5B80" w:rsidP="00604E20">
      <w:pPr>
        <w:pStyle w:val="ListParagraph"/>
        <w:numPr>
          <w:ilvl w:val="0"/>
          <w:numId w:val="8"/>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t>Standard:</w:t>
      </w:r>
      <w:r w:rsidRPr="00C54855">
        <w:rPr>
          <w:rFonts w:ascii="Times New Roman" w:eastAsia="SimSun" w:hAnsi="Times New Roman" w:cs="Times New Roman"/>
          <w:sz w:val="24"/>
          <w:szCs w:val="24"/>
          <w:lang w:val="en-US"/>
        </w:rPr>
        <w:t xml:space="preserve"> For GT bank to properly embrace the practice of forensic auditing, the standard setting process should be modernized and streamlined to ensure that guidelines can be altered, created or eliminated as changing conditions dictate accordingly the state should embrace the process or Implementation of the Nigerian Accounting Standard Board (NASB) guideline. This should be strengthened for accounting standard settings towards broad principle aimed at evaluating the quality of financial report. This is done will enable one professional forensic auditor to operate nice independently and effectively.</w:t>
      </w:r>
    </w:p>
    <w:p w:rsidR="00EB5B80" w:rsidRPr="00C54855" w:rsidRDefault="00EB5B80" w:rsidP="00604E20">
      <w:pPr>
        <w:pStyle w:val="ListParagraph"/>
        <w:numPr>
          <w:ilvl w:val="0"/>
          <w:numId w:val="8"/>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t>Information Technology:</w:t>
      </w:r>
      <w:r w:rsidRPr="00C54855">
        <w:rPr>
          <w:rFonts w:ascii="Times New Roman" w:eastAsia="SimSun" w:hAnsi="Times New Roman" w:cs="Times New Roman"/>
          <w:sz w:val="24"/>
          <w:szCs w:val="24"/>
          <w:lang w:val="en-US"/>
        </w:rPr>
        <w:t xml:space="preserve"> The management should take advantages of the modern accounting and auditing software to enhance efficiency and smooth operation of forensic auditing. </w:t>
      </w:r>
    </w:p>
    <w:p w:rsidR="00EB5B80" w:rsidRPr="00C54855" w:rsidRDefault="00EB5B80" w:rsidP="00604E20">
      <w:pPr>
        <w:pStyle w:val="ListParagraph"/>
        <w:numPr>
          <w:ilvl w:val="0"/>
          <w:numId w:val="8"/>
        </w:numPr>
        <w:spacing w:after="0" w:line="360" w:lineRule="auto"/>
        <w:ind w:left="360"/>
        <w:jc w:val="both"/>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t>Code of Conducts:</w:t>
      </w:r>
      <w:r w:rsidRPr="00C54855">
        <w:rPr>
          <w:rFonts w:ascii="Times New Roman" w:eastAsia="SimSun" w:hAnsi="Times New Roman" w:cs="Times New Roman"/>
          <w:sz w:val="24"/>
          <w:szCs w:val="24"/>
          <w:lang w:val="en-US"/>
        </w:rPr>
        <w:t xml:space="preserve"> A code of conduct should be established in every department and staff should be made to declare their asset from time to time. More training of favorable environment like attributes of independence transparency, accountability, </w:t>
      </w:r>
      <w:r w:rsidRPr="00C54855">
        <w:rPr>
          <w:rFonts w:ascii="Times New Roman" w:eastAsia="SimSun" w:hAnsi="Times New Roman" w:cs="Times New Roman"/>
          <w:sz w:val="24"/>
          <w:szCs w:val="24"/>
          <w:lang w:val="en-US"/>
        </w:rPr>
        <w:lastRenderedPageBreak/>
        <w:t>competence etc. should be created to enhance the printability; competence should be created to enhance the practice on operation of forensic auditing in GT bank.</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Advance to the above recommendations will definitely bring about unlimited fraud detection and prevention and prevention in GT bank most especially. This jet – age when the level of development in all activities is increasing everyday in the face of Information Communication Technology (ICT)</w:t>
      </w:r>
    </w:p>
    <w:p w:rsidR="00EB5B80" w:rsidRPr="00C54855" w:rsidRDefault="00EB5B80" w:rsidP="00604E20">
      <w:pPr>
        <w:spacing w:after="0" w:line="360" w:lineRule="auto"/>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Finally, the above all recommendation, since the tested hypothesis that use of Analysis of financial transaction to significantly affect the </w:t>
      </w:r>
      <w:r w:rsidR="00194308" w:rsidRPr="00C54855">
        <w:rPr>
          <w:rFonts w:ascii="Times New Roman" w:eastAsia="SimSun" w:hAnsi="Times New Roman" w:cs="Times New Roman"/>
          <w:sz w:val="24"/>
          <w:szCs w:val="24"/>
          <w:lang w:val="en-US"/>
        </w:rPr>
        <w:t xml:space="preserve">net profit margin of guarantee trust bank plctaiwo Ilorin </w:t>
      </w:r>
      <w:r w:rsidRPr="00C54855">
        <w:rPr>
          <w:rFonts w:ascii="Times New Roman" w:eastAsia="SimSun" w:hAnsi="Times New Roman" w:cs="Times New Roman"/>
          <w:sz w:val="24"/>
          <w:szCs w:val="24"/>
          <w:lang w:val="en-US"/>
        </w:rPr>
        <w:t>, it therefore become is pertinent to recommend that it should be replaced with the Statutory External Auditor.</w:t>
      </w:r>
    </w:p>
    <w:p w:rsidR="00EB5B80" w:rsidRPr="00C54855" w:rsidRDefault="00EB5B80" w:rsidP="00604E20">
      <w:pPr>
        <w:spacing w:after="0" w:line="360" w:lineRule="auto"/>
        <w:contextualSpacing/>
        <w:jc w:val="both"/>
        <w:rPr>
          <w:rFonts w:ascii="Times New Roman" w:eastAsia="SimSun" w:hAnsi="Times New Roman" w:cs="Times New Roman"/>
          <w:b/>
          <w:sz w:val="24"/>
          <w:szCs w:val="24"/>
          <w:lang w:val="en-US"/>
        </w:rPr>
      </w:pPr>
    </w:p>
    <w:p w:rsidR="00F33F69" w:rsidRPr="00C54855" w:rsidRDefault="00F33F69" w:rsidP="00604E20">
      <w:pPr>
        <w:spacing w:after="0" w:line="360" w:lineRule="auto"/>
        <w:contextualSpacing/>
        <w:jc w:val="both"/>
        <w:rPr>
          <w:rFonts w:ascii="Times New Roman" w:eastAsia="SimSun" w:hAnsi="Times New Roman" w:cs="Times New Roman"/>
          <w:b/>
          <w:sz w:val="24"/>
          <w:szCs w:val="24"/>
          <w:lang w:val="en-US"/>
        </w:rPr>
      </w:pPr>
    </w:p>
    <w:p w:rsidR="003F0E19" w:rsidRDefault="003F0E19">
      <w:pPr>
        <w:spacing w:after="200" w:line="276" w:lineRule="auto"/>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br w:type="page"/>
      </w:r>
    </w:p>
    <w:p w:rsidR="00EB5B80" w:rsidRPr="00C54855" w:rsidRDefault="00EB5B80" w:rsidP="003F0E19">
      <w:pPr>
        <w:spacing w:after="0" w:line="360" w:lineRule="auto"/>
        <w:contextualSpacing/>
        <w:jc w:val="center"/>
        <w:rPr>
          <w:rFonts w:ascii="Times New Roman" w:eastAsia="SimSun" w:hAnsi="Times New Roman" w:cs="Times New Roman"/>
          <w:sz w:val="24"/>
          <w:szCs w:val="24"/>
          <w:lang w:val="en-US"/>
        </w:rPr>
      </w:pPr>
      <w:r w:rsidRPr="00C54855">
        <w:rPr>
          <w:rFonts w:ascii="Times New Roman" w:eastAsia="SimSun" w:hAnsi="Times New Roman" w:cs="Times New Roman"/>
          <w:b/>
          <w:sz w:val="24"/>
          <w:szCs w:val="24"/>
          <w:lang w:val="en-US"/>
        </w:rPr>
        <w:lastRenderedPageBreak/>
        <w:t>REFERENCES</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Adefila, J.J (2005) Research methodology on behavior sciences Kaduna, Aprom of publication</w:t>
      </w:r>
      <w:r w:rsidR="00D93A80" w:rsidRPr="00C54855">
        <w:rPr>
          <w:rFonts w:ascii="Times New Roman" w:eastAsia="SimSun" w:hAnsi="Times New Roman" w:cs="Times New Roman"/>
          <w:sz w:val="24"/>
          <w:szCs w:val="24"/>
          <w:lang w:val="en-US"/>
        </w:rPr>
        <w:t>.</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Adeniyi, A. A (2004) Auditing and investigation Lagos E.L Joda ventures Limited</w:t>
      </w:r>
      <w:r w:rsidR="00576892" w:rsidRPr="00C54855">
        <w:rPr>
          <w:rFonts w:ascii="Times New Roman" w:eastAsia="SimSun" w:hAnsi="Times New Roman" w:cs="Times New Roman"/>
          <w:sz w:val="24"/>
          <w:szCs w:val="24"/>
          <w:lang w:val="en-US"/>
        </w:rPr>
        <w:t>.</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Adeniyi, A. A (2016): Analysis of fraud in Bank endence from Nigeria</w:t>
      </w:r>
      <w:r w:rsidR="00D93A80" w:rsidRPr="00C54855">
        <w:rPr>
          <w:rFonts w:ascii="Times New Roman" w:eastAsia="SimSun" w:hAnsi="Times New Roman" w:cs="Times New Roman"/>
          <w:sz w:val="24"/>
          <w:szCs w:val="24"/>
          <w:lang w:val="en-US"/>
        </w:rPr>
        <w:t>.</w:t>
      </w:r>
    </w:p>
    <w:p w:rsidR="004854FC" w:rsidRPr="00C54855" w:rsidRDefault="004854FC"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Akinyemi, BabajideOloyede and Eke, HanielOkorafor (PHD) (2023): forensic accounting and financial performance of tertiary institution in port-Harcourt, Rivers state</w:t>
      </w:r>
      <w:r w:rsidR="00D93A80" w:rsidRPr="00C54855">
        <w:rPr>
          <w:rFonts w:ascii="Times New Roman" w:eastAsia="SimSun" w:hAnsi="Times New Roman" w:cs="Times New Roman"/>
          <w:sz w:val="24"/>
          <w:szCs w:val="24"/>
          <w:lang w:val="en-US"/>
        </w:rPr>
        <w:t>.</w:t>
      </w:r>
    </w:p>
    <w:p w:rsidR="004854FC"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Amahalu Nestor Ndubuisi et al (2017) effect of forensic accounting application on financial crime detection in deposit money bank in Anambra state</w:t>
      </w:r>
      <w:r w:rsidR="00D93A80" w:rsidRPr="00C54855">
        <w:rPr>
          <w:rFonts w:ascii="Times New Roman" w:eastAsia="SimSun" w:hAnsi="Times New Roman" w:cs="Times New Roman"/>
          <w:sz w:val="24"/>
          <w:szCs w:val="24"/>
          <w:lang w:val="en-US"/>
        </w:rPr>
        <w:t>.</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Balogna, J and Linguist, R. 91993):  Fraud Auditing and Forensic accounting. New York Wiley and sons.</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Balogun E. (2017) Relevance of forensic auditing in the detection and prevention of fraud in Nigeria</w:t>
      </w:r>
      <w:r w:rsidR="00D93A80" w:rsidRPr="00C54855">
        <w:rPr>
          <w:rFonts w:ascii="Times New Roman" w:eastAsia="SimSun" w:hAnsi="Times New Roman" w:cs="Times New Roman"/>
          <w:sz w:val="24"/>
          <w:szCs w:val="24"/>
          <w:lang w:val="en-US"/>
        </w:rPr>
        <w:t>.</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Bruks, U.Z (1996): Modern Internal auditing on operational approach, New York, the press company</w:t>
      </w:r>
      <w:r w:rsidR="00D93A80" w:rsidRPr="00C54855">
        <w:rPr>
          <w:rFonts w:ascii="Times New Roman" w:eastAsia="SimSun" w:hAnsi="Times New Roman" w:cs="Times New Roman"/>
          <w:sz w:val="24"/>
          <w:szCs w:val="24"/>
          <w:lang w:val="en-US"/>
        </w:rPr>
        <w:t>.</w:t>
      </w:r>
    </w:p>
    <w:p w:rsidR="00290159"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Coenen (2005) recognize the accompanying as regions of strength in scientific book keeping</w:t>
      </w:r>
      <w:r w:rsidR="00D93A80" w:rsidRPr="00C54855">
        <w:rPr>
          <w:rFonts w:ascii="Times New Roman" w:eastAsia="SimSun" w:hAnsi="Times New Roman" w:cs="Times New Roman"/>
          <w:sz w:val="24"/>
          <w:szCs w:val="24"/>
          <w:lang w:val="en-US"/>
        </w:rPr>
        <w:t>.</w:t>
      </w:r>
    </w:p>
    <w:p w:rsidR="00290159"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Edward I.A (2021): impact of forensic accounting of financial fraud detection in deposit money bank in Nigeria</w:t>
      </w:r>
      <w:r w:rsidR="00D93A80" w:rsidRPr="00C54855">
        <w:rPr>
          <w:rFonts w:ascii="Times New Roman" w:eastAsia="SimSun" w:hAnsi="Times New Roman" w:cs="Times New Roman"/>
          <w:sz w:val="24"/>
          <w:szCs w:val="24"/>
          <w:lang w:val="en-US"/>
        </w:rPr>
        <w:t>.</w:t>
      </w:r>
    </w:p>
    <w:p w:rsidR="00290159"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Jared M.M, Joshua Wafula and Andrew Nyang’au PHD (2022) effect of forensic auditing and investigation techniques on the financial performance of deposit – taking microfinance institution in Kenya</w:t>
      </w:r>
      <w:r w:rsidR="00D93A80" w:rsidRPr="00C54855">
        <w:rPr>
          <w:rFonts w:ascii="Times New Roman" w:eastAsia="SimSun" w:hAnsi="Times New Roman" w:cs="Times New Roman"/>
          <w:sz w:val="24"/>
          <w:szCs w:val="24"/>
          <w:lang w:val="en-US"/>
        </w:rPr>
        <w:t>.</w:t>
      </w:r>
    </w:p>
    <w:p w:rsidR="00290159"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 xml:space="preserve">KehindeAdesinaet al (2019): does forensic audit influence fraud control evidence from Nigerian deposit money banks. </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Okoye, E.I 92013): Forensic Accounting. A test for fraud detection and prevention in the public sector.</w:t>
      </w:r>
    </w:p>
    <w:p w:rsidR="00290159" w:rsidRPr="00C54855" w:rsidRDefault="00290159"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lastRenderedPageBreak/>
        <w:t xml:space="preserve">Okafor, Oluchi, Grace, Dr.Obiora, Fabian and Ven, Dr. </w:t>
      </w:r>
      <w:r w:rsidR="00D93A80" w:rsidRPr="00C54855">
        <w:rPr>
          <w:rFonts w:ascii="Times New Roman" w:eastAsia="SimSun" w:hAnsi="Times New Roman" w:cs="Times New Roman"/>
          <w:sz w:val="24"/>
          <w:szCs w:val="24"/>
          <w:lang w:val="en-US"/>
        </w:rPr>
        <w:t>Onuora</w:t>
      </w:r>
      <w:r w:rsidRPr="00C54855">
        <w:rPr>
          <w:rFonts w:ascii="Times New Roman" w:eastAsia="SimSun" w:hAnsi="Times New Roman" w:cs="Times New Roman"/>
          <w:sz w:val="24"/>
          <w:szCs w:val="24"/>
          <w:lang w:val="en-US"/>
        </w:rPr>
        <w:t>jkj</w:t>
      </w:r>
      <w:r w:rsidR="00D93A80" w:rsidRPr="00C54855">
        <w:rPr>
          <w:rFonts w:ascii="Times New Roman" w:eastAsia="SimSun" w:hAnsi="Times New Roman" w:cs="Times New Roman"/>
          <w:sz w:val="24"/>
          <w:szCs w:val="24"/>
          <w:lang w:val="en-US"/>
        </w:rPr>
        <w:t xml:space="preserve"> (2022) impact of forensic audit and financial statement fraud of deposit money bank in Nigeria. </w:t>
      </w:r>
    </w:p>
    <w:p w:rsidR="00D93A80" w:rsidRPr="00C54855" w:rsidRDefault="00D93A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Odelabu A.T (2018) effect of forensic accounting on the financial performance of commercial bank in Nigeria.</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Olukowade, E.S (2016): Introduction to fraud and investigation and forensic accounting</w:t>
      </w:r>
    </w:p>
    <w:p w:rsidR="00D93A80" w:rsidRPr="00C54855" w:rsidRDefault="00D93A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Professor Owolabi Sunday A, OgunsolaOluwatosin A (2021): forensic auditing and fraud detection in the Nigerian deposit money banks.</w:t>
      </w:r>
    </w:p>
    <w:p w:rsidR="00D93A80" w:rsidRPr="00C54855" w:rsidRDefault="00D93A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Robert, E.F (2017): Forensic tests and techniques for internal auditor.</w:t>
      </w:r>
    </w:p>
    <w:p w:rsidR="00D93A80" w:rsidRPr="00C54855" w:rsidRDefault="00D93A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Samuel Ajibade Dada A, Olusola Esther Igbekoyi B, Muyiwa E.D (2023) effects of forensic accounting techniques and corporate governance on financial performance of listed deposit money banks in Nigeria.</w:t>
      </w:r>
    </w:p>
    <w:p w:rsidR="00EB5B80" w:rsidRPr="00C54855" w:rsidRDefault="00EB5B80" w:rsidP="00604E20">
      <w:pPr>
        <w:spacing w:after="0" w:line="360" w:lineRule="auto"/>
        <w:ind w:left="720" w:hanging="720"/>
        <w:contextualSpacing/>
        <w:jc w:val="both"/>
        <w:rPr>
          <w:rFonts w:ascii="Times New Roman" w:eastAsia="SimSun" w:hAnsi="Times New Roman" w:cs="Times New Roman"/>
          <w:sz w:val="24"/>
          <w:szCs w:val="24"/>
          <w:lang w:val="en-US"/>
        </w:rPr>
      </w:pPr>
      <w:r w:rsidRPr="00C54855">
        <w:rPr>
          <w:rFonts w:ascii="Times New Roman" w:eastAsia="SimSun" w:hAnsi="Times New Roman" w:cs="Times New Roman"/>
          <w:sz w:val="24"/>
          <w:szCs w:val="24"/>
          <w:lang w:val="en-US"/>
        </w:rPr>
        <w:t>Uthman, A.S (2013): Principle for forensic accounting and environmental accounting. Ilorin, Baslamat Global Print</w:t>
      </w:r>
      <w:r w:rsidR="00D93A80" w:rsidRPr="00C54855">
        <w:rPr>
          <w:rFonts w:ascii="Times New Roman" w:eastAsia="SimSun" w:hAnsi="Times New Roman" w:cs="Times New Roman"/>
          <w:sz w:val="24"/>
          <w:szCs w:val="24"/>
          <w:lang w:val="en-US"/>
        </w:rPr>
        <w:t>.</w:t>
      </w:r>
    </w:p>
    <w:p w:rsidR="00EB5B80" w:rsidRPr="00C54855" w:rsidRDefault="00EB5B80" w:rsidP="00604E20">
      <w:pPr>
        <w:spacing w:after="20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br w:type="page"/>
      </w:r>
    </w:p>
    <w:p w:rsidR="00EB5B80" w:rsidRPr="00C54855" w:rsidRDefault="00EB5B80" w:rsidP="00332205">
      <w:pPr>
        <w:spacing w:after="0" w:line="360" w:lineRule="auto"/>
        <w:contextualSpacing/>
        <w:jc w:val="center"/>
        <w:rPr>
          <w:rFonts w:ascii="Times New Roman" w:hAnsi="Times New Roman" w:cs="Times New Roman"/>
          <w:b/>
          <w:sz w:val="24"/>
          <w:szCs w:val="24"/>
        </w:rPr>
      </w:pPr>
      <w:r w:rsidRPr="00C54855">
        <w:rPr>
          <w:rFonts w:ascii="Times New Roman" w:hAnsi="Times New Roman" w:cs="Times New Roman"/>
          <w:b/>
          <w:sz w:val="24"/>
          <w:szCs w:val="24"/>
        </w:rPr>
        <w:lastRenderedPageBreak/>
        <w:t>APPENDIX</w:t>
      </w:r>
    </w:p>
    <w:p w:rsidR="00EB5B80" w:rsidRPr="00C54855" w:rsidRDefault="00EB5B80" w:rsidP="00604E20">
      <w:pPr>
        <w:spacing w:after="0" w:line="360" w:lineRule="auto"/>
        <w:ind w:left="5040"/>
        <w:contextualSpacing/>
        <w:jc w:val="both"/>
        <w:rPr>
          <w:rFonts w:ascii="Times New Roman" w:hAnsi="Times New Roman" w:cs="Times New Roman"/>
          <w:sz w:val="24"/>
          <w:szCs w:val="24"/>
        </w:rPr>
      </w:pPr>
    </w:p>
    <w:p w:rsidR="00EB5B80" w:rsidRPr="00C54855" w:rsidRDefault="00EB5B80" w:rsidP="00604E20">
      <w:pPr>
        <w:spacing w:after="0" w:line="360" w:lineRule="auto"/>
        <w:ind w:left="5040" w:hanging="630"/>
        <w:contextualSpacing/>
        <w:jc w:val="both"/>
        <w:rPr>
          <w:rFonts w:ascii="Times New Roman" w:hAnsi="Times New Roman" w:cs="Times New Roman"/>
          <w:sz w:val="24"/>
          <w:szCs w:val="24"/>
        </w:rPr>
      </w:pPr>
      <w:r w:rsidRPr="00C54855">
        <w:rPr>
          <w:rFonts w:ascii="Times New Roman" w:hAnsi="Times New Roman" w:cs="Times New Roman"/>
          <w:sz w:val="24"/>
          <w:szCs w:val="24"/>
        </w:rPr>
        <w:t>Department of Accountancy,</w:t>
      </w:r>
    </w:p>
    <w:p w:rsidR="00EB5B80" w:rsidRPr="00C54855" w:rsidRDefault="00EB5B80" w:rsidP="00604E20">
      <w:pPr>
        <w:spacing w:after="0" w:line="360" w:lineRule="auto"/>
        <w:ind w:left="5040" w:hanging="630"/>
        <w:contextualSpacing/>
        <w:jc w:val="both"/>
        <w:rPr>
          <w:rFonts w:ascii="Times New Roman" w:hAnsi="Times New Roman" w:cs="Times New Roman"/>
          <w:sz w:val="24"/>
          <w:szCs w:val="24"/>
        </w:rPr>
      </w:pPr>
      <w:r w:rsidRPr="00C54855">
        <w:rPr>
          <w:rFonts w:ascii="Times New Roman" w:hAnsi="Times New Roman" w:cs="Times New Roman"/>
          <w:sz w:val="24"/>
          <w:szCs w:val="24"/>
        </w:rPr>
        <w:t>Institute of Finance and Management,</w:t>
      </w:r>
    </w:p>
    <w:p w:rsidR="00EB5B80" w:rsidRPr="00C54855" w:rsidRDefault="00EB5B80" w:rsidP="00604E20">
      <w:pPr>
        <w:spacing w:after="0" w:line="360" w:lineRule="auto"/>
        <w:ind w:left="5040" w:hanging="630"/>
        <w:contextualSpacing/>
        <w:jc w:val="both"/>
        <w:rPr>
          <w:rFonts w:ascii="Times New Roman" w:hAnsi="Times New Roman" w:cs="Times New Roman"/>
          <w:sz w:val="24"/>
          <w:szCs w:val="24"/>
        </w:rPr>
      </w:pPr>
      <w:r w:rsidRPr="00C54855">
        <w:rPr>
          <w:rFonts w:ascii="Times New Roman" w:hAnsi="Times New Roman" w:cs="Times New Roman"/>
          <w:sz w:val="24"/>
          <w:szCs w:val="24"/>
        </w:rPr>
        <w:t>Studies, Kwara State Polytechnic,</w:t>
      </w:r>
    </w:p>
    <w:p w:rsidR="00EB5B80" w:rsidRPr="00C54855" w:rsidRDefault="00EB5B80" w:rsidP="00604E20">
      <w:pPr>
        <w:spacing w:after="0" w:line="360" w:lineRule="auto"/>
        <w:ind w:left="5040" w:hanging="630"/>
        <w:contextualSpacing/>
        <w:jc w:val="both"/>
        <w:rPr>
          <w:rFonts w:ascii="Times New Roman" w:hAnsi="Times New Roman" w:cs="Times New Roman"/>
          <w:sz w:val="24"/>
          <w:szCs w:val="24"/>
        </w:rPr>
      </w:pPr>
      <w:r w:rsidRPr="00C54855">
        <w:rPr>
          <w:rFonts w:ascii="Times New Roman" w:hAnsi="Times New Roman" w:cs="Times New Roman"/>
          <w:sz w:val="24"/>
          <w:szCs w:val="24"/>
        </w:rPr>
        <w:t>Ilorin, Kwara State</w:t>
      </w:r>
    </w:p>
    <w:p w:rsidR="00EB5B80" w:rsidRPr="00C54855" w:rsidRDefault="00EB5B80" w:rsidP="00604E20">
      <w:pPr>
        <w:spacing w:after="0" w:line="360" w:lineRule="auto"/>
        <w:contextualSpacing/>
        <w:jc w:val="both"/>
        <w:rPr>
          <w:rFonts w:ascii="Times New Roman" w:hAnsi="Times New Roman" w:cs="Times New Roman"/>
          <w:sz w:val="24"/>
          <w:szCs w:val="24"/>
        </w:rPr>
      </w:pP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Dear Sir/Ma</w:t>
      </w:r>
    </w:p>
    <w:p w:rsidR="00EB5B80" w:rsidRPr="00C54855" w:rsidRDefault="00EB5B80" w:rsidP="00604E20">
      <w:pPr>
        <w:spacing w:after="0" w:line="360" w:lineRule="auto"/>
        <w:contextualSpacing/>
        <w:jc w:val="both"/>
        <w:rPr>
          <w:rFonts w:ascii="Times New Roman" w:hAnsi="Times New Roman" w:cs="Times New Roman"/>
          <w:sz w:val="24"/>
          <w:szCs w:val="24"/>
        </w:rPr>
      </w:pPr>
    </w:p>
    <w:p w:rsidR="00EB5B80" w:rsidRPr="00C54855" w:rsidRDefault="00EB5B80" w:rsidP="00604E20">
      <w:pPr>
        <w:spacing w:after="0" w:line="360" w:lineRule="auto"/>
        <w:contextualSpacing/>
        <w:jc w:val="both"/>
        <w:rPr>
          <w:rFonts w:ascii="Times New Roman" w:hAnsi="Times New Roman" w:cs="Times New Roman"/>
          <w:sz w:val="24"/>
          <w:szCs w:val="24"/>
        </w:rPr>
      </w:pP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QUESTIONNAIRE</w:t>
      </w:r>
    </w:p>
    <w:p w:rsidR="00EB5B80" w:rsidRPr="00C54855" w:rsidRDefault="00F444D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I Am a final </w:t>
      </w:r>
      <w:r w:rsidR="00EB5B80" w:rsidRPr="00C54855">
        <w:rPr>
          <w:rFonts w:ascii="Times New Roman" w:hAnsi="Times New Roman" w:cs="Times New Roman"/>
          <w:sz w:val="24"/>
          <w:szCs w:val="24"/>
        </w:rPr>
        <w:t>yearstudent of the Department of Accountancy, Kwara State Polytechnic, Ilorin. The researchispurely for an academicexercise in partial fulfillment for the award of Higher National Diploma (HND) in Accountancy, Kwara State Polytechnic, Ilorin.</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I amcarrying out thisresearchwork on Effect of Forensic Audit on Financial Performance of Nigeria Money Deposit Bank.</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PleaseKindlyassist in supplying the information require in the questionnaire as objective as possible any information providedshallbetreatedwith strict confidence as the purpose of thisprojectispurelyacademic.</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ab/>
        <w:t>Thanks</w:t>
      </w:r>
      <w:r w:rsidR="00F444D0" w:rsidRPr="00C54855">
        <w:rPr>
          <w:rFonts w:ascii="Times New Roman" w:hAnsi="Times New Roman" w:cs="Times New Roman"/>
          <w:sz w:val="24"/>
          <w:szCs w:val="24"/>
        </w:rPr>
        <w:t xml:space="preserve"> for yourco-operation</w:t>
      </w:r>
      <w:r w:rsidRPr="00C54855">
        <w:rPr>
          <w:rFonts w:ascii="Times New Roman" w:hAnsi="Times New Roman" w:cs="Times New Roman"/>
          <w:sz w:val="24"/>
          <w:szCs w:val="24"/>
        </w:rPr>
        <w:t>.</w:t>
      </w:r>
    </w:p>
    <w:p w:rsidR="00EB5B80" w:rsidRPr="00C54855" w:rsidRDefault="00EB5B80" w:rsidP="00604E20">
      <w:pPr>
        <w:spacing w:after="0" w:line="360" w:lineRule="auto"/>
        <w:contextualSpacing/>
        <w:jc w:val="both"/>
        <w:rPr>
          <w:rFonts w:ascii="Times New Roman" w:hAnsi="Times New Roman" w:cs="Times New Roman"/>
          <w:sz w:val="24"/>
          <w:szCs w:val="24"/>
        </w:rPr>
      </w:pPr>
    </w:p>
    <w:p w:rsidR="00EB5B80" w:rsidRPr="00C54855" w:rsidRDefault="00EB5B80" w:rsidP="00604E20">
      <w:pPr>
        <w:spacing w:after="0" w:line="360" w:lineRule="auto"/>
        <w:contextualSpacing/>
        <w:jc w:val="both"/>
        <w:rPr>
          <w:rFonts w:ascii="Times New Roman" w:hAnsi="Times New Roman" w:cs="Times New Roman"/>
          <w:sz w:val="24"/>
          <w:szCs w:val="24"/>
        </w:rPr>
      </w:pPr>
    </w:p>
    <w:p w:rsidR="00EB5B80" w:rsidRPr="00C54855" w:rsidRDefault="00EB5B80" w:rsidP="00604E20">
      <w:pPr>
        <w:spacing w:after="0" w:line="360" w:lineRule="auto"/>
        <w:ind w:left="4320" w:firstLine="720"/>
        <w:contextualSpacing/>
        <w:jc w:val="both"/>
        <w:rPr>
          <w:rFonts w:ascii="Times New Roman" w:hAnsi="Times New Roman" w:cs="Times New Roman"/>
          <w:sz w:val="24"/>
          <w:szCs w:val="24"/>
        </w:rPr>
      </w:pPr>
      <w:r w:rsidRPr="00C54855">
        <w:rPr>
          <w:rFonts w:ascii="Times New Roman" w:hAnsi="Times New Roman" w:cs="Times New Roman"/>
          <w:sz w:val="24"/>
          <w:szCs w:val="24"/>
        </w:rPr>
        <w:t>Yours</w:t>
      </w:r>
      <w:r w:rsidR="00332205">
        <w:rPr>
          <w:rFonts w:ascii="Times New Roman" w:hAnsi="Times New Roman" w:cs="Times New Roman"/>
          <w:sz w:val="24"/>
          <w:szCs w:val="24"/>
        </w:rPr>
        <w:t xml:space="preserve"> </w:t>
      </w:r>
      <w:r w:rsidRPr="00C54855">
        <w:rPr>
          <w:rFonts w:ascii="Times New Roman" w:hAnsi="Times New Roman" w:cs="Times New Roman"/>
          <w:sz w:val="24"/>
          <w:szCs w:val="24"/>
        </w:rPr>
        <w:t>faithfully,</w:t>
      </w:r>
    </w:p>
    <w:p w:rsidR="00F33F69" w:rsidRPr="00C54855" w:rsidRDefault="00F33F69" w:rsidP="00604E20">
      <w:pPr>
        <w:spacing w:after="0" w:line="360" w:lineRule="auto"/>
        <w:ind w:left="4320" w:firstLine="720"/>
        <w:contextualSpacing/>
        <w:jc w:val="both"/>
        <w:rPr>
          <w:rFonts w:ascii="Times New Roman" w:hAnsi="Times New Roman" w:cs="Times New Roman"/>
          <w:sz w:val="24"/>
          <w:szCs w:val="24"/>
        </w:rPr>
      </w:pPr>
    </w:p>
    <w:p w:rsidR="00F33F69" w:rsidRPr="00C54855" w:rsidRDefault="00F33F69" w:rsidP="00332205">
      <w:pPr>
        <w:spacing w:after="0" w:line="360" w:lineRule="auto"/>
        <w:contextualSpacing/>
        <w:jc w:val="right"/>
        <w:rPr>
          <w:rFonts w:ascii="Times New Roman" w:hAnsi="Times New Roman" w:cs="Times New Roman"/>
          <w:b/>
          <w:sz w:val="24"/>
          <w:szCs w:val="24"/>
        </w:rPr>
      </w:pPr>
      <w:r w:rsidRPr="00C54855">
        <w:rPr>
          <w:rFonts w:ascii="Times New Roman" w:hAnsi="Times New Roman" w:cs="Times New Roman"/>
          <w:b/>
          <w:sz w:val="24"/>
          <w:szCs w:val="24"/>
        </w:rPr>
        <w:t>OLADIMEJI KARIMOH OLAMIDE</w:t>
      </w:r>
    </w:p>
    <w:p w:rsidR="00F33F69" w:rsidRPr="00C54855" w:rsidRDefault="00F33F69" w:rsidP="00332205">
      <w:pPr>
        <w:spacing w:after="0" w:line="360" w:lineRule="auto"/>
        <w:ind w:left="3600" w:firstLine="720"/>
        <w:contextualSpacing/>
        <w:jc w:val="center"/>
        <w:rPr>
          <w:rFonts w:ascii="Times New Roman" w:hAnsi="Times New Roman" w:cs="Times New Roman"/>
          <w:sz w:val="24"/>
          <w:szCs w:val="24"/>
        </w:rPr>
      </w:pPr>
      <w:r w:rsidRPr="00C54855">
        <w:rPr>
          <w:rFonts w:ascii="Times New Roman" w:hAnsi="Times New Roman" w:cs="Times New Roman"/>
          <w:b/>
          <w:sz w:val="24"/>
          <w:szCs w:val="24"/>
        </w:rPr>
        <w:t>HND/23/ACC/FT/0028</w:t>
      </w:r>
    </w:p>
    <w:p w:rsidR="00EB5B80" w:rsidRPr="00C54855" w:rsidRDefault="00EB5B80" w:rsidP="00604E20">
      <w:pPr>
        <w:spacing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br w:type="page"/>
      </w:r>
    </w:p>
    <w:p w:rsidR="00EB5B80" w:rsidRPr="00C54855" w:rsidRDefault="00EB5B80" w:rsidP="00332205">
      <w:pPr>
        <w:spacing w:after="0" w:line="360" w:lineRule="auto"/>
        <w:contextualSpacing/>
        <w:jc w:val="center"/>
        <w:rPr>
          <w:rFonts w:ascii="Times New Roman" w:hAnsi="Times New Roman" w:cs="Times New Roman"/>
          <w:b/>
          <w:sz w:val="24"/>
          <w:szCs w:val="24"/>
        </w:rPr>
      </w:pPr>
      <w:r w:rsidRPr="00C54855">
        <w:rPr>
          <w:rFonts w:ascii="Times New Roman" w:hAnsi="Times New Roman" w:cs="Times New Roman"/>
          <w:b/>
          <w:sz w:val="24"/>
          <w:szCs w:val="24"/>
        </w:rPr>
        <w:lastRenderedPageBreak/>
        <w:t>QUESTIONNAIRE</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ab/>
        <w:t xml:space="preserve">The purpose of thisDiplomathesisis to study “Effect of Forensic Audit on Financial Performance of Nigeria Money Deposit Bank: Guaranty Trust Bank, Ilorin Case”. This researchcontains 16 questions, whichmaytake 10 minutes to answerit; therefore, wewillbethankful to you for devotingyourvaluable time to answerit. Youranswerswillbe top confidential and willbeused for researchpurposesonly. Again, weappreciateyour participation in thisresearch. </w:t>
      </w:r>
    </w:p>
    <w:p w:rsidR="00EB5B80" w:rsidRPr="00C54855" w:rsidRDefault="00EB5B80" w:rsidP="00604E20">
      <w:pPr>
        <w:spacing w:after="0" w:line="360" w:lineRule="auto"/>
        <w:contextualSpacing/>
        <w:jc w:val="both"/>
        <w:rPr>
          <w:rFonts w:ascii="Times New Roman" w:hAnsi="Times New Roman" w:cs="Times New Roman"/>
          <w:sz w:val="24"/>
          <w:szCs w:val="24"/>
        </w:rPr>
      </w:pPr>
      <w:r w:rsidRPr="00C54855">
        <w:rPr>
          <w:rFonts w:ascii="Times New Roman" w:hAnsi="Times New Roman" w:cs="Times New Roman"/>
          <w:sz w:val="24"/>
          <w:szCs w:val="24"/>
        </w:rPr>
        <w:t xml:space="preserve">Thankyou for yourfruitfulcooperation. </w:t>
      </w: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 xml:space="preserve">Student: AdebayoRofiat. </w:t>
      </w: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Supervisor: Mr. Azeez Y.O</w:t>
      </w: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hAnsi="Times New Roman" w:cs="Times New Roman"/>
          <w:b/>
          <w:sz w:val="24"/>
          <w:szCs w:val="24"/>
        </w:rPr>
        <w:t>SECTION A: Demographic Data</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sz w:val="24"/>
          <w:szCs w:val="24"/>
        </w:rPr>
      </w:pPr>
      <w:r w:rsidRPr="00C54855">
        <w:rPr>
          <w:rFonts w:ascii="Times New Roman" w:hAnsi="Times New Roman" w:cs="Times New Roman"/>
          <w:b/>
          <w:sz w:val="24"/>
          <w:szCs w:val="24"/>
        </w:rPr>
        <w:t>Sex</w:t>
      </w:r>
      <w:r w:rsidRPr="00C54855">
        <w:rPr>
          <w:rFonts w:ascii="Times New Roman" w:hAnsi="Times New Roman" w:cs="Times New Roman"/>
          <w:sz w:val="24"/>
          <w:szCs w:val="24"/>
        </w:rPr>
        <w:t>: Male (   ), Female (   )</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sz w:val="24"/>
          <w:szCs w:val="24"/>
        </w:rPr>
      </w:pPr>
      <w:r w:rsidRPr="00C54855">
        <w:rPr>
          <w:rFonts w:ascii="Times New Roman" w:hAnsi="Times New Roman" w:cs="Times New Roman"/>
          <w:b/>
          <w:sz w:val="24"/>
          <w:szCs w:val="24"/>
        </w:rPr>
        <w:t>Age</w:t>
      </w:r>
      <w:r w:rsidRPr="00C54855">
        <w:rPr>
          <w:rFonts w:ascii="Times New Roman" w:hAnsi="Times New Roman" w:cs="Times New Roman"/>
          <w:sz w:val="24"/>
          <w:szCs w:val="24"/>
        </w:rPr>
        <w:t>: 20 – 30 years (   ), 31 – 40 years (   ), 40 years and above (   )</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sz w:val="24"/>
          <w:szCs w:val="24"/>
        </w:rPr>
      </w:pPr>
      <w:r w:rsidRPr="00C54855">
        <w:rPr>
          <w:rFonts w:ascii="Times New Roman" w:hAnsi="Times New Roman" w:cs="Times New Roman"/>
          <w:b/>
          <w:sz w:val="24"/>
          <w:szCs w:val="24"/>
        </w:rPr>
        <w:t>MaritalStatus</w:t>
      </w:r>
      <w:r w:rsidRPr="00C54855">
        <w:rPr>
          <w:rFonts w:ascii="Times New Roman" w:hAnsi="Times New Roman" w:cs="Times New Roman"/>
          <w:sz w:val="24"/>
          <w:szCs w:val="24"/>
        </w:rPr>
        <w:t>: Single (   ), Married (   ), Divorced (   )</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sz w:val="24"/>
          <w:szCs w:val="24"/>
        </w:rPr>
      </w:pPr>
      <w:r w:rsidRPr="00C54855">
        <w:rPr>
          <w:rFonts w:ascii="Times New Roman" w:hAnsi="Times New Roman" w:cs="Times New Roman"/>
          <w:b/>
          <w:sz w:val="24"/>
          <w:szCs w:val="24"/>
        </w:rPr>
        <w:t>EducationalStatus</w:t>
      </w:r>
      <w:r w:rsidRPr="00C54855">
        <w:rPr>
          <w:rFonts w:ascii="Times New Roman" w:hAnsi="Times New Roman" w:cs="Times New Roman"/>
          <w:sz w:val="24"/>
          <w:szCs w:val="24"/>
        </w:rPr>
        <w:t>: OND/NCE (   ), B.SC/HND (   ), MBA/M.SC (   )</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b/>
          <w:sz w:val="24"/>
          <w:szCs w:val="24"/>
        </w:rPr>
      </w:pPr>
      <w:r w:rsidRPr="00C54855">
        <w:rPr>
          <w:rFonts w:ascii="Times New Roman" w:hAnsi="Times New Roman" w:cs="Times New Roman"/>
          <w:b/>
          <w:sz w:val="24"/>
          <w:szCs w:val="24"/>
        </w:rPr>
        <w:t xml:space="preserve">Years in Services: </w:t>
      </w:r>
      <w:r w:rsidRPr="00C54855">
        <w:rPr>
          <w:rFonts w:ascii="Times New Roman" w:hAnsi="Times New Roman" w:cs="Times New Roman"/>
          <w:sz w:val="24"/>
          <w:szCs w:val="24"/>
        </w:rPr>
        <w:t>1-5years (   ), 6-10years (   ), 11-15years (   ), 16years and above (   )</w:t>
      </w:r>
    </w:p>
    <w:p w:rsidR="00EB5B80" w:rsidRPr="00C54855" w:rsidRDefault="00EB5B80" w:rsidP="00604E20">
      <w:pPr>
        <w:pStyle w:val="ListParagraph"/>
        <w:numPr>
          <w:ilvl w:val="0"/>
          <w:numId w:val="18"/>
        </w:numPr>
        <w:spacing w:after="0" w:line="360" w:lineRule="auto"/>
        <w:jc w:val="both"/>
        <w:rPr>
          <w:rFonts w:ascii="Times New Roman" w:hAnsi="Times New Roman" w:cs="Times New Roman"/>
          <w:b/>
          <w:sz w:val="24"/>
          <w:szCs w:val="24"/>
        </w:rPr>
      </w:pPr>
      <w:r w:rsidRPr="00C54855">
        <w:rPr>
          <w:rFonts w:ascii="Times New Roman" w:hAnsi="Times New Roman" w:cs="Times New Roman"/>
          <w:b/>
          <w:sz w:val="24"/>
          <w:szCs w:val="24"/>
        </w:rPr>
        <w:t>Job Status:</w:t>
      </w:r>
      <w:r w:rsidRPr="00C54855">
        <w:rPr>
          <w:rFonts w:ascii="Times New Roman" w:hAnsi="Times New Roman" w:cs="Times New Roman"/>
          <w:sz w:val="24"/>
          <w:szCs w:val="24"/>
        </w:rPr>
        <w:t xml:space="preserve"> Junior Staff (   ), Senior Staff (   ), Management Staff (   )</w:t>
      </w:r>
    </w:p>
    <w:p w:rsidR="00EB5B80" w:rsidRPr="00C54855" w:rsidRDefault="00EB5B80" w:rsidP="00604E20">
      <w:pPr>
        <w:spacing w:after="0" w:line="360" w:lineRule="auto"/>
        <w:contextualSpacing/>
        <w:jc w:val="both"/>
        <w:rPr>
          <w:rFonts w:ascii="Times New Roman" w:hAnsi="Times New Roman" w:cs="Times New Roman"/>
          <w:b/>
          <w:sz w:val="24"/>
          <w:szCs w:val="24"/>
        </w:rPr>
      </w:pPr>
      <w:r w:rsidRPr="00C54855">
        <w:rPr>
          <w:rFonts w:ascii="Times New Roman" w:eastAsia="Times New Roman" w:hAnsi="Times New Roman" w:cs="Times New Roman"/>
          <w:b/>
          <w:sz w:val="24"/>
          <w:szCs w:val="24"/>
        </w:rPr>
        <w:t xml:space="preserve">Section B: </w:t>
      </w:r>
      <w:r w:rsidRPr="00C54855">
        <w:rPr>
          <w:rFonts w:ascii="Times New Roman" w:hAnsi="Times New Roman" w:cs="Times New Roman"/>
          <w:b/>
          <w:sz w:val="24"/>
          <w:szCs w:val="24"/>
        </w:rPr>
        <w:t>Analysis of the responsesgiven by the staff of Gtbankplc, Ilorin</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Forensicauditingwasknown in Nigeria money depositbanks</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The services of ForensicAuditor are required in Nigeria</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lastRenderedPageBreak/>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The service of forensicauditoris more needed in Nigeria Money Deposit Banks</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Forensicauditor has ability of detectingfraudthrough the use of analysis of financial transaction</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Forensicauditors help to mitigate the financialfraudthrough the use of public document review</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Forensicauditingcan help in detecting and preventingfraud in Nigeria Money depositbanks</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lastRenderedPageBreak/>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The practice of Forensicauditinghelps to mitigate the financialfraudthrough the use of public document review and background investigation</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Forensicauditorassist to reduce the occurrence of fraud uses in the bankingsector (Nigeria Money Deposit Banks)</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Forensicauditor, being an expert in financialfraudmatterswithspecialskills in scientificknowledge and legalmatters have helped to improve good corporategovernance</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numPr>
          <w:ilvl w:val="0"/>
          <w:numId w:val="18"/>
        </w:numPr>
        <w:spacing w:after="200" w:line="360" w:lineRule="auto"/>
        <w:jc w:val="both"/>
        <w:rPr>
          <w:rFonts w:ascii="Times New Roman" w:hAnsi="Times New Roman" w:cs="Times New Roman"/>
          <w:sz w:val="24"/>
          <w:szCs w:val="24"/>
        </w:rPr>
      </w:pPr>
      <w:r w:rsidRPr="00C54855">
        <w:rPr>
          <w:rFonts w:ascii="Times New Roman" w:eastAsia="SimSun" w:hAnsi="Times New Roman" w:cs="Times New Roman"/>
          <w:sz w:val="24"/>
          <w:szCs w:val="24"/>
        </w:rPr>
        <w:lastRenderedPageBreak/>
        <w:t>With the application of forensicauditor, management of organization are said to besolelyresponsible for maintainingadequateproperfinancial record</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Agree</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Neutral</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StronglyDisagree</w:t>
      </w:r>
      <w:r w:rsidRPr="00C54855">
        <w:rPr>
          <w:rFonts w:ascii="Times New Roman" w:eastAsia="SimSun" w:hAnsi="Times New Roman" w:cs="Times New Roman"/>
          <w:sz w:val="24"/>
          <w:szCs w:val="24"/>
        </w:rPr>
        <w:tab/>
        <w:t>(    )</w:t>
      </w:r>
    </w:p>
    <w:p w:rsidR="00EB5B80" w:rsidRPr="00C54855" w:rsidRDefault="00EB5B80" w:rsidP="00604E20">
      <w:pPr>
        <w:pStyle w:val="ListParagraph"/>
        <w:spacing w:line="360" w:lineRule="auto"/>
        <w:jc w:val="both"/>
        <w:rPr>
          <w:rFonts w:ascii="Times New Roman" w:eastAsia="SimSun" w:hAnsi="Times New Roman" w:cs="Times New Roman"/>
          <w:sz w:val="24"/>
          <w:szCs w:val="24"/>
        </w:rPr>
      </w:pPr>
      <w:r w:rsidRPr="00C54855">
        <w:rPr>
          <w:rFonts w:ascii="Times New Roman" w:eastAsia="SimSun" w:hAnsi="Times New Roman" w:cs="Times New Roman"/>
          <w:sz w:val="24"/>
          <w:szCs w:val="24"/>
        </w:rPr>
        <w:t>Disagreed</w:t>
      </w:r>
      <w:r w:rsidRPr="00C54855">
        <w:rPr>
          <w:rFonts w:ascii="Times New Roman" w:eastAsia="SimSun" w:hAnsi="Times New Roman" w:cs="Times New Roman"/>
          <w:sz w:val="24"/>
          <w:szCs w:val="24"/>
        </w:rPr>
        <w:tab/>
      </w:r>
      <w:r w:rsidRPr="00C54855">
        <w:rPr>
          <w:rFonts w:ascii="Times New Roman" w:eastAsia="SimSun" w:hAnsi="Times New Roman" w:cs="Times New Roman"/>
          <w:sz w:val="24"/>
          <w:szCs w:val="24"/>
        </w:rPr>
        <w:tab/>
        <w:t>(    )</w:t>
      </w:r>
    </w:p>
    <w:p w:rsidR="00360752" w:rsidRPr="00C54855" w:rsidRDefault="00360752" w:rsidP="00604E20">
      <w:pPr>
        <w:spacing w:line="360" w:lineRule="auto"/>
        <w:contextualSpacing/>
        <w:jc w:val="both"/>
        <w:rPr>
          <w:rFonts w:ascii="Times New Roman" w:hAnsi="Times New Roman" w:cs="Times New Roman"/>
          <w:sz w:val="24"/>
          <w:szCs w:val="24"/>
        </w:rPr>
      </w:pPr>
    </w:p>
    <w:sectPr w:rsidR="00360752" w:rsidRPr="00C54855" w:rsidSect="00F16BB9">
      <w:footerReference w:type="even" r:id="rId10"/>
      <w:footerReference w:type="default" r:id="rId11"/>
      <w:pgSz w:w="11520" w:h="14400" w:code="9"/>
      <w:pgMar w:top="1440" w:right="1440" w:bottom="1440" w:left="1440" w:header="706" w:footer="97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433" w:rsidRDefault="00281433" w:rsidP="00B51A43">
      <w:pPr>
        <w:spacing w:after="0" w:line="240" w:lineRule="auto"/>
      </w:pPr>
      <w:r>
        <w:separator/>
      </w:r>
    </w:p>
  </w:endnote>
  <w:endnote w:type="continuationSeparator" w:id="1">
    <w:p w:rsidR="00281433" w:rsidRDefault="00281433" w:rsidP="00B51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20" w:rsidRDefault="00B3271F" w:rsidP="00C31AD3">
    <w:pPr>
      <w:pStyle w:val="Footer"/>
      <w:framePr w:wrap="around" w:vAnchor="text" w:hAnchor="margin" w:xAlign="center" w:y="1"/>
      <w:rPr>
        <w:rStyle w:val="PageNumber"/>
      </w:rPr>
    </w:pPr>
    <w:r>
      <w:rPr>
        <w:rStyle w:val="PageNumber"/>
      </w:rPr>
      <w:fldChar w:fldCharType="begin"/>
    </w:r>
    <w:r w:rsidR="00604E20">
      <w:rPr>
        <w:rStyle w:val="PageNumber"/>
      </w:rPr>
      <w:instrText xml:space="preserve">PAGE  </w:instrText>
    </w:r>
    <w:r>
      <w:rPr>
        <w:rStyle w:val="PageNumber"/>
      </w:rPr>
      <w:fldChar w:fldCharType="separate"/>
    </w:r>
    <w:r w:rsidR="00604E20">
      <w:rPr>
        <w:rStyle w:val="PageNumber"/>
        <w:noProof/>
      </w:rPr>
      <w:t>ii</w:t>
    </w:r>
    <w:r>
      <w:rPr>
        <w:rStyle w:val="PageNumber"/>
      </w:rPr>
      <w:fldChar w:fldCharType="end"/>
    </w:r>
  </w:p>
  <w:p w:rsidR="00604E20" w:rsidRDefault="00604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20" w:rsidRDefault="00B3271F" w:rsidP="00C31AD3">
    <w:pPr>
      <w:pStyle w:val="Footer"/>
      <w:framePr w:wrap="around" w:vAnchor="text" w:hAnchor="margin" w:xAlign="center" w:y="1"/>
      <w:rPr>
        <w:rStyle w:val="PageNumber"/>
      </w:rPr>
    </w:pPr>
    <w:r>
      <w:rPr>
        <w:rStyle w:val="PageNumber"/>
      </w:rPr>
      <w:fldChar w:fldCharType="begin"/>
    </w:r>
    <w:r w:rsidR="00604E20">
      <w:rPr>
        <w:rStyle w:val="PageNumber"/>
      </w:rPr>
      <w:instrText xml:space="preserve">PAGE  </w:instrText>
    </w:r>
    <w:r>
      <w:rPr>
        <w:rStyle w:val="PageNumber"/>
      </w:rPr>
      <w:fldChar w:fldCharType="separate"/>
    </w:r>
    <w:r w:rsidR="002660B5">
      <w:rPr>
        <w:rStyle w:val="PageNumber"/>
        <w:noProof/>
      </w:rPr>
      <w:t>vi</w:t>
    </w:r>
    <w:r>
      <w:rPr>
        <w:rStyle w:val="PageNumber"/>
      </w:rPr>
      <w:fldChar w:fldCharType="end"/>
    </w:r>
  </w:p>
  <w:p w:rsidR="00604E20" w:rsidRDefault="00604E20">
    <w:pPr>
      <w:pStyle w:val="Footer"/>
      <w:jc w:val="center"/>
    </w:pPr>
  </w:p>
  <w:p w:rsidR="00604E20" w:rsidRDefault="00604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20" w:rsidRDefault="00B3271F" w:rsidP="00C31AD3">
    <w:pPr>
      <w:pStyle w:val="Footer"/>
      <w:framePr w:wrap="around" w:vAnchor="text" w:hAnchor="margin" w:xAlign="center" w:y="1"/>
      <w:rPr>
        <w:rStyle w:val="PageNumber"/>
      </w:rPr>
    </w:pPr>
    <w:r>
      <w:rPr>
        <w:rStyle w:val="PageNumber"/>
      </w:rPr>
      <w:fldChar w:fldCharType="begin"/>
    </w:r>
    <w:r w:rsidR="00604E20">
      <w:rPr>
        <w:rStyle w:val="PageNumber"/>
      </w:rPr>
      <w:instrText xml:space="preserve">PAGE  </w:instrText>
    </w:r>
    <w:r>
      <w:rPr>
        <w:rStyle w:val="PageNumber"/>
      </w:rPr>
      <w:fldChar w:fldCharType="end"/>
    </w:r>
  </w:p>
  <w:p w:rsidR="00604E20" w:rsidRDefault="00604E2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20" w:rsidRDefault="00B3271F" w:rsidP="00C31AD3">
    <w:pPr>
      <w:pStyle w:val="Footer"/>
      <w:framePr w:wrap="around" w:vAnchor="text" w:hAnchor="margin" w:xAlign="center" w:y="1"/>
      <w:rPr>
        <w:rStyle w:val="PageNumber"/>
      </w:rPr>
    </w:pPr>
    <w:r>
      <w:rPr>
        <w:rStyle w:val="PageNumber"/>
      </w:rPr>
      <w:fldChar w:fldCharType="begin"/>
    </w:r>
    <w:r w:rsidR="00604E20">
      <w:rPr>
        <w:rStyle w:val="PageNumber"/>
      </w:rPr>
      <w:instrText xml:space="preserve">PAGE  </w:instrText>
    </w:r>
    <w:r>
      <w:rPr>
        <w:rStyle w:val="PageNumber"/>
      </w:rPr>
      <w:fldChar w:fldCharType="separate"/>
    </w:r>
    <w:r w:rsidR="002660B5">
      <w:rPr>
        <w:rStyle w:val="PageNumber"/>
        <w:noProof/>
      </w:rPr>
      <w:t>40</w:t>
    </w:r>
    <w:r>
      <w:rPr>
        <w:rStyle w:val="PageNumber"/>
      </w:rPr>
      <w:fldChar w:fldCharType="end"/>
    </w:r>
  </w:p>
  <w:p w:rsidR="00604E20" w:rsidRDefault="00604E20">
    <w:pPr>
      <w:pStyle w:val="Footer"/>
      <w:jc w:val="center"/>
    </w:pPr>
  </w:p>
  <w:p w:rsidR="00604E20" w:rsidRDefault="00604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433" w:rsidRDefault="00281433" w:rsidP="00B51A43">
      <w:pPr>
        <w:spacing w:after="0" w:line="240" w:lineRule="auto"/>
      </w:pPr>
      <w:r>
        <w:separator/>
      </w:r>
    </w:p>
  </w:footnote>
  <w:footnote w:type="continuationSeparator" w:id="1">
    <w:p w:rsidR="00281433" w:rsidRDefault="00281433" w:rsidP="00B51A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C742316"/>
    <w:lvl w:ilvl="0" w:tplc="9F16BBFA">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
    <w:nsid w:val="00000002"/>
    <w:multiLevelType w:val="hybridMultilevel"/>
    <w:tmpl w:val="BBCE711C"/>
    <w:lvl w:ilvl="0" w:tplc="36E2D3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3"/>
    <w:multiLevelType w:val="hybridMultilevel"/>
    <w:tmpl w:val="23E2DBF2"/>
    <w:lvl w:ilvl="0" w:tplc="04090013">
      <w:start w:val="1"/>
      <w:numFmt w:val="upperRoman"/>
      <w:lvlText w:val="%1."/>
      <w:lvlJc w:val="right"/>
      <w:pPr>
        <w:ind w:left="720" w:hanging="360"/>
      </w:pPr>
    </w:lvl>
    <w:lvl w:ilvl="1" w:tplc="537042FE">
      <w:numFmt w:val="bullet"/>
      <w:lvlText w:val="•"/>
      <w:lvlJc w:val="left"/>
      <w:pPr>
        <w:ind w:left="36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83908F62"/>
    <w:lvl w:ilvl="0" w:tplc="A288A39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
    <w:nsid w:val="00000005"/>
    <w:multiLevelType w:val="multilevel"/>
    <w:tmpl w:val="4CAA9144"/>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nsid w:val="00000006"/>
    <w:multiLevelType w:val="multilevel"/>
    <w:tmpl w:val="E3D899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F0245782"/>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8"/>
    <w:multiLevelType w:val="hybridMultilevel"/>
    <w:tmpl w:val="D0D6556E"/>
    <w:lvl w:ilvl="0" w:tplc="2CFE77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00000009"/>
    <w:multiLevelType w:val="hybridMultilevel"/>
    <w:tmpl w:val="60DC3D0E"/>
    <w:lvl w:ilvl="0" w:tplc="A442F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0F4C40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000000B"/>
    <w:multiLevelType w:val="hybridMultilevel"/>
    <w:tmpl w:val="6DF6E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FE1E6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0125732"/>
    <w:multiLevelType w:val="hybridMultilevel"/>
    <w:tmpl w:val="2EF01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9D02AAE"/>
    <w:multiLevelType w:val="hybridMultilevel"/>
    <w:tmpl w:val="CE9A6EF0"/>
    <w:lvl w:ilvl="0" w:tplc="0C940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2E6C96"/>
    <w:multiLevelType w:val="hybridMultilevel"/>
    <w:tmpl w:val="EA6E27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F644E"/>
    <w:multiLevelType w:val="hybridMultilevel"/>
    <w:tmpl w:val="8BFA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F559A"/>
    <w:multiLevelType w:val="hybridMultilevel"/>
    <w:tmpl w:val="7F8C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4269D"/>
    <w:multiLevelType w:val="hybridMultilevel"/>
    <w:tmpl w:val="BA42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A7A76"/>
    <w:multiLevelType w:val="multilevel"/>
    <w:tmpl w:val="9362870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
  </w:num>
  <w:num w:numId="4">
    <w:abstractNumId w:val="0"/>
  </w:num>
  <w:num w:numId="5">
    <w:abstractNumId w:val="3"/>
  </w:num>
  <w:num w:numId="6">
    <w:abstractNumId w:val="11"/>
  </w:num>
  <w:num w:numId="7">
    <w:abstractNumId w:val="12"/>
  </w:num>
  <w:num w:numId="8">
    <w:abstractNumId w:val="10"/>
  </w:num>
  <w:num w:numId="9">
    <w:abstractNumId w:val="9"/>
  </w:num>
  <w:num w:numId="10">
    <w:abstractNumId w:val="4"/>
  </w:num>
  <w:num w:numId="11">
    <w:abstractNumId w:val="8"/>
  </w:num>
  <w:num w:numId="12">
    <w:abstractNumId w:val="2"/>
  </w:num>
  <w:num w:numId="13">
    <w:abstractNumId w:val="7"/>
  </w:num>
  <w:num w:numId="14">
    <w:abstractNumId w:val="15"/>
  </w:num>
  <w:num w:numId="15">
    <w:abstractNumId w:val="16"/>
  </w:num>
  <w:num w:numId="16">
    <w:abstractNumId w:val="13"/>
  </w:num>
  <w:num w:numId="17">
    <w:abstractNumId w:val="14"/>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B71BC"/>
    <w:rsid w:val="000354FA"/>
    <w:rsid w:val="000542E8"/>
    <w:rsid w:val="00061C42"/>
    <w:rsid w:val="0008078E"/>
    <w:rsid w:val="00097838"/>
    <w:rsid w:val="000C6073"/>
    <w:rsid w:val="00194308"/>
    <w:rsid w:val="001A7715"/>
    <w:rsid w:val="001B3A14"/>
    <w:rsid w:val="001C1DB0"/>
    <w:rsid w:val="001C423C"/>
    <w:rsid w:val="001D71E8"/>
    <w:rsid w:val="001F2352"/>
    <w:rsid w:val="001F6015"/>
    <w:rsid w:val="00204345"/>
    <w:rsid w:val="00220AE0"/>
    <w:rsid w:val="00255DA5"/>
    <w:rsid w:val="002660B5"/>
    <w:rsid w:val="00281433"/>
    <w:rsid w:val="00282EF1"/>
    <w:rsid w:val="00290159"/>
    <w:rsid w:val="002F3681"/>
    <w:rsid w:val="00332205"/>
    <w:rsid w:val="00360752"/>
    <w:rsid w:val="003D3413"/>
    <w:rsid w:val="003E4A6A"/>
    <w:rsid w:val="003F0E19"/>
    <w:rsid w:val="0041690A"/>
    <w:rsid w:val="004854FC"/>
    <w:rsid w:val="004956E9"/>
    <w:rsid w:val="004A46E0"/>
    <w:rsid w:val="00505DA9"/>
    <w:rsid w:val="00525A80"/>
    <w:rsid w:val="00552B89"/>
    <w:rsid w:val="00576892"/>
    <w:rsid w:val="00591CF8"/>
    <w:rsid w:val="005C45A6"/>
    <w:rsid w:val="005E369C"/>
    <w:rsid w:val="00604E20"/>
    <w:rsid w:val="006546E3"/>
    <w:rsid w:val="00670260"/>
    <w:rsid w:val="006754AF"/>
    <w:rsid w:val="00684BCB"/>
    <w:rsid w:val="006D08C9"/>
    <w:rsid w:val="00724FE9"/>
    <w:rsid w:val="00873E8F"/>
    <w:rsid w:val="008C051A"/>
    <w:rsid w:val="00935CC4"/>
    <w:rsid w:val="0094576E"/>
    <w:rsid w:val="009A512F"/>
    <w:rsid w:val="009A705A"/>
    <w:rsid w:val="009B71BC"/>
    <w:rsid w:val="009C73DB"/>
    <w:rsid w:val="00A27E7F"/>
    <w:rsid w:val="00A55671"/>
    <w:rsid w:val="00AC1A8C"/>
    <w:rsid w:val="00AC7C6D"/>
    <w:rsid w:val="00B3271F"/>
    <w:rsid w:val="00B51A43"/>
    <w:rsid w:val="00BC6127"/>
    <w:rsid w:val="00BC7FB5"/>
    <w:rsid w:val="00BF0BEB"/>
    <w:rsid w:val="00C15AF6"/>
    <w:rsid w:val="00C27502"/>
    <w:rsid w:val="00C31AD3"/>
    <w:rsid w:val="00C54855"/>
    <w:rsid w:val="00C70B16"/>
    <w:rsid w:val="00CB68F4"/>
    <w:rsid w:val="00CB6946"/>
    <w:rsid w:val="00CD35B6"/>
    <w:rsid w:val="00CE12F0"/>
    <w:rsid w:val="00CE21CD"/>
    <w:rsid w:val="00CF3901"/>
    <w:rsid w:val="00D01B7B"/>
    <w:rsid w:val="00D13C1A"/>
    <w:rsid w:val="00D27E6C"/>
    <w:rsid w:val="00D432F5"/>
    <w:rsid w:val="00D75EE3"/>
    <w:rsid w:val="00D93A80"/>
    <w:rsid w:val="00DA1D4C"/>
    <w:rsid w:val="00DC643E"/>
    <w:rsid w:val="00E13BCB"/>
    <w:rsid w:val="00E21765"/>
    <w:rsid w:val="00E42AB0"/>
    <w:rsid w:val="00E74CEB"/>
    <w:rsid w:val="00EB5B80"/>
    <w:rsid w:val="00ED40B1"/>
    <w:rsid w:val="00ED7940"/>
    <w:rsid w:val="00EE0D7C"/>
    <w:rsid w:val="00F16BB9"/>
    <w:rsid w:val="00F335A7"/>
    <w:rsid w:val="00F33F69"/>
    <w:rsid w:val="00F444D0"/>
    <w:rsid w:val="00F91828"/>
    <w:rsid w:val="00FC59DD"/>
    <w:rsid w:val="00FD64CE"/>
    <w:rsid w:val="00FE1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BC"/>
    <w:pPr>
      <w:spacing w:after="160" w:line="259" w:lineRule="auto"/>
    </w:pPr>
    <w:rPr>
      <w:rFonts w:ascii="Calibri" w:eastAsia="Calibri" w:hAnsi="Calibri" w:cs="SimSu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1BC"/>
    <w:pPr>
      <w:ind w:left="720"/>
      <w:contextualSpacing/>
    </w:pPr>
  </w:style>
  <w:style w:type="table" w:styleId="TableGrid">
    <w:name w:val="Table Grid"/>
    <w:basedOn w:val="TableNormal"/>
    <w:uiPriority w:val="39"/>
    <w:rsid w:val="009B71BC"/>
    <w:pPr>
      <w:spacing w:after="0" w:line="240" w:lineRule="auto"/>
    </w:pPr>
    <w:rPr>
      <w:rFonts w:ascii="Calibri" w:eastAsia="Calibri" w:hAnsi="Calibri" w:cs="SimSu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9B71BC"/>
    <w:rPr>
      <w:color w:val="808080"/>
    </w:rPr>
  </w:style>
  <w:style w:type="character" w:styleId="Hyperlink">
    <w:name w:val="Hyperlink"/>
    <w:basedOn w:val="DefaultParagraphFont"/>
    <w:uiPriority w:val="99"/>
    <w:rsid w:val="009B71BC"/>
    <w:rPr>
      <w:color w:val="0563C1"/>
      <w:u w:val="single"/>
    </w:rPr>
  </w:style>
  <w:style w:type="paragraph" w:styleId="BalloonText">
    <w:name w:val="Balloon Text"/>
    <w:basedOn w:val="Normal"/>
    <w:link w:val="BalloonTextChar"/>
    <w:uiPriority w:val="99"/>
    <w:rsid w:val="009B7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71BC"/>
    <w:rPr>
      <w:rFonts w:ascii="Tahoma" w:eastAsia="Calibri" w:hAnsi="Tahoma" w:cs="Tahoma"/>
      <w:sz w:val="16"/>
      <w:szCs w:val="16"/>
      <w:lang w:val="fr-FR"/>
    </w:rPr>
  </w:style>
  <w:style w:type="paragraph" w:styleId="Header">
    <w:name w:val="header"/>
    <w:basedOn w:val="Normal"/>
    <w:link w:val="HeaderChar"/>
    <w:uiPriority w:val="99"/>
    <w:rsid w:val="009B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BC"/>
    <w:rPr>
      <w:rFonts w:ascii="Calibri" w:eastAsia="Calibri" w:hAnsi="Calibri" w:cs="SimSun"/>
      <w:lang w:val="fr-FR"/>
    </w:rPr>
  </w:style>
  <w:style w:type="paragraph" w:styleId="Footer">
    <w:name w:val="footer"/>
    <w:basedOn w:val="Normal"/>
    <w:link w:val="FooterChar"/>
    <w:uiPriority w:val="99"/>
    <w:rsid w:val="009B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BC"/>
    <w:rPr>
      <w:rFonts w:ascii="Calibri" w:eastAsia="Calibri" w:hAnsi="Calibri" w:cs="SimSun"/>
      <w:lang w:val="fr-FR"/>
    </w:rPr>
  </w:style>
  <w:style w:type="paragraph" w:customStyle="1" w:styleId="Default">
    <w:name w:val="Default"/>
    <w:rsid w:val="009B71B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ageNumber">
    <w:name w:val="page number"/>
    <w:basedOn w:val="DefaultParagraphFont"/>
    <w:uiPriority w:val="99"/>
    <w:semiHidden/>
    <w:unhideWhenUsed/>
    <w:rsid w:val="009B71BC"/>
  </w:style>
  <w:style w:type="paragraph" w:styleId="NoSpacing">
    <w:name w:val="No Spacing"/>
    <w:uiPriority w:val="1"/>
    <w:qFormat/>
    <w:rsid w:val="00EB5B80"/>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BB66-BAED-4A7C-9A25-97CF015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8991</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3</cp:revision>
  <cp:lastPrinted>2025-02-17T12:48:00Z</cp:lastPrinted>
  <dcterms:created xsi:type="dcterms:W3CDTF">2025-06-03T11:26:00Z</dcterms:created>
  <dcterms:modified xsi:type="dcterms:W3CDTF">2025-06-04T14:21:00Z</dcterms:modified>
</cp:coreProperties>
</file>