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4E8" w:rsidRPr="00F92DA7" w:rsidRDefault="0075243D" w:rsidP="0029795B">
      <w:pPr>
        <w:spacing w:after="0" w:line="360" w:lineRule="auto"/>
        <w:jc w:val="center"/>
        <w:rPr>
          <w:rFonts w:ascii="Bookman Old Style" w:eastAsia="Bookman Old Style" w:hAnsi="Bookman Old Style" w:cs="Bookman Old Style"/>
          <w:b/>
          <w:sz w:val="32"/>
        </w:rPr>
      </w:pPr>
      <w:r w:rsidRPr="00F92DA7">
        <w:rPr>
          <w:rFonts w:ascii="Bookman Old Style" w:eastAsia="Bookman Old Style" w:hAnsi="Bookman Old Style" w:cs="Bookman Old Style"/>
          <w:b/>
          <w:sz w:val="32"/>
        </w:rPr>
        <w:t xml:space="preserve">ROLE OF </w:t>
      </w:r>
      <w:r w:rsidR="00F92DA7" w:rsidRPr="00F92DA7">
        <w:rPr>
          <w:rFonts w:ascii="Bookman Old Style" w:eastAsia="Bookman Old Style" w:hAnsi="Bookman Old Style" w:cs="Bookman Old Style"/>
          <w:b/>
          <w:sz w:val="32"/>
        </w:rPr>
        <w:t>BROADCAST MEDIA IN CUSHIONING THE EFFECT OF ECONOMIC HARDSHIP ON RESIDENCE OF ILORIN</w:t>
      </w:r>
    </w:p>
    <w:p w:rsidR="00AF632B" w:rsidRDefault="00AF632B" w:rsidP="0029795B">
      <w:pPr>
        <w:spacing w:after="0" w:line="360" w:lineRule="auto"/>
        <w:jc w:val="center"/>
        <w:rPr>
          <w:rFonts w:ascii="Monotype Corsiva" w:eastAsia="Monotype Corsiva" w:hAnsi="Monotype Corsiva" w:cs="Monotype Corsiva"/>
          <w:b/>
          <w:sz w:val="46"/>
        </w:rPr>
      </w:pPr>
    </w:p>
    <w:p w:rsidR="00B80A41" w:rsidRDefault="00B80A41" w:rsidP="0029795B">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B80A41" w:rsidRPr="00B06C5A" w:rsidRDefault="00F92DA7" w:rsidP="0029795B">
      <w:pPr>
        <w:spacing w:after="0" w:line="360" w:lineRule="auto"/>
        <w:jc w:val="center"/>
        <w:rPr>
          <w:rFonts w:ascii="Bookman Old Style" w:eastAsia="Bookman Old Style" w:hAnsi="Bookman Old Style" w:cs="Bookman Old Style"/>
          <w:b/>
          <w:sz w:val="42"/>
        </w:rPr>
      </w:pPr>
      <w:r>
        <w:rPr>
          <w:rFonts w:ascii="Bookman Old Style" w:eastAsia="Bookman Old Style" w:hAnsi="Bookman Old Style" w:cs="Bookman Old Style"/>
          <w:b/>
          <w:sz w:val="42"/>
        </w:rPr>
        <w:t>AKINLADE KAMAL AKINOLA</w:t>
      </w:r>
    </w:p>
    <w:p w:rsidR="00B80A41" w:rsidRPr="00B06C5A" w:rsidRDefault="008F126E" w:rsidP="0029795B">
      <w:pPr>
        <w:spacing w:after="0" w:line="360" w:lineRule="auto"/>
        <w:jc w:val="center"/>
        <w:rPr>
          <w:rFonts w:ascii="Bookman Old Style" w:eastAsia="Bookman Old Style" w:hAnsi="Bookman Old Style" w:cs="Bookman Old Style"/>
          <w:b/>
          <w:sz w:val="42"/>
        </w:rPr>
      </w:pPr>
      <w:r w:rsidRPr="00B06C5A">
        <w:rPr>
          <w:rFonts w:ascii="Bookman Old Style" w:eastAsia="Bookman Old Style" w:hAnsi="Bookman Old Style" w:cs="Bookman Old Style"/>
          <w:b/>
          <w:sz w:val="42"/>
        </w:rPr>
        <w:t>HND/23</w:t>
      </w:r>
      <w:r w:rsidR="007A4AA7" w:rsidRPr="00B06C5A">
        <w:rPr>
          <w:rFonts w:ascii="Bookman Old Style" w:eastAsia="Bookman Old Style" w:hAnsi="Bookman Old Style" w:cs="Bookman Old Style"/>
          <w:b/>
          <w:sz w:val="42"/>
        </w:rPr>
        <w:t>/</w:t>
      </w:r>
      <w:r w:rsidR="004E728B" w:rsidRPr="00B06C5A">
        <w:rPr>
          <w:rFonts w:ascii="Bookman Old Style" w:eastAsia="Bookman Old Style" w:hAnsi="Bookman Old Style" w:cs="Bookman Old Style"/>
          <w:b/>
          <w:sz w:val="42"/>
        </w:rPr>
        <w:t>MAC</w:t>
      </w:r>
      <w:r w:rsidRPr="00B06C5A">
        <w:rPr>
          <w:rFonts w:ascii="Bookman Old Style" w:eastAsia="Bookman Old Style" w:hAnsi="Bookman Old Style" w:cs="Bookman Old Style"/>
          <w:b/>
          <w:sz w:val="42"/>
        </w:rPr>
        <w:t>/F</w:t>
      </w:r>
      <w:r w:rsidR="007A4AA7" w:rsidRPr="00B06C5A">
        <w:rPr>
          <w:rFonts w:ascii="Bookman Old Style" w:eastAsia="Bookman Old Style" w:hAnsi="Bookman Old Style" w:cs="Bookman Old Style"/>
          <w:b/>
          <w:sz w:val="42"/>
        </w:rPr>
        <w:t>T/</w:t>
      </w:r>
      <w:r w:rsidR="00F92DA7">
        <w:rPr>
          <w:rFonts w:ascii="Bookman Old Style" w:eastAsia="Bookman Old Style" w:hAnsi="Bookman Old Style" w:cs="Bookman Old Style"/>
          <w:b/>
          <w:sz w:val="42"/>
        </w:rPr>
        <w:t>0665</w:t>
      </w:r>
    </w:p>
    <w:p w:rsidR="00B80A41" w:rsidRPr="001E33BB" w:rsidRDefault="00B80A41" w:rsidP="0029795B">
      <w:pPr>
        <w:spacing w:after="0" w:line="480" w:lineRule="auto"/>
        <w:jc w:val="center"/>
        <w:rPr>
          <w:rFonts w:ascii="Bookman Old Style" w:eastAsia="Bookman Old Style" w:hAnsi="Bookman Old Style" w:cs="Bookman Old Style"/>
          <w:b/>
          <w:sz w:val="38"/>
        </w:rPr>
      </w:pPr>
    </w:p>
    <w:p w:rsidR="00B80A41" w:rsidRPr="0029795B" w:rsidRDefault="00B80A41" w:rsidP="0029795B">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sidR="004E728B">
        <w:rPr>
          <w:rFonts w:ascii="Bookman Old Style" w:eastAsia="Bookman Old Style" w:hAnsi="Bookman Old Style" w:cs="Bookman Old Style"/>
          <w:b/>
          <w:sz w:val="26"/>
        </w:rPr>
        <w:t>MASS COMMUNICATION</w:t>
      </w:r>
      <w:r w:rsidRPr="0029795B">
        <w:rPr>
          <w:rFonts w:ascii="Bookman Old Style" w:eastAsia="Bookman Old Style" w:hAnsi="Bookman Old Style" w:cs="Bookman Old Style"/>
          <w:b/>
          <w:sz w:val="26"/>
        </w:rPr>
        <w:t xml:space="preserve">, INSTITUTE OF </w:t>
      </w:r>
      <w:r w:rsidR="004E728B">
        <w:rPr>
          <w:rFonts w:ascii="Bookman Old Style" w:eastAsia="Bookman Old Style" w:hAnsi="Bookman Old Style" w:cs="Bookman Old Style"/>
          <w:b/>
          <w:sz w:val="26"/>
        </w:rPr>
        <w:t>INFORMATION AND COMMUNICATION TECHNOLOGY</w:t>
      </w:r>
    </w:p>
    <w:p w:rsidR="00B80A41" w:rsidRPr="0029795B" w:rsidRDefault="00B80A41" w:rsidP="0029795B">
      <w:pPr>
        <w:spacing w:after="0" w:line="360" w:lineRule="auto"/>
        <w:jc w:val="center"/>
        <w:rPr>
          <w:rFonts w:ascii="Tahoma" w:eastAsia="Tahoma" w:hAnsi="Tahoma" w:cs="Tahoma"/>
          <w:b/>
          <w:sz w:val="6"/>
        </w:rPr>
      </w:pPr>
    </w:p>
    <w:p w:rsidR="007A4AA7" w:rsidRDefault="007A4AA7" w:rsidP="0029795B">
      <w:pPr>
        <w:spacing w:after="0" w:line="360" w:lineRule="auto"/>
        <w:jc w:val="center"/>
        <w:rPr>
          <w:rFonts w:ascii="Bookman Old Style" w:eastAsia="Tahoma" w:hAnsi="Bookman Old Style" w:cs="Times New Roman"/>
          <w:b/>
          <w:sz w:val="26"/>
        </w:rPr>
      </w:pPr>
    </w:p>
    <w:p w:rsidR="00B80A41" w:rsidRPr="0029795B" w:rsidRDefault="00B80A41" w:rsidP="0029795B">
      <w:pPr>
        <w:spacing w:after="0" w:line="360" w:lineRule="auto"/>
        <w:jc w:val="center"/>
        <w:rPr>
          <w:rFonts w:ascii="Bookman Old Style" w:eastAsia="Tahoma" w:hAnsi="Bookman Old Style" w:cs="Times New Roman"/>
          <w:b/>
          <w:sz w:val="24"/>
        </w:rPr>
      </w:pPr>
      <w:r w:rsidRPr="0029795B">
        <w:rPr>
          <w:rFonts w:ascii="Bookman Old Style" w:eastAsia="Tahoma" w:hAnsi="Bookman Old Style" w:cs="Times New Roman"/>
          <w:b/>
          <w:sz w:val="26"/>
        </w:rPr>
        <w:t xml:space="preserve">IN PARTIAL FULFILLMENT OF THE AWARD OF </w:t>
      </w:r>
      <w:r w:rsidR="008F126E">
        <w:rPr>
          <w:rFonts w:ascii="Bookman Old Style" w:eastAsia="Tahoma" w:hAnsi="Bookman Old Style" w:cs="Times New Roman"/>
          <w:b/>
          <w:sz w:val="26"/>
        </w:rPr>
        <w:t xml:space="preserve">HIGHER </w:t>
      </w:r>
      <w:r w:rsidRPr="0029795B">
        <w:rPr>
          <w:rFonts w:ascii="Bookman Old Style" w:eastAsia="Tahoma" w:hAnsi="Bookman Old Style" w:cs="Times New Roman"/>
          <w:b/>
          <w:sz w:val="26"/>
        </w:rPr>
        <w:t xml:space="preserve">NATIONAL DIPLOMA </w:t>
      </w:r>
      <w:r w:rsidR="000813CD">
        <w:rPr>
          <w:rFonts w:ascii="Bookman Old Style" w:eastAsia="Tahoma" w:hAnsi="Bookman Old Style" w:cs="Times New Roman"/>
          <w:b/>
          <w:sz w:val="26"/>
        </w:rPr>
        <w:t>(</w:t>
      </w:r>
      <w:r w:rsidR="008F126E">
        <w:rPr>
          <w:rFonts w:ascii="Bookman Old Style" w:eastAsia="Tahoma" w:hAnsi="Bookman Old Style" w:cs="Times New Roman"/>
          <w:b/>
          <w:sz w:val="26"/>
        </w:rPr>
        <w:t>H</w:t>
      </w:r>
      <w:r w:rsidR="000813CD">
        <w:rPr>
          <w:rFonts w:ascii="Bookman Old Style" w:eastAsia="Tahoma" w:hAnsi="Bookman Old Style" w:cs="Times New Roman"/>
          <w:b/>
          <w:sz w:val="26"/>
        </w:rPr>
        <w:t xml:space="preserve">ND) </w:t>
      </w:r>
      <w:r w:rsidRPr="0029795B">
        <w:rPr>
          <w:rFonts w:ascii="Bookman Old Style" w:eastAsia="Tahoma" w:hAnsi="Bookman Old Style" w:cs="Times New Roman"/>
          <w:b/>
          <w:sz w:val="26"/>
        </w:rPr>
        <w:t xml:space="preserve">IN </w:t>
      </w:r>
      <w:r w:rsidR="004E728B">
        <w:rPr>
          <w:rFonts w:ascii="Bookman Old Style" w:eastAsia="Bookman Old Style" w:hAnsi="Bookman Old Style" w:cs="Bookman Old Style"/>
          <w:b/>
          <w:sz w:val="26"/>
        </w:rPr>
        <w:t xml:space="preserve">MASS COMMUNICATION </w:t>
      </w:r>
      <w:r w:rsidR="008F126E">
        <w:rPr>
          <w:rFonts w:ascii="Bookman Old Style" w:eastAsia="Bookman Old Style" w:hAnsi="Bookman Old Style" w:cs="Bookman Old Style"/>
          <w:b/>
          <w:sz w:val="26"/>
        </w:rPr>
        <w:t>DEPARTMENT</w:t>
      </w:r>
      <w:r w:rsidRPr="0029795B">
        <w:rPr>
          <w:rFonts w:ascii="Bookman Old Style" w:eastAsia="Tahoma" w:hAnsi="Bookman Old Style" w:cs="Times New Roman"/>
          <w:b/>
          <w:sz w:val="26"/>
        </w:rPr>
        <w:t>, KWARA STATE POLYTECHNIC, ILORIN KWARA STATE</w:t>
      </w:r>
      <w:r w:rsidRPr="0029795B">
        <w:rPr>
          <w:rFonts w:ascii="Bookman Old Style" w:eastAsia="Tahoma" w:hAnsi="Bookman Old Style" w:cs="Times New Roman"/>
          <w:b/>
          <w:sz w:val="24"/>
        </w:rPr>
        <w:t>.</w:t>
      </w:r>
    </w:p>
    <w:p w:rsidR="00B80A41" w:rsidRPr="0029795B" w:rsidRDefault="00B80A41" w:rsidP="0029795B">
      <w:pPr>
        <w:spacing w:after="0" w:line="480" w:lineRule="auto"/>
        <w:jc w:val="center"/>
        <w:rPr>
          <w:rFonts w:ascii="Tahoma" w:eastAsia="Tahoma" w:hAnsi="Tahoma" w:cs="Tahoma"/>
          <w:b/>
        </w:rPr>
      </w:pPr>
    </w:p>
    <w:p w:rsidR="0029795B" w:rsidRDefault="0029795B" w:rsidP="0029795B">
      <w:pPr>
        <w:spacing w:after="0" w:line="480" w:lineRule="auto"/>
        <w:jc w:val="right"/>
        <w:rPr>
          <w:rFonts w:ascii="Bookman Old Style" w:eastAsia="Bookman Old Style" w:hAnsi="Bookman Old Style" w:cs="Bookman Old Style"/>
          <w:b/>
          <w:sz w:val="28"/>
        </w:rPr>
      </w:pPr>
    </w:p>
    <w:p w:rsidR="00CE1AAF" w:rsidRPr="00AF632B" w:rsidRDefault="00633DD3" w:rsidP="00AF632B">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sidR="00024276">
        <w:rPr>
          <w:rFonts w:ascii="Bookman Old Style" w:eastAsia="Bookman Old Style" w:hAnsi="Bookman Old Style" w:cs="Bookman Old Style"/>
          <w:b/>
          <w:sz w:val="28"/>
        </w:rPr>
        <w:tab/>
      </w:r>
      <w:r w:rsidR="0077421C">
        <w:rPr>
          <w:rFonts w:ascii="Bookman Old Style" w:eastAsia="Bookman Old Style" w:hAnsi="Bookman Old Style" w:cs="Bookman Old Style"/>
          <w:b/>
          <w:sz w:val="26"/>
        </w:rPr>
        <w:t>JUNE</w:t>
      </w:r>
      <w:r w:rsidR="00B80A41" w:rsidRPr="00633DD3">
        <w:rPr>
          <w:rFonts w:ascii="Bookman Old Style" w:eastAsia="Bookman Old Style" w:hAnsi="Bookman Old Style" w:cs="Bookman Old Style"/>
          <w:b/>
          <w:sz w:val="26"/>
        </w:rPr>
        <w:t>, 20</w:t>
      </w:r>
      <w:r w:rsidR="00024276">
        <w:rPr>
          <w:rFonts w:ascii="Bookman Old Style" w:eastAsia="Bookman Old Style" w:hAnsi="Bookman Old Style" w:cs="Bookman Old Style"/>
          <w:b/>
          <w:sz w:val="26"/>
        </w:rPr>
        <w:t>2</w:t>
      </w:r>
      <w:r w:rsidR="008F126E">
        <w:rPr>
          <w:rFonts w:ascii="Bookman Old Style" w:eastAsia="Bookman Old Style" w:hAnsi="Bookman Old Style" w:cs="Bookman Old Style"/>
          <w:b/>
          <w:sz w:val="26"/>
        </w:rPr>
        <w:t>5.</w:t>
      </w:r>
    </w:p>
    <w:p w:rsidR="00F92DA7" w:rsidRDefault="00F92DA7" w:rsidP="0029795B">
      <w:pPr>
        <w:spacing w:after="0" w:line="480" w:lineRule="auto"/>
        <w:jc w:val="center"/>
        <w:rPr>
          <w:rFonts w:ascii="Bookman Old Style" w:eastAsia="Bookman Old Style" w:hAnsi="Bookman Old Style" w:cs="Bookman Old Style"/>
          <w:b/>
          <w:sz w:val="28"/>
        </w:rPr>
      </w:pPr>
    </w:p>
    <w:p w:rsidR="00B80A41" w:rsidRDefault="00B80A41" w:rsidP="0029795B">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lastRenderedPageBreak/>
        <w:t>CERTIFICATION</w:t>
      </w:r>
    </w:p>
    <w:p w:rsidR="00946477" w:rsidRPr="00BA5A75" w:rsidRDefault="00946477" w:rsidP="00416279">
      <w:pPr>
        <w:spacing w:line="360" w:lineRule="auto"/>
        <w:ind w:firstLine="720"/>
        <w:jc w:val="both"/>
        <w:rPr>
          <w:rFonts w:ascii="Times New Roman" w:hAnsi="Times New Roman" w:cs="Times New Roman"/>
          <w:sz w:val="26"/>
          <w:szCs w:val="26"/>
        </w:rPr>
      </w:pPr>
      <w:r w:rsidRPr="00946477">
        <w:rPr>
          <w:rFonts w:ascii="Times New Roman" w:hAnsi="Times New Roman" w:cs="Times New Roman"/>
          <w:sz w:val="26"/>
          <w:szCs w:val="26"/>
        </w:rPr>
        <w:t xml:space="preserve">This project work has been examined and approved as meeting the requirements of Department of </w:t>
      </w:r>
      <w:r w:rsidR="004E728B">
        <w:rPr>
          <w:rFonts w:ascii="Times New Roman" w:hAnsi="Times New Roman" w:cs="Times New Roman"/>
          <w:sz w:val="26"/>
          <w:szCs w:val="26"/>
        </w:rPr>
        <w:t>Mass Communication</w:t>
      </w:r>
      <w:r w:rsidR="00767ED2" w:rsidRPr="00946477">
        <w:rPr>
          <w:rFonts w:ascii="Times New Roman" w:hAnsi="Times New Roman" w:cs="Times New Roman"/>
          <w:sz w:val="26"/>
          <w:szCs w:val="26"/>
        </w:rPr>
        <w:t xml:space="preserve">, </w:t>
      </w:r>
      <w:r w:rsidRPr="00946477">
        <w:rPr>
          <w:rFonts w:ascii="Times New Roman" w:hAnsi="Times New Roman" w:cs="Times New Roman"/>
          <w:sz w:val="26"/>
          <w:szCs w:val="26"/>
        </w:rPr>
        <w:t xml:space="preserve">Institute of </w:t>
      </w:r>
      <w:r w:rsidR="004E728B">
        <w:rPr>
          <w:rFonts w:ascii="Times New Roman" w:hAnsi="Times New Roman" w:cs="Times New Roman"/>
          <w:sz w:val="26"/>
          <w:szCs w:val="26"/>
        </w:rPr>
        <w:t>Information and Communication Technology</w:t>
      </w:r>
      <w:r w:rsidRPr="00946477">
        <w:rPr>
          <w:rFonts w:ascii="Times New Roman" w:hAnsi="Times New Roman" w:cs="Times New Roman"/>
          <w:sz w:val="26"/>
          <w:szCs w:val="26"/>
        </w:rPr>
        <w:t>, Kwara State Polytechnic, Ilorin, Kwara State.</w:t>
      </w:r>
      <w:r w:rsidR="00BA5A75">
        <w:rPr>
          <w:rFonts w:ascii="Times New Roman" w:hAnsi="Times New Roman" w:cs="Times New Roman"/>
          <w:sz w:val="26"/>
          <w:szCs w:val="26"/>
        </w:rPr>
        <w:t xml:space="preserve"> </w:t>
      </w:r>
      <w:r w:rsidRPr="00946477">
        <w:rPr>
          <w:rFonts w:ascii="Times New Roman" w:hAnsi="Times New Roman" w:cs="Times New Roman"/>
          <w:sz w:val="26"/>
          <w:szCs w:val="26"/>
        </w:rPr>
        <w:t xml:space="preserve">In Partial Fulfillment of the Requirement for the Award of </w:t>
      </w:r>
      <w:r w:rsidR="008F126E">
        <w:rPr>
          <w:rFonts w:ascii="Times New Roman" w:hAnsi="Times New Roman" w:cs="Times New Roman"/>
          <w:sz w:val="26"/>
          <w:szCs w:val="26"/>
        </w:rPr>
        <w:t xml:space="preserve">Higher </w:t>
      </w:r>
      <w:r w:rsidRPr="00946477">
        <w:rPr>
          <w:rFonts w:ascii="Times New Roman" w:hAnsi="Times New Roman" w:cs="Times New Roman"/>
          <w:sz w:val="26"/>
          <w:szCs w:val="26"/>
        </w:rPr>
        <w:t>National Diploma (</w:t>
      </w:r>
      <w:r w:rsidR="00D475DE">
        <w:rPr>
          <w:rFonts w:ascii="Times New Roman" w:hAnsi="Times New Roman" w:cs="Times New Roman"/>
          <w:sz w:val="26"/>
          <w:szCs w:val="26"/>
        </w:rPr>
        <w:t>H</w:t>
      </w:r>
      <w:r w:rsidRPr="00946477">
        <w:rPr>
          <w:rFonts w:ascii="Times New Roman" w:hAnsi="Times New Roman" w:cs="Times New Roman"/>
          <w:sz w:val="26"/>
          <w:szCs w:val="26"/>
        </w:rPr>
        <w:t xml:space="preserve">ND) in </w:t>
      </w:r>
      <w:r w:rsidR="004E728B">
        <w:rPr>
          <w:rFonts w:ascii="Times New Roman" w:hAnsi="Times New Roman" w:cs="Times New Roman"/>
          <w:sz w:val="26"/>
          <w:szCs w:val="26"/>
        </w:rPr>
        <w:t>Mass Communication</w:t>
      </w:r>
    </w:p>
    <w:p w:rsidR="00B80A41" w:rsidRDefault="00B80A41" w:rsidP="00946477">
      <w:pPr>
        <w:spacing w:after="0" w:line="360" w:lineRule="auto"/>
        <w:jc w:val="both"/>
        <w:rPr>
          <w:rFonts w:ascii="Bookman Old Style" w:eastAsia="Bookman Old Style" w:hAnsi="Bookman Old Style" w:cs="Bookman Old Style"/>
          <w:sz w:val="28"/>
        </w:rPr>
      </w:pPr>
    </w:p>
    <w:p w:rsidR="00946477" w:rsidRPr="00024276" w:rsidRDefault="00946477" w:rsidP="00946477">
      <w:pPr>
        <w:spacing w:after="0" w:line="360" w:lineRule="auto"/>
        <w:jc w:val="both"/>
        <w:rPr>
          <w:rFonts w:ascii="Bookman Old Style" w:eastAsia="Bookman Old Style" w:hAnsi="Bookman Old Style" w:cs="Bookman Old Style"/>
          <w:sz w:val="26"/>
        </w:rPr>
      </w:pPr>
    </w:p>
    <w:p w:rsidR="00B80A41" w:rsidRPr="00024276" w:rsidRDefault="001E33BB" w:rsidP="00996DF6">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r>
      <w:r w:rsidR="00B80A41" w:rsidRPr="00024276">
        <w:rPr>
          <w:rFonts w:ascii="Bookman Old Style" w:eastAsia="Bookman Old Style" w:hAnsi="Bookman Old Style" w:cs="Bookman Old Style"/>
          <w:sz w:val="26"/>
        </w:rPr>
        <w:t xml:space="preserve">                 _____________</w:t>
      </w:r>
    </w:p>
    <w:p w:rsidR="00B80A41" w:rsidRPr="00024276" w:rsidRDefault="00F92DA7" w:rsidP="00996DF6">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MALLAM ABBAS I.</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00234F58">
        <w:rPr>
          <w:rFonts w:ascii="Bookman Old Style" w:eastAsia="Bookman Old Style" w:hAnsi="Bookman Old Style" w:cs="Bookman Old Style"/>
          <w:b/>
          <w:sz w:val="24"/>
          <w:szCs w:val="26"/>
        </w:rPr>
        <w:tab/>
      </w:r>
      <w:r w:rsidR="00912532">
        <w:rPr>
          <w:rFonts w:ascii="Bookman Old Style" w:eastAsia="Bookman Old Style" w:hAnsi="Bookman Old Style" w:cs="Bookman Old Style"/>
          <w:b/>
          <w:sz w:val="24"/>
          <w:szCs w:val="26"/>
        </w:rPr>
        <w:tab/>
      </w:r>
      <w:r w:rsidR="00B265CF">
        <w:rPr>
          <w:rFonts w:ascii="Bookman Old Style" w:eastAsia="Bookman Old Style" w:hAnsi="Bookman Old Style" w:cs="Bookman Old Style"/>
          <w:b/>
          <w:sz w:val="24"/>
          <w:szCs w:val="26"/>
        </w:rPr>
        <w:tab/>
      </w:r>
      <w:r w:rsidR="00DE7EB5">
        <w:rPr>
          <w:rFonts w:ascii="Bookman Old Style" w:eastAsia="Bookman Old Style" w:hAnsi="Bookman Old Style" w:cs="Bookman Old Style"/>
          <w:b/>
          <w:sz w:val="24"/>
          <w:szCs w:val="26"/>
        </w:rPr>
        <w:tab/>
      </w:r>
      <w:r w:rsidR="00B80A41" w:rsidRPr="00024276">
        <w:rPr>
          <w:rFonts w:ascii="Bookman Old Style" w:eastAsia="Bookman Old Style" w:hAnsi="Bookman Old Style" w:cs="Bookman Old Style"/>
          <w:b/>
          <w:sz w:val="24"/>
          <w:szCs w:val="26"/>
        </w:rPr>
        <w:t>DATE</w:t>
      </w:r>
      <w:r w:rsidR="00B80A41" w:rsidRPr="00024276">
        <w:rPr>
          <w:rFonts w:ascii="Bookman Old Style" w:eastAsia="Bookman Old Style" w:hAnsi="Bookman Old Style" w:cs="Bookman Old Style"/>
          <w:sz w:val="24"/>
          <w:szCs w:val="26"/>
        </w:rPr>
        <w:t xml:space="preserve"> </w:t>
      </w:r>
    </w:p>
    <w:p w:rsidR="00B80A41" w:rsidRPr="00A25004" w:rsidRDefault="00B80A41" w:rsidP="00946477">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946477" w:rsidRPr="00024276" w:rsidRDefault="00946477" w:rsidP="00946477">
      <w:pPr>
        <w:spacing w:after="0" w:line="360" w:lineRule="auto"/>
        <w:jc w:val="both"/>
        <w:rPr>
          <w:rFonts w:ascii="Bookman Old Style" w:eastAsia="Bookman Old Style" w:hAnsi="Bookman Old Style" w:cs="Bookman Old Style"/>
          <w:sz w:val="24"/>
          <w:szCs w:val="26"/>
        </w:rPr>
      </w:pPr>
    </w:p>
    <w:p w:rsidR="00B80A41" w:rsidRPr="00024276" w:rsidRDefault="00B80A41" w:rsidP="00946477">
      <w:pPr>
        <w:spacing w:after="0" w:line="360" w:lineRule="auto"/>
        <w:jc w:val="both"/>
        <w:rPr>
          <w:rFonts w:ascii="Bookman Old Style" w:eastAsia="Bookman Old Style" w:hAnsi="Bookman Old Style" w:cs="Bookman Old Style"/>
          <w:sz w:val="24"/>
          <w:szCs w:val="26"/>
        </w:rPr>
      </w:pPr>
    </w:p>
    <w:p w:rsidR="00B80A41" w:rsidRPr="00024276" w:rsidRDefault="00B80A41" w:rsidP="00996DF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w:t>
      </w:r>
      <w:r w:rsidR="00946477"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sz w:val="24"/>
          <w:szCs w:val="26"/>
        </w:rPr>
        <w:t xml:space="preserve"> _____________</w:t>
      </w:r>
    </w:p>
    <w:p w:rsidR="00B80A41" w:rsidRPr="00024276" w:rsidRDefault="00DE7EB5" w:rsidP="00996DF6">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w:t>
      </w:r>
      <w:r w:rsidR="00416279">
        <w:rPr>
          <w:rFonts w:ascii="Bookman Old Style" w:eastAsia="Bookman Old Style" w:hAnsi="Bookman Old Style" w:cs="Bookman Old Style"/>
          <w:b/>
          <w:sz w:val="24"/>
          <w:szCs w:val="26"/>
        </w:rPr>
        <w:t>.</w:t>
      </w:r>
      <w:r w:rsidR="00416279" w:rsidRPr="00416279">
        <w:rPr>
          <w:rFonts w:ascii="Bookman Old Style" w:eastAsia="Bookman Old Style" w:hAnsi="Bookman Old Style" w:cs="Bookman Old Style"/>
          <w:b/>
          <w:sz w:val="24"/>
          <w:szCs w:val="26"/>
        </w:rPr>
        <w:t xml:space="preserve"> </w:t>
      </w:r>
      <w:r w:rsidR="0077421C">
        <w:rPr>
          <w:rFonts w:ascii="Bookman Old Style" w:eastAsia="Bookman Old Style" w:hAnsi="Bookman Old Style" w:cs="Bookman Old Style"/>
          <w:b/>
          <w:sz w:val="24"/>
          <w:szCs w:val="26"/>
        </w:rPr>
        <w:t>OLUFADI B. A</w:t>
      </w:r>
      <w:r w:rsidR="0077421C">
        <w:rPr>
          <w:rFonts w:ascii="Bookman Old Style" w:eastAsia="Bookman Old Style" w:hAnsi="Bookman Old Style" w:cs="Bookman Old Style"/>
          <w:b/>
          <w:sz w:val="24"/>
          <w:szCs w:val="26"/>
        </w:rPr>
        <w:tab/>
      </w:r>
      <w:r w:rsidR="00234F58">
        <w:rPr>
          <w:rFonts w:ascii="Bookman Old Style" w:eastAsia="Bookman Old Style" w:hAnsi="Bookman Old Style" w:cs="Bookman Old Style"/>
          <w:b/>
          <w:sz w:val="24"/>
          <w:szCs w:val="26"/>
        </w:rPr>
        <w:tab/>
      </w:r>
      <w:r w:rsidR="008F7AB0">
        <w:rPr>
          <w:rFonts w:ascii="Bookman Old Style" w:eastAsia="Bookman Old Style" w:hAnsi="Bookman Old Style" w:cs="Bookman Old Style"/>
          <w:b/>
          <w:sz w:val="24"/>
          <w:szCs w:val="26"/>
        </w:rPr>
        <w:tab/>
      </w:r>
      <w:r w:rsidR="008F7AB0">
        <w:rPr>
          <w:rFonts w:ascii="Bookman Old Style" w:eastAsia="Bookman Old Style" w:hAnsi="Bookman Old Style" w:cs="Bookman Old Style"/>
          <w:b/>
          <w:sz w:val="24"/>
          <w:szCs w:val="26"/>
        </w:rPr>
        <w:tab/>
      </w:r>
      <w:r w:rsidR="001E33BB" w:rsidRPr="00024276">
        <w:rPr>
          <w:rFonts w:ascii="Bookman Old Style" w:eastAsia="Bookman Old Style" w:hAnsi="Bookman Old Style" w:cs="Bookman Old Style"/>
          <w:b/>
          <w:sz w:val="24"/>
          <w:szCs w:val="26"/>
        </w:rPr>
        <w:tab/>
      </w:r>
      <w:r w:rsidR="001E33BB" w:rsidRPr="00024276">
        <w:rPr>
          <w:rFonts w:ascii="Bookman Old Style" w:eastAsia="Bookman Old Style" w:hAnsi="Bookman Old Style" w:cs="Bookman Old Style"/>
          <w:b/>
          <w:sz w:val="24"/>
          <w:szCs w:val="26"/>
        </w:rPr>
        <w:tab/>
      </w:r>
      <w:r w:rsidR="00B80A41" w:rsidRPr="00024276">
        <w:rPr>
          <w:rFonts w:ascii="Bookman Old Style" w:eastAsia="Bookman Old Style" w:hAnsi="Bookman Old Style" w:cs="Bookman Old Style"/>
          <w:b/>
          <w:sz w:val="24"/>
          <w:szCs w:val="26"/>
        </w:rPr>
        <w:t>DATE</w:t>
      </w:r>
      <w:r w:rsidR="00B80A41" w:rsidRPr="00024276">
        <w:rPr>
          <w:rFonts w:ascii="Bookman Old Style" w:eastAsia="Bookman Old Style" w:hAnsi="Bookman Old Style" w:cs="Bookman Old Style"/>
          <w:sz w:val="24"/>
          <w:szCs w:val="26"/>
        </w:rPr>
        <w:t xml:space="preserve"> </w:t>
      </w:r>
      <w:r w:rsidR="00B80A41" w:rsidRPr="00024276">
        <w:rPr>
          <w:rFonts w:ascii="Bookman Old Style" w:eastAsia="Bookman Old Style" w:hAnsi="Bookman Old Style" w:cs="Bookman Old Style"/>
          <w:b/>
          <w:sz w:val="24"/>
          <w:szCs w:val="26"/>
        </w:rPr>
        <w:t xml:space="preserve">                       </w:t>
      </w:r>
    </w:p>
    <w:p w:rsidR="001B74F7" w:rsidRPr="00A25004" w:rsidRDefault="001B74F7" w:rsidP="001B74F7">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B80A41" w:rsidRPr="00024276" w:rsidRDefault="00B80A41" w:rsidP="00946477">
      <w:pPr>
        <w:spacing w:after="0" w:line="360" w:lineRule="auto"/>
        <w:jc w:val="both"/>
        <w:rPr>
          <w:rFonts w:ascii="Bookman Old Style" w:eastAsia="Bookman Old Style" w:hAnsi="Bookman Old Style" w:cs="Bookman Old Style"/>
          <w:sz w:val="24"/>
          <w:szCs w:val="26"/>
        </w:rPr>
      </w:pPr>
    </w:p>
    <w:p w:rsidR="00996DF6" w:rsidRPr="00024276" w:rsidRDefault="00996DF6" w:rsidP="00946477">
      <w:pPr>
        <w:spacing w:after="0" w:line="360" w:lineRule="auto"/>
        <w:jc w:val="both"/>
        <w:rPr>
          <w:rFonts w:ascii="Bookman Old Style" w:eastAsia="Bookman Old Style" w:hAnsi="Bookman Old Style" w:cs="Bookman Old Style"/>
          <w:sz w:val="24"/>
          <w:szCs w:val="26"/>
        </w:rPr>
      </w:pPr>
    </w:p>
    <w:p w:rsidR="00996DF6" w:rsidRPr="00024276" w:rsidRDefault="00996DF6" w:rsidP="00946477">
      <w:pPr>
        <w:spacing w:after="0" w:line="360" w:lineRule="auto"/>
        <w:jc w:val="both"/>
        <w:rPr>
          <w:rFonts w:ascii="Bookman Old Style" w:eastAsia="Bookman Old Style" w:hAnsi="Bookman Old Style" w:cs="Bookman Old Style"/>
          <w:sz w:val="24"/>
          <w:szCs w:val="26"/>
        </w:rPr>
      </w:pPr>
    </w:p>
    <w:p w:rsidR="00946477" w:rsidRPr="00024276" w:rsidRDefault="00B80A41" w:rsidP="00996DF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00946477"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sz w:val="24"/>
          <w:szCs w:val="26"/>
        </w:rPr>
        <w:t xml:space="preserve">_____________     </w:t>
      </w:r>
    </w:p>
    <w:p w:rsidR="00B80A41" w:rsidRPr="00024276" w:rsidRDefault="00DF7FA6" w:rsidP="00996DF6">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w:t>
      </w:r>
      <w:r w:rsidR="00447AC0">
        <w:rPr>
          <w:rFonts w:ascii="Bookman Old Style" w:eastAsia="Bookman Old Style" w:hAnsi="Bookman Old Style" w:cs="Bookman Old Style"/>
          <w:b/>
          <w:sz w:val="24"/>
          <w:szCs w:val="26"/>
        </w:rPr>
        <w:t xml:space="preserve">R. </w:t>
      </w:r>
      <w:r w:rsidR="0077421C">
        <w:rPr>
          <w:rFonts w:ascii="Bookman Old Style" w:eastAsia="Bookman Old Style" w:hAnsi="Bookman Old Style" w:cs="Bookman Old Style"/>
          <w:b/>
          <w:sz w:val="24"/>
          <w:szCs w:val="26"/>
        </w:rPr>
        <w:t>OLOR</w:t>
      </w:r>
      <w:r w:rsidR="007D5D88">
        <w:rPr>
          <w:rFonts w:ascii="Bookman Old Style" w:eastAsia="Bookman Old Style" w:hAnsi="Bookman Old Style" w:cs="Bookman Old Style"/>
          <w:b/>
          <w:sz w:val="24"/>
          <w:szCs w:val="26"/>
        </w:rPr>
        <w:t>UNGBEBE F.T</w:t>
      </w:r>
      <w:r w:rsidR="00A25004">
        <w:rPr>
          <w:rFonts w:ascii="Bookman Old Style" w:eastAsia="Bookman Old Style" w:hAnsi="Bookman Old Style" w:cs="Bookman Old Style"/>
          <w:b/>
          <w:sz w:val="24"/>
          <w:szCs w:val="26"/>
        </w:rPr>
        <w:tab/>
      </w:r>
      <w:r w:rsidR="001B74F7" w:rsidRPr="00024276">
        <w:rPr>
          <w:rFonts w:ascii="Bookman Old Style" w:eastAsia="Bookman Old Style" w:hAnsi="Bookman Old Style" w:cs="Bookman Old Style"/>
          <w:sz w:val="24"/>
          <w:szCs w:val="26"/>
        </w:rPr>
        <w:tab/>
        <w:t xml:space="preserve"> </w:t>
      </w:r>
      <w:r w:rsidR="001B74F7" w:rsidRPr="00024276">
        <w:rPr>
          <w:rFonts w:ascii="Bookman Old Style" w:eastAsia="Bookman Old Style" w:hAnsi="Bookman Old Style" w:cs="Bookman Old Style"/>
          <w:sz w:val="24"/>
          <w:szCs w:val="26"/>
        </w:rPr>
        <w:tab/>
      </w:r>
      <w:r w:rsidR="001B74F7" w:rsidRPr="00024276">
        <w:rPr>
          <w:rFonts w:ascii="Bookman Old Style" w:eastAsia="Bookman Old Style" w:hAnsi="Bookman Old Style" w:cs="Bookman Old Style"/>
          <w:sz w:val="24"/>
          <w:szCs w:val="26"/>
        </w:rPr>
        <w:tab/>
      </w:r>
      <w:r w:rsidR="001B74F7" w:rsidRPr="00024276">
        <w:rPr>
          <w:rFonts w:ascii="Bookman Old Style" w:eastAsia="Bookman Old Style" w:hAnsi="Bookman Old Style" w:cs="Bookman Old Style"/>
          <w:sz w:val="24"/>
          <w:szCs w:val="26"/>
        </w:rPr>
        <w:tab/>
      </w:r>
      <w:r w:rsidR="00B80A41" w:rsidRPr="00024276">
        <w:rPr>
          <w:rFonts w:ascii="Bookman Old Style" w:eastAsia="Bookman Old Style" w:hAnsi="Bookman Old Style" w:cs="Bookman Old Style"/>
          <w:b/>
          <w:sz w:val="24"/>
          <w:szCs w:val="26"/>
        </w:rPr>
        <w:t>DATE</w:t>
      </w:r>
      <w:r w:rsidR="00B80A41" w:rsidRPr="00024276">
        <w:rPr>
          <w:rFonts w:ascii="Bookman Old Style" w:eastAsia="Bookman Old Style" w:hAnsi="Bookman Old Style" w:cs="Bookman Old Style"/>
          <w:sz w:val="24"/>
          <w:szCs w:val="26"/>
        </w:rPr>
        <w:t xml:space="preserve"> </w:t>
      </w:r>
    </w:p>
    <w:p w:rsidR="001B74F7" w:rsidRPr="00A25004" w:rsidRDefault="001B74F7" w:rsidP="001B74F7">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B80A41" w:rsidRPr="00024276" w:rsidRDefault="00B80A41" w:rsidP="00996DF6">
      <w:pPr>
        <w:spacing w:after="0" w:line="240" w:lineRule="auto"/>
        <w:jc w:val="both"/>
        <w:rPr>
          <w:rFonts w:ascii="Bookman Old Style" w:eastAsia="Bookman Old Style" w:hAnsi="Bookman Old Style" w:cs="Bookman Old Style"/>
          <w:sz w:val="24"/>
          <w:szCs w:val="26"/>
        </w:rPr>
      </w:pPr>
    </w:p>
    <w:p w:rsidR="00996DF6" w:rsidRPr="00024276" w:rsidRDefault="00996DF6" w:rsidP="00996DF6">
      <w:pPr>
        <w:spacing w:after="0" w:line="240" w:lineRule="auto"/>
        <w:jc w:val="both"/>
        <w:rPr>
          <w:rFonts w:ascii="Bookman Old Style" w:eastAsia="Bookman Old Style" w:hAnsi="Bookman Old Style" w:cs="Bookman Old Style"/>
          <w:sz w:val="24"/>
          <w:szCs w:val="26"/>
        </w:rPr>
      </w:pPr>
    </w:p>
    <w:p w:rsidR="00996DF6" w:rsidRPr="00024276" w:rsidRDefault="00996DF6" w:rsidP="00996DF6">
      <w:pPr>
        <w:spacing w:after="0" w:line="240" w:lineRule="auto"/>
        <w:jc w:val="both"/>
        <w:rPr>
          <w:rFonts w:ascii="Bookman Old Style" w:eastAsia="Bookman Old Style" w:hAnsi="Bookman Old Style" w:cs="Bookman Old Style"/>
          <w:sz w:val="24"/>
          <w:szCs w:val="26"/>
        </w:rPr>
      </w:pPr>
    </w:p>
    <w:p w:rsidR="00996DF6" w:rsidRPr="00024276" w:rsidRDefault="00996DF6" w:rsidP="00996DF6">
      <w:pPr>
        <w:spacing w:after="0" w:line="240" w:lineRule="auto"/>
        <w:jc w:val="both"/>
        <w:rPr>
          <w:rFonts w:ascii="Bookman Old Style" w:eastAsia="Bookman Old Style" w:hAnsi="Bookman Old Style" w:cs="Bookman Old Style"/>
          <w:sz w:val="24"/>
          <w:szCs w:val="26"/>
        </w:rPr>
      </w:pPr>
    </w:p>
    <w:p w:rsidR="00B80A41" w:rsidRPr="00024276" w:rsidRDefault="00B80A41" w:rsidP="00996DF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00946477"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sz w:val="24"/>
          <w:szCs w:val="26"/>
        </w:rPr>
        <w:t>_____________</w:t>
      </w:r>
    </w:p>
    <w:p w:rsidR="005915AE" w:rsidRDefault="00234F58" w:rsidP="00996DF6">
      <w:pPr>
        <w:spacing w:after="0" w:line="240" w:lineRule="auto"/>
        <w:jc w:val="both"/>
        <w:rPr>
          <w:rFonts w:ascii="Bookman Old Style" w:eastAsia="Bookman Old Style" w:hAnsi="Bookman Old Style" w:cs="Bookman Old Style"/>
          <w:b/>
          <w:sz w:val="24"/>
          <w:szCs w:val="26"/>
        </w:rPr>
      </w:pPr>
      <w:r w:rsidRPr="00A25004">
        <w:rPr>
          <w:rFonts w:ascii="Bookman Old Style" w:eastAsia="Bookman Old Style" w:hAnsi="Bookman Old Style" w:cs="Bookman Old Style"/>
          <w:i/>
          <w:sz w:val="20"/>
          <w:szCs w:val="26"/>
        </w:rPr>
        <w:t>(EXTERNAL EXAMINER)</w:t>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sidR="005915AE" w:rsidRPr="00024276">
        <w:rPr>
          <w:rFonts w:ascii="Bookman Old Style" w:eastAsia="Bookman Old Style" w:hAnsi="Bookman Old Style" w:cs="Bookman Old Style"/>
          <w:b/>
          <w:sz w:val="24"/>
          <w:szCs w:val="26"/>
        </w:rPr>
        <w:t>DATE</w:t>
      </w:r>
    </w:p>
    <w:p w:rsidR="00DF7FA6" w:rsidRPr="005915AE" w:rsidRDefault="00DF7FA6" w:rsidP="00996DF6">
      <w:pPr>
        <w:spacing w:after="0" w:line="240" w:lineRule="auto"/>
        <w:jc w:val="both"/>
        <w:rPr>
          <w:rFonts w:ascii="Bookman Old Style" w:eastAsia="Bookman Old Style" w:hAnsi="Bookman Old Style" w:cs="Bookman Old Style"/>
          <w:i/>
          <w:sz w:val="16"/>
          <w:szCs w:val="26"/>
        </w:rPr>
      </w:pPr>
    </w:p>
    <w:p w:rsidR="00B80A41" w:rsidRPr="00024276" w:rsidRDefault="001B74F7" w:rsidP="00996DF6">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00B80A41" w:rsidRPr="00024276">
        <w:rPr>
          <w:rFonts w:ascii="Bookman Old Style" w:eastAsia="Bookman Old Style" w:hAnsi="Bookman Old Style" w:cs="Bookman Old Style"/>
          <w:b/>
          <w:sz w:val="24"/>
          <w:szCs w:val="26"/>
        </w:rPr>
        <w:t xml:space="preserve"> </w:t>
      </w:r>
    </w:p>
    <w:p w:rsidR="00B80A41" w:rsidRPr="00996DF6" w:rsidRDefault="00996DF6" w:rsidP="00996DF6">
      <w:pPr>
        <w:spacing w:after="0" w:line="240" w:lineRule="auto"/>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BA5A75" w:rsidRDefault="00BA5A75" w:rsidP="005915AE">
      <w:pPr>
        <w:spacing w:after="0" w:line="480" w:lineRule="auto"/>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DEDICATION</w:t>
      </w:r>
    </w:p>
    <w:p w:rsidR="00B80A41" w:rsidRPr="00063AE1" w:rsidRDefault="0029795B" w:rsidP="00416279">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t xml:space="preserve">This project is dedicated to </w:t>
      </w:r>
      <w:r w:rsidR="007A4AA7" w:rsidRPr="00063AE1">
        <w:rPr>
          <w:rFonts w:ascii="Times New Roman" w:eastAsia="Bookman Old Style" w:hAnsi="Times New Roman" w:cs="Times New Roman"/>
          <w:sz w:val="24"/>
          <w:szCs w:val="24"/>
        </w:rPr>
        <w:t xml:space="preserve">Almighty </w:t>
      </w:r>
      <w:r w:rsidR="00B06C5A">
        <w:rPr>
          <w:rFonts w:ascii="Times New Roman" w:eastAsia="Bookman Old Style" w:hAnsi="Times New Roman" w:cs="Times New Roman"/>
          <w:sz w:val="24"/>
          <w:szCs w:val="24"/>
        </w:rPr>
        <w:t>God</w:t>
      </w:r>
      <w:r w:rsidRPr="00063AE1">
        <w:rPr>
          <w:rFonts w:ascii="Times New Roman" w:eastAsia="Bookman Old Style" w:hAnsi="Times New Roman" w:cs="Times New Roman"/>
          <w:sz w:val="24"/>
          <w:szCs w:val="24"/>
        </w:rPr>
        <w:t>, the beginning and the end, the first and last, prot</w:t>
      </w:r>
      <w:r w:rsidR="007A4AA7" w:rsidRPr="00063AE1">
        <w:rPr>
          <w:rFonts w:ascii="Times New Roman" w:eastAsia="Bookman Old Style" w:hAnsi="Times New Roman" w:cs="Times New Roman"/>
          <w:sz w:val="24"/>
          <w:szCs w:val="24"/>
        </w:rPr>
        <w:t xml:space="preserve">ects my life throughout all my </w:t>
      </w:r>
      <w:r w:rsidR="002325C8">
        <w:rPr>
          <w:rFonts w:ascii="Times New Roman" w:eastAsia="Bookman Old Style" w:hAnsi="Times New Roman" w:cs="Times New Roman"/>
          <w:sz w:val="24"/>
          <w:szCs w:val="24"/>
        </w:rPr>
        <w:t>H</w:t>
      </w:r>
      <w:r w:rsidRPr="00063AE1">
        <w:rPr>
          <w:rFonts w:ascii="Times New Roman" w:eastAsia="Bookman Old Style" w:hAnsi="Times New Roman" w:cs="Times New Roman"/>
          <w:sz w:val="24"/>
          <w:szCs w:val="24"/>
        </w:rPr>
        <w:t xml:space="preserve">ND programe </w:t>
      </w:r>
      <w:r w:rsidR="00DF7FA6">
        <w:rPr>
          <w:rFonts w:ascii="Times New Roman" w:eastAsia="Bookman Old Style" w:hAnsi="Times New Roman" w:cs="Times New Roman"/>
          <w:sz w:val="24"/>
          <w:szCs w:val="24"/>
        </w:rPr>
        <w:t>and also to my lovely parent.</w:t>
      </w: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rPr>
          <w:rFonts w:ascii="Times New Roman" w:eastAsia="Bookman Old Style" w:hAnsi="Times New Roman" w:cs="Times New Roman"/>
          <w:b/>
          <w:sz w:val="24"/>
          <w:szCs w:val="24"/>
        </w:rPr>
      </w:pPr>
    </w:p>
    <w:p w:rsidR="00996DF6" w:rsidRPr="00063AE1" w:rsidRDefault="00996DF6" w:rsidP="0029795B">
      <w:pPr>
        <w:spacing w:after="0" w:line="480" w:lineRule="auto"/>
        <w:rPr>
          <w:rFonts w:ascii="Times New Roman" w:eastAsia="Bookman Old Style" w:hAnsi="Times New Roman" w:cs="Times New Roman"/>
          <w:b/>
          <w:sz w:val="24"/>
          <w:szCs w:val="24"/>
        </w:rPr>
      </w:pPr>
    </w:p>
    <w:p w:rsidR="00996DF6" w:rsidRPr="00063AE1" w:rsidRDefault="00996DF6" w:rsidP="0029795B">
      <w:pPr>
        <w:spacing w:after="0" w:line="480" w:lineRule="auto"/>
        <w:rPr>
          <w:rFonts w:ascii="Times New Roman" w:eastAsia="Bookman Old Style" w:hAnsi="Times New Roman" w:cs="Times New Roman"/>
          <w:b/>
          <w:sz w:val="24"/>
          <w:szCs w:val="24"/>
        </w:rPr>
      </w:pPr>
    </w:p>
    <w:p w:rsidR="00996DF6" w:rsidRPr="00063AE1" w:rsidRDefault="00996DF6" w:rsidP="0029795B">
      <w:pPr>
        <w:spacing w:after="0" w:line="480" w:lineRule="auto"/>
        <w:rPr>
          <w:rFonts w:ascii="Times New Roman" w:eastAsia="Bookman Old Style" w:hAnsi="Times New Roman" w:cs="Times New Roman"/>
          <w:b/>
          <w:sz w:val="24"/>
          <w:szCs w:val="24"/>
        </w:rPr>
      </w:pPr>
    </w:p>
    <w:p w:rsidR="00063AE1" w:rsidRDefault="00063AE1" w:rsidP="0029795B">
      <w:pPr>
        <w:spacing w:after="0" w:line="480" w:lineRule="auto"/>
        <w:jc w:val="center"/>
        <w:rPr>
          <w:rFonts w:ascii="Times New Roman" w:eastAsia="Bookman Old Style" w:hAnsi="Times New Roman" w:cs="Times New Roman"/>
          <w:b/>
          <w:sz w:val="24"/>
          <w:szCs w:val="24"/>
        </w:rPr>
      </w:pPr>
    </w:p>
    <w:p w:rsidR="00063AE1" w:rsidRDefault="00063AE1" w:rsidP="008D10CE">
      <w:pPr>
        <w:spacing w:after="0" w:line="480" w:lineRule="auto"/>
        <w:rPr>
          <w:rFonts w:ascii="Times New Roman" w:eastAsia="Bookman Old Style" w:hAnsi="Times New Roman" w:cs="Times New Roman"/>
          <w:b/>
          <w:sz w:val="24"/>
          <w:szCs w:val="24"/>
        </w:rPr>
      </w:pPr>
    </w:p>
    <w:p w:rsidR="00416279" w:rsidRDefault="00416279" w:rsidP="00D51EE5">
      <w:pPr>
        <w:spacing w:after="0" w:line="480" w:lineRule="auto"/>
        <w:jc w:val="center"/>
        <w:rPr>
          <w:rFonts w:ascii="Times New Roman" w:eastAsia="Bookman Old Style" w:hAnsi="Times New Roman" w:cs="Times New Roman"/>
          <w:b/>
          <w:sz w:val="24"/>
          <w:szCs w:val="24"/>
        </w:rPr>
      </w:pPr>
    </w:p>
    <w:p w:rsidR="00416279" w:rsidRDefault="00416279" w:rsidP="00D51EE5">
      <w:pPr>
        <w:spacing w:after="0" w:line="480" w:lineRule="auto"/>
        <w:jc w:val="center"/>
        <w:rPr>
          <w:rFonts w:ascii="Times New Roman" w:eastAsia="Bookman Old Style" w:hAnsi="Times New Roman" w:cs="Times New Roman"/>
          <w:b/>
          <w:sz w:val="24"/>
          <w:szCs w:val="24"/>
        </w:rPr>
      </w:pPr>
    </w:p>
    <w:p w:rsidR="00D51EE5" w:rsidRPr="00DB7FAA" w:rsidRDefault="00D51EE5" w:rsidP="00BA5042">
      <w:pPr>
        <w:spacing w:after="0" w:line="48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lastRenderedPageBreak/>
        <w:t>ACKNOWLEDGEMENT</w:t>
      </w:r>
    </w:p>
    <w:p w:rsidR="00BA5042" w:rsidRDefault="00BA5042" w:rsidP="00BA5042">
      <w:pPr>
        <w:spacing w:after="0" w:line="48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Firstly, </w:t>
      </w:r>
      <w:r w:rsidRPr="00BA5042">
        <w:rPr>
          <w:rFonts w:ascii="Times New Roman" w:eastAsia="Bookman Old Style" w:hAnsi="Times New Roman" w:cs="Times New Roman"/>
          <w:sz w:val="24"/>
          <w:szCs w:val="24"/>
        </w:rPr>
        <w:t>I would like to express my deepest gratitude to God for his guidance, wisdom and strength throughout this project.</w:t>
      </w:r>
    </w:p>
    <w:p w:rsidR="00BA5042" w:rsidRPr="00BA5042" w:rsidRDefault="00BA5042" w:rsidP="00BA5042">
      <w:pPr>
        <w:spacing w:after="0" w:line="480" w:lineRule="auto"/>
        <w:ind w:firstLine="720"/>
        <w:jc w:val="both"/>
        <w:rPr>
          <w:rFonts w:ascii="Times New Roman" w:eastAsia="Bookman Old Style" w:hAnsi="Times New Roman" w:cs="Times New Roman"/>
          <w:sz w:val="24"/>
          <w:szCs w:val="24"/>
        </w:rPr>
      </w:pPr>
      <w:r w:rsidRPr="00BA5042">
        <w:rPr>
          <w:rFonts w:ascii="Times New Roman" w:eastAsia="Bookman Old Style" w:hAnsi="Times New Roman" w:cs="Times New Roman"/>
          <w:sz w:val="24"/>
          <w:szCs w:val="24"/>
        </w:rPr>
        <w:t xml:space="preserve">I would like to thank my supervisor </w:t>
      </w:r>
      <w:r w:rsidR="00F92DA7">
        <w:rPr>
          <w:rFonts w:ascii="Times New Roman" w:eastAsia="Bookman Old Style" w:hAnsi="Times New Roman" w:cs="Times New Roman"/>
          <w:sz w:val="24"/>
          <w:szCs w:val="24"/>
        </w:rPr>
        <w:t>MALLAM ABBAS I. for his</w:t>
      </w:r>
      <w:r w:rsidRPr="00BA5042">
        <w:rPr>
          <w:rFonts w:ascii="Times New Roman" w:eastAsia="Bookman Old Style" w:hAnsi="Times New Roman" w:cs="Times New Roman"/>
          <w:sz w:val="24"/>
          <w:szCs w:val="24"/>
        </w:rPr>
        <w:t xml:space="preserve"> continuous guidance and support throughout this project. I am grateful for all the generous hours spent together and the patience and kindness shown throughout.</w:t>
      </w:r>
    </w:p>
    <w:p w:rsidR="00BA5042" w:rsidRDefault="00BA5042" w:rsidP="00BA5042">
      <w:pPr>
        <w:spacing w:after="0" w:line="48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       To my </w:t>
      </w:r>
      <w:r w:rsidR="00F92DA7">
        <w:rPr>
          <w:rFonts w:ascii="Times New Roman" w:eastAsia="Bookman Old Style" w:hAnsi="Times New Roman" w:cs="Times New Roman"/>
          <w:sz w:val="24"/>
          <w:szCs w:val="24"/>
        </w:rPr>
        <w:t>parent</w:t>
      </w:r>
      <w:r w:rsidRPr="00BA5042">
        <w:rPr>
          <w:rFonts w:ascii="Times New Roman" w:eastAsia="Bookman Old Style" w:hAnsi="Times New Roman" w:cs="Times New Roman"/>
          <w:sz w:val="24"/>
          <w:szCs w:val="24"/>
        </w:rPr>
        <w:t>, word</w:t>
      </w:r>
      <w:r>
        <w:rPr>
          <w:rFonts w:ascii="Times New Roman" w:eastAsia="Bookman Old Style" w:hAnsi="Times New Roman" w:cs="Times New Roman"/>
          <w:sz w:val="24"/>
          <w:szCs w:val="24"/>
        </w:rPr>
        <w:t>s</w:t>
      </w:r>
      <w:r w:rsidRPr="00BA5042">
        <w:rPr>
          <w:rFonts w:ascii="Times New Roman" w:eastAsia="Bookman Old Style" w:hAnsi="Times New Roman" w:cs="Times New Roman"/>
          <w:sz w:val="24"/>
          <w:szCs w:val="24"/>
        </w:rPr>
        <w:t xml:space="preserve"> cannot describ</w:t>
      </w:r>
      <w:r>
        <w:rPr>
          <w:rFonts w:ascii="Times New Roman" w:eastAsia="Bookman Old Style" w:hAnsi="Times New Roman" w:cs="Times New Roman"/>
          <w:sz w:val="24"/>
          <w:szCs w:val="24"/>
        </w:rPr>
        <w:t>e how thankful I am for your un</w:t>
      </w:r>
      <w:r w:rsidRPr="00BA5042">
        <w:rPr>
          <w:rFonts w:ascii="Times New Roman" w:eastAsia="Bookman Old Style" w:hAnsi="Times New Roman" w:cs="Times New Roman"/>
          <w:sz w:val="24"/>
          <w:szCs w:val="24"/>
        </w:rPr>
        <w:t>waving love and support, without you this journey would not have bee</w:t>
      </w:r>
      <w:r>
        <w:rPr>
          <w:rFonts w:ascii="Times New Roman" w:eastAsia="Bookman Old Style" w:hAnsi="Times New Roman" w:cs="Times New Roman"/>
          <w:sz w:val="24"/>
          <w:szCs w:val="24"/>
        </w:rPr>
        <w:t>n possible. For every 'I can't</w:t>
      </w:r>
      <w:r w:rsidRPr="00BA5042">
        <w:rPr>
          <w:rFonts w:ascii="Times New Roman" w:eastAsia="Bookman Old Style" w:hAnsi="Times New Roman" w:cs="Times New Roman"/>
          <w:sz w:val="24"/>
          <w:szCs w:val="24"/>
        </w:rPr>
        <w:t xml:space="preserve"> you were always there to give me a million reason for why 'I can'. Your continuous support meant I believed in myself, even when I did not think possible, and for that you will forever be the first person I think of following any achievement my achievements are a reflection of your unconditional love. Thank you so much mom.</w:t>
      </w:r>
    </w:p>
    <w:p w:rsidR="007D5D88" w:rsidRPr="00BA5042" w:rsidRDefault="007D5D88" w:rsidP="00BA5042">
      <w:pPr>
        <w:spacing w:after="0" w:line="48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b/>
          <w:sz w:val="24"/>
          <w:szCs w:val="24"/>
        </w:rPr>
        <w:br w:type="page"/>
      </w:r>
    </w:p>
    <w:p w:rsidR="00B80A41" w:rsidRPr="00887F50" w:rsidRDefault="00B80A41" w:rsidP="00EB0573">
      <w:pPr>
        <w:spacing w:after="0" w:line="480" w:lineRule="auto"/>
        <w:jc w:val="center"/>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lastRenderedPageBreak/>
        <w:t>TABLE OF CONTENTS</w:t>
      </w:r>
    </w:p>
    <w:p w:rsidR="00B80A41"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Title Page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B80A41"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Certification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B80A41"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Dedication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B80A41"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Acknowledgment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B80A41"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Table of Contents </w:t>
      </w:r>
    </w:p>
    <w:p w:rsidR="007A4AA7"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ONE</w:t>
      </w:r>
      <w:r w:rsidR="007A4AA7" w:rsidRPr="00887F50">
        <w:rPr>
          <w:rFonts w:ascii="Times New Roman" w:eastAsia="Bookman Old Style" w:hAnsi="Times New Roman" w:cs="Times New Roman"/>
          <w:b/>
          <w:sz w:val="24"/>
          <w:szCs w:val="24"/>
        </w:rPr>
        <w:t>: INTRODUCTION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7A4AA7"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1.1</w:t>
      </w:r>
      <w:r w:rsidRPr="00887F50">
        <w:rPr>
          <w:rFonts w:ascii="Times New Roman" w:eastAsia="Bookman Old Style" w:hAnsi="Times New Roman" w:cs="Times New Roman"/>
          <w:sz w:val="24"/>
          <w:szCs w:val="24"/>
        </w:rPr>
        <w:tab/>
      </w:r>
      <w:r w:rsidR="007A4AA7" w:rsidRPr="00887F50">
        <w:rPr>
          <w:rFonts w:ascii="Times New Roman" w:eastAsia="Bookman Old Style" w:hAnsi="Times New Roman" w:cs="Times New Roman"/>
          <w:sz w:val="24"/>
          <w:szCs w:val="24"/>
        </w:rPr>
        <w:t>Background of the study</w:t>
      </w:r>
    </w:p>
    <w:p w:rsidR="00B80A41" w:rsidRPr="00887F50" w:rsidRDefault="007A4AA7" w:rsidP="0029795B">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sz w:val="24"/>
          <w:szCs w:val="24"/>
        </w:rPr>
        <w:t>1.2</w:t>
      </w:r>
      <w:r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 xml:space="preserve">Statement of the </w:t>
      </w:r>
      <w:r w:rsidR="0037360D" w:rsidRPr="00887F50">
        <w:rPr>
          <w:rFonts w:ascii="Times New Roman" w:eastAsia="Bookman Old Style" w:hAnsi="Times New Roman" w:cs="Times New Roman"/>
          <w:sz w:val="24"/>
          <w:szCs w:val="24"/>
        </w:rPr>
        <w:t xml:space="preserve">research </w:t>
      </w:r>
      <w:r w:rsidR="00B80A41" w:rsidRPr="00887F50">
        <w:rPr>
          <w:rFonts w:ascii="Times New Roman" w:eastAsia="Bookman Old Style" w:hAnsi="Times New Roman" w:cs="Times New Roman"/>
          <w:sz w:val="24"/>
          <w:szCs w:val="24"/>
        </w:rPr>
        <w:t xml:space="preserve">problem </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B80A41" w:rsidRPr="00887F50" w:rsidRDefault="007A4AA7"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1.3</w:t>
      </w:r>
      <w:r w:rsidR="00B80A41" w:rsidRPr="00887F50">
        <w:rPr>
          <w:rFonts w:ascii="Times New Roman" w:eastAsia="Bookman Old Style" w:hAnsi="Times New Roman" w:cs="Times New Roman"/>
          <w:sz w:val="24"/>
          <w:szCs w:val="24"/>
        </w:rPr>
        <w:tab/>
        <w:t xml:space="preserve">Research Questions </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B80A41" w:rsidRPr="00887F50" w:rsidRDefault="007A4AA7"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1.4</w:t>
      </w:r>
      <w:r w:rsidR="00B80A41" w:rsidRPr="00887F50">
        <w:rPr>
          <w:rFonts w:ascii="Times New Roman" w:eastAsia="Bookman Old Style" w:hAnsi="Times New Roman" w:cs="Times New Roman"/>
          <w:sz w:val="24"/>
          <w:szCs w:val="24"/>
        </w:rPr>
        <w:tab/>
        <w:t xml:space="preserve">Objectives of the Study </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B80A41" w:rsidRPr="00887F50" w:rsidRDefault="007A4AA7"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1.5</w:t>
      </w:r>
      <w:r w:rsidR="00B80A41" w:rsidRPr="00887F50">
        <w:rPr>
          <w:rFonts w:ascii="Times New Roman" w:eastAsia="Bookman Old Style" w:hAnsi="Times New Roman" w:cs="Times New Roman"/>
          <w:sz w:val="24"/>
          <w:szCs w:val="24"/>
        </w:rPr>
        <w:tab/>
        <w:t>Research Hypothesis</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2325C8" w:rsidRDefault="007A4AA7"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1.6</w:t>
      </w:r>
      <w:r w:rsidR="00B80A41" w:rsidRPr="00887F50">
        <w:rPr>
          <w:rFonts w:ascii="Times New Roman" w:eastAsia="Bookman Old Style" w:hAnsi="Times New Roman" w:cs="Times New Roman"/>
          <w:sz w:val="24"/>
          <w:szCs w:val="24"/>
        </w:rPr>
        <w:tab/>
      </w:r>
      <w:r w:rsidR="002325C8" w:rsidRPr="00887F50">
        <w:rPr>
          <w:rFonts w:ascii="Times New Roman" w:eastAsia="Bookman Old Style" w:hAnsi="Times New Roman" w:cs="Times New Roman"/>
          <w:sz w:val="24"/>
          <w:szCs w:val="24"/>
        </w:rPr>
        <w:t>Scope of the Study</w:t>
      </w:r>
    </w:p>
    <w:p w:rsidR="0037360D" w:rsidRPr="00887F50" w:rsidRDefault="002325C8"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1.7</w:t>
      </w:r>
      <w:r>
        <w:rPr>
          <w:rFonts w:ascii="Times New Roman" w:eastAsia="Bookman Old Style" w:hAnsi="Times New Roman" w:cs="Times New Roman"/>
          <w:sz w:val="24"/>
          <w:szCs w:val="24"/>
        </w:rPr>
        <w:tab/>
      </w:r>
      <w:r w:rsidR="00D9343F" w:rsidRPr="00887F50">
        <w:rPr>
          <w:rFonts w:ascii="Times New Roman" w:eastAsia="Bookman Old Style" w:hAnsi="Times New Roman" w:cs="Times New Roman"/>
          <w:sz w:val="24"/>
          <w:szCs w:val="24"/>
        </w:rPr>
        <w:t xml:space="preserve">Significance </w:t>
      </w:r>
      <w:r w:rsidR="0037360D" w:rsidRPr="00887F50">
        <w:rPr>
          <w:rFonts w:ascii="Times New Roman" w:eastAsia="Bookman Old Style" w:hAnsi="Times New Roman" w:cs="Times New Roman"/>
          <w:sz w:val="24"/>
          <w:szCs w:val="24"/>
        </w:rPr>
        <w:t>of the Study</w:t>
      </w:r>
    </w:p>
    <w:p w:rsidR="007A4AA7" w:rsidRPr="00887F50" w:rsidRDefault="002325C8"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1.8</w:t>
      </w:r>
      <w:r>
        <w:rPr>
          <w:rFonts w:ascii="Times New Roman" w:eastAsia="Bookman Old Style" w:hAnsi="Times New Roman" w:cs="Times New Roman"/>
          <w:sz w:val="24"/>
          <w:szCs w:val="24"/>
        </w:rPr>
        <w:tab/>
      </w:r>
      <w:r w:rsidR="00D9343F" w:rsidRPr="00887F50">
        <w:rPr>
          <w:rFonts w:ascii="Times New Roman" w:eastAsia="Bookman Old Style" w:hAnsi="Times New Roman" w:cs="Times New Roman"/>
          <w:sz w:val="24"/>
          <w:szCs w:val="24"/>
        </w:rPr>
        <w:t xml:space="preserve">Definition </w:t>
      </w:r>
      <w:r w:rsidR="00B80A41" w:rsidRPr="00887F50">
        <w:rPr>
          <w:rFonts w:ascii="Times New Roman" w:eastAsia="Bookman Old Style" w:hAnsi="Times New Roman" w:cs="Times New Roman"/>
          <w:sz w:val="24"/>
          <w:szCs w:val="24"/>
        </w:rPr>
        <w:t xml:space="preserve">of terms </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265559" w:rsidRDefault="007A4AA7" w:rsidP="0029795B">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 xml:space="preserve">CHAPTER TWO: </w:t>
      </w:r>
      <w:r w:rsidR="002325C8">
        <w:rPr>
          <w:rFonts w:ascii="Times New Roman" w:eastAsia="Bookman Old Style" w:hAnsi="Times New Roman" w:cs="Times New Roman"/>
          <w:b/>
          <w:sz w:val="24"/>
          <w:szCs w:val="24"/>
        </w:rPr>
        <w:t>LITERATURE REVIEW</w:t>
      </w:r>
    </w:p>
    <w:p w:rsidR="007A4AA7" w:rsidRPr="00265559" w:rsidRDefault="00E5567D"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2.0</w:t>
      </w:r>
      <w:r w:rsidR="00265559" w:rsidRPr="00265559">
        <w:rPr>
          <w:rFonts w:ascii="Times New Roman" w:eastAsia="Bookman Old Style" w:hAnsi="Times New Roman" w:cs="Times New Roman"/>
          <w:sz w:val="24"/>
          <w:szCs w:val="24"/>
        </w:rPr>
        <w:tab/>
      </w:r>
      <w:r w:rsidR="002325C8">
        <w:rPr>
          <w:rFonts w:ascii="Times New Roman" w:eastAsia="Bookman Old Style" w:hAnsi="Times New Roman" w:cs="Times New Roman"/>
          <w:sz w:val="24"/>
          <w:szCs w:val="24"/>
        </w:rPr>
        <w:t>Introduction</w:t>
      </w:r>
      <w:r w:rsidR="00265559" w:rsidRPr="00265559">
        <w:rPr>
          <w:rFonts w:ascii="Times New Roman" w:eastAsia="Bookman Old Style" w:hAnsi="Times New Roman" w:cs="Times New Roman"/>
          <w:sz w:val="24"/>
          <w:szCs w:val="24"/>
        </w:rPr>
        <w:t xml:space="preserve"> </w:t>
      </w:r>
      <w:r w:rsidR="00B80A41" w:rsidRPr="00265559">
        <w:rPr>
          <w:rFonts w:ascii="Times New Roman" w:eastAsia="Bookman Old Style" w:hAnsi="Times New Roman" w:cs="Times New Roman"/>
          <w:sz w:val="24"/>
          <w:szCs w:val="24"/>
        </w:rPr>
        <w:tab/>
      </w:r>
      <w:r w:rsidR="00B80A41" w:rsidRPr="00265559">
        <w:rPr>
          <w:rFonts w:ascii="Times New Roman" w:eastAsia="Bookman Old Style" w:hAnsi="Times New Roman" w:cs="Times New Roman"/>
          <w:sz w:val="24"/>
          <w:szCs w:val="24"/>
        </w:rPr>
        <w:tab/>
      </w:r>
      <w:r w:rsidR="00B80A41" w:rsidRPr="00265559">
        <w:rPr>
          <w:rFonts w:ascii="Times New Roman" w:eastAsia="Bookman Old Style" w:hAnsi="Times New Roman" w:cs="Times New Roman"/>
          <w:sz w:val="24"/>
          <w:szCs w:val="24"/>
        </w:rPr>
        <w:tab/>
      </w:r>
    </w:p>
    <w:p w:rsidR="00EE0AD3" w:rsidRDefault="00E5567D"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2.1</w:t>
      </w:r>
      <w:r w:rsidR="00B80A41" w:rsidRPr="00887F50">
        <w:rPr>
          <w:rFonts w:ascii="Times New Roman" w:eastAsia="Bookman Old Style" w:hAnsi="Times New Roman" w:cs="Times New Roman"/>
          <w:sz w:val="24"/>
          <w:szCs w:val="24"/>
        </w:rPr>
        <w:tab/>
      </w:r>
      <w:r w:rsidR="00EE0AD3" w:rsidRPr="00887F50">
        <w:rPr>
          <w:rFonts w:ascii="Times New Roman" w:eastAsia="Bookman Old Style" w:hAnsi="Times New Roman" w:cs="Times New Roman"/>
          <w:sz w:val="24"/>
          <w:szCs w:val="24"/>
        </w:rPr>
        <w:t xml:space="preserve">Conceptual </w:t>
      </w:r>
      <w:r w:rsidR="00EE0AD3">
        <w:rPr>
          <w:rFonts w:ascii="Times New Roman" w:eastAsia="Bookman Old Style" w:hAnsi="Times New Roman" w:cs="Times New Roman"/>
          <w:sz w:val="24"/>
          <w:szCs w:val="24"/>
        </w:rPr>
        <w:t>framework</w:t>
      </w:r>
    </w:p>
    <w:p w:rsidR="00EE0AD3" w:rsidRDefault="00EE0AD3"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2.2</w:t>
      </w:r>
      <w:r>
        <w:rPr>
          <w:rFonts w:ascii="Times New Roman" w:eastAsia="Bookman Old Style" w:hAnsi="Times New Roman" w:cs="Times New Roman"/>
          <w:sz w:val="24"/>
          <w:szCs w:val="24"/>
        </w:rPr>
        <w:tab/>
        <w:t>Theoretical framework</w:t>
      </w:r>
    </w:p>
    <w:p w:rsidR="009314E8" w:rsidRDefault="00EE0AD3"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2.3</w:t>
      </w:r>
      <w:r>
        <w:rPr>
          <w:rFonts w:ascii="Times New Roman" w:eastAsia="Bookman Old Style" w:hAnsi="Times New Roman" w:cs="Times New Roman"/>
          <w:sz w:val="24"/>
          <w:szCs w:val="24"/>
        </w:rPr>
        <w:tab/>
      </w:r>
      <w:r w:rsidR="009314E8">
        <w:rPr>
          <w:rFonts w:ascii="Times New Roman" w:eastAsia="Bookman Old Style" w:hAnsi="Times New Roman" w:cs="Times New Roman"/>
          <w:sz w:val="24"/>
          <w:szCs w:val="24"/>
        </w:rPr>
        <w:t>Empirical review</w:t>
      </w:r>
    </w:p>
    <w:p w:rsidR="00EE0AD3" w:rsidRDefault="00EE0AD3" w:rsidP="0029795B">
      <w:pPr>
        <w:spacing w:after="0" w:line="480" w:lineRule="auto"/>
        <w:rPr>
          <w:rFonts w:ascii="Times New Roman" w:eastAsia="Bookman Old Style" w:hAnsi="Times New Roman" w:cs="Times New Roman"/>
          <w:sz w:val="24"/>
          <w:szCs w:val="24"/>
        </w:rPr>
      </w:pPr>
    </w:p>
    <w:p w:rsidR="00B80A41" w:rsidRPr="00EE0AD3"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lastRenderedPageBreak/>
        <w:t>CHAPTER THREE</w:t>
      </w:r>
      <w:r w:rsidR="007A4AA7" w:rsidRPr="00887F50">
        <w:rPr>
          <w:rFonts w:ascii="Times New Roman" w:eastAsia="Bookman Old Style" w:hAnsi="Times New Roman" w:cs="Times New Roman"/>
          <w:b/>
          <w:sz w:val="24"/>
          <w:szCs w:val="24"/>
        </w:rPr>
        <w:t xml:space="preserve">: </w:t>
      </w:r>
      <w:r w:rsidR="00BA5A75" w:rsidRPr="00887F50">
        <w:rPr>
          <w:rFonts w:ascii="Times New Roman" w:eastAsia="Bookman Old Style" w:hAnsi="Times New Roman" w:cs="Times New Roman"/>
          <w:b/>
          <w:sz w:val="24"/>
          <w:szCs w:val="24"/>
        </w:rPr>
        <w:t xml:space="preserve">RESEARCH </w:t>
      </w:r>
      <w:r w:rsidR="007A4AA7" w:rsidRPr="00887F50">
        <w:rPr>
          <w:rFonts w:ascii="Times New Roman" w:eastAsia="Bookman Old Style" w:hAnsi="Times New Roman" w:cs="Times New Roman"/>
          <w:b/>
          <w:sz w:val="24"/>
          <w:szCs w:val="24"/>
        </w:rPr>
        <w:t>METHODOLOGY</w:t>
      </w:r>
      <w:r w:rsidR="007A4AA7"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7A4AA7" w:rsidRPr="00887F50" w:rsidRDefault="00D9343F"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3.1</w:t>
      </w:r>
      <w:r w:rsidR="0037360D" w:rsidRPr="00887F50">
        <w:rPr>
          <w:rFonts w:ascii="Times New Roman" w:eastAsia="Bookman Old Style" w:hAnsi="Times New Roman" w:cs="Times New Roman"/>
          <w:sz w:val="24"/>
          <w:szCs w:val="24"/>
        </w:rPr>
        <w:tab/>
      </w:r>
      <w:r w:rsidR="00BA5A75" w:rsidRPr="00887F50">
        <w:rPr>
          <w:rFonts w:ascii="Times New Roman" w:eastAsia="Bookman Old Style" w:hAnsi="Times New Roman" w:cs="Times New Roman"/>
          <w:sz w:val="24"/>
          <w:szCs w:val="24"/>
        </w:rPr>
        <w:t>Research design</w:t>
      </w:r>
    </w:p>
    <w:p w:rsidR="00E5567D" w:rsidRDefault="00D9343F"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3.2</w:t>
      </w:r>
      <w:r w:rsidR="007A4AA7" w:rsidRPr="00887F50">
        <w:rPr>
          <w:rFonts w:ascii="Times New Roman" w:eastAsia="Bookman Old Style" w:hAnsi="Times New Roman" w:cs="Times New Roman"/>
          <w:sz w:val="24"/>
          <w:szCs w:val="24"/>
        </w:rPr>
        <w:tab/>
      </w:r>
      <w:r w:rsidR="00E5567D">
        <w:rPr>
          <w:rFonts w:ascii="Times New Roman" w:eastAsia="Bookman Old Style" w:hAnsi="Times New Roman" w:cs="Times New Roman"/>
          <w:sz w:val="24"/>
          <w:szCs w:val="24"/>
        </w:rPr>
        <w:t>Population of the study</w:t>
      </w:r>
    </w:p>
    <w:p w:rsidR="0037360D" w:rsidRPr="00887F50" w:rsidRDefault="00E5567D"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w:t>
      </w:r>
      <w:r w:rsidR="00D9343F">
        <w:rPr>
          <w:rFonts w:ascii="Times New Roman" w:eastAsia="Bookman Old Style" w:hAnsi="Times New Roman" w:cs="Times New Roman"/>
          <w:sz w:val="24"/>
          <w:szCs w:val="24"/>
        </w:rPr>
        <w:t>3</w:t>
      </w:r>
      <w:r>
        <w:rPr>
          <w:rFonts w:ascii="Times New Roman" w:eastAsia="Bookman Old Style" w:hAnsi="Times New Roman" w:cs="Times New Roman"/>
          <w:sz w:val="24"/>
          <w:szCs w:val="24"/>
        </w:rPr>
        <w:tab/>
        <w:t>Sample size and sample techniques</w:t>
      </w:r>
    </w:p>
    <w:p w:rsidR="007A4AA7" w:rsidRDefault="00E5567D"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w:t>
      </w:r>
      <w:r w:rsidR="00D9343F">
        <w:rPr>
          <w:rFonts w:ascii="Times New Roman" w:eastAsia="Bookman Old Style" w:hAnsi="Times New Roman" w:cs="Times New Roman"/>
          <w:sz w:val="24"/>
          <w:szCs w:val="24"/>
        </w:rPr>
        <w:t>4</w:t>
      </w:r>
      <w:r w:rsidR="00887F50" w:rsidRPr="00887F50">
        <w:rPr>
          <w:rFonts w:ascii="Times New Roman" w:eastAsia="Bookman Old Style" w:hAnsi="Times New Roman" w:cs="Times New Roman"/>
          <w:sz w:val="24"/>
          <w:szCs w:val="24"/>
        </w:rPr>
        <w:tab/>
      </w:r>
      <w:r w:rsidR="00D9343F">
        <w:rPr>
          <w:rFonts w:ascii="Times New Roman" w:eastAsia="Bookman Old Style" w:hAnsi="Times New Roman" w:cs="Times New Roman"/>
          <w:sz w:val="24"/>
          <w:szCs w:val="24"/>
        </w:rPr>
        <w:t>Research instrument</w:t>
      </w:r>
      <w:r w:rsidR="00D9343F" w:rsidRPr="00887F50">
        <w:rPr>
          <w:rFonts w:ascii="Times New Roman" w:eastAsia="Bookman Old Style" w:hAnsi="Times New Roman" w:cs="Times New Roman"/>
          <w:sz w:val="24"/>
          <w:szCs w:val="24"/>
        </w:rPr>
        <w:t xml:space="preserve"> </w:t>
      </w:r>
    </w:p>
    <w:p w:rsidR="00D9343F" w:rsidRDefault="00D9343F"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3.5</w:t>
      </w:r>
      <w:r>
        <w:rPr>
          <w:rFonts w:ascii="Times New Roman" w:eastAsia="Bookman Old Style" w:hAnsi="Times New Roman" w:cs="Times New Roman"/>
          <w:sz w:val="24"/>
          <w:szCs w:val="24"/>
        </w:rPr>
        <w:tab/>
        <w:t>Validity of instrument</w:t>
      </w:r>
    </w:p>
    <w:p w:rsidR="00D9343F" w:rsidRPr="00887F50" w:rsidRDefault="00D9343F"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w:t>
      </w:r>
      <w:r w:rsidRPr="00887F50">
        <w:rPr>
          <w:rFonts w:ascii="Times New Roman" w:eastAsia="Bookman Old Style" w:hAnsi="Times New Roman" w:cs="Times New Roman"/>
          <w:sz w:val="24"/>
          <w:szCs w:val="24"/>
        </w:rPr>
        <w:t xml:space="preserve"> of data collection</w:t>
      </w:r>
    </w:p>
    <w:p w:rsidR="0037360D" w:rsidRDefault="005E4F8A"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3.7</w:t>
      </w:r>
      <w:r w:rsidR="007A4AA7"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 of data analysis</w:t>
      </w:r>
    </w:p>
    <w:p w:rsidR="00B80A41" w:rsidRPr="00607826" w:rsidRDefault="00B80A41" w:rsidP="00D9343F">
      <w:pPr>
        <w:spacing w:after="0" w:line="480" w:lineRule="auto"/>
        <w:rPr>
          <w:rFonts w:ascii="Times New Roman" w:eastAsia="Bookman Old Style" w:hAnsi="Times New Roman" w:cs="Times New Roman"/>
          <w:b/>
          <w:sz w:val="24"/>
          <w:szCs w:val="24"/>
        </w:rPr>
      </w:pPr>
      <w:r w:rsidRPr="00607826">
        <w:rPr>
          <w:rFonts w:ascii="Times New Roman" w:eastAsia="Bookman Old Style" w:hAnsi="Times New Roman" w:cs="Times New Roman"/>
          <w:b/>
          <w:sz w:val="24"/>
          <w:szCs w:val="24"/>
        </w:rPr>
        <w:t>CHAPTER FOUR</w:t>
      </w:r>
      <w:r w:rsidR="00B31ED1" w:rsidRPr="00607826">
        <w:rPr>
          <w:rFonts w:ascii="Times New Roman" w:eastAsia="Bookman Old Style" w:hAnsi="Times New Roman" w:cs="Times New Roman"/>
          <w:b/>
          <w:sz w:val="24"/>
          <w:szCs w:val="24"/>
        </w:rPr>
        <w:t xml:space="preserve">: </w:t>
      </w:r>
      <w:r w:rsidR="00607826" w:rsidRPr="00607826">
        <w:rPr>
          <w:rFonts w:ascii="Times New Roman" w:eastAsia="Bookman Old Style" w:hAnsi="Times New Roman" w:cs="Times New Roman"/>
          <w:b/>
          <w:sz w:val="24"/>
          <w:szCs w:val="24"/>
        </w:rPr>
        <w:t xml:space="preserve">DATA PRESENTATION, </w:t>
      </w:r>
      <w:r w:rsidR="00B31ED1" w:rsidRPr="00607826">
        <w:rPr>
          <w:rFonts w:ascii="Times New Roman" w:eastAsia="Bookman Old Style" w:hAnsi="Times New Roman" w:cs="Times New Roman"/>
          <w:b/>
          <w:sz w:val="24"/>
          <w:szCs w:val="24"/>
        </w:rPr>
        <w:t xml:space="preserve">ANALYSIS AND </w:t>
      </w:r>
      <w:r w:rsidR="00607826" w:rsidRPr="00607826">
        <w:rPr>
          <w:rFonts w:ascii="Times New Roman" w:eastAsia="Bookman Old Style" w:hAnsi="Times New Roman" w:cs="Times New Roman"/>
          <w:b/>
          <w:sz w:val="24"/>
          <w:szCs w:val="24"/>
        </w:rPr>
        <w:t>INTERPRETATION</w:t>
      </w:r>
    </w:p>
    <w:p w:rsidR="00B31ED1" w:rsidRPr="00887F50" w:rsidRDefault="00B31ED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4.1</w:t>
      </w:r>
      <w:r w:rsidR="00B80A41" w:rsidRPr="00887F50">
        <w:rPr>
          <w:rFonts w:ascii="Times New Roman" w:eastAsia="Bookman Old Style" w:hAnsi="Times New Roman" w:cs="Times New Roman"/>
          <w:sz w:val="24"/>
          <w:szCs w:val="24"/>
        </w:rPr>
        <w:tab/>
      </w:r>
      <w:r w:rsidR="00887F50" w:rsidRPr="00887F50">
        <w:rPr>
          <w:rFonts w:ascii="Times New Roman" w:eastAsia="Bookman Old Style" w:hAnsi="Times New Roman" w:cs="Times New Roman"/>
          <w:sz w:val="24"/>
          <w:szCs w:val="24"/>
        </w:rPr>
        <w:t xml:space="preserve">Data </w:t>
      </w:r>
      <w:r w:rsidR="00D9343F">
        <w:rPr>
          <w:rFonts w:ascii="Times New Roman" w:eastAsia="Bookman Old Style" w:hAnsi="Times New Roman" w:cs="Times New Roman"/>
          <w:sz w:val="24"/>
          <w:szCs w:val="24"/>
        </w:rPr>
        <w:t>analysis</w:t>
      </w:r>
    </w:p>
    <w:p w:rsidR="00D9343F" w:rsidRDefault="00B31ED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4.2</w:t>
      </w:r>
      <w:r w:rsidRPr="00887F50">
        <w:rPr>
          <w:rFonts w:ascii="Times New Roman" w:eastAsia="Bookman Old Style" w:hAnsi="Times New Roman" w:cs="Times New Roman"/>
          <w:sz w:val="24"/>
          <w:szCs w:val="24"/>
        </w:rPr>
        <w:tab/>
      </w:r>
      <w:r w:rsidR="00D9343F">
        <w:rPr>
          <w:rFonts w:ascii="Times New Roman" w:eastAsia="Bookman Old Style" w:hAnsi="Times New Roman" w:cs="Times New Roman"/>
          <w:sz w:val="24"/>
          <w:szCs w:val="24"/>
        </w:rPr>
        <w:t>Data presentation</w:t>
      </w:r>
    </w:p>
    <w:p w:rsidR="00B80A41" w:rsidRPr="00887F50" w:rsidRDefault="00D9343F"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4.3</w:t>
      </w:r>
      <w:r>
        <w:rPr>
          <w:rFonts w:ascii="Times New Roman" w:eastAsia="Bookman Old Style" w:hAnsi="Times New Roman" w:cs="Times New Roman"/>
          <w:sz w:val="24"/>
          <w:szCs w:val="24"/>
        </w:rPr>
        <w:tab/>
      </w:r>
      <w:r w:rsidR="00607826">
        <w:rPr>
          <w:rFonts w:ascii="Times New Roman" w:eastAsia="Bookman Old Style" w:hAnsi="Times New Roman" w:cs="Times New Roman"/>
          <w:sz w:val="24"/>
          <w:szCs w:val="24"/>
        </w:rPr>
        <w:t>Test of hypothesis</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B80A41" w:rsidRPr="00887F50" w:rsidRDefault="004A7BC8"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4.4</w:t>
      </w:r>
      <w:r w:rsidR="00B80A41"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Discussion of</w:t>
      </w:r>
      <w:r w:rsidR="00607826">
        <w:rPr>
          <w:rFonts w:ascii="Times New Roman" w:eastAsia="Bookman Old Style" w:hAnsi="Times New Roman" w:cs="Times New Roman"/>
          <w:sz w:val="24"/>
          <w:szCs w:val="24"/>
        </w:rPr>
        <w:t xml:space="preserve"> findings</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D64E7A" w:rsidRPr="00887F50" w:rsidRDefault="00B80A41" w:rsidP="00B31ED1">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FIVE</w:t>
      </w:r>
      <w:r w:rsidR="00B31ED1" w:rsidRPr="00887F50">
        <w:rPr>
          <w:rFonts w:ascii="Times New Roman" w:eastAsia="Bookman Old Style" w:hAnsi="Times New Roman" w:cs="Times New Roman"/>
          <w:sz w:val="24"/>
          <w:szCs w:val="24"/>
        </w:rPr>
        <w:t xml:space="preserve">: </w:t>
      </w:r>
    </w:p>
    <w:p w:rsidR="00B80A41" w:rsidRPr="00887F50" w:rsidRDefault="00B31ED1" w:rsidP="00B31ED1">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SUMMARY, CONCLUSION AND RECOMMENDATION</w:t>
      </w:r>
      <w:r w:rsidR="000355A9">
        <w:rPr>
          <w:rFonts w:ascii="Times New Roman" w:eastAsia="Bookman Old Style" w:hAnsi="Times New Roman" w:cs="Times New Roman"/>
          <w:b/>
          <w:sz w:val="24"/>
          <w:szCs w:val="24"/>
        </w:rPr>
        <w:t>S</w:t>
      </w:r>
      <w:r w:rsidR="00B80A41" w:rsidRPr="00887F50">
        <w:rPr>
          <w:rFonts w:ascii="Times New Roman" w:eastAsia="Bookman Old Style" w:hAnsi="Times New Roman" w:cs="Times New Roman"/>
          <w:sz w:val="24"/>
          <w:szCs w:val="24"/>
        </w:rPr>
        <w:tab/>
      </w:r>
    </w:p>
    <w:p w:rsidR="00B80A41" w:rsidRPr="00887F50" w:rsidRDefault="00D64E7A"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5.1</w:t>
      </w:r>
      <w:r w:rsidRPr="00887F50">
        <w:rPr>
          <w:rFonts w:ascii="Times New Roman" w:eastAsia="Bookman Old Style" w:hAnsi="Times New Roman" w:cs="Times New Roman"/>
          <w:sz w:val="24"/>
          <w:szCs w:val="24"/>
        </w:rPr>
        <w:tab/>
      </w:r>
      <w:r w:rsidR="00607826">
        <w:rPr>
          <w:rFonts w:ascii="Times New Roman" w:eastAsia="Bookman Old Style" w:hAnsi="Times New Roman" w:cs="Times New Roman"/>
          <w:sz w:val="24"/>
          <w:szCs w:val="24"/>
        </w:rPr>
        <w:t>Summary</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E57533"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5.2</w:t>
      </w:r>
      <w:r w:rsidRPr="00887F50">
        <w:rPr>
          <w:rFonts w:ascii="Times New Roman" w:eastAsia="Bookman Old Style" w:hAnsi="Times New Roman" w:cs="Times New Roman"/>
          <w:sz w:val="24"/>
          <w:szCs w:val="24"/>
        </w:rPr>
        <w:tab/>
      </w:r>
      <w:r w:rsidR="00607826" w:rsidRPr="00887F50">
        <w:rPr>
          <w:rFonts w:ascii="Times New Roman" w:eastAsia="Bookman Old Style" w:hAnsi="Times New Roman" w:cs="Times New Roman"/>
          <w:sz w:val="24"/>
          <w:szCs w:val="24"/>
        </w:rPr>
        <w:t>Conclusion</w:t>
      </w:r>
    </w:p>
    <w:p w:rsidR="00B80A41" w:rsidRPr="00887F50" w:rsidRDefault="00E57533"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5.3</w:t>
      </w:r>
      <w:r>
        <w:rPr>
          <w:rFonts w:ascii="Times New Roman" w:eastAsia="Bookman Old Style" w:hAnsi="Times New Roman" w:cs="Times New Roman"/>
          <w:sz w:val="24"/>
          <w:szCs w:val="24"/>
        </w:rPr>
        <w:tab/>
      </w:r>
      <w:r w:rsidR="00607826" w:rsidRPr="00887F50">
        <w:rPr>
          <w:rFonts w:ascii="Times New Roman" w:eastAsia="Bookman Old Style" w:hAnsi="Times New Roman" w:cs="Times New Roman"/>
          <w:sz w:val="24"/>
          <w:szCs w:val="24"/>
        </w:rPr>
        <w:t>Recommendations</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607826" w:rsidRDefault="00AD230C" w:rsidP="00607826">
      <w:pPr>
        <w:spacing w:after="0" w:line="480" w:lineRule="auto"/>
        <w:ind w:firstLine="720"/>
        <w:rPr>
          <w:rFonts w:ascii="Times New Roman" w:eastAsia="Bookman Old Style" w:hAnsi="Times New Roman" w:cs="Times New Roman"/>
          <w:b/>
        </w:rPr>
      </w:pPr>
      <w:r>
        <w:rPr>
          <w:rFonts w:ascii="Times New Roman" w:eastAsia="Bookman Old Style" w:hAnsi="Times New Roman" w:cs="Times New Roman"/>
          <w:sz w:val="24"/>
          <w:szCs w:val="24"/>
        </w:rPr>
        <w:t>References</w:t>
      </w:r>
      <w:r w:rsidR="00B80A41" w:rsidRPr="00887F50">
        <w:rPr>
          <w:rFonts w:ascii="Times New Roman" w:eastAsia="Bookman Old Style" w:hAnsi="Times New Roman" w:cs="Times New Roman"/>
          <w:sz w:val="24"/>
          <w:szCs w:val="24"/>
        </w:rPr>
        <w:t xml:space="preserve">  </w:t>
      </w:r>
      <w:r w:rsidR="00B80A41" w:rsidRPr="00887F50">
        <w:rPr>
          <w:rFonts w:ascii="Times New Roman" w:eastAsia="Bookman Old Style" w:hAnsi="Times New Roman" w:cs="Times New Roman"/>
          <w:b/>
          <w:sz w:val="24"/>
          <w:szCs w:val="24"/>
        </w:rPr>
        <w:t xml:space="preserve"> </w:t>
      </w:r>
      <w:r w:rsidR="00B80A41" w:rsidRPr="0037360D">
        <w:rPr>
          <w:rFonts w:ascii="Times New Roman" w:eastAsia="Bookman Old Style" w:hAnsi="Times New Roman" w:cs="Times New Roman"/>
          <w:b/>
        </w:rPr>
        <w:tab/>
      </w:r>
    </w:p>
    <w:p w:rsidR="00446E13" w:rsidRDefault="00446E13" w:rsidP="00446E13">
      <w:pPr>
        <w:spacing w:after="0" w:line="480" w:lineRule="auto"/>
        <w:rPr>
          <w:rFonts w:ascii="Times New Roman" w:eastAsia="Bookman Old Style" w:hAnsi="Times New Roman" w:cs="Times New Roman"/>
          <w:b/>
        </w:rPr>
      </w:pPr>
    </w:p>
    <w:p w:rsidR="00446E13" w:rsidRPr="00F1366C" w:rsidRDefault="00446E13" w:rsidP="00446E13">
      <w:pPr>
        <w:spacing w:after="0" w:line="360" w:lineRule="auto"/>
        <w:jc w:val="center"/>
        <w:outlineLvl w:val="2"/>
        <w:rPr>
          <w:rFonts w:ascii="Times New Roman" w:eastAsia="Times New Roman" w:hAnsi="Times New Roman" w:cs="Times New Roman"/>
          <w:b/>
          <w:bCs/>
          <w:sz w:val="24"/>
          <w:szCs w:val="24"/>
        </w:rPr>
      </w:pPr>
      <w:r w:rsidRPr="00F1366C">
        <w:rPr>
          <w:rFonts w:ascii="Times New Roman" w:eastAsia="Times New Roman" w:hAnsi="Times New Roman" w:cs="Times New Roman"/>
          <w:b/>
          <w:bCs/>
          <w:sz w:val="24"/>
          <w:szCs w:val="24"/>
        </w:rPr>
        <w:lastRenderedPageBreak/>
        <w:t>CHAPTER TWO</w:t>
      </w:r>
    </w:p>
    <w:p w:rsidR="00446E13" w:rsidRPr="00F1366C" w:rsidRDefault="00446E13" w:rsidP="00446E13">
      <w:pPr>
        <w:spacing w:after="0" w:line="360" w:lineRule="auto"/>
        <w:jc w:val="center"/>
        <w:outlineLvl w:val="2"/>
        <w:rPr>
          <w:rFonts w:ascii="Times New Roman" w:eastAsia="Times New Roman" w:hAnsi="Times New Roman" w:cs="Times New Roman"/>
          <w:b/>
          <w:bCs/>
          <w:sz w:val="24"/>
          <w:szCs w:val="24"/>
        </w:rPr>
      </w:pPr>
      <w:r w:rsidRPr="00F1366C">
        <w:rPr>
          <w:rFonts w:ascii="Times New Roman" w:eastAsia="Times New Roman" w:hAnsi="Times New Roman" w:cs="Times New Roman"/>
          <w:b/>
          <w:bCs/>
          <w:sz w:val="24"/>
          <w:szCs w:val="24"/>
        </w:rPr>
        <w:t>LITERATURE REVIEW</w:t>
      </w:r>
    </w:p>
    <w:p w:rsidR="00446E13" w:rsidRPr="00F1366C" w:rsidRDefault="00446E13" w:rsidP="00446E13">
      <w:pPr>
        <w:spacing w:after="0" w:line="360" w:lineRule="auto"/>
        <w:jc w:val="both"/>
        <w:outlineLvl w:val="2"/>
        <w:rPr>
          <w:rFonts w:ascii="Times New Roman" w:eastAsia="Times New Roman" w:hAnsi="Times New Roman" w:cs="Times New Roman"/>
          <w:b/>
          <w:bCs/>
          <w:sz w:val="24"/>
          <w:szCs w:val="24"/>
        </w:rPr>
      </w:pPr>
      <w:r w:rsidRPr="00F1366C">
        <w:rPr>
          <w:rFonts w:ascii="Times New Roman" w:eastAsia="Times New Roman" w:hAnsi="Times New Roman" w:cs="Times New Roman"/>
          <w:b/>
          <w:bCs/>
          <w:sz w:val="24"/>
          <w:szCs w:val="24"/>
        </w:rPr>
        <w:t>2.0</w:t>
      </w:r>
      <w:r w:rsidRPr="00F1366C">
        <w:rPr>
          <w:rFonts w:ascii="Times New Roman" w:eastAsia="Times New Roman" w:hAnsi="Times New Roman" w:cs="Times New Roman"/>
          <w:b/>
          <w:bCs/>
          <w:sz w:val="24"/>
          <w:szCs w:val="24"/>
        </w:rPr>
        <w:tab/>
        <w:t>Introduction</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The reviewed literature underscores the multifaceted role of broadcast media in addressing economic hardship. They serve informational, psychological, and mobilization functions, helping to cushion the adverse effects of financial crises. However, issues of accessibility, funding, and content relevance remain challenges. There is a gap in localized studies focusing specifically on Ilorin, especially regarding how residents engage with broadcast content and how effective they find it in their daily economic struggles. </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Broadcast media which includes radio and television, are crucial tools for mass communication and public enlightenment. They are especially important in times of socio-economic distress, providing timely information and guidance (McQuail, 2010). In developing societies like Nigeria, where literacy rates may be lower and access to the internet uneven, broadcast media often serve as the primary source of news and public service information.</w:t>
      </w:r>
    </w:p>
    <w:p w:rsidR="00446E13" w:rsidRPr="00F1366C" w:rsidRDefault="00446E13" w:rsidP="00446E13">
      <w:pPr>
        <w:spacing w:after="0" w:line="360" w:lineRule="auto"/>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Economic hardship refers to conditions of financial difficulty experienced by individuals or communities, often characterized by unemployment, inflation, and reduced standards of living. According to Odufuwa (2021), economic hardship in Nigeria has intensified due to fluctuating government policies, corruption, and global economic shocks, all of which affect the welfare of ordinary citizens.</w:t>
      </w:r>
    </w:p>
    <w:p w:rsidR="00446E13" w:rsidRPr="00F1366C" w:rsidRDefault="00446E13" w:rsidP="00446E13">
      <w:pPr>
        <w:spacing w:after="0" w:line="360" w:lineRule="auto"/>
        <w:ind w:firstLine="720"/>
        <w:jc w:val="both"/>
        <w:outlineLvl w:val="2"/>
        <w:rPr>
          <w:rFonts w:ascii="Times New Roman" w:eastAsia="Times New Roman" w:hAnsi="Times New Roman" w:cs="Times New Roman"/>
          <w:bCs/>
          <w:sz w:val="24"/>
          <w:szCs w:val="24"/>
        </w:rPr>
      </w:pPr>
      <w:r w:rsidRPr="00F1366C">
        <w:rPr>
          <w:rFonts w:ascii="Times New Roman" w:eastAsia="Times New Roman" w:hAnsi="Times New Roman" w:cs="Times New Roman"/>
          <w:bCs/>
          <w:sz w:val="24"/>
          <w:szCs w:val="24"/>
        </w:rPr>
        <w:t xml:space="preserve">The cushioning effect refers to measures or interventions aimed at lessening the impact of adverse conditions such as poverty or inflation. In this study, the term describes how broadcast media act as buffers by providing citizens with relevant information, emotional support, skills acquisition platforms, and access to economic opportunities. According to Nwabueze (2014), the media cushion economic stress by disseminating programs that teach financial literacy, promote self-help strategies, and link people with governmental or non-governmental </w:t>
      </w:r>
      <w:r w:rsidRPr="00F1366C">
        <w:rPr>
          <w:rFonts w:ascii="Times New Roman" w:eastAsia="Times New Roman" w:hAnsi="Times New Roman" w:cs="Times New Roman"/>
          <w:bCs/>
          <w:sz w:val="24"/>
          <w:szCs w:val="24"/>
        </w:rPr>
        <w:lastRenderedPageBreak/>
        <w:t>support schemes. Information diffusion theory helps explain this role, suggesting that media are central to spreading new ideas, behaviors, and innovations that can help people adapt to changing socio-economic realities (Rogers, 2003). Through carefully tailored radio or TV programs, the public is not only informed but also motivated to take action, whether it’s applying for grants, learning new skills, or participating in community development projects.</w:t>
      </w:r>
    </w:p>
    <w:p w:rsidR="00446E13" w:rsidRDefault="00446E13" w:rsidP="00446E13">
      <w:pPr>
        <w:spacing w:after="0" w:line="360" w:lineRule="auto"/>
        <w:jc w:val="both"/>
        <w:outlineLvl w:val="2"/>
        <w:rPr>
          <w:rFonts w:ascii="Times New Roman" w:eastAsia="Times New Roman" w:hAnsi="Times New Roman" w:cs="Times New Roman"/>
          <w:b/>
          <w:bCs/>
          <w:sz w:val="24"/>
          <w:szCs w:val="24"/>
        </w:rPr>
      </w:pPr>
    </w:p>
    <w:p w:rsidR="00446E13" w:rsidRDefault="00446E13" w:rsidP="00446E13">
      <w:pPr>
        <w:spacing w:after="0" w:line="360" w:lineRule="auto"/>
        <w:jc w:val="both"/>
        <w:outlineLvl w:val="2"/>
        <w:rPr>
          <w:rFonts w:ascii="Times New Roman" w:eastAsia="Times New Roman" w:hAnsi="Times New Roman" w:cs="Times New Roman"/>
          <w:b/>
          <w:bCs/>
          <w:sz w:val="24"/>
          <w:szCs w:val="24"/>
        </w:rPr>
      </w:pPr>
    </w:p>
    <w:p w:rsidR="00446E13" w:rsidRPr="00F1366C" w:rsidRDefault="00446E13" w:rsidP="00446E13">
      <w:pPr>
        <w:spacing w:after="0" w:line="360" w:lineRule="auto"/>
        <w:jc w:val="both"/>
        <w:outlineLvl w:val="2"/>
        <w:rPr>
          <w:rFonts w:ascii="Times New Roman" w:eastAsia="Times New Roman" w:hAnsi="Times New Roman" w:cs="Times New Roman"/>
          <w:b/>
          <w:bCs/>
          <w:sz w:val="24"/>
          <w:szCs w:val="24"/>
        </w:rPr>
      </w:pPr>
      <w:r w:rsidRPr="00F1366C">
        <w:rPr>
          <w:rFonts w:ascii="Times New Roman" w:eastAsia="Times New Roman" w:hAnsi="Times New Roman" w:cs="Times New Roman"/>
          <w:b/>
          <w:bCs/>
          <w:sz w:val="24"/>
          <w:szCs w:val="24"/>
        </w:rPr>
        <w:t>2.1 Conceptual Review</w:t>
      </w:r>
    </w:p>
    <w:p w:rsidR="00446E13" w:rsidRPr="00F1366C" w:rsidRDefault="00446E13" w:rsidP="00446E13">
      <w:pPr>
        <w:spacing w:after="0" w:line="360" w:lineRule="auto"/>
        <w:ind w:firstLine="720"/>
        <w:jc w:val="both"/>
        <w:outlineLvl w:val="2"/>
        <w:rPr>
          <w:rFonts w:ascii="Times New Roman" w:eastAsia="Times New Roman" w:hAnsi="Times New Roman" w:cs="Times New Roman"/>
          <w:bCs/>
          <w:sz w:val="24"/>
          <w:szCs w:val="24"/>
        </w:rPr>
      </w:pPr>
      <w:r w:rsidRPr="00F1366C">
        <w:rPr>
          <w:rFonts w:ascii="Times New Roman" w:eastAsia="Times New Roman" w:hAnsi="Times New Roman" w:cs="Times New Roman"/>
          <w:bCs/>
          <w:sz w:val="24"/>
          <w:szCs w:val="24"/>
        </w:rPr>
        <w:t>The key concepts in this study broadcast media, economic hardship, and cushioning effect must be clearly understood to appreciate their interrelations and significance in the Nigerian context, particularly among residents of Ilorin.</w:t>
      </w:r>
    </w:p>
    <w:p w:rsidR="00446E13" w:rsidRPr="00F1366C" w:rsidRDefault="00446E13" w:rsidP="00446E13">
      <w:pPr>
        <w:spacing w:after="0" w:line="360" w:lineRule="auto"/>
        <w:jc w:val="both"/>
        <w:outlineLvl w:val="2"/>
        <w:rPr>
          <w:rFonts w:ascii="Times New Roman" w:eastAsia="Times New Roman" w:hAnsi="Times New Roman" w:cs="Times New Roman"/>
          <w:bCs/>
          <w:sz w:val="24"/>
          <w:szCs w:val="24"/>
        </w:rPr>
      </w:pPr>
      <w:r w:rsidRPr="00F1366C">
        <w:rPr>
          <w:rFonts w:ascii="Times New Roman" w:eastAsia="Times New Roman" w:hAnsi="Times New Roman" w:cs="Times New Roman"/>
          <w:bCs/>
          <w:sz w:val="24"/>
          <w:szCs w:val="24"/>
        </w:rPr>
        <w:t>Broadcast media refer to communication channels that transmit information through electromagnetic waves to a large, dispersed audience. These primarily include radio and television, both of which have been traditional and dominant forms of mass communication in Nigeria. Broadcast media are regulated by national bodies like the National Broadcasting Commission (NBC), and they play both informational and educational roles. According to McQuail (2010), broadcast media are distinguished by their ability to reach mass audiences simultaneously, making them highly effective tools for public education and mobilization during economic crises.</w:t>
      </w:r>
    </w:p>
    <w:p w:rsidR="00446E13" w:rsidRPr="00F1366C" w:rsidRDefault="00446E13" w:rsidP="00446E13">
      <w:pPr>
        <w:spacing w:after="0" w:line="360" w:lineRule="auto"/>
        <w:ind w:firstLine="720"/>
        <w:jc w:val="both"/>
        <w:outlineLvl w:val="2"/>
        <w:rPr>
          <w:rFonts w:ascii="Times New Roman" w:eastAsia="Times New Roman" w:hAnsi="Times New Roman" w:cs="Times New Roman"/>
          <w:bCs/>
          <w:sz w:val="24"/>
          <w:szCs w:val="24"/>
        </w:rPr>
      </w:pPr>
      <w:r w:rsidRPr="00F1366C">
        <w:rPr>
          <w:rFonts w:ascii="Times New Roman" w:eastAsia="Times New Roman" w:hAnsi="Times New Roman" w:cs="Times New Roman"/>
          <w:bCs/>
          <w:sz w:val="24"/>
          <w:szCs w:val="24"/>
        </w:rPr>
        <w:t>Radio, in particular, is notable for its portability, low cost, and ability to transmit in local languages. In Nigeria, it remains the most widely consumed medium, especially in peri-urban and rural areas (Edeani, 2016). Television, while slightly less accessible due to power and cost constraints, provides visual reinforcement and can be persuasive in presenting complex economic concepts in simplified formats.</w:t>
      </w:r>
    </w:p>
    <w:p w:rsidR="00446E13" w:rsidRPr="00F1366C" w:rsidRDefault="00446E13" w:rsidP="00446E13">
      <w:pPr>
        <w:spacing w:after="0" w:line="360" w:lineRule="auto"/>
        <w:ind w:firstLine="720"/>
        <w:jc w:val="both"/>
        <w:outlineLvl w:val="2"/>
        <w:rPr>
          <w:rFonts w:ascii="Times New Roman" w:eastAsia="Times New Roman" w:hAnsi="Times New Roman" w:cs="Times New Roman"/>
          <w:bCs/>
          <w:sz w:val="24"/>
          <w:szCs w:val="24"/>
        </w:rPr>
      </w:pPr>
      <w:r w:rsidRPr="00F1366C">
        <w:rPr>
          <w:rFonts w:ascii="Times New Roman" w:eastAsia="Times New Roman" w:hAnsi="Times New Roman" w:cs="Times New Roman"/>
          <w:bCs/>
          <w:sz w:val="24"/>
          <w:szCs w:val="24"/>
        </w:rPr>
        <w:lastRenderedPageBreak/>
        <w:t>Economic hardship is a multidimensional concept that captures a wide range of experiences associated with financial difficulty. It includes unemployment, inflation, inability to meet basic needs, and reduced access to public services (Odufuwa, 2021). In the Nigerian context, it is often worsened by corruption, policy inconsistencies, and global economic downturns. The recent removal of fuel subsidies and the depreciation of the naira have further deepened the hardship experienced by many households, including those in Ilorin (NBS, 2023).</w:t>
      </w:r>
    </w:p>
    <w:p w:rsidR="00446E13" w:rsidRPr="00F1366C" w:rsidRDefault="00446E13" w:rsidP="00446E13">
      <w:pPr>
        <w:spacing w:after="0" w:line="360" w:lineRule="auto"/>
        <w:ind w:firstLine="720"/>
        <w:jc w:val="both"/>
        <w:outlineLvl w:val="2"/>
        <w:rPr>
          <w:rFonts w:ascii="Times New Roman" w:eastAsia="Times New Roman" w:hAnsi="Times New Roman" w:cs="Times New Roman"/>
          <w:bCs/>
          <w:sz w:val="24"/>
          <w:szCs w:val="24"/>
        </w:rPr>
      </w:pPr>
      <w:r w:rsidRPr="00F1366C">
        <w:rPr>
          <w:rFonts w:ascii="Times New Roman" w:eastAsia="Times New Roman" w:hAnsi="Times New Roman" w:cs="Times New Roman"/>
          <w:bCs/>
          <w:sz w:val="24"/>
          <w:szCs w:val="24"/>
        </w:rPr>
        <w:t>Moreover, broadcast media often serve as advocacy tools, pushing for social change and accountability. They can highlight the plight of the economically disadvantaged, thereby prompting action from policymakers and civil society organizations. This aligns with the development media theory, which emphasizes the responsibility of media in supporting national development goals, especially in developing countries like Nigeria (Asemah, 2011).</w:t>
      </w:r>
    </w:p>
    <w:p w:rsidR="00446E13" w:rsidRPr="00F1366C" w:rsidRDefault="00446E13" w:rsidP="00446E13">
      <w:pPr>
        <w:spacing w:after="0" w:line="360" w:lineRule="auto"/>
        <w:ind w:firstLine="720"/>
        <w:jc w:val="both"/>
        <w:outlineLvl w:val="2"/>
        <w:rPr>
          <w:rFonts w:ascii="Times New Roman" w:eastAsia="Times New Roman" w:hAnsi="Times New Roman" w:cs="Times New Roman"/>
          <w:bCs/>
          <w:sz w:val="24"/>
          <w:szCs w:val="24"/>
        </w:rPr>
      </w:pPr>
      <w:r w:rsidRPr="00F1366C">
        <w:rPr>
          <w:rFonts w:ascii="Times New Roman" w:eastAsia="Times New Roman" w:hAnsi="Times New Roman" w:cs="Times New Roman"/>
          <w:bCs/>
          <w:sz w:val="24"/>
          <w:szCs w:val="24"/>
        </w:rPr>
        <w:t>In addition, the concept of media trust plays a significant role in how effective media efforts are in cushioning hardship. When the audience trusts a media outlet, they are more likely to believe and act on the information provided (Aina, 2020). Therefore, the perceived credibility of local radio and TV stations in Ilorin is crucial in determining the extent of their impact on the public.</w:t>
      </w:r>
    </w:p>
    <w:p w:rsidR="00446E13" w:rsidRPr="0039226D" w:rsidRDefault="00446E13" w:rsidP="00446E13">
      <w:pPr>
        <w:spacing w:after="0" w:line="360" w:lineRule="auto"/>
        <w:ind w:firstLine="720"/>
        <w:jc w:val="both"/>
        <w:outlineLvl w:val="2"/>
        <w:rPr>
          <w:rFonts w:ascii="Times New Roman" w:eastAsia="Times New Roman" w:hAnsi="Times New Roman" w:cs="Times New Roman"/>
          <w:bCs/>
          <w:sz w:val="24"/>
          <w:szCs w:val="24"/>
        </w:rPr>
      </w:pPr>
      <w:r w:rsidRPr="00F1366C">
        <w:rPr>
          <w:rFonts w:ascii="Times New Roman" w:eastAsia="Times New Roman" w:hAnsi="Times New Roman" w:cs="Times New Roman"/>
          <w:bCs/>
          <w:sz w:val="24"/>
          <w:szCs w:val="24"/>
        </w:rPr>
        <w:t>Finally, media content must also be culturally relevant and linguistically accessible to be effective. In multi-ethnic environments like Ilorin, which is home to Yoruba, Hausa, and other ethnic groups, programs that use local languages and address community-specific challenges are more likely to achieve impact (Onabajo &amp; Ojebode, 2016). Hence, the conceptual framework of this study sees broadcast media not only as information providers but also as enablers of resilience in economically difficult time</w:t>
      </w:r>
    </w:p>
    <w:p w:rsidR="00446E13" w:rsidRPr="00F1366C" w:rsidRDefault="00446E13" w:rsidP="00446E13">
      <w:pPr>
        <w:spacing w:after="0" w:line="360" w:lineRule="auto"/>
        <w:jc w:val="both"/>
        <w:outlineLvl w:val="2"/>
        <w:rPr>
          <w:rFonts w:ascii="Times New Roman" w:eastAsia="Times New Roman" w:hAnsi="Times New Roman" w:cs="Times New Roman"/>
          <w:b/>
          <w:bCs/>
          <w:sz w:val="24"/>
          <w:szCs w:val="24"/>
        </w:rPr>
      </w:pPr>
      <w:r w:rsidRPr="00F1366C">
        <w:rPr>
          <w:rFonts w:ascii="Times New Roman" w:eastAsia="Times New Roman" w:hAnsi="Times New Roman" w:cs="Times New Roman"/>
          <w:b/>
          <w:bCs/>
          <w:sz w:val="24"/>
          <w:szCs w:val="24"/>
        </w:rPr>
        <w:t>2.1.1</w:t>
      </w:r>
      <w:r w:rsidRPr="00F1366C">
        <w:rPr>
          <w:rFonts w:ascii="Times New Roman" w:eastAsia="Times New Roman" w:hAnsi="Times New Roman" w:cs="Times New Roman"/>
          <w:b/>
          <w:bCs/>
          <w:sz w:val="24"/>
          <w:szCs w:val="24"/>
        </w:rPr>
        <w:tab/>
        <w:t>Role of Media in Public Awareness and Mobilization</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Broadcast media play a vital role in creating awareness and mobilizing people for social action during periods of hardship. As Ojebuyi and Oyesomi </w:t>
      </w:r>
      <w:r w:rsidRPr="00F1366C">
        <w:rPr>
          <w:rFonts w:ascii="Times New Roman" w:eastAsia="Times New Roman" w:hAnsi="Times New Roman" w:cs="Times New Roman"/>
          <w:sz w:val="24"/>
          <w:szCs w:val="24"/>
        </w:rPr>
        <w:lastRenderedPageBreak/>
        <w:t>(2017) observed, radio and television programs have been used effectively to inform the public about economic relief programs, job opportunities, and entrepreneurial training. These media serve as bridges between policy makers and the public, helping to reduce the information gap in society.</w:t>
      </w:r>
    </w:p>
    <w:p w:rsidR="00446E13" w:rsidRPr="00F1366C" w:rsidRDefault="00446E13" w:rsidP="00446E13">
      <w:pPr>
        <w:spacing w:after="0" w:line="360" w:lineRule="auto"/>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Radio, in particular, is seen as the most accessible medium due to its affordability and widespread use even in rural areas (Edeani, 2016). In Ilorin and other parts of Nigeria, local radio stations often air programs in indigenous languages, making the content relatable and impactful. These programs may include expert interviews, phone-in sessions, and interactive segments that provide coping strategies and survival tips during economic downturns.</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The media have long been recognized as powerful instruments of public awareness and mobilization, especially during periods of economic instability. In societies facing economic hardship, access to accurate and timely information is crucial to survival and adaptation. The broadcast media—radio and television—serve as primary sources of this information for many Nigerians. According to McQuail (2010), the media have a unique capacity to shape public perception, influence attitudes, and inspire collective action, particularly during times of national crisis.</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Broadcast media contribute to raising awareness by providing regular updates on economic policies, inflation rates, subsidy changes, and government intervention programs. These updates empower the public with the knowledge needed to make informed decisions. For example, announcements regarding fuel price adjustments or changes in minimum wage are usually first reported on radio and television stations, thereby allowing citizens to prepare accordingly (Ojebuyi &amp; Oyesomi, 2017). Beyond information dissemination, media content can also mobilize citizens to participate in economic recovery efforts. This is evident in programs that encourage entrepreneurship, promote savings and investment culture, or invite experts to discuss how to navigate inflation and job loss. Such programs </w:t>
      </w:r>
      <w:r w:rsidRPr="00F1366C">
        <w:rPr>
          <w:rFonts w:ascii="Times New Roman" w:eastAsia="Times New Roman" w:hAnsi="Times New Roman" w:cs="Times New Roman"/>
          <w:sz w:val="24"/>
          <w:szCs w:val="24"/>
        </w:rPr>
        <w:lastRenderedPageBreak/>
        <w:t>can inspire listeners or viewers to take action, whether by starting a small business or joining a cooperative society (Okoye &amp; Olatunji, 2019).</w:t>
      </w:r>
    </w:p>
    <w:p w:rsidR="00446E13" w:rsidRPr="0039226D"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In Ilorin and similar urban centers, community radio stations and regional TV networks often air local content that directly addresses the needs of their audiences. These include talk shows, phone-in programs, and public service announcements tailored to economic challenges specific to the area. According to Aina (2020), this localized approach to media programming increases audience engagement and enhances the effectiveness of mobilization efforts.</w:t>
      </w:r>
    </w:p>
    <w:p w:rsidR="00446E13" w:rsidRPr="00F1366C" w:rsidRDefault="00446E13" w:rsidP="00446E13">
      <w:pPr>
        <w:spacing w:after="0" w:line="360" w:lineRule="auto"/>
        <w:jc w:val="both"/>
        <w:outlineLvl w:val="2"/>
        <w:rPr>
          <w:rFonts w:ascii="Times New Roman" w:eastAsia="Times New Roman" w:hAnsi="Times New Roman" w:cs="Times New Roman"/>
          <w:b/>
          <w:bCs/>
          <w:sz w:val="24"/>
          <w:szCs w:val="24"/>
        </w:rPr>
      </w:pPr>
      <w:r w:rsidRPr="00F1366C">
        <w:rPr>
          <w:rFonts w:ascii="Times New Roman" w:eastAsia="Times New Roman" w:hAnsi="Times New Roman" w:cs="Times New Roman"/>
          <w:b/>
          <w:bCs/>
          <w:sz w:val="24"/>
          <w:szCs w:val="24"/>
        </w:rPr>
        <w:t>2.1.2</w:t>
      </w:r>
      <w:r w:rsidRPr="00F1366C">
        <w:rPr>
          <w:rFonts w:ascii="Times New Roman" w:eastAsia="Times New Roman" w:hAnsi="Times New Roman" w:cs="Times New Roman"/>
          <w:b/>
          <w:bCs/>
          <w:sz w:val="24"/>
          <w:szCs w:val="24"/>
        </w:rPr>
        <w:tab/>
        <w:t>Media as a Psychological Support System</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Beyond providing information, the media also play a psychological role by offering comfort, entertainment, and motivation. Nwabueze (2014) argues that the media serve as therapeutic tools during tough times, helping to ease mental stress through music, drama, inspirational messages, and comedy shows. These elements contribute to social stability and resilience among the populace.</w:t>
      </w:r>
    </w:p>
    <w:p w:rsidR="00446E13" w:rsidRPr="00F1366C" w:rsidRDefault="00446E13" w:rsidP="00446E13">
      <w:pPr>
        <w:spacing w:after="0" w:line="360" w:lineRule="auto"/>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Furthermore, programs that feature success stories, motivational talks, and educational content can inspire individuals to explore new economic opportunities. For example, Okoye and Olatunji (2019) found that entrepreneurship-focused radio programs helped listeners in Lagos and Ibadan to consider alternative income sources and develop small-scale businesses, suggesting similar potential in Ilorin.</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Beyond the informational and mobilization roles, broadcast media serve an important psychological support function, especially during times of economic hardship. For many people, daily exposure to financial strain, job insecurity, and inflation creates not only material deprivation but also emotional and mental stress. In this context, media platforms such as radio and television provide a form of emotional relief, escapism, and community connection (Nwabueze, 2014).</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Radio and television programs that include entertainment, humor, and music play a therapeutic role in lifting the mood of individuals going through tough economic conditions. A study by Onabajo and Ojebode (2016) found that </w:t>
      </w:r>
      <w:r w:rsidRPr="00F1366C">
        <w:rPr>
          <w:rFonts w:ascii="Times New Roman" w:eastAsia="Times New Roman" w:hAnsi="Times New Roman" w:cs="Times New Roman"/>
          <w:sz w:val="24"/>
          <w:szCs w:val="24"/>
        </w:rPr>
        <w:lastRenderedPageBreak/>
        <w:t>entertainment programs, especially those in local languages, help ease anxiety and reduce the emotional burden experienced by low-income listeners. These forms of content offer temporary distraction from the realities of poverty and can boost morale. Religious and inspirational programs are also widely acknowledged for their psychological support value. In a country like Nigeria, where religious beliefs are strong, spiritual broadcasts serve as sources of hope, motivation, and reassurance. According to Salawu and Usaini (2020), faith-based programming on radio and television often frames economic suffering as a test or a phase that can be overcome, thus promoting resilience among listeners and viewers.</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Moreover, programs that share human interest stories or success journeys offer psychological encouragement. When residents hear or watch stories of individuals who overcame financial hardship through persistence, skill acquisition, or small-scale entrepreneurship, it can foster a sense of possibility and self-belief (Okoye &amp; Olatunji, 2019). This positive messaging contributes to personal and community morale, especially among youth and unemployed populations.</w:t>
      </w:r>
    </w:p>
    <w:p w:rsidR="00446E13" w:rsidRPr="00F1366C" w:rsidRDefault="00446E13" w:rsidP="00446E13">
      <w:pPr>
        <w:spacing w:after="0" w:line="360" w:lineRule="auto"/>
        <w:jc w:val="both"/>
        <w:outlineLvl w:val="2"/>
        <w:rPr>
          <w:rFonts w:ascii="Times New Roman" w:eastAsia="Times New Roman" w:hAnsi="Times New Roman" w:cs="Times New Roman"/>
          <w:b/>
          <w:bCs/>
          <w:sz w:val="24"/>
          <w:szCs w:val="24"/>
        </w:rPr>
      </w:pPr>
      <w:r w:rsidRPr="00F1366C">
        <w:rPr>
          <w:rFonts w:ascii="Times New Roman" w:eastAsia="Times New Roman" w:hAnsi="Times New Roman" w:cs="Times New Roman"/>
          <w:b/>
          <w:bCs/>
          <w:sz w:val="24"/>
          <w:szCs w:val="24"/>
        </w:rPr>
        <w:t>2.1.3</w:t>
      </w:r>
      <w:r w:rsidRPr="00F1366C">
        <w:rPr>
          <w:rFonts w:ascii="Times New Roman" w:eastAsia="Times New Roman" w:hAnsi="Times New Roman" w:cs="Times New Roman"/>
          <w:b/>
          <w:bCs/>
          <w:sz w:val="24"/>
          <w:szCs w:val="24"/>
        </w:rPr>
        <w:tab/>
        <w:t>Residents’ Media Consumption Habits</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Understanding the media consumption patterns of residents is essential in evaluating the effectiveness of broadcast media. According to Kazeem (2022), most residents in North-Central Nigeria, including Ilorin, prefer radio over television due to power supply issues and cost. Evening programs are particularly popular, especially those that offer practical economic advice or government policy analysis.</w:t>
      </w:r>
    </w:p>
    <w:p w:rsidR="00446E13" w:rsidRPr="00F1366C" w:rsidRDefault="00446E13" w:rsidP="00446E13">
      <w:pPr>
        <w:spacing w:after="0" w:line="360" w:lineRule="auto"/>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Moreover, the integration of social media with broadcast platforms has expanded access. Stations now livestream content via Facebook or YouTube, reaching a wider audience and allowing for real-time feedback. This hybrid model enhances the interactivity and reach of traditional media formats (Aina, 2020).</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Understanding the media consumption habits of residents is critical in evaluating how effective broadcast media are in cushioning the impact of economic hardship. People's preferences for particular media platforms, time of usage, and </w:t>
      </w:r>
      <w:r w:rsidRPr="00F1366C">
        <w:rPr>
          <w:rFonts w:ascii="Times New Roman" w:eastAsia="Times New Roman" w:hAnsi="Times New Roman" w:cs="Times New Roman"/>
          <w:sz w:val="24"/>
          <w:szCs w:val="24"/>
        </w:rPr>
        <w:lastRenderedPageBreak/>
        <w:t>trust levels toward those platforms all influence how well media messages are received and acted upon (McQuail, 2010).</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In Nigeria, especially in cities like Ilorin, the dominant media platform remains radio, owing to its affordability, accessibility, and portability. According to Kazeem (2022), over 70% of residents in Kwara State rely primarily on FM radio stations for their daily news, public announcements, and entertainment. This preference is amplified by erratic power supply, which makes continuous television viewing difficult, especially for low-income households. Many people use battery-powered or rechargeable radios, which do not depend on electricity.</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Radio content is also more accessible linguistically. Stations like Midland FM and Royal FM Ilorin offer programs in Yoruba, Hausa, and Pidgin English, allowing residents across educational and social divides to engage with content comfortably. Aina (2020) emphasizes that the use of indigenous languages in programming significantly boosts audience engagement and message retention in semi-urban communities. Television, while popular among middle- and upper-income groups, is consumed less frequently among the poor due to cost-related barriers. However, it remains an important source of visual information and educational content, especially in communal settings where people gather in viewing centers or public spaces to watch the news, sports, or documentaries (Usaini &amp; Gambo, 2020). This collective media consumption fosters social interaction and creates shared learning experiences.</w:t>
      </w:r>
    </w:p>
    <w:p w:rsidR="00446E13" w:rsidRPr="00F1366C" w:rsidRDefault="00446E13" w:rsidP="00446E13">
      <w:pPr>
        <w:spacing w:after="0" w:line="360" w:lineRule="auto"/>
        <w:jc w:val="both"/>
        <w:rPr>
          <w:rFonts w:ascii="Times New Roman" w:eastAsia="Times New Roman" w:hAnsi="Times New Roman" w:cs="Times New Roman"/>
          <w:b/>
          <w:sz w:val="24"/>
          <w:szCs w:val="24"/>
        </w:rPr>
      </w:pPr>
      <w:r w:rsidRPr="00F1366C">
        <w:rPr>
          <w:rFonts w:ascii="Times New Roman" w:eastAsia="Times New Roman" w:hAnsi="Times New Roman" w:cs="Times New Roman"/>
          <w:b/>
          <w:sz w:val="24"/>
          <w:szCs w:val="24"/>
        </w:rPr>
        <w:t>2.2</w:t>
      </w:r>
      <w:r w:rsidRPr="00F1366C">
        <w:rPr>
          <w:rFonts w:ascii="Times New Roman" w:eastAsia="Times New Roman" w:hAnsi="Times New Roman" w:cs="Times New Roman"/>
          <w:b/>
          <w:sz w:val="24"/>
          <w:szCs w:val="24"/>
        </w:rPr>
        <w:tab/>
        <w:t>Theoretical Framework</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This study is anchored on three key communication theories: the Agenda-Setting Theory and Uses and Gratifications Theory. These theories help to explain the dynamics of media influence, audience engagement, and the developmental role of media in society particularly during periods of economic hardship.</w:t>
      </w:r>
    </w:p>
    <w:p w:rsidR="00446E13" w:rsidRPr="00F1366C" w:rsidRDefault="00446E13" w:rsidP="00446E13">
      <w:pPr>
        <w:spacing w:after="0" w:line="360" w:lineRule="auto"/>
        <w:jc w:val="both"/>
        <w:rPr>
          <w:rFonts w:ascii="Times New Roman" w:eastAsia="Times New Roman" w:hAnsi="Times New Roman" w:cs="Times New Roman"/>
          <w:b/>
          <w:sz w:val="24"/>
          <w:szCs w:val="24"/>
        </w:rPr>
      </w:pPr>
      <w:r w:rsidRPr="00F1366C">
        <w:rPr>
          <w:rFonts w:ascii="Times New Roman" w:eastAsia="Times New Roman" w:hAnsi="Times New Roman" w:cs="Times New Roman"/>
          <w:b/>
          <w:sz w:val="24"/>
          <w:szCs w:val="24"/>
        </w:rPr>
        <w:t>2.2.1</w:t>
      </w:r>
      <w:r w:rsidRPr="00F1366C">
        <w:rPr>
          <w:rFonts w:ascii="Times New Roman" w:eastAsia="Times New Roman" w:hAnsi="Times New Roman" w:cs="Times New Roman"/>
          <w:b/>
          <w:sz w:val="24"/>
          <w:szCs w:val="24"/>
        </w:rPr>
        <w:tab/>
        <w:t>Agenda-Setting Theory</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lastRenderedPageBreak/>
        <w:t>Originally proposed by McCombs and Shaw (1972), the Agenda-Setting Theory posits that the media may not tell people what to think, but they are remarkably successful in telling people what to think about. This theory is significant in the context of economic hardship because it highlights the power of the media to prioritize economic issues in public discourse. When radio and television stations continuously report on inflation, unemployment, and government relief programs, they shape public awareness and concern regarding these issues. As applied to this study, the theory supports the view that broadcast media in Ilorin can influence the community’s focus on economic survival strategies, thereby serving as catalysts for awareness and action.</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The Agenda-Setting Theory, developed by McCombs and Shaw (1972), posits that the media may not be successful in telling the public what to think, but they are stunningly successful at telling the public what to think about. In essence, the theory suggests that the media have the power to shape the public’s perception of what issues are most important by the amount of attention and prominence they give to particular topics. This theoretical lens is particularly useful for understanding how broadcast media highlight economic issues during periods of hardship, thereby influencing public awareness and discussion. In the context of Ilorin, where many residents rely on radio and television for news and information, the agenda-setting function of the media becomes especially vital. By consistently covering stories on inflation, unemployment, rising food prices, subsidy removal, and government palliatives, media outlets are able to direct public concern toward these pressing economic challenges. For instance, regular reports on market price fluctuations or fuel scarcity can elevate these issues in the minds of listeners and viewers, prompting them to seek coping strategies or demand accountability from local authorities (Nwabueze, 2014).</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Furthermore, the salience of economic issues in broadcast media can have a multiplier effect on community dialogue. As people listen to radio discussions or </w:t>
      </w:r>
      <w:r w:rsidRPr="00F1366C">
        <w:rPr>
          <w:rFonts w:ascii="Times New Roman" w:eastAsia="Times New Roman" w:hAnsi="Times New Roman" w:cs="Times New Roman"/>
          <w:sz w:val="24"/>
          <w:szCs w:val="24"/>
        </w:rPr>
        <w:lastRenderedPageBreak/>
        <w:t>watch television debates on hardship and economic survival, they are more likely to engage in similar conversations at home, in markets, or within religious gatherings. This ripple effect of media framing extends the agenda-setting function beyond just awareness to actual public discourse and potentially, collective action (McCombs, 2005).</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Agenda-setting also plays a crucial role in shaping policy priorities. When the media constantly report on citizens’ suffering or amplify voices calling for government intervention, they can place pressure on policymakers to respond. In this way, media not only shape public opinion but also indirectly influence governance and economic planning (Ojebuyi &amp; Oyesomi, 2017).</w:t>
      </w:r>
    </w:p>
    <w:p w:rsidR="00446E13" w:rsidRPr="0039226D"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Importantly, second-level agenda-setting, also known as attribute agenda-setting, refers to the way the media not only tell us what to think about, but also how to think about it—by highlighting certain aspects of an issue more than others. For example, a radio station may report not just that fuel prices have gone up, but also emphasize the impact on tran22sport fares, food prices, and students’ mobility. This deeper framing affects the audience’s perception of the problem’s seriousness and urgency (Ghanem, 1997).</w:t>
      </w:r>
    </w:p>
    <w:p w:rsidR="00446E13" w:rsidRPr="00F1366C" w:rsidRDefault="00446E13" w:rsidP="00446E13">
      <w:pPr>
        <w:spacing w:after="0" w:line="360" w:lineRule="auto"/>
        <w:jc w:val="both"/>
        <w:rPr>
          <w:rFonts w:ascii="Times New Roman" w:eastAsia="Times New Roman" w:hAnsi="Times New Roman" w:cs="Times New Roman"/>
          <w:b/>
          <w:sz w:val="24"/>
          <w:szCs w:val="24"/>
        </w:rPr>
      </w:pPr>
      <w:r w:rsidRPr="00F1366C">
        <w:rPr>
          <w:rFonts w:ascii="Times New Roman" w:eastAsia="Times New Roman" w:hAnsi="Times New Roman" w:cs="Times New Roman"/>
          <w:b/>
          <w:sz w:val="24"/>
          <w:szCs w:val="24"/>
        </w:rPr>
        <w:t>2.2.2</w:t>
      </w:r>
      <w:r w:rsidRPr="00F1366C">
        <w:rPr>
          <w:rFonts w:ascii="Times New Roman" w:eastAsia="Times New Roman" w:hAnsi="Times New Roman" w:cs="Times New Roman"/>
          <w:b/>
          <w:sz w:val="24"/>
          <w:szCs w:val="24"/>
        </w:rPr>
        <w:tab/>
        <w:t>Uses and Gratifications Theory</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The Uses and Gratifications Theory, developed by Katz, Blumler, and Gurevitch (1973), focuses on how individuals actively seek out media to satisfy specific needs. These needs can be informational, emotional, social, or entertainment-related. In times of economic hardship, residents may turn to radio or television to fulfill needs such as understanding economic trends, finding hope or emotional relief, or discovering empowerment through shared stories of survival and resilience. This theory underscores the active role of the audience in selecting media content that serves their coping mechanisms, thereby validating the concept of media as both an informational and psychological support system (Rubin, 2009).</w:t>
      </w:r>
    </w:p>
    <w:p w:rsidR="00446E13" w:rsidRPr="00F1366C" w:rsidRDefault="00446E13" w:rsidP="00446E13">
      <w:pPr>
        <w:spacing w:after="0" w:line="360" w:lineRule="auto"/>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lastRenderedPageBreak/>
        <w:tab/>
        <w:t>The Uses and Gratifications Theory emerged in the 1970s through the work of Katz, Blumler, and Gurevitch (1973), and it provides a user-centered approach to media consumption. Unlike traditional media theories that viewed audiences as passive receivers of messages, this theory sees audiences as active participants who consciously select media channels and content to fulfill specific psychological, social, and informational needs. This is especially relevant in times of economic hardship, where individuals seek out media not just for information, but also for emotional support, guidance, and a sense of community.</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In the context of Ilorin, the theory explains why residents gravitate toward particular types of radio or television programs during economic stress. People tune into news bulletins to stay informed about economic policies, fuel prices, market conditions, and government relief efforts. For instance, regular updates on minimum wage negotiations or food subsidy programs help residents plan their finances and make informed decisions (Onabajo &amp; Ojebode, 2016). This aligns with the informational gratification aspect of the theory.</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Beyond information, residents often seek emotional and psychological relief through entertainment programming such as music shows, comedy skits, and religious broadcasts. These programs help to temporarily distract listeners and viewers from their daily struggles, thereby fulfilling their emotional gratification needs (Nwabueze, 2014). In a city like Ilorin, where traditional cultural values are still strong, local-language programming also fulfills cultural identity needs, helping residents stay connected to their roots while dealing with modern economic challenges.</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The theory also identifies social integrative needs, which refer to the use of media to connect with others and build community. Phone-in shows, audience feedback programs, and WhatsApp-based media interactions allow residents to express their views, share personal stories, and feel heard. These interactions foster </w:t>
      </w:r>
      <w:r w:rsidRPr="00F1366C">
        <w:rPr>
          <w:rFonts w:ascii="Times New Roman" w:eastAsia="Times New Roman" w:hAnsi="Times New Roman" w:cs="Times New Roman"/>
          <w:sz w:val="24"/>
          <w:szCs w:val="24"/>
        </w:rPr>
        <w:lastRenderedPageBreak/>
        <w:t>a sense of belonging and solidarity, especially during periods when many are facing similar economic difficulties (Aina, 2020).</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Another key aspect of the theory is personal identity gratification, which refers to how media help individuals form or reinforce their values, beliefs, and self-image. Motivational programs, entrepreneurship talk shows, and success story segments often feature guests who overcame poverty or started small businesses. Such narratives resonate deeply with audiences, providing role models and inspiring behavioral change (Okoye &amp; Olatunji, 2019). For residents dealing with job loss or reduced income, these media stories offer not only hope but also practical ideas for self-empowerment.</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In addition, the growing trend of media multitasking and cross-platform engagement—where people listen to radio while scrolling through news on their phones—further validates the theory’s relevance today. Residents of Ilorin, particularly the youth, increasingly combine traditional media like radio with online platforms such as Twitter, Facebook, and WhatsApp to gather diverse perspectives on economic issues. This reflects a more intentional and selective media usage pattern in line with their immediate needs and interests (Asemah, 2011).</w:t>
      </w:r>
    </w:p>
    <w:p w:rsidR="00446E13" w:rsidRPr="00F1366C" w:rsidRDefault="00446E13" w:rsidP="00446E13">
      <w:pPr>
        <w:spacing w:after="0" w:line="360" w:lineRule="auto"/>
        <w:jc w:val="both"/>
        <w:rPr>
          <w:rFonts w:ascii="Times New Roman" w:eastAsia="Times New Roman" w:hAnsi="Times New Roman" w:cs="Times New Roman"/>
          <w:b/>
          <w:sz w:val="24"/>
          <w:szCs w:val="24"/>
        </w:rPr>
      </w:pPr>
      <w:r w:rsidRPr="00F1366C">
        <w:rPr>
          <w:rFonts w:ascii="Times New Roman" w:eastAsia="Times New Roman" w:hAnsi="Times New Roman" w:cs="Times New Roman"/>
          <w:b/>
          <w:sz w:val="24"/>
          <w:szCs w:val="24"/>
        </w:rPr>
        <w:t>2.3</w:t>
      </w:r>
      <w:r w:rsidRPr="00F1366C">
        <w:rPr>
          <w:rFonts w:ascii="Times New Roman" w:eastAsia="Times New Roman" w:hAnsi="Times New Roman" w:cs="Times New Roman"/>
          <w:b/>
          <w:sz w:val="24"/>
          <w:szCs w:val="24"/>
        </w:rPr>
        <w:tab/>
        <w:t>Empirical Review</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Empirical studies have extensively examined the role of broadcast media in society, particularly in relation to economic hardship, public enlightenment, and social development. These studies provide practical evidence of how media function as tools for coping, informing, and mobilizing people during challenging economic times.</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A study by Ojebuyi and Oyesomi (2017) investigated the impact of broadcast media on economic development awareness in Oyo and Lagos states. Their findings revealed that consistent radio and television programming on entrepreneurship, vocational training, and financial literacy led to an increase in small business creation and participation in government loan schemes. This </w:t>
      </w:r>
      <w:r w:rsidRPr="00F1366C">
        <w:rPr>
          <w:rFonts w:ascii="Times New Roman" w:eastAsia="Times New Roman" w:hAnsi="Times New Roman" w:cs="Times New Roman"/>
          <w:sz w:val="24"/>
          <w:szCs w:val="24"/>
        </w:rPr>
        <w:lastRenderedPageBreak/>
        <w:t>underscores the capacity of broadcast media to act as a platform for economic empowerment, especially in urban and semi-urban areas.</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In another study, Aina (2020) examined the media consumption patterns of residents in Ilorin and their response to media messages on economic challenges. The research showed that most residents preferred local FM radio stations due to their accessibility and use of indigenous languages. Programs like Iroyin Asofin and Koko Oro were particularly effective in disseminating government initiatives and palliatives during fuel and food crises. This aligns with the findings of the current study, which explores how these same programs influence public resilience.</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Salawu and Usaini (2020) conducted a comparative study of broadcast media's role in public sensitization during economic downturns in Kwara and Niger states. Their work concluded that residents who engaged regularly with media were more likely to access support services, understand market trends, and make informed decisions regarding budgeting and savings. The study emphasized that information clarity, language accessibility, and trust in media personnel significantly affect the reach and impact of such messages.</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Similarly, Nwabueze (2014) analyzed the use of broadcast media as a psychological support system during periods of economic instability in southeastern Nigeria. The study found that media programming that included religious messages, inspirational talks, and real-life survival stories helped alleviate anxiety and fostered a sense of hope among listeners. The research highlights the non-material contributions of broadcast media to societal well-being, which is a key focus of the current investigation in Ilorin.</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In a more recent study, Okoye and Olatunji (2019) explored how audience-driven radio programs in Osun State helped cushion the impact of economic stress. Interactive shows such as community problem-solving forums, market update segments, and live Q&amp;A sessions with economists were found to be highly engaging and informative. Participants reported feeling more empowered to face </w:t>
      </w:r>
      <w:r w:rsidRPr="00F1366C">
        <w:rPr>
          <w:rFonts w:ascii="Times New Roman" w:eastAsia="Times New Roman" w:hAnsi="Times New Roman" w:cs="Times New Roman"/>
          <w:sz w:val="24"/>
          <w:szCs w:val="24"/>
        </w:rPr>
        <w:lastRenderedPageBreak/>
        <w:t>economic challenges due to the guidance and community input these shows provided.</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Additionally, Usaini and Gambo (2020) focused on the use of television as a medium of economic education in northern Nigeria. They discovered that televised documentaries and interview sessions about agriculture, trade, and local production significantly influenced youth participation in agro-based ventures. These findings are relevant to Ilorin’s economy, where informal trade and subsistence farming are still prevalent among residents.</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Asemah (2011) also argued that in developing nations, the media must play a more active role in shaping public behavior and policies related to economic development. His study on community radio stations in Nigeria revealed that participatory programming and collaboration with NGOs had a measurable impact on public knowledge and economic outcomes in rural communities. While many of these studies demonstrate the effectiveness of broadcast media in mitigating economic challenges, gaps remain in terms of region-specific evaluations and localized content strategies. For instance, not much has been documented on how unique cultural and religious dynamics in Ilorin influence the reception and interpretation of media messages. </w:t>
      </w:r>
    </w:p>
    <w:p w:rsidR="00446E13" w:rsidRPr="00F1366C" w:rsidRDefault="00446E13" w:rsidP="00446E13">
      <w:pPr>
        <w:spacing w:after="0" w:line="360" w:lineRule="auto"/>
        <w:jc w:val="both"/>
        <w:outlineLvl w:val="2"/>
        <w:rPr>
          <w:rFonts w:ascii="Times New Roman" w:eastAsia="Times New Roman" w:hAnsi="Times New Roman" w:cs="Times New Roman"/>
          <w:b/>
          <w:bCs/>
          <w:sz w:val="24"/>
          <w:szCs w:val="24"/>
        </w:rPr>
      </w:pPr>
      <w:r w:rsidRPr="00F1366C">
        <w:rPr>
          <w:rFonts w:ascii="Times New Roman" w:eastAsia="Times New Roman" w:hAnsi="Times New Roman" w:cs="Times New Roman"/>
          <w:b/>
          <w:bCs/>
          <w:sz w:val="24"/>
          <w:szCs w:val="24"/>
        </w:rPr>
        <w:t>2.3.1</w:t>
      </w:r>
      <w:r w:rsidRPr="00F1366C">
        <w:rPr>
          <w:rFonts w:ascii="Times New Roman" w:eastAsia="Times New Roman" w:hAnsi="Times New Roman" w:cs="Times New Roman"/>
          <w:b/>
          <w:bCs/>
          <w:sz w:val="24"/>
          <w:szCs w:val="24"/>
        </w:rPr>
        <w:tab/>
        <w:t>Media and Economic Hardship</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Several empirical studies have explored how media content influences public coping strategies. For instance, Yusuf and Salawu (2018) conducted a survey in Kwara State and found that residents who frequently listened to economic advice on radio were more likely to report changes in their spending and savings behavior. The study suggests that regular exposure to such content fosters financial literacy.</w:t>
      </w:r>
    </w:p>
    <w:p w:rsidR="00446E13" w:rsidRPr="00F1366C" w:rsidRDefault="00446E13" w:rsidP="00446E13">
      <w:pPr>
        <w:spacing w:after="0" w:line="360" w:lineRule="auto"/>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Similarly, Onabajo and Ojebode (2016) highlighted how community media in Nigeria promoted cooperative societies and micro-financing schemes during times of economic strain. Their findings emphasize the importance of localized and </w:t>
      </w:r>
      <w:r w:rsidRPr="00F1366C">
        <w:rPr>
          <w:rFonts w:ascii="Times New Roman" w:eastAsia="Times New Roman" w:hAnsi="Times New Roman" w:cs="Times New Roman"/>
          <w:sz w:val="24"/>
          <w:szCs w:val="24"/>
        </w:rPr>
        <w:lastRenderedPageBreak/>
        <w:t>culturally relevant programming in achieving meaningful impact. In conclusion, the empirical evidence suggests a strong relationship between media engagement and economic resilience. However, success largely depends on content relevance, linguistic accessibility, audience trust, and consistent programming. This study contributes to the growing body of knowledge by providing a focused investigation into Ilorin’s broadcast media landscape and its effectiveness in supporting residents through economic difficulties.</w:t>
      </w:r>
    </w:p>
    <w:p w:rsidR="00446E13" w:rsidRDefault="00446E13" w:rsidP="00446E1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46E13" w:rsidRPr="00F1366C" w:rsidRDefault="00446E13" w:rsidP="00446E13">
      <w:pPr>
        <w:spacing w:after="0" w:line="360" w:lineRule="auto"/>
        <w:jc w:val="center"/>
        <w:rPr>
          <w:rFonts w:ascii="Times New Roman" w:eastAsia="Times New Roman" w:hAnsi="Times New Roman" w:cs="Times New Roman"/>
          <w:b/>
          <w:sz w:val="24"/>
          <w:szCs w:val="24"/>
        </w:rPr>
      </w:pPr>
      <w:r w:rsidRPr="00F1366C">
        <w:rPr>
          <w:rFonts w:ascii="Times New Roman" w:eastAsia="Times New Roman" w:hAnsi="Times New Roman" w:cs="Times New Roman"/>
          <w:b/>
          <w:sz w:val="24"/>
          <w:szCs w:val="24"/>
        </w:rPr>
        <w:lastRenderedPageBreak/>
        <w:t>CHAPTER THREE</w:t>
      </w:r>
    </w:p>
    <w:p w:rsidR="00446E13" w:rsidRPr="00F1366C" w:rsidRDefault="00446E13" w:rsidP="00446E13">
      <w:pPr>
        <w:spacing w:after="0" w:line="360" w:lineRule="auto"/>
        <w:jc w:val="center"/>
        <w:rPr>
          <w:rFonts w:ascii="Times New Roman" w:eastAsia="Times New Roman" w:hAnsi="Times New Roman" w:cs="Times New Roman"/>
          <w:b/>
          <w:sz w:val="24"/>
          <w:szCs w:val="24"/>
        </w:rPr>
      </w:pPr>
      <w:r w:rsidRPr="00F1366C">
        <w:rPr>
          <w:rFonts w:ascii="Times New Roman" w:eastAsia="Times New Roman" w:hAnsi="Times New Roman" w:cs="Times New Roman"/>
          <w:b/>
          <w:sz w:val="24"/>
          <w:szCs w:val="24"/>
        </w:rPr>
        <w:t>RESEARCH METHODOLOGY</w:t>
      </w:r>
    </w:p>
    <w:p w:rsidR="00446E13" w:rsidRPr="00F1366C" w:rsidRDefault="00446E13" w:rsidP="00446E13">
      <w:pPr>
        <w:spacing w:after="0" w:line="360" w:lineRule="auto"/>
        <w:rPr>
          <w:rFonts w:ascii="Times New Roman" w:eastAsia="Times New Roman" w:hAnsi="Times New Roman" w:cs="Times New Roman"/>
          <w:b/>
          <w:sz w:val="24"/>
          <w:szCs w:val="24"/>
        </w:rPr>
      </w:pPr>
      <w:r w:rsidRPr="00F1366C">
        <w:rPr>
          <w:rFonts w:ascii="Times New Roman" w:eastAsia="Times New Roman" w:hAnsi="Times New Roman" w:cs="Times New Roman"/>
          <w:b/>
          <w:sz w:val="24"/>
          <w:szCs w:val="24"/>
        </w:rPr>
        <w:t>3.1</w:t>
      </w:r>
      <w:r w:rsidRPr="00F1366C">
        <w:rPr>
          <w:rFonts w:ascii="Times New Roman" w:eastAsia="Times New Roman" w:hAnsi="Times New Roman" w:cs="Times New Roman"/>
          <w:b/>
          <w:sz w:val="24"/>
          <w:szCs w:val="24"/>
        </w:rPr>
        <w:tab/>
        <w:t>Research Design</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This study adopts a descriptive survey research design. The purpose of using this design is to obtain detailed and accurate information regarding the views, experiences, and media consumption habits of Ilorin residents in relation to economic hardship. A descriptive survey is appropriate for this study because it allows the researcher to collect quantitative and qualitative data directly from respondents using structured instruments such as questionnaires and interviews.</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The design is suitable for investigating the extent to which broadcast media particularly radio and television help residents cope with economic challenges. It also enables the researcher to identify the types of programs most consumed, the perceived effectiveness of these programs, and the socio-demographic factors influencing media usage.</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According to Nworgu (2015), descriptive surveys are ideal for studies where the goal is to describe the characteristics of a population or phenomenon without manipulating any variables. In this context, the study does not seek to control or influence how media are used, but rather to assess their impact as perceived by the audience. </w:t>
      </w:r>
    </w:p>
    <w:p w:rsidR="00446E13" w:rsidRPr="00F1366C" w:rsidRDefault="00446E13" w:rsidP="00446E13">
      <w:pPr>
        <w:spacing w:after="0" w:line="360" w:lineRule="auto"/>
        <w:jc w:val="both"/>
        <w:rPr>
          <w:rFonts w:ascii="Times New Roman" w:eastAsia="Times New Roman" w:hAnsi="Times New Roman" w:cs="Times New Roman"/>
          <w:b/>
          <w:sz w:val="24"/>
          <w:szCs w:val="24"/>
        </w:rPr>
      </w:pPr>
      <w:r w:rsidRPr="00F1366C">
        <w:rPr>
          <w:rFonts w:ascii="Times New Roman" w:eastAsia="Times New Roman" w:hAnsi="Times New Roman" w:cs="Times New Roman"/>
          <w:b/>
          <w:sz w:val="24"/>
          <w:szCs w:val="24"/>
        </w:rPr>
        <w:t>3.2</w:t>
      </w:r>
      <w:r w:rsidRPr="00F1366C">
        <w:rPr>
          <w:rFonts w:ascii="Times New Roman" w:eastAsia="Times New Roman" w:hAnsi="Times New Roman" w:cs="Times New Roman"/>
          <w:b/>
          <w:sz w:val="24"/>
          <w:szCs w:val="24"/>
        </w:rPr>
        <w:tab/>
        <w:t>Population of the Study</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The population of this study comprises residents of Ilorin, the capital city of Kwara State, Nigeria. Ilorin is a major urban and semi-urban center with a diverse population made up of civil servants, traders, artisans, students, and the unemployed—all of whom are potential consumers of broadcast media. As such, the city provides a suitable context for examining how individuals interact with radio and television to navigate economic hardship.</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According to the National Population Commission (NPC, 2006) and current estimates from the National Bureau of Statistics (2024), Ilorin has a projected </w:t>
      </w:r>
      <w:r w:rsidRPr="00F1366C">
        <w:rPr>
          <w:rFonts w:ascii="Times New Roman" w:eastAsia="Times New Roman" w:hAnsi="Times New Roman" w:cs="Times New Roman"/>
          <w:sz w:val="24"/>
          <w:szCs w:val="24"/>
        </w:rPr>
        <w:lastRenderedPageBreak/>
        <w:t>population of over 1 million residents. However, for the purpose of this study, the focus is on adult residents (aged 18 and above) who are presumed to have greater exposure to economic realities and media content relevant to economic survival and public affairs.</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The population includes individuals from the three main local government areas that make up the Ilorin metropolis: Ilorin West, Ilorin East, and Ilorin South. This broad scope allows the study to capture a diverse range of experiences, social classes, and media access patterns, thus enhancing the richness of the data collected. By focusing on this population, the study seeks to understand the real-life interactions between media consumption and economic challenges as experienced by people from various socio-economic backgrounds within the Ilorin metropolis.</w:t>
      </w:r>
    </w:p>
    <w:p w:rsidR="00446E13" w:rsidRPr="00F1366C" w:rsidRDefault="00446E13" w:rsidP="00446E13">
      <w:pPr>
        <w:spacing w:after="0" w:line="360" w:lineRule="auto"/>
        <w:jc w:val="both"/>
        <w:rPr>
          <w:rFonts w:ascii="Times New Roman" w:eastAsia="Times New Roman" w:hAnsi="Times New Roman" w:cs="Times New Roman"/>
          <w:b/>
          <w:sz w:val="24"/>
          <w:szCs w:val="24"/>
        </w:rPr>
      </w:pPr>
      <w:r w:rsidRPr="00F1366C">
        <w:rPr>
          <w:rFonts w:ascii="Times New Roman" w:eastAsia="Times New Roman" w:hAnsi="Times New Roman" w:cs="Times New Roman"/>
          <w:b/>
          <w:sz w:val="24"/>
          <w:szCs w:val="24"/>
        </w:rPr>
        <w:t>3.3</w:t>
      </w:r>
      <w:r w:rsidRPr="00F1366C">
        <w:rPr>
          <w:rFonts w:ascii="Times New Roman" w:eastAsia="Times New Roman" w:hAnsi="Times New Roman" w:cs="Times New Roman"/>
          <w:b/>
          <w:sz w:val="24"/>
          <w:szCs w:val="24"/>
        </w:rPr>
        <w:tab/>
        <w:t>Sample Size and Sampling Technique</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The sample for this study consists of 200 residents of Ilorin metropolis, drawn from the three local government areas: Ilorin West, Ilorin East, and Ilorin South. This sample size was chosen to provide a fair representation of the diverse population in the study area while keeping the research manageable within the available resources and time frame.</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A multi-stage sampling technique was adopted for this study. In the first stage, purposive sampling was used to select the three local government areas that make up the Ilorin metropolis, as these areas are the most urbanized and have a higher concentration of radio and television users.</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In the second stage, stratified sampling was used to ensure that various socio-demographic categories such as age, gender, occupation, and educational level were adequately represented in the sample. Each stratum was proportionately represented to reflect the structure of the larger population.</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Finally, simple random sampling was used within each stratum to select individual respondents. This ensured that every adult resident within the selected areas had an equal chance of being included in the study, thereby minimizing bias </w:t>
      </w:r>
      <w:r w:rsidRPr="00F1366C">
        <w:rPr>
          <w:rFonts w:ascii="Times New Roman" w:eastAsia="Times New Roman" w:hAnsi="Times New Roman" w:cs="Times New Roman"/>
          <w:sz w:val="24"/>
          <w:szCs w:val="24"/>
        </w:rPr>
        <w:lastRenderedPageBreak/>
        <w:t>and increasing the reliability of the findings. This combination of sampling techniques helps achieve both representation and diversity, allowing for a deeper and more accurate understanding of how broadcast media play a role in cushioning the effect of economic hardship among residents of Ilorin.</w:t>
      </w:r>
    </w:p>
    <w:p w:rsidR="00446E13" w:rsidRPr="00F1366C" w:rsidRDefault="00446E13" w:rsidP="00446E13">
      <w:pPr>
        <w:spacing w:after="0" w:line="360" w:lineRule="auto"/>
        <w:jc w:val="both"/>
        <w:rPr>
          <w:rFonts w:ascii="Times New Roman" w:eastAsia="Times New Roman" w:hAnsi="Times New Roman" w:cs="Times New Roman"/>
          <w:b/>
          <w:sz w:val="24"/>
          <w:szCs w:val="24"/>
        </w:rPr>
      </w:pPr>
      <w:r w:rsidRPr="00F1366C">
        <w:rPr>
          <w:rFonts w:ascii="Times New Roman" w:eastAsia="Times New Roman" w:hAnsi="Times New Roman" w:cs="Times New Roman"/>
          <w:b/>
          <w:sz w:val="24"/>
          <w:szCs w:val="24"/>
        </w:rPr>
        <w:t>3.4</w:t>
      </w:r>
      <w:r w:rsidRPr="00F1366C">
        <w:rPr>
          <w:rFonts w:ascii="Times New Roman" w:eastAsia="Times New Roman" w:hAnsi="Times New Roman" w:cs="Times New Roman"/>
          <w:b/>
          <w:sz w:val="24"/>
          <w:szCs w:val="24"/>
        </w:rPr>
        <w:tab/>
        <w:t>Research Instrument</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The primary instrument used for data collection in this study is the questionnaire. The questionnaire was designed to gather relevant data from respondents regarding their media consumption habits, preferred broadcast content, and perceptions of how media assist them in coping with economic hardship.</w:t>
      </w:r>
    </w:p>
    <w:p w:rsidR="00446E13"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The questionnaire is a structured instrument made up of closed-ended questions which makes it easier to quantify responses and analyze the data statistically. The questionnaire was designed with clarity and simplicity in mind using both English languages to ensure comprehension across different educational levels within Ilorin. Prior to administration, the instrument was pre-tested (pilot study) on a small sample to ensure its validity and reliability, and necessary adjustments were made based on feedback.</w:t>
      </w:r>
    </w:p>
    <w:p w:rsidR="00446E13" w:rsidRDefault="00446E13" w:rsidP="00446E13">
      <w:pPr>
        <w:spacing w:after="0" w:line="360" w:lineRule="auto"/>
        <w:ind w:firstLine="720"/>
        <w:jc w:val="both"/>
        <w:rPr>
          <w:rFonts w:ascii="Times New Roman" w:eastAsia="Times New Roman" w:hAnsi="Times New Roman" w:cs="Times New Roman"/>
          <w:sz w:val="24"/>
          <w:szCs w:val="24"/>
        </w:rPr>
      </w:pP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p>
    <w:p w:rsidR="00446E13" w:rsidRPr="00F1366C" w:rsidRDefault="00446E13" w:rsidP="00446E13">
      <w:pPr>
        <w:spacing w:after="0" w:line="360" w:lineRule="auto"/>
        <w:jc w:val="both"/>
        <w:rPr>
          <w:rFonts w:ascii="Times New Roman" w:eastAsia="Times New Roman" w:hAnsi="Times New Roman" w:cs="Times New Roman"/>
          <w:b/>
          <w:sz w:val="24"/>
          <w:szCs w:val="24"/>
        </w:rPr>
      </w:pPr>
      <w:r w:rsidRPr="00F1366C">
        <w:rPr>
          <w:rFonts w:ascii="Times New Roman" w:eastAsia="Times New Roman" w:hAnsi="Times New Roman" w:cs="Times New Roman"/>
          <w:b/>
          <w:sz w:val="24"/>
          <w:szCs w:val="24"/>
        </w:rPr>
        <w:t>3.5</w:t>
      </w:r>
      <w:r w:rsidRPr="00F1366C">
        <w:rPr>
          <w:rFonts w:ascii="Times New Roman" w:eastAsia="Times New Roman" w:hAnsi="Times New Roman" w:cs="Times New Roman"/>
          <w:b/>
          <w:sz w:val="24"/>
          <w:szCs w:val="24"/>
        </w:rPr>
        <w:tab/>
        <w:t>Validity and Reliability of the Instrument</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Validity refers to the extent to which the research instrument measures what it is intended to measure. To ensure content validity, the questionnaire was carefully constructed based on the objectives of the study, research questions, and a thorough review of related literature. The items in the questionnaire were designed to adequately cover the key variables of the study: media usage patterns, economic challenges, and the perceived role of broadcast media.</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To further enhance validity, the draft of the questionnaire was submitted to experts in mass communication and research methodology for scrutiny. Their feedback led to the refinement of some questions to eliminate ambiguity, ensure </w:t>
      </w:r>
      <w:r w:rsidRPr="00F1366C">
        <w:rPr>
          <w:rFonts w:ascii="Times New Roman" w:eastAsia="Times New Roman" w:hAnsi="Times New Roman" w:cs="Times New Roman"/>
          <w:sz w:val="24"/>
          <w:szCs w:val="24"/>
        </w:rPr>
        <w:lastRenderedPageBreak/>
        <w:t>cultural sensitivity, and improve clarity and relevance to the target population in Ilorin.</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Reliability refers to the consistency of the instrument in producing stable and uniform results over time. To test the reliability of the questionnaire, a pilot study was conducted involving 20 respondents from areas not included in the main study sample. The responses were analyzed using Cronbach’s Alpha to measure internal consistency. In summary, the questionnaire used in this study is both valid and reliable, making it an effective tool for collecting accurate and consistent data from residents of Ilorin on the role of broadcast media in addressing economic hardship.</w:t>
      </w:r>
    </w:p>
    <w:p w:rsidR="00446E13" w:rsidRPr="00F1366C" w:rsidRDefault="00446E13" w:rsidP="00446E13">
      <w:pPr>
        <w:spacing w:after="0" w:line="360" w:lineRule="auto"/>
        <w:jc w:val="both"/>
        <w:rPr>
          <w:rFonts w:ascii="Times New Roman" w:eastAsia="Times New Roman" w:hAnsi="Times New Roman" w:cs="Times New Roman"/>
          <w:b/>
          <w:sz w:val="24"/>
          <w:szCs w:val="24"/>
        </w:rPr>
      </w:pPr>
      <w:r w:rsidRPr="00F1366C">
        <w:rPr>
          <w:rFonts w:ascii="Times New Roman" w:eastAsia="Times New Roman" w:hAnsi="Times New Roman" w:cs="Times New Roman"/>
          <w:b/>
          <w:sz w:val="24"/>
          <w:szCs w:val="24"/>
        </w:rPr>
        <w:t>3.6</w:t>
      </w:r>
      <w:r w:rsidRPr="00F1366C">
        <w:rPr>
          <w:rFonts w:ascii="Times New Roman" w:eastAsia="Times New Roman" w:hAnsi="Times New Roman" w:cs="Times New Roman"/>
          <w:b/>
          <w:sz w:val="24"/>
          <w:szCs w:val="24"/>
        </w:rPr>
        <w:tab/>
        <w:t>Method of Data Collection</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The data for this study was collected using a structured questionnaire administered to selected residents across the three local government areas in Ilorin metropolis: Ilorin West, Ilorin East, and Ilorin South. The data collection process was carried out over a period of two weeks to allow for proper distribution, response, and retrieval.</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A total of 200 copies of the questionnaire were distributed by hand with the assistance of trained research assistants who are familiar with the local environment and languages spoken in Ilorin. This face-to-face approach helped to ensure clarity of questions and improved the response rate, especially among respondents with lower literacy levels.</w:t>
      </w:r>
    </w:p>
    <w:p w:rsidR="00446E13" w:rsidRPr="00F1366C" w:rsidRDefault="00446E13" w:rsidP="00446E13">
      <w:pPr>
        <w:spacing w:after="0" w:line="360" w:lineRule="auto"/>
        <w:ind w:firstLine="720"/>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To enhance participation, the questionnaire was provided in both English and Yoruba languages, depending on the respondent's preference. Respondents were assured of confidentiality and anonymity, and their consent was obtained before administering the instrument. The researcher also provided a brief explanation of the study’s purpose and encouraged honest and unbiased responses. Out of the 200 questionnaires distributed, 100 were duly completed and returned which is considered adequate for statistical analysis and generalization.</w:t>
      </w:r>
    </w:p>
    <w:p w:rsidR="00446E13" w:rsidRDefault="00446E13" w:rsidP="00446E1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br w:type="page"/>
      </w:r>
    </w:p>
    <w:p w:rsidR="00446E13" w:rsidRPr="00F1366C" w:rsidRDefault="00446E13" w:rsidP="00446E13">
      <w:pPr>
        <w:spacing w:after="0" w:line="360" w:lineRule="auto"/>
        <w:jc w:val="both"/>
        <w:rPr>
          <w:rFonts w:ascii="Times New Roman" w:eastAsia="Times New Roman" w:hAnsi="Times New Roman" w:cs="Times New Roman"/>
          <w:b/>
          <w:sz w:val="24"/>
          <w:szCs w:val="24"/>
        </w:rPr>
      </w:pPr>
      <w:r w:rsidRPr="00F1366C">
        <w:rPr>
          <w:rFonts w:ascii="Times New Roman" w:eastAsia="Times New Roman" w:hAnsi="Times New Roman" w:cs="Times New Roman"/>
          <w:b/>
          <w:sz w:val="24"/>
          <w:szCs w:val="24"/>
        </w:rPr>
        <w:lastRenderedPageBreak/>
        <w:t>3.7</w:t>
      </w:r>
      <w:r w:rsidRPr="00F1366C">
        <w:rPr>
          <w:rFonts w:ascii="Times New Roman" w:eastAsia="Times New Roman" w:hAnsi="Times New Roman" w:cs="Times New Roman"/>
          <w:b/>
          <w:sz w:val="24"/>
          <w:szCs w:val="24"/>
        </w:rPr>
        <w:tab/>
        <w:t>Method of Data Analysis</w:t>
      </w:r>
    </w:p>
    <w:p w:rsidR="00446E13" w:rsidRPr="00F1366C" w:rsidRDefault="00446E13" w:rsidP="00446E13">
      <w:pPr>
        <w:spacing w:after="0" w:line="360" w:lineRule="auto"/>
        <w:jc w:val="both"/>
        <w:rPr>
          <w:rFonts w:ascii="Times New Roman" w:eastAsia="Times New Roman" w:hAnsi="Times New Roman" w:cs="Times New Roman"/>
          <w:sz w:val="24"/>
          <w:szCs w:val="24"/>
        </w:rPr>
      </w:pPr>
      <w:r w:rsidRPr="00F1366C">
        <w:rPr>
          <w:rFonts w:ascii="Times New Roman" w:eastAsia="Times New Roman" w:hAnsi="Times New Roman" w:cs="Times New Roman"/>
          <w:sz w:val="24"/>
          <w:szCs w:val="24"/>
        </w:rPr>
        <w:t xml:space="preserve">The data collected from the respondents were analyzed using descriptive and inferential statistical methods. For the demographic data of the questionnaire, frequency tables and percentages were used to present the distribution of respondents by age, gender, occupation, education level, and income which deal with media consumption patterns and the perceived role of broadcast media during economic hardship, descriptive statistics such as means, standard deviations, and percentages were used to summarize the responses. These helped identify patterns and trends in the data. </w:t>
      </w:r>
    </w:p>
    <w:p w:rsidR="00446E13" w:rsidRPr="00F1366C" w:rsidRDefault="00446E13" w:rsidP="00446E13">
      <w:pPr>
        <w:spacing w:after="0" w:line="360" w:lineRule="auto"/>
        <w:jc w:val="both"/>
        <w:rPr>
          <w:rFonts w:ascii="Times New Roman" w:hAnsi="Times New Roman" w:cs="Times New Roman"/>
          <w:sz w:val="24"/>
          <w:szCs w:val="24"/>
        </w:rPr>
      </w:pPr>
    </w:p>
    <w:p w:rsidR="00446E13" w:rsidRDefault="00446E13" w:rsidP="00446E13">
      <w:pPr>
        <w:rPr>
          <w:rFonts w:ascii="Times New Roman" w:hAnsi="Times New Roman" w:cs="Times New Roman"/>
          <w:b/>
          <w:sz w:val="24"/>
          <w:szCs w:val="24"/>
        </w:rPr>
      </w:pPr>
      <w:r>
        <w:rPr>
          <w:rFonts w:ascii="Times New Roman" w:hAnsi="Times New Roman" w:cs="Times New Roman"/>
          <w:b/>
          <w:sz w:val="24"/>
          <w:szCs w:val="24"/>
        </w:rPr>
        <w:br w:type="page"/>
      </w:r>
    </w:p>
    <w:p w:rsidR="00446E13" w:rsidRPr="00F1366C" w:rsidRDefault="00446E13" w:rsidP="00446E13">
      <w:pPr>
        <w:spacing w:after="0" w:line="360" w:lineRule="auto"/>
        <w:jc w:val="center"/>
        <w:rPr>
          <w:rFonts w:ascii="Times New Roman" w:hAnsi="Times New Roman" w:cs="Times New Roman"/>
          <w:b/>
          <w:sz w:val="24"/>
          <w:szCs w:val="24"/>
        </w:rPr>
      </w:pPr>
      <w:r w:rsidRPr="00F1366C">
        <w:rPr>
          <w:rFonts w:ascii="Times New Roman" w:hAnsi="Times New Roman" w:cs="Times New Roman"/>
          <w:b/>
          <w:sz w:val="24"/>
          <w:szCs w:val="24"/>
        </w:rPr>
        <w:lastRenderedPageBreak/>
        <w:t>CHAPTER FOUR</w:t>
      </w:r>
    </w:p>
    <w:p w:rsidR="00446E13" w:rsidRPr="00F1366C" w:rsidRDefault="00446E13" w:rsidP="00446E13">
      <w:pPr>
        <w:spacing w:after="0" w:line="360" w:lineRule="auto"/>
        <w:jc w:val="both"/>
        <w:rPr>
          <w:rFonts w:ascii="Times New Roman" w:hAnsi="Times New Roman" w:cs="Times New Roman"/>
          <w:b/>
          <w:sz w:val="24"/>
          <w:szCs w:val="24"/>
        </w:rPr>
      </w:pPr>
      <w:r w:rsidRPr="00F1366C">
        <w:rPr>
          <w:rFonts w:ascii="Times New Roman" w:hAnsi="Times New Roman" w:cs="Times New Roman"/>
          <w:b/>
          <w:sz w:val="24"/>
          <w:szCs w:val="24"/>
        </w:rPr>
        <w:t>DATA PRESENTATION, ANALYSIS AND INTERPRETATION</w:t>
      </w:r>
    </w:p>
    <w:p w:rsidR="00446E13" w:rsidRPr="00F1366C" w:rsidRDefault="00446E13" w:rsidP="00446E13">
      <w:pPr>
        <w:pStyle w:val="Heading3"/>
        <w:spacing w:before="0" w:beforeAutospacing="0" w:after="0" w:afterAutospacing="0" w:line="360" w:lineRule="auto"/>
        <w:jc w:val="both"/>
        <w:rPr>
          <w:b w:val="0"/>
          <w:sz w:val="24"/>
          <w:szCs w:val="24"/>
        </w:rPr>
      </w:pPr>
      <w:r w:rsidRPr="00F1366C">
        <w:rPr>
          <w:rStyle w:val="Strong"/>
          <w:rFonts w:eastAsiaTheme="majorEastAsia"/>
          <w:sz w:val="24"/>
          <w:szCs w:val="24"/>
        </w:rPr>
        <w:t>4.1</w:t>
      </w:r>
      <w:r w:rsidRPr="00F1366C">
        <w:rPr>
          <w:rStyle w:val="Strong"/>
          <w:rFonts w:eastAsiaTheme="majorEastAsia"/>
          <w:sz w:val="24"/>
          <w:szCs w:val="24"/>
        </w:rPr>
        <w:tab/>
        <w:t>Introduction</w:t>
      </w:r>
    </w:p>
    <w:p w:rsidR="00446E13" w:rsidRPr="00F1366C" w:rsidRDefault="00446E13" w:rsidP="00446E13">
      <w:pPr>
        <w:pStyle w:val="NormalWeb"/>
        <w:spacing w:before="0" w:beforeAutospacing="0" w:after="0" w:afterAutospacing="0" w:line="360" w:lineRule="auto"/>
        <w:ind w:firstLine="720"/>
        <w:jc w:val="both"/>
      </w:pPr>
      <w:r w:rsidRPr="00F1366C">
        <w:t>This chapter presents, analyzes, and interprets the data collected through the questionnaire administered to residents of Ilorin. The analysis is based on 180 valid responses retrieved. The results are presented in tabular form using descriptive statistics such as frequencies and percentages, followed by interpretation of findings.</w:t>
      </w:r>
    </w:p>
    <w:p w:rsidR="00446E13" w:rsidRPr="00937E53" w:rsidRDefault="00446E13" w:rsidP="00446E13">
      <w:pPr>
        <w:spacing w:after="0" w:line="360" w:lineRule="auto"/>
        <w:rPr>
          <w:rFonts w:ascii="Times New Roman" w:eastAsia="Times New Roman" w:hAnsi="Times New Roman" w:cs="Times New Roman"/>
          <w:b/>
          <w:i/>
          <w:sz w:val="25"/>
          <w:szCs w:val="23"/>
        </w:rPr>
      </w:pPr>
      <w:r>
        <w:rPr>
          <w:rFonts w:ascii="Times New Roman" w:eastAsia="Times New Roman" w:hAnsi="Times New Roman" w:cs="Times New Roman"/>
          <w:b/>
          <w:i/>
          <w:sz w:val="25"/>
          <w:szCs w:val="23"/>
        </w:rPr>
        <w:t>4.2</w:t>
      </w:r>
      <w:r>
        <w:rPr>
          <w:rFonts w:ascii="Times New Roman" w:eastAsia="Times New Roman" w:hAnsi="Times New Roman" w:cs="Times New Roman"/>
          <w:b/>
          <w:i/>
          <w:sz w:val="25"/>
          <w:szCs w:val="23"/>
        </w:rPr>
        <w:tab/>
      </w:r>
      <w:r w:rsidRPr="00937E53">
        <w:rPr>
          <w:rFonts w:ascii="Times New Roman" w:eastAsia="Times New Roman" w:hAnsi="Times New Roman" w:cs="Times New Roman"/>
          <w:b/>
          <w:i/>
          <w:sz w:val="25"/>
          <w:szCs w:val="23"/>
        </w:rPr>
        <w:t>Demographic Characteristics of Respondents</w:t>
      </w:r>
    </w:p>
    <w:p w:rsidR="00446E13" w:rsidRPr="007426E3" w:rsidRDefault="00446E13" w:rsidP="00446E13">
      <w:pPr>
        <w:spacing w:after="0" w:line="360" w:lineRule="auto"/>
        <w:jc w:val="both"/>
        <w:rPr>
          <w:rFonts w:ascii="Times New Roman" w:eastAsia="Arial Unicode MS" w:hAnsi="Times New Roman" w:cs="Times New Roman"/>
          <w:b/>
          <w:sz w:val="24"/>
          <w:szCs w:val="24"/>
        </w:rPr>
      </w:pPr>
      <w:r w:rsidRPr="007426E3">
        <w:rPr>
          <w:rFonts w:ascii="Times New Roman" w:eastAsia="Times New Roman" w:hAnsi="Times New Roman" w:cs="Times New Roman"/>
          <w:b/>
          <w:i/>
          <w:sz w:val="23"/>
          <w:szCs w:val="23"/>
        </w:rPr>
        <w:t>Table 4.2.1:</w:t>
      </w:r>
      <w:r w:rsidRPr="007426E3">
        <w:rPr>
          <w:rFonts w:ascii="Times New Roman" w:eastAsia="Times New Roman" w:hAnsi="Times New Roman" w:cs="Times New Roman"/>
          <w:b/>
          <w:i/>
          <w:sz w:val="23"/>
          <w:szCs w:val="23"/>
        </w:rPr>
        <w:tab/>
      </w:r>
      <w:r w:rsidRPr="007426E3">
        <w:rPr>
          <w:rFonts w:ascii="Times New Roman" w:eastAsia="Arial Unicode MS" w:hAnsi="Times New Roman" w:cs="Times New Roman"/>
          <w:b/>
          <w:sz w:val="24"/>
          <w:szCs w:val="24"/>
        </w:rPr>
        <w:t>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9"/>
        <w:gridCol w:w="3997"/>
        <w:gridCol w:w="2764"/>
      </w:tblGrid>
      <w:tr w:rsidR="00446E13" w:rsidRPr="007426E3" w:rsidTr="00C6126C">
        <w:tc>
          <w:tcPr>
            <w:tcW w:w="1548" w:type="dxa"/>
          </w:tcPr>
          <w:p w:rsidR="00446E13" w:rsidRPr="007426E3" w:rsidRDefault="00446E13" w:rsidP="00C6126C">
            <w:pPr>
              <w:spacing w:after="0" w:line="360" w:lineRule="auto"/>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Sex</w:t>
            </w:r>
          </w:p>
        </w:tc>
        <w:tc>
          <w:tcPr>
            <w:tcW w:w="4116" w:type="dxa"/>
          </w:tcPr>
          <w:p w:rsidR="00446E13" w:rsidRPr="007426E3" w:rsidRDefault="00446E13" w:rsidP="00C6126C">
            <w:pPr>
              <w:spacing w:after="0" w:line="360" w:lineRule="auto"/>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 xml:space="preserve">No. of Respondents </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Percentage %</w:t>
            </w:r>
          </w:p>
        </w:tc>
      </w:tr>
      <w:tr w:rsidR="00446E13" w:rsidRPr="007426E3" w:rsidTr="00C6126C">
        <w:tc>
          <w:tcPr>
            <w:tcW w:w="1548"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Male</w:t>
            </w:r>
          </w:p>
        </w:tc>
        <w:tc>
          <w:tcPr>
            <w:tcW w:w="4116"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sidRPr="007426E3">
              <w:rPr>
                <w:rFonts w:ascii="Times New Roman" w:eastAsia="Arial Unicode MS" w:hAnsi="Times New Roman" w:cs="Times New Roman"/>
                <w:sz w:val="24"/>
                <w:szCs w:val="24"/>
              </w:rPr>
              <w:t>7</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sidRPr="007426E3">
              <w:rPr>
                <w:rFonts w:ascii="Times New Roman" w:eastAsia="Arial Unicode MS" w:hAnsi="Times New Roman" w:cs="Times New Roman"/>
                <w:sz w:val="24"/>
                <w:szCs w:val="24"/>
              </w:rPr>
              <w:t>9%</w:t>
            </w:r>
          </w:p>
        </w:tc>
      </w:tr>
      <w:tr w:rsidR="00446E13" w:rsidRPr="007426E3" w:rsidTr="00C6126C">
        <w:tc>
          <w:tcPr>
            <w:tcW w:w="1548"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Female</w:t>
            </w:r>
          </w:p>
        </w:tc>
        <w:tc>
          <w:tcPr>
            <w:tcW w:w="4116"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7426E3">
              <w:rPr>
                <w:rFonts w:ascii="Times New Roman" w:eastAsia="Arial Unicode MS" w:hAnsi="Times New Roman" w:cs="Times New Roman"/>
                <w:sz w:val="24"/>
                <w:szCs w:val="24"/>
              </w:rPr>
              <w:t>3</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sidRPr="007426E3">
              <w:rPr>
                <w:rFonts w:ascii="Times New Roman" w:eastAsia="Arial Unicode MS" w:hAnsi="Times New Roman" w:cs="Times New Roman"/>
                <w:sz w:val="24"/>
                <w:szCs w:val="24"/>
              </w:rPr>
              <w:t>1%</w:t>
            </w:r>
          </w:p>
        </w:tc>
      </w:tr>
      <w:tr w:rsidR="00446E13" w:rsidRPr="007426E3" w:rsidTr="00C6126C">
        <w:tc>
          <w:tcPr>
            <w:tcW w:w="1548"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 xml:space="preserve">Total </w:t>
            </w:r>
          </w:p>
        </w:tc>
        <w:tc>
          <w:tcPr>
            <w:tcW w:w="4116"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50</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100%</w:t>
            </w:r>
          </w:p>
        </w:tc>
      </w:tr>
    </w:tbl>
    <w:p w:rsidR="00446E13" w:rsidRPr="007426E3" w:rsidRDefault="00446E13" w:rsidP="00446E13">
      <w:pPr>
        <w:spacing w:after="0" w:line="360" w:lineRule="auto"/>
        <w:jc w:val="both"/>
        <w:rPr>
          <w:rFonts w:ascii="Times New Roman" w:eastAsia="Arial Unicode MS" w:hAnsi="Times New Roman" w:cs="Times New Roman"/>
          <w:b/>
          <w:i/>
          <w:sz w:val="24"/>
          <w:szCs w:val="24"/>
        </w:rPr>
      </w:pPr>
      <w:r>
        <w:rPr>
          <w:rFonts w:ascii="Times New Roman" w:eastAsia="Arial Unicode MS" w:hAnsi="Times New Roman" w:cs="Times New Roman"/>
          <w:b/>
          <w:i/>
          <w:sz w:val="24"/>
          <w:szCs w:val="24"/>
        </w:rPr>
        <w:t>Source: field survey, 2025</w:t>
      </w:r>
    </w:p>
    <w:p w:rsidR="00446E13" w:rsidRPr="007426E3" w:rsidRDefault="00446E13" w:rsidP="00446E13">
      <w:pPr>
        <w:spacing w:after="0" w:line="360" w:lineRule="auto"/>
        <w:ind w:firstLine="720"/>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This shows that majority of the respon</w:t>
      </w:r>
      <w:r>
        <w:rPr>
          <w:rFonts w:ascii="Times New Roman" w:eastAsia="Arial Unicode MS" w:hAnsi="Times New Roman" w:cs="Times New Roman"/>
          <w:sz w:val="24"/>
          <w:szCs w:val="24"/>
        </w:rPr>
        <w:t xml:space="preserve">dent of the questionnaire are </w:t>
      </w:r>
      <w:r w:rsidRPr="007426E3">
        <w:rPr>
          <w:rFonts w:ascii="Times New Roman" w:eastAsia="Arial Unicode MS" w:hAnsi="Times New Roman" w:cs="Times New Roman"/>
          <w:sz w:val="24"/>
          <w:szCs w:val="24"/>
        </w:rPr>
        <w:t>male.</w:t>
      </w:r>
    </w:p>
    <w:p w:rsidR="00446E13" w:rsidRPr="007426E3" w:rsidRDefault="00446E13" w:rsidP="00446E13">
      <w:pPr>
        <w:spacing w:after="0" w:line="360" w:lineRule="auto"/>
        <w:contextualSpacing/>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Table 4.2.2:</w:t>
      </w:r>
      <w:r w:rsidRPr="007426E3">
        <w:rPr>
          <w:rFonts w:ascii="Times New Roman" w:eastAsia="Arial Unicode MS" w:hAnsi="Times New Roman" w:cs="Times New Roman"/>
          <w:b/>
          <w:sz w:val="24"/>
          <w:szCs w:val="24"/>
        </w:rPr>
        <w:tab/>
        <w:t>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9"/>
        <w:gridCol w:w="2770"/>
        <w:gridCol w:w="2761"/>
      </w:tblGrid>
      <w:tr w:rsidR="00446E13" w:rsidRPr="007426E3" w:rsidTr="00C6126C">
        <w:tc>
          <w:tcPr>
            <w:tcW w:w="2832" w:type="dxa"/>
          </w:tcPr>
          <w:p w:rsidR="00446E13" w:rsidRPr="007426E3" w:rsidRDefault="00446E13" w:rsidP="00C6126C">
            <w:pPr>
              <w:spacing w:after="0" w:line="360" w:lineRule="auto"/>
              <w:contextualSpacing/>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Age</w:t>
            </w:r>
          </w:p>
        </w:tc>
        <w:tc>
          <w:tcPr>
            <w:tcW w:w="2832" w:type="dxa"/>
          </w:tcPr>
          <w:p w:rsidR="00446E13" w:rsidRPr="007426E3" w:rsidRDefault="00446E13" w:rsidP="00C6126C">
            <w:pPr>
              <w:spacing w:after="0" w:line="360" w:lineRule="auto"/>
              <w:contextualSpacing/>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 xml:space="preserve">No. of Respondents </w:t>
            </w:r>
          </w:p>
        </w:tc>
        <w:tc>
          <w:tcPr>
            <w:tcW w:w="2832" w:type="dxa"/>
          </w:tcPr>
          <w:p w:rsidR="00446E13" w:rsidRPr="007426E3" w:rsidRDefault="00446E13" w:rsidP="00C6126C">
            <w:pPr>
              <w:spacing w:after="0" w:line="360" w:lineRule="auto"/>
              <w:contextualSpacing/>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Percentage</w:t>
            </w:r>
          </w:p>
        </w:tc>
      </w:tr>
      <w:tr w:rsidR="00446E13" w:rsidRPr="007426E3" w:rsidTr="00C6126C">
        <w:tc>
          <w:tcPr>
            <w:tcW w:w="2832" w:type="dxa"/>
          </w:tcPr>
          <w:p w:rsidR="00446E13" w:rsidRPr="007426E3" w:rsidRDefault="00446E13" w:rsidP="00C6126C">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Below 25 years</w:t>
            </w:r>
          </w:p>
        </w:tc>
        <w:tc>
          <w:tcPr>
            <w:tcW w:w="2832" w:type="dxa"/>
          </w:tcPr>
          <w:p w:rsidR="00446E13" w:rsidRPr="007426E3" w:rsidRDefault="00446E13" w:rsidP="00C6126C">
            <w:pPr>
              <w:spacing w:after="0" w:line="36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25</w:t>
            </w:r>
          </w:p>
        </w:tc>
        <w:tc>
          <w:tcPr>
            <w:tcW w:w="2832" w:type="dxa"/>
          </w:tcPr>
          <w:p w:rsidR="00446E13" w:rsidRPr="007426E3" w:rsidRDefault="00446E13" w:rsidP="00C6126C">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43%</w:t>
            </w:r>
          </w:p>
        </w:tc>
      </w:tr>
      <w:tr w:rsidR="00446E13" w:rsidRPr="007426E3" w:rsidTr="00C6126C">
        <w:tc>
          <w:tcPr>
            <w:tcW w:w="2832" w:type="dxa"/>
          </w:tcPr>
          <w:p w:rsidR="00446E13" w:rsidRPr="007426E3" w:rsidRDefault="00446E13" w:rsidP="00C6126C">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26-100years</w:t>
            </w:r>
          </w:p>
        </w:tc>
        <w:tc>
          <w:tcPr>
            <w:tcW w:w="2832" w:type="dxa"/>
          </w:tcPr>
          <w:p w:rsidR="00446E13" w:rsidRPr="007426E3" w:rsidRDefault="00446E13" w:rsidP="00C6126C">
            <w:pPr>
              <w:spacing w:after="0" w:line="36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7426E3">
              <w:rPr>
                <w:rFonts w:ascii="Times New Roman" w:eastAsia="Arial Unicode MS" w:hAnsi="Times New Roman" w:cs="Times New Roman"/>
                <w:sz w:val="24"/>
                <w:szCs w:val="24"/>
              </w:rPr>
              <w:t>5</w:t>
            </w:r>
          </w:p>
        </w:tc>
        <w:tc>
          <w:tcPr>
            <w:tcW w:w="2832" w:type="dxa"/>
          </w:tcPr>
          <w:p w:rsidR="00446E13" w:rsidRPr="007426E3" w:rsidRDefault="00446E13" w:rsidP="00C6126C">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37%</w:t>
            </w:r>
          </w:p>
        </w:tc>
      </w:tr>
      <w:tr w:rsidR="00446E13" w:rsidRPr="007426E3" w:rsidTr="00C6126C">
        <w:tc>
          <w:tcPr>
            <w:tcW w:w="2832" w:type="dxa"/>
          </w:tcPr>
          <w:p w:rsidR="00446E13" w:rsidRPr="007426E3" w:rsidRDefault="00446E13" w:rsidP="00C6126C">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36-50 years</w:t>
            </w:r>
          </w:p>
        </w:tc>
        <w:tc>
          <w:tcPr>
            <w:tcW w:w="2832" w:type="dxa"/>
          </w:tcPr>
          <w:p w:rsidR="00446E13" w:rsidRPr="007426E3" w:rsidRDefault="00446E13" w:rsidP="00C6126C">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10</w:t>
            </w:r>
          </w:p>
        </w:tc>
        <w:tc>
          <w:tcPr>
            <w:tcW w:w="2832" w:type="dxa"/>
          </w:tcPr>
          <w:p w:rsidR="00446E13" w:rsidRPr="007426E3" w:rsidRDefault="00446E13" w:rsidP="00C6126C">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14%</w:t>
            </w:r>
          </w:p>
        </w:tc>
      </w:tr>
      <w:tr w:rsidR="00446E13" w:rsidRPr="007426E3" w:rsidTr="00C6126C">
        <w:tc>
          <w:tcPr>
            <w:tcW w:w="2832" w:type="dxa"/>
          </w:tcPr>
          <w:p w:rsidR="00446E13" w:rsidRPr="007426E3" w:rsidRDefault="00446E13" w:rsidP="00C6126C">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Total</w:t>
            </w:r>
          </w:p>
        </w:tc>
        <w:tc>
          <w:tcPr>
            <w:tcW w:w="2832" w:type="dxa"/>
          </w:tcPr>
          <w:p w:rsidR="00446E13" w:rsidRPr="007426E3" w:rsidRDefault="00446E13" w:rsidP="00C6126C">
            <w:pPr>
              <w:spacing w:after="0" w:line="36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sidRPr="007426E3">
              <w:rPr>
                <w:rFonts w:ascii="Times New Roman" w:eastAsia="Arial Unicode MS" w:hAnsi="Times New Roman" w:cs="Times New Roman"/>
                <w:sz w:val="24"/>
                <w:szCs w:val="24"/>
              </w:rPr>
              <w:t>0</w:t>
            </w:r>
          </w:p>
        </w:tc>
        <w:tc>
          <w:tcPr>
            <w:tcW w:w="2832" w:type="dxa"/>
          </w:tcPr>
          <w:p w:rsidR="00446E13" w:rsidRPr="007426E3" w:rsidRDefault="00446E13" w:rsidP="00C6126C">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100%</w:t>
            </w:r>
          </w:p>
        </w:tc>
      </w:tr>
    </w:tbl>
    <w:p w:rsidR="00446E13" w:rsidRPr="007426E3" w:rsidRDefault="00446E13" w:rsidP="00446E13">
      <w:pPr>
        <w:spacing w:after="0" w:line="360" w:lineRule="auto"/>
        <w:contextualSpacing/>
        <w:jc w:val="both"/>
        <w:rPr>
          <w:rFonts w:ascii="Times New Roman" w:eastAsia="Arial Unicode MS" w:hAnsi="Times New Roman" w:cs="Times New Roman"/>
          <w:b/>
          <w:i/>
          <w:sz w:val="24"/>
          <w:szCs w:val="24"/>
        </w:rPr>
      </w:pPr>
      <w:r>
        <w:rPr>
          <w:rFonts w:ascii="Times New Roman" w:eastAsia="Arial Unicode MS" w:hAnsi="Times New Roman" w:cs="Times New Roman"/>
          <w:b/>
          <w:i/>
          <w:sz w:val="24"/>
          <w:szCs w:val="24"/>
        </w:rPr>
        <w:t>Source field survey, 2025</w:t>
      </w:r>
    </w:p>
    <w:p w:rsidR="00446E13" w:rsidRPr="007426E3" w:rsidRDefault="00446E13" w:rsidP="00446E13">
      <w:pPr>
        <w:spacing w:after="0" w:line="36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 table shows that 25</w:t>
      </w:r>
      <w:r w:rsidRPr="007426E3">
        <w:rPr>
          <w:rFonts w:ascii="Times New Roman" w:eastAsia="Arial Unicode MS" w:hAnsi="Times New Roman" w:cs="Times New Roman"/>
          <w:sz w:val="24"/>
          <w:szCs w:val="24"/>
        </w:rPr>
        <w:t xml:space="preserve"> of the respondents are below 25 years, which represent 43%</w:t>
      </w:r>
      <w:r>
        <w:rPr>
          <w:rFonts w:ascii="Times New Roman" w:eastAsia="Arial Unicode MS" w:hAnsi="Times New Roman" w:cs="Times New Roman"/>
          <w:sz w:val="24"/>
          <w:szCs w:val="24"/>
        </w:rPr>
        <w:t>.</w:t>
      </w:r>
    </w:p>
    <w:p w:rsidR="00446E13" w:rsidRPr="007426E3" w:rsidRDefault="00446E13" w:rsidP="00446E13">
      <w:pPr>
        <w:spacing w:after="0" w:line="360" w:lineRule="auto"/>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Table 4.2.3:</w:t>
      </w:r>
      <w:r w:rsidRPr="007426E3">
        <w:rPr>
          <w:rFonts w:ascii="Times New Roman" w:eastAsia="Arial Unicode MS" w:hAnsi="Times New Roman" w:cs="Times New Roman"/>
          <w:b/>
          <w:sz w:val="24"/>
          <w:szCs w:val="24"/>
        </w:rPr>
        <w:tab/>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4"/>
        <w:gridCol w:w="3135"/>
        <w:gridCol w:w="2761"/>
      </w:tblGrid>
      <w:tr w:rsidR="00446E13" w:rsidRPr="007426E3" w:rsidTr="00C6126C">
        <w:tc>
          <w:tcPr>
            <w:tcW w:w="2448" w:type="dxa"/>
          </w:tcPr>
          <w:p w:rsidR="00446E13" w:rsidRPr="007426E3" w:rsidRDefault="00446E13" w:rsidP="00C6126C">
            <w:pPr>
              <w:spacing w:after="0" w:line="360" w:lineRule="auto"/>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Marital statue</w:t>
            </w:r>
          </w:p>
        </w:tc>
        <w:tc>
          <w:tcPr>
            <w:tcW w:w="3216" w:type="dxa"/>
          </w:tcPr>
          <w:p w:rsidR="00446E13" w:rsidRPr="007426E3" w:rsidRDefault="00446E13" w:rsidP="00C6126C">
            <w:pPr>
              <w:spacing w:after="0" w:line="360" w:lineRule="auto"/>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 xml:space="preserve">No. of Respondents </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Percentage</w:t>
            </w:r>
          </w:p>
        </w:tc>
      </w:tr>
      <w:tr w:rsidR="00446E13" w:rsidRPr="007426E3" w:rsidTr="00C6126C">
        <w:tc>
          <w:tcPr>
            <w:tcW w:w="2448"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lastRenderedPageBreak/>
              <w:t>Single</w:t>
            </w:r>
          </w:p>
        </w:tc>
        <w:tc>
          <w:tcPr>
            <w:tcW w:w="3216"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28</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66%</w:t>
            </w:r>
          </w:p>
        </w:tc>
      </w:tr>
      <w:tr w:rsidR="00446E13" w:rsidRPr="007426E3" w:rsidTr="00C6126C">
        <w:tc>
          <w:tcPr>
            <w:tcW w:w="2448" w:type="dxa"/>
          </w:tcPr>
          <w:p w:rsidR="00446E13" w:rsidRPr="007426E3" w:rsidRDefault="00446E13" w:rsidP="00C6126C">
            <w:pPr>
              <w:tabs>
                <w:tab w:val="left" w:pos="1185"/>
              </w:tabs>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Married</w:t>
            </w:r>
            <w:r>
              <w:rPr>
                <w:rFonts w:ascii="Times New Roman" w:eastAsia="Arial Unicode MS" w:hAnsi="Times New Roman" w:cs="Times New Roman"/>
                <w:sz w:val="24"/>
                <w:szCs w:val="24"/>
              </w:rPr>
              <w:tab/>
            </w:r>
          </w:p>
        </w:tc>
        <w:tc>
          <w:tcPr>
            <w:tcW w:w="3216"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17</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31%</w:t>
            </w:r>
          </w:p>
        </w:tc>
      </w:tr>
      <w:tr w:rsidR="00446E13" w:rsidRPr="007426E3" w:rsidTr="00C6126C">
        <w:tc>
          <w:tcPr>
            <w:tcW w:w="2448"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Divorced</w:t>
            </w:r>
          </w:p>
        </w:tc>
        <w:tc>
          <w:tcPr>
            <w:tcW w:w="3216"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3%</w:t>
            </w:r>
          </w:p>
        </w:tc>
      </w:tr>
      <w:tr w:rsidR="00446E13" w:rsidRPr="007426E3" w:rsidTr="00C6126C">
        <w:tc>
          <w:tcPr>
            <w:tcW w:w="2448"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Total</w:t>
            </w:r>
          </w:p>
        </w:tc>
        <w:tc>
          <w:tcPr>
            <w:tcW w:w="3216"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sidRPr="007426E3">
              <w:rPr>
                <w:rFonts w:ascii="Times New Roman" w:eastAsia="Arial Unicode MS" w:hAnsi="Times New Roman" w:cs="Times New Roman"/>
                <w:sz w:val="24"/>
                <w:szCs w:val="24"/>
              </w:rPr>
              <w:t>0</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100%</w:t>
            </w:r>
          </w:p>
        </w:tc>
      </w:tr>
    </w:tbl>
    <w:p w:rsidR="00446E13" w:rsidRPr="007426E3" w:rsidRDefault="00446E13" w:rsidP="00446E13">
      <w:pPr>
        <w:spacing w:after="0" w:line="360" w:lineRule="auto"/>
        <w:jc w:val="both"/>
        <w:rPr>
          <w:rFonts w:ascii="Times New Roman" w:eastAsia="Arial Unicode MS" w:hAnsi="Times New Roman" w:cs="Times New Roman"/>
          <w:b/>
          <w:i/>
          <w:sz w:val="24"/>
          <w:szCs w:val="24"/>
        </w:rPr>
      </w:pPr>
      <w:r>
        <w:rPr>
          <w:rFonts w:ascii="Times New Roman" w:eastAsia="Arial Unicode MS" w:hAnsi="Times New Roman" w:cs="Times New Roman"/>
          <w:b/>
          <w:i/>
          <w:sz w:val="24"/>
          <w:szCs w:val="24"/>
        </w:rPr>
        <w:t>Source field Survey, 2025</w:t>
      </w:r>
    </w:p>
    <w:p w:rsidR="00446E13" w:rsidRPr="0039226D" w:rsidRDefault="00446E13" w:rsidP="00446E13">
      <w:pPr>
        <w:spacing w:after="0" w:line="360" w:lineRule="auto"/>
        <w:ind w:firstLine="720"/>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The table above shows that 66% of the respondents are single while 31 are married and 3% divorced.</w:t>
      </w:r>
    </w:p>
    <w:p w:rsidR="00446E13" w:rsidRPr="007426E3" w:rsidRDefault="00446E13" w:rsidP="00446E13">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Table 4.2.4:</w:t>
      </w:r>
      <w:r w:rsidRPr="007426E3">
        <w:rPr>
          <w:rFonts w:ascii="Times New Roman" w:eastAsia="Arial Unicode MS" w:hAnsi="Times New Roman" w:cs="Times New Roman"/>
          <w:b/>
        </w:rPr>
        <w:tab/>
        <w:t xml:space="preserve">Academic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4"/>
        <w:gridCol w:w="2762"/>
        <w:gridCol w:w="2754"/>
      </w:tblGrid>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Qualification</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 xml:space="preserve">No. of Respondents </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Percentage</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OND</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3</w:t>
            </w:r>
            <w:r w:rsidRPr="007426E3">
              <w:rPr>
                <w:rFonts w:ascii="Times New Roman" w:eastAsia="Arial Unicode MS" w:hAnsi="Times New Roman" w:cs="Times New Roman"/>
              </w:rPr>
              <w:t>7</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46</w:t>
            </w:r>
            <w:r w:rsidRPr="007426E3">
              <w:rPr>
                <w:rFonts w:ascii="Times New Roman" w:eastAsia="Arial Unicode MS" w:hAnsi="Times New Roman" w:cs="Times New Roman"/>
              </w:rPr>
              <w:t>%</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HND/BSC</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1</w:t>
            </w:r>
            <w:r w:rsidRPr="007426E3">
              <w:rPr>
                <w:rFonts w:ascii="Times New Roman" w:eastAsia="Arial Unicode MS" w:hAnsi="Times New Roman" w:cs="Times New Roman"/>
              </w:rPr>
              <w:t>8</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40</w:t>
            </w:r>
            <w:r w:rsidRPr="007426E3">
              <w:rPr>
                <w:rFonts w:ascii="Times New Roman" w:eastAsia="Arial Unicode MS" w:hAnsi="Times New Roman" w:cs="Times New Roman"/>
              </w:rPr>
              <w:t>%</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Others</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5</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14%</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Total</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5</w:t>
            </w:r>
            <w:r w:rsidRPr="007426E3">
              <w:rPr>
                <w:rFonts w:ascii="Times New Roman" w:eastAsia="Arial Unicode MS" w:hAnsi="Times New Roman" w:cs="Times New Roman"/>
              </w:rPr>
              <w:t>0</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100%</w:t>
            </w:r>
          </w:p>
        </w:tc>
      </w:tr>
    </w:tbl>
    <w:p w:rsidR="00446E13" w:rsidRPr="007426E3" w:rsidRDefault="00446E13" w:rsidP="00446E13">
      <w:pPr>
        <w:spacing w:after="0" w:line="360" w:lineRule="auto"/>
        <w:jc w:val="both"/>
        <w:rPr>
          <w:rFonts w:ascii="Times New Roman" w:eastAsia="Arial Unicode MS" w:hAnsi="Times New Roman" w:cs="Times New Roman"/>
          <w:b/>
          <w:i/>
        </w:rPr>
      </w:pPr>
      <w:r>
        <w:rPr>
          <w:rFonts w:ascii="Times New Roman" w:eastAsia="Arial Unicode MS" w:hAnsi="Times New Roman" w:cs="Times New Roman"/>
          <w:b/>
          <w:i/>
        </w:rPr>
        <w:t>Source: Field Survey, 2025</w:t>
      </w:r>
    </w:p>
    <w:p w:rsidR="00446E13" w:rsidRPr="00002058" w:rsidRDefault="00446E13" w:rsidP="00446E13">
      <w:pPr>
        <w:spacing w:after="0" w:line="360" w:lineRule="auto"/>
        <w:ind w:firstLine="720"/>
        <w:jc w:val="both"/>
        <w:rPr>
          <w:rFonts w:ascii="Times New Roman" w:eastAsia="Arial Unicode MS" w:hAnsi="Times New Roman" w:cs="Times New Roman"/>
        </w:rPr>
      </w:pPr>
      <w:r w:rsidRPr="007426E3">
        <w:rPr>
          <w:rFonts w:ascii="Times New Roman" w:eastAsia="Arial Unicode MS" w:hAnsi="Times New Roman" w:cs="Times New Roman"/>
        </w:rPr>
        <w:t>The above table reveals that the percentages of respondents in the company with various qualifica</w:t>
      </w:r>
      <w:r>
        <w:rPr>
          <w:rFonts w:ascii="Times New Roman" w:eastAsia="Arial Unicode MS" w:hAnsi="Times New Roman" w:cs="Times New Roman"/>
        </w:rPr>
        <w:t>tions are as follows: OND/NCE 46% HND/BSC is 40</w:t>
      </w:r>
      <w:r w:rsidRPr="007426E3">
        <w:rPr>
          <w:rFonts w:ascii="Times New Roman" w:eastAsia="Arial Unicode MS" w:hAnsi="Times New Roman" w:cs="Times New Roman"/>
        </w:rPr>
        <w:t>% while others are 14%</w:t>
      </w:r>
    </w:p>
    <w:p w:rsidR="00446E13" w:rsidRPr="00DA7E72" w:rsidRDefault="00446E13" w:rsidP="00446E13">
      <w:pPr>
        <w:spacing w:after="0" w:line="360" w:lineRule="auto"/>
        <w:jc w:val="both"/>
        <w:rPr>
          <w:rFonts w:ascii="Times New Roman" w:eastAsia="Times New Roman" w:hAnsi="Times New Roman" w:cs="Times New Roman"/>
          <w:b/>
          <w:sz w:val="26"/>
        </w:rPr>
      </w:pPr>
      <w:r w:rsidRPr="00DA7E72">
        <w:rPr>
          <w:rFonts w:ascii="Times New Roman" w:eastAsia="Times New Roman" w:hAnsi="Times New Roman" w:cs="Times New Roman"/>
          <w:b/>
          <w:sz w:val="24"/>
        </w:rPr>
        <w:t>SECTION</w:t>
      </w:r>
      <w:r>
        <w:rPr>
          <w:rFonts w:ascii="Times New Roman" w:eastAsia="Times New Roman" w:hAnsi="Times New Roman" w:cs="Times New Roman"/>
          <w:b/>
          <w:sz w:val="24"/>
        </w:rPr>
        <w:t xml:space="preserve"> </w:t>
      </w:r>
      <w:r w:rsidRPr="00DA7E72">
        <w:rPr>
          <w:rFonts w:ascii="Times New Roman" w:eastAsia="Times New Roman" w:hAnsi="Times New Roman" w:cs="Times New Roman"/>
          <w:b/>
          <w:sz w:val="24"/>
        </w:rPr>
        <w:t>B</w:t>
      </w:r>
    </w:p>
    <w:p w:rsidR="00446E13" w:rsidRPr="007426E3" w:rsidRDefault="00446E13" w:rsidP="00446E13">
      <w:pPr>
        <w:spacing w:after="0" w:line="360" w:lineRule="auto"/>
        <w:jc w:val="both"/>
        <w:rPr>
          <w:rFonts w:ascii="Times New Roman" w:eastAsia="Times New Roman" w:hAnsi="Times New Roman" w:cs="Times New Roman"/>
          <w:b/>
          <w:i/>
        </w:rPr>
      </w:pPr>
      <w:r>
        <w:rPr>
          <w:rFonts w:ascii="Times New Roman" w:eastAsia="Times New Roman" w:hAnsi="Times New Roman" w:cs="Times New Roman"/>
          <w:b/>
        </w:rPr>
        <w:t>Table 4.2.5</w:t>
      </w:r>
      <w:r w:rsidRPr="007426E3">
        <w:rPr>
          <w:rFonts w:ascii="Times New Roman" w:eastAsia="Times New Roman" w:hAnsi="Times New Roman" w:cs="Times New Roman"/>
          <w:b/>
        </w:rPr>
        <w:t>;</w:t>
      </w:r>
      <w:r w:rsidRPr="007426E3">
        <w:rPr>
          <w:rFonts w:ascii="Times New Roman" w:eastAsia="Times New Roman" w:hAnsi="Times New Roman" w:cs="Times New Roman"/>
          <w:b/>
        </w:rPr>
        <w:tab/>
      </w:r>
      <w:r w:rsidRPr="00AD2655">
        <w:rPr>
          <w:rFonts w:ascii="Times New Roman" w:eastAsia="Times New Roman" w:hAnsi="Times New Roman" w:cs="Times New Roman"/>
          <w:b/>
          <w:i/>
        </w:rPr>
        <w:t>How often do yo</w:t>
      </w:r>
      <w:r>
        <w:rPr>
          <w:rFonts w:ascii="Times New Roman" w:eastAsia="Times New Roman" w:hAnsi="Times New Roman" w:cs="Times New Roman"/>
          <w:b/>
          <w:i/>
        </w:rPr>
        <w:t>u use broadcast media</w:t>
      </w:r>
      <w:r w:rsidRPr="00AD2655">
        <w:rPr>
          <w:rFonts w:ascii="Times New Roman" w:eastAsia="Times New Roman" w:hAnsi="Times New Roman" w:cs="Times New Roman"/>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7"/>
        <w:gridCol w:w="2770"/>
        <w:gridCol w:w="2763"/>
      </w:tblGrid>
      <w:tr w:rsidR="00446E13" w:rsidRPr="007426E3" w:rsidTr="00C6126C">
        <w:tc>
          <w:tcPr>
            <w:tcW w:w="2832" w:type="dxa"/>
          </w:tcPr>
          <w:p w:rsidR="00446E13" w:rsidRPr="007426E3" w:rsidRDefault="00446E13" w:rsidP="00C6126C">
            <w:pPr>
              <w:tabs>
                <w:tab w:val="center" w:pos="1308"/>
              </w:tabs>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Option</w:t>
            </w:r>
            <w:r>
              <w:rPr>
                <w:rFonts w:ascii="Times New Roman" w:eastAsia="Arial Unicode MS" w:hAnsi="Times New Roman" w:cs="Times New Roman"/>
                <w:b/>
              </w:rPr>
              <w:tab/>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 xml:space="preserve">No. of Respondents </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Percentage</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Often</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3</w:t>
            </w:r>
            <w:r w:rsidRPr="007426E3">
              <w:rPr>
                <w:rFonts w:ascii="Times New Roman" w:eastAsia="Arial Unicode MS" w:hAnsi="Times New Roman" w:cs="Times New Roman"/>
              </w:rPr>
              <w:t>5</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66%</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Not often</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1</w:t>
            </w:r>
            <w:r w:rsidRPr="007426E3">
              <w:rPr>
                <w:rFonts w:ascii="Times New Roman" w:eastAsia="Arial Unicode MS" w:hAnsi="Times New Roman" w:cs="Times New Roman"/>
              </w:rPr>
              <w:t>5</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34%</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Total</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5</w:t>
            </w:r>
            <w:r w:rsidRPr="007426E3">
              <w:rPr>
                <w:rFonts w:ascii="Times New Roman" w:eastAsia="Arial Unicode MS" w:hAnsi="Times New Roman" w:cs="Times New Roman"/>
              </w:rPr>
              <w:t>0</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100%</w:t>
            </w:r>
          </w:p>
        </w:tc>
      </w:tr>
    </w:tbl>
    <w:p w:rsidR="00446E13" w:rsidRPr="007426E3" w:rsidRDefault="00446E13" w:rsidP="00446E13">
      <w:pPr>
        <w:spacing w:after="0" w:line="360" w:lineRule="auto"/>
        <w:jc w:val="both"/>
        <w:rPr>
          <w:rFonts w:ascii="Times New Roman" w:eastAsia="Arial Unicode MS" w:hAnsi="Times New Roman" w:cs="Times New Roman"/>
          <w:b/>
          <w:i/>
        </w:rPr>
      </w:pPr>
      <w:r>
        <w:rPr>
          <w:rFonts w:ascii="Times New Roman" w:eastAsia="Arial Unicode MS" w:hAnsi="Times New Roman" w:cs="Times New Roman"/>
          <w:b/>
          <w:i/>
        </w:rPr>
        <w:t>Source: Field Survey 2025</w:t>
      </w:r>
    </w:p>
    <w:p w:rsidR="00446E13" w:rsidRDefault="00446E13" w:rsidP="00446E13">
      <w:pPr>
        <w:autoSpaceDE w:val="0"/>
        <w:autoSpaceDN w:val="0"/>
        <w:adjustRightInd w:val="0"/>
        <w:spacing w:after="0" w:line="360" w:lineRule="auto"/>
        <w:ind w:firstLine="720"/>
        <w:jc w:val="both"/>
        <w:rPr>
          <w:rFonts w:ascii="Times New Roman" w:hAnsi="Times New Roman" w:cs="Times New Roman"/>
          <w:sz w:val="24"/>
        </w:rPr>
      </w:pPr>
      <w:r w:rsidRPr="00C40DB9">
        <w:rPr>
          <w:rFonts w:ascii="Times New Roman" w:hAnsi="Times New Roman" w:cs="Times New Roman"/>
          <w:sz w:val="24"/>
        </w:rPr>
        <w:t>From t</w:t>
      </w:r>
      <w:r>
        <w:rPr>
          <w:rFonts w:ascii="Times New Roman" w:hAnsi="Times New Roman" w:cs="Times New Roman"/>
          <w:sz w:val="24"/>
        </w:rPr>
        <w:t>he data presented above</w:t>
      </w:r>
      <w:r w:rsidRPr="00C40DB9">
        <w:rPr>
          <w:rFonts w:ascii="Times New Roman" w:hAnsi="Times New Roman" w:cs="Times New Roman"/>
          <w:sz w:val="24"/>
        </w:rPr>
        <w:t>, a majority of re</w:t>
      </w:r>
      <w:r>
        <w:rPr>
          <w:rFonts w:ascii="Times New Roman" w:hAnsi="Times New Roman" w:cs="Times New Roman"/>
          <w:sz w:val="24"/>
        </w:rPr>
        <w:t>spondents (66%) use broadcast media often while 34% representing 15 respondents were not often.</w:t>
      </w:r>
    </w:p>
    <w:p w:rsidR="00446E13" w:rsidRPr="007426E3" w:rsidRDefault="00446E13" w:rsidP="00446E13">
      <w:pPr>
        <w:spacing w:after="0" w:line="360" w:lineRule="auto"/>
        <w:jc w:val="both"/>
        <w:rPr>
          <w:rFonts w:ascii="Times New Roman" w:eastAsia="Times New Roman" w:hAnsi="Times New Roman" w:cs="Times New Roman"/>
          <w:b/>
          <w:i/>
        </w:rPr>
      </w:pPr>
      <w:r>
        <w:rPr>
          <w:rFonts w:ascii="Times New Roman" w:eastAsia="Times New Roman" w:hAnsi="Times New Roman" w:cs="Times New Roman"/>
          <w:b/>
        </w:rPr>
        <w:t>Table 4.2.6</w:t>
      </w:r>
      <w:r w:rsidRPr="007426E3">
        <w:rPr>
          <w:rFonts w:ascii="Times New Roman" w:eastAsia="Times New Roman" w:hAnsi="Times New Roman" w:cs="Times New Roman"/>
          <w:b/>
        </w:rPr>
        <w:t>;</w:t>
      </w:r>
      <w:r w:rsidRPr="007426E3">
        <w:rPr>
          <w:rFonts w:ascii="Times New Roman" w:eastAsia="Times New Roman" w:hAnsi="Times New Roman" w:cs="Times New Roman"/>
          <w:b/>
        </w:rPr>
        <w:tab/>
      </w:r>
      <w:r w:rsidRPr="00AD2655">
        <w:rPr>
          <w:rFonts w:ascii="Times New Roman" w:eastAsia="Times New Roman" w:hAnsi="Times New Roman" w:cs="Times New Roman"/>
          <w:b/>
          <w:i/>
        </w:rPr>
        <w:t>Which broadcast media do you use more often?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4"/>
        <w:gridCol w:w="2767"/>
        <w:gridCol w:w="2759"/>
      </w:tblGrid>
      <w:tr w:rsidR="00446E13" w:rsidRPr="007426E3" w:rsidTr="00C6126C">
        <w:tc>
          <w:tcPr>
            <w:tcW w:w="2832" w:type="dxa"/>
          </w:tcPr>
          <w:p w:rsidR="00446E13" w:rsidRPr="007426E3" w:rsidRDefault="00446E13" w:rsidP="00C6126C">
            <w:pPr>
              <w:tabs>
                <w:tab w:val="center" w:pos="1308"/>
              </w:tabs>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Option</w:t>
            </w:r>
            <w:r>
              <w:rPr>
                <w:rFonts w:ascii="Times New Roman" w:eastAsia="Arial Unicode MS" w:hAnsi="Times New Roman" w:cs="Times New Roman"/>
                <w:b/>
              </w:rPr>
              <w:tab/>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 xml:space="preserve">No. of Respondents </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Percentage</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lastRenderedPageBreak/>
              <w:t>Radio</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3</w:t>
            </w:r>
            <w:r w:rsidRPr="007426E3">
              <w:rPr>
                <w:rFonts w:ascii="Times New Roman" w:eastAsia="Arial Unicode MS" w:hAnsi="Times New Roman" w:cs="Times New Roman"/>
              </w:rPr>
              <w:t>5</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66%</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Television</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1</w:t>
            </w:r>
            <w:r w:rsidRPr="007426E3">
              <w:rPr>
                <w:rFonts w:ascii="Times New Roman" w:eastAsia="Arial Unicode MS" w:hAnsi="Times New Roman" w:cs="Times New Roman"/>
              </w:rPr>
              <w:t>5</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34%</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Total</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5</w:t>
            </w:r>
            <w:r w:rsidRPr="007426E3">
              <w:rPr>
                <w:rFonts w:ascii="Times New Roman" w:eastAsia="Arial Unicode MS" w:hAnsi="Times New Roman" w:cs="Times New Roman"/>
              </w:rPr>
              <w:t>0</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100%</w:t>
            </w:r>
          </w:p>
        </w:tc>
      </w:tr>
    </w:tbl>
    <w:p w:rsidR="00446E13" w:rsidRPr="007426E3" w:rsidRDefault="00446E13" w:rsidP="00446E13">
      <w:pPr>
        <w:spacing w:after="0" w:line="360" w:lineRule="auto"/>
        <w:jc w:val="both"/>
        <w:rPr>
          <w:rFonts w:ascii="Times New Roman" w:eastAsia="Arial Unicode MS" w:hAnsi="Times New Roman" w:cs="Times New Roman"/>
          <w:b/>
          <w:i/>
        </w:rPr>
      </w:pPr>
      <w:r>
        <w:rPr>
          <w:rFonts w:ascii="Times New Roman" w:eastAsia="Arial Unicode MS" w:hAnsi="Times New Roman" w:cs="Times New Roman"/>
          <w:b/>
          <w:i/>
        </w:rPr>
        <w:t>Source: Field Survey 2025</w:t>
      </w:r>
    </w:p>
    <w:p w:rsidR="00446E13" w:rsidRDefault="00446E13" w:rsidP="00446E13">
      <w:pPr>
        <w:autoSpaceDE w:val="0"/>
        <w:autoSpaceDN w:val="0"/>
        <w:adjustRightInd w:val="0"/>
        <w:spacing w:after="0" w:line="360" w:lineRule="auto"/>
        <w:ind w:firstLine="720"/>
        <w:jc w:val="both"/>
        <w:rPr>
          <w:rFonts w:ascii="Times New Roman" w:hAnsi="Times New Roman" w:cs="Times New Roman"/>
          <w:sz w:val="24"/>
        </w:rPr>
      </w:pPr>
      <w:r w:rsidRPr="00C40DB9">
        <w:rPr>
          <w:rFonts w:ascii="Times New Roman" w:hAnsi="Times New Roman" w:cs="Times New Roman"/>
          <w:sz w:val="24"/>
        </w:rPr>
        <w:t>From t</w:t>
      </w:r>
      <w:r>
        <w:rPr>
          <w:rFonts w:ascii="Times New Roman" w:hAnsi="Times New Roman" w:cs="Times New Roman"/>
          <w:sz w:val="24"/>
        </w:rPr>
        <w:t>he data presented above</w:t>
      </w:r>
      <w:r w:rsidRPr="00C40DB9">
        <w:rPr>
          <w:rFonts w:ascii="Times New Roman" w:hAnsi="Times New Roman" w:cs="Times New Roman"/>
          <w:sz w:val="24"/>
        </w:rPr>
        <w:t>, a majority of re</w:t>
      </w:r>
      <w:r>
        <w:rPr>
          <w:rFonts w:ascii="Times New Roman" w:hAnsi="Times New Roman" w:cs="Times New Roman"/>
          <w:sz w:val="24"/>
        </w:rPr>
        <w:t>spondents (66%) uses radio as their broadcast media while 34% representing 15 respondents uses television.</w:t>
      </w:r>
    </w:p>
    <w:p w:rsidR="00446E13" w:rsidRPr="007426E3" w:rsidRDefault="00446E13" w:rsidP="00446E13">
      <w:pPr>
        <w:spacing w:after="0" w:line="360" w:lineRule="auto"/>
        <w:jc w:val="both"/>
        <w:rPr>
          <w:rFonts w:ascii="Times New Roman" w:eastAsia="Times New Roman" w:hAnsi="Times New Roman" w:cs="Times New Roman"/>
          <w:b/>
          <w:i/>
        </w:rPr>
      </w:pPr>
      <w:r>
        <w:rPr>
          <w:rFonts w:ascii="Times New Roman" w:eastAsia="Times New Roman" w:hAnsi="Times New Roman" w:cs="Times New Roman"/>
          <w:b/>
        </w:rPr>
        <w:t>Table 4.2.7</w:t>
      </w:r>
      <w:r w:rsidRPr="007426E3">
        <w:rPr>
          <w:rFonts w:ascii="Times New Roman" w:eastAsia="Times New Roman" w:hAnsi="Times New Roman" w:cs="Times New Roman"/>
          <w:b/>
        </w:rPr>
        <w:t>;</w:t>
      </w:r>
      <w:r w:rsidRPr="007426E3">
        <w:rPr>
          <w:rFonts w:ascii="Times New Roman" w:eastAsia="Times New Roman" w:hAnsi="Times New Roman" w:cs="Times New Roman"/>
          <w:b/>
        </w:rPr>
        <w:tab/>
      </w:r>
      <w:r w:rsidRPr="00AD2655">
        <w:rPr>
          <w:rFonts w:ascii="Times New Roman" w:eastAsia="Times New Roman" w:hAnsi="Times New Roman" w:cs="Times New Roman"/>
          <w:b/>
          <w:i/>
        </w:rPr>
        <w:t>Which programs do you mostly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6"/>
        <w:gridCol w:w="2766"/>
        <w:gridCol w:w="2758"/>
      </w:tblGrid>
      <w:tr w:rsidR="00446E13" w:rsidRPr="007426E3" w:rsidTr="00C6126C">
        <w:tc>
          <w:tcPr>
            <w:tcW w:w="2832" w:type="dxa"/>
          </w:tcPr>
          <w:p w:rsidR="00446E13" w:rsidRPr="007426E3" w:rsidRDefault="00446E13" w:rsidP="00C6126C">
            <w:pPr>
              <w:tabs>
                <w:tab w:val="center" w:pos="1308"/>
              </w:tabs>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Option</w:t>
            </w:r>
            <w:r>
              <w:rPr>
                <w:rFonts w:ascii="Times New Roman" w:eastAsia="Arial Unicode MS" w:hAnsi="Times New Roman" w:cs="Times New Roman"/>
                <w:b/>
              </w:rPr>
              <w:tab/>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 xml:space="preserve">No. of Respondents </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Percentage</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Nollywood</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3</w:t>
            </w:r>
            <w:r w:rsidRPr="007426E3">
              <w:rPr>
                <w:rFonts w:ascii="Times New Roman" w:eastAsia="Arial Unicode MS" w:hAnsi="Times New Roman" w:cs="Times New Roman"/>
              </w:rPr>
              <w:t>5</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66%</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Bollywood</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1</w:t>
            </w:r>
            <w:r w:rsidRPr="007426E3">
              <w:rPr>
                <w:rFonts w:ascii="Times New Roman" w:eastAsia="Arial Unicode MS" w:hAnsi="Times New Roman" w:cs="Times New Roman"/>
              </w:rPr>
              <w:t>5</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34%</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Total</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5</w:t>
            </w:r>
            <w:r w:rsidRPr="007426E3">
              <w:rPr>
                <w:rFonts w:ascii="Times New Roman" w:eastAsia="Arial Unicode MS" w:hAnsi="Times New Roman" w:cs="Times New Roman"/>
              </w:rPr>
              <w:t>0</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100%</w:t>
            </w:r>
          </w:p>
        </w:tc>
      </w:tr>
    </w:tbl>
    <w:p w:rsidR="00446E13" w:rsidRPr="007426E3" w:rsidRDefault="00446E13" w:rsidP="00446E13">
      <w:pPr>
        <w:spacing w:after="0" w:line="360" w:lineRule="auto"/>
        <w:jc w:val="both"/>
        <w:rPr>
          <w:rFonts w:ascii="Times New Roman" w:eastAsia="Arial Unicode MS" w:hAnsi="Times New Roman" w:cs="Times New Roman"/>
          <w:b/>
          <w:i/>
        </w:rPr>
      </w:pPr>
      <w:r>
        <w:rPr>
          <w:rFonts w:ascii="Times New Roman" w:eastAsia="Arial Unicode MS" w:hAnsi="Times New Roman" w:cs="Times New Roman"/>
          <w:b/>
          <w:i/>
        </w:rPr>
        <w:t>Source: Field Survey 2025</w:t>
      </w:r>
    </w:p>
    <w:p w:rsidR="00446E13" w:rsidRPr="0039226D" w:rsidRDefault="00446E13" w:rsidP="00446E13">
      <w:pPr>
        <w:autoSpaceDE w:val="0"/>
        <w:autoSpaceDN w:val="0"/>
        <w:adjustRightInd w:val="0"/>
        <w:spacing w:after="0" w:line="360" w:lineRule="auto"/>
        <w:ind w:firstLine="720"/>
        <w:jc w:val="both"/>
        <w:rPr>
          <w:rStyle w:val="Strong"/>
          <w:rFonts w:ascii="Times New Roman" w:hAnsi="Times New Roman" w:cs="Times New Roman"/>
          <w:b w:val="0"/>
          <w:bCs w:val="0"/>
          <w:sz w:val="24"/>
        </w:rPr>
      </w:pPr>
      <w:r w:rsidRPr="00C40DB9">
        <w:rPr>
          <w:rFonts w:ascii="Times New Roman" w:hAnsi="Times New Roman" w:cs="Times New Roman"/>
          <w:sz w:val="24"/>
        </w:rPr>
        <w:t>From t</w:t>
      </w:r>
      <w:r>
        <w:rPr>
          <w:rFonts w:ascii="Times New Roman" w:hAnsi="Times New Roman" w:cs="Times New Roman"/>
          <w:sz w:val="24"/>
        </w:rPr>
        <w:t>he data presented above</w:t>
      </w:r>
      <w:r w:rsidRPr="00C40DB9">
        <w:rPr>
          <w:rFonts w:ascii="Times New Roman" w:hAnsi="Times New Roman" w:cs="Times New Roman"/>
          <w:sz w:val="24"/>
        </w:rPr>
        <w:t>, a majority of re</w:t>
      </w:r>
      <w:r>
        <w:rPr>
          <w:rFonts w:ascii="Times New Roman" w:hAnsi="Times New Roman" w:cs="Times New Roman"/>
          <w:sz w:val="24"/>
        </w:rPr>
        <w:t>spondents (66%) follow/preferred nollywood as their choice of program while 34% representing 15 respondents follows bollywood.</w:t>
      </w:r>
    </w:p>
    <w:p w:rsidR="00446E13" w:rsidRPr="007426E3" w:rsidRDefault="00446E13" w:rsidP="00446E13">
      <w:pPr>
        <w:spacing w:after="0" w:line="360" w:lineRule="auto"/>
        <w:jc w:val="both"/>
        <w:rPr>
          <w:rFonts w:ascii="Times New Roman" w:eastAsia="Times New Roman" w:hAnsi="Times New Roman" w:cs="Times New Roman"/>
          <w:b/>
          <w:i/>
        </w:rPr>
      </w:pPr>
      <w:r>
        <w:rPr>
          <w:rFonts w:ascii="Times New Roman" w:eastAsia="Times New Roman" w:hAnsi="Times New Roman" w:cs="Times New Roman"/>
          <w:b/>
        </w:rPr>
        <w:t>Table 4.2.8</w:t>
      </w:r>
      <w:r w:rsidRPr="007426E3">
        <w:rPr>
          <w:rFonts w:ascii="Times New Roman" w:eastAsia="Times New Roman" w:hAnsi="Times New Roman" w:cs="Times New Roman"/>
          <w:b/>
        </w:rPr>
        <w:t>;</w:t>
      </w:r>
      <w:r w:rsidRPr="007426E3">
        <w:rPr>
          <w:rFonts w:ascii="Times New Roman" w:eastAsia="Times New Roman" w:hAnsi="Times New Roman" w:cs="Times New Roman"/>
          <w:b/>
        </w:rPr>
        <w:tab/>
      </w:r>
      <w:r w:rsidRPr="004F579E">
        <w:rPr>
          <w:rFonts w:ascii="Times New Roman" w:eastAsia="Times New Roman" w:hAnsi="Times New Roman" w:cs="Times New Roman"/>
          <w:b/>
          <w:i/>
        </w:rPr>
        <w:t>What language do you prefer for media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7"/>
        <w:gridCol w:w="2770"/>
        <w:gridCol w:w="2763"/>
      </w:tblGrid>
      <w:tr w:rsidR="00446E13" w:rsidRPr="007426E3" w:rsidTr="00C6126C">
        <w:tc>
          <w:tcPr>
            <w:tcW w:w="2832" w:type="dxa"/>
          </w:tcPr>
          <w:p w:rsidR="00446E13" w:rsidRPr="007426E3" w:rsidRDefault="00446E13" w:rsidP="00C6126C">
            <w:pPr>
              <w:tabs>
                <w:tab w:val="center" w:pos="1308"/>
              </w:tabs>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Option</w:t>
            </w:r>
            <w:r>
              <w:rPr>
                <w:rFonts w:ascii="Times New Roman" w:eastAsia="Arial Unicode MS" w:hAnsi="Times New Roman" w:cs="Times New Roman"/>
                <w:b/>
              </w:rPr>
              <w:tab/>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 xml:space="preserve">No. of Respondents </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Percentage</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English</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3</w:t>
            </w:r>
            <w:r w:rsidRPr="007426E3">
              <w:rPr>
                <w:rFonts w:ascii="Times New Roman" w:eastAsia="Arial Unicode MS" w:hAnsi="Times New Roman" w:cs="Times New Roman"/>
              </w:rPr>
              <w:t>5</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66%</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Yoruba</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1</w:t>
            </w:r>
            <w:r w:rsidRPr="007426E3">
              <w:rPr>
                <w:rFonts w:ascii="Times New Roman" w:eastAsia="Arial Unicode MS" w:hAnsi="Times New Roman" w:cs="Times New Roman"/>
              </w:rPr>
              <w:t>5</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34%</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Total</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5</w:t>
            </w:r>
            <w:r w:rsidRPr="007426E3">
              <w:rPr>
                <w:rFonts w:ascii="Times New Roman" w:eastAsia="Arial Unicode MS" w:hAnsi="Times New Roman" w:cs="Times New Roman"/>
              </w:rPr>
              <w:t>0</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100%</w:t>
            </w:r>
          </w:p>
        </w:tc>
      </w:tr>
    </w:tbl>
    <w:p w:rsidR="00446E13" w:rsidRPr="007426E3" w:rsidRDefault="00446E13" w:rsidP="00446E13">
      <w:pPr>
        <w:spacing w:after="0" w:line="360" w:lineRule="auto"/>
        <w:jc w:val="both"/>
        <w:rPr>
          <w:rFonts w:ascii="Times New Roman" w:eastAsia="Arial Unicode MS" w:hAnsi="Times New Roman" w:cs="Times New Roman"/>
          <w:b/>
          <w:i/>
        </w:rPr>
      </w:pPr>
      <w:r>
        <w:rPr>
          <w:rFonts w:ascii="Times New Roman" w:eastAsia="Arial Unicode MS" w:hAnsi="Times New Roman" w:cs="Times New Roman"/>
          <w:b/>
          <w:i/>
        </w:rPr>
        <w:t>Source: Field Survey 2025</w:t>
      </w:r>
    </w:p>
    <w:p w:rsidR="00446E13" w:rsidRDefault="00446E13" w:rsidP="00446E13">
      <w:pPr>
        <w:autoSpaceDE w:val="0"/>
        <w:autoSpaceDN w:val="0"/>
        <w:adjustRightInd w:val="0"/>
        <w:spacing w:after="0" w:line="360" w:lineRule="auto"/>
        <w:ind w:firstLine="720"/>
        <w:jc w:val="both"/>
        <w:rPr>
          <w:rFonts w:ascii="Times New Roman" w:hAnsi="Times New Roman" w:cs="Times New Roman"/>
          <w:sz w:val="24"/>
        </w:rPr>
      </w:pPr>
      <w:r w:rsidRPr="00C40DB9">
        <w:rPr>
          <w:rFonts w:ascii="Times New Roman" w:hAnsi="Times New Roman" w:cs="Times New Roman"/>
          <w:sz w:val="24"/>
        </w:rPr>
        <w:t>From t</w:t>
      </w:r>
      <w:r>
        <w:rPr>
          <w:rFonts w:ascii="Times New Roman" w:hAnsi="Times New Roman" w:cs="Times New Roman"/>
          <w:sz w:val="24"/>
        </w:rPr>
        <w:t>he data presented above</w:t>
      </w:r>
      <w:r w:rsidRPr="00C40DB9">
        <w:rPr>
          <w:rFonts w:ascii="Times New Roman" w:hAnsi="Times New Roman" w:cs="Times New Roman"/>
          <w:sz w:val="24"/>
        </w:rPr>
        <w:t xml:space="preserve">, </w:t>
      </w:r>
      <w:r>
        <w:rPr>
          <w:rFonts w:ascii="Times New Roman" w:hAnsi="Times New Roman" w:cs="Times New Roman"/>
          <w:sz w:val="24"/>
        </w:rPr>
        <w:t>35</w:t>
      </w:r>
      <w:r w:rsidRPr="00C40DB9">
        <w:rPr>
          <w:rFonts w:ascii="Times New Roman" w:hAnsi="Times New Roman" w:cs="Times New Roman"/>
          <w:sz w:val="24"/>
        </w:rPr>
        <w:t xml:space="preserve"> re</w:t>
      </w:r>
      <w:r>
        <w:rPr>
          <w:rFonts w:ascii="Times New Roman" w:hAnsi="Times New Roman" w:cs="Times New Roman"/>
          <w:sz w:val="24"/>
        </w:rPr>
        <w:t>spondents (66%) preferred English language for media contents while 34% representing 15 respondents preferred Yoruba language.</w:t>
      </w:r>
    </w:p>
    <w:p w:rsidR="00446E13" w:rsidRPr="007426E3" w:rsidRDefault="00446E13" w:rsidP="00446E13">
      <w:pPr>
        <w:spacing w:after="0" w:line="360" w:lineRule="auto"/>
        <w:jc w:val="both"/>
        <w:rPr>
          <w:rFonts w:ascii="Times New Roman" w:eastAsia="Times New Roman" w:hAnsi="Times New Roman" w:cs="Times New Roman"/>
          <w:b/>
          <w:i/>
        </w:rPr>
      </w:pPr>
      <w:r>
        <w:rPr>
          <w:rFonts w:ascii="Times New Roman" w:eastAsia="Times New Roman" w:hAnsi="Times New Roman" w:cs="Times New Roman"/>
          <w:b/>
        </w:rPr>
        <w:t>Table 4.2.9</w:t>
      </w:r>
      <w:r w:rsidRPr="007426E3">
        <w:rPr>
          <w:rFonts w:ascii="Times New Roman" w:eastAsia="Times New Roman" w:hAnsi="Times New Roman" w:cs="Times New Roman"/>
          <w:b/>
        </w:rPr>
        <w:t>;</w:t>
      </w:r>
      <w:r w:rsidRPr="007426E3">
        <w:rPr>
          <w:rFonts w:ascii="Times New Roman" w:eastAsia="Times New Roman" w:hAnsi="Times New Roman" w:cs="Times New Roman"/>
          <w:b/>
        </w:rPr>
        <w:tab/>
      </w:r>
      <w:r w:rsidRPr="004F579E">
        <w:rPr>
          <w:rFonts w:ascii="Times New Roman" w:eastAsia="Times New Roman" w:hAnsi="Times New Roman" w:cs="Times New Roman"/>
          <w:b/>
          <w:i/>
        </w:rPr>
        <w:t>Do you receive useful economic information from radio?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7"/>
        <w:gridCol w:w="2770"/>
        <w:gridCol w:w="2763"/>
      </w:tblGrid>
      <w:tr w:rsidR="00446E13" w:rsidRPr="007426E3" w:rsidTr="00C6126C">
        <w:tc>
          <w:tcPr>
            <w:tcW w:w="2832" w:type="dxa"/>
          </w:tcPr>
          <w:p w:rsidR="00446E13" w:rsidRPr="007426E3" w:rsidRDefault="00446E13" w:rsidP="00C6126C">
            <w:pPr>
              <w:tabs>
                <w:tab w:val="center" w:pos="1308"/>
              </w:tabs>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Option</w:t>
            </w:r>
            <w:r>
              <w:rPr>
                <w:rFonts w:ascii="Times New Roman" w:eastAsia="Arial Unicode MS" w:hAnsi="Times New Roman" w:cs="Times New Roman"/>
                <w:b/>
              </w:rPr>
              <w:tab/>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 xml:space="preserve">No. of Respondents </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Percentage</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Yes</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3</w:t>
            </w:r>
            <w:r w:rsidRPr="007426E3">
              <w:rPr>
                <w:rFonts w:ascii="Times New Roman" w:eastAsia="Arial Unicode MS" w:hAnsi="Times New Roman" w:cs="Times New Roman"/>
              </w:rPr>
              <w:t>5</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66%</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No</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1</w:t>
            </w:r>
            <w:r w:rsidRPr="007426E3">
              <w:rPr>
                <w:rFonts w:ascii="Times New Roman" w:eastAsia="Arial Unicode MS" w:hAnsi="Times New Roman" w:cs="Times New Roman"/>
              </w:rPr>
              <w:t>5</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34%</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Total</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5</w:t>
            </w:r>
            <w:r w:rsidRPr="007426E3">
              <w:rPr>
                <w:rFonts w:ascii="Times New Roman" w:eastAsia="Arial Unicode MS" w:hAnsi="Times New Roman" w:cs="Times New Roman"/>
              </w:rPr>
              <w:t>0</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100%</w:t>
            </w:r>
          </w:p>
        </w:tc>
      </w:tr>
    </w:tbl>
    <w:p w:rsidR="00446E13" w:rsidRPr="007426E3" w:rsidRDefault="00446E13" w:rsidP="00446E13">
      <w:pPr>
        <w:spacing w:after="0" w:line="360" w:lineRule="auto"/>
        <w:jc w:val="both"/>
        <w:rPr>
          <w:rFonts w:ascii="Times New Roman" w:eastAsia="Arial Unicode MS" w:hAnsi="Times New Roman" w:cs="Times New Roman"/>
          <w:b/>
          <w:i/>
        </w:rPr>
      </w:pPr>
      <w:r>
        <w:rPr>
          <w:rFonts w:ascii="Times New Roman" w:eastAsia="Arial Unicode MS" w:hAnsi="Times New Roman" w:cs="Times New Roman"/>
          <w:b/>
          <w:i/>
        </w:rPr>
        <w:lastRenderedPageBreak/>
        <w:t>Source: Field Survey 2025</w:t>
      </w:r>
    </w:p>
    <w:p w:rsidR="00446E13" w:rsidRDefault="00446E13" w:rsidP="00446E13">
      <w:pPr>
        <w:autoSpaceDE w:val="0"/>
        <w:autoSpaceDN w:val="0"/>
        <w:adjustRightInd w:val="0"/>
        <w:spacing w:after="0" w:line="360" w:lineRule="auto"/>
        <w:ind w:firstLine="720"/>
        <w:jc w:val="both"/>
        <w:rPr>
          <w:rFonts w:ascii="Times New Roman" w:hAnsi="Times New Roman" w:cs="Times New Roman"/>
          <w:sz w:val="24"/>
        </w:rPr>
      </w:pPr>
      <w:r w:rsidRPr="00C40DB9">
        <w:rPr>
          <w:rFonts w:ascii="Times New Roman" w:hAnsi="Times New Roman" w:cs="Times New Roman"/>
          <w:sz w:val="24"/>
        </w:rPr>
        <w:t>From t</w:t>
      </w:r>
      <w:r>
        <w:rPr>
          <w:rFonts w:ascii="Times New Roman" w:hAnsi="Times New Roman" w:cs="Times New Roman"/>
          <w:sz w:val="24"/>
        </w:rPr>
        <w:t>he data presented above</w:t>
      </w:r>
      <w:r w:rsidRPr="00C40DB9">
        <w:rPr>
          <w:rFonts w:ascii="Times New Roman" w:hAnsi="Times New Roman" w:cs="Times New Roman"/>
          <w:sz w:val="24"/>
        </w:rPr>
        <w:t xml:space="preserve">, </w:t>
      </w:r>
      <w:r>
        <w:rPr>
          <w:rFonts w:ascii="Times New Roman" w:hAnsi="Times New Roman" w:cs="Times New Roman"/>
          <w:sz w:val="24"/>
        </w:rPr>
        <w:t>35</w:t>
      </w:r>
      <w:r w:rsidRPr="00C40DB9">
        <w:rPr>
          <w:rFonts w:ascii="Times New Roman" w:hAnsi="Times New Roman" w:cs="Times New Roman"/>
          <w:sz w:val="24"/>
        </w:rPr>
        <w:t xml:space="preserve"> re</w:t>
      </w:r>
      <w:r>
        <w:rPr>
          <w:rFonts w:ascii="Times New Roman" w:hAnsi="Times New Roman" w:cs="Times New Roman"/>
          <w:sz w:val="24"/>
        </w:rPr>
        <w:t xml:space="preserve">spondents (66%) say that they </w:t>
      </w:r>
      <w:r w:rsidRPr="004F579E">
        <w:rPr>
          <w:rFonts w:ascii="Times New Roman" w:hAnsi="Times New Roman" w:cs="Times New Roman"/>
          <w:sz w:val="24"/>
        </w:rPr>
        <w:t>receive useful econo</w:t>
      </w:r>
      <w:r>
        <w:rPr>
          <w:rFonts w:ascii="Times New Roman" w:hAnsi="Times New Roman" w:cs="Times New Roman"/>
          <w:sz w:val="24"/>
        </w:rPr>
        <w:t>mic information from radio while 34% representing 15 respondents says no that they do not.</w:t>
      </w:r>
    </w:p>
    <w:p w:rsidR="00446E13" w:rsidRPr="007426E3" w:rsidRDefault="00446E13" w:rsidP="00446E13">
      <w:pPr>
        <w:spacing w:after="0" w:line="360" w:lineRule="auto"/>
        <w:jc w:val="both"/>
        <w:rPr>
          <w:rFonts w:ascii="Times New Roman" w:eastAsia="Times New Roman" w:hAnsi="Times New Roman" w:cs="Times New Roman"/>
          <w:b/>
          <w:i/>
        </w:rPr>
      </w:pPr>
      <w:r>
        <w:rPr>
          <w:rFonts w:ascii="Times New Roman" w:eastAsia="Times New Roman" w:hAnsi="Times New Roman" w:cs="Times New Roman"/>
          <w:b/>
        </w:rPr>
        <w:t>Table 4.2.10</w:t>
      </w:r>
      <w:r w:rsidRPr="007426E3">
        <w:rPr>
          <w:rFonts w:ascii="Times New Roman" w:eastAsia="Times New Roman" w:hAnsi="Times New Roman" w:cs="Times New Roman"/>
          <w:b/>
        </w:rPr>
        <w:t>;</w:t>
      </w:r>
      <w:r w:rsidRPr="007426E3">
        <w:rPr>
          <w:rFonts w:ascii="Times New Roman" w:eastAsia="Times New Roman" w:hAnsi="Times New Roman" w:cs="Times New Roman"/>
          <w:b/>
        </w:rPr>
        <w:tab/>
      </w:r>
      <w:r w:rsidRPr="004F579E">
        <w:rPr>
          <w:rFonts w:ascii="Times New Roman" w:eastAsia="Times New Roman" w:hAnsi="Times New Roman" w:cs="Times New Roman"/>
          <w:b/>
          <w:i/>
        </w:rPr>
        <w:t>Are the information received been useful to broadcast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7"/>
        <w:gridCol w:w="2770"/>
        <w:gridCol w:w="2763"/>
      </w:tblGrid>
      <w:tr w:rsidR="00446E13" w:rsidRPr="007426E3" w:rsidTr="00C6126C">
        <w:tc>
          <w:tcPr>
            <w:tcW w:w="2832" w:type="dxa"/>
          </w:tcPr>
          <w:p w:rsidR="00446E13" w:rsidRPr="007426E3" w:rsidRDefault="00446E13" w:rsidP="00C6126C">
            <w:pPr>
              <w:tabs>
                <w:tab w:val="center" w:pos="1308"/>
              </w:tabs>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Option</w:t>
            </w:r>
            <w:r>
              <w:rPr>
                <w:rFonts w:ascii="Times New Roman" w:eastAsia="Arial Unicode MS" w:hAnsi="Times New Roman" w:cs="Times New Roman"/>
                <w:b/>
              </w:rPr>
              <w:tab/>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 xml:space="preserve">No. of Respondents </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Percentage</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Yes</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3</w:t>
            </w:r>
            <w:r w:rsidRPr="007426E3">
              <w:rPr>
                <w:rFonts w:ascii="Times New Roman" w:eastAsia="Arial Unicode MS" w:hAnsi="Times New Roman" w:cs="Times New Roman"/>
              </w:rPr>
              <w:t>5</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66%</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No</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1</w:t>
            </w:r>
            <w:r w:rsidRPr="007426E3">
              <w:rPr>
                <w:rFonts w:ascii="Times New Roman" w:eastAsia="Arial Unicode MS" w:hAnsi="Times New Roman" w:cs="Times New Roman"/>
              </w:rPr>
              <w:t>5</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34%</w:t>
            </w:r>
          </w:p>
        </w:tc>
      </w:tr>
      <w:tr w:rsidR="00446E13" w:rsidRPr="007426E3" w:rsidTr="00C6126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Total</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5</w:t>
            </w:r>
            <w:r w:rsidRPr="007426E3">
              <w:rPr>
                <w:rFonts w:ascii="Times New Roman" w:eastAsia="Arial Unicode MS" w:hAnsi="Times New Roman" w:cs="Times New Roman"/>
              </w:rPr>
              <w:t>0</w:t>
            </w:r>
          </w:p>
        </w:tc>
        <w:tc>
          <w:tcPr>
            <w:tcW w:w="2832" w:type="dxa"/>
          </w:tcPr>
          <w:p w:rsidR="00446E13" w:rsidRPr="007426E3" w:rsidRDefault="00446E13" w:rsidP="00C6126C">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100%</w:t>
            </w:r>
          </w:p>
        </w:tc>
      </w:tr>
    </w:tbl>
    <w:p w:rsidR="00446E13" w:rsidRPr="007426E3" w:rsidRDefault="00446E13" w:rsidP="00446E13">
      <w:pPr>
        <w:spacing w:after="0" w:line="360" w:lineRule="auto"/>
        <w:jc w:val="both"/>
        <w:rPr>
          <w:rFonts w:ascii="Times New Roman" w:eastAsia="Arial Unicode MS" w:hAnsi="Times New Roman" w:cs="Times New Roman"/>
          <w:b/>
          <w:i/>
        </w:rPr>
      </w:pPr>
      <w:r>
        <w:rPr>
          <w:rFonts w:ascii="Times New Roman" w:eastAsia="Arial Unicode MS" w:hAnsi="Times New Roman" w:cs="Times New Roman"/>
          <w:b/>
          <w:i/>
        </w:rPr>
        <w:t>Source: Field Survey 2025</w:t>
      </w:r>
    </w:p>
    <w:p w:rsidR="00446E13" w:rsidRPr="0039226D" w:rsidRDefault="00446E13" w:rsidP="00446E13">
      <w:pPr>
        <w:autoSpaceDE w:val="0"/>
        <w:autoSpaceDN w:val="0"/>
        <w:adjustRightInd w:val="0"/>
        <w:spacing w:after="0" w:line="360" w:lineRule="auto"/>
        <w:ind w:firstLine="720"/>
        <w:jc w:val="both"/>
        <w:rPr>
          <w:rStyle w:val="Strong"/>
          <w:rFonts w:ascii="Times New Roman" w:hAnsi="Times New Roman" w:cs="Times New Roman"/>
          <w:b w:val="0"/>
          <w:bCs w:val="0"/>
          <w:sz w:val="24"/>
        </w:rPr>
      </w:pPr>
      <w:r w:rsidRPr="00C40DB9">
        <w:rPr>
          <w:rFonts w:ascii="Times New Roman" w:hAnsi="Times New Roman" w:cs="Times New Roman"/>
          <w:sz w:val="24"/>
        </w:rPr>
        <w:t>From t</w:t>
      </w:r>
      <w:r>
        <w:rPr>
          <w:rFonts w:ascii="Times New Roman" w:hAnsi="Times New Roman" w:cs="Times New Roman"/>
          <w:sz w:val="24"/>
        </w:rPr>
        <w:t>he data presented above</w:t>
      </w:r>
      <w:r w:rsidRPr="00C40DB9">
        <w:rPr>
          <w:rFonts w:ascii="Times New Roman" w:hAnsi="Times New Roman" w:cs="Times New Roman"/>
          <w:sz w:val="24"/>
        </w:rPr>
        <w:t xml:space="preserve">, </w:t>
      </w:r>
      <w:r>
        <w:rPr>
          <w:rFonts w:ascii="Times New Roman" w:hAnsi="Times New Roman" w:cs="Times New Roman"/>
          <w:sz w:val="24"/>
        </w:rPr>
        <w:t>35</w:t>
      </w:r>
      <w:r w:rsidRPr="00C40DB9">
        <w:rPr>
          <w:rFonts w:ascii="Times New Roman" w:hAnsi="Times New Roman" w:cs="Times New Roman"/>
          <w:sz w:val="24"/>
        </w:rPr>
        <w:t xml:space="preserve"> re</w:t>
      </w:r>
      <w:r>
        <w:rPr>
          <w:rFonts w:ascii="Times New Roman" w:hAnsi="Times New Roman" w:cs="Times New Roman"/>
          <w:sz w:val="24"/>
        </w:rPr>
        <w:t xml:space="preserve">spondents (66%) believes that </w:t>
      </w:r>
      <w:r w:rsidRPr="004F579E">
        <w:rPr>
          <w:rFonts w:ascii="Times New Roman" w:hAnsi="Times New Roman" w:cs="Times New Roman"/>
          <w:sz w:val="24"/>
        </w:rPr>
        <w:t xml:space="preserve">the information received </w:t>
      </w:r>
      <w:r>
        <w:rPr>
          <w:rFonts w:ascii="Times New Roman" w:hAnsi="Times New Roman" w:cs="Times New Roman"/>
          <w:sz w:val="24"/>
        </w:rPr>
        <w:t xml:space="preserve">are </w:t>
      </w:r>
      <w:r w:rsidRPr="004F579E">
        <w:rPr>
          <w:rFonts w:ascii="Times New Roman" w:hAnsi="Times New Roman" w:cs="Times New Roman"/>
          <w:sz w:val="24"/>
        </w:rPr>
        <w:t>useful to broadcast media</w:t>
      </w:r>
      <w:r>
        <w:rPr>
          <w:rFonts w:ascii="Times New Roman" w:hAnsi="Times New Roman" w:cs="Times New Roman"/>
          <w:sz w:val="24"/>
        </w:rPr>
        <w:t xml:space="preserve"> while 34% representing 15 respondents says they are not useful.</w:t>
      </w:r>
    </w:p>
    <w:p w:rsidR="00446E13" w:rsidRPr="00F1366C" w:rsidRDefault="00446E13" w:rsidP="00446E13">
      <w:pPr>
        <w:pStyle w:val="Heading3"/>
        <w:spacing w:before="0" w:beforeAutospacing="0" w:after="0" w:afterAutospacing="0" w:line="360" w:lineRule="auto"/>
        <w:jc w:val="both"/>
        <w:rPr>
          <w:sz w:val="24"/>
          <w:szCs w:val="24"/>
        </w:rPr>
      </w:pPr>
      <w:r w:rsidRPr="00F1366C">
        <w:rPr>
          <w:rStyle w:val="Strong"/>
          <w:rFonts w:eastAsiaTheme="majorEastAsia"/>
          <w:sz w:val="24"/>
          <w:szCs w:val="24"/>
        </w:rPr>
        <w:t>4.3 Analysis of Research Questions</w:t>
      </w:r>
    </w:p>
    <w:p w:rsidR="00446E13" w:rsidRPr="00F1366C" w:rsidRDefault="00446E13" w:rsidP="00446E13">
      <w:pPr>
        <w:pStyle w:val="Heading4"/>
        <w:spacing w:before="0" w:line="240" w:lineRule="auto"/>
        <w:jc w:val="both"/>
        <w:rPr>
          <w:rFonts w:ascii="Times New Roman" w:hAnsi="Times New Roman" w:cs="Times New Roman"/>
          <w:color w:val="auto"/>
          <w:sz w:val="24"/>
          <w:szCs w:val="24"/>
        </w:rPr>
      </w:pPr>
      <w:r w:rsidRPr="00F1366C">
        <w:rPr>
          <w:rStyle w:val="Strong"/>
          <w:rFonts w:ascii="Times New Roman" w:hAnsi="Times New Roman" w:cs="Times New Roman"/>
          <w:color w:val="auto"/>
          <w:sz w:val="24"/>
          <w:szCs w:val="24"/>
        </w:rPr>
        <w:t>Research Question 1: What are the broadcast media consumption patterns among Ilorin residents?</w:t>
      </w:r>
    </w:p>
    <w:tbl>
      <w:tblPr>
        <w:tblStyle w:val="TableGrid"/>
        <w:tblW w:w="0" w:type="auto"/>
        <w:tblLook w:val="04A0"/>
      </w:tblPr>
      <w:tblGrid>
        <w:gridCol w:w="2243"/>
        <w:gridCol w:w="1609"/>
        <w:gridCol w:w="1809"/>
      </w:tblGrid>
      <w:tr w:rsidR="00446E13" w:rsidRPr="00F1366C" w:rsidTr="00C6126C">
        <w:tc>
          <w:tcPr>
            <w:tcW w:w="0" w:type="auto"/>
            <w:hideMark/>
          </w:tcPr>
          <w:p w:rsidR="00446E13" w:rsidRPr="00F1366C" w:rsidRDefault="00446E13" w:rsidP="00C6126C">
            <w:pPr>
              <w:jc w:val="both"/>
              <w:rPr>
                <w:rFonts w:ascii="Times New Roman" w:hAnsi="Times New Roman" w:cs="Times New Roman"/>
                <w:b/>
                <w:bCs/>
                <w:sz w:val="24"/>
                <w:szCs w:val="24"/>
              </w:rPr>
            </w:pPr>
            <w:r w:rsidRPr="00F1366C">
              <w:rPr>
                <w:rStyle w:val="Strong"/>
                <w:rFonts w:ascii="Times New Roman" w:hAnsi="Times New Roman" w:cs="Times New Roman"/>
                <w:sz w:val="24"/>
                <w:szCs w:val="24"/>
              </w:rPr>
              <w:t>Frequency of Usage</w:t>
            </w:r>
          </w:p>
        </w:tc>
        <w:tc>
          <w:tcPr>
            <w:tcW w:w="0" w:type="auto"/>
            <w:hideMark/>
          </w:tcPr>
          <w:p w:rsidR="00446E13" w:rsidRPr="00F1366C" w:rsidRDefault="00446E13" w:rsidP="00C6126C">
            <w:pPr>
              <w:jc w:val="both"/>
              <w:rPr>
                <w:rFonts w:ascii="Times New Roman" w:hAnsi="Times New Roman" w:cs="Times New Roman"/>
                <w:b/>
                <w:bCs/>
                <w:sz w:val="24"/>
                <w:szCs w:val="24"/>
              </w:rPr>
            </w:pPr>
            <w:r w:rsidRPr="00F1366C">
              <w:rPr>
                <w:rStyle w:val="Strong"/>
                <w:rFonts w:ascii="Times New Roman" w:hAnsi="Times New Roman" w:cs="Times New Roman"/>
                <w:sz w:val="24"/>
                <w:szCs w:val="24"/>
              </w:rPr>
              <w:t>Frequency (f)</w:t>
            </w:r>
          </w:p>
        </w:tc>
        <w:tc>
          <w:tcPr>
            <w:tcW w:w="0" w:type="auto"/>
            <w:hideMark/>
          </w:tcPr>
          <w:p w:rsidR="00446E13" w:rsidRPr="00F1366C" w:rsidRDefault="00446E13" w:rsidP="00C6126C">
            <w:pPr>
              <w:jc w:val="both"/>
              <w:rPr>
                <w:rFonts w:ascii="Times New Roman" w:hAnsi="Times New Roman" w:cs="Times New Roman"/>
                <w:b/>
                <w:bCs/>
                <w:sz w:val="24"/>
                <w:szCs w:val="24"/>
              </w:rPr>
            </w:pPr>
            <w:r w:rsidRPr="00F1366C">
              <w:rPr>
                <w:rStyle w:val="Strong"/>
                <w:rFonts w:ascii="Times New Roman" w:hAnsi="Times New Roman" w:cs="Times New Roman"/>
                <w:sz w:val="24"/>
                <w:szCs w:val="24"/>
              </w:rPr>
              <w:t>Percentage (%)</w:t>
            </w:r>
          </w:p>
        </w:tc>
      </w:tr>
      <w:tr w:rsidR="00446E13" w:rsidRPr="00F1366C" w:rsidTr="00C6126C">
        <w:tc>
          <w:tcPr>
            <w:tcW w:w="0" w:type="auto"/>
            <w:hideMark/>
          </w:tcPr>
          <w:p w:rsidR="00446E13" w:rsidRPr="00F1366C" w:rsidRDefault="00446E13" w:rsidP="00C6126C">
            <w:pPr>
              <w:jc w:val="both"/>
              <w:rPr>
                <w:rFonts w:ascii="Times New Roman" w:hAnsi="Times New Roman" w:cs="Times New Roman"/>
                <w:sz w:val="24"/>
                <w:szCs w:val="24"/>
              </w:rPr>
            </w:pPr>
            <w:r w:rsidRPr="00F1366C">
              <w:rPr>
                <w:rFonts w:ascii="Times New Roman" w:hAnsi="Times New Roman" w:cs="Times New Roman"/>
                <w:sz w:val="24"/>
                <w:szCs w:val="24"/>
              </w:rPr>
              <w:t>Daily</w:t>
            </w:r>
          </w:p>
        </w:tc>
        <w:tc>
          <w:tcPr>
            <w:tcW w:w="0" w:type="auto"/>
            <w:hideMark/>
          </w:tcPr>
          <w:p w:rsidR="00446E13" w:rsidRPr="00F1366C" w:rsidRDefault="00446E13" w:rsidP="00C6126C">
            <w:pPr>
              <w:jc w:val="both"/>
              <w:rPr>
                <w:rFonts w:ascii="Times New Roman" w:hAnsi="Times New Roman" w:cs="Times New Roman"/>
                <w:sz w:val="24"/>
                <w:szCs w:val="24"/>
              </w:rPr>
            </w:pPr>
            <w:r w:rsidRPr="00F1366C">
              <w:rPr>
                <w:rFonts w:ascii="Times New Roman" w:hAnsi="Times New Roman" w:cs="Times New Roman"/>
                <w:sz w:val="24"/>
                <w:szCs w:val="24"/>
              </w:rPr>
              <w:t>106</w:t>
            </w:r>
          </w:p>
        </w:tc>
        <w:tc>
          <w:tcPr>
            <w:tcW w:w="0" w:type="auto"/>
            <w:hideMark/>
          </w:tcPr>
          <w:p w:rsidR="00446E13" w:rsidRPr="00F1366C" w:rsidRDefault="00446E13" w:rsidP="00C6126C">
            <w:pPr>
              <w:jc w:val="both"/>
              <w:rPr>
                <w:rFonts w:ascii="Times New Roman" w:hAnsi="Times New Roman" w:cs="Times New Roman"/>
                <w:sz w:val="24"/>
                <w:szCs w:val="24"/>
              </w:rPr>
            </w:pPr>
            <w:r w:rsidRPr="00F1366C">
              <w:rPr>
                <w:rFonts w:ascii="Times New Roman" w:hAnsi="Times New Roman" w:cs="Times New Roman"/>
                <w:sz w:val="24"/>
                <w:szCs w:val="24"/>
              </w:rPr>
              <w:t>58.9%</w:t>
            </w:r>
          </w:p>
        </w:tc>
      </w:tr>
      <w:tr w:rsidR="00446E13" w:rsidRPr="00F1366C" w:rsidTr="00C6126C">
        <w:tc>
          <w:tcPr>
            <w:tcW w:w="0" w:type="auto"/>
            <w:hideMark/>
          </w:tcPr>
          <w:p w:rsidR="00446E13" w:rsidRPr="00F1366C" w:rsidRDefault="00446E13" w:rsidP="00C6126C">
            <w:pPr>
              <w:jc w:val="both"/>
              <w:rPr>
                <w:rFonts w:ascii="Times New Roman" w:hAnsi="Times New Roman" w:cs="Times New Roman"/>
                <w:sz w:val="24"/>
                <w:szCs w:val="24"/>
              </w:rPr>
            </w:pPr>
            <w:r w:rsidRPr="00F1366C">
              <w:rPr>
                <w:rFonts w:ascii="Times New Roman" w:hAnsi="Times New Roman" w:cs="Times New Roman"/>
                <w:sz w:val="24"/>
                <w:szCs w:val="24"/>
              </w:rPr>
              <w:t>3–5 times a week</w:t>
            </w:r>
          </w:p>
        </w:tc>
        <w:tc>
          <w:tcPr>
            <w:tcW w:w="0" w:type="auto"/>
            <w:hideMark/>
          </w:tcPr>
          <w:p w:rsidR="00446E13" w:rsidRPr="00F1366C" w:rsidRDefault="00446E13" w:rsidP="00C6126C">
            <w:pPr>
              <w:jc w:val="both"/>
              <w:rPr>
                <w:rFonts w:ascii="Times New Roman" w:hAnsi="Times New Roman" w:cs="Times New Roman"/>
                <w:sz w:val="24"/>
                <w:szCs w:val="24"/>
              </w:rPr>
            </w:pPr>
            <w:r w:rsidRPr="00F1366C">
              <w:rPr>
                <w:rFonts w:ascii="Times New Roman" w:hAnsi="Times New Roman" w:cs="Times New Roman"/>
                <w:sz w:val="24"/>
                <w:szCs w:val="24"/>
              </w:rPr>
              <w:t>42</w:t>
            </w:r>
          </w:p>
        </w:tc>
        <w:tc>
          <w:tcPr>
            <w:tcW w:w="0" w:type="auto"/>
            <w:hideMark/>
          </w:tcPr>
          <w:p w:rsidR="00446E13" w:rsidRPr="00F1366C" w:rsidRDefault="00446E13" w:rsidP="00C6126C">
            <w:pPr>
              <w:jc w:val="both"/>
              <w:rPr>
                <w:rFonts w:ascii="Times New Roman" w:hAnsi="Times New Roman" w:cs="Times New Roman"/>
                <w:sz w:val="24"/>
                <w:szCs w:val="24"/>
              </w:rPr>
            </w:pPr>
            <w:r w:rsidRPr="00F1366C">
              <w:rPr>
                <w:rFonts w:ascii="Times New Roman" w:hAnsi="Times New Roman" w:cs="Times New Roman"/>
                <w:sz w:val="24"/>
                <w:szCs w:val="24"/>
              </w:rPr>
              <w:t>23.3%</w:t>
            </w:r>
          </w:p>
        </w:tc>
      </w:tr>
      <w:tr w:rsidR="00446E13" w:rsidRPr="00F1366C" w:rsidTr="00C6126C">
        <w:tc>
          <w:tcPr>
            <w:tcW w:w="0" w:type="auto"/>
            <w:hideMark/>
          </w:tcPr>
          <w:p w:rsidR="00446E13" w:rsidRPr="00F1366C" w:rsidRDefault="00446E13" w:rsidP="00C6126C">
            <w:pPr>
              <w:jc w:val="both"/>
              <w:rPr>
                <w:rFonts w:ascii="Times New Roman" w:hAnsi="Times New Roman" w:cs="Times New Roman"/>
                <w:sz w:val="24"/>
                <w:szCs w:val="24"/>
              </w:rPr>
            </w:pPr>
            <w:r w:rsidRPr="00F1366C">
              <w:rPr>
                <w:rFonts w:ascii="Times New Roman" w:hAnsi="Times New Roman" w:cs="Times New Roman"/>
                <w:sz w:val="24"/>
                <w:szCs w:val="24"/>
              </w:rPr>
              <w:t>Occasionally</w:t>
            </w:r>
          </w:p>
        </w:tc>
        <w:tc>
          <w:tcPr>
            <w:tcW w:w="0" w:type="auto"/>
            <w:hideMark/>
          </w:tcPr>
          <w:p w:rsidR="00446E13" w:rsidRPr="00F1366C" w:rsidRDefault="00446E13" w:rsidP="00C6126C">
            <w:pPr>
              <w:jc w:val="both"/>
              <w:rPr>
                <w:rFonts w:ascii="Times New Roman" w:hAnsi="Times New Roman" w:cs="Times New Roman"/>
                <w:sz w:val="24"/>
                <w:szCs w:val="24"/>
              </w:rPr>
            </w:pPr>
            <w:r w:rsidRPr="00F1366C">
              <w:rPr>
                <w:rFonts w:ascii="Times New Roman" w:hAnsi="Times New Roman" w:cs="Times New Roman"/>
                <w:sz w:val="24"/>
                <w:szCs w:val="24"/>
              </w:rPr>
              <w:t>28</w:t>
            </w:r>
          </w:p>
        </w:tc>
        <w:tc>
          <w:tcPr>
            <w:tcW w:w="0" w:type="auto"/>
            <w:hideMark/>
          </w:tcPr>
          <w:p w:rsidR="00446E13" w:rsidRPr="00F1366C" w:rsidRDefault="00446E13" w:rsidP="00C6126C">
            <w:pPr>
              <w:jc w:val="both"/>
              <w:rPr>
                <w:rFonts w:ascii="Times New Roman" w:hAnsi="Times New Roman" w:cs="Times New Roman"/>
                <w:sz w:val="24"/>
                <w:szCs w:val="24"/>
              </w:rPr>
            </w:pPr>
            <w:r w:rsidRPr="00F1366C">
              <w:rPr>
                <w:rFonts w:ascii="Times New Roman" w:hAnsi="Times New Roman" w:cs="Times New Roman"/>
                <w:sz w:val="24"/>
                <w:szCs w:val="24"/>
              </w:rPr>
              <w:t>15.6%</w:t>
            </w:r>
          </w:p>
        </w:tc>
      </w:tr>
      <w:tr w:rsidR="00446E13" w:rsidRPr="00F1366C" w:rsidTr="00C6126C">
        <w:tc>
          <w:tcPr>
            <w:tcW w:w="0" w:type="auto"/>
            <w:hideMark/>
          </w:tcPr>
          <w:p w:rsidR="00446E13" w:rsidRPr="00F1366C" w:rsidRDefault="00446E13" w:rsidP="00C6126C">
            <w:pPr>
              <w:jc w:val="both"/>
              <w:rPr>
                <w:rFonts w:ascii="Times New Roman" w:hAnsi="Times New Roman" w:cs="Times New Roman"/>
                <w:sz w:val="24"/>
                <w:szCs w:val="24"/>
              </w:rPr>
            </w:pPr>
            <w:r w:rsidRPr="00F1366C">
              <w:rPr>
                <w:rFonts w:ascii="Times New Roman" w:hAnsi="Times New Roman" w:cs="Times New Roman"/>
                <w:sz w:val="24"/>
                <w:szCs w:val="24"/>
              </w:rPr>
              <w:t>Never</w:t>
            </w:r>
          </w:p>
        </w:tc>
        <w:tc>
          <w:tcPr>
            <w:tcW w:w="0" w:type="auto"/>
            <w:hideMark/>
          </w:tcPr>
          <w:p w:rsidR="00446E13" w:rsidRPr="00F1366C" w:rsidRDefault="00446E13" w:rsidP="00C6126C">
            <w:pPr>
              <w:jc w:val="both"/>
              <w:rPr>
                <w:rFonts w:ascii="Times New Roman" w:hAnsi="Times New Roman" w:cs="Times New Roman"/>
                <w:sz w:val="24"/>
                <w:szCs w:val="24"/>
              </w:rPr>
            </w:pPr>
            <w:r w:rsidRPr="00F1366C">
              <w:rPr>
                <w:rFonts w:ascii="Times New Roman" w:hAnsi="Times New Roman" w:cs="Times New Roman"/>
                <w:sz w:val="24"/>
                <w:szCs w:val="24"/>
              </w:rPr>
              <w:t>4</w:t>
            </w:r>
          </w:p>
        </w:tc>
        <w:tc>
          <w:tcPr>
            <w:tcW w:w="0" w:type="auto"/>
            <w:hideMark/>
          </w:tcPr>
          <w:p w:rsidR="00446E13" w:rsidRPr="00F1366C" w:rsidRDefault="00446E13" w:rsidP="00C6126C">
            <w:pPr>
              <w:jc w:val="both"/>
              <w:rPr>
                <w:rFonts w:ascii="Times New Roman" w:hAnsi="Times New Roman" w:cs="Times New Roman"/>
                <w:sz w:val="24"/>
                <w:szCs w:val="24"/>
              </w:rPr>
            </w:pPr>
            <w:r w:rsidRPr="00F1366C">
              <w:rPr>
                <w:rFonts w:ascii="Times New Roman" w:hAnsi="Times New Roman" w:cs="Times New Roman"/>
                <w:sz w:val="24"/>
                <w:szCs w:val="24"/>
              </w:rPr>
              <w:t>2.2%</w:t>
            </w:r>
          </w:p>
        </w:tc>
      </w:tr>
    </w:tbl>
    <w:p w:rsidR="00446E13" w:rsidRPr="00F1366C" w:rsidRDefault="00446E13" w:rsidP="00446E13">
      <w:pPr>
        <w:spacing w:after="0" w:line="360" w:lineRule="auto"/>
        <w:jc w:val="both"/>
        <w:rPr>
          <w:rStyle w:val="Strong"/>
          <w:rFonts w:ascii="Times New Roman" w:hAnsi="Times New Roman" w:cs="Times New Roman"/>
          <w:bCs w:val="0"/>
          <w:sz w:val="24"/>
          <w:szCs w:val="24"/>
        </w:rPr>
      </w:pPr>
      <w:r w:rsidRPr="00F1366C">
        <w:rPr>
          <w:rFonts w:ascii="Times New Roman" w:hAnsi="Times New Roman" w:cs="Times New Roman"/>
          <w:b/>
          <w:sz w:val="24"/>
          <w:szCs w:val="24"/>
        </w:rPr>
        <w:t>Research Survey, 2025</w:t>
      </w:r>
    </w:p>
    <w:p w:rsidR="00446E13" w:rsidRPr="00F1366C" w:rsidRDefault="00446E13" w:rsidP="00446E13">
      <w:pPr>
        <w:pStyle w:val="NormalWeb"/>
        <w:spacing w:before="0" w:beforeAutospacing="0" w:after="0" w:afterAutospacing="0" w:line="360" w:lineRule="auto"/>
        <w:jc w:val="both"/>
      </w:pPr>
      <w:r w:rsidRPr="00F1366C">
        <w:t>Majority of the respondents (58.9%) use broadcast media daily, indicating high media consumption among Ilorin residents.</w:t>
      </w:r>
    </w:p>
    <w:p w:rsidR="00446E13" w:rsidRPr="00F1366C" w:rsidRDefault="00446E13" w:rsidP="00446E13">
      <w:pPr>
        <w:spacing w:after="0" w:line="360" w:lineRule="auto"/>
        <w:jc w:val="both"/>
        <w:rPr>
          <w:rFonts w:ascii="Times New Roman" w:hAnsi="Times New Roman" w:cs="Times New Roman"/>
          <w:sz w:val="24"/>
          <w:szCs w:val="24"/>
        </w:rPr>
      </w:pPr>
    </w:p>
    <w:p w:rsidR="00446E13" w:rsidRPr="00F1366C" w:rsidRDefault="00446E13" w:rsidP="00446E13">
      <w:pPr>
        <w:pStyle w:val="Heading4"/>
        <w:spacing w:before="0" w:line="360" w:lineRule="auto"/>
        <w:jc w:val="both"/>
        <w:rPr>
          <w:rFonts w:ascii="Times New Roman" w:hAnsi="Times New Roman" w:cs="Times New Roman"/>
          <w:color w:val="auto"/>
          <w:sz w:val="24"/>
          <w:szCs w:val="24"/>
        </w:rPr>
      </w:pPr>
      <w:r w:rsidRPr="00F1366C">
        <w:rPr>
          <w:rStyle w:val="Strong"/>
          <w:rFonts w:ascii="Times New Roman" w:hAnsi="Times New Roman" w:cs="Times New Roman"/>
          <w:color w:val="auto"/>
          <w:sz w:val="24"/>
          <w:szCs w:val="24"/>
        </w:rPr>
        <w:t>Research Question 2: What type of information do residents get from the media during economic hardship?</w:t>
      </w:r>
    </w:p>
    <w:tbl>
      <w:tblPr>
        <w:tblStyle w:val="TableGrid"/>
        <w:tblW w:w="0" w:type="auto"/>
        <w:tblLook w:val="04A0"/>
      </w:tblPr>
      <w:tblGrid>
        <w:gridCol w:w="2923"/>
        <w:gridCol w:w="1609"/>
        <w:gridCol w:w="1809"/>
      </w:tblGrid>
      <w:tr w:rsidR="00446E13" w:rsidRPr="00F1366C" w:rsidTr="00C6126C">
        <w:tc>
          <w:tcPr>
            <w:tcW w:w="0" w:type="auto"/>
            <w:hideMark/>
          </w:tcPr>
          <w:p w:rsidR="00446E13" w:rsidRPr="00F1366C" w:rsidRDefault="00446E13" w:rsidP="00C6126C">
            <w:pPr>
              <w:spacing w:line="360" w:lineRule="auto"/>
              <w:jc w:val="both"/>
              <w:rPr>
                <w:rFonts w:ascii="Times New Roman" w:hAnsi="Times New Roman" w:cs="Times New Roman"/>
                <w:b/>
                <w:bCs/>
                <w:sz w:val="24"/>
                <w:szCs w:val="24"/>
              </w:rPr>
            </w:pPr>
            <w:r w:rsidRPr="00F1366C">
              <w:rPr>
                <w:rStyle w:val="Strong"/>
                <w:rFonts w:ascii="Times New Roman" w:hAnsi="Times New Roman" w:cs="Times New Roman"/>
                <w:sz w:val="24"/>
                <w:szCs w:val="24"/>
              </w:rPr>
              <w:t>Type of Information</w:t>
            </w:r>
          </w:p>
        </w:tc>
        <w:tc>
          <w:tcPr>
            <w:tcW w:w="0" w:type="auto"/>
            <w:hideMark/>
          </w:tcPr>
          <w:p w:rsidR="00446E13" w:rsidRPr="00F1366C" w:rsidRDefault="00446E13" w:rsidP="00C6126C">
            <w:pPr>
              <w:spacing w:line="360" w:lineRule="auto"/>
              <w:jc w:val="both"/>
              <w:rPr>
                <w:rFonts w:ascii="Times New Roman" w:hAnsi="Times New Roman" w:cs="Times New Roman"/>
                <w:b/>
                <w:bCs/>
                <w:sz w:val="24"/>
                <w:szCs w:val="24"/>
              </w:rPr>
            </w:pPr>
            <w:r w:rsidRPr="00F1366C">
              <w:rPr>
                <w:rStyle w:val="Strong"/>
                <w:rFonts w:ascii="Times New Roman" w:hAnsi="Times New Roman" w:cs="Times New Roman"/>
                <w:sz w:val="24"/>
                <w:szCs w:val="24"/>
              </w:rPr>
              <w:t>Frequency (f)</w:t>
            </w:r>
          </w:p>
        </w:tc>
        <w:tc>
          <w:tcPr>
            <w:tcW w:w="0" w:type="auto"/>
            <w:hideMark/>
          </w:tcPr>
          <w:p w:rsidR="00446E13" w:rsidRPr="00F1366C" w:rsidRDefault="00446E13" w:rsidP="00C6126C">
            <w:pPr>
              <w:spacing w:line="360" w:lineRule="auto"/>
              <w:jc w:val="both"/>
              <w:rPr>
                <w:rFonts w:ascii="Times New Roman" w:hAnsi="Times New Roman" w:cs="Times New Roman"/>
                <w:b/>
                <w:bCs/>
                <w:sz w:val="24"/>
                <w:szCs w:val="24"/>
              </w:rPr>
            </w:pPr>
            <w:r w:rsidRPr="00F1366C">
              <w:rPr>
                <w:rStyle w:val="Strong"/>
                <w:rFonts w:ascii="Times New Roman" w:hAnsi="Times New Roman" w:cs="Times New Roman"/>
                <w:sz w:val="24"/>
                <w:szCs w:val="24"/>
              </w:rPr>
              <w:t>Percentage (%)</w:t>
            </w:r>
          </w:p>
        </w:tc>
      </w:tr>
      <w:tr w:rsidR="00446E13" w:rsidRPr="00F1366C" w:rsidTr="00C6126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Job Opportunities</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120</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66.7%</w:t>
            </w:r>
          </w:p>
        </w:tc>
      </w:tr>
      <w:tr w:rsidR="00446E13" w:rsidRPr="00F1366C" w:rsidTr="00C6126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Government Palliatives</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88</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48.9%</w:t>
            </w:r>
          </w:p>
        </w:tc>
      </w:tr>
      <w:tr w:rsidR="00446E13" w:rsidRPr="00F1366C" w:rsidTr="00C6126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lastRenderedPageBreak/>
              <w:t>Skills Acquisition Programs</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98</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54.4%</w:t>
            </w:r>
          </w:p>
        </w:tc>
      </w:tr>
      <w:tr w:rsidR="00446E13" w:rsidRPr="00F1366C" w:rsidTr="00C6126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Market Prices/Inflation Info</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92</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51.1%</w:t>
            </w:r>
          </w:p>
        </w:tc>
      </w:tr>
      <w:tr w:rsidR="00446E13" w:rsidRPr="00F1366C" w:rsidTr="00C6126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Health/Safety Tips</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74</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41.1%</w:t>
            </w:r>
          </w:p>
        </w:tc>
      </w:tr>
    </w:tbl>
    <w:p w:rsidR="00446E13" w:rsidRPr="00F1366C" w:rsidRDefault="00446E13" w:rsidP="00446E13">
      <w:pPr>
        <w:spacing w:after="0" w:line="360" w:lineRule="auto"/>
        <w:jc w:val="both"/>
        <w:rPr>
          <w:rStyle w:val="Strong"/>
          <w:rFonts w:ascii="Times New Roman" w:hAnsi="Times New Roman" w:cs="Times New Roman"/>
          <w:bCs w:val="0"/>
          <w:sz w:val="24"/>
          <w:szCs w:val="24"/>
        </w:rPr>
      </w:pPr>
      <w:r w:rsidRPr="00F1366C">
        <w:rPr>
          <w:rFonts w:ascii="Times New Roman" w:hAnsi="Times New Roman" w:cs="Times New Roman"/>
          <w:b/>
          <w:sz w:val="24"/>
          <w:szCs w:val="24"/>
        </w:rPr>
        <w:t>Research Survey, 2025</w:t>
      </w:r>
    </w:p>
    <w:p w:rsidR="00446E13" w:rsidRPr="00F1366C" w:rsidRDefault="00446E13" w:rsidP="00446E13">
      <w:pPr>
        <w:pStyle w:val="NormalWeb"/>
        <w:spacing w:before="0" w:beforeAutospacing="0" w:after="0" w:afterAutospacing="0" w:line="360" w:lineRule="auto"/>
        <w:jc w:val="both"/>
      </w:pPr>
      <w:r w:rsidRPr="00F1366C">
        <w:t>Respondents receive a range of helpful economic and social information, with job opportunities being the most accessed (66.7%).</w:t>
      </w:r>
    </w:p>
    <w:p w:rsidR="00446E13" w:rsidRPr="00F1366C" w:rsidRDefault="00446E13" w:rsidP="00446E13">
      <w:pPr>
        <w:pStyle w:val="Heading4"/>
        <w:spacing w:before="0" w:line="360" w:lineRule="auto"/>
        <w:jc w:val="both"/>
        <w:rPr>
          <w:rFonts w:ascii="Times New Roman" w:hAnsi="Times New Roman" w:cs="Times New Roman"/>
          <w:color w:val="auto"/>
          <w:sz w:val="24"/>
          <w:szCs w:val="24"/>
        </w:rPr>
      </w:pPr>
      <w:r w:rsidRPr="00F1366C">
        <w:rPr>
          <w:rStyle w:val="Strong"/>
          <w:rFonts w:ascii="Times New Roman" w:hAnsi="Times New Roman" w:cs="Times New Roman"/>
          <w:color w:val="auto"/>
          <w:sz w:val="24"/>
          <w:szCs w:val="24"/>
        </w:rPr>
        <w:t>Research Question 3: To what extent has broadcast media provided psychological support to residents?</w:t>
      </w:r>
    </w:p>
    <w:tbl>
      <w:tblPr>
        <w:tblStyle w:val="TableGrid"/>
        <w:tblW w:w="0" w:type="auto"/>
        <w:tblLook w:val="04A0"/>
      </w:tblPr>
      <w:tblGrid>
        <w:gridCol w:w="1177"/>
        <w:gridCol w:w="1609"/>
        <w:gridCol w:w="1809"/>
      </w:tblGrid>
      <w:tr w:rsidR="00446E13" w:rsidRPr="00F1366C" w:rsidTr="00C6126C">
        <w:tc>
          <w:tcPr>
            <w:tcW w:w="0" w:type="auto"/>
            <w:hideMark/>
          </w:tcPr>
          <w:p w:rsidR="00446E13" w:rsidRPr="00F1366C" w:rsidRDefault="00446E13" w:rsidP="00C6126C">
            <w:pPr>
              <w:spacing w:line="360" w:lineRule="auto"/>
              <w:jc w:val="both"/>
              <w:rPr>
                <w:rFonts w:ascii="Times New Roman" w:hAnsi="Times New Roman" w:cs="Times New Roman"/>
                <w:b/>
                <w:bCs/>
                <w:sz w:val="24"/>
                <w:szCs w:val="24"/>
              </w:rPr>
            </w:pPr>
            <w:r w:rsidRPr="00F1366C">
              <w:rPr>
                <w:rStyle w:val="Strong"/>
                <w:rFonts w:ascii="Times New Roman" w:hAnsi="Times New Roman" w:cs="Times New Roman"/>
                <w:sz w:val="24"/>
                <w:szCs w:val="24"/>
              </w:rPr>
              <w:t>Response</w:t>
            </w:r>
          </w:p>
        </w:tc>
        <w:tc>
          <w:tcPr>
            <w:tcW w:w="0" w:type="auto"/>
            <w:hideMark/>
          </w:tcPr>
          <w:p w:rsidR="00446E13" w:rsidRPr="00F1366C" w:rsidRDefault="00446E13" w:rsidP="00C6126C">
            <w:pPr>
              <w:spacing w:line="360" w:lineRule="auto"/>
              <w:jc w:val="both"/>
              <w:rPr>
                <w:rFonts w:ascii="Times New Roman" w:hAnsi="Times New Roman" w:cs="Times New Roman"/>
                <w:b/>
                <w:bCs/>
                <w:sz w:val="24"/>
                <w:szCs w:val="24"/>
              </w:rPr>
            </w:pPr>
            <w:r w:rsidRPr="00F1366C">
              <w:rPr>
                <w:rStyle w:val="Strong"/>
                <w:rFonts w:ascii="Times New Roman" w:hAnsi="Times New Roman" w:cs="Times New Roman"/>
                <w:sz w:val="24"/>
                <w:szCs w:val="24"/>
              </w:rPr>
              <w:t>Frequency (f)</w:t>
            </w:r>
          </w:p>
        </w:tc>
        <w:tc>
          <w:tcPr>
            <w:tcW w:w="0" w:type="auto"/>
            <w:hideMark/>
          </w:tcPr>
          <w:p w:rsidR="00446E13" w:rsidRPr="00F1366C" w:rsidRDefault="00446E13" w:rsidP="00C6126C">
            <w:pPr>
              <w:spacing w:line="360" w:lineRule="auto"/>
              <w:jc w:val="both"/>
              <w:rPr>
                <w:rFonts w:ascii="Times New Roman" w:hAnsi="Times New Roman" w:cs="Times New Roman"/>
                <w:b/>
                <w:bCs/>
                <w:sz w:val="24"/>
                <w:szCs w:val="24"/>
              </w:rPr>
            </w:pPr>
            <w:r w:rsidRPr="00F1366C">
              <w:rPr>
                <w:rStyle w:val="Strong"/>
                <w:rFonts w:ascii="Times New Roman" w:hAnsi="Times New Roman" w:cs="Times New Roman"/>
                <w:sz w:val="24"/>
                <w:szCs w:val="24"/>
              </w:rPr>
              <w:t>Percentage (%)</w:t>
            </w:r>
          </w:p>
        </w:tc>
      </w:tr>
      <w:tr w:rsidR="00446E13" w:rsidRPr="00F1366C" w:rsidTr="00C6126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Yes</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108</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60.0%</w:t>
            </w:r>
          </w:p>
        </w:tc>
      </w:tr>
      <w:tr w:rsidR="00446E13" w:rsidRPr="00F1366C" w:rsidTr="00C6126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No</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34</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18.9%</w:t>
            </w:r>
          </w:p>
        </w:tc>
      </w:tr>
      <w:tr w:rsidR="00446E13" w:rsidRPr="00F1366C" w:rsidTr="00C6126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Not Sure</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38</w:t>
            </w:r>
          </w:p>
        </w:tc>
        <w:tc>
          <w:tcPr>
            <w:tcW w:w="0" w:type="auto"/>
            <w:hideMark/>
          </w:tcPr>
          <w:p w:rsidR="00446E13" w:rsidRPr="00F1366C" w:rsidRDefault="00446E13" w:rsidP="00C6126C">
            <w:pPr>
              <w:spacing w:line="360" w:lineRule="auto"/>
              <w:jc w:val="both"/>
              <w:rPr>
                <w:rFonts w:ascii="Times New Roman" w:hAnsi="Times New Roman" w:cs="Times New Roman"/>
                <w:sz w:val="24"/>
                <w:szCs w:val="24"/>
              </w:rPr>
            </w:pPr>
            <w:r w:rsidRPr="00F1366C">
              <w:rPr>
                <w:rFonts w:ascii="Times New Roman" w:hAnsi="Times New Roman" w:cs="Times New Roman"/>
                <w:sz w:val="24"/>
                <w:szCs w:val="24"/>
              </w:rPr>
              <w:t>21.1%</w:t>
            </w:r>
          </w:p>
        </w:tc>
      </w:tr>
    </w:tbl>
    <w:p w:rsidR="00446E13" w:rsidRPr="00F1366C" w:rsidRDefault="00446E13" w:rsidP="00446E13">
      <w:pPr>
        <w:spacing w:after="0" w:line="360" w:lineRule="auto"/>
        <w:jc w:val="both"/>
        <w:rPr>
          <w:rFonts w:ascii="Times New Roman" w:hAnsi="Times New Roman" w:cs="Times New Roman"/>
          <w:b/>
          <w:sz w:val="24"/>
          <w:szCs w:val="24"/>
        </w:rPr>
      </w:pPr>
      <w:r w:rsidRPr="00F1366C">
        <w:rPr>
          <w:rFonts w:ascii="Times New Roman" w:hAnsi="Times New Roman" w:cs="Times New Roman"/>
          <w:b/>
          <w:sz w:val="24"/>
          <w:szCs w:val="24"/>
        </w:rPr>
        <w:t>Research Survey, 2025</w:t>
      </w:r>
    </w:p>
    <w:p w:rsidR="00446E13" w:rsidRPr="00F1366C" w:rsidRDefault="00446E13" w:rsidP="00446E13">
      <w:pPr>
        <w:pStyle w:val="NormalWeb"/>
        <w:spacing w:before="0" w:beforeAutospacing="0" w:after="0" w:afterAutospacing="0" w:line="360" w:lineRule="auto"/>
        <w:jc w:val="both"/>
      </w:pPr>
      <w:r w:rsidRPr="00F1366C">
        <w:t>60% of the respondents acknowledged receiving psychological relief through media programs, suggesting a moderate to strong role of media in offering emotional support.</w:t>
      </w:r>
    </w:p>
    <w:p w:rsidR="00446E13" w:rsidRDefault="00446E13" w:rsidP="00446E13">
      <w:pPr>
        <w:pStyle w:val="Heading3"/>
        <w:numPr>
          <w:ilvl w:val="1"/>
          <w:numId w:val="1"/>
        </w:numPr>
        <w:spacing w:before="0" w:beforeAutospacing="0" w:after="0" w:afterAutospacing="0" w:line="360" w:lineRule="auto"/>
        <w:jc w:val="both"/>
        <w:rPr>
          <w:rStyle w:val="Strong"/>
          <w:rFonts w:eastAsiaTheme="majorEastAsia"/>
          <w:b/>
          <w:bCs/>
          <w:sz w:val="24"/>
          <w:szCs w:val="24"/>
        </w:rPr>
      </w:pPr>
      <w:r>
        <w:rPr>
          <w:rStyle w:val="Strong"/>
          <w:rFonts w:eastAsiaTheme="majorEastAsia"/>
          <w:sz w:val="24"/>
          <w:szCs w:val="24"/>
        </w:rPr>
        <w:t xml:space="preserve">       Discussion</w:t>
      </w:r>
      <w:r w:rsidRPr="00F1366C">
        <w:rPr>
          <w:rStyle w:val="Strong"/>
          <w:rFonts w:eastAsiaTheme="majorEastAsia"/>
          <w:sz w:val="24"/>
          <w:szCs w:val="24"/>
        </w:rPr>
        <w:t xml:space="preserve"> of Findings</w:t>
      </w:r>
    </w:p>
    <w:p w:rsidR="00446E13" w:rsidRDefault="00446E13" w:rsidP="00446E13">
      <w:pPr>
        <w:pStyle w:val="Heading3"/>
        <w:spacing w:before="0" w:beforeAutospacing="0" w:after="0" w:afterAutospacing="0" w:line="360" w:lineRule="auto"/>
        <w:ind w:firstLine="360"/>
        <w:jc w:val="both"/>
        <w:rPr>
          <w:b w:val="0"/>
          <w:sz w:val="24"/>
          <w:szCs w:val="24"/>
        </w:rPr>
      </w:pPr>
      <w:r w:rsidRPr="00AD2655">
        <w:rPr>
          <w:b w:val="0"/>
          <w:sz w:val="24"/>
          <w:szCs w:val="24"/>
        </w:rPr>
        <w:t>This section presents a summary of the major findings derived from the analysis of data collected through the questionnaire. The findings align with the research objectives and questions, offering insight into the role of broadcast media in cushioning the effects of economic hardship on residents of Ilorin.</w:t>
      </w:r>
      <w:r>
        <w:rPr>
          <w:b w:val="0"/>
          <w:sz w:val="24"/>
          <w:szCs w:val="24"/>
        </w:rPr>
        <w:t xml:space="preserve"> </w:t>
      </w:r>
      <w:r w:rsidRPr="00AD2655">
        <w:rPr>
          <w:b w:val="0"/>
          <w:sz w:val="24"/>
          <w:szCs w:val="24"/>
        </w:rPr>
        <w:t>A large portion of respondents consume broadcast media regularly, especially radio. Most residents receive useful economic and social survival information from media. Media also plays a moderate but meaningful role in reducing psychological stress. The majority of respondents view media as an effective tool for public enlightenment on economic issues.</w:t>
      </w:r>
    </w:p>
    <w:p w:rsidR="00446E13" w:rsidRDefault="00446E13" w:rsidP="00446E13">
      <w:pPr>
        <w:rPr>
          <w:rFonts w:ascii="Times New Roman" w:eastAsia="Times New Roman" w:hAnsi="Times New Roman" w:cs="Times New Roman"/>
          <w:bCs/>
          <w:sz w:val="24"/>
          <w:szCs w:val="24"/>
        </w:rPr>
      </w:pPr>
      <w:r>
        <w:rPr>
          <w:b/>
          <w:sz w:val="24"/>
          <w:szCs w:val="24"/>
        </w:rPr>
        <w:br w:type="page"/>
      </w:r>
    </w:p>
    <w:p w:rsidR="00446E13" w:rsidRPr="00D32341" w:rsidRDefault="00446E13" w:rsidP="00446E13">
      <w:pPr>
        <w:pStyle w:val="Heading3"/>
        <w:spacing w:before="0" w:beforeAutospacing="0" w:after="0" w:afterAutospacing="0" w:line="360" w:lineRule="auto"/>
        <w:jc w:val="center"/>
        <w:rPr>
          <w:sz w:val="24"/>
          <w:szCs w:val="24"/>
        </w:rPr>
      </w:pPr>
      <w:r w:rsidRPr="00D32341">
        <w:rPr>
          <w:sz w:val="24"/>
          <w:szCs w:val="24"/>
        </w:rPr>
        <w:lastRenderedPageBreak/>
        <w:t>CHAPTER FIVE</w:t>
      </w:r>
    </w:p>
    <w:p w:rsidR="00446E13" w:rsidRPr="00D32341" w:rsidRDefault="00446E13" w:rsidP="00446E13">
      <w:pPr>
        <w:pStyle w:val="Heading3"/>
        <w:spacing w:before="0" w:beforeAutospacing="0" w:after="0" w:afterAutospacing="0" w:line="360" w:lineRule="auto"/>
        <w:jc w:val="both"/>
        <w:rPr>
          <w:sz w:val="24"/>
          <w:szCs w:val="24"/>
        </w:rPr>
      </w:pPr>
      <w:r w:rsidRPr="00D32341">
        <w:rPr>
          <w:sz w:val="24"/>
          <w:szCs w:val="24"/>
        </w:rPr>
        <w:t>SUMMARY, COCNLUSION AND RECOMMENDATIONS</w:t>
      </w:r>
    </w:p>
    <w:p w:rsidR="00446E13" w:rsidRPr="00D32341" w:rsidRDefault="00446E13" w:rsidP="00446E13">
      <w:pPr>
        <w:pStyle w:val="Heading3"/>
        <w:spacing w:before="0" w:beforeAutospacing="0" w:after="0" w:afterAutospacing="0" w:line="360" w:lineRule="auto"/>
        <w:jc w:val="both"/>
        <w:rPr>
          <w:sz w:val="24"/>
          <w:szCs w:val="24"/>
        </w:rPr>
      </w:pPr>
      <w:r w:rsidRPr="00D32341">
        <w:rPr>
          <w:sz w:val="24"/>
          <w:szCs w:val="24"/>
        </w:rPr>
        <w:t>5.1</w:t>
      </w:r>
      <w:r w:rsidRPr="00D32341">
        <w:rPr>
          <w:sz w:val="24"/>
          <w:szCs w:val="24"/>
        </w:rPr>
        <w:tab/>
        <w:t>Summary of Findings</w:t>
      </w:r>
    </w:p>
    <w:p w:rsidR="00446E13" w:rsidRPr="004F579E" w:rsidRDefault="00446E13" w:rsidP="00446E13">
      <w:pPr>
        <w:pStyle w:val="Heading3"/>
        <w:spacing w:before="0" w:beforeAutospacing="0" w:after="0" w:afterAutospacing="0" w:line="360" w:lineRule="auto"/>
        <w:ind w:firstLine="720"/>
        <w:jc w:val="both"/>
        <w:rPr>
          <w:b w:val="0"/>
          <w:sz w:val="24"/>
          <w:szCs w:val="24"/>
        </w:rPr>
      </w:pPr>
      <w:r w:rsidRPr="004F579E">
        <w:rPr>
          <w:b w:val="0"/>
          <w:sz w:val="24"/>
          <w:szCs w:val="24"/>
        </w:rPr>
        <w:t>This study investigated the role of broadcast media in mitigating the effects of economic hardship among residents of Ilorin, Kwara State. The research was prompted by the growing economic challenges facing Nigerians, including inflation, unemployment, and reduced purchasing power. Given the widespread reach of radio and television, the study sought to understand how these media platforms serve as tools for information dissemination, education, and psychological support during economic downturns.</w:t>
      </w:r>
    </w:p>
    <w:p w:rsidR="00446E13" w:rsidRPr="004F579E" w:rsidRDefault="00446E13" w:rsidP="00446E13">
      <w:pPr>
        <w:pStyle w:val="Heading3"/>
        <w:spacing w:before="0" w:beforeAutospacing="0" w:after="0" w:afterAutospacing="0" w:line="360" w:lineRule="auto"/>
        <w:ind w:firstLine="720"/>
        <w:jc w:val="both"/>
        <w:rPr>
          <w:b w:val="0"/>
          <w:sz w:val="24"/>
          <w:szCs w:val="24"/>
        </w:rPr>
      </w:pPr>
      <w:r w:rsidRPr="004F579E">
        <w:rPr>
          <w:b w:val="0"/>
          <w:sz w:val="24"/>
          <w:szCs w:val="24"/>
        </w:rPr>
        <w:t>The research was guided by objectives such as examining residents' media consumption habits, identifying the kind of economic-related information provided by broadcast media, and evaluating the extent to which media offer emotional and psychological support. The study was anchored on the Agenda-Setting Theory and Uses and Gratifications Theory, which explain how media prioritize issues for public attention and how audiences actively select media to satisfy specific needs.</w:t>
      </w:r>
      <w:r>
        <w:rPr>
          <w:b w:val="0"/>
          <w:sz w:val="24"/>
          <w:szCs w:val="24"/>
        </w:rPr>
        <w:t xml:space="preserve"> </w:t>
      </w:r>
    </w:p>
    <w:p w:rsidR="00446E13" w:rsidRPr="00D32341" w:rsidRDefault="00446E13" w:rsidP="00446E13">
      <w:pPr>
        <w:pStyle w:val="Heading3"/>
        <w:spacing w:before="0" w:beforeAutospacing="0" w:after="0" w:afterAutospacing="0" w:line="360" w:lineRule="auto"/>
        <w:jc w:val="both"/>
        <w:rPr>
          <w:sz w:val="24"/>
          <w:szCs w:val="24"/>
        </w:rPr>
      </w:pPr>
      <w:r w:rsidRPr="00D32341">
        <w:rPr>
          <w:sz w:val="24"/>
          <w:szCs w:val="24"/>
        </w:rPr>
        <w:t>5.2</w:t>
      </w:r>
      <w:r w:rsidRPr="00D32341">
        <w:rPr>
          <w:sz w:val="24"/>
          <w:szCs w:val="24"/>
        </w:rPr>
        <w:tab/>
        <w:t>Conclusion</w:t>
      </w:r>
    </w:p>
    <w:p w:rsidR="00446E13" w:rsidRDefault="00446E13" w:rsidP="00446E13">
      <w:pPr>
        <w:pStyle w:val="Heading3"/>
        <w:spacing w:before="0" w:beforeAutospacing="0" w:after="0" w:afterAutospacing="0" w:line="360" w:lineRule="auto"/>
        <w:ind w:firstLine="720"/>
        <w:jc w:val="both"/>
        <w:rPr>
          <w:b w:val="0"/>
          <w:sz w:val="24"/>
          <w:szCs w:val="24"/>
        </w:rPr>
      </w:pPr>
      <w:r w:rsidRPr="004F579E">
        <w:rPr>
          <w:b w:val="0"/>
          <w:sz w:val="24"/>
          <w:szCs w:val="24"/>
        </w:rPr>
        <w:t>The study concludes that broadcast media play a significant role in cushioning the effects of economic hardship among residents of Ilorin. By providing timely and relevant information on job opportunities, government palliatives, and survival strategies, media platforms contribute positively to the public's ability to cope with economic challenges. Radio, in particular, was found to be more accessible and impactful, especially when content is delivered in local languages.</w:t>
      </w:r>
      <w:r>
        <w:rPr>
          <w:b w:val="0"/>
          <w:sz w:val="24"/>
          <w:szCs w:val="24"/>
        </w:rPr>
        <w:t xml:space="preserve"> </w:t>
      </w:r>
    </w:p>
    <w:p w:rsidR="00446E13" w:rsidRPr="004F579E" w:rsidRDefault="00446E13" w:rsidP="00446E13">
      <w:pPr>
        <w:pStyle w:val="Heading3"/>
        <w:spacing w:before="0" w:beforeAutospacing="0" w:after="0" w:afterAutospacing="0" w:line="360" w:lineRule="auto"/>
        <w:ind w:firstLine="720"/>
        <w:jc w:val="both"/>
        <w:rPr>
          <w:b w:val="0"/>
          <w:sz w:val="24"/>
          <w:szCs w:val="24"/>
        </w:rPr>
      </w:pPr>
      <w:r w:rsidRPr="004F579E">
        <w:rPr>
          <w:b w:val="0"/>
          <w:sz w:val="24"/>
          <w:szCs w:val="24"/>
        </w:rPr>
        <w:t>Moreover, media content serves not only informational purposes but also provides psychological support and motivation, helping people feel less isolated and more hopeful. Broadcast media also help to mobilize public action and community support, encouraging entrepreneurship and skill development.</w:t>
      </w:r>
      <w:r>
        <w:rPr>
          <w:b w:val="0"/>
          <w:sz w:val="24"/>
          <w:szCs w:val="24"/>
        </w:rPr>
        <w:t xml:space="preserve"> </w:t>
      </w:r>
      <w:r w:rsidRPr="004F579E">
        <w:rPr>
          <w:b w:val="0"/>
          <w:sz w:val="24"/>
          <w:szCs w:val="24"/>
        </w:rPr>
        <w:lastRenderedPageBreak/>
        <w:t>However, factors such as limited electricity, inconsistent programming, and occasional misinformation can reduce the effectiveness of these media efforts. Nonetheless, the broadcast media remain essential allies in promoting resilience during economic crises.</w:t>
      </w:r>
    </w:p>
    <w:p w:rsidR="00446E13" w:rsidRPr="00D32341" w:rsidRDefault="00446E13" w:rsidP="00446E13">
      <w:pPr>
        <w:pStyle w:val="Heading3"/>
        <w:spacing w:before="0" w:beforeAutospacing="0" w:after="0" w:afterAutospacing="0" w:line="360" w:lineRule="auto"/>
        <w:jc w:val="both"/>
        <w:rPr>
          <w:sz w:val="24"/>
          <w:szCs w:val="24"/>
        </w:rPr>
      </w:pPr>
      <w:r w:rsidRPr="00D32341">
        <w:rPr>
          <w:sz w:val="24"/>
          <w:szCs w:val="24"/>
        </w:rPr>
        <w:t>5.3</w:t>
      </w:r>
      <w:r w:rsidRPr="00D32341">
        <w:rPr>
          <w:sz w:val="24"/>
          <w:szCs w:val="24"/>
        </w:rPr>
        <w:tab/>
        <w:t>Recommendations</w:t>
      </w:r>
    </w:p>
    <w:p w:rsidR="00446E13" w:rsidRPr="004F579E" w:rsidRDefault="00446E13" w:rsidP="00446E13">
      <w:pPr>
        <w:pStyle w:val="Heading3"/>
        <w:spacing w:before="0" w:beforeAutospacing="0" w:after="0" w:afterAutospacing="0" w:line="360" w:lineRule="auto"/>
        <w:ind w:firstLine="720"/>
        <w:jc w:val="both"/>
        <w:rPr>
          <w:b w:val="0"/>
          <w:sz w:val="24"/>
          <w:szCs w:val="24"/>
        </w:rPr>
      </w:pPr>
      <w:r w:rsidRPr="004F579E">
        <w:rPr>
          <w:b w:val="0"/>
          <w:sz w:val="24"/>
          <w:szCs w:val="24"/>
        </w:rPr>
        <w:t>Based on the findings and conclusion of the study, the following recommendations are made:</w:t>
      </w:r>
    </w:p>
    <w:p w:rsidR="00446E13" w:rsidRPr="004F579E" w:rsidRDefault="00446E13" w:rsidP="00446E13">
      <w:pPr>
        <w:pStyle w:val="Heading3"/>
        <w:spacing w:before="0" w:beforeAutospacing="0" w:after="0" w:afterAutospacing="0" w:line="360" w:lineRule="auto"/>
        <w:jc w:val="both"/>
        <w:rPr>
          <w:b w:val="0"/>
          <w:sz w:val="24"/>
          <w:szCs w:val="24"/>
        </w:rPr>
      </w:pPr>
      <w:r>
        <w:rPr>
          <w:b w:val="0"/>
          <w:sz w:val="24"/>
          <w:szCs w:val="24"/>
        </w:rPr>
        <w:t xml:space="preserve">i. </w:t>
      </w:r>
      <w:r w:rsidRPr="004F579E">
        <w:rPr>
          <w:b w:val="0"/>
          <w:sz w:val="24"/>
          <w:szCs w:val="24"/>
        </w:rPr>
        <w:t>Radio and TV stations should develop more programs that address economic issues such as financial literacy, small-scale entrepreneurship, job alerts, and government policies affecting the economy.</w:t>
      </w:r>
    </w:p>
    <w:p w:rsidR="00446E13" w:rsidRPr="004F579E" w:rsidRDefault="00446E13" w:rsidP="00446E13">
      <w:pPr>
        <w:pStyle w:val="Heading3"/>
        <w:spacing w:before="0" w:beforeAutospacing="0" w:after="0" w:afterAutospacing="0" w:line="360" w:lineRule="auto"/>
        <w:jc w:val="both"/>
        <w:rPr>
          <w:b w:val="0"/>
          <w:sz w:val="24"/>
          <w:szCs w:val="24"/>
        </w:rPr>
      </w:pPr>
      <w:r>
        <w:rPr>
          <w:b w:val="0"/>
          <w:sz w:val="24"/>
          <w:szCs w:val="24"/>
        </w:rPr>
        <w:t xml:space="preserve">ii. </w:t>
      </w:r>
      <w:r w:rsidRPr="004F579E">
        <w:rPr>
          <w:b w:val="0"/>
          <w:sz w:val="24"/>
          <w:szCs w:val="24"/>
        </w:rPr>
        <w:t>To enhance understanding and reach, especially among less-educated populations, broadcast content should be delivered more often in local languages such as Yoruba.</w:t>
      </w:r>
    </w:p>
    <w:p w:rsidR="00446E13" w:rsidRPr="004F579E" w:rsidRDefault="00446E13" w:rsidP="00446E13">
      <w:pPr>
        <w:pStyle w:val="Heading3"/>
        <w:spacing w:before="0" w:beforeAutospacing="0" w:after="0" w:afterAutospacing="0" w:line="360" w:lineRule="auto"/>
        <w:jc w:val="both"/>
        <w:rPr>
          <w:b w:val="0"/>
          <w:sz w:val="24"/>
          <w:szCs w:val="24"/>
        </w:rPr>
      </w:pPr>
      <w:r>
        <w:rPr>
          <w:b w:val="0"/>
          <w:sz w:val="24"/>
          <w:szCs w:val="24"/>
        </w:rPr>
        <w:t xml:space="preserve">iii. </w:t>
      </w:r>
      <w:r w:rsidRPr="004F579E">
        <w:rPr>
          <w:b w:val="0"/>
          <w:sz w:val="24"/>
          <w:szCs w:val="24"/>
        </w:rPr>
        <w:t>Broadcast media should collaborate with government agencies and non-governmental organizations to disseminate verified information on palliative schemes, empowerment opportunities, and relief packages.</w:t>
      </w:r>
    </w:p>
    <w:p w:rsidR="00446E13" w:rsidRPr="004F579E" w:rsidRDefault="00446E13" w:rsidP="00446E13">
      <w:pPr>
        <w:pStyle w:val="Heading3"/>
        <w:spacing w:before="0" w:beforeAutospacing="0" w:after="0" w:afterAutospacing="0" w:line="360" w:lineRule="auto"/>
        <w:jc w:val="both"/>
        <w:rPr>
          <w:b w:val="0"/>
          <w:sz w:val="24"/>
          <w:szCs w:val="24"/>
        </w:rPr>
      </w:pPr>
      <w:r>
        <w:rPr>
          <w:b w:val="0"/>
          <w:sz w:val="24"/>
          <w:szCs w:val="24"/>
        </w:rPr>
        <w:t xml:space="preserve">iv. </w:t>
      </w:r>
      <w:r w:rsidRPr="004F579E">
        <w:rPr>
          <w:b w:val="0"/>
          <w:sz w:val="24"/>
          <w:szCs w:val="24"/>
        </w:rPr>
        <w:t>Steps should be taken to improve the quality of radio and TV signals in rural parts of Ilorin and subsidize battery-powered or solar-powered radios to mitigate power challenges.</w:t>
      </w:r>
    </w:p>
    <w:p w:rsidR="00446E13" w:rsidRPr="004F579E" w:rsidRDefault="00446E13" w:rsidP="00446E13">
      <w:pPr>
        <w:pStyle w:val="Heading3"/>
        <w:spacing w:before="0" w:beforeAutospacing="0" w:after="0" w:afterAutospacing="0" w:line="360" w:lineRule="auto"/>
        <w:jc w:val="both"/>
        <w:rPr>
          <w:b w:val="0"/>
          <w:sz w:val="24"/>
          <w:szCs w:val="24"/>
        </w:rPr>
      </w:pPr>
      <w:r>
        <w:rPr>
          <w:b w:val="0"/>
          <w:sz w:val="24"/>
          <w:szCs w:val="24"/>
        </w:rPr>
        <w:t xml:space="preserve">v. </w:t>
      </w:r>
      <w:r w:rsidRPr="004F579E">
        <w:rPr>
          <w:b w:val="0"/>
          <w:sz w:val="24"/>
          <w:szCs w:val="24"/>
        </w:rPr>
        <w:t>Media houses should uphold professional ethics by ensuring that economic reports are accurate and free of misinformation or sensationalism that could mislead or incite the public.</w:t>
      </w:r>
    </w:p>
    <w:p w:rsidR="00446E13" w:rsidRPr="004F579E" w:rsidRDefault="00446E13" w:rsidP="00446E13">
      <w:pPr>
        <w:pStyle w:val="Heading3"/>
        <w:spacing w:before="0" w:beforeAutospacing="0" w:after="0" w:afterAutospacing="0" w:line="360" w:lineRule="auto"/>
        <w:jc w:val="both"/>
        <w:rPr>
          <w:b w:val="0"/>
          <w:sz w:val="24"/>
          <w:szCs w:val="24"/>
        </w:rPr>
      </w:pPr>
      <w:r>
        <w:rPr>
          <w:b w:val="0"/>
          <w:sz w:val="24"/>
          <w:szCs w:val="24"/>
        </w:rPr>
        <w:t xml:space="preserve">vi. </w:t>
      </w:r>
      <w:r w:rsidRPr="004F579E">
        <w:rPr>
          <w:b w:val="0"/>
          <w:sz w:val="24"/>
          <w:szCs w:val="24"/>
        </w:rPr>
        <w:t>Interactive programs such as phone-in shows should be encouraged to allow residents express their concerns and seek guidance from experts invited on media platforms.</w:t>
      </w:r>
    </w:p>
    <w:p w:rsidR="00446E13" w:rsidRPr="004F579E" w:rsidRDefault="00446E13" w:rsidP="00446E13">
      <w:pPr>
        <w:pStyle w:val="Heading3"/>
        <w:spacing w:before="0" w:beforeAutospacing="0" w:after="0" w:afterAutospacing="0" w:line="360" w:lineRule="auto"/>
        <w:jc w:val="both"/>
        <w:rPr>
          <w:b w:val="0"/>
          <w:sz w:val="24"/>
          <w:szCs w:val="24"/>
        </w:rPr>
      </w:pPr>
      <w:r>
        <w:rPr>
          <w:b w:val="0"/>
          <w:sz w:val="24"/>
          <w:szCs w:val="24"/>
        </w:rPr>
        <w:t xml:space="preserve">vii. </w:t>
      </w:r>
      <w:r w:rsidRPr="004F579E">
        <w:rPr>
          <w:b w:val="0"/>
          <w:sz w:val="24"/>
          <w:szCs w:val="24"/>
        </w:rPr>
        <w:t>Residents should be educated on how to critically assess media content and use information from credible sources to make informed economic decisions.</w:t>
      </w:r>
    </w:p>
    <w:p w:rsidR="00446E13" w:rsidRDefault="00446E13" w:rsidP="00446E13">
      <w:pPr>
        <w:pStyle w:val="Heading3"/>
        <w:spacing w:before="0" w:beforeAutospacing="0" w:after="0" w:afterAutospacing="0" w:line="360" w:lineRule="auto"/>
        <w:jc w:val="both"/>
        <w:rPr>
          <w:b w:val="0"/>
          <w:sz w:val="24"/>
          <w:szCs w:val="24"/>
        </w:rPr>
      </w:pPr>
      <w:r>
        <w:rPr>
          <w:b w:val="0"/>
          <w:sz w:val="24"/>
          <w:szCs w:val="24"/>
        </w:rPr>
        <w:lastRenderedPageBreak/>
        <w:t xml:space="preserve">viii. </w:t>
      </w:r>
      <w:r w:rsidRPr="004F579E">
        <w:rPr>
          <w:b w:val="0"/>
          <w:sz w:val="24"/>
          <w:szCs w:val="24"/>
        </w:rPr>
        <w:t>Investigating the role of new media (e.g., online radio, social media streaming) alongside traditional broadcast platforms.</w:t>
      </w:r>
    </w:p>
    <w:p w:rsidR="00446E13" w:rsidRDefault="00446E13" w:rsidP="00446E13">
      <w:pPr>
        <w:rPr>
          <w:rFonts w:ascii="Times New Roman" w:eastAsia="Times New Roman" w:hAnsi="Times New Roman" w:cs="Times New Roman"/>
          <w:bCs/>
          <w:sz w:val="24"/>
          <w:szCs w:val="24"/>
        </w:rPr>
      </w:pPr>
      <w:r>
        <w:rPr>
          <w:b/>
          <w:sz w:val="24"/>
          <w:szCs w:val="24"/>
        </w:rPr>
        <w:br w:type="page"/>
      </w:r>
    </w:p>
    <w:p w:rsidR="00446E13" w:rsidRPr="00D32341" w:rsidRDefault="00446E13" w:rsidP="00446E13">
      <w:pPr>
        <w:pStyle w:val="Heading3"/>
        <w:spacing w:before="0" w:beforeAutospacing="0" w:after="0" w:afterAutospacing="0" w:line="360" w:lineRule="auto"/>
        <w:jc w:val="center"/>
        <w:rPr>
          <w:sz w:val="24"/>
          <w:szCs w:val="24"/>
        </w:rPr>
      </w:pPr>
      <w:r w:rsidRPr="00D32341">
        <w:rPr>
          <w:sz w:val="24"/>
          <w:szCs w:val="24"/>
        </w:rPr>
        <w:lastRenderedPageBreak/>
        <w:t>References</w:t>
      </w:r>
    </w:p>
    <w:p w:rsidR="00446E13" w:rsidRPr="00D32341" w:rsidRDefault="00446E13" w:rsidP="00446E13">
      <w:pPr>
        <w:pStyle w:val="Heading3"/>
        <w:spacing w:before="0" w:beforeAutospacing="0" w:after="0" w:afterAutospacing="0" w:line="360" w:lineRule="auto"/>
        <w:jc w:val="both"/>
        <w:rPr>
          <w:b w:val="0"/>
          <w:sz w:val="24"/>
          <w:szCs w:val="24"/>
        </w:rPr>
      </w:pPr>
      <w:r w:rsidRPr="00D32341">
        <w:rPr>
          <w:b w:val="0"/>
          <w:sz w:val="24"/>
          <w:szCs w:val="24"/>
        </w:rPr>
        <w:t>Asemah, E. S. (2011). Selected mass media themes. Jos University Press.</w:t>
      </w:r>
    </w:p>
    <w:p w:rsidR="00446E13" w:rsidRPr="00D32341" w:rsidRDefault="00446E13" w:rsidP="00446E13">
      <w:pPr>
        <w:pStyle w:val="Heading3"/>
        <w:spacing w:before="0" w:beforeAutospacing="0" w:after="0" w:afterAutospacing="0" w:line="360" w:lineRule="auto"/>
        <w:ind w:left="630" w:hanging="630"/>
        <w:jc w:val="both"/>
        <w:rPr>
          <w:b w:val="0"/>
          <w:sz w:val="24"/>
          <w:szCs w:val="24"/>
        </w:rPr>
      </w:pPr>
      <w:r w:rsidRPr="00D32341">
        <w:rPr>
          <w:b w:val="0"/>
          <w:sz w:val="24"/>
          <w:szCs w:val="24"/>
        </w:rPr>
        <w:t>Agba, P. C., &amp; Okonkwo, M. N. (2013). The mass media, economic crises and national development in Nigeria. Journal of Research and Development, 1(3), 85–92.</w:t>
      </w:r>
    </w:p>
    <w:p w:rsidR="00446E13" w:rsidRPr="00D32341" w:rsidRDefault="00446E13" w:rsidP="00446E13">
      <w:pPr>
        <w:pStyle w:val="Heading3"/>
        <w:spacing w:before="0" w:beforeAutospacing="0" w:after="0" w:afterAutospacing="0" w:line="360" w:lineRule="auto"/>
        <w:ind w:left="720" w:hanging="720"/>
        <w:jc w:val="both"/>
        <w:rPr>
          <w:b w:val="0"/>
          <w:sz w:val="24"/>
          <w:szCs w:val="24"/>
        </w:rPr>
      </w:pPr>
      <w:r w:rsidRPr="00D32341">
        <w:rPr>
          <w:b w:val="0"/>
          <w:sz w:val="24"/>
          <w:szCs w:val="24"/>
        </w:rPr>
        <w:t>Asemah, E. S., Anum, V., &amp; Edegoh, L. O. N. (2013). Radio as a tool for rural development in Nigeria: Prospects and challenges. Research on Humanities and Social Sciences, 3(13), 19–25.</w:t>
      </w:r>
    </w:p>
    <w:p w:rsidR="00446E13" w:rsidRPr="00D32341" w:rsidRDefault="00446E13" w:rsidP="00446E13">
      <w:pPr>
        <w:pStyle w:val="Heading3"/>
        <w:spacing w:before="0" w:beforeAutospacing="0" w:after="0" w:afterAutospacing="0" w:line="360" w:lineRule="auto"/>
        <w:ind w:left="720" w:hanging="720"/>
        <w:jc w:val="both"/>
        <w:rPr>
          <w:b w:val="0"/>
          <w:sz w:val="24"/>
          <w:szCs w:val="24"/>
        </w:rPr>
      </w:pPr>
      <w:r w:rsidRPr="00D32341">
        <w:rPr>
          <w:b w:val="0"/>
          <w:sz w:val="24"/>
          <w:szCs w:val="24"/>
        </w:rPr>
        <w:t>Baran, S. J. (2014). Introduction to mass communication: Media literacy and culture (8th ed.). McGraw-Hill Education.</w:t>
      </w:r>
    </w:p>
    <w:p w:rsidR="00446E13" w:rsidRPr="00D32341" w:rsidRDefault="00446E13" w:rsidP="00446E13">
      <w:pPr>
        <w:pStyle w:val="Heading3"/>
        <w:spacing w:before="0" w:beforeAutospacing="0" w:after="0" w:afterAutospacing="0" w:line="360" w:lineRule="auto"/>
        <w:ind w:left="810" w:hanging="810"/>
        <w:jc w:val="both"/>
        <w:rPr>
          <w:b w:val="0"/>
          <w:sz w:val="24"/>
          <w:szCs w:val="24"/>
        </w:rPr>
      </w:pPr>
      <w:r w:rsidRPr="00D32341">
        <w:rPr>
          <w:b w:val="0"/>
          <w:sz w:val="24"/>
          <w:szCs w:val="24"/>
        </w:rPr>
        <w:t>Blumler, J. G., &amp; Katz, E. (1974). The uses of mass communications: Current perspectives on gratifications research. Sage Publications.</w:t>
      </w:r>
    </w:p>
    <w:p w:rsidR="00446E13" w:rsidRPr="00D32341" w:rsidRDefault="00446E13" w:rsidP="00446E13">
      <w:pPr>
        <w:pStyle w:val="Heading3"/>
        <w:spacing w:before="0" w:beforeAutospacing="0" w:after="0" w:afterAutospacing="0" w:line="360" w:lineRule="auto"/>
        <w:ind w:left="810" w:hanging="810"/>
        <w:jc w:val="both"/>
        <w:rPr>
          <w:b w:val="0"/>
          <w:sz w:val="24"/>
          <w:szCs w:val="24"/>
        </w:rPr>
      </w:pPr>
      <w:r w:rsidRPr="00D32341">
        <w:rPr>
          <w:b w:val="0"/>
          <w:sz w:val="24"/>
          <w:szCs w:val="24"/>
        </w:rPr>
        <w:t>Dominick, J. R. (2013). The dynamics of mass communication: Media in the digital age (12th ed.). McGraw-Hill.</w:t>
      </w:r>
    </w:p>
    <w:p w:rsidR="00446E13" w:rsidRPr="00D32341" w:rsidRDefault="00446E13" w:rsidP="00446E13">
      <w:pPr>
        <w:pStyle w:val="Heading3"/>
        <w:spacing w:before="0" w:beforeAutospacing="0" w:after="0" w:afterAutospacing="0" w:line="360" w:lineRule="auto"/>
        <w:ind w:left="810" w:hanging="810"/>
        <w:jc w:val="both"/>
        <w:rPr>
          <w:b w:val="0"/>
          <w:sz w:val="24"/>
          <w:szCs w:val="24"/>
        </w:rPr>
      </w:pPr>
      <w:r w:rsidRPr="00D32341">
        <w:rPr>
          <w:b w:val="0"/>
          <w:sz w:val="24"/>
          <w:szCs w:val="24"/>
        </w:rPr>
        <w:t>Edewor, N., Alu, A., &amp; Aregbesola, A. (2014). The mass media and poverty alleviation in rural Nigeria: A study of radio Kwara. New Media and Mass Communication, 26(1), 30–39.</w:t>
      </w:r>
    </w:p>
    <w:p w:rsidR="00446E13" w:rsidRPr="00D32341" w:rsidRDefault="00446E13" w:rsidP="00446E13">
      <w:pPr>
        <w:pStyle w:val="Heading3"/>
        <w:spacing w:before="0" w:beforeAutospacing="0" w:after="0" w:afterAutospacing="0" w:line="360" w:lineRule="auto"/>
        <w:ind w:left="810" w:hanging="810"/>
        <w:jc w:val="both"/>
        <w:rPr>
          <w:b w:val="0"/>
          <w:sz w:val="24"/>
          <w:szCs w:val="24"/>
        </w:rPr>
      </w:pPr>
      <w:r w:rsidRPr="00D32341">
        <w:rPr>
          <w:b w:val="0"/>
          <w:sz w:val="24"/>
          <w:szCs w:val="24"/>
        </w:rPr>
        <w:t xml:space="preserve">Ekwueme, A. C., &amp; Akpan, C. S. (2011). Mass media and the management of conflict in Nigeria: A theoretical reflection. International Journal of Social Sciences and Humanities Review, 2(3), </w:t>
      </w:r>
    </w:p>
    <w:p w:rsidR="00446E13" w:rsidRPr="00D32341" w:rsidRDefault="00446E13" w:rsidP="00446E13">
      <w:pPr>
        <w:pStyle w:val="Heading3"/>
        <w:spacing w:before="0" w:beforeAutospacing="0" w:after="0" w:afterAutospacing="0" w:line="360" w:lineRule="auto"/>
        <w:jc w:val="both"/>
        <w:rPr>
          <w:b w:val="0"/>
          <w:sz w:val="24"/>
          <w:szCs w:val="24"/>
        </w:rPr>
      </w:pPr>
      <w:r w:rsidRPr="00D32341">
        <w:rPr>
          <w:b w:val="0"/>
          <w:sz w:val="24"/>
          <w:szCs w:val="24"/>
        </w:rPr>
        <w:t>Folarin, B. (2005). Theories of mass communication: An introductory text. Bakinfol Publications.</w:t>
      </w:r>
    </w:p>
    <w:p w:rsidR="00446E13" w:rsidRDefault="00446E13" w:rsidP="00446E13">
      <w:pPr>
        <w:pStyle w:val="Heading3"/>
        <w:spacing w:before="0" w:beforeAutospacing="0" w:after="0" w:afterAutospacing="0" w:line="360" w:lineRule="auto"/>
        <w:ind w:left="900" w:hanging="900"/>
        <w:jc w:val="both"/>
        <w:rPr>
          <w:b w:val="0"/>
          <w:sz w:val="24"/>
          <w:szCs w:val="24"/>
        </w:rPr>
      </w:pPr>
      <w:r w:rsidRPr="005668CC">
        <w:rPr>
          <w:b w:val="0"/>
          <w:sz w:val="24"/>
          <w:szCs w:val="24"/>
        </w:rPr>
        <w:t>Gambo, M. K. (2019). Radio listenership and economic awareness among rural farmers in northern Nigeria. Journal of Communication and Media Research, 11(2), 122–137.</w:t>
      </w:r>
    </w:p>
    <w:p w:rsidR="00446E13" w:rsidRPr="00D32341" w:rsidRDefault="00446E13" w:rsidP="00446E13">
      <w:pPr>
        <w:pStyle w:val="Heading3"/>
        <w:spacing w:before="0" w:beforeAutospacing="0" w:after="0" w:afterAutospacing="0" w:line="360" w:lineRule="auto"/>
        <w:ind w:left="900" w:hanging="900"/>
        <w:jc w:val="both"/>
        <w:rPr>
          <w:b w:val="0"/>
          <w:sz w:val="24"/>
          <w:szCs w:val="24"/>
        </w:rPr>
      </w:pPr>
      <w:r w:rsidRPr="00D32341">
        <w:rPr>
          <w:b w:val="0"/>
          <w:sz w:val="24"/>
          <w:szCs w:val="24"/>
        </w:rPr>
        <w:t>Idemili, S. O., &amp; Sambe, J. A. (2008). Media, democracy and the Nigerian political process. Makurdi Journal of Arts and Culture, 7(1), 122–130.</w:t>
      </w:r>
    </w:p>
    <w:p w:rsidR="00446E13" w:rsidRPr="00D32341" w:rsidRDefault="00446E13" w:rsidP="00446E13">
      <w:pPr>
        <w:pStyle w:val="Heading3"/>
        <w:spacing w:before="0" w:beforeAutospacing="0" w:after="0" w:afterAutospacing="0" w:line="360" w:lineRule="auto"/>
        <w:ind w:left="810" w:hanging="810"/>
        <w:jc w:val="both"/>
        <w:rPr>
          <w:b w:val="0"/>
          <w:sz w:val="24"/>
          <w:szCs w:val="24"/>
        </w:rPr>
      </w:pPr>
      <w:r w:rsidRPr="00D32341">
        <w:rPr>
          <w:b w:val="0"/>
          <w:sz w:val="24"/>
          <w:szCs w:val="24"/>
        </w:rPr>
        <w:lastRenderedPageBreak/>
        <w:t>Katz, E., Blumler, J. G., &amp; Gurevitch, M. (1973). Uses and gratifications research. The Public Opinion Quarterly, 37(4), 509–523. https://doi.org/10.1086/268109</w:t>
      </w:r>
    </w:p>
    <w:p w:rsidR="00446E13" w:rsidRPr="00D32341" w:rsidRDefault="00446E13" w:rsidP="00446E13">
      <w:pPr>
        <w:pStyle w:val="Heading3"/>
        <w:spacing w:before="0" w:beforeAutospacing="0" w:after="0" w:afterAutospacing="0" w:line="360" w:lineRule="auto"/>
        <w:ind w:left="810" w:hanging="810"/>
        <w:jc w:val="both"/>
        <w:rPr>
          <w:b w:val="0"/>
          <w:sz w:val="24"/>
          <w:szCs w:val="24"/>
        </w:rPr>
      </w:pPr>
      <w:r w:rsidRPr="00D32341">
        <w:rPr>
          <w:b w:val="0"/>
          <w:sz w:val="24"/>
          <w:szCs w:val="24"/>
        </w:rPr>
        <w:t>McCombs, M. E., &amp; Shaw, D. L. (1972). The agenda-setting function of mass media. Public Opinion Quarterly, 36(2), 176–187. https://doi.org/10.1086/267990</w:t>
      </w:r>
    </w:p>
    <w:p w:rsidR="00446E13" w:rsidRPr="00D32341" w:rsidRDefault="00446E13" w:rsidP="00446E13">
      <w:pPr>
        <w:pStyle w:val="Heading3"/>
        <w:spacing w:before="0" w:beforeAutospacing="0" w:after="0" w:afterAutospacing="0" w:line="360" w:lineRule="auto"/>
        <w:jc w:val="both"/>
        <w:rPr>
          <w:b w:val="0"/>
          <w:sz w:val="24"/>
          <w:szCs w:val="24"/>
        </w:rPr>
      </w:pPr>
      <w:r w:rsidRPr="00D32341">
        <w:rPr>
          <w:b w:val="0"/>
          <w:sz w:val="24"/>
          <w:szCs w:val="24"/>
        </w:rPr>
        <w:t>Nwabueze, C. D. (2009). Mass media and society. Diamond Prints.</w:t>
      </w:r>
    </w:p>
    <w:p w:rsidR="00446E13" w:rsidRPr="00D32341" w:rsidRDefault="00446E13" w:rsidP="00446E13">
      <w:pPr>
        <w:pStyle w:val="Heading3"/>
        <w:spacing w:before="0" w:beforeAutospacing="0" w:after="0" w:afterAutospacing="0" w:line="360" w:lineRule="auto"/>
        <w:ind w:left="810" w:hanging="810"/>
        <w:jc w:val="both"/>
        <w:rPr>
          <w:b w:val="0"/>
          <w:sz w:val="24"/>
          <w:szCs w:val="24"/>
        </w:rPr>
      </w:pPr>
      <w:r w:rsidRPr="00D32341">
        <w:rPr>
          <w:b w:val="0"/>
          <w:sz w:val="24"/>
          <w:szCs w:val="24"/>
        </w:rPr>
        <w:t>Ojebode, A. (2004). Radio as a tool for rural development in Africa. Journal of Communication and Language Arts, 1(1), 45–56.</w:t>
      </w:r>
    </w:p>
    <w:p w:rsidR="00446E13" w:rsidRPr="00D32341" w:rsidRDefault="00446E13" w:rsidP="00446E13">
      <w:pPr>
        <w:pStyle w:val="Heading3"/>
        <w:spacing w:before="0" w:beforeAutospacing="0" w:after="0" w:afterAutospacing="0" w:line="360" w:lineRule="auto"/>
        <w:ind w:left="810" w:hanging="810"/>
        <w:jc w:val="both"/>
        <w:rPr>
          <w:b w:val="0"/>
          <w:sz w:val="24"/>
          <w:szCs w:val="24"/>
        </w:rPr>
      </w:pPr>
      <w:r w:rsidRPr="00D32341">
        <w:rPr>
          <w:b w:val="0"/>
          <w:sz w:val="24"/>
          <w:szCs w:val="24"/>
        </w:rPr>
        <w:t>Okunna, C. S. (2002). Teaching mass communication: A multi-dimensional approach. New Generation Books.</w:t>
      </w:r>
    </w:p>
    <w:p w:rsidR="00446E13" w:rsidRPr="00F1366C" w:rsidRDefault="00446E13" w:rsidP="00446E13">
      <w:pPr>
        <w:pStyle w:val="Heading3"/>
        <w:spacing w:before="0" w:beforeAutospacing="0" w:after="0" w:afterAutospacing="0" w:line="360" w:lineRule="auto"/>
        <w:ind w:left="810" w:hanging="810"/>
        <w:jc w:val="both"/>
        <w:rPr>
          <w:sz w:val="24"/>
          <w:szCs w:val="24"/>
        </w:rPr>
      </w:pPr>
      <w:r w:rsidRPr="00D32341">
        <w:rPr>
          <w:b w:val="0"/>
          <w:sz w:val="24"/>
          <w:szCs w:val="24"/>
        </w:rPr>
        <w:t>Oso, L., Soola, E., &amp; Oyero, O. (2009). Media and society: A study of mass communication in Nigeria. African Resource Communications.</w:t>
      </w:r>
      <w:r w:rsidRPr="00AD2655">
        <w:rPr>
          <w:b w:val="0"/>
          <w:sz w:val="24"/>
          <w:szCs w:val="24"/>
        </w:rPr>
        <w:t xml:space="preserve"> </w:t>
      </w:r>
    </w:p>
    <w:p w:rsidR="00446E13" w:rsidRPr="0037360D" w:rsidRDefault="00446E13" w:rsidP="00446E13">
      <w:pPr>
        <w:spacing w:after="0" w:line="480" w:lineRule="auto"/>
        <w:rPr>
          <w:rFonts w:ascii="Bookman Old Style" w:eastAsia="Bookman Old Style" w:hAnsi="Bookman Old Style" w:cs="Bookman Old Style"/>
        </w:rPr>
      </w:pPr>
    </w:p>
    <w:sectPr w:rsidR="00446E13" w:rsidRPr="0037360D" w:rsidSect="0029795B">
      <w:footerReference w:type="default" r:id="rId7"/>
      <w:pgSz w:w="11520" w:h="14400" w:code="9"/>
      <w:pgMar w:top="1440" w:right="1728" w:bottom="1440" w:left="172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5E8" w:rsidRDefault="00C925E8" w:rsidP="00B80A41">
      <w:pPr>
        <w:spacing w:after="0" w:line="240" w:lineRule="auto"/>
      </w:pPr>
      <w:r>
        <w:separator/>
      </w:r>
    </w:p>
  </w:endnote>
  <w:endnote w:type="continuationSeparator" w:id="1">
    <w:p w:rsidR="00C925E8" w:rsidRDefault="00C925E8" w:rsidP="00B80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070704"/>
      <w:docPartObj>
        <w:docPartGallery w:val="Page Numbers (Bottom of Page)"/>
        <w:docPartUnique/>
      </w:docPartObj>
    </w:sdtPr>
    <w:sdtContent>
      <w:p w:rsidR="00AD43A1" w:rsidRDefault="0038192A">
        <w:pPr>
          <w:pStyle w:val="Footer"/>
          <w:jc w:val="center"/>
        </w:pPr>
        <w:fldSimple w:instr=" PAGE   \* MERGEFORMAT ">
          <w:r w:rsidR="00446E13">
            <w:rPr>
              <w:noProof/>
            </w:rPr>
            <w:t>xxxv</w:t>
          </w:r>
        </w:fldSimple>
      </w:p>
    </w:sdtContent>
  </w:sdt>
  <w:p w:rsidR="00AD43A1" w:rsidRDefault="00AD43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5E8" w:rsidRDefault="00C925E8" w:rsidP="00B80A41">
      <w:pPr>
        <w:spacing w:after="0" w:line="240" w:lineRule="auto"/>
      </w:pPr>
      <w:r>
        <w:separator/>
      </w:r>
    </w:p>
  </w:footnote>
  <w:footnote w:type="continuationSeparator" w:id="1">
    <w:p w:rsidR="00C925E8" w:rsidRDefault="00C925E8" w:rsidP="00B80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12A5C"/>
    <w:multiLevelType w:val="multilevel"/>
    <w:tmpl w:val="8DA438B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0A41"/>
    <w:rsid w:val="00000B29"/>
    <w:rsid w:val="00024276"/>
    <w:rsid w:val="000355A9"/>
    <w:rsid w:val="00051C53"/>
    <w:rsid w:val="00063AE1"/>
    <w:rsid w:val="000813CD"/>
    <w:rsid w:val="000E3350"/>
    <w:rsid w:val="000F3798"/>
    <w:rsid w:val="00106C46"/>
    <w:rsid w:val="001256EA"/>
    <w:rsid w:val="00132D55"/>
    <w:rsid w:val="00135861"/>
    <w:rsid w:val="00156521"/>
    <w:rsid w:val="0016373A"/>
    <w:rsid w:val="0019594B"/>
    <w:rsid w:val="001A2D1B"/>
    <w:rsid w:val="001B6F6D"/>
    <w:rsid w:val="001B74F7"/>
    <w:rsid w:val="001E33BB"/>
    <w:rsid w:val="0020018C"/>
    <w:rsid w:val="00205320"/>
    <w:rsid w:val="002154A1"/>
    <w:rsid w:val="002210EA"/>
    <w:rsid w:val="002322C4"/>
    <w:rsid w:val="002325C8"/>
    <w:rsid w:val="00234F58"/>
    <w:rsid w:val="00265559"/>
    <w:rsid w:val="0027337C"/>
    <w:rsid w:val="0027401B"/>
    <w:rsid w:val="00274738"/>
    <w:rsid w:val="00277542"/>
    <w:rsid w:val="00281518"/>
    <w:rsid w:val="0028695C"/>
    <w:rsid w:val="0029795B"/>
    <w:rsid w:val="002D0D9A"/>
    <w:rsid w:val="002E0FFB"/>
    <w:rsid w:val="002F203E"/>
    <w:rsid w:val="002F68D8"/>
    <w:rsid w:val="00307357"/>
    <w:rsid w:val="00313DC1"/>
    <w:rsid w:val="00324DBC"/>
    <w:rsid w:val="00356687"/>
    <w:rsid w:val="00360471"/>
    <w:rsid w:val="003628C7"/>
    <w:rsid w:val="0037360D"/>
    <w:rsid w:val="0038192A"/>
    <w:rsid w:val="003C0D2F"/>
    <w:rsid w:val="003D4101"/>
    <w:rsid w:val="003D6857"/>
    <w:rsid w:val="003F35FA"/>
    <w:rsid w:val="003F37B9"/>
    <w:rsid w:val="004126CD"/>
    <w:rsid w:val="00416279"/>
    <w:rsid w:val="00420BF2"/>
    <w:rsid w:val="00446E13"/>
    <w:rsid w:val="00447AC0"/>
    <w:rsid w:val="00455958"/>
    <w:rsid w:val="00471CBE"/>
    <w:rsid w:val="00487FE2"/>
    <w:rsid w:val="004A5195"/>
    <w:rsid w:val="004A7BC8"/>
    <w:rsid w:val="004E728B"/>
    <w:rsid w:val="004F70D5"/>
    <w:rsid w:val="00563D3B"/>
    <w:rsid w:val="0057401D"/>
    <w:rsid w:val="00584C9D"/>
    <w:rsid w:val="0058700C"/>
    <w:rsid w:val="00590606"/>
    <w:rsid w:val="005915AE"/>
    <w:rsid w:val="00593B8E"/>
    <w:rsid w:val="00594143"/>
    <w:rsid w:val="00595EB7"/>
    <w:rsid w:val="005E4F8A"/>
    <w:rsid w:val="005F4D79"/>
    <w:rsid w:val="00607826"/>
    <w:rsid w:val="00633DD3"/>
    <w:rsid w:val="0068587D"/>
    <w:rsid w:val="00686E9B"/>
    <w:rsid w:val="00696F5C"/>
    <w:rsid w:val="006A24AF"/>
    <w:rsid w:val="006A44DF"/>
    <w:rsid w:val="006D01F5"/>
    <w:rsid w:val="006E24DA"/>
    <w:rsid w:val="00704EA8"/>
    <w:rsid w:val="00713C48"/>
    <w:rsid w:val="00743E12"/>
    <w:rsid w:val="0075243D"/>
    <w:rsid w:val="00756C15"/>
    <w:rsid w:val="00767ED2"/>
    <w:rsid w:val="00772854"/>
    <w:rsid w:val="0077421C"/>
    <w:rsid w:val="007768F7"/>
    <w:rsid w:val="0078639C"/>
    <w:rsid w:val="007A4AA7"/>
    <w:rsid w:val="007A6C02"/>
    <w:rsid w:val="007A7363"/>
    <w:rsid w:val="007B464D"/>
    <w:rsid w:val="007D5D88"/>
    <w:rsid w:val="007F5F56"/>
    <w:rsid w:val="00815065"/>
    <w:rsid w:val="008278BE"/>
    <w:rsid w:val="008452A9"/>
    <w:rsid w:val="00887AD2"/>
    <w:rsid w:val="00887F50"/>
    <w:rsid w:val="008A4F6A"/>
    <w:rsid w:val="008C7013"/>
    <w:rsid w:val="008D10CE"/>
    <w:rsid w:val="008E38C1"/>
    <w:rsid w:val="008F126E"/>
    <w:rsid w:val="008F7AB0"/>
    <w:rsid w:val="00911903"/>
    <w:rsid w:val="00912532"/>
    <w:rsid w:val="00922222"/>
    <w:rsid w:val="009314E8"/>
    <w:rsid w:val="009452B6"/>
    <w:rsid w:val="00946477"/>
    <w:rsid w:val="009668FE"/>
    <w:rsid w:val="009865DA"/>
    <w:rsid w:val="00996DF6"/>
    <w:rsid w:val="009A421F"/>
    <w:rsid w:val="009F59A3"/>
    <w:rsid w:val="00A01CB5"/>
    <w:rsid w:val="00A22516"/>
    <w:rsid w:val="00A25004"/>
    <w:rsid w:val="00A3061B"/>
    <w:rsid w:val="00A314EC"/>
    <w:rsid w:val="00A423F7"/>
    <w:rsid w:val="00AC408C"/>
    <w:rsid w:val="00AC5773"/>
    <w:rsid w:val="00AD230C"/>
    <w:rsid w:val="00AD43A1"/>
    <w:rsid w:val="00AF07B0"/>
    <w:rsid w:val="00AF632B"/>
    <w:rsid w:val="00B06C5A"/>
    <w:rsid w:val="00B265CF"/>
    <w:rsid w:val="00B31BEA"/>
    <w:rsid w:val="00B31ED1"/>
    <w:rsid w:val="00B329DF"/>
    <w:rsid w:val="00B46FB5"/>
    <w:rsid w:val="00B5606C"/>
    <w:rsid w:val="00B60059"/>
    <w:rsid w:val="00B63869"/>
    <w:rsid w:val="00B80A41"/>
    <w:rsid w:val="00B87EF2"/>
    <w:rsid w:val="00B94768"/>
    <w:rsid w:val="00BA5042"/>
    <w:rsid w:val="00BA5A75"/>
    <w:rsid w:val="00BF5475"/>
    <w:rsid w:val="00C0195F"/>
    <w:rsid w:val="00C22565"/>
    <w:rsid w:val="00C371EE"/>
    <w:rsid w:val="00C60EE2"/>
    <w:rsid w:val="00C82777"/>
    <w:rsid w:val="00C925E8"/>
    <w:rsid w:val="00CE1AAF"/>
    <w:rsid w:val="00CE369A"/>
    <w:rsid w:val="00D17568"/>
    <w:rsid w:val="00D33705"/>
    <w:rsid w:val="00D43FD8"/>
    <w:rsid w:val="00D475DE"/>
    <w:rsid w:val="00D51EE5"/>
    <w:rsid w:val="00D620DE"/>
    <w:rsid w:val="00D64E7A"/>
    <w:rsid w:val="00D67B34"/>
    <w:rsid w:val="00D84F1E"/>
    <w:rsid w:val="00D92168"/>
    <w:rsid w:val="00D9343F"/>
    <w:rsid w:val="00DB7FAA"/>
    <w:rsid w:val="00DC031C"/>
    <w:rsid w:val="00DD77C7"/>
    <w:rsid w:val="00DE7EB5"/>
    <w:rsid w:val="00DF7FA6"/>
    <w:rsid w:val="00E40971"/>
    <w:rsid w:val="00E5567D"/>
    <w:rsid w:val="00E57533"/>
    <w:rsid w:val="00EB0573"/>
    <w:rsid w:val="00EB0989"/>
    <w:rsid w:val="00EC6554"/>
    <w:rsid w:val="00ED11BE"/>
    <w:rsid w:val="00EE0AD3"/>
    <w:rsid w:val="00EE1FFA"/>
    <w:rsid w:val="00EE51F8"/>
    <w:rsid w:val="00F15BAB"/>
    <w:rsid w:val="00F23A46"/>
    <w:rsid w:val="00F456BB"/>
    <w:rsid w:val="00F626F4"/>
    <w:rsid w:val="00F63FB1"/>
    <w:rsid w:val="00F92DA7"/>
    <w:rsid w:val="00FC4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41"/>
    <w:rPr>
      <w:rFonts w:eastAsiaTheme="minorEastAsia"/>
    </w:rPr>
  </w:style>
  <w:style w:type="paragraph" w:styleId="Heading3">
    <w:name w:val="heading 3"/>
    <w:basedOn w:val="Normal"/>
    <w:link w:val="Heading3Char"/>
    <w:uiPriority w:val="9"/>
    <w:qFormat/>
    <w:rsid w:val="00446E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46E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0A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0A41"/>
    <w:rPr>
      <w:rFonts w:eastAsiaTheme="minorEastAsia"/>
    </w:rPr>
  </w:style>
  <w:style w:type="paragraph" w:styleId="Footer">
    <w:name w:val="footer"/>
    <w:basedOn w:val="Normal"/>
    <w:link w:val="FooterChar"/>
    <w:uiPriority w:val="99"/>
    <w:unhideWhenUsed/>
    <w:rsid w:val="00B80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A41"/>
    <w:rPr>
      <w:rFonts w:eastAsiaTheme="minorEastAsia"/>
    </w:rPr>
  </w:style>
  <w:style w:type="character" w:customStyle="1" w:styleId="Heading3Char">
    <w:name w:val="Heading 3 Char"/>
    <w:basedOn w:val="DefaultParagraphFont"/>
    <w:link w:val="Heading3"/>
    <w:uiPriority w:val="9"/>
    <w:rsid w:val="00446E1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446E13"/>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446E13"/>
    <w:rPr>
      <w:b/>
      <w:bCs/>
    </w:rPr>
  </w:style>
  <w:style w:type="paragraph" w:styleId="NormalWeb">
    <w:name w:val="Normal (Web)"/>
    <w:basedOn w:val="Normal"/>
    <w:uiPriority w:val="99"/>
    <w:unhideWhenUsed/>
    <w:rsid w:val="00446E1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46E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1253788">
      <w:bodyDiv w:val="1"/>
      <w:marLeft w:val="0"/>
      <w:marRight w:val="0"/>
      <w:marTop w:val="0"/>
      <w:marBottom w:val="0"/>
      <w:divBdr>
        <w:top w:val="none" w:sz="0" w:space="0" w:color="auto"/>
        <w:left w:val="none" w:sz="0" w:space="0" w:color="auto"/>
        <w:bottom w:val="none" w:sz="0" w:space="0" w:color="auto"/>
        <w:right w:val="none" w:sz="0" w:space="0" w:color="auto"/>
      </w:divBdr>
      <w:divsChild>
        <w:div w:id="1672559949">
          <w:marLeft w:val="0"/>
          <w:marRight w:val="0"/>
          <w:marTop w:val="0"/>
          <w:marBottom w:val="0"/>
          <w:divBdr>
            <w:top w:val="none" w:sz="0" w:space="0" w:color="auto"/>
            <w:left w:val="none" w:sz="0" w:space="0" w:color="auto"/>
            <w:bottom w:val="none" w:sz="0" w:space="0" w:color="auto"/>
            <w:right w:val="none" w:sz="0" w:space="0" w:color="auto"/>
          </w:divBdr>
        </w:div>
        <w:div w:id="1483229365">
          <w:marLeft w:val="0"/>
          <w:marRight w:val="0"/>
          <w:marTop w:val="0"/>
          <w:marBottom w:val="0"/>
          <w:divBdr>
            <w:top w:val="none" w:sz="0" w:space="0" w:color="auto"/>
            <w:left w:val="none" w:sz="0" w:space="0" w:color="auto"/>
            <w:bottom w:val="none" w:sz="0" w:space="0" w:color="auto"/>
            <w:right w:val="none" w:sz="0" w:space="0" w:color="auto"/>
          </w:divBdr>
        </w:div>
        <w:div w:id="1968582779">
          <w:marLeft w:val="0"/>
          <w:marRight w:val="0"/>
          <w:marTop w:val="0"/>
          <w:marBottom w:val="0"/>
          <w:divBdr>
            <w:top w:val="none" w:sz="0" w:space="0" w:color="auto"/>
            <w:left w:val="none" w:sz="0" w:space="0" w:color="auto"/>
            <w:bottom w:val="none" w:sz="0" w:space="0" w:color="auto"/>
            <w:right w:val="none" w:sz="0" w:space="0" w:color="auto"/>
          </w:divBdr>
        </w:div>
        <w:div w:id="2060394632">
          <w:marLeft w:val="0"/>
          <w:marRight w:val="0"/>
          <w:marTop w:val="0"/>
          <w:marBottom w:val="0"/>
          <w:divBdr>
            <w:top w:val="none" w:sz="0" w:space="0" w:color="auto"/>
            <w:left w:val="none" w:sz="0" w:space="0" w:color="auto"/>
            <w:bottom w:val="none" w:sz="0" w:space="0" w:color="auto"/>
            <w:right w:val="none" w:sz="0" w:space="0" w:color="auto"/>
          </w:divBdr>
        </w:div>
        <w:div w:id="79715572">
          <w:marLeft w:val="0"/>
          <w:marRight w:val="0"/>
          <w:marTop w:val="0"/>
          <w:marBottom w:val="0"/>
          <w:divBdr>
            <w:top w:val="none" w:sz="0" w:space="0" w:color="auto"/>
            <w:left w:val="none" w:sz="0" w:space="0" w:color="auto"/>
            <w:bottom w:val="none" w:sz="0" w:space="0" w:color="auto"/>
            <w:right w:val="none" w:sz="0" w:space="0" w:color="auto"/>
          </w:divBdr>
        </w:div>
        <w:div w:id="598024450">
          <w:marLeft w:val="0"/>
          <w:marRight w:val="0"/>
          <w:marTop w:val="0"/>
          <w:marBottom w:val="0"/>
          <w:divBdr>
            <w:top w:val="none" w:sz="0" w:space="0" w:color="auto"/>
            <w:left w:val="none" w:sz="0" w:space="0" w:color="auto"/>
            <w:bottom w:val="none" w:sz="0" w:space="0" w:color="auto"/>
            <w:right w:val="none" w:sz="0" w:space="0" w:color="auto"/>
          </w:divBdr>
        </w:div>
        <w:div w:id="1608154421">
          <w:marLeft w:val="0"/>
          <w:marRight w:val="0"/>
          <w:marTop w:val="0"/>
          <w:marBottom w:val="0"/>
          <w:divBdr>
            <w:top w:val="none" w:sz="0" w:space="0" w:color="auto"/>
            <w:left w:val="none" w:sz="0" w:space="0" w:color="auto"/>
            <w:bottom w:val="none" w:sz="0" w:space="0" w:color="auto"/>
            <w:right w:val="none" w:sz="0" w:space="0" w:color="auto"/>
          </w:divBdr>
        </w:div>
        <w:div w:id="2132237031">
          <w:marLeft w:val="0"/>
          <w:marRight w:val="0"/>
          <w:marTop w:val="0"/>
          <w:marBottom w:val="0"/>
          <w:divBdr>
            <w:top w:val="none" w:sz="0" w:space="0" w:color="auto"/>
            <w:left w:val="none" w:sz="0" w:space="0" w:color="auto"/>
            <w:bottom w:val="none" w:sz="0" w:space="0" w:color="auto"/>
            <w:right w:val="none" w:sz="0" w:space="0" w:color="auto"/>
          </w:divBdr>
        </w:div>
        <w:div w:id="200882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36</Pages>
  <Words>7454</Words>
  <Characters>42492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2</cp:revision>
  <cp:lastPrinted>2025-06-19T10:59:00Z</cp:lastPrinted>
  <dcterms:created xsi:type="dcterms:W3CDTF">2025-06-20T09:08:00Z</dcterms:created>
  <dcterms:modified xsi:type="dcterms:W3CDTF">2025-06-20T09:08:00Z</dcterms:modified>
</cp:coreProperties>
</file>