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E687F" w14:textId="77777777" w:rsidR="004F1917" w:rsidRDefault="004F1917" w:rsidP="004F1917">
      <w:pPr>
        <w:spacing w:line="276" w:lineRule="auto"/>
        <w:rPr>
          <w:b/>
          <w:sz w:val="28"/>
          <w:szCs w:val="28"/>
        </w:rPr>
      </w:pPr>
      <w:bookmarkStart w:id="0" w:name="_Hlk199990983"/>
      <w:bookmarkStart w:id="1" w:name="_Hlk188794472"/>
    </w:p>
    <w:p w14:paraId="23DB9DC4" w14:textId="77777777" w:rsidR="004F1917" w:rsidRPr="003D5CA8" w:rsidRDefault="004F1917" w:rsidP="004F1917">
      <w:pPr>
        <w:spacing w:line="360" w:lineRule="auto"/>
        <w:jc w:val="center"/>
        <w:rPr>
          <w:sz w:val="32"/>
          <w:szCs w:val="32"/>
        </w:rPr>
      </w:pPr>
      <w:r w:rsidRPr="003D5CA8">
        <w:rPr>
          <w:b/>
          <w:sz w:val="32"/>
          <w:szCs w:val="32"/>
        </w:rPr>
        <w:t>EFFECT OF CORPORATE SUSTAINABILITY FACTORS ON ORGANIZATIONAL PERFORMANCE</w:t>
      </w:r>
    </w:p>
    <w:p w14:paraId="3B402293" w14:textId="77777777" w:rsidR="004F1917" w:rsidRPr="003D5CA8" w:rsidRDefault="004F1917" w:rsidP="004F1917">
      <w:pPr>
        <w:spacing w:line="360" w:lineRule="auto"/>
        <w:jc w:val="center"/>
        <w:rPr>
          <w:sz w:val="32"/>
          <w:szCs w:val="32"/>
        </w:rPr>
      </w:pPr>
      <w:r w:rsidRPr="003D5CA8">
        <w:rPr>
          <w:b/>
          <w:sz w:val="32"/>
          <w:szCs w:val="32"/>
        </w:rPr>
        <w:t>(A STUDY OF AIRTEL NIGERIA PLC)</w:t>
      </w:r>
    </w:p>
    <w:p w14:paraId="267B27FD" w14:textId="77777777" w:rsidR="004F1917" w:rsidRPr="003E468D" w:rsidRDefault="004F1917" w:rsidP="004F1917">
      <w:pPr>
        <w:adjustRightInd w:val="0"/>
        <w:spacing w:line="360" w:lineRule="auto"/>
        <w:jc w:val="center"/>
        <w:rPr>
          <w:b/>
        </w:rPr>
      </w:pPr>
    </w:p>
    <w:p w14:paraId="5DB9CC6E" w14:textId="77777777" w:rsidR="004F1917" w:rsidRPr="003E468D" w:rsidRDefault="004F1917" w:rsidP="004F1917">
      <w:pPr>
        <w:spacing w:line="480" w:lineRule="auto"/>
        <w:jc w:val="center"/>
        <w:rPr>
          <w:b/>
          <w:i/>
        </w:rPr>
      </w:pPr>
      <w:r w:rsidRPr="003E468D">
        <w:rPr>
          <w:b/>
          <w:i/>
        </w:rPr>
        <w:t>BY</w:t>
      </w:r>
    </w:p>
    <w:p w14:paraId="3BE488A7" w14:textId="77777777" w:rsidR="004F1917" w:rsidRPr="005B3176" w:rsidRDefault="004F1917" w:rsidP="004F1917">
      <w:pPr>
        <w:spacing w:line="480" w:lineRule="auto"/>
        <w:jc w:val="center"/>
        <w:rPr>
          <w:b/>
          <w:i/>
          <w:sz w:val="28"/>
          <w:szCs w:val="28"/>
        </w:rPr>
      </w:pPr>
    </w:p>
    <w:p w14:paraId="495B4FB3" w14:textId="77777777" w:rsidR="004F1917" w:rsidRPr="00B95134" w:rsidRDefault="004F1917" w:rsidP="004F1917">
      <w:pPr>
        <w:spacing w:line="276" w:lineRule="auto"/>
        <w:jc w:val="center"/>
        <w:rPr>
          <w:b/>
          <w:sz w:val="44"/>
          <w:szCs w:val="44"/>
        </w:rPr>
      </w:pPr>
      <w:r>
        <w:rPr>
          <w:b/>
          <w:sz w:val="44"/>
          <w:szCs w:val="44"/>
        </w:rPr>
        <w:t xml:space="preserve">HASSAN AISHAT </w:t>
      </w:r>
    </w:p>
    <w:p w14:paraId="4F0D687C" w14:textId="77777777" w:rsidR="004F1917" w:rsidRDefault="004F1917" w:rsidP="004F1917">
      <w:pPr>
        <w:spacing w:line="276" w:lineRule="auto"/>
        <w:jc w:val="center"/>
        <w:rPr>
          <w:b/>
          <w:sz w:val="44"/>
          <w:szCs w:val="44"/>
        </w:rPr>
      </w:pPr>
      <w:r>
        <w:rPr>
          <w:b/>
          <w:sz w:val="44"/>
          <w:szCs w:val="44"/>
        </w:rPr>
        <w:t>ND/23/BAM/P</w:t>
      </w:r>
      <w:r w:rsidRPr="00B95134">
        <w:rPr>
          <w:b/>
          <w:sz w:val="44"/>
          <w:szCs w:val="44"/>
        </w:rPr>
        <w:t>T/</w:t>
      </w:r>
      <w:r>
        <w:rPr>
          <w:b/>
          <w:sz w:val="44"/>
          <w:szCs w:val="44"/>
        </w:rPr>
        <w:t>0233</w:t>
      </w:r>
    </w:p>
    <w:p w14:paraId="2D5F499B" w14:textId="77777777" w:rsidR="004F1917" w:rsidRPr="003D5CA8" w:rsidRDefault="004F1917" w:rsidP="004F1917">
      <w:pPr>
        <w:spacing w:line="276" w:lineRule="auto"/>
        <w:jc w:val="center"/>
        <w:rPr>
          <w:b/>
          <w:sz w:val="44"/>
          <w:szCs w:val="44"/>
        </w:rPr>
      </w:pPr>
    </w:p>
    <w:p w14:paraId="3B979241" w14:textId="77777777" w:rsidR="004F1917" w:rsidRDefault="004F1917" w:rsidP="004F1917">
      <w:pPr>
        <w:spacing w:line="480" w:lineRule="auto"/>
        <w:jc w:val="center"/>
        <w:rPr>
          <w:b/>
          <w:szCs w:val="28"/>
        </w:rPr>
      </w:pPr>
      <w:r w:rsidRPr="005B3176">
        <w:rPr>
          <w:b/>
          <w:szCs w:val="28"/>
        </w:rPr>
        <w:t>BEING PROJECT WORK SUBMITTED TO THE</w:t>
      </w:r>
      <w:r>
        <w:rPr>
          <w:b/>
          <w:szCs w:val="28"/>
        </w:rPr>
        <w:t xml:space="preserve"> </w:t>
      </w:r>
      <w:r w:rsidRPr="005B3176">
        <w:rPr>
          <w:b/>
          <w:szCs w:val="28"/>
        </w:rPr>
        <w:t xml:space="preserve">DEPARTMENT OF </w:t>
      </w:r>
      <w:r>
        <w:rPr>
          <w:b/>
          <w:szCs w:val="28"/>
        </w:rPr>
        <w:t>BUSINESS ADMINISTRATION &amp; MANAGEMENT</w:t>
      </w:r>
      <w:r w:rsidRPr="005B3176">
        <w:rPr>
          <w:b/>
          <w:szCs w:val="28"/>
        </w:rPr>
        <w:t>, INSTITUTE OF</w:t>
      </w:r>
      <w:r>
        <w:rPr>
          <w:b/>
          <w:szCs w:val="28"/>
        </w:rPr>
        <w:t xml:space="preserve"> FINANCE AND MANAGEMENT STUDIES</w:t>
      </w:r>
      <w:r w:rsidRPr="005B3176">
        <w:rPr>
          <w:b/>
          <w:szCs w:val="28"/>
        </w:rPr>
        <w:t>, KWARA STATE POLYTECHNIC, ILORIN.</w:t>
      </w:r>
    </w:p>
    <w:p w14:paraId="6BF8CBC4" w14:textId="77777777" w:rsidR="004F1917" w:rsidRDefault="004F1917" w:rsidP="004F1917">
      <w:pPr>
        <w:spacing w:line="480" w:lineRule="auto"/>
        <w:jc w:val="center"/>
        <w:rPr>
          <w:b/>
          <w:szCs w:val="28"/>
        </w:rPr>
      </w:pPr>
    </w:p>
    <w:p w14:paraId="42AE16B0" w14:textId="77777777" w:rsidR="004F1917" w:rsidRPr="005B3176" w:rsidRDefault="004F1917" w:rsidP="004F1917">
      <w:pPr>
        <w:spacing w:line="480" w:lineRule="auto"/>
        <w:jc w:val="center"/>
        <w:rPr>
          <w:b/>
          <w:szCs w:val="28"/>
        </w:rPr>
      </w:pPr>
      <w:r w:rsidRPr="005B3176">
        <w:rPr>
          <w:b/>
          <w:szCs w:val="28"/>
        </w:rPr>
        <w:t>IN PARTIAL FULFILMENT OF THE REQUIREMENT</w:t>
      </w:r>
      <w:r>
        <w:rPr>
          <w:b/>
          <w:szCs w:val="28"/>
        </w:rPr>
        <w:t xml:space="preserve"> FOR THE AWARD OF NATIONAL DIPLOMA IN BUSINESS ADMINISTRATION AND MANAGEMENT</w:t>
      </w:r>
    </w:p>
    <w:p w14:paraId="4758CEBF" w14:textId="77777777" w:rsidR="004F1917" w:rsidRDefault="004F1917" w:rsidP="004F1917">
      <w:pPr>
        <w:spacing w:line="480" w:lineRule="auto"/>
        <w:ind w:left="5760" w:firstLine="720"/>
        <w:jc w:val="center"/>
        <w:rPr>
          <w:b/>
          <w:sz w:val="28"/>
          <w:szCs w:val="28"/>
        </w:rPr>
      </w:pPr>
      <w:r>
        <w:rPr>
          <w:b/>
          <w:sz w:val="28"/>
          <w:szCs w:val="28"/>
        </w:rPr>
        <w:t>JULY, 2025</w:t>
      </w:r>
    </w:p>
    <w:p w14:paraId="35005299" w14:textId="77777777" w:rsidR="004F1917" w:rsidRDefault="004F1917" w:rsidP="004F1917">
      <w:pPr>
        <w:spacing w:line="480" w:lineRule="auto"/>
        <w:ind w:left="5760" w:firstLine="720"/>
        <w:jc w:val="center"/>
        <w:rPr>
          <w:b/>
          <w:sz w:val="28"/>
          <w:szCs w:val="28"/>
        </w:rPr>
      </w:pPr>
    </w:p>
    <w:p w14:paraId="2D526D2F" w14:textId="77777777" w:rsidR="004F1917" w:rsidRPr="006B5AFC" w:rsidRDefault="004F1917" w:rsidP="004F1917">
      <w:pPr>
        <w:spacing w:line="480" w:lineRule="auto"/>
        <w:ind w:left="5760" w:firstLine="720"/>
        <w:jc w:val="center"/>
        <w:rPr>
          <w:b/>
          <w:sz w:val="28"/>
          <w:szCs w:val="28"/>
        </w:rPr>
      </w:pPr>
    </w:p>
    <w:p w14:paraId="686D8FEC" w14:textId="77777777" w:rsidR="004F1917" w:rsidRPr="00533A6C" w:rsidRDefault="004F1917" w:rsidP="004F1917">
      <w:pPr>
        <w:spacing w:line="480" w:lineRule="auto"/>
        <w:ind w:left="2160" w:firstLine="720"/>
        <w:rPr>
          <w:b/>
          <w:sz w:val="28"/>
          <w:szCs w:val="28"/>
        </w:rPr>
      </w:pPr>
      <w:r w:rsidRPr="004F53BF">
        <w:rPr>
          <w:b/>
          <w:sz w:val="26"/>
          <w:szCs w:val="26"/>
        </w:rPr>
        <w:lastRenderedPageBreak/>
        <w:t>CERTIFICATION</w:t>
      </w:r>
    </w:p>
    <w:p w14:paraId="4E37307E" w14:textId="77777777" w:rsidR="004F1917" w:rsidRPr="004F53BF" w:rsidRDefault="004F1917" w:rsidP="004F1917">
      <w:pPr>
        <w:spacing w:before="240" w:line="480" w:lineRule="auto"/>
        <w:jc w:val="both"/>
        <w:rPr>
          <w:sz w:val="26"/>
          <w:szCs w:val="26"/>
        </w:rPr>
      </w:pPr>
      <w:r>
        <w:rPr>
          <w:sz w:val="26"/>
          <w:szCs w:val="26"/>
        </w:rPr>
        <w:t xml:space="preserve">This is to certify that this project was carried out by HASSAN AISHAT, with Matric No ND/23/BAM/PT/0233 and has been read, corrected and approved as meeting the part of the requirement for the award of National Diploma (ND) in Business Administration and management, in the department of Business Administration and Management, Institute of Finance and Management Sciences, Kwara State Polytechnic, Ilorin, Nigeria. </w:t>
      </w:r>
    </w:p>
    <w:p w14:paraId="364C30DC" w14:textId="77777777" w:rsidR="004F1917" w:rsidRPr="004F53BF" w:rsidRDefault="004F1917" w:rsidP="004F1917">
      <w:pPr>
        <w:spacing w:line="480" w:lineRule="auto"/>
        <w:rPr>
          <w:sz w:val="26"/>
          <w:szCs w:val="26"/>
        </w:rPr>
      </w:pPr>
    </w:p>
    <w:p w14:paraId="23FB2EA8" w14:textId="77777777" w:rsidR="004F1917" w:rsidRPr="004F53BF" w:rsidRDefault="004F1917" w:rsidP="004F1917">
      <w:pPr>
        <w:pStyle w:val="NoSpacing"/>
      </w:pPr>
      <w:r w:rsidRPr="004F53BF">
        <w:t>________________________</w:t>
      </w:r>
      <w:r w:rsidRPr="004F53BF">
        <w:tab/>
      </w:r>
      <w:r w:rsidRPr="004F53BF">
        <w:tab/>
      </w:r>
      <w:r w:rsidRPr="004F53BF">
        <w:tab/>
      </w:r>
      <w:r w:rsidRPr="004F53BF">
        <w:tab/>
      </w:r>
      <w:r>
        <w:tab/>
      </w:r>
      <w:r>
        <w:tab/>
      </w:r>
      <w:r w:rsidRPr="004F53BF">
        <w:t>_______________</w:t>
      </w:r>
    </w:p>
    <w:p w14:paraId="7639A87D" w14:textId="77777777" w:rsidR="004F1917" w:rsidRPr="0049750A" w:rsidRDefault="004F1917" w:rsidP="004F1917">
      <w:pPr>
        <w:pStyle w:val="NoSpacing"/>
        <w:rPr>
          <w:b/>
        </w:rPr>
      </w:pPr>
      <w:r>
        <w:rPr>
          <w:b/>
        </w:rPr>
        <w:t>MR. KUDABO, M. I</w:t>
      </w:r>
      <w:r>
        <w:rPr>
          <w:b/>
        </w:rPr>
        <w:tab/>
      </w:r>
      <w:r>
        <w:rPr>
          <w:b/>
        </w:rPr>
        <w:tab/>
      </w:r>
      <w:r>
        <w:rPr>
          <w:b/>
        </w:rPr>
        <w:tab/>
      </w:r>
      <w:r>
        <w:rPr>
          <w:b/>
        </w:rPr>
        <w:tab/>
      </w:r>
      <w:r>
        <w:rPr>
          <w:b/>
        </w:rPr>
        <w:tab/>
      </w:r>
      <w:r>
        <w:rPr>
          <w:b/>
        </w:rPr>
        <w:tab/>
      </w:r>
      <w:r>
        <w:rPr>
          <w:b/>
        </w:rPr>
        <w:tab/>
      </w:r>
      <w:r>
        <w:rPr>
          <w:b/>
        </w:rPr>
        <w:tab/>
      </w:r>
      <w:r w:rsidRPr="0049750A">
        <w:rPr>
          <w:b/>
        </w:rPr>
        <w:t>DATE</w:t>
      </w:r>
    </w:p>
    <w:p w14:paraId="1D01ABDD" w14:textId="77777777" w:rsidR="004F1917" w:rsidRPr="00443487" w:rsidRDefault="004F1917" w:rsidP="004F1917">
      <w:pPr>
        <w:pStyle w:val="NoSpacing"/>
        <w:rPr>
          <w:b/>
        </w:rPr>
      </w:pPr>
      <w:r w:rsidRPr="00443487">
        <w:rPr>
          <w:b/>
        </w:rPr>
        <w:t>Project Supervisor</w:t>
      </w:r>
      <w:r>
        <w:rPr>
          <w:b/>
        </w:rPr>
        <w:tab/>
      </w:r>
    </w:p>
    <w:p w14:paraId="642AF8DA" w14:textId="77777777" w:rsidR="004F1917" w:rsidRDefault="004F1917" w:rsidP="004F1917">
      <w:pPr>
        <w:pStyle w:val="NoSpacing"/>
        <w:rPr>
          <w:b/>
          <w:i/>
        </w:rPr>
      </w:pPr>
    </w:p>
    <w:p w14:paraId="5F99AC8B" w14:textId="77777777" w:rsidR="004F1917" w:rsidRPr="0049750A" w:rsidRDefault="004F1917" w:rsidP="004F1917">
      <w:pPr>
        <w:pStyle w:val="NoSpacing"/>
        <w:rPr>
          <w:b/>
          <w:i/>
        </w:rPr>
      </w:pPr>
    </w:p>
    <w:p w14:paraId="257D392C" w14:textId="77777777" w:rsidR="004F1917" w:rsidRDefault="004F1917" w:rsidP="004F1917">
      <w:pPr>
        <w:pStyle w:val="NoSpacing"/>
      </w:pPr>
    </w:p>
    <w:p w14:paraId="50071D4F" w14:textId="77777777" w:rsidR="004F1917" w:rsidRPr="004F53BF" w:rsidRDefault="004F1917" w:rsidP="004F1917">
      <w:pPr>
        <w:pStyle w:val="NoSpacing"/>
      </w:pPr>
    </w:p>
    <w:p w14:paraId="3BFC2EC0" w14:textId="77777777" w:rsidR="004F1917" w:rsidRPr="004F53BF" w:rsidRDefault="004F1917" w:rsidP="004F1917">
      <w:pPr>
        <w:pStyle w:val="NoSpacing"/>
      </w:pPr>
      <w:r w:rsidRPr="004F53BF">
        <w:t>________________________</w:t>
      </w:r>
      <w:r w:rsidRPr="004F53BF">
        <w:tab/>
      </w:r>
      <w:r w:rsidRPr="004F53BF">
        <w:tab/>
      </w:r>
      <w:r w:rsidRPr="004F53BF">
        <w:tab/>
      </w:r>
      <w:r w:rsidRPr="004F53BF">
        <w:tab/>
      </w:r>
      <w:r>
        <w:tab/>
      </w:r>
      <w:r>
        <w:tab/>
      </w:r>
      <w:r w:rsidRPr="004F53BF">
        <w:t>_______________</w:t>
      </w:r>
    </w:p>
    <w:p w14:paraId="549A476D" w14:textId="77777777" w:rsidR="004F1917" w:rsidRPr="0049750A" w:rsidRDefault="004F1917" w:rsidP="004F1917">
      <w:pPr>
        <w:pStyle w:val="NoSpacing"/>
        <w:rPr>
          <w:b/>
        </w:rPr>
      </w:pPr>
      <w:r>
        <w:rPr>
          <w:b/>
        </w:rPr>
        <w:t>MR. KUDABO, M. I</w:t>
      </w:r>
      <w:r>
        <w:rPr>
          <w:b/>
        </w:rPr>
        <w:tab/>
      </w:r>
      <w:r>
        <w:rPr>
          <w:b/>
        </w:rPr>
        <w:tab/>
      </w:r>
      <w:r>
        <w:rPr>
          <w:b/>
        </w:rPr>
        <w:tab/>
      </w:r>
      <w:r>
        <w:rPr>
          <w:b/>
        </w:rPr>
        <w:tab/>
      </w:r>
      <w:r>
        <w:rPr>
          <w:b/>
        </w:rPr>
        <w:tab/>
      </w:r>
      <w:r>
        <w:rPr>
          <w:b/>
        </w:rPr>
        <w:tab/>
      </w:r>
      <w:r>
        <w:rPr>
          <w:b/>
        </w:rPr>
        <w:tab/>
      </w:r>
      <w:r>
        <w:rPr>
          <w:b/>
        </w:rPr>
        <w:tab/>
      </w:r>
      <w:r w:rsidRPr="0049750A">
        <w:rPr>
          <w:b/>
        </w:rPr>
        <w:t>DATE</w:t>
      </w:r>
    </w:p>
    <w:p w14:paraId="3DB30BF8" w14:textId="77777777" w:rsidR="004F1917" w:rsidRPr="00443487" w:rsidRDefault="004F1917" w:rsidP="004F1917">
      <w:pPr>
        <w:pStyle w:val="NoSpacing"/>
        <w:rPr>
          <w:b/>
        </w:rPr>
      </w:pPr>
      <w:r w:rsidRPr="00443487">
        <w:rPr>
          <w:b/>
        </w:rPr>
        <w:t xml:space="preserve">Project </w:t>
      </w:r>
      <w:r>
        <w:rPr>
          <w:b/>
        </w:rPr>
        <w:t>C</w:t>
      </w:r>
      <w:r w:rsidRPr="00443487">
        <w:rPr>
          <w:b/>
        </w:rPr>
        <w:t>oordinator</w:t>
      </w:r>
    </w:p>
    <w:p w14:paraId="18DF0E1A" w14:textId="77777777" w:rsidR="004F1917" w:rsidRDefault="004F1917" w:rsidP="004F1917">
      <w:pPr>
        <w:pStyle w:val="NoSpacing"/>
        <w:rPr>
          <w:b/>
          <w:i/>
        </w:rPr>
      </w:pPr>
    </w:p>
    <w:p w14:paraId="402CA93A" w14:textId="77777777" w:rsidR="004F1917" w:rsidRDefault="004F1917" w:rsidP="004F1917">
      <w:pPr>
        <w:pStyle w:val="NoSpacing"/>
        <w:rPr>
          <w:b/>
          <w:i/>
        </w:rPr>
      </w:pPr>
    </w:p>
    <w:p w14:paraId="0C64EF3D" w14:textId="77777777" w:rsidR="004F1917" w:rsidRDefault="004F1917" w:rsidP="004F1917">
      <w:pPr>
        <w:pStyle w:val="NoSpacing"/>
        <w:rPr>
          <w:b/>
          <w:i/>
        </w:rPr>
      </w:pPr>
    </w:p>
    <w:p w14:paraId="173AB07C" w14:textId="77777777" w:rsidR="004F1917" w:rsidRDefault="004F1917" w:rsidP="004F1917">
      <w:pPr>
        <w:pStyle w:val="NoSpacing"/>
        <w:rPr>
          <w:b/>
          <w:i/>
        </w:rPr>
      </w:pPr>
    </w:p>
    <w:p w14:paraId="419136CD" w14:textId="77777777" w:rsidR="004F1917" w:rsidRPr="004F53BF" w:rsidRDefault="004F1917" w:rsidP="004F1917">
      <w:pPr>
        <w:pStyle w:val="NoSpacing"/>
      </w:pPr>
      <w:r w:rsidRPr="004F53BF">
        <w:t>_________________________</w:t>
      </w:r>
      <w:r w:rsidRPr="004F53BF">
        <w:tab/>
      </w:r>
      <w:r w:rsidRPr="004F53BF">
        <w:tab/>
      </w:r>
      <w:r>
        <w:tab/>
      </w:r>
      <w:r>
        <w:tab/>
        <w:t xml:space="preserve"> </w:t>
      </w:r>
      <w:r>
        <w:tab/>
      </w:r>
      <w:r>
        <w:tab/>
        <w:t>_______________</w:t>
      </w:r>
    </w:p>
    <w:p w14:paraId="7AF02153" w14:textId="77777777" w:rsidR="004F1917" w:rsidRPr="0049750A" w:rsidRDefault="004F1917" w:rsidP="004F1917">
      <w:pPr>
        <w:pStyle w:val="NoSpacing"/>
        <w:rPr>
          <w:b/>
        </w:rPr>
      </w:pPr>
      <w:r>
        <w:rPr>
          <w:b/>
        </w:rPr>
        <w:t>MR. ALAKOSO, I. K</w:t>
      </w:r>
      <w:r>
        <w:rPr>
          <w:b/>
        </w:rPr>
        <w:tab/>
      </w:r>
      <w:r>
        <w:rPr>
          <w:b/>
        </w:rPr>
        <w:tab/>
      </w:r>
      <w:r>
        <w:rPr>
          <w:b/>
        </w:rPr>
        <w:tab/>
      </w:r>
      <w:r>
        <w:rPr>
          <w:b/>
        </w:rPr>
        <w:tab/>
      </w:r>
      <w:r>
        <w:rPr>
          <w:b/>
        </w:rPr>
        <w:tab/>
      </w:r>
      <w:r>
        <w:rPr>
          <w:b/>
        </w:rPr>
        <w:tab/>
      </w:r>
      <w:r>
        <w:rPr>
          <w:b/>
        </w:rPr>
        <w:tab/>
      </w:r>
      <w:r>
        <w:rPr>
          <w:b/>
        </w:rPr>
        <w:tab/>
      </w:r>
      <w:r w:rsidRPr="0049750A">
        <w:rPr>
          <w:b/>
        </w:rPr>
        <w:t>DATE</w:t>
      </w:r>
    </w:p>
    <w:p w14:paraId="693B5899" w14:textId="77777777" w:rsidR="004F1917" w:rsidRDefault="004F1917" w:rsidP="004F1917">
      <w:pPr>
        <w:pStyle w:val="NoSpacing"/>
        <w:rPr>
          <w:i/>
        </w:rPr>
      </w:pPr>
      <w:r w:rsidRPr="004F53BF">
        <w:rPr>
          <w:i/>
        </w:rPr>
        <w:t>Head of Department</w:t>
      </w:r>
    </w:p>
    <w:p w14:paraId="24C2D1B5" w14:textId="77777777" w:rsidR="004F1917" w:rsidRDefault="004F1917" w:rsidP="004F1917">
      <w:pPr>
        <w:pStyle w:val="NoSpacing"/>
        <w:rPr>
          <w:i/>
        </w:rPr>
      </w:pPr>
    </w:p>
    <w:p w14:paraId="60F3C459" w14:textId="77777777" w:rsidR="004F1917" w:rsidRDefault="004F1917" w:rsidP="004F1917">
      <w:pPr>
        <w:pStyle w:val="NoSpacing"/>
        <w:rPr>
          <w:i/>
        </w:rPr>
      </w:pPr>
    </w:p>
    <w:p w14:paraId="02C081FF" w14:textId="77777777" w:rsidR="004F1917" w:rsidRDefault="004F1917" w:rsidP="004F1917">
      <w:pPr>
        <w:pStyle w:val="NoSpacing"/>
        <w:rPr>
          <w:i/>
        </w:rPr>
      </w:pPr>
    </w:p>
    <w:p w14:paraId="2E47CA30" w14:textId="77777777" w:rsidR="004F1917" w:rsidRPr="004F53BF" w:rsidRDefault="004F1917" w:rsidP="004F1917">
      <w:pPr>
        <w:pStyle w:val="NoSpacing"/>
      </w:pPr>
      <w:r w:rsidRPr="004F53BF">
        <w:t>_________________________</w:t>
      </w:r>
      <w:r w:rsidRPr="004F53BF">
        <w:tab/>
      </w:r>
      <w:r w:rsidRPr="004F53BF">
        <w:tab/>
      </w:r>
      <w:r>
        <w:tab/>
      </w:r>
      <w:r>
        <w:tab/>
      </w:r>
      <w:r>
        <w:tab/>
      </w:r>
      <w:r>
        <w:tab/>
        <w:t xml:space="preserve"> _______________</w:t>
      </w:r>
    </w:p>
    <w:p w14:paraId="13244FE9" w14:textId="77777777" w:rsidR="004F1917" w:rsidRPr="0049750A" w:rsidRDefault="004F1917" w:rsidP="004F1917">
      <w:pPr>
        <w:pStyle w:val="NoSpacing"/>
        <w:rPr>
          <w:b/>
        </w:rPr>
      </w:pPr>
      <w:r w:rsidRPr="0049750A">
        <w:rPr>
          <w:b/>
        </w:rPr>
        <w:tab/>
      </w:r>
      <w:r w:rsidRPr="0049750A">
        <w:rPr>
          <w:b/>
        </w:rPr>
        <w:tab/>
      </w:r>
      <w:r w:rsidRPr="0049750A">
        <w:rPr>
          <w:b/>
        </w:rPr>
        <w:tab/>
      </w:r>
      <w:r>
        <w:rPr>
          <w:b/>
        </w:rPr>
        <w:tab/>
      </w:r>
      <w:r>
        <w:rPr>
          <w:b/>
        </w:rPr>
        <w:tab/>
      </w:r>
      <w:r>
        <w:rPr>
          <w:b/>
        </w:rPr>
        <w:tab/>
      </w:r>
      <w:r>
        <w:rPr>
          <w:b/>
        </w:rPr>
        <w:tab/>
      </w:r>
      <w:r>
        <w:rPr>
          <w:b/>
        </w:rPr>
        <w:tab/>
      </w:r>
      <w:r>
        <w:rPr>
          <w:b/>
        </w:rPr>
        <w:tab/>
      </w:r>
      <w:r>
        <w:rPr>
          <w:b/>
        </w:rPr>
        <w:tab/>
      </w:r>
      <w:r w:rsidRPr="0049750A">
        <w:rPr>
          <w:b/>
        </w:rPr>
        <w:t>DATE</w:t>
      </w:r>
    </w:p>
    <w:p w14:paraId="731A5829" w14:textId="77777777" w:rsidR="004F1917" w:rsidRPr="00DD7036" w:rsidRDefault="004F1917" w:rsidP="004F1917">
      <w:pPr>
        <w:pStyle w:val="NoSpacing"/>
        <w:rPr>
          <w:i/>
        </w:rPr>
      </w:pPr>
      <w:r>
        <w:rPr>
          <w:i/>
        </w:rPr>
        <w:t>(External Examine</w:t>
      </w:r>
    </w:p>
    <w:p w14:paraId="54B517C7" w14:textId="77777777" w:rsidR="004F1917" w:rsidRDefault="004F1917" w:rsidP="004F1917">
      <w:pPr>
        <w:spacing w:line="480" w:lineRule="auto"/>
        <w:contextualSpacing/>
        <w:jc w:val="center"/>
        <w:rPr>
          <w:b/>
          <w:sz w:val="26"/>
          <w:szCs w:val="26"/>
        </w:rPr>
      </w:pPr>
    </w:p>
    <w:p w14:paraId="246D39FB" w14:textId="77777777" w:rsidR="004F1917" w:rsidRDefault="004F1917" w:rsidP="004F1917">
      <w:pPr>
        <w:spacing w:line="480" w:lineRule="auto"/>
        <w:contextualSpacing/>
        <w:jc w:val="center"/>
        <w:rPr>
          <w:b/>
          <w:sz w:val="26"/>
          <w:szCs w:val="26"/>
        </w:rPr>
      </w:pPr>
    </w:p>
    <w:p w14:paraId="3AB35895" w14:textId="77777777" w:rsidR="004F1917" w:rsidRDefault="004F1917" w:rsidP="004F1917">
      <w:pPr>
        <w:spacing w:line="480" w:lineRule="auto"/>
        <w:contextualSpacing/>
        <w:jc w:val="center"/>
        <w:rPr>
          <w:b/>
          <w:sz w:val="26"/>
          <w:szCs w:val="26"/>
        </w:rPr>
      </w:pPr>
    </w:p>
    <w:p w14:paraId="5389CE21" w14:textId="77777777" w:rsidR="004F1917" w:rsidRDefault="004F1917" w:rsidP="004F1917">
      <w:pPr>
        <w:spacing w:line="480" w:lineRule="auto"/>
        <w:contextualSpacing/>
        <w:jc w:val="center"/>
        <w:rPr>
          <w:b/>
          <w:sz w:val="26"/>
          <w:szCs w:val="26"/>
        </w:rPr>
      </w:pPr>
    </w:p>
    <w:p w14:paraId="425E02F0" w14:textId="77777777" w:rsidR="004F1917" w:rsidRPr="005E079E" w:rsidRDefault="004F1917" w:rsidP="004F1917">
      <w:pPr>
        <w:spacing w:line="480" w:lineRule="auto"/>
        <w:contextualSpacing/>
        <w:jc w:val="center"/>
        <w:rPr>
          <w:i/>
          <w:sz w:val="26"/>
          <w:szCs w:val="26"/>
        </w:rPr>
      </w:pPr>
      <w:r w:rsidRPr="004F53BF">
        <w:rPr>
          <w:b/>
          <w:sz w:val="26"/>
          <w:szCs w:val="26"/>
        </w:rPr>
        <w:lastRenderedPageBreak/>
        <w:t>DEDICATION</w:t>
      </w:r>
    </w:p>
    <w:p w14:paraId="2BA37C44" w14:textId="77777777" w:rsidR="004F1917" w:rsidRPr="004F53BF" w:rsidRDefault="004F1917" w:rsidP="004F1917">
      <w:pPr>
        <w:spacing w:line="480" w:lineRule="auto"/>
        <w:jc w:val="both"/>
        <w:rPr>
          <w:sz w:val="26"/>
          <w:szCs w:val="26"/>
        </w:rPr>
      </w:pPr>
      <w:r w:rsidRPr="00123FA5">
        <w:rPr>
          <w:sz w:val="26"/>
          <w:szCs w:val="26"/>
        </w:rPr>
        <w:t xml:space="preserve">This project work is dedicated to almighty Allah the creator of heaven and earth the one who created all human kind who gave me knowledge to achieve this project work and also my parents </w:t>
      </w:r>
      <w:proofErr w:type="spellStart"/>
      <w:r w:rsidRPr="00123FA5">
        <w:rPr>
          <w:sz w:val="26"/>
          <w:szCs w:val="26"/>
        </w:rPr>
        <w:t>Mr</w:t>
      </w:r>
      <w:proofErr w:type="spellEnd"/>
      <w:r>
        <w:rPr>
          <w:sz w:val="26"/>
          <w:szCs w:val="26"/>
        </w:rPr>
        <w:t xml:space="preserve"> &amp;</w:t>
      </w:r>
      <w:r w:rsidRPr="00123FA5">
        <w:rPr>
          <w:sz w:val="26"/>
          <w:szCs w:val="26"/>
        </w:rPr>
        <w:t xml:space="preserve"> </w:t>
      </w:r>
      <w:proofErr w:type="spellStart"/>
      <w:r w:rsidRPr="00123FA5">
        <w:rPr>
          <w:sz w:val="26"/>
          <w:szCs w:val="26"/>
        </w:rPr>
        <w:t>Mrs</w:t>
      </w:r>
      <w:proofErr w:type="spellEnd"/>
      <w:r w:rsidRPr="00123FA5">
        <w:rPr>
          <w:sz w:val="26"/>
          <w:szCs w:val="26"/>
        </w:rPr>
        <w:t xml:space="preserve"> </w:t>
      </w:r>
      <w:r>
        <w:rPr>
          <w:sz w:val="26"/>
          <w:szCs w:val="26"/>
        </w:rPr>
        <w:t>HASSAN</w:t>
      </w:r>
    </w:p>
    <w:p w14:paraId="39E316B1" w14:textId="77777777" w:rsidR="004F1917" w:rsidRPr="004F53BF" w:rsidRDefault="004F1917" w:rsidP="004F1917">
      <w:pPr>
        <w:spacing w:line="480" w:lineRule="auto"/>
        <w:jc w:val="both"/>
        <w:rPr>
          <w:sz w:val="26"/>
          <w:szCs w:val="26"/>
        </w:rPr>
      </w:pPr>
    </w:p>
    <w:p w14:paraId="57EA63E8" w14:textId="77777777" w:rsidR="004F1917" w:rsidRPr="004F53BF" w:rsidRDefault="004F1917" w:rsidP="004F1917">
      <w:pPr>
        <w:spacing w:line="480" w:lineRule="auto"/>
        <w:jc w:val="both"/>
        <w:rPr>
          <w:sz w:val="26"/>
          <w:szCs w:val="26"/>
        </w:rPr>
      </w:pPr>
    </w:p>
    <w:p w14:paraId="5607B2CA" w14:textId="77777777" w:rsidR="004F1917" w:rsidRPr="004F53BF" w:rsidRDefault="004F1917" w:rsidP="004F1917">
      <w:pPr>
        <w:spacing w:line="480" w:lineRule="auto"/>
        <w:jc w:val="both"/>
        <w:rPr>
          <w:sz w:val="26"/>
          <w:szCs w:val="26"/>
        </w:rPr>
      </w:pPr>
    </w:p>
    <w:p w14:paraId="0062E4BA" w14:textId="77777777" w:rsidR="004F1917" w:rsidRPr="004F53BF" w:rsidRDefault="004F1917" w:rsidP="004F1917">
      <w:pPr>
        <w:spacing w:line="480" w:lineRule="auto"/>
        <w:jc w:val="both"/>
        <w:rPr>
          <w:sz w:val="26"/>
          <w:szCs w:val="26"/>
        </w:rPr>
      </w:pPr>
    </w:p>
    <w:p w14:paraId="6CED51EA" w14:textId="77777777" w:rsidR="004F1917" w:rsidRPr="004F53BF" w:rsidRDefault="004F1917" w:rsidP="004F1917">
      <w:pPr>
        <w:spacing w:line="480" w:lineRule="auto"/>
        <w:jc w:val="both"/>
        <w:rPr>
          <w:sz w:val="26"/>
          <w:szCs w:val="26"/>
        </w:rPr>
      </w:pPr>
    </w:p>
    <w:p w14:paraId="676C6D80" w14:textId="77777777" w:rsidR="004F1917" w:rsidRPr="004F53BF" w:rsidRDefault="004F1917" w:rsidP="004F1917">
      <w:pPr>
        <w:spacing w:line="480" w:lineRule="auto"/>
        <w:jc w:val="both"/>
        <w:rPr>
          <w:sz w:val="26"/>
          <w:szCs w:val="26"/>
        </w:rPr>
      </w:pPr>
    </w:p>
    <w:p w14:paraId="45B1BA84" w14:textId="77777777" w:rsidR="004F1917" w:rsidRPr="004F53BF" w:rsidRDefault="004F1917" w:rsidP="004F1917">
      <w:pPr>
        <w:spacing w:line="480" w:lineRule="auto"/>
        <w:jc w:val="both"/>
        <w:rPr>
          <w:b/>
          <w:sz w:val="26"/>
          <w:szCs w:val="26"/>
        </w:rPr>
      </w:pPr>
    </w:p>
    <w:p w14:paraId="4E4D2CD3" w14:textId="77777777" w:rsidR="004F1917" w:rsidRPr="004F53BF" w:rsidRDefault="004F1917" w:rsidP="004F1917">
      <w:pPr>
        <w:spacing w:line="480" w:lineRule="auto"/>
        <w:jc w:val="both"/>
        <w:rPr>
          <w:b/>
          <w:sz w:val="26"/>
          <w:szCs w:val="26"/>
        </w:rPr>
      </w:pPr>
    </w:p>
    <w:p w14:paraId="01BD7073" w14:textId="77777777" w:rsidR="004F1917" w:rsidRDefault="004F1917" w:rsidP="004F1917">
      <w:pPr>
        <w:spacing w:line="480" w:lineRule="auto"/>
        <w:jc w:val="both"/>
        <w:rPr>
          <w:b/>
          <w:sz w:val="26"/>
          <w:szCs w:val="26"/>
        </w:rPr>
      </w:pPr>
    </w:p>
    <w:p w14:paraId="5B8F9E6D" w14:textId="77777777" w:rsidR="004F1917" w:rsidRDefault="004F1917" w:rsidP="004F1917">
      <w:pPr>
        <w:spacing w:line="480" w:lineRule="auto"/>
        <w:jc w:val="both"/>
        <w:rPr>
          <w:b/>
          <w:sz w:val="26"/>
          <w:szCs w:val="26"/>
        </w:rPr>
      </w:pPr>
    </w:p>
    <w:p w14:paraId="2FBDB3B6" w14:textId="77777777" w:rsidR="004F1917" w:rsidRDefault="004F1917" w:rsidP="004F1917">
      <w:pPr>
        <w:spacing w:line="480" w:lineRule="auto"/>
        <w:jc w:val="both"/>
        <w:rPr>
          <w:b/>
          <w:sz w:val="26"/>
          <w:szCs w:val="26"/>
        </w:rPr>
      </w:pPr>
    </w:p>
    <w:p w14:paraId="31936E76" w14:textId="77777777" w:rsidR="004F1917" w:rsidRDefault="004F1917" w:rsidP="004F1917">
      <w:pPr>
        <w:spacing w:line="480" w:lineRule="auto"/>
        <w:jc w:val="both"/>
        <w:rPr>
          <w:b/>
          <w:sz w:val="26"/>
          <w:szCs w:val="26"/>
        </w:rPr>
      </w:pPr>
    </w:p>
    <w:p w14:paraId="40D96FA1" w14:textId="77777777" w:rsidR="004F1917" w:rsidRDefault="004F1917" w:rsidP="004F1917">
      <w:pPr>
        <w:spacing w:line="480" w:lineRule="auto"/>
        <w:jc w:val="both"/>
        <w:rPr>
          <w:b/>
          <w:sz w:val="26"/>
          <w:szCs w:val="26"/>
        </w:rPr>
      </w:pPr>
    </w:p>
    <w:p w14:paraId="1F18E522" w14:textId="77777777" w:rsidR="004F1917" w:rsidRDefault="004F1917" w:rsidP="004F1917">
      <w:pPr>
        <w:spacing w:line="480" w:lineRule="auto"/>
        <w:jc w:val="both"/>
        <w:rPr>
          <w:b/>
          <w:sz w:val="26"/>
          <w:szCs w:val="26"/>
        </w:rPr>
      </w:pPr>
    </w:p>
    <w:p w14:paraId="0001812F" w14:textId="77777777" w:rsidR="004F1917" w:rsidRPr="004F53BF" w:rsidRDefault="004F1917" w:rsidP="004F1917">
      <w:pPr>
        <w:spacing w:line="480" w:lineRule="auto"/>
        <w:ind w:left="2160" w:firstLine="720"/>
        <w:rPr>
          <w:b/>
          <w:sz w:val="26"/>
          <w:szCs w:val="26"/>
        </w:rPr>
      </w:pPr>
      <w:r w:rsidRPr="004F53BF">
        <w:rPr>
          <w:b/>
          <w:sz w:val="26"/>
          <w:szCs w:val="26"/>
        </w:rPr>
        <w:lastRenderedPageBreak/>
        <w:t>ACKNOWLEDGEMENT</w:t>
      </w:r>
    </w:p>
    <w:p w14:paraId="54C59328" w14:textId="77777777" w:rsidR="004F1917" w:rsidRPr="00D719BE" w:rsidRDefault="004F1917" w:rsidP="004F1917">
      <w:pPr>
        <w:spacing w:line="480" w:lineRule="auto"/>
        <w:jc w:val="both"/>
        <w:rPr>
          <w:sz w:val="26"/>
          <w:szCs w:val="26"/>
        </w:rPr>
      </w:pPr>
      <w:r w:rsidRPr="00D719BE">
        <w:rPr>
          <w:sz w:val="26"/>
          <w:szCs w:val="26"/>
        </w:rPr>
        <w:t>I wish to acknowledge my profound gratitude to member of people who make my long-awaited dream come true.</w:t>
      </w:r>
    </w:p>
    <w:p w14:paraId="3AAB5062" w14:textId="77777777" w:rsidR="004F1917" w:rsidRPr="00D719BE" w:rsidRDefault="004F1917" w:rsidP="004F1917">
      <w:pPr>
        <w:spacing w:line="480" w:lineRule="auto"/>
        <w:jc w:val="both"/>
        <w:rPr>
          <w:sz w:val="26"/>
          <w:szCs w:val="26"/>
        </w:rPr>
      </w:pPr>
      <w:r w:rsidRPr="00D719BE">
        <w:rPr>
          <w:sz w:val="26"/>
          <w:szCs w:val="26"/>
        </w:rPr>
        <w:t xml:space="preserve"> First of all, am using this medium to express my gratitude and grateful expression towards almighty Allah for his showers of blessing upon my higher national diploma in business administration, thank you almighty Allah and I appreciate you and will always give u praise.</w:t>
      </w:r>
    </w:p>
    <w:p w14:paraId="593781B0" w14:textId="77777777" w:rsidR="004F1917" w:rsidRPr="00D719BE" w:rsidRDefault="004F1917" w:rsidP="004F1917">
      <w:pPr>
        <w:spacing w:line="480" w:lineRule="auto"/>
        <w:jc w:val="both"/>
        <w:rPr>
          <w:sz w:val="26"/>
          <w:szCs w:val="26"/>
        </w:rPr>
      </w:pPr>
      <w:r w:rsidRPr="00D719BE">
        <w:rPr>
          <w:sz w:val="26"/>
          <w:szCs w:val="26"/>
        </w:rPr>
        <w:t xml:space="preserve"> My gratitude goes to my project supervisor </w:t>
      </w:r>
      <w:proofErr w:type="spellStart"/>
      <w:r>
        <w:rPr>
          <w:sz w:val="26"/>
          <w:szCs w:val="26"/>
        </w:rPr>
        <w:t>M</w:t>
      </w:r>
      <w:r w:rsidRPr="00D719BE">
        <w:rPr>
          <w:sz w:val="26"/>
          <w:szCs w:val="26"/>
        </w:rPr>
        <w:t>r</w:t>
      </w:r>
      <w:proofErr w:type="spellEnd"/>
      <w:r w:rsidRPr="00D719BE">
        <w:rPr>
          <w:sz w:val="26"/>
          <w:szCs w:val="26"/>
        </w:rPr>
        <w:t xml:space="preserve"> </w:t>
      </w:r>
      <w:r>
        <w:rPr>
          <w:sz w:val="26"/>
          <w:szCs w:val="26"/>
        </w:rPr>
        <w:t>K</w:t>
      </w:r>
      <w:r w:rsidRPr="00D719BE">
        <w:rPr>
          <w:sz w:val="26"/>
          <w:szCs w:val="26"/>
        </w:rPr>
        <w:t xml:space="preserve">udabo </w:t>
      </w:r>
      <w:r>
        <w:rPr>
          <w:sz w:val="26"/>
          <w:szCs w:val="26"/>
        </w:rPr>
        <w:t>M</w:t>
      </w:r>
      <w:r w:rsidRPr="00D719BE">
        <w:rPr>
          <w:sz w:val="26"/>
          <w:szCs w:val="26"/>
        </w:rPr>
        <w:t>oses and all member of staff in department of business administration that have help me in one way or the other to make my dream to come to a reality.</w:t>
      </w:r>
    </w:p>
    <w:p w14:paraId="41771EB8" w14:textId="77777777" w:rsidR="004F1917" w:rsidRDefault="004F1917" w:rsidP="004F1917">
      <w:pPr>
        <w:spacing w:line="480" w:lineRule="auto"/>
        <w:jc w:val="both"/>
        <w:rPr>
          <w:sz w:val="26"/>
          <w:szCs w:val="26"/>
        </w:rPr>
      </w:pPr>
    </w:p>
    <w:p w14:paraId="11E25442" w14:textId="77777777" w:rsidR="004F1917" w:rsidRDefault="004F1917" w:rsidP="004F1917">
      <w:pPr>
        <w:spacing w:line="480" w:lineRule="auto"/>
        <w:rPr>
          <w:b/>
          <w:iCs/>
        </w:rPr>
      </w:pPr>
    </w:p>
    <w:p w14:paraId="32C73288" w14:textId="77777777" w:rsidR="004F1917" w:rsidRDefault="004F1917" w:rsidP="004F1917">
      <w:pPr>
        <w:spacing w:line="480" w:lineRule="auto"/>
        <w:rPr>
          <w:b/>
          <w:iCs/>
        </w:rPr>
      </w:pPr>
    </w:p>
    <w:p w14:paraId="1EEA5AFC" w14:textId="77777777" w:rsidR="004F1917" w:rsidRDefault="004F1917" w:rsidP="004F1917">
      <w:pPr>
        <w:spacing w:line="480" w:lineRule="auto"/>
        <w:rPr>
          <w:b/>
          <w:iCs/>
        </w:rPr>
      </w:pPr>
    </w:p>
    <w:p w14:paraId="1FB12547" w14:textId="77777777" w:rsidR="004F1917" w:rsidRDefault="004F1917" w:rsidP="004F1917">
      <w:pPr>
        <w:spacing w:line="480" w:lineRule="auto"/>
        <w:rPr>
          <w:b/>
          <w:iCs/>
        </w:rPr>
      </w:pPr>
    </w:p>
    <w:p w14:paraId="2FCE2626" w14:textId="77777777" w:rsidR="004F1917" w:rsidRDefault="004F1917" w:rsidP="004F1917">
      <w:pPr>
        <w:spacing w:line="480" w:lineRule="auto"/>
        <w:rPr>
          <w:b/>
          <w:iCs/>
        </w:rPr>
      </w:pPr>
    </w:p>
    <w:p w14:paraId="45398910" w14:textId="77777777" w:rsidR="004F1917" w:rsidRDefault="004F1917" w:rsidP="004F1917">
      <w:pPr>
        <w:spacing w:line="480" w:lineRule="auto"/>
        <w:rPr>
          <w:b/>
          <w:iCs/>
        </w:rPr>
      </w:pPr>
    </w:p>
    <w:p w14:paraId="381E57E0" w14:textId="77777777" w:rsidR="004F1917" w:rsidRDefault="004F1917" w:rsidP="004F1917">
      <w:pPr>
        <w:spacing w:line="480" w:lineRule="auto"/>
        <w:rPr>
          <w:b/>
          <w:iCs/>
        </w:rPr>
      </w:pPr>
    </w:p>
    <w:p w14:paraId="3F5CAC95" w14:textId="77777777" w:rsidR="004F1917" w:rsidRDefault="004F1917" w:rsidP="004F1917">
      <w:pPr>
        <w:spacing w:line="480" w:lineRule="auto"/>
        <w:rPr>
          <w:b/>
          <w:iCs/>
        </w:rPr>
      </w:pPr>
    </w:p>
    <w:p w14:paraId="129A463E" w14:textId="77777777" w:rsidR="004F1917" w:rsidRDefault="004F1917" w:rsidP="004F1917">
      <w:pPr>
        <w:spacing w:line="360" w:lineRule="auto"/>
        <w:jc w:val="center"/>
        <w:rPr>
          <w:b/>
          <w:iCs/>
        </w:rPr>
      </w:pPr>
      <w:r w:rsidRPr="00A63B94">
        <w:rPr>
          <w:b/>
          <w:iCs/>
        </w:rPr>
        <w:lastRenderedPageBreak/>
        <w:t>ABSTRACT</w:t>
      </w:r>
    </w:p>
    <w:p w14:paraId="4385621C" w14:textId="77777777" w:rsidR="004F1917" w:rsidRPr="00A63B94" w:rsidRDefault="004F1917" w:rsidP="004F1917">
      <w:pPr>
        <w:spacing w:line="360" w:lineRule="auto"/>
        <w:jc w:val="center"/>
        <w:rPr>
          <w:iCs/>
        </w:rPr>
      </w:pPr>
    </w:p>
    <w:p w14:paraId="6F119EBE" w14:textId="77777777" w:rsidR="004F1917" w:rsidRPr="006B357A" w:rsidRDefault="004F1917" w:rsidP="004F1917">
      <w:pPr>
        <w:spacing w:line="480" w:lineRule="auto"/>
        <w:jc w:val="both"/>
      </w:pPr>
      <w:r w:rsidRPr="006B357A">
        <w:t>This study examines Effect of Corporate Sustainability Factors on Organizational Performance. Faced with the problem of inadequate attention to ethical, environmental, cultural and social needs of the community, the study was guided by the following objectives; to establish how crises management in AIRTEL affects the company’s earnings per share; to ascertain how the code of conduct for AIRTEL’s employees affects the company’s reputation; to determine how compliance with statutory regulations affects AIRTEL’s return. Concerning methodology, the study employed descriptive and explanatory design, questionnaires in addition to library research were applied in order to collect data. Primary and secondary data sources were used and data was analyzed using statistical package which was presented in frequency tables and percentage. The study findings revealed there is a significant relationship between corporate sustainability and organizational performance with a significance level of 0.05 Key recommendations from the study are; Organizations should focus more on public relations when embarking on crisis plan; organizations must have a strong and clear sustainability plan that meet the needs of all stakeholders involved</w:t>
      </w:r>
    </w:p>
    <w:p w14:paraId="1203BF4F" w14:textId="77777777" w:rsidR="004F1917" w:rsidRPr="006B357A" w:rsidRDefault="004F1917" w:rsidP="004F1917">
      <w:pPr>
        <w:spacing w:line="480" w:lineRule="auto"/>
        <w:rPr>
          <w:rStyle w:val="5yl5"/>
        </w:rPr>
      </w:pPr>
    </w:p>
    <w:p w14:paraId="34CEFCE9" w14:textId="77777777" w:rsidR="004F1917" w:rsidRPr="006B357A" w:rsidRDefault="004F1917" w:rsidP="004F1917">
      <w:pPr>
        <w:spacing w:line="480" w:lineRule="auto"/>
        <w:rPr>
          <w:rStyle w:val="5yl5"/>
        </w:rPr>
      </w:pPr>
    </w:p>
    <w:p w14:paraId="03C94DDD" w14:textId="77777777" w:rsidR="004F1917" w:rsidRPr="006B357A" w:rsidRDefault="004F1917" w:rsidP="004F1917">
      <w:pPr>
        <w:spacing w:line="480" w:lineRule="auto"/>
        <w:rPr>
          <w:rStyle w:val="5yl5"/>
        </w:rPr>
      </w:pPr>
    </w:p>
    <w:p w14:paraId="5CBCDB3E" w14:textId="77777777" w:rsidR="004F1917" w:rsidRDefault="004F1917" w:rsidP="004F1917">
      <w:pPr>
        <w:spacing w:line="480" w:lineRule="auto"/>
        <w:rPr>
          <w:rStyle w:val="5yl5"/>
          <w:i/>
        </w:rPr>
      </w:pPr>
    </w:p>
    <w:p w14:paraId="7E42479B" w14:textId="77777777" w:rsidR="00B324B5" w:rsidRDefault="00B324B5" w:rsidP="004F1917">
      <w:pPr>
        <w:spacing w:line="480" w:lineRule="auto"/>
        <w:rPr>
          <w:rStyle w:val="5yl5"/>
          <w:i/>
        </w:rPr>
      </w:pPr>
    </w:p>
    <w:p w14:paraId="633D2E9C" w14:textId="77777777" w:rsidR="00B324B5" w:rsidRDefault="00B324B5" w:rsidP="004F1917">
      <w:pPr>
        <w:spacing w:line="480" w:lineRule="auto"/>
        <w:rPr>
          <w:rStyle w:val="5yl5"/>
          <w:i/>
        </w:rPr>
      </w:pPr>
    </w:p>
    <w:p w14:paraId="4099BB1D" w14:textId="77777777" w:rsidR="00B324B5" w:rsidRPr="00BE7371" w:rsidRDefault="00B324B5" w:rsidP="004F1917">
      <w:pPr>
        <w:spacing w:line="480" w:lineRule="auto"/>
        <w:rPr>
          <w:rStyle w:val="5yl5"/>
          <w:i/>
        </w:rPr>
      </w:pPr>
    </w:p>
    <w:p w14:paraId="5433D00F" w14:textId="77777777" w:rsidR="004F1917" w:rsidRPr="00BE7371" w:rsidRDefault="004F1917" w:rsidP="004F1917">
      <w:pPr>
        <w:spacing w:line="360" w:lineRule="auto"/>
        <w:ind w:left="2160" w:firstLine="720"/>
        <w:rPr>
          <w:b/>
        </w:rPr>
      </w:pPr>
      <w:r w:rsidRPr="00BE7371">
        <w:rPr>
          <w:b/>
        </w:rPr>
        <w:t>TABLE OF CONTENT</w:t>
      </w:r>
    </w:p>
    <w:p w14:paraId="62C1B6EC" w14:textId="77777777" w:rsidR="004F1917" w:rsidRPr="00BE7371" w:rsidRDefault="004F1917" w:rsidP="004F1917">
      <w:pPr>
        <w:spacing w:line="360" w:lineRule="auto"/>
      </w:pPr>
    </w:p>
    <w:p w14:paraId="3C937605" w14:textId="77777777" w:rsidR="004F1917" w:rsidRPr="00800FB5" w:rsidRDefault="004F1917" w:rsidP="004F1917">
      <w:pPr>
        <w:pStyle w:val="Heading2"/>
        <w:spacing w:line="360" w:lineRule="auto"/>
        <w:rPr>
          <w:sz w:val="24"/>
          <w:szCs w:val="24"/>
        </w:rPr>
      </w:pPr>
      <w:r w:rsidRPr="00800FB5">
        <w:rPr>
          <w:color w:val="auto"/>
          <w:sz w:val="24"/>
          <w:szCs w:val="24"/>
        </w:rPr>
        <w:t xml:space="preserve">Title page </w:t>
      </w:r>
      <w:r w:rsidRPr="00800FB5">
        <w:rPr>
          <w:color w:val="auto"/>
          <w:sz w:val="24"/>
          <w:szCs w:val="24"/>
        </w:rPr>
        <w:tab/>
      </w:r>
      <w:r w:rsidRPr="00800FB5">
        <w:rPr>
          <w:sz w:val="24"/>
          <w:szCs w:val="24"/>
        </w:rPr>
        <w:tab/>
      </w:r>
      <w:r w:rsidRPr="00800FB5">
        <w:rPr>
          <w:sz w:val="24"/>
          <w:szCs w:val="24"/>
        </w:rPr>
        <w:tab/>
      </w:r>
      <w:r w:rsidRPr="00800FB5">
        <w:rPr>
          <w:sz w:val="24"/>
          <w:szCs w:val="24"/>
        </w:rPr>
        <w:tab/>
      </w:r>
      <w:r w:rsidRPr="00800FB5">
        <w:rPr>
          <w:sz w:val="24"/>
          <w:szCs w:val="24"/>
        </w:rPr>
        <w:tab/>
      </w:r>
      <w:r w:rsidRPr="00800FB5">
        <w:rPr>
          <w:sz w:val="24"/>
          <w:szCs w:val="24"/>
        </w:rPr>
        <w:tab/>
      </w:r>
      <w:r w:rsidRPr="00800FB5">
        <w:rPr>
          <w:sz w:val="24"/>
          <w:szCs w:val="24"/>
        </w:rPr>
        <w:tab/>
      </w:r>
      <w:r w:rsidRPr="00800FB5">
        <w:rPr>
          <w:sz w:val="24"/>
          <w:szCs w:val="24"/>
        </w:rPr>
        <w:tab/>
      </w:r>
      <w:r w:rsidRPr="00800FB5">
        <w:rPr>
          <w:sz w:val="24"/>
          <w:szCs w:val="24"/>
        </w:rPr>
        <w:tab/>
      </w:r>
      <w:proofErr w:type="spellStart"/>
      <w:r w:rsidRPr="00800FB5">
        <w:rPr>
          <w:sz w:val="24"/>
          <w:szCs w:val="24"/>
        </w:rPr>
        <w:t>i</w:t>
      </w:r>
      <w:proofErr w:type="spellEnd"/>
    </w:p>
    <w:p w14:paraId="00236215" w14:textId="77777777" w:rsidR="004F1917" w:rsidRPr="00800FB5" w:rsidRDefault="004F1917" w:rsidP="004F1917">
      <w:pPr>
        <w:spacing w:line="360" w:lineRule="auto"/>
      </w:pPr>
      <w:r w:rsidRPr="00800FB5">
        <w:t xml:space="preserve">Certification </w:t>
      </w:r>
      <w:r w:rsidRPr="00800FB5">
        <w:tab/>
      </w:r>
      <w:r w:rsidRPr="00800FB5">
        <w:tab/>
      </w:r>
      <w:r w:rsidRPr="00800FB5">
        <w:tab/>
      </w:r>
      <w:r w:rsidRPr="00800FB5">
        <w:tab/>
      </w:r>
      <w:r w:rsidRPr="00800FB5">
        <w:tab/>
      </w:r>
      <w:r w:rsidRPr="00800FB5">
        <w:tab/>
      </w:r>
      <w:r w:rsidRPr="00800FB5">
        <w:tab/>
      </w:r>
      <w:r w:rsidRPr="00800FB5">
        <w:tab/>
      </w:r>
      <w:r w:rsidRPr="00800FB5">
        <w:tab/>
        <w:t>ii</w:t>
      </w:r>
    </w:p>
    <w:p w14:paraId="68765EF2" w14:textId="77777777" w:rsidR="004F1917" w:rsidRPr="00800FB5" w:rsidRDefault="004F1917" w:rsidP="004F1917">
      <w:pPr>
        <w:spacing w:line="360" w:lineRule="auto"/>
      </w:pPr>
      <w:r w:rsidRPr="00800FB5">
        <w:t>Dedication</w:t>
      </w:r>
      <w:r w:rsidRPr="00800FB5">
        <w:tab/>
      </w:r>
      <w:r w:rsidRPr="00800FB5">
        <w:tab/>
      </w:r>
      <w:r w:rsidRPr="00800FB5">
        <w:tab/>
      </w:r>
      <w:r w:rsidRPr="00800FB5">
        <w:tab/>
      </w:r>
      <w:r w:rsidRPr="00800FB5">
        <w:tab/>
      </w:r>
      <w:r w:rsidRPr="00800FB5">
        <w:tab/>
      </w:r>
      <w:r w:rsidRPr="00800FB5">
        <w:tab/>
      </w:r>
      <w:r w:rsidRPr="00800FB5">
        <w:tab/>
      </w:r>
      <w:r w:rsidRPr="00800FB5">
        <w:tab/>
        <w:t>iii</w:t>
      </w:r>
    </w:p>
    <w:p w14:paraId="20256746" w14:textId="77777777" w:rsidR="004F1917" w:rsidRPr="00800FB5" w:rsidRDefault="004F1917" w:rsidP="004F1917">
      <w:pPr>
        <w:spacing w:line="360" w:lineRule="auto"/>
      </w:pPr>
      <w:r w:rsidRPr="00800FB5">
        <w:t>Acknowledgment</w:t>
      </w:r>
      <w:r w:rsidRPr="00800FB5">
        <w:tab/>
      </w:r>
      <w:r w:rsidRPr="00800FB5">
        <w:tab/>
      </w:r>
      <w:r w:rsidRPr="00800FB5">
        <w:tab/>
      </w:r>
      <w:r w:rsidRPr="00800FB5">
        <w:tab/>
      </w:r>
      <w:r w:rsidRPr="00800FB5">
        <w:tab/>
      </w:r>
      <w:r w:rsidRPr="00800FB5">
        <w:tab/>
      </w:r>
      <w:r w:rsidRPr="00800FB5">
        <w:tab/>
      </w:r>
      <w:r w:rsidRPr="00800FB5">
        <w:tab/>
        <w:t>iv</w:t>
      </w:r>
    </w:p>
    <w:p w14:paraId="55F7A5DF" w14:textId="77777777" w:rsidR="004F1917" w:rsidRPr="00800FB5" w:rsidRDefault="004F1917" w:rsidP="004F1917">
      <w:pPr>
        <w:spacing w:line="360" w:lineRule="auto"/>
      </w:pPr>
      <w:r w:rsidRPr="00800FB5">
        <w:t xml:space="preserve">Abstract </w:t>
      </w:r>
      <w:r w:rsidRPr="00800FB5">
        <w:tab/>
      </w:r>
      <w:r w:rsidRPr="00800FB5">
        <w:tab/>
      </w:r>
      <w:r w:rsidRPr="00800FB5">
        <w:tab/>
      </w:r>
      <w:r w:rsidRPr="00800FB5">
        <w:tab/>
      </w:r>
      <w:r w:rsidRPr="00800FB5">
        <w:tab/>
      </w:r>
      <w:r w:rsidRPr="00800FB5">
        <w:tab/>
      </w:r>
      <w:r w:rsidRPr="00800FB5">
        <w:tab/>
      </w:r>
      <w:r w:rsidRPr="00800FB5">
        <w:tab/>
      </w:r>
      <w:r w:rsidRPr="00800FB5">
        <w:tab/>
        <w:t>v</w:t>
      </w:r>
    </w:p>
    <w:p w14:paraId="18A333C1" w14:textId="77777777" w:rsidR="004F1917" w:rsidRPr="00800FB5" w:rsidRDefault="004F1917" w:rsidP="004F1917">
      <w:pPr>
        <w:spacing w:line="360" w:lineRule="auto"/>
      </w:pPr>
      <w:r w:rsidRPr="00800FB5">
        <w:t xml:space="preserve">Table of contents </w:t>
      </w:r>
      <w:r w:rsidRPr="00800FB5">
        <w:tab/>
      </w:r>
      <w:r w:rsidRPr="00800FB5">
        <w:tab/>
      </w:r>
      <w:r w:rsidRPr="00800FB5">
        <w:tab/>
      </w:r>
      <w:r w:rsidRPr="00800FB5">
        <w:tab/>
      </w:r>
      <w:r w:rsidRPr="00800FB5">
        <w:tab/>
      </w:r>
      <w:r w:rsidRPr="00800FB5">
        <w:tab/>
      </w:r>
      <w:r w:rsidRPr="00800FB5">
        <w:tab/>
      </w:r>
      <w:r w:rsidRPr="00800FB5">
        <w:tab/>
        <w:t>vi</w:t>
      </w:r>
    </w:p>
    <w:p w14:paraId="4805417D" w14:textId="77777777" w:rsidR="004F1917" w:rsidRPr="00E67AE0" w:rsidRDefault="004F1917" w:rsidP="004F1917">
      <w:pPr>
        <w:pStyle w:val="Heading3"/>
        <w:spacing w:line="360" w:lineRule="auto"/>
        <w:rPr>
          <w:b/>
          <w:bCs w:val="0"/>
          <w:color w:val="auto"/>
        </w:rPr>
      </w:pPr>
      <w:r w:rsidRPr="00E67AE0">
        <w:rPr>
          <w:b/>
          <w:color w:val="auto"/>
        </w:rPr>
        <w:t xml:space="preserve">CHAPTER ONE: </w:t>
      </w:r>
      <w:r w:rsidRPr="00E67AE0">
        <w:rPr>
          <w:rFonts w:cs="Times New Roman"/>
          <w:b/>
          <w:color w:val="auto"/>
          <w:sz w:val="24"/>
          <w:szCs w:val="24"/>
        </w:rPr>
        <w:t xml:space="preserve">INTRODUCTION </w:t>
      </w:r>
    </w:p>
    <w:p w14:paraId="0CAE321A" w14:textId="77777777" w:rsidR="004F1917" w:rsidRPr="00800FB5" w:rsidRDefault="004F1917" w:rsidP="004F1917">
      <w:pPr>
        <w:numPr>
          <w:ilvl w:val="1"/>
          <w:numId w:val="61"/>
        </w:numPr>
        <w:spacing w:after="0" w:line="360" w:lineRule="auto"/>
        <w:jc w:val="both"/>
      </w:pPr>
      <w:r w:rsidRPr="00800FB5">
        <w:t>Background of the study</w:t>
      </w:r>
      <w:r w:rsidRPr="00800FB5">
        <w:tab/>
      </w:r>
      <w:r w:rsidRPr="00800FB5">
        <w:tab/>
      </w:r>
      <w:r w:rsidRPr="00800FB5">
        <w:tab/>
      </w:r>
      <w:r w:rsidRPr="00800FB5">
        <w:tab/>
      </w:r>
      <w:r w:rsidRPr="00800FB5">
        <w:tab/>
      </w:r>
      <w:r w:rsidRPr="00800FB5">
        <w:tab/>
        <w:t>1-3</w:t>
      </w:r>
    </w:p>
    <w:p w14:paraId="11C4D32F" w14:textId="77777777" w:rsidR="004F1917" w:rsidRPr="00800FB5" w:rsidRDefault="004F1917" w:rsidP="004F1917">
      <w:pPr>
        <w:numPr>
          <w:ilvl w:val="1"/>
          <w:numId w:val="61"/>
        </w:numPr>
        <w:spacing w:after="0" w:line="360" w:lineRule="auto"/>
        <w:jc w:val="both"/>
      </w:pPr>
      <w:r w:rsidRPr="00800FB5">
        <w:t>Statement of the Problem</w:t>
      </w:r>
      <w:r w:rsidRPr="00800FB5">
        <w:tab/>
      </w:r>
      <w:r w:rsidRPr="00800FB5">
        <w:tab/>
      </w:r>
      <w:r w:rsidRPr="00800FB5">
        <w:tab/>
      </w:r>
      <w:r w:rsidRPr="00800FB5">
        <w:tab/>
      </w:r>
      <w:r w:rsidRPr="00800FB5">
        <w:tab/>
      </w:r>
      <w:r w:rsidRPr="00800FB5">
        <w:tab/>
        <w:t>3-4</w:t>
      </w:r>
    </w:p>
    <w:p w14:paraId="46E66D58" w14:textId="77777777" w:rsidR="004F1917" w:rsidRPr="00800FB5" w:rsidRDefault="004F1917" w:rsidP="004F1917">
      <w:pPr>
        <w:numPr>
          <w:ilvl w:val="1"/>
          <w:numId w:val="61"/>
        </w:numPr>
        <w:spacing w:after="0" w:line="360" w:lineRule="auto"/>
        <w:jc w:val="both"/>
      </w:pPr>
      <w:r w:rsidRPr="00800FB5">
        <w:t>Objective of the Study</w:t>
      </w:r>
      <w:r w:rsidRPr="00800FB5">
        <w:tab/>
      </w:r>
      <w:r w:rsidRPr="00800FB5">
        <w:tab/>
      </w:r>
      <w:r w:rsidRPr="00800FB5">
        <w:tab/>
      </w:r>
      <w:r w:rsidRPr="00800FB5">
        <w:tab/>
      </w:r>
      <w:r w:rsidRPr="00800FB5">
        <w:tab/>
      </w:r>
      <w:r w:rsidRPr="00800FB5">
        <w:tab/>
        <w:t>4-5</w:t>
      </w:r>
    </w:p>
    <w:p w14:paraId="10FD9673" w14:textId="77777777" w:rsidR="004F1917" w:rsidRPr="00800FB5" w:rsidRDefault="004F1917" w:rsidP="004F1917">
      <w:pPr>
        <w:numPr>
          <w:ilvl w:val="1"/>
          <w:numId w:val="61"/>
        </w:numPr>
        <w:spacing w:after="0" w:line="360" w:lineRule="auto"/>
        <w:jc w:val="both"/>
      </w:pPr>
      <w:r w:rsidRPr="00800FB5">
        <w:t>Research Question</w:t>
      </w:r>
      <w:r w:rsidRPr="00800FB5">
        <w:tab/>
      </w:r>
      <w:r w:rsidRPr="00800FB5">
        <w:tab/>
      </w:r>
      <w:r w:rsidRPr="00800FB5">
        <w:tab/>
      </w:r>
      <w:r w:rsidRPr="00800FB5">
        <w:tab/>
      </w:r>
      <w:r w:rsidRPr="00800FB5">
        <w:tab/>
      </w:r>
      <w:r w:rsidRPr="00800FB5">
        <w:tab/>
      </w:r>
      <w:r w:rsidRPr="00800FB5">
        <w:tab/>
        <w:t>5</w:t>
      </w:r>
    </w:p>
    <w:p w14:paraId="6B816635" w14:textId="77777777" w:rsidR="004F1917" w:rsidRPr="00800FB5" w:rsidRDefault="004F1917" w:rsidP="004F1917">
      <w:pPr>
        <w:numPr>
          <w:ilvl w:val="1"/>
          <w:numId w:val="61"/>
        </w:numPr>
        <w:spacing w:after="0" w:line="360" w:lineRule="auto"/>
        <w:jc w:val="both"/>
      </w:pPr>
      <w:r w:rsidRPr="00800FB5">
        <w:t>Research Hypotheses</w:t>
      </w:r>
      <w:r w:rsidRPr="00800FB5">
        <w:tab/>
      </w:r>
      <w:r w:rsidRPr="00800FB5">
        <w:tab/>
      </w:r>
      <w:r w:rsidRPr="00800FB5">
        <w:tab/>
      </w:r>
      <w:r w:rsidRPr="00800FB5">
        <w:tab/>
      </w:r>
      <w:r w:rsidRPr="00800FB5">
        <w:tab/>
      </w:r>
      <w:r w:rsidRPr="00800FB5">
        <w:tab/>
      </w:r>
      <w:r w:rsidRPr="00800FB5">
        <w:tab/>
        <w:t>5</w:t>
      </w:r>
    </w:p>
    <w:p w14:paraId="5E3AF471" w14:textId="77777777" w:rsidR="004F1917" w:rsidRPr="00800FB5" w:rsidRDefault="004F1917" w:rsidP="004F1917">
      <w:pPr>
        <w:numPr>
          <w:ilvl w:val="1"/>
          <w:numId w:val="61"/>
        </w:numPr>
        <w:spacing w:after="0" w:line="360" w:lineRule="auto"/>
        <w:jc w:val="both"/>
      </w:pPr>
      <w:r w:rsidRPr="00800FB5">
        <w:t>Significance of the Study</w:t>
      </w:r>
      <w:r w:rsidRPr="00800FB5">
        <w:tab/>
      </w:r>
      <w:r w:rsidRPr="00800FB5">
        <w:tab/>
      </w:r>
      <w:r w:rsidRPr="00800FB5">
        <w:tab/>
      </w:r>
      <w:r w:rsidRPr="00800FB5">
        <w:tab/>
      </w:r>
      <w:r w:rsidRPr="00800FB5">
        <w:tab/>
      </w:r>
      <w:r w:rsidRPr="00800FB5">
        <w:tab/>
        <w:t>6</w:t>
      </w:r>
    </w:p>
    <w:p w14:paraId="16C07031" w14:textId="77777777" w:rsidR="004F1917" w:rsidRPr="00800FB5" w:rsidRDefault="004F1917" w:rsidP="004F1917">
      <w:pPr>
        <w:numPr>
          <w:ilvl w:val="1"/>
          <w:numId w:val="61"/>
        </w:numPr>
        <w:spacing w:after="0" w:line="360" w:lineRule="auto"/>
        <w:jc w:val="both"/>
      </w:pPr>
      <w:r w:rsidRPr="00800FB5">
        <w:t>Scope of the Study</w:t>
      </w:r>
      <w:r w:rsidRPr="00800FB5">
        <w:tab/>
      </w:r>
      <w:r w:rsidRPr="00800FB5">
        <w:tab/>
      </w:r>
      <w:r w:rsidRPr="00800FB5">
        <w:tab/>
      </w:r>
      <w:r w:rsidRPr="00800FB5">
        <w:tab/>
      </w:r>
      <w:r w:rsidRPr="00800FB5">
        <w:tab/>
      </w:r>
      <w:r w:rsidRPr="00800FB5">
        <w:tab/>
      </w:r>
      <w:r w:rsidRPr="00800FB5">
        <w:tab/>
        <w:t>6</w:t>
      </w:r>
    </w:p>
    <w:p w14:paraId="6F9CB2CF" w14:textId="77777777" w:rsidR="004F1917" w:rsidRPr="00800FB5" w:rsidRDefault="004F1917" w:rsidP="004F1917">
      <w:pPr>
        <w:numPr>
          <w:ilvl w:val="1"/>
          <w:numId w:val="61"/>
        </w:numPr>
        <w:spacing w:after="0" w:line="360" w:lineRule="auto"/>
        <w:jc w:val="both"/>
      </w:pPr>
      <w:r w:rsidRPr="00800FB5">
        <w:t xml:space="preserve">Definitions of Terms </w:t>
      </w:r>
      <w:r w:rsidRPr="00800FB5">
        <w:tab/>
      </w:r>
      <w:r w:rsidRPr="00800FB5">
        <w:tab/>
      </w:r>
      <w:r w:rsidRPr="00800FB5">
        <w:tab/>
      </w:r>
      <w:r w:rsidRPr="00800FB5">
        <w:tab/>
      </w:r>
      <w:r w:rsidRPr="00800FB5">
        <w:tab/>
      </w:r>
      <w:r w:rsidRPr="00800FB5">
        <w:tab/>
      </w:r>
      <w:r w:rsidRPr="00800FB5">
        <w:tab/>
        <w:t>6-7</w:t>
      </w:r>
    </w:p>
    <w:p w14:paraId="69849314" w14:textId="77777777" w:rsidR="004F1917" w:rsidRPr="00E67AE0" w:rsidRDefault="004F1917" w:rsidP="004F1917">
      <w:pPr>
        <w:spacing w:line="360" w:lineRule="auto"/>
        <w:rPr>
          <w:b/>
          <w:bCs w:val="0"/>
        </w:rPr>
      </w:pPr>
      <w:r w:rsidRPr="00E67AE0">
        <w:rPr>
          <w:b/>
        </w:rPr>
        <w:t xml:space="preserve">CHAPTER TWO: LITERATURE REVIEW  </w:t>
      </w:r>
    </w:p>
    <w:p w14:paraId="1E0B450D" w14:textId="77777777" w:rsidR="004F1917" w:rsidRPr="00800FB5" w:rsidRDefault="004F1917" w:rsidP="004F1917">
      <w:pPr>
        <w:pStyle w:val="ListParagraph"/>
        <w:numPr>
          <w:ilvl w:val="1"/>
          <w:numId w:val="62"/>
        </w:numPr>
        <w:spacing w:after="0" w:line="360" w:lineRule="auto"/>
        <w:jc w:val="both"/>
      </w:pPr>
      <w:r w:rsidRPr="00800FB5">
        <w:t xml:space="preserve">       Conceptual Review</w:t>
      </w:r>
      <w:r w:rsidRPr="00800FB5">
        <w:tab/>
      </w:r>
      <w:r w:rsidRPr="00800FB5">
        <w:tab/>
      </w:r>
      <w:r w:rsidRPr="00800FB5">
        <w:tab/>
      </w:r>
      <w:r w:rsidRPr="00800FB5">
        <w:tab/>
      </w:r>
      <w:r w:rsidRPr="00800FB5">
        <w:tab/>
      </w:r>
      <w:r w:rsidRPr="00800FB5">
        <w:tab/>
      </w:r>
      <w:r w:rsidRPr="00800FB5">
        <w:tab/>
        <w:t>8</w:t>
      </w:r>
    </w:p>
    <w:p w14:paraId="3164D4F2" w14:textId="77777777" w:rsidR="004F1917" w:rsidRPr="00800FB5" w:rsidRDefault="004F1917" w:rsidP="004F1917">
      <w:pPr>
        <w:pStyle w:val="ListParagraph"/>
        <w:numPr>
          <w:ilvl w:val="2"/>
          <w:numId w:val="62"/>
        </w:numPr>
        <w:spacing w:after="0" w:line="360" w:lineRule="auto"/>
        <w:jc w:val="both"/>
      </w:pPr>
      <w:r w:rsidRPr="00800FB5">
        <w:t xml:space="preserve"> Concept of E-banking</w:t>
      </w:r>
      <w:r w:rsidRPr="00800FB5">
        <w:tab/>
      </w:r>
      <w:r w:rsidRPr="00800FB5">
        <w:tab/>
      </w:r>
      <w:r w:rsidRPr="00800FB5">
        <w:tab/>
      </w:r>
      <w:r w:rsidRPr="00800FB5">
        <w:tab/>
      </w:r>
      <w:r w:rsidRPr="00800FB5">
        <w:tab/>
      </w:r>
      <w:r w:rsidRPr="00800FB5">
        <w:tab/>
        <w:t>8-12</w:t>
      </w:r>
    </w:p>
    <w:p w14:paraId="044A1DDC" w14:textId="77777777" w:rsidR="004F1917" w:rsidRPr="00800FB5" w:rsidRDefault="004F1917" w:rsidP="004F1917">
      <w:pPr>
        <w:pStyle w:val="ListParagraph"/>
        <w:numPr>
          <w:ilvl w:val="2"/>
          <w:numId w:val="62"/>
        </w:numPr>
        <w:spacing w:after="0" w:line="360" w:lineRule="auto"/>
        <w:jc w:val="both"/>
      </w:pPr>
      <w:r w:rsidRPr="00800FB5">
        <w:t>Concept of Customer Satisfaction</w:t>
      </w:r>
      <w:r w:rsidRPr="00800FB5">
        <w:tab/>
      </w:r>
      <w:r w:rsidRPr="00800FB5">
        <w:tab/>
      </w:r>
      <w:r w:rsidRPr="00800FB5">
        <w:tab/>
      </w:r>
      <w:r w:rsidRPr="00800FB5">
        <w:tab/>
      </w:r>
      <w:r w:rsidRPr="00800FB5">
        <w:tab/>
        <w:t>12-23</w:t>
      </w:r>
    </w:p>
    <w:p w14:paraId="2A684183" w14:textId="77777777" w:rsidR="004F1917" w:rsidRPr="00800FB5" w:rsidRDefault="004F1917" w:rsidP="004F1917">
      <w:pPr>
        <w:pStyle w:val="ListParagraph"/>
        <w:numPr>
          <w:ilvl w:val="1"/>
          <w:numId w:val="62"/>
        </w:numPr>
        <w:spacing w:after="0" w:line="360" w:lineRule="auto"/>
        <w:jc w:val="both"/>
      </w:pPr>
      <w:r w:rsidRPr="00800FB5">
        <w:t xml:space="preserve">      Theoretical Review</w:t>
      </w:r>
      <w:r w:rsidRPr="00800FB5">
        <w:tab/>
      </w:r>
      <w:r w:rsidRPr="00800FB5">
        <w:tab/>
      </w:r>
      <w:r w:rsidRPr="00800FB5">
        <w:tab/>
      </w:r>
      <w:r w:rsidRPr="00800FB5">
        <w:tab/>
      </w:r>
      <w:r w:rsidRPr="00800FB5">
        <w:tab/>
      </w:r>
      <w:r w:rsidRPr="00800FB5">
        <w:tab/>
      </w:r>
      <w:r w:rsidRPr="00800FB5">
        <w:tab/>
        <w:t>23-26</w:t>
      </w:r>
    </w:p>
    <w:p w14:paraId="7CA60817" w14:textId="77777777" w:rsidR="004F1917" w:rsidRPr="00800FB5" w:rsidRDefault="004F1917" w:rsidP="004F1917">
      <w:pPr>
        <w:spacing w:line="360" w:lineRule="auto"/>
      </w:pPr>
      <w:r w:rsidRPr="00800FB5">
        <w:t>2.3</w:t>
      </w:r>
      <w:r w:rsidRPr="00800FB5">
        <w:tab/>
        <w:t>Empirical Review</w:t>
      </w:r>
      <w:r w:rsidRPr="00800FB5">
        <w:tab/>
      </w:r>
      <w:r w:rsidRPr="00800FB5">
        <w:tab/>
      </w:r>
      <w:r w:rsidRPr="00800FB5">
        <w:tab/>
      </w:r>
      <w:r w:rsidRPr="00800FB5">
        <w:tab/>
      </w:r>
      <w:r w:rsidRPr="00800FB5">
        <w:tab/>
      </w:r>
      <w:r w:rsidRPr="00800FB5">
        <w:tab/>
      </w:r>
      <w:r w:rsidRPr="00800FB5">
        <w:tab/>
      </w:r>
    </w:p>
    <w:p w14:paraId="089161D4" w14:textId="77777777" w:rsidR="004F1917" w:rsidRPr="00641E36" w:rsidRDefault="004F1917" w:rsidP="004F1917">
      <w:pPr>
        <w:pStyle w:val="Heading3"/>
        <w:spacing w:line="360" w:lineRule="auto"/>
        <w:rPr>
          <w:b/>
          <w:bCs w:val="0"/>
          <w:color w:val="auto"/>
        </w:rPr>
      </w:pPr>
      <w:r w:rsidRPr="00641E36">
        <w:rPr>
          <w:b/>
          <w:color w:val="auto"/>
        </w:rPr>
        <w:t xml:space="preserve">CHAPTER THREE: RESEARCH METHODOLOGY    </w:t>
      </w:r>
    </w:p>
    <w:p w14:paraId="4C62C513" w14:textId="77777777" w:rsidR="004F1917" w:rsidRPr="00800FB5" w:rsidRDefault="004F1917" w:rsidP="004F1917">
      <w:pPr>
        <w:spacing w:line="360" w:lineRule="auto"/>
        <w:jc w:val="both"/>
      </w:pPr>
      <w:r w:rsidRPr="00800FB5">
        <w:t>3.1   Research Design</w:t>
      </w:r>
      <w:r w:rsidRPr="00800FB5">
        <w:tab/>
      </w:r>
      <w:r w:rsidRPr="00800FB5">
        <w:tab/>
      </w:r>
      <w:r w:rsidRPr="00800FB5">
        <w:tab/>
      </w:r>
      <w:r w:rsidRPr="00800FB5">
        <w:tab/>
      </w:r>
      <w:r w:rsidRPr="00800FB5">
        <w:tab/>
      </w:r>
      <w:r w:rsidRPr="00800FB5">
        <w:tab/>
      </w:r>
      <w:r w:rsidRPr="00800FB5">
        <w:tab/>
      </w:r>
      <w:r w:rsidRPr="00800FB5">
        <w:tab/>
        <w:t>27</w:t>
      </w:r>
    </w:p>
    <w:p w14:paraId="042F598D" w14:textId="77777777" w:rsidR="004F1917" w:rsidRPr="00800FB5" w:rsidRDefault="004F1917" w:rsidP="004F1917">
      <w:pPr>
        <w:pStyle w:val="ListParagraph"/>
        <w:numPr>
          <w:ilvl w:val="1"/>
          <w:numId w:val="64"/>
        </w:numPr>
        <w:spacing w:after="0" w:line="360" w:lineRule="auto"/>
        <w:jc w:val="both"/>
      </w:pPr>
      <w:r w:rsidRPr="00800FB5">
        <w:lastRenderedPageBreak/>
        <w:t xml:space="preserve"> Population of the Study</w:t>
      </w:r>
      <w:r w:rsidRPr="00800FB5">
        <w:tab/>
      </w:r>
      <w:r w:rsidRPr="00800FB5">
        <w:tab/>
      </w:r>
      <w:r w:rsidRPr="00800FB5">
        <w:tab/>
      </w:r>
      <w:r w:rsidRPr="00800FB5">
        <w:tab/>
      </w:r>
      <w:r w:rsidRPr="00800FB5">
        <w:tab/>
      </w:r>
      <w:r w:rsidRPr="00800FB5">
        <w:tab/>
      </w:r>
      <w:r w:rsidRPr="00800FB5">
        <w:tab/>
        <w:t>27</w:t>
      </w:r>
    </w:p>
    <w:p w14:paraId="278B1C10" w14:textId="77777777" w:rsidR="004F1917" w:rsidRPr="00800FB5" w:rsidRDefault="004F1917" w:rsidP="004F1917">
      <w:pPr>
        <w:pStyle w:val="ListParagraph"/>
        <w:numPr>
          <w:ilvl w:val="1"/>
          <w:numId w:val="64"/>
        </w:numPr>
        <w:spacing w:after="0" w:line="360" w:lineRule="auto"/>
        <w:jc w:val="both"/>
      </w:pPr>
      <w:r w:rsidRPr="00800FB5">
        <w:t xml:space="preserve"> Sample size and Sampling Technique</w:t>
      </w:r>
      <w:r w:rsidRPr="00800FB5">
        <w:tab/>
      </w:r>
      <w:r w:rsidRPr="00800FB5">
        <w:tab/>
      </w:r>
      <w:r w:rsidRPr="00800FB5">
        <w:tab/>
      </w:r>
      <w:r w:rsidRPr="00800FB5">
        <w:tab/>
      </w:r>
      <w:r w:rsidRPr="00800FB5">
        <w:tab/>
        <w:t>27-28</w:t>
      </w:r>
    </w:p>
    <w:p w14:paraId="1EC0613D" w14:textId="77777777" w:rsidR="004F1917" w:rsidRPr="00800FB5" w:rsidRDefault="004F1917" w:rsidP="004F1917">
      <w:pPr>
        <w:pStyle w:val="ListParagraph"/>
        <w:numPr>
          <w:ilvl w:val="1"/>
          <w:numId w:val="64"/>
        </w:numPr>
        <w:spacing w:after="0" w:line="360" w:lineRule="auto"/>
        <w:jc w:val="both"/>
      </w:pPr>
      <w:r w:rsidRPr="00800FB5">
        <w:t>Instrument for Data Collection</w:t>
      </w:r>
      <w:r w:rsidRPr="00800FB5">
        <w:tab/>
      </w:r>
      <w:r w:rsidRPr="00800FB5">
        <w:tab/>
      </w:r>
      <w:r w:rsidRPr="00800FB5">
        <w:tab/>
      </w:r>
      <w:r w:rsidRPr="00800FB5">
        <w:tab/>
      </w:r>
      <w:r w:rsidRPr="00800FB5">
        <w:tab/>
      </w:r>
      <w:r w:rsidRPr="00800FB5">
        <w:tab/>
        <w:t>28-39</w:t>
      </w:r>
    </w:p>
    <w:p w14:paraId="555F2951" w14:textId="77777777" w:rsidR="004F1917" w:rsidRPr="00800FB5" w:rsidRDefault="004F1917" w:rsidP="004F1917">
      <w:pPr>
        <w:pStyle w:val="ListParagraph"/>
        <w:numPr>
          <w:ilvl w:val="1"/>
          <w:numId w:val="64"/>
        </w:numPr>
        <w:spacing w:after="0" w:line="360" w:lineRule="auto"/>
        <w:jc w:val="both"/>
      </w:pPr>
      <w:r w:rsidRPr="00800FB5">
        <w:t>Validation and Reliability of Instrument</w:t>
      </w:r>
      <w:r w:rsidRPr="00800FB5">
        <w:tab/>
      </w:r>
      <w:r w:rsidRPr="00800FB5">
        <w:tab/>
      </w:r>
      <w:r w:rsidRPr="00800FB5">
        <w:tab/>
      </w:r>
      <w:r w:rsidRPr="00800FB5">
        <w:tab/>
      </w:r>
      <w:r w:rsidRPr="00800FB5">
        <w:tab/>
        <w:t>29</w:t>
      </w:r>
    </w:p>
    <w:p w14:paraId="3EC0DF31" w14:textId="77777777" w:rsidR="004F1917" w:rsidRPr="00800FB5" w:rsidRDefault="004F1917" w:rsidP="004F1917">
      <w:pPr>
        <w:pStyle w:val="ListParagraph"/>
        <w:numPr>
          <w:ilvl w:val="1"/>
          <w:numId w:val="64"/>
        </w:numPr>
        <w:spacing w:after="0" w:line="360" w:lineRule="auto"/>
        <w:jc w:val="both"/>
      </w:pPr>
      <w:r w:rsidRPr="00800FB5">
        <w:t>Method of Data Collection</w:t>
      </w:r>
      <w:r w:rsidRPr="00800FB5">
        <w:tab/>
      </w:r>
      <w:r w:rsidRPr="00800FB5">
        <w:tab/>
      </w:r>
      <w:r w:rsidRPr="00800FB5">
        <w:tab/>
      </w:r>
      <w:r w:rsidRPr="00800FB5">
        <w:tab/>
      </w:r>
      <w:r w:rsidRPr="00800FB5">
        <w:tab/>
      </w:r>
      <w:r w:rsidRPr="00800FB5">
        <w:tab/>
        <w:t>29</w:t>
      </w:r>
    </w:p>
    <w:p w14:paraId="083F41AE" w14:textId="77777777" w:rsidR="004F1917" w:rsidRPr="00CF7F7F" w:rsidRDefault="004F1917" w:rsidP="004F1917">
      <w:pPr>
        <w:spacing w:line="360" w:lineRule="auto"/>
        <w:jc w:val="both"/>
        <w:rPr>
          <w:b/>
          <w:bCs w:val="0"/>
        </w:rPr>
      </w:pPr>
      <w:r w:rsidRPr="00CF7F7F">
        <w:rPr>
          <w:b/>
        </w:rPr>
        <w:t xml:space="preserve">CHAPTER FOUR: DATA PRESENTATION AND ANALYSIS </w:t>
      </w:r>
    </w:p>
    <w:p w14:paraId="7DC772BE" w14:textId="77777777" w:rsidR="004F1917" w:rsidRPr="00800FB5" w:rsidRDefault="004F1917" w:rsidP="004F1917">
      <w:pPr>
        <w:pStyle w:val="ListParagraph"/>
        <w:numPr>
          <w:ilvl w:val="1"/>
          <w:numId w:val="65"/>
        </w:numPr>
        <w:spacing w:after="0" w:line="360" w:lineRule="auto"/>
        <w:jc w:val="both"/>
      </w:pPr>
      <w:r w:rsidRPr="00800FB5">
        <w:t>Introduction</w:t>
      </w:r>
      <w:r w:rsidRPr="00800FB5">
        <w:tab/>
      </w:r>
      <w:r w:rsidRPr="00800FB5">
        <w:tab/>
      </w:r>
      <w:r w:rsidRPr="00800FB5">
        <w:tab/>
      </w:r>
      <w:r w:rsidRPr="00800FB5">
        <w:tab/>
      </w:r>
      <w:r w:rsidRPr="00800FB5">
        <w:tab/>
      </w:r>
      <w:r w:rsidRPr="00800FB5">
        <w:tab/>
      </w:r>
      <w:r w:rsidRPr="00800FB5">
        <w:tab/>
      </w:r>
      <w:r w:rsidRPr="00800FB5">
        <w:tab/>
        <w:t>29</w:t>
      </w:r>
    </w:p>
    <w:p w14:paraId="6789EE9D" w14:textId="77777777" w:rsidR="004F1917" w:rsidRPr="00800FB5" w:rsidRDefault="004F1917" w:rsidP="004F1917">
      <w:pPr>
        <w:numPr>
          <w:ilvl w:val="1"/>
          <w:numId w:val="65"/>
        </w:numPr>
        <w:spacing w:after="0" w:line="360" w:lineRule="auto"/>
        <w:jc w:val="both"/>
      </w:pPr>
      <w:r w:rsidRPr="00800FB5">
        <w:t>Presentation and Interpretation</w:t>
      </w:r>
      <w:r w:rsidRPr="00800FB5">
        <w:tab/>
      </w:r>
      <w:r w:rsidRPr="00800FB5">
        <w:tab/>
      </w:r>
      <w:r w:rsidRPr="00800FB5">
        <w:tab/>
      </w:r>
      <w:r w:rsidRPr="00800FB5">
        <w:tab/>
      </w:r>
      <w:r w:rsidRPr="00800FB5">
        <w:tab/>
      </w:r>
      <w:r w:rsidRPr="00800FB5">
        <w:tab/>
        <w:t>29-42</w:t>
      </w:r>
    </w:p>
    <w:p w14:paraId="3193E629" w14:textId="77777777" w:rsidR="004F1917" w:rsidRPr="00800FB5" w:rsidRDefault="004F1917" w:rsidP="004F1917">
      <w:pPr>
        <w:numPr>
          <w:ilvl w:val="1"/>
          <w:numId w:val="65"/>
        </w:numPr>
        <w:spacing w:after="0" w:line="360" w:lineRule="auto"/>
        <w:jc w:val="both"/>
      </w:pPr>
      <w:r w:rsidRPr="00800FB5">
        <w:t>Interpretation of Regression Coefficients</w:t>
      </w:r>
      <w:r w:rsidRPr="00800FB5">
        <w:tab/>
      </w:r>
      <w:r w:rsidRPr="00800FB5">
        <w:tab/>
      </w:r>
      <w:r w:rsidRPr="00800FB5">
        <w:tab/>
      </w:r>
      <w:r w:rsidRPr="00800FB5">
        <w:tab/>
      </w:r>
      <w:r w:rsidRPr="00800FB5">
        <w:tab/>
        <w:t>43-44</w:t>
      </w:r>
    </w:p>
    <w:p w14:paraId="11F186AB" w14:textId="77777777" w:rsidR="004F1917" w:rsidRPr="00800FB5" w:rsidRDefault="004F1917" w:rsidP="004F1917">
      <w:pPr>
        <w:numPr>
          <w:ilvl w:val="1"/>
          <w:numId w:val="65"/>
        </w:numPr>
        <w:spacing w:after="0" w:line="360" w:lineRule="auto"/>
        <w:jc w:val="both"/>
      </w:pPr>
      <w:r w:rsidRPr="00800FB5">
        <w:t>Test of Hypotheses</w:t>
      </w:r>
      <w:r w:rsidRPr="00800FB5">
        <w:tab/>
      </w:r>
      <w:r w:rsidRPr="00800FB5">
        <w:tab/>
      </w:r>
      <w:r w:rsidRPr="00800FB5">
        <w:tab/>
      </w:r>
      <w:r w:rsidRPr="00800FB5">
        <w:tab/>
      </w:r>
      <w:r w:rsidRPr="00800FB5">
        <w:tab/>
      </w:r>
      <w:r w:rsidRPr="00800FB5">
        <w:tab/>
      </w:r>
      <w:r w:rsidRPr="00800FB5">
        <w:tab/>
        <w:t>44-46</w:t>
      </w:r>
    </w:p>
    <w:p w14:paraId="79C80471" w14:textId="77777777" w:rsidR="004F1917" w:rsidRPr="00800FB5" w:rsidRDefault="004F1917" w:rsidP="004F1917">
      <w:pPr>
        <w:numPr>
          <w:ilvl w:val="1"/>
          <w:numId w:val="65"/>
        </w:numPr>
        <w:spacing w:after="0" w:line="360" w:lineRule="auto"/>
        <w:jc w:val="both"/>
      </w:pPr>
      <w:r w:rsidRPr="00800FB5">
        <w:t>Discussion of Findings</w:t>
      </w:r>
      <w:r w:rsidRPr="00800FB5">
        <w:tab/>
      </w:r>
      <w:r w:rsidRPr="00800FB5">
        <w:tab/>
      </w:r>
      <w:r w:rsidRPr="00800FB5">
        <w:tab/>
      </w:r>
      <w:r w:rsidRPr="00800FB5">
        <w:tab/>
      </w:r>
      <w:r w:rsidRPr="00800FB5">
        <w:tab/>
      </w:r>
      <w:r w:rsidRPr="00800FB5">
        <w:tab/>
      </w:r>
      <w:r w:rsidRPr="00800FB5">
        <w:tab/>
        <w:t>46-48</w:t>
      </w:r>
    </w:p>
    <w:p w14:paraId="095F5758" w14:textId="77777777" w:rsidR="004F1917" w:rsidRPr="00CF7F7F" w:rsidRDefault="004F1917" w:rsidP="004F1917">
      <w:pPr>
        <w:pStyle w:val="Heading3"/>
        <w:spacing w:line="360" w:lineRule="auto"/>
        <w:rPr>
          <w:b/>
          <w:bCs w:val="0"/>
          <w:color w:val="auto"/>
        </w:rPr>
      </w:pPr>
      <w:r w:rsidRPr="00CF7F7F">
        <w:rPr>
          <w:b/>
          <w:color w:val="auto"/>
        </w:rPr>
        <w:t xml:space="preserve">CHAPTER FIVE: </w:t>
      </w:r>
      <w:r w:rsidRPr="00CF7F7F">
        <w:rPr>
          <w:rFonts w:cs="Times New Roman"/>
          <w:b/>
          <w:color w:val="auto"/>
          <w:sz w:val="24"/>
          <w:szCs w:val="24"/>
        </w:rPr>
        <w:t>SUMMARY OF FINDINGS RECOMMENDATION AND CONCLUSION</w:t>
      </w:r>
    </w:p>
    <w:p w14:paraId="29A67ADA" w14:textId="77777777" w:rsidR="004F1917" w:rsidRPr="00800FB5" w:rsidRDefault="004F1917" w:rsidP="004F1917">
      <w:pPr>
        <w:numPr>
          <w:ilvl w:val="1"/>
          <w:numId w:val="63"/>
        </w:numPr>
        <w:spacing w:after="0" w:line="360" w:lineRule="auto"/>
        <w:jc w:val="both"/>
      </w:pPr>
      <w:r w:rsidRPr="00800FB5">
        <w:t>Summary</w:t>
      </w:r>
      <w:r w:rsidRPr="00800FB5">
        <w:tab/>
      </w:r>
      <w:r w:rsidRPr="00800FB5">
        <w:tab/>
      </w:r>
      <w:r w:rsidRPr="00800FB5">
        <w:tab/>
      </w:r>
      <w:r w:rsidRPr="00800FB5">
        <w:tab/>
      </w:r>
      <w:r w:rsidRPr="00800FB5">
        <w:tab/>
      </w:r>
      <w:r w:rsidRPr="00800FB5">
        <w:tab/>
      </w:r>
      <w:r w:rsidRPr="00800FB5">
        <w:tab/>
      </w:r>
      <w:r w:rsidRPr="00800FB5">
        <w:tab/>
        <w:t>49</w:t>
      </w:r>
    </w:p>
    <w:p w14:paraId="72C3B34A" w14:textId="77777777" w:rsidR="004F1917" w:rsidRPr="00800FB5" w:rsidRDefault="004F1917" w:rsidP="004F1917">
      <w:pPr>
        <w:numPr>
          <w:ilvl w:val="1"/>
          <w:numId w:val="63"/>
        </w:numPr>
        <w:spacing w:after="0" w:line="360" w:lineRule="auto"/>
        <w:jc w:val="both"/>
      </w:pPr>
      <w:r w:rsidRPr="00800FB5">
        <w:t>Conclusion</w:t>
      </w:r>
      <w:r w:rsidRPr="00800FB5">
        <w:tab/>
      </w:r>
      <w:r w:rsidRPr="00800FB5">
        <w:tab/>
      </w:r>
      <w:r w:rsidRPr="00800FB5">
        <w:tab/>
      </w:r>
      <w:r w:rsidRPr="00800FB5">
        <w:tab/>
      </w:r>
      <w:r w:rsidRPr="00800FB5">
        <w:tab/>
      </w:r>
      <w:r w:rsidRPr="00800FB5">
        <w:tab/>
      </w:r>
      <w:r w:rsidRPr="00800FB5">
        <w:tab/>
      </w:r>
      <w:r w:rsidRPr="00800FB5">
        <w:tab/>
        <w:t>49-50</w:t>
      </w:r>
    </w:p>
    <w:p w14:paraId="58C223A1" w14:textId="77777777" w:rsidR="004F1917" w:rsidRPr="00800FB5" w:rsidRDefault="004F1917" w:rsidP="004F1917">
      <w:pPr>
        <w:numPr>
          <w:ilvl w:val="1"/>
          <w:numId w:val="63"/>
        </w:numPr>
        <w:spacing w:after="0" w:line="360" w:lineRule="auto"/>
        <w:jc w:val="both"/>
      </w:pPr>
      <w:r w:rsidRPr="00800FB5">
        <w:t>Recommendations</w:t>
      </w:r>
      <w:r w:rsidRPr="00800FB5">
        <w:tab/>
      </w:r>
      <w:r w:rsidRPr="00800FB5">
        <w:tab/>
      </w:r>
      <w:r w:rsidRPr="00800FB5">
        <w:tab/>
      </w:r>
      <w:r w:rsidRPr="00800FB5">
        <w:tab/>
      </w:r>
      <w:r w:rsidRPr="00800FB5">
        <w:tab/>
      </w:r>
      <w:r w:rsidRPr="00800FB5">
        <w:tab/>
      </w:r>
      <w:r w:rsidRPr="00800FB5">
        <w:tab/>
        <w:t>50</w:t>
      </w:r>
    </w:p>
    <w:p w14:paraId="2ADDBA2C" w14:textId="77777777" w:rsidR="004F1917" w:rsidRPr="00800FB5" w:rsidRDefault="004F1917" w:rsidP="004F1917">
      <w:pPr>
        <w:spacing w:line="360" w:lineRule="auto"/>
        <w:ind w:left="720"/>
      </w:pPr>
      <w:r w:rsidRPr="00800FB5">
        <w:t>Reference</w:t>
      </w:r>
      <w:r w:rsidRPr="00800FB5">
        <w:tab/>
      </w:r>
      <w:r w:rsidRPr="00800FB5">
        <w:tab/>
      </w:r>
      <w:r w:rsidRPr="00800FB5">
        <w:tab/>
      </w:r>
      <w:r w:rsidRPr="00800FB5">
        <w:tab/>
      </w:r>
      <w:r w:rsidRPr="00800FB5">
        <w:tab/>
      </w:r>
      <w:r w:rsidRPr="00800FB5">
        <w:tab/>
      </w:r>
      <w:r w:rsidRPr="00800FB5">
        <w:tab/>
      </w:r>
      <w:r w:rsidRPr="00800FB5">
        <w:tab/>
        <w:t>51-55</w:t>
      </w:r>
    </w:p>
    <w:p w14:paraId="173BE5EE" w14:textId="77777777" w:rsidR="004F1917" w:rsidRPr="00800FB5" w:rsidRDefault="004F1917" w:rsidP="004F1917">
      <w:pPr>
        <w:spacing w:line="360" w:lineRule="auto"/>
        <w:ind w:left="720"/>
      </w:pPr>
      <w:r w:rsidRPr="00800FB5">
        <w:t>Questionnaire</w:t>
      </w:r>
      <w:r w:rsidRPr="00800FB5">
        <w:tab/>
      </w:r>
      <w:r w:rsidRPr="00800FB5">
        <w:tab/>
      </w:r>
      <w:r w:rsidRPr="00800FB5">
        <w:tab/>
      </w:r>
      <w:r w:rsidRPr="00800FB5">
        <w:tab/>
      </w:r>
      <w:r w:rsidRPr="00800FB5">
        <w:tab/>
      </w:r>
      <w:r w:rsidRPr="00800FB5">
        <w:tab/>
      </w:r>
      <w:r w:rsidRPr="00800FB5">
        <w:tab/>
      </w:r>
      <w:r w:rsidRPr="00800FB5">
        <w:tab/>
        <w:t>55-59</w:t>
      </w:r>
    </w:p>
    <w:p w14:paraId="6FF09AEC" w14:textId="77777777" w:rsidR="004F1917" w:rsidRDefault="004F1917" w:rsidP="004F1917">
      <w:pPr>
        <w:spacing w:line="360" w:lineRule="auto"/>
        <w:ind w:left="720"/>
      </w:pPr>
      <w:r w:rsidRPr="00800FB5">
        <w:t>APPENDIX</w:t>
      </w:r>
      <w:r w:rsidRPr="00800FB5">
        <w:tab/>
      </w:r>
      <w:r w:rsidRPr="00800FB5">
        <w:tab/>
      </w:r>
      <w:r w:rsidRPr="00800FB5">
        <w:tab/>
      </w:r>
      <w:r w:rsidRPr="00800FB5">
        <w:tab/>
      </w:r>
      <w:r w:rsidRPr="00800FB5">
        <w:tab/>
      </w:r>
      <w:r w:rsidRPr="00800FB5">
        <w:tab/>
      </w:r>
      <w:r w:rsidRPr="00800FB5">
        <w:tab/>
      </w:r>
    </w:p>
    <w:p w14:paraId="7C744A2A" w14:textId="77777777" w:rsidR="004F1917" w:rsidRDefault="004F1917" w:rsidP="004F1917"/>
    <w:p w14:paraId="0B592E62" w14:textId="77777777" w:rsidR="004F1917" w:rsidRDefault="004F1917" w:rsidP="004F1917"/>
    <w:p w14:paraId="3BCE02EF" w14:textId="77777777" w:rsidR="00B324B5" w:rsidRDefault="00B324B5" w:rsidP="004F1917"/>
    <w:p w14:paraId="3E6C4963" w14:textId="77777777" w:rsidR="00B324B5" w:rsidRDefault="00B324B5" w:rsidP="004F1917"/>
    <w:p w14:paraId="7D9CE34E" w14:textId="77777777" w:rsidR="00B324B5" w:rsidRDefault="00B324B5" w:rsidP="004F1917"/>
    <w:p w14:paraId="6C46DEBD" w14:textId="77777777" w:rsidR="00B324B5" w:rsidRDefault="00B324B5" w:rsidP="004F1917"/>
    <w:p w14:paraId="11ADB635" w14:textId="77777777" w:rsidR="00B324B5" w:rsidRDefault="00B324B5" w:rsidP="004F1917"/>
    <w:p w14:paraId="6D1E4D77" w14:textId="77777777" w:rsidR="00B324B5" w:rsidRDefault="00B324B5" w:rsidP="004F1917"/>
    <w:p w14:paraId="16B2C5D0" w14:textId="77777777" w:rsidR="004F1917" w:rsidRDefault="004F1917" w:rsidP="004F1917"/>
    <w:p w14:paraId="125EF73C" w14:textId="77777777" w:rsidR="00030593" w:rsidRPr="00B7199E" w:rsidRDefault="00030593" w:rsidP="00030593">
      <w:pPr>
        <w:spacing w:line="480" w:lineRule="auto"/>
        <w:jc w:val="center"/>
      </w:pPr>
      <w:r w:rsidRPr="00B7199E">
        <w:rPr>
          <w:b/>
        </w:rPr>
        <w:lastRenderedPageBreak/>
        <w:t>CHAPTER ONE</w:t>
      </w:r>
    </w:p>
    <w:p w14:paraId="603F6228" w14:textId="77777777" w:rsidR="00030593" w:rsidRPr="00B7199E" w:rsidRDefault="00030593" w:rsidP="00030593">
      <w:pPr>
        <w:spacing w:line="480" w:lineRule="auto"/>
        <w:jc w:val="center"/>
      </w:pPr>
      <w:r w:rsidRPr="00B7199E">
        <w:rPr>
          <w:b/>
        </w:rPr>
        <w:t>INTRODUCTION</w:t>
      </w:r>
    </w:p>
    <w:p w14:paraId="7AA57C8F" w14:textId="77777777" w:rsidR="00030593" w:rsidRPr="00B7199E" w:rsidRDefault="00030593" w:rsidP="00030593">
      <w:pPr>
        <w:spacing w:line="480" w:lineRule="auto"/>
        <w:jc w:val="both"/>
      </w:pPr>
      <w:r w:rsidRPr="00B7199E">
        <w:rPr>
          <w:b/>
        </w:rPr>
        <w:t>1.1 Background to the Background</w:t>
      </w:r>
    </w:p>
    <w:p w14:paraId="39A86699" w14:textId="77777777" w:rsidR="00030593" w:rsidRPr="00B7199E" w:rsidRDefault="00030593" w:rsidP="00030593">
      <w:pPr>
        <w:spacing w:line="480" w:lineRule="auto"/>
        <w:jc w:val="both"/>
      </w:pPr>
      <w:r w:rsidRPr="00B7199E">
        <w:t>Not until recently, the issue of corporate sustainability was not taken seriously among business owners and shareholders. To them, it is just another avenue to waste funds that would otherwise be used for profitable production. But this is no longer the case, as a lot of corporations and businesses now see corporate sustainability as a prerequisite for organizational growth and profitability. (</w:t>
      </w:r>
      <w:proofErr w:type="spellStart"/>
      <w:r w:rsidRPr="00B7199E">
        <w:t>Chukwuweike</w:t>
      </w:r>
      <w:proofErr w:type="spellEnd"/>
      <w:r w:rsidRPr="00B7199E">
        <w:t>, 2014).</w:t>
      </w:r>
    </w:p>
    <w:p w14:paraId="0C74BDBF" w14:textId="77777777" w:rsidR="00030593" w:rsidRPr="00B7199E" w:rsidRDefault="00030593" w:rsidP="00030593">
      <w:pPr>
        <w:spacing w:line="480" w:lineRule="auto"/>
        <w:jc w:val="both"/>
      </w:pPr>
      <w:r w:rsidRPr="00B7199E">
        <w:t>Corporate sustainability is an approach that creates long-term stakeholder value by implementing a business strategy that considers every dimension of how a business operates in the ethical, social, environmental, cultural, and economic spheres. It also formulates strategies to build a company that fosters longevity through transparency and proper employee development (Wikipedia, 2023).</w:t>
      </w:r>
    </w:p>
    <w:p w14:paraId="75A00AC5" w14:textId="77777777" w:rsidR="00030593" w:rsidRPr="00B7199E" w:rsidRDefault="00030593" w:rsidP="00030593">
      <w:pPr>
        <w:spacing w:line="480" w:lineRule="auto"/>
        <w:jc w:val="both"/>
      </w:pPr>
      <w:r w:rsidRPr="00B7199E">
        <w:t>Corporate sustainability is an evolution on more traditional phrases describing ethical corporate practice. Phrases such as corporate social responsibility (CSR) or corporate citizenship continue to be used but are increasingly superseded by the broader term corporate sustainability. Unlike phrases that focus on "added-on" policies, corporate sustainability describes business practices built around social and environmental considerations. (Wikipedia, 2023).</w:t>
      </w:r>
    </w:p>
    <w:p w14:paraId="17CA2539" w14:textId="227D6E76" w:rsidR="00030593" w:rsidRPr="00B7199E" w:rsidRDefault="00030593" w:rsidP="00030593">
      <w:pPr>
        <w:spacing w:line="480" w:lineRule="auto"/>
        <w:jc w:val="both"/>
      </w:pPr>
      <w:r w:rsidRPr="00B7199E">
        <w:t>Corporate sustainability does not just increase a corporation’s performance, it increases their good will, strong brand name and reputation and by so doing brings about customer loyalty</w:t>
      </w:r>
      <w:r w:rsidR="00EA179C">
        <w:t xml:space="preserve"> </w:t>
      </w:r>
      <w:r w:rsidRPr="00B7199E">
        <w:t>which, in turn, result in repeat purchase (The dream of every business owner)</w:t>
      </w:r>
    </w:p>
    <w:p w14:paraId="4102C6B6" w14:textId="77777777" w:rsidR="00030593" w:rsidRPr="00B7199E" w:rsidRDefault="00030593" w:rsidP="00030593">
      <w:pPr>
        <w:spacing w:line="480" w:lineRule="auto"/>
        <w:jc w:val="both"/>
      </w:pPr>
      <w:r w:rsidRPr="00B7199E">
        <w:lastRenderedPageBreak/>
        <w:t>Neoclassical economics and several management theories assume that the corporation’s objective is profit maximization subject to capacity (or other) constraints.  The key agent in such models is the shareholder, acting as the ultimate residual claimant who provides the necessary financial resources for the firm’s operations (Jensen and Meckling, 1976; Zingales, 2000). </w:t>
      </w:r>
    </w:p>
    <w:p w14:paraId="228E0724" w14:textId="77777777" w:rsidR="00030593" w:rsidRPr="00B7199E" w:rsidRDefault="00030593" w:rsidP="00030593">
      <w:pPr>
        <w:spacing w:line="480" w:lineRule="auto"/>
        <w:jc w:val="both"/>
      </w:pPr>
      <w:r w:rsidRPr="00B7199E">
        <w:t xml:space="preserve">However, there is substantial variation in the way corporations actually compete and pursue profit maximization. Different corporations place more or less emphasis on the long-term versus the short-term (Brochet., </w:t>
      </w:r>
      <w:proofErr w:type="spellStart"/>
      <w:r w:rsidRPr="00B7199E">
        <w:t>Loumioti</w:t>
      </w:r>
      <w:proofErr w:type="spellEnd"/>
      <w:r w:rsidRPr="00B7199E">
        <w:t xml:space="preserve">., </w:t>
      </w:r>
      <w:proofErr w:type="spellStart"/>
      <w:r w:rsidRPr="00B7199E">
        <w:t>serafeim</w:t>
      </w:r>
      <w:proofErr w:type="spellEnd"/>
      <w:r w:rsidRPr="00B7199E">
        <w:t>., 2012); care more or less about the impact of externalities from their operations on other stakeholders (Paine, 2004); focus more or less on the ethical grounds of their decisions (Paine, 2004); and assign relatively more or less importance on shareholders compared to other stakeholders (Freeman., Harrison., wicks., 2007).  For example, Southwest Airlines has identified employees and Novo Nordisk patients (i.e., their end customers) as their primary stakeholder.</w:t>
      </w:r>
    </w:p>
    <w:p w14:paraId="3DB4AD72" w14:textId="77777777" w:rsidR="00030593" w:rsidRPr="00B7199E" w:rsidRDefault="00030593" w:rsidP="00030593">
      <w:pPr>
        <w:spacing w:line="480" w:lineRule="auto"/>
        <w:jc w:val="both"/>
      </w:pPr>
      <w:r w:rsidRPr="00B7199E">
        <w:t xml:space="preserve">During the last 20 years, a relatively small but growing number of companies have voluntarily integrated social and environmental issues in their business models and daily operations (i.e. their strategy) through the adoption of related corporate policies. Such integration of environmental and social issues into a company’s business model raises a number of fundamental questions for scholars of organizations. Does the governance structure of firms that adopt environmental and social policies differ from that of other firms and, if yes, in what ways? Do such firms have distinct stakeholder engagement processes and adopt different time horizons for their decision-making? In what ways are their measurement and reporting systems different? Finally, what are the performance implications of integrating social and environmental issues into a Company’s strategy and operations? Some scholars argue that companies can ―do well by doing good‖ (Godfrey, 2005). (Elfenbein and Walsh, 2007). Porter and Kramer, 2011) based on the assumption that </w:t>
      </w:r>
      <w:r w:rsidRPr="00B7199E">
        <w:lastRenderedPageBreak/>
        <w:t xml:space="preserve">meeting the needs of other stakeholders–e.g. employees through investment in training-directly creates value for shareholders (Freeman, Harrison, Wicks, Parmar, de Colle., 2010, Porter and Kramer, 2011). It is also based on the assumption that by not meeting the needs of other stakeholders, companies can destroy shareholder value because of consumer boycotts (Sen, </w:t>
      </w:r>
      <w:proofErr w:type="spellStart"/>
      <w:r w:rsidRPr="00B7199E">
        <w:t>Gurhan-canli</w:t>
      </w:r>
      <w:proofErr w:type="spellEnd"/>
      <w:r w:rsidRPr="00B7199E">
        <w:t>, Morwitz., 2001), the inability to hire the most talented people (Greening and Turban, 2000), and by paying potentially punitive fines to governments. </w:t>
      </w:r>
    </w:p>
    <w:p w14:paraId="576EBF30" w14:textId="77777777" w:rsidR="00030593" w:rsidRPr="00B7199E" w:rsidRDefault="00030593" w:rsidP="00030593">
      <w:pPr>
        <w:spacing w:line="480" w:lineRule="auto"/>
        <w:jc w:val="both"/>
      </w:pPr>
      <w:r w:rsidRPr="00B7199E">
        <w:t xml:space="preserve">On the other hand, other scholars argue that adopting environmental and social policies can destroy shareholder wealth (Clotfelter 1985; Friedman, 1970; </w:t>
      </w:r>
      <w:proofErr w:type="spellStart"/>
      <w:r w:rsidRPr="00B7199E">
        <w:t>Galaskiewicz</w:t>
      </w:r>
      <w:proofErr w:type="spellEnd"/>
      <w:r w:rsidRPr="00B7199E">
        <w:t>, 1997; Navarro 1988;). In its simplest form, their argument is that sustainability may simply be a type of agency cost: managers receive private benefits from embedding environmental and social policies in the company’ strategy, but doing so has negative financial implications for the organization (</w:t>
      </w:r>
      <w:proofErr w:type="spellStart"/>
      <w:r w:rsidRPr="00B7199E">
        <w:t>Baloti</w:t>
      </w:r>
      <w:proofErr w:type="spellEnd"/>
      <w:r w:rsidRPr="00B7199E">
        <w:t xml:space="preserve"> and Hanks, 1999; Brown et al., 2006). Moreover, these companies might experience a higher cost structure (e.g. paying their employees living rather than market wages). </w:t>
      </w:r>
    </w:p>
    <w:p w14:paraId="4EA966EF" w14:textId="77777777" w:rsidR="00030593" w:rsidRPr="00B7199E" w:rsidRDefault="00030593" w:rsidP="00030593">
      <w:pPr>
        <w:spacing w:line="480" w:lineRule="auto"/>
        <w:jc w:val="both"/>
      </w:pPr>
      <w:r w:rsidRPr="00B7199E">
        <w:t>Consequently, the argument continues, companies that do not operate under such additional environmental and social constraints will be more competitive and as a result, will be more successful in a highly competitive environment. In fact, this hypothesis is well captured in Jensen (2001) who states: </w:t>
      </w:r>
    </w:p>
    <w:p w14:paraId="53DEB823" w14:textId="77777777" w:rsidR="00030593" w:rsidRPr="00B7199E" w:rsidRDefault="00030593" w:rsidP="00030593">
      <w:pPr>
        <w:spacing w:line="480" w:lineRule="auto"/>
        <w:jc w:val="both"/>
      </w:pPr>
      <w:r w:rsidRPr="00B7199E">
        <w:rPr>
          <w:i/>
          <w:iCs/>
        </w:rPr>
        <w:t>Companies that try to do so either will be eliminated by competitors who choose not to be so civic minded, or will survive only by consuming their economic rents in this manner.</w:t>
      </w:r>
    </w:p>
    <w:p w14:paraId="224B0456" w14:textId="77777777" w:rsidR="00030593" w:rsidRPr="00B7199E" w:rsidRDefault="00030593" w:rsidP="00030593">
      <w:pPr>
        <w:spacing w:line="480" w:lineRule="auto"/>
        <w:jc w:val="both"/>
      </w:pPr>
      <w:r w:rsidRPr="00B7199E">
        <w:t xml:space="preserve">People all over the world expressed considerable concern for damage to the environment and its effects on their lives and businesses. In the Brundtland report it is clear that corporate sustainability </w:t>
      </w:r>
      <w:r w:rsidRPr="00B7199E">
        <w:lastRenderedPageBreak/>
        <w:t>is important to the future of their businesses, fortunes of nations and individuals (Edwards, 2005; White, 2009). </w:t>
      </w:r>
    </w:p>
    <w:p w14:paraId="32F2271E" w14:textId="77777777" w:rsidR="00030593" w:rsidRPr="00B7199E" w:rsidRDefault="00030593" w:rsidP="00030593">
      <w:pPr>
        <w:spacing w:line="480" w:lineRule="auto"/>
        <w:jc w:val="both"/>
      </w:pPr>
      <w:r w:rsidRPr="00B7199E">
        <w:t>According to (Ullmann,.2007) corporate sustainability tend to focus on how to organize and manage corporate activities in such a way that they meet physical and psychological needs without compromising the ecological, social or economic base which enable these needs to be met. The role of corporations in this process is significant in most countries around the globe, and especially so in the industrialized West. </w:t>
      </w:r>
    </w:p>
    <w:p w14:paraId="0ED37581" w14:textId="77777777" w:rsidR="00030593" w:rsidRPr="00B7199E" w:rsidRDefault="00030593" w:rsidP="00030593">
      <w:pPr>
        <w:spacing w:line="480" w:lineRule="auto"/>
        <w:jc w:val="both"/>
      </w:pPr>
      <w:r w:rsidRPr="00B7199E">
        <w:t>In the views of Hart (2007) corporations are the only organizations with resources, technology, the global reach, and, ultimately the motivation to achieve sustainability.</w:t>
      </w:r>
    </w:p>
    <w:p w14:paraId="614F93E7" w14:textId="77777777" w:rsidR="00030593" w:rsidRPr="00B7199E" w:rsidRDefault="00030593" w:rsidP="00030593">
      <w:pPr>
        <w:spacing w:line="480" w:lineRule="auto"/>
        <w:jc w:val="both"/>
      </w:pPr>
      <w:r w:rsidRPr="00B7199E">
        <w:t>In response to their sustainable development policies and practices, many companies claim that they recognize their social and environmental responsibilities, in addition to their economic responsibilities, and are seeking to manage and account for these activities in an appropriate manner. </w:t>
      </w:r>
    </w:p>
    <w:p w14:paraId="44E9EE0B" w14:textId="02F1F3D7" w:rsidR="00030593" w:rsidRDefault="00030593" w:rsidP="00030593">
      <w:pPr>
        <w:spacing w:line="480" w:lineRule="auto"/>
        <w:jc w:val="both"/>
      </w:pPr>
      <w:r w:rsidRPr="00B7199E">
        <w:t xml:space="preserve">Corporate sustainability reporting has become such an important issue that most companies are now embracing because of its long-term impact on the performance of the corporation. Statistics from Global Reporting Initiative (GRI) reflect this trend in Sustainability Reporting. According to </w:t>
      </w:r>
      <w:proofErr w:type="spellStart"/>
      <w:r w:rsidRPr="00B7199E">
        <w:t>Peiyuan</w:t>
      </w:r>
      <w:proofErr w:type="spellEnd"/>
      <w:r w:rsidRPr="00B7199E">
        <w:t xml:space="preserve">, </w:t>
      </w:r>
      <w:proofErr w:type="spellStart"/>
      <w:r w:rsidRPr="00B7199E">
        <w:t>Xubiao</w:t>
      </w:r>
      <w:proofErr w:type="spellEnd"/>
      <w:r w:rsidR="00A930AA">
        <w:t xml:space="preserve"> </w:t>
      </w:r>
      <w:r w:rsidRPr="00B7199E">
        <w:t>&amp;</w:t>
      </w:r>
      <w:r w:rsidR="00A930AA">
        <w:t xml:space="preserve"> </w:t>
      </w:r>
      <w:proofErr w:type="spellStart"/>
      <w:r w:rsidRPr="00B7199E">
        <w:t>Ningdi</w:t>
      </w:r>
      <w:proofErr w:type="spellEnd"/>
      <w:r w:rsidRPr="00B7199E">
        <w:t xml:space="preserve"> (2007), the number of enterprises writing sustainability reports based on GRI framework worldwide increased from 150 in 2002 to 750 in 2005. "From 1 January to 31 December 2010, the number of sustainability reports registered on the GRI Reports List increased by 22 percent" (GRI, 2011). </w:t>
      </w:r>
    </w:p>
    <w:p w14:paraId="38301BD7" w14:textId="77777777" w:rsidR="00EA179C" w:rsidRDefault="00EA179C" w:rsidP="00030593">
      <w:pPr>
        <w:spacing w:line="480" w:lineRule="auto"/>
        <w:jc w:val="both"/>
      </w:pPr>
    </w:p>
    <w:p w14:paraId="70B961DF" w14:textId="77777777" w:rsidR="00EA179C" w:rsidRPr="00B7199E" w:rsidRDefault="00EA179C" w:rsidP="00030593">
      <w:pPr>
        <w:spacing w:line="480" w:lineRule="auto"/>
        <w:jc w:val="both"/>
      </w:pPr>
    </w:p>
    <w:p w14:paraId="5D5DEFC4" w14:textId="77777777" w:rsidR="00030593" w:rsidRPr="00B7199E" w:rsidRDefault="00030593" w:rsidP="00030593">
      <w:pPr>
        <w:spacing w:line="480" w:lineRule="auto"/>
        <w:jc w:val="both"/>
      </w:pPr>
      <w:r w:rsidRPr="00B7199E">
        <w:rPr>
          <w:b/>
        </w:rPr>
        <w:lastRenderedPageBreak/>
        <w:t xml:space="preserve">1.2 </w:t>
      </w:r>
      <w:r w:rsidRPr="00B7199E">
        <w:tab/>
      </w:r>
      <w:r w:rsidRPr="00B7199E">
        <w:rPr>
          <w:b/>
        </w:rPr>
        <w:t>Statement of the Problem</w:t>
      </w:r>
    </w:p>
    <w:p w14:paraId="377C0EC1" w14:textId="12EC8946" w:rsidR="00030593" w:rsidRPr="00B7199E" w:rsidRDefault="00030593" w:rsidP="00030593">
      <w:pPr>
        <w:spacing w:line="480" w:lineRule="auto"/>
        <w:jc w:val="both"/>
      </w:pPr>
      <w:r w:rsidRPr="00B7199E">
        <w:t>The importance of corporate sustainability on organizational performance cannot be overemphasized. As stated before, corporate sustainability is an approach that creates long-term stakeholder value by implementing a business strategy that considers every dimension of how a business operates in the ethical, social, environmental, cultural, and economic spheres. That is to say in the absence of corporate sustainability, an organization will pay little or no attention to ethical, social, environmental, cultural economic spheres of life. This will definitely spell doom on the organization in particular and on the society at large; the shareholders of the organization will no longer be satisfied since the organization is no longer profitable. </w:t>
      </w:r>
    </w:p>
    <w:p w14:paraId="2D4ED85B" w14:textId="77777777" w:rsidR="00030593" w:rsidRPr="00B7199E" w:rsidRDefault="00030593" w:rsidP="00030593">
      <w:pPr>
        <w:spacing w:line="480" w:lineRule="auto"/>
        <w:jc w:val="both"/>
      </w:pPr>
      <w:r w:rsidRPr="00B7199E">
        <w:t xml:space="preserve">In a corporation where there is no sustainability practice, the major goal and priority of management becomes the maximization of profit. This profit goal must be </w:t>
      </w:r>
      <w:proofErr w:type="gramStart"/>
      <w:r w:rsidRPr="00B7199E">
        <w:t>achieve</w:t>
      </w:r>
      <w:proofErr w:type="gramEnd"/>
      <w:r w:rsidRPr="00B7199E">
        <w:t xml:space="preserve"> even when it is to the detriment of the shareholders, society, community, workers, and culture. Corporations that still contaminate rivers, burn deadly chemical in the air, defy ethical principles, produce product that are not up to standard and other immoral deed, are clearly not practicing corporate sustainability </w:t>
      </w:r>
    </w:p>
    <w:p w14:paraId="44CEF785" w14:textId="77777777" w:rsidR="00030593" w:rsidRPr="00B7199E" w:rsidRDefault="00030593" w:rsidP="00030593">
      <w:pPr>
        <w:spacing w:line="480" w:lineRule="auto"/>
        <w:jc w:val="both"/>
      </w:pPr>
      <w:r w:rsidRPr="00B7199E">
        <w:t xml:space="preserve">The issue of corporate sustainability should be taken very seriously because it has a positive impact on the performance of any organization. </w:t>
      </w:r>
      <w:proofErr w:type="spellStart"/>
      <w:r w:rsidRPr="00B7199E">
        <w:t>Chukwuweike</w:t>
      </w:r>
      <w:proofErr w:type="spellEnd"/>
      <w:r w:rsidRPr="00B7199E">
        <w:t xml:space="preserve"> (2004), once said in an informal gathering that the most tangible difference between a successful and profitable organization with a strong brand name and other unsuccessful, weak, liquidating and unprofitable business is the adoption of corporate sustainability. Knowing this, it is therefore very imperative that the study of how important corporate sustainability is to organizational performance in particular and the nation in general should be carried out.</w:t>
      </w:r>
    </w:p>
    <w:p w14:paraId="52FA88B3" w14:textId="1CCD9889" w:rsidR="00030593" w:rsidRDefault="00030593" w:rsidP="00030593">
      <w:pPr>
        <w:spacing w:line="480" w:lineRule="auto"/>
        <w:jc w:val="both"/>
      </w:pPr>
      <w:r w:rsidRPr="00B7199E">
        <w:lastRenderedPageBreak/>
        <w:t xml:space="preserve">It has been observed that </w:t>
      </w:r>
      <w:r w:rsidR="00EA179C">
        <w:t>AIRTEL</w:t>
      </w:r>
      <w:r w:rsidRPr="00B7199E">
        <w:t xml:space="preserve"> is always having challenges when it comes to obeying government policies; and that is why it is always being surcharged by government. For instance, at the beginning of the Buhari Administration in 2015, the company failed to meet the deadline set by government to all GSM telephone companies in Nigeria to re-register all their subscribers so as to have all subscribers in their data banks. Consequently, the company was fined six billion Naira by government for failure to meet the deadline. It is pertinent therefore to find out how its policies on crises management, code of conduct for its employees, and compliance with statutory regulations, which are sustainability factors, affect the organizational performance of the company. </w:t>
      </w:r>
    </w:p>
    <w:p w14:paraId="7EE97FE1" w14:textId="08CDFFC1" w:rsidR="00EA179C" w:rsidRPr="00B7199E" w:rsidRDefault="00EA179C" w:rsidP="00EA179C">
      <w:pPr>
        <w:pStyle w:val="ListParagraph"/>
        <w:numPr>
          <w:ilvl w:val="1"/>
          <w:numId w:val="58"/>
        </w:numPr>
        <w:spacing w:line="480" w:lineRule="auto"/>
        <w:jc w:val="both"/>
      </w:pPr>
      <w:r w:rsidRPr="00EA179C">
        <w:rPr>
          <w:b/>
        </w:rPr>
        <w:tab/>
        <w:t>Research Questions</w:t>
      </w:r>
    </w:p>
    <w:p w14:paraId="376ABE6C" w14:textId="77777777" w:rsidR="00EA179C" w:rsidRDefault="00EA179C" w:rsidP="00EA179C">
      <w:pPr>
        <w:spacing w:line="480" w:lineRule="auto"/>
        <w:jc w:val="both"/>
      </w:pPr>
      <w:r w:rsidRPr="00B7199E">
        <w:t>In order to have a better understanding of this research work, the following research question will be asked.</w:t>
      </w:r>
    </w:p>
    <w:p w14:paraId="35B2A71F" w14:textId="6DAE78B4" w:rsidR="00EA179C" w:rsidRPr="00B7199E" w:rsidRDefault="00EA179C" w:rsidP="00EA179C">
      <w:pPr>
        <w:pStyle w:val="ListParagraph"/>
        <w:numPr>
          <w:ilvl w:val="0"/>
          <w:numId w:val="59"/>
        </w:numPr>
        <w:spacing w:line="480" w:lineRule="auto"/>
        <w:jc w:val="both"/>
      </w:pPr>
      <w:r w:rsidRPr="00B7199E">
        <w:t xml:space="preserve">How does crises management in </w:t>
      </w:r>
      <w:r>
        <w:t>AIRTEL</w:t>
      </w:r>
      <w:r w:rsidRPr="00B7199E">
        <w:t xml:space="preserve"> affect the company’s earnings per share? </w:t>
      </w:r>
    </w:p>
    <w:p w14:paraId="21C218A5" w14:textId="225E418E" w:rsidR="00EA179C" w:rsidRPr="00B7199E" w:rsidRDefault="00EA179C" w:rsidP="00EA179C">
      <w:pPr>
        <w:pStyle w:val="ListParagraph"/>
        <w:numPr>
          <w:ilvl w:val="0"/>
          <w:numId w:val="59"/>
        </w:numPr>
        <w:spacing w:line="480" w:lineRule="auto"/>
        <w:jc w:val="both"/>
      </w:pPr>
      <w:r w:rsidRPr="00B7199E">
        <w:t xml:space="preserve">How does the code of conduct for </w:t>
      </w:r>
      <w:r>
        <w:t>AIRTEL</w:t>
      </w:r>
      <w:r w:rsidRPr="00B7199E">
        <w:t>’s employees affect the company’s reputation?</w:t>
      </w:r>
    </w:p>
    <w:p w14:paraId="694B0AC8" w14:textId="08A52AFF" w:rsidR="00EA179C" w:rsidRPr="00B7199E" w:rsidRDefault="00EA179C" w:rsidP="00EA179C">
      <w:pPr>
        <w:pStyle w:val="ListParagraph"/>
        <w:numPr>
          <w:ilvl w:val="0"/>
          <w:numId w:val="59"/>
        </w:numPr>
        <w:spacing w:line="480" w:lineRule="auto"/>
        <w:jc w:val="both"/>
      </w:pPr>
      <w:r w:rsidRPr="00B7199E">
        <w:t xml:space="preserve">How does compliance with statutory regulations affect </w:t>
      </w:r>
      <w:r>
        <w:t>AIRTEL</w:t>
      </w:r>
      <w:r w:rsidRPr="00B7199E">
        <w:t>’s return on equity?</w:t>
      </w:r>
    </w:p>
    <w:p w14:paraId="705B1DA1" w14:textId="6E4435EB" w:rsidR="00030593" w:rsidRPr="00B7199E" w:rsidRDefault="00030593" w:rsidP="00030593">
      <w:pPr>
        <w:spacing w:line="480" w:lineRule="auto"/>
        <w:jc w:val="both"/>
      </w:pPr>
      <w:r w:rsidRPr="00B7199E">
        <w:rPr>
          <w:b/>
        </w:rPr>
        <w:t>1.</w:t>
      </w:r>
      <w:r w:rsidR="00EA179C">
        <w:rPr>
          <w:b/>
        </w:rPr>
        <w:t>4</w:t>
      </w:r>
      <w:r w:rsidRPr="00B7199E">
        <w:tab/>
      </w:r>
      <w:r w:rsidRPr="00B7199E">
        <w:rPr>
          <w:b/>
        </w:rPr>
        <w:t>Research Objectives</w:t>
      </w:r>
    </w:p>
    <w:p w14:paraId="728CAB30" w14:textId="77777777" w:rsidR="00030593" w:rsidRPr="00B7199E" w:rsidRDefault="00030593" w:rsidP="00030593">
      <w:pPr>
        <w:spacing w:line="480" w:lineRule="auto"/>
        <w:jc w:val="both"/>
      </w:pPr>
      <w:r w:rsidRPr="00B7199E">
        <w:t>The research objectives for this study are: </w:t>
      </w:r>
    </w:p>
    <w:p w14:paraId="19903A77" w14:textId="242AA42A" w:rsidR="00030593" w:rsidRPr="00B7199E" w:rsidRDefault="00030593" w:rsidP="00EA179C">
      <w:pPr>
        <w:pStyle w:val="ListParagraph"/>
        <w:numPr>
          <w:ilvl w:val="0"/>
          <w:numId w:val="60"/>
        </w:numPr>
        <w:spacing w:line="480" w:lineRule="auto"/>
        <w:jc w:val="both"/>
      </w:pPr>
      <w:r w:rsidRPr="00B7199E">
        <w:t xml:space="preserve">To establish how crises management in </w:t>
      </w:r>
      <w:r w:rsidR="00EA179C">
        <w:t>AIRTEL</w:t>
      </w:r>
      <w:r w:rsidRPr="00B7199E">
        <w:t xml:space="preserve"> affects the company’s earnings per share </w:t>
      </w:r>
    </w:p>
    <w:p w14:paraId="4D1F9B9B" w14:textId="11DF2212" w:rsidR="00030593" w:rsidRPr="00B7199E" w:rsidRDefault="00030593" w:rsidP="00EA179C">
      <w:pPr>
        <w:pStyle w:val="ListParagraph"/>
        <w:numPr>
          <w:ilvl w:val="0"/>
          <w:numId w:val="60"/>
        </w:numPr>
        <w:spacing w:line="480" w:lineRule="auto"/>
        <w:jc w:val="both"/>
      </w:pPr>
      <w:r w:rsidRPr="00B7199E">
        <w:t xml:space="preserve">To ascertain how the code of conduct for </w:t>
      </w:r>
      <w:r w:rsidR="00EA179C">
        <w:t>AIRTEL</w:t>
      </w:r>
      <w:r w:rsidRPr="00B7199E">
        <w:t>’s employees affects the company’s reputation.</w:t>
      </w:r>
    </w:p>
    <w:p w14:paraId="50A161E0" w14:textId="0C148352" w:rsidR="00030593" w:rsidRPr="00B7199E" w:rsidRDefault="00030593" w:rsidP="00EA179C">
      <w:pPr>
        <w:pStyle w:val="ListParagraph"/>
        <w:numPr>
          <w:ilvl w:val="0"/>
          <w:numId w:val="60"/>
        </w:numPr>
        <w:spacing w:line="480" w:lineRule="auto"/>
        <w:jc w:val="both"/>
      </w:pPr>
      <w:r w:rsidRPr="00B7199E">
        <w:lastRenderedPageBreak/>
        <w:t xml:space="preserve">To determine how compliance with statutory regulations affects </w:t>
      </w:r>
      <w:r w:rsidR="00EA179C">
        <w:t>AIRTEL</w:t>
      </w:r>
      <w:r w:rsidRPr="00B7199E">
        <w:t>’s return on equity.</w:t>
      </w:r>
    </w:p>
    <w:p w14:paraId="4A81D468" w14:textId="027AE2B7" w:rsidR="00030593" w:rsidRPr="00B7199E" w:rsidRDefault="00030593" w:rsidP="00030593">
      <w:pPr>
        <w:spacing w:line="480" w:lineRule="auto"/>
        <w:jc w:val="both"/>
      </w:pPr>
      <w:r w:rsidRPr="00B7199E">
        <w:rPr>
          <w:b/>
        </w:rPr>
        <w:t>1.5</w:t>
      </w:r>
      <w:r w:rsidRPr="00B7199E">
        <w:tab/>
      </w:r>
      <w:r w:rsidR="00EA179C">
        <w:rPr>
          <w:b/>
        </w:rPr>
        <w:t>Research Hypotheses</w:t>
      </w:r>
    </w:p>
    <w:p w14:paraId="71BE6DB3" w14:textId="77777777" w:rsidR="00030593" w:rsidRPr="00B7199E" w:rsidRDefault="00030593" w:rsidP="00030593">
      <w:pPr>
        <w:spacing w:line="480" w:lineRule="auto"/>
        <w:jc w:val="both"/>
      </w:pPr>
      <w:r w:rsidRPr="00B7199E">
        <w:t>The following hypotheses will be stated in their null forms </w:t>
      </w:r>
    </w:p>
    <w:p w14:paraId="318356A7" w14:textId="39440770" w:rsidR="00030593" w:rsidRPr="00B7199E" w:rsidRDefault="00030593" w:rsidP="00030593">
      <w:pPr>
        <w:spacing w:line="480" w:lineRule="auto"/>
        <w:jc w:val="both"/>
      </w:pPr>
      <w:r w:rsidRPr="00EA179C">
        <w:rPr>
          <w:b/>
          <w:bCs w:val="0"/>
        </w:rPr>
        <w:t>HO</w:t>
      </w:r>
      <w:r w:rsidRPr="00EA179C">
        <w:rPr>
          <w:b/>
          <w:bCs w:val="0"/>
          <w:vertAlign w:val="subscript"/>
        </w:rPr>
        <w:t>1</w:t>
      </w:r>
      <w:r w:rsidRPr="00B7199E">
        <w:t xml:space="preserve">: Crises management in </w:t>
      </w:r>
      <w:r w:rsidR="00EA179C">
        <w:t>AIRTEL</w:t>
      </w:r>
      <w:r w:rsidRPr="00B7199E">
        <w:t xml:space="preserve"> does not affect the company’s earnings per share.</w:t>
      </w:r>
    </w:p>
    <w:p w14:paraId="16A00A6E" w14:textId="41467F95" w:rsidR="00030593" w:rsidRPr="00B7199E" w:rsidRDefault="00030593" w:rsidP="00030593">
      <w:pPr>
        <w:spacing w:line="480" w:lineRule="auto"/>
        <w:jc w:val="both"/>
      </w:pPr>
      <w:r w:rsidRPr="00EA179C">
        <w:rPr>
          <w:b/>
          <w:bCs w:val="0"/>
        </w:rPr>
        <w:t>HO</w:t>
      </w:r>
      <w:r w:rsidRPr="00EA179C">
        <w:rPr>
          <w:b/>
          <w:bCs w:val="0"/>
          <w:vertAlign w:val="subscript"/>
        </w:rPr>
        <w:t>2</w:t>
      </w:r>
      <w:r w:rsidRPr="00B7199E">
        <w:t xml:space="preserve">: The code of conduct for </w:t>
      </w:r>
      <w:r w:rsidR="00EA179C">
        <w:t>AIRTEL</w:t>
      </w:r>
      <w:r w:rsidRPr="00B7199E">
        <w:t>’s employees does not affect the company’s reputation </w:t>
      </w:r>
    </w:p>
    <w:p w14:paraId="14BCD590" w14:textId="39BC05B0" w:rsidR="00030593" w:rsidRPr="00B7199E" w:rsidRDefault="00030593" w:rsidP="00030593">
      <w:pPr>
        <w:spacing w:line="480" w:lineRule="auto"/>
        <w:jc w:val="both"/>
      </w:pPr>
      <w:r w:rsidRPr="00EA179C">
        <w:rPr>
          <w:b/>
          <w:bCs w:val="0"/>
        </w:rPr>
        <w:t>HO</w:t>
      </w:r>
      <w:r w:rsidRPr="00EA179C">
        <w:rPr>
          <w:b/>
          <w:bCs w:val="0"/>
          <w:vertAlign w:val="subscript"/>
        </w:rPr>
        <w:t>3</w:t>
      </w:r>
      <w:r w:rsidRPr="00B7199E">
        <w:t xml:space="preserve">: Compliance with statutory regulations does not affect </w:t>
      </w:r>
      <w:r w:rsidR="00EA179C">
        <w:t>AIRTEL</w:t>
      </w:r>
      <w:r w:rsidRPr="00B7199E">
        <w:t>’s return on equity.</w:t>
      </w:r>
    </w:p>
    <w:p w14:paraId="2B59A03F" w14:textId="1F4B8979" w:rsidR="00030593" w:rsidRPr="00B7199E" w:rsidRDefault="00030593" w:rsidP="00030593">
      <w:pPr>
        <w:spacing w:line="480" w:lineRule="auto"/>
        <w:jc w:val="both"/>
      </w:pPr>
      <w:r w:rsidRPr="00B7199E">
        <w:t>1.6</w:t>
      </w:r>
      <w:r w:rsidRPr="00B7199E">
        <w:tab/>
      </w:r>
      <w:r w:rsidR="00EA179C" w:rsidRPr="00B7199E">
        <w:rPr>
          <w:b/>
        </w:rPr>
        <w:t xml:space="preserve">Scope </w:t>
      </w:r>
      <w:r w:rsidR="00EA179C">
        <w:rPr>
          <w:b/>
        </w:rPr>
        <w:t>o</w:t>
      </w:r>
      <w:r w:rsidR="00EA179C" w:rsidRPr="00B7199E">
        <w:rPr>
          <w:b/>
        </w:rPr>
        <w:t xml:space="preserve">f </w:t>
      </w:r>
      <w:r w:rsidR="00EA179C">
        <w:rPr>
          <w:b/>
        </w:rPr>
        <w:t>t</w:t>
      </w:r>
      <w:r w:rsidR="00EA179C" w:rsidRPr="00B7199E">
        <w:rPr>
          <w:b/>
        </w:rPr>
        <w:t>he Study</w:t>
      </w:r>
    </w:p>
    <w:p w14:paraId="28656DCD" w14:textId="28C9F622" w:rsidR="00030593" w:rsidRPr="00B7199E" w:rsidRDefault="00030593" w:rsidP="00030593">
      <w:pPr>
        <w:spacing w:line="480" w:lineRule="auto"/>
        <w:jc w:val="both"/>
      </w:pPr>
      <w:r w:rsidRPr="00B7199E">
        <w:t xml:space="preserve">The trust of this study is on the ascertainment of the level of effects of Corporate Sustainability on Organizational Performances using </w:t>
      </w:r>
      <w:r w:rsidR="00EA179C">
        <w:t>AIRTEL</w:t>
      </w:r>
      <w:r w:rsidRPr="00B7199E">
        <w:t>, Nigeria Communication</w:t>
      </w:r>
    </w:p>
    <w:p w14:paraId="56320DF0" w14:textId="590D5A20" w:rsidR="00030593" w:rsidRPr="00B7199E" w:rsidRDefault="00030593" w:rsidP="00030593">
      <w:pPr>
        <w:spacing w:line="480" w:lineRule="auto"/>
        <w:jc w:val="both"/>
      </w:pPr>
      <w:r w:rsidRPr="00B7199E">
        <w:rPr>
          <w:b/>
        </w:rPr>
        <w:t>1.7</w:t>
      </w:r>
      <w:r w:rsidRPr="00B7199E">
        <w:tab/>
      </w:r>
      <w:r w:rsidR="00EA179C" w:rsidRPr="00B7199E">
        <w:rPr>
          <w:b/>
        </w:rPr>
        <w:t xml:space="preserve">Significance </w:t>
      </w:r>
      <w:r w:rsidR="00EA179C">
        <w:rPr>
          <w:b/>
        </w:rPr>
        <w:t>o</w:t>
      </w:r>
      <w:r w:rsidR="00EA179C" w:rsidRPr="00B7199E">
        <w:rPr>
          <w:b/>
        </w:rPr>
        <w:t xml:space="preserve">f </w:t>
      </w:r>
      <w:r w:rsidR="00EA179C">
        <w:rPr>
          <w:b/>
        </w:rPr>
        <w:t>t</w:t>
      </w:r>
      <w:r w:rsidR="00EA179C" w:rsidRPr="00B7199E">
        <w:rPr>
          <w:b/>
        </w:rPr>
        <w:t>he Study</w:t>
      </w:r>
    </w:p>
    <w:p w14:paraId="594DA06E" w14:textId="77777777" w:rsidR="00030593" w:rsidRPr="00B7199E" w:rsidRDefault="00030593" w:rsidP="00030593">
      <w:pPr>
        <w:spacing w:line="480" w:lineRule="auto"/>
        <w:jc w:val="both"/>
      </w:pPr>
      <w:r w:rsidRPr="00B7199E">
        <w:t>The significance of this research is viewed from two major perspectives – practical and academic.</w:t>
      </w:r>
    </w:p>
    <w:p w14:paraId="1210798D" w14:textId="77777777" w:rsidR="00030593" w:rsidRPr="00B7199E" w:rsidRDefault="00030593" w:rsidP="00030593">
      <w:pPr>
        <w:spacing w:line="480" w:lineRule="auto"/>
        <w:jc w:val="both"/>
      </w:pPr>
      <w:r w:rsidRPr="00B7199E">
        <w:rPr>
          <w:b/>
        </w:rPr>
        <w:t>(a) Practical Significance</w:t>
      </w:r>
    </w:p>
    <w:p w14:paraId="1D13C4AE" w14:textId="77777777" w:rsidR="00030593" w:rsidRPr="00B7199E" w:rsidRDefault="00030593" w:rsidP="00030593">
      <w:pPr>
        <w:spacing w:line="480" w:lineRule="auto"/>
        <w:jc w:val="both"/>
      </w:pPr>
      <w:r w:rsidRPr="00B7199E">
        <w:t>This research will assist various stakeholders in the following ways:</w:t>
      </w:r>
    </w:p>
    <w:p w14:paraId="1A6D125E" w14:textId="77777777" w:rsidR="00030593" w:rsidRPr="00B7199E" w:rsidRDefault="00030593" w:rsidP="00030593">
      <w:pPr>
        <w:spacing w:line="480" w:lineRule="auto"/>
        <w:jc w:val="both"/>
      </w:pPr>
      <w:proofErr w:type="spellStart"/>
      <w:r w:rsidRPr="00B7199E">
        <w:rPr>
          <w:b/>
        </w:rPr>
        <w:t>Organisations</w:t>
      </w:r>
      <w:proofErr w:type="spellEnd"/>
      <w:r w:rsidRPr="00B7199E">
        <w:rPr>
          <w:b/>
        </w:rPr>
        <w:t xml:space="preserve"> Management:</w:t>
      </w:r>
      <w:r w:rsidRPr="00B7199E">
        <w:t xml:space="preserve"> Corporate Sustainability is rapidly evolving; hence different standards and frameworks have emerged. This research will assist </w:t>
      </w:r>
      <w:proofErr w:type="spellStart"/>
      <w:r w:rsidRPr="00B7199E">
        <w:t>organisations</w:t>
      </w:r>
      <w:proofErr w:type="spellEnd"/>
      <w:r w:rsidRPr="00B7199E">
        <w:t xml:space="preserve"> management in determining which sustainability standards and guidelines to follow.</w:t>
      </w:r>
    </w:p>
    <w:p w14:paraId="65665ABE" w14:textId="77777777" w:rsidR="00030593" w:rsidRPr="00B7199E" w:rsidRDefault="00030593" w:rsidP="00030593">
      <w:pPr>
        <w:spacing w:line="480" w:lineRule="auto"/>
        <w:jc w:val="both"/>
      </w:pPr>
      <w:r w:rsidRPr="00B7199E">
        <w:rPr>
          <w:b/>
        </w:rPr>
        <w:t>Regulatory Authorities:</w:t>
      </w:r>
      <w:r w:rsidRPr="00B7199E">
        <w:t xml:space="preserve"> From a regulatory perspective, there are currently no legislative requirements in Nigeria for companies to prepare and publish sustainability reports. This research will help in enhancing understanding of the scope of knowledge of regulatory authorities like </w:t>
      </w:r>
      <w:r w:rsidRPr="00B7199E">
        <w:lastRenderedPageBreak/>
        <w:t>Corporate Affairs Commission and the legislative arm of government in putting in place regulations that encourage corporate sustainability.</w:t>
      </w:r>
    </w:p>
    <w:p w14:paraId="22B40683" w14:textId="77777777" w:rsidR="00030593" w:rsidRPr="00B7199E" w:rsidRDefault="00030593" w:rsidP="00030593">
      <w:pPr>
        <w:spacing w:line="480" w:lineRule="auto"/>
        <w:jc w:val="both"/>
      </w:pPr>
      <w:r w:rsidRPr="00B7199E">
        <w:rPr>
          <w:b/>
        </w:rPr>
        <w:t>Financial Reporting Council of Nigeria:</w:t>
      </w:r>
      <w:r w:rsidRPr="00B7199E">
        <w:t xml:space="preserve"> From standard setting perspective, there is currently no local standard for companies to prepare and publish sustainability reports. This research will serve as a wakeup call for the Financial Reporting Council of Nigeria to put machineries in place for Sustainability Reporting standard or guidelines.</w:t>
      </w:r>
    </w:p>
    <w:p w14:paraId="6F6AA11C" w14:textId="7C99FA66" w:rsidR="00030593" w:rsidRPr="00B7199E" w:rsidRDefault="00030593" w:rsidP="00030593">
      <w:pPr>
        <w:spacing w:line="480" w:lineRule="auto"/>
        <w:jc w:val="both"/>
      </w:pPr>
      <w:r w:rsidRPr="00B7199E">
        <w:rPr>
          <w:b/>
        </w:rPr>
        <w:t>Local Communities and Other Stakeholders:</w:t>
      </w:r>
      <w:r w:rsidRPr="00B7199E">
        <w:t xml:space="preserve"> This research will help to educate local communities where these companies operate and other stakeholders like employees and social and environmental non-governmental </w:t>
      </w:r>
      <w:r w:rsidR="00EA179C" w:rsidRPr="00B7199E">
        <w:t>organizations</w:t>
      </w:r>
      <w:r w:rsidRPr="00B7199E">
        <w:t xml:space="preserve"> regarding the adequacy and potentials of corporate Sustainability Reporting to meet their information needs and help them hold companies to account.</w:t>
      </w:r>
    </w:p>
    <w:p w14:paraId="68B3A0FC" w14:textId="77777777" w:rsidR="00030593" w:rsidRPr="00B7199E" w:rsidRDefault="00030593" w:rsidP="00030593">
      <w:pPr>
        <w:spacing w:line="480" w:lineRule="auto"/>
        <w:jc w:val="both"/>
      </w:pPr>
      <w:r w:rsidRPr="00B7199E">
        <w:rPr>
          <w:b/>
        </w:rPr>
        <w:t>Companies yet to adopt corporate sustainability:</w:t>
      </w:r>
      <w:r w:rsidRPr="00B7199E">
        <w:t xml:space="preserve"> This research will help companies that are yet to adopt corporate sustainability practices to understand the pros and cons of this evolving reporting system and its impact on organizational performances. They will be better placed to take decision on whether to adopt this reporting system or not.</w:t>
      </w:r>
    </w:p>
    <w:p w14:paraId="4E33E074" w14:textId="77777777" w:rsidR="00030593" w:rsidRPr="00B7199E" w:rsidRDefault="00030593" w:rsidP="00030593">
      <w:pPr>
        <w:spacing w:line="480" w:lineRule="auto"/>
        <w:jc w:val="both"/>
      </w:pPr>
      <w:r w:rsidRPr="00B7199E">
        <w:rPr>
          <w:b/>
        </w:rPr>
        <w:t>Academic Significance</w:t>
      </w:r>
    </w:p>
    <w:p w14:paraId="3736941D" w14:textId="77777777" w:rsidR="00030593" w:rsidRPr="00B7199E" w:rsidRDefault="00030593" w:rsidP="00030593">
      <w:pPr>
        <w:spacing w:line="480" w:lineRule="auto"/>
        <w:jc w:val="both"/>
      </w:pPr>
      <w:r w:rsidRPr="00B7199E">
        <w:t>In the area of academics, the significance of this research will arise from the following ways:</w:t>
      </w:r>
    </w:p>
    <w:p w14:paraId="43DCEB6F" w14:textId="77777777" w:rsidR="00030593" w:rsidRPr="00B7199E" w:rsidRDefault="00030593" w:rsidP="00030593">
      <w:pPr>
        <w:spacing w:line="480" w:lineRule="auto"/>
        <w:jc w:val="both"/>
      </w:pPr>
      <w:r w:rsidRPr="00B7199E">
        <w:t>It will contribute to the enrichment of the literature on Sustainability Reporting.</w:t>
      </w:r>
    </w:p>
    <w:p w14:paraId="0D40E56F" w14:textId="77777777" w:rsidR="00030593" w:rsidRPr="00B7199E" w:rsidRDefault="00030593" w:rsidP="00030593">
      <w:pPr>
        <w:spacing w:line="480" w:lineRule="auto"/>
        <w:jc w:val="both"/>
      </w:pPr>
      <w:r w:rsidRPr="00B7199E">
        <w:t>It will throw more light to students, scholars and academics on the relationship between Corporate Sustainability and performance of companies.</w:t>
      </w:r>
    </w:p>
    <w:p w14:paraId="0DAE7A37" w14:textId="77777777" w:rsidR="00030593" w:rsidRPr="00B7199E" w:rsidRDefault="00030593" w:rsidP="00030593">
      <w:pPr>
        <w:spacing w:line="480" w:lineRule="auto"/>
        <w:jc w:val="both"/>
      </w:pPr>
      <w:r w:rsidRPr="00B7199E">
        <w:t>The research will serve as a body of reserved knowledge to be referred to by researchers. That is to say it will increase the frontier of knowledge.</w:t>
      </w:r>
    </w:p>
    <w:p w14:paraId="79934DDE" w14:textId="4D22CE9F" w:rsidR="00030593" w:rsidRPr="00B7199E" w:rsidRDefault="00030593" w:rsidP="00030593">
      <w:pPr>
        <w:spacing w:line="480" w:lineRule="auto"/>
        <w:jc w:val="both"/>
      </w:pPr>
      <w:r w:rsidRPr="00B7199E">
        <w:rPr>
          <w:b/>
        </w:rPr>
        <w:lastRenderedPageBreak/>
        <w:t>1.8</w:t>
      </w:r>
      <w:r w:rsidRPr="00B7199E">
        <w:tab/>
      </w:r>
      <w:r w:rsidRPr="00B7199E">
        <w:rPr>
          <w:b/>
        </w:rPr>
        <w:t xml:space="preserve"> Definition of Terms</w:t>
      </w:r>
    </w:p>
    <w:p w14:paraId="231F3F34" w14:textId="77777777" w:rsidR="00030593" w:rsidRPr="00B7199E" w:rsidRDefault="00030593" w:rsidP="00030593">
      <w:pPr>
        <w:spacing w:line="480" w:lineRule="auto"/>
        <w:jc w:val="both"/>
      </w:pPr>
      <w:r w:rsidRPr="00B7199E">
        <w:t>The following definitions relevant for the study shall be adopted.</w:t>
      </w:r>
    </w:p>
    <w:p w14:paraId="00C8639E" w14:textId="77777777" w:rsidR="00030593" w:rsidRPr="00B7199E" w:rsidRDefault="00030593" w:rsidP="00030593">
      <w:pPr>
        <w:spacing w:line="480" w:lineRule="auto"/>
        <w:jc w:val="both"/>
      </w:pPr>
      <w:r w:rsidRPr="00B7199E">
        <w:rPr>
          <w:b/>
        </w:rPr>
        <w:t xml:space="preserve">1. Corporate Sustainability: </w:t>
      </w:r>
      <w:r w:rsidRPr="00B7199E">
        <w:t>A business approach that creates long term stakeholder value by embracing opportunities and managing risks derived from economic, environmental and social performance.</w:t>
      </w:r>
    </w:p>
    <w:p w14:paraId="22A260F1" w14:textId="77777777" w:rsidR="00030593" w:rsidRPr="00B7199E" w:rsidRDefault="00030593" w:rsidP="00030593">
      <w:pPr>
        <w:spacing w:line="480" w:lineRule="auto"/>
        <w:jc w:val="both"/>
      </w:pPr>
      <w:r w:rsidRPr="00B7199E">
        <w:rPr>
          <w:b/>
        </w:rPr>
        <w:t xml:space="preserve">2.Organizational Performance: </w:t>
      </w:r>
      <w:r w:rsidRPr="00B7199E">
        <w:t>This represents a general measure of a firm's overall financial health over a given period of time.</w:t>
      </w:r>
    </w:p>
    <w:p w14:paraId="4A6DCE66" w14:textId="77777777" w:rsidR="00030593" w:rsidRPr="00B7199E" w:rsidRDefault="00030593" w:rsidP="00030593">
      <w:pPr>
        <w:spacing w:line="480" w:lineRule="auto"/>
        <w:jc w:val="both"/>
      </w:pPr>
      <w:r w:rsidRPr="00B7199E">
        <w:rPr>
          <w:b/>
        </w:rPr>
        <w:t>3. Crises management;</w:t>
      </w:r>
      <w:r w:rsidRPr="00B7199E">
        <w:t xml:space="preserve"> Crisis management is the application of strategies designed to help an organization deal with a sudden and significant negative event.</w:t>
      </w:r>
    </w:p>
    <w:p w14:paraId="71940405" w14:textId="77777777" w:rsidR="00030593" w:rsidRPr="00B7199E" w:rsidRDefault="00030593" w:rsidP="00030593">
      <w:pPr>
        <w:spacing w:line="480" w:lineRule="auto"/>
        <w:jc w:val="both"/>
      </w:pPr>
      <w:r w:rsidRPr="00B7199E">
        <w:rPr>
          <w:b/>
        </w:rPr>
        <w:t>4. Earnings per share.</w:t>
      </w:r>
      <w:r w:rsidRPr="00B7199E">
        <w:t xml:space="preserve"> Earnings per share or EPS are an important financial measure, which indicates the profitability of a company. It is calculated by dividing the company’s net income with its total number of outstanding shares. It is a tool that market participants use frequently to gauge the profitability of a company before buying its shares.</w:t>
      </w:r>
    </w:p>
    <w:p w14:paraId="566B179F" w14:textId="77777777" w:rsidR="00030593" w:rsidRPr="00B7199E" w:rsidRDefault="00030593" w:rsidP="00030593">
      <w:pPr>
        <w:spacing w:line="480" w:lineRule="auto"/>
        <w:jc w:val="both"/>
      </w:pPr>
      <w:r w:rsidRPr="00B7199E">
        <w:rPr>
          <w:b/>
        </w:rPr>
        <w:t xml:space="preserve">5. Code of conduct; </w:t>
      </w:r>
      <w:r w:rsidRPr="00B7199E">
        <w:t>is a set of rules outlining the social norms, religious rules and responsibilities of, and or proper practices for, an individual. In its 2007 International Good Practice Guidance, "Defining and Developing an Effective Code of Conduct for Organizations", the International Federation of Accountants provided the following working definition.</w:t>
      </w:r>
    </w:p>
    <w:p w14:paraId="65760680" w14:textId="781DB807" w:rsidR="00030593" w:rsidRPr="00B7199E" w:rsidRDefault="00030593" w:rsidP="00030593">
      <w:pPr>
        <w:spacing w:line="480" w:lineRule="auto"/>
        <w:jc w:val="both"/>
      </w:pPr>
      <w:r w:rsidRPr="00B7199E">
        <w:rPr>
          <w:b/>
        </w:rPr>
        <w:t xml:space="preserve">6. Company’s reputation. </w:t>
      </w:r>
      <w:r w:rsidRPr="00B7199E">
        <w:t>The collective assessments of a corporation's past actions and the ability of the company to deliver improving business</w:t>
      </w:r>
      <w:r w:rsidR="00737B8E">
        <w:t xml:space="preserve"> </w:t>
      </w:r>
      <w:r w:rsidRPr="00B7199E">
        <w:t xml:space="preserve">results to multiple stockholders over time. For example, many businesses assess corporate reputations </w:t>
      </w:r>
      <w:proofErr w:type="gramStart"/>
      <w:r w:rsidRPr="00B7199E">
        <w:t>using</w:t>
      </w:r>
      <w:r w:rsidR="00737B8E">
        <w:t xml:space="preserve"> </w:t>
      </w:r>
      <w:r w:rsidRPr="00B7199E">
        <w:t> financial</w:t>
      </w:r>
      <w:proofErr w:type="gramEnd"/>
      <w:r w:rsidR="00737B8E">
        <w:t xml:space="preserve"> </w:t>
      </w:r>
      <w:r w:rsidRPr="00B7199E">
        <w:lastRenderedPageBreak/>
        <w:t>soundness, quality of management, products and services and market</w:t>
      </w:r>
      <w:r w:rsidR="00737B8E">
        <w:t xml:space="preserve"> </w:t>
      </w:r>
      <w:r w:rsidRPr="00B7199E">
        <w:t>competitiveness as the criteria for ranking.</w:t>
      </w:r>
    </w:p>
    <w:p w14:paraId="7BE4513C" w14:textId="77777777" w:rsidR="00030593" w:rsidRPr="00B7199E" w:rsidRDefault="00030593" w:rsidP="00030593">
      <w:pPr>
        <w:spacing w:line="480" w:lineRule="auto"/>
        <w:jc w:val="both"/>
      </w:pPr>
      <w:r w:rsidRPr="00B7199E">
        <w:rPr>
          <w:b/>
        </w:rPr>
        <w:t>7. Compliance with statutory regulations; compliance</w:t>
      </w:r>
      <w:r w:rsidRPr="00B7199E">
        <w:t> means conforming to a rule, such as a specification, policy, standard or law. </w:t>
      </w:r>
      <w:r w:rsidRPr="00B7199E">
        <w:rPr>
          <w:b/>
        </w:rPr>
        <w:t xml:space="preserve">Regulatory compliance </w:t>
      </w:r>
      <w:r w:rsidRPr="00B7199E">
        <w:t xml:space="preserve">describes the goal that organizations aspire to achieve in their efforts to ensure that they are aware of and take steps to comply with relevant laws, policies, and regulations. Due to the increasing number of regulations and need for operational transparency, organizations are increasingly adopting the use of consolidated and harmonized sets of compliance </w:t>
      </w:r>
      <w:proofErr w:type="spellStart"/>
      <w:proofErr w:type="gramStart"/>
      <w:r w:rsidRPr="00B7199E">
        <w:t>controls.This</w:t>
      </w:r>
      <w:proofErr w:type="spellEnd"/>
      <w:proofErr w:type="gramEnd"/>
      <w:r w:rsidRPr="00B7199E">
        <w:t xml:space="preserve"> approach is used to ensure that all necessary governance requirements can be met without the unnecessary duplication of effort and activity from resources.</w:t>
      </w:r>
    </w:p>
    <w:p w14:paraId="010D6ADA" w14:textId="6BCAF578" w:rsidR="00030593" w:rsidRPr="00B7199E" w:rsidRDefault="00030593" w:rsidP="00030593">
      <w:pPr>
        <w:spacing w:line="480" w:lineRule="auto"/>
        <w:jc w:val="both"/>
      </w:pPr>
      <w:r w:rsidRPr="00B7199E">
        <w:t xml:space="preserve">8. </w:t>
      </w:r>
      <w:r w:rsidRPr="00B7199E">
        <w:rPr>
          <w:b/>
        </w:rPr>
        <w:t>Return on equity:</w:t>
      </w:r>
      <w:r w:rsidRPr="00B7199E">
        <w:t xml:space="preserve"> Also referred to as</w:t>
      </w:r>
      <w:r w:rsidR="00B515CC">
        <w:t xml:space="preserve"> </w:t>
      </w:r>
      <w:r w:rsidRPr="00B7199E">
        <w:t xml:space="preserve">ROE or </w:t>
      </w:r>
      <w:r w:rsidRPr="00B7199E">
        <w:rPr>
          <w:i/>
          <w:iCs/>
        </w:rPr>
        <w:t xml:space="preserve">net assets </w:t>
      </w:r>
      <w:r w:rsidRPr="00B7199E">
        <w:t>or </w:t>
      </w:r>
      <w:r w:rsidRPr="00B7199E">
        <w:rPr>
          <w:i/>
          <w:iCs/>
        </w:rPr>
        <w:t>assets minus liabilities</w:t>
      </w:r>
      <w:r w:rsidRPr="00B7199E">
        <w:t>, it is a measure of the profitability of a business in relation to the book value of shareholder equity. It is a measure of how well a company uses investments to generate earnings growth.</w:t>
      </w:r>
    </w:p>
    <w:p w14:paraId="7AC8F101" w14:textId="3C173D0F" w:rsidR="00030593" w:rsidRPr="00B7199E" w:rsidRDefault="00030593" w:rsidP="00030593">
      <w:pPr>
        <w:spacing w:line="480" w:lineRule="auto"/>
        <w:jc w:val="both"/>
      </w:pPr>
      <w:r w:rsidRPr="00B7199E">
        <w:br/>
      </w:r>
      <w:r w:rsidRPr="00B7199E">
        <w:br/>
      </w:r>
      <w:r w:rsidRPr="00B7199E">
        <w:br/>
      </w:r>
      <w:r w:rsidRPr="00B7199E">
        <w:br/>
      </w:r>
      <w:r w:rsidRPr="00B7199E">
        <w:br/>
      </w:r>
      <w:r w:rsidRPr="00B7199E">
        <w:br/>
      </w:r>
      <w:r w:rsidRPr="00B7199E">
        <w:br/>
      </w:r>
      <w:r w:rsidRPr="00B7199E">
        <w:br/>
      </w:r>
    </w:p>
    <w:p w14:paraId="09D29BF8" w14:textId="77777777" w:rsidR="00030593" w:rsidRPr="00B7199E" w:rsidRDefault="00030593" w:rsidP="00B515CC">
      <w:pPr>
        <w:spacing w:line="480" w:lineRule="auto"/>
        <w:jc w:val="center"/>
      </w:pPr>
      <w:r w:rsidRPr="00B7199E">
        <w:rPr>
          <w:b/>
        </w:rPr>
        <w:lastRenderedPageBreak/>
        <w:t>CHAPTER TWO</w:t>
      </w:r>
    </w:p>
    <w:p w14:paraId="3A1AF73F" w14:textId="4773C3EB" w:rsidR="00030593" w:rsidRPr="00B7199E" w:rsidRDefault="00B515CC" w:rsidP="00B515CC">
      <w:pPr>
        <w:spacing w:line="480" w:lineRule="auto"/>
        <w:jc w:val="center"/>
      </w:pPr>
      <w:r>
        <w:rPr>
          <w:b/>
        </w:rPr>
        <w:t>LITERATURE REVIEW</w:t>
      </w:r>
    </w:p>
    <w:p w14:paraId="378C08B9" w14:textId="77777777" w:rsidR="00030593" w:rsidRPr="00B7199E" w:rsidRDefault="00030593" w:rsidP="00030593">
      <w:pPr>
        <w:spacing w:line="480" w:lineRule="auto"/>
        <w:jc w:val="both"/>
      </w:pPr>
      <w:r w:rsidRPr="00B7199E">
        <w:rPr>
          <w:b/>
        </w:rPr>
        <w:t>2.0      Introduction</w:t>
      </w:r>
    </w:p>
    <w:p w14:paraId="12377D12" w14:textId="77777777" w:rsidR="00030593" w:rsidRPr="00B7199E" w:rsidRDefault="00030593" w:rsidP="00030593">
      <w:pPr>
        <w:spacing w:line="480" w:lineRule="auto"/>
        <w:jc w:val="both"/>
      </w:pPr>
      <w:r w:rsidRPr="00B7199E">
        <w:t>This chapter reviewed literature found relevant to the study. It contained the conceptual framework, which explicitly discussed the subject matter, theoretical review, which delved into the theories associated with corporate sustainability; and empirical review, which presented the findings and submissions of past studies.  The chapter also captured the summary and gap in literature and the conceptual model.</w:t>
      </w:r>
    </w:p>
    <w:p w14:paraId="75C5E989" w14:textId="77777777" w:rsidR="00030593" w:rsidRPr="00B7199E" w:rsidRDefault="00030593" w:rsidP="00030593">
      <w:pPr>
        <w:spacing w:line="480" w:lineRule="auto"/>
        <w:jc w:val="both"/>
      </w:pPr>
      <w:r w:rsidRPr="00B7199E">
        <w:rPr>
          <w:b/>
        </w:rPr>
        <w:t>2.1       Conceptual Review</w:t>
      </w:r>
    </w:p>
    <w:p w14:paraId="449D3058" w14:textId="77777777" w:rsidR="00030593" w:rsidRPr="00B7199E" w:rsidRDefault="00030593" w:rsidP="00030593">
      <w:pPr>
        <w:spacing w:line="480" w:lineRule="auto"/>
        <w:jc w:val="both"/>
      </w:pPr>
      <w:r w:rsidRPr="00B7199E">
        <w:rPr>
          <w:b/>
        </w:rPr>
        <w:t>2.1.1    Concept of Corporate Sustainability</w:t>
      </w:r>
    </w:p>
    <w:p w14:paraId="5D54784F" w14:textId="77777777" w:rsidR="00030593" w:rsidRPr="00B7199E" w:rsidRDefault="00030593" w:rsidP="00030593">
      <w:pPr>
        <w:spacing w:line="480" w:lineRule="auto"/>
        <w:jc w:val="both"/>
      </w:pPr>
      <w:r w:rsidRPr="00B7199E">
        <w:t xml:space="preserve">There is no universally acceptable definition of corporate sustainability. Most definitions ascribed to it were borne out of perceptions of scholars and authors. KPMG (2008) stated that corporate sustainability involves the reporting of an organizations’ social, economic and environmental performance. They went further to posit that corporate sustainability encompasses triple bottom line reporting, corporate responsibility reporting and sustainability development reporting. These three aspects constitute the term called corporate sustainability or   sustainability reporting.  Hart (2007) defined corporate sustainability as elements of accounting and reporting that focuses on activities, procedures and methods of recording, analyzing and reporting environmentally and socially driven financial impacts and social and ecological impact of a particular economic system. </w:t>
      </w:r>
      <w:proofErr w:type="spellStart"/>
      <w:r w:rsidRPr="00B7199E">
        <w:t>Kwaghfan</w:t>
      </w:r>
      <w:proofErr w:type="spellEnd"/>
      <w:r w:rsidRPr="00B7199E">
        <w:t xml:space="preserve"> (2015) viewed corporate sustainability as the measurement, synergy and collaboration between social, environmental and economic matters forming the three core aspects of sustainability.</w:t>
      </w:r>
    </w:p>
    <w:p w14:paraId="0C984E76" w14:textId="77777777" w:rsidR="00030593" w:rsidRPr="00B7199E" w:rsidRDefault="00030593" w:rsidP="00030593">
      <w:pPr>
        <w:spacing w:line="480" w:lineRule="auto"/>
        <w:jc w:val="both"/>
      </w:pPr>
      <w:r w:rsidRPr="00B7199E">
        <w:lastRenderedPageBreak/>
        <w:t>The Global Reporting Initiative (GRI) defined corporate sustainability as the divulgement of information about an organization’s sustainability performance from the context of social, economic and environmental performance. They further   averred that corporate sustainability is the process of assessing, divulging and being transparent to stakeholders for organizational performance towards accomplishment of sustainable development. Jones (2008) maintained that corporate sustainability is a business strategy that creates long term value to shareholders by taking advantage of opportunities and mitigating risks derivable from economic, social and environmental development. </w:t>
      </w:r>
    </w:p>
    <w:p w14:paraId="4A06BD96" w14:textId="77777777" w:rsidR="00030593" w:rsidRPr="00B7199E" w:rsidRDefault="00030593" w:rsidP="00030593">
      <w:pPr>
        <w:spacing w:line="480" w:lineRule="auto"/>
        <w:jc w:val="both"/>
      </w:pPr>
      <w:r w:rsidRPr="00B7199E">
        <w:t xml:space="preserve">The Parliament of Australia (2001) provided a simpler definition to the meaning of corporate sustainability. According to them, corporate sustainability involves organizations discharging their corporate responsibilities through evaluating and publicly reporting on their economic, social and environmental performance. Epstein (2008) asserted that corporate sustainability evolved from environmental and non-financial reporting. It centers on a development channel of balanced reporting of an organization, thereby communicating the three pillars of environmental, social and economic performance and their mutual interconnections. According to Ekueme (2011), the purpose of corporate sustainability is to provide information which holistically assesses organizational performance in a multi-stakeholder environment.  Olawale (2011) added that triple bottom line reporting or corporate sustainability involves managing, measuring and reporting economic, environmental and social performance indicators in a single report. Ijeoma and </w:t>
      </w:r>
      <w:proofErr w:type="spellStart"/>
      <w:r w:rsidRPr="00B7199E">
        <w:t>Ogholohmeh</w:t>
      </w:r>
      <w:proofErr w:type="spellEnd"/>
      <w:r w:rsidRPr="00B7199E">
        <w:t xml:space="preserve"> (2014) pictured corporate sustainability as a strategic approach to economic, environmental and social matters and identifying and measuring performance areas of importance to key stakeholders. </w:t>
      </w:r>
      <w:proofErr w:type="spellStart"/>
      <w:r w:rsidRPr="00B7199E">
        <w:t>Omodero</w:t>
      </w:r>
      <w:proofErr w:type="spellEnd"/>
      <w:r w:rsidRPr="00B7199E">
        <w:t xml:space="preserve"> and </w:t>
      </w:r>
      <w:proofErr w:type="spellStart"/>
      <w:r w:rsidRPr="00B7199E">
        <w:t>Ogbonaya</w:t>
      </w:r>
      <w:proofErr w:type="spellEnd"/>
      <w:r w:rsidRPr="00B7199E">
        <w:t xml:space="preserve"> (2017) saw corporate responsibility as the measurement and communication of information about social and environmental activities of an </w:t>
      </w:r>
      <w:r w:rsidRPr="00B7199E">
        <w:lastRenderedPageBreak/>
        <w:t xml:space="preserve">organization to local community. Information on company welfare may </w:t>
      </w:r>
      <w:proofErr w:type="spellStart"/>
      <w:r w:rsidRPr="00B7199E">
        <w:t>involved</w:t>
      </w:r>
      <w:proofErr w:type="spellEnd"/>
      <w:r w:rsidRPr="00B7199E">
        <w:t xml:space="preserve"> working conditions, job security, work diversity and child </w:t>
      </w:r>
      <w:proofErr w:type="spellStart"/>
      <w:r w:rsidRPr="00B7199E">
        <w:t>labour</w:t>
      </w:r>
      <w:proofErr w:type="spellEnd"/>
      <w:r w:rsidRPr="00B7199E">
        <w:t>, and environmental issues such as production process, air, water, land, human health and biodiversity.</w:t>
      </w:r>
    </w:p>
    <w:p w14:paraId="7FA41096" w14:textId="77777777" w:rsidR="00030593" w:rsidRPr="00B7199E" w:rsidRDefault="00030593" w:rsidP="00030593">
      <w:pPr>
        <w:spacing w:line="480" w:lineRule="auto"/>
        <w:jc w:val="both"/>
      </w:pPr>
      <w:r w:rsidRPr="00B7199E">
        <w:t xml:space="preserve">Corporate sustainability has come to limelight in recent years, positing that sustainability issues can directly or indirectly affect the performance of an organization. The demand from stakeholders for organizations to be more transparent in their approach and effectively respond to their corporate responsibilities on sustainable development birthed the emergence of sustainability reporting. Corporate sustainability provides stakeholders with relevant information on the economic, social and environmental performance of an organization. There are various standards for preparing sustainability reports. However, the standard of the Global Reporting Initiative (GRI) is the universally accepted guidelines almost </w:t>
      </w:r>
      <w:proofErr w:type="gramStart"/>
      <w:r w:rsidRPr="00B7199E">
        <w:t>every</w:t>
      </w:r>
      <w:proofErr w:type="gramEnd"/>
      <w:r w:rsidRPr="00B7199E">
        <w:t xml:space="preserve"> organizations follow to issue sustainability reports. The GRI standards are used to assess the performance of an organization in terms of ethics, codes, performance standards and voluntary actions. GRI enhances these guidelines to basically meet the need for producing sustainability information.</w:t>
      </w:r>
    </w:p>
    <w:p w14:paraId="541D3650" w14:textId="77777777" w:rsidR="00030593" w:rsidRPr="00B7199E" w:rsidRDefault="00030593" w:rsidP="00030593">
      <w:pPr>
        <w:spacing w:line="480" w:lineRule="auto"/>
        <w:jc w:val="both"/>
      </w:pPr>
      <w:r w:rsidRPr="00B7199E">
        <w:rPr>
          <w:b/>
        </w:rPr>
        <w:t>Factors of Corporate Sustainability</w:t>
      </w:r>
    </w:p>
    <w:p w14:paraId="7FB98395" w14:textId="77777777" w:rsidR="00030593" w:rsidRPr="00B7199E" w:rsidRDefault="00030593" w:rsidP="00030593">
      <w:pPr>
        <w:spacing w:line="480" w:lineRule="auto"/>
        <w:jc w:val="both"/>
      </w:pPr>
      <w:r w:rsidRPr="00B7199E">
        <w:t xml:space="preserve">Burhan and </w:t>
      </w:r>
      <w:proofErr w:type="spellStart"/>
      <w:r w:rsidRPr="00B7199E">
        <w:t>Rahmanti</w:t>
      </w:r>
      <w:proofErr w:type="spellEnd"/>
      <w:r w:rsidRPr="00B7199E">
        <w:t xml:space="preserve"> (2012), </w:t>
      </w:r>
      <w:proofErr w:type="spellStart"/>
      <w:r w:rsidRPr="00B7199E">
        <w:t>Aggrawal</w:t>
      </w:r>
      <w:proofErr w:type="spellEnd"/>
      <w:r w:rsidRPr="00B7199E">
        <w:t xml:space="preserve"> (2013) and </w:t>
      </w:r>
      <w:proofErr w:type="spellStart"/>
      <w:r w:rsidRPr="00B7199E">
        <w:t>Kwagfhan</w:t>
      </w:r>
      <w:proofErr w:type="spellEnd"/>
      <w:r w:rsidRPr="00B7199E">
        <w:t xml:space="preserve"> (2015) asserted that corporate sustainability can be classified in three broad categories or factors namely economic, environmental and social. The three dimensions of corporate sustainability are explained as follows:</w:t>
      </w:r>
    </w:p>
    <w:p w14:paraId="0AF9FA3F" w14:textId="77777777" w:rsidR="00030593" w:rsidRPr="00B7199E" w:rsidRDefault="00030593" w:rsidP="00030593">
      <w:pPr>
        <w:spacing w:line="480" w:lineRule="auto"/>
        <w:jc w:val="both"/>
      </w:pPr>
      <w:r w:rsidRPr="00B7199E">
        <w:rPr>
          <w:b/>
        </w:rPr>
        <w:t>Economic Sustainability</w:t>
      </w:r>
    </w:p>
    <w:p w14:paraId="3301F3F7" w14:textId="77777777" w:rsidR="00030593" w:rsidRPr="00B7199E" w:rsidRDefault="00030593" w:rsidP="00030593">
      <w:pPr>
        <w:spacing w:line="480" w:lineRule="auto"/>
        <w:jc w:val="both"/>
      </w:pPr>
      <w:proofErr w:type="spellStart"/>
      <w:r w:rsidRPr="00B7199E">
        <w:t>Kwagfhan</w:t>
      </w:r>
      <w:proofErr w:type="spellEnd"/>
      <w:r w:rsidRPr="00B7199E">
        <w:t xml:space="preserve"> (2015) described economic sustainability as the use of various strategies for employing existing resources optimally so that a responsible and beneficial balance can be achieved over the </w:t>
      </w:r>
      <w:r w:rsidRPr="00B7199E">
        <w:lastRenderedPageBreak/>
        <w:t>longer term. Within a business context, economic sustainability involves using the assorted assets of a company to efficiently allow it continue functioning profitability overtime. According to Hart (2007), economic sustainability is the ability of an economy to support a defined level of production indefinitely. To Hart (2007), economic sustainability occurs when a political unit such as a nation, has the preferred percent of its population below its preferred minimum standard of living level. The percent needs to be very low, somewhere around 5% or less, because everyone below the level is suffering either, physically due to poor health or psychologically. The economic factors of corporate sustainability are discussed as follows:</w:t>
      </w:r>
    </w:p>
    <w:p w14:paraId="6CF92398" w14:textId="77777777" w:rsidR="00030593" w:rsidRPr="00B7199E" w:rsidRDefault="00030593" w:rsidP="00030593">
      <w:pPr>
        <w:spacing w:line="480" w:lineRule="auto"/>
        <w:jc w:val="both"/>
      </w:pPr>
      <w:r w:rsidRPr="00B7199E">
        <w:rPr>
          <w:b/>
        </w:rPr>
        <w:t>Economic profitability:</w:t>
      </w:r>
      <w:r w:rsidRPr="00B7199E">
        <w:t xml:space="preserve"> Economic profitability hints an organization whether involvement in corporate sustainability practices is profitable or not, by weighing economic benefits and cost. Economic benefits are the benefits that can be quantified in terms of money generated such as net income, revenues, etc. Economic benefits could also be money saved when discussing a policy to reduce costs. On the other hand, economic cost is the combination of gains and losses of any goods or services that have a value attached to them by any individual (</w:t>
      </w:r>
      <w:proofErr w:type="spellStart"/>
      <w:r w:rsidRPr="00B7199E">
        <w:t>Kwagfhan</w:t>
      </w:r>
      <w:proofErr w:type="spellEnd"/>
      <w:r w:rsidRPr="00B7199E">
        <w:t>, 2015). Economic cost is used mainly by economists to compare the prudence one course of action with that of another. A corporate sustainability project is worth undertaking if the economic benefits exceed economic costs, and vice-versa.</w:t>
      </w:r>
    </w:p>
    <w:p w14:paraId="2CD76865" w14:textId="77777777" w:rsidR="00030593" w:rsidRPr="00B7199E" w:rsidRDefault="00030593" w:rsidP="00030593">
      <w:pPr>
        <w:spacing w:line="480" w:lineRule="auto"/>
        <w:jc w:val="both"/>
      </w:pPr>
      <w:r w:rsidRPr="00B7199E">
        <w:rPr>
          <w:b/>
        </w:rPr>
        <w:t>Economic equity:</w:t>
      </w:r>
      <w:r w:rsidRPr="00B7199E">
        <w:t xml:space="preserve"> This is the concept or idea of fairness in regard to taxation or welfare economics. Economic equity refers to the provision of equal life chances regardless of identity, to ensure all citizens have basic and equal minimum of income, goods and services or to increase funds and commitment for redistribution (Sloman, 2009). Inequality and inequity have significantly increased in recent decades, possibly driven by the worldwide economic processes of liberalization, globalization and integration (Jones, 2008). Equity is based on the idea of moral </w:t>
      </w:r>
      <w:r w:rsidRPr="00B7199E">
        <w:lastRenderedPageBreak/>
        <w:t>equality. Equity looks at the distribution of capital, goods and access to services throughout and economy and is often measured using parameters such as the Gini coefficient.  Low levels of economic equity are associated with life chances based on inherited wealth, social exclusion and the resulting poor access to basic services and intergenerational poverty resulting in a negative effect on growth, financial instability, crime and increasing political instability. The state often plays a central role in the necessary redistribution required for equity between all citizens, but applying this in practice is highly complex and involves contentious choices.</w:t>
      </w:r>
    </w:p>
    <w:p w14:paraId="5ECCAD00" w14:textId="77777777" w:rsidR="00030593" w:rsidRPr="00B7199E" w:rsidRDefault="00030593" w:rsidP="00030593">
      <w:pPr>
        <w:spacing w:line="480" w:lineRule="auto"/>
        <w:jc w:val="both"/>
      </w:pPr>
      <w:r w:rsidRPr="00B7199E">
        <w:rPr>
          <w:b/>
        </w:rPr>
        <w:t xml:space="preserve">Code of conduct and compliance: </w:t>
      </w:r>
      <w:r w:rsidRPr="00B7199E">
        <w:t>This refers to the set of rules outlining the social norms and responsibilities of, and or proper practices for, an individual (Fasue, 2011). In its 2007 International Good Practice Guidance, ‘Defining and Developing an Effective Code of Conduct for Organizations”, the International Federation of Accountants provided the following working definition:</w:t>
      </w:r>
    </w:p>
    <w:p w14:paraId="6D15CFAF" w14:textId="77777777" w:rsidR="00030593" w:rsidRPr="00B7199E" w:rsidRDefault="00030593" w:rsidP="00030593">
      <w:pPr>
        <w:spacing w:line="480" w:lineRule="auto"/>
        <w:jc w:val="both"/>
      </w:pPr>
      <w:r w:rsidRPr="00B7199E">
        <w:rPr>
          <w:i/>
          <w:iCs/>
        </w:rPr>
        <w:t>“Principles, values, standards, or rules of behavior that guide the decisions, procedures and systems of an organization in a way that (a) contributes to the welfare of its key stakeholders, and (b) respects the right of all constituents affected by its operations”.</w:t>
      </w:r>
    </w:p>
    <w:p w14:paraId="78CD61FC" w14:textId="77777777" w:rsidR="00030593" w:rsidRPr="00B7199E" w:rsidRDefault="00030593" w:rsidP="00030593">
      <w:pPr>
        <w:spacing w:line="480" w:lineRule="auto"/>
        <w:jc w:val="both"/>
      </w:pPr>
      <w:r w:rsidRPr="00B7199E">
        <w:t>A common code of conduct is written for employees of a company, which protects the company and informs the employees of the company’s expectations. Studies of codes of conduct in the private sector showed that their effective implementation must be part of a learning process that requires training, consistent enforcement and continuous measurement (Akintoye, 2008).</w:t>
      </w:r>
    </w:p>
    <w:p w14:paraId="7A34F2A9" w14:textId="77777777" w:rsidR="00030593" w:rsidRPr="00B7199E" w:rsidRDefault="00030593" w:rsidP="00030593">
      <w:pPr>
        <w:spacing w:line="480" w:lineRule="auto"/>
        <w:jc w:val="both"/>
      </w:pPr>
      <w:r w:rsidRPr="00B7199E">
        <w:rPr>
          <w:b/>
        </w:rPr>
        <w:t xml:space="preserve">Risk and crisis management: </w:t>
      </w:r>
      <w:r w:rsidRPr="00B7199E">
        <w:t xml:space="preserve">Risk management is the identification, evaluation and prioritization or risks followed by coordinated and economical application of resources to minimize, monitor and control the probability or impact of unfortunate events (Douglas, 2009) or to maximize the </w:t>
      </w:r>
      <w:r w:rsidRPr="00B7199E">
        <w:lastRenderedPageBreak/>
        <w:t>realization of opportunities. Risks can come from various sources including uncertainty in financial markets, threats from project failures (at any phase in design, development, production or sustainable life cycles), legal liabilities, credit risk, accidents, natural causes and disasters or events from uncertain and unpredictable source. There are two types of events namely negative and positive events. Negative events are risks while positive events are opportunities. Several risk management standards have been developed including the Project Management Institute, National Institute of Standards and Technology and International Standard Organizations (Alexander, 2011). Strategies to manage threats typically include avoiding the threat, reducing the negative effect or probability of the threat, transferring all or part of the threat to another party, and even retaining some or all of the potentials or actual consequences of a particular threat, and the opposites for opportunities.</w:t>
      </w:r>
    </w:p>
    <w:p w14:paraId="5C4E2FCF" w14:textId="77777777" w:rsidR="00030593" w:rsidRPr="00B7199E" w:rsidRDefault="00030593" w:rsidP="00030593">
      <w:pPr>
        <w:spacing w:line="480" w:lineRule="auto"/>
        <w:jc w:val="both"/>
      </w:pPr>
      <w:r w:rsidRPr="00B7199E">
        <w:t>Crisis management is the process by which an organization deals with disruptive and unexpected event that threatens to harm the organization or its stakeholders (Lauren, 2010). The concept of crisis management emanated with the large volumes of industrial and environmental disasters in the 1980s (Jones, 2007).  According to Lauren (2010), three elements are common to a crisis (a) a threat to the organization, (b) element of surprise, and (c) a short decision time. In contrast to risk management, which involves assessing potential threats and finding the best ways to avoid those threats, crisis management involves dealing with threats before, during, and after they have occurred (Lauren, 2010). Crisis management focuses on the skills and techniques required to identify, assess, understand and cope with a serious situation, especially from the moment it first occurs to the point that recovery procedures start.</w:t>
      </w:r>
    </w:p>
    <w:p w14:paraId="3E8D0020" w14:textId="77777777" w:rsidR="00030593" w:rsidRPr="00B7199E" w:rsidRDefault="00030593" w:rsidP="00030593">
      <w:pPr>
        <w:spacing w:line="480" w:lineRule="auto"/>
        <w:jc w:val="both"/>
      </w:pPr>
      <w:r w:rsidRPr="00B7199E">
        <w:rPr>
          <w:b/>
        </w:rPr>
        <w:t xml:space="preserve">Corporate governance: </w:t>
      </w:r>
      <w:r w:rsidRPr="00B7199E">
        <w:t xml:space="preserve">This refers to the system of rules, practices and processes by which a firm is directed and controlled. Corporate governance essentially involves balancing the interests </w:t>
      </w:r>
      <w:r w:rsidRPr="00B7199E">
        <w:lastRenderedPageBreak/>
        <w:t>of a company’s multi-stakeholders, such as shareholders, management, customers, suppliers, financiers, government and the community (Akintoye, 2008). Corporate governance also provides the framework for attaining a company’s objectives. It encompasses practically every sphere of management, from action plans and internal controls to performance measurement and corporate disclosure (</w:t>
      </w:r>
      <w:proofErr w:type="spellStart"/>
      <w:r w:rsidRPr="00B7199E">
        <w:t>Bebeji</w:t>
      </w:r>
      <w:proofErr w:type="spellEnd"/>
      <w:r w:rsidRPr="00B7199E">
        <w:t>, 2015). The board of directors is the primary direct stakeholder influencing corporate governance. Directors are elected by shareholders, or appointed by other board members, and they represent shareholders of the company. The board is tasked with making important decisions such as corporate officers, appointment, executive compensation and dividend policy.  Boards are often made up of inside and independent members. Insiders are major shareholders, founders and executives. Independent directors do not share the ties of the insiders, but they are chosen because of their experience in managing and directing other companies. Independent directors are considered helpful for governance because they dilute the concentration of power and help align shareholders’ interests with those of insiders. Good corporate governance creates a transparent set of rules or controls in which shareholders, directors and officers have aligned incentives. Most companies strive to have a high level of corporate governance. For many shareholders, it is not enough for the company to be profitable, it also needs to demonstrate good corporate citizenship through environmental awareness, ethical behavior and sound corporate governance practices. </w:t>
      </w:r>
    </w:p>
    <w:p w14:paraId="424AA2FE" w14:textId="77777777" w:rsidR="00030593" w:rsidRPr="00B7199E" w:rsidRDefault="00030593" w:rsidP="00030593">
      <w:pPr>
        <w:spacing w:line="480" w:lineRule="auto"/>
        <w:jc w:val="both"/>
      </w:pPr>
      <w:r w:rsidRPr="00B7199E">
        <w:rPr>
          <w:b/>
        </w:rPr>
        <w:t>Social Sustainability</w:t>
      </w:r>
    </w:p>
    <w:p w14:paraId="445BBC2C" w14:textId="77777777" w:rsidR="00030593" w:rsidRPr="00B7199E" w:rsidRDefault="00030593" w:rsidP="00030593">
      <w:pPr>
        <w:spacing w:line="480" w:lineRule="auto"/>
        <w:jc w:val="both"/>
      </w:pPr>
      <w:r w:rsidRPr="00B7199E">
        <w:t xml:space="preserve">According to the Western Australia Council of Social Services (WACOSS), social sustainability occurs when formal and informal structures, processes, systems and relationships actively support the capacity of current and future generations to create healthy and livable communities. Socially sustainable communities are equitable, diverse, connected and democratic and provide a good </w:t>
      </w:r>
      <w:r w:rsidRPr="00B7199E">
        <w:lastRenderedPageBreak/>
        <w:t xml:space="preserve">quality of life. Another definition provided by Social Life, a UK-based social enterprise, specializing in place-based innovation, defines social sustainability as the process for creating sustainable, successful places that promotes wellbeing, by understanding what people need from the places they live and work.  Nobel Laureate </w:t>
      </w:r>
      <w:proofErr w:type="spellStart"/>
      <w:r w:rsidRPr="00B7199E">
        <w:t>AmartyaSen</w:t>
      </w:r>
      <w:proofErr w:type="spellEnd"/>
      <w:r w:rsidRPr="00B7199E">
        <w:t>, gave the following dimensions of social sustainability:</w:t>
      </w:r>
    </w:p>
    <w:p w14:paraId="0E4EABEB" w14:textId="77777777" w:rsidR="00030593" w:rsidRPr="00B7199E" w:rsidRDefault="00030593" w:rsidP="00030593">
      <w:pPr>
        <w:numPr>
          <w:ilvl w:val="0"/>
          <w:numId w:val="7"/>
        </w:numPr>
        <w:spacing w:line="480" w:lineRule="auto"/>
        <w:jc w:val="both"/>
      </w:pPr>
      <w:r w:rsidRPr="00B7199E">
        <w:t>Equity: The community provides equitable opportunities and outcomes for all its members, especially the poorest and most vulnerable members of the community.</w:t>
      </w:r>
    </w:p>
    <w:p w14:paraId="7B26183B" w14:textId="77777777" w:rsidR="00030593" w:rsidRPr="00B7199E" w:rsidRDefault="00030593" w:rsidP="00030593">
      <w:pPr>
        <w:numPr>
          <w:ilvl w:val="0"/>
          <w:numId w:val="8"/>
        </w:numPr>
        <w:spacing w:line="480" w:lineRule="auto"/>
        <w:jc w:val="both"/>
      </w:pPr>
      <w:r w:rsidRPr="00B7199E">
        <w:t>Diversity: The community promotes and encourages diversity.</w:t>
      </w:r>
    </w:p>
    <w:p w14:paraId="7F7C82AB" w14:textId="77777777" w:rsidR="00030593" w:rsidRPr="00B7199E" w:rsidRDefault="00030593" w:rsidP="00030593">
      <w:pPr>
        <w:numPr>
          <w:ilvl w:val="0"/>
          <w:numId w:val="9"/>
        </w:numPr>
        <w:spacing w:line="480" w:lineRule="auto"/>
        <w:jc w:val="both"/>
      </w:pPr>
      <w:r w:rsidRPr="00B7199E">
        <w:t>Interconnected/social cohesions: The community provides processes, systems and structures that promote connectedness within and outside the community at the formal, informal and institutional level.</w:t>
      </w:r>
    </w:p>
    <w:p w14:paraId="66ADE868" w14:textId="77777777" w:rsidR="00030593" w:rsidRPr="00B7199E" w:rsidRDefault="00030593" w:rsidP="00030593">
      <w:pPr>
        <w:numPr>
          <w:ilvl w:val="0"/>
          <w:numId w:val="10"/>
        </w:numPr>
        <w:spacing w:line="480" w:lineRule="auto"/>
        <w:jc w:val="both"/>
      </w:pPr>
      <w:r w:rsidRPr="00B7199E">
        <w:t xml:space="preserve">Quality of life: The community ensures the basic needs are met and fosters a good quality of life for all members at individual, group and community level (health, housing, education, safety, employment, </w:t>
      </w:r>
      <w:proofErr w:type="spellStart"/>
      <w:r w:rsidRPr="00B7199E">
        <w:t>etc</w:t>
      </w:r>
      <w:proofErr w:type="spellEnd"/>
      <w:r w:rsidRPr="00B7199E">
        <w:t>).</w:t>
      </w:r>
    </w:p>
    <w:p w14:paraId="38B9DB96" w14:textId="77777777" w:rsidR="00030593" w:rsidRPr="00B7199E" w:rsidRDefault="00030593" w:rsidP="00030593">
      <w:pPr>
        <w:numPr>
          <w:ilvl w:val="0"/>
          <w:numId w:val="11"/>
        </w:numPr>
        <w:spacing w:line="480" w:lineRule="auto"/>
        <w:jc w:val="both"/>
      </w:pPr>
      <w:r w:rsidRPr="00B7199E">
        <w:t>Democracy and governance: The individual accept the responsibility of consistent growth and improvement through broader social attributes (e.g. communication styles, behavioral patterns, indirect education and philosophical explorations</w:t>
      </w:r>
      <w:proofErr w:type="gramStart"/>
      <w:r w:rsidRPr="00B7199E">
        <w:t>).For</w:t>
      </w:r>
      <w:proofErr w:type="gramEnd"/>
      <w:r w:rsidRPr="00B7199E">
        <w:t xml:space="preserve"> the purpose of the study, the social factors of corporate sustainability are:</w:t>
      </w:r>
    </w:p>
    <w:p w14:paraId="4D29E25B" w14:textId="044EBCFF" w:rsidR="00030593" w:rsidRPr="00B7199E" w:rsidRDefault="00030593" w:rsidP="00030593">
      <w:pPr>
        <w:spacing w:line="480" w:lineRule="auto"/>
        <w:jc w:val="both"/>
      </w:pPr>
      <w:r w:rsidRPr="00B7199E">
        <w:rPr>
          <w:b/>
        </w:rPr>
        <w:t xml:space="preserve">Corporate philanthropy: </w:t>
      </w:r>
      <w:r w:rsidRPr="00B7199E">
        <w:t xml:space="preserve">Ojo (2007) defined corporate philanthropy as the way organizations achieve positive social impact through strategic and generous use of finances, employee time, facilities, or their own products and services, to help others in the community and support beneficial causes.  As noted in a recent report from the Corporate Giving Standard Survey of </w:t>
      </w:r>
      <w:r w:rsidRPr="00B7199E">
        <w:lastRenderedPageBreak/>
        <w:t xml:space="preserve">Fortune 500 companies, many organizations are finding creative non-monetary ways to give, and are selectively giving more to specific causes or recipients, showing a trend to more personal and involved giving as opposed to wide-spread volume giving. A well-established and strategically executed corporate philanthropy program can have tremendous benefits for a company from a public relations standpoint, and have a direct impact on the bottom line as well. In some cases where products or service competition is stiff, consumers may make their decision based solely on company reputation or which causes a company supports. Matthew and Peera (2005) suggested that in order for organization to succeed in their corporate philanthropy </w:t>
      </w:r>
      <w:proofErr w:type="spellStart"/>
      <w:r w:rsidRPr="00B7199E">
        <w:t>programme</w:t>
      </w:r>
      <w:proofErr w:type="spellEnd"/>
      <w:r w:rsidRPr="00B7199E">
        <w:t xml:space="preserve"> is viewing it as a long-term strategic commitment rather than a quick one-off program.  The best corporate philanthropy </w:t>
      </w:r>
      <w:proofErr w:type="spellStart"/>
      <w:r w:rsidRPr="00B7199E">
        <w:t>programmes</w:t>
      </w:r>
      <w:proofErr w:type="spellEnd"/>
      <w:r w:rsidR="00FD2C66">
        <w:t xml:space="preserve"> </w:t>
      </w:r>
      <w:proofErr w:type="gramStart"/>
      <w:r w:rsidRPr="00B7199E">
        <w:t>aligns</w:t>
      </w:r>
      <w:proofErr w:type="gramEnd"/>
      <w:r w:rsidRPr="00B7199E">
        <w:t xml:space="preserve"> perfectly with the company’s business goals, culture and personality. </w:t>
      </w:r>
    </w:p>
    <w:p w14:paraId="5ADDA73B" w14:textId="77777777" w:rsidR="00030593" w:rsidRPr="00B7199E" w:rsidRDefault="00030593" w:rsidP="00030593">
      <w:pPr>
        <w:spacing w:line="480" w:lineRule="auto"/>
        <w:jc w:val="both"/>
      </w:pPr>
      <w:r w:rsidRPr="00B7199E">
        <w:rPr>
          <w:b/>
        </w:rPr>
        <w:t xml:space="preserve">Corporate citizenship: </w:t>
      </w:r>
      <w:r w:rsidRPr="00B7199E">
        <w:t>This refers to a company’s responsibilities towards the society. The goal of corporate citizenship is to produce higher standard of living and quality of life for the communities that surround them and still maintain profitability for stakeholders (Matthew &amp;Peer, 2005). The demand for socially responsible corporations continues to grow, encouraging investors, customers and employees to use their individual power to negatively affect companies that do not share their values. All businesses have basic ethical and legal responsibilities. However, the most successful businesses establish a strong foundation of corporate citizenship showing a commitment to ethical behavior by creating balance between the needs of the shareholders and the needs of the community and environment in the surrounding area. Corporate citizenship practices help to bring in customers and establish brand and customer loyalty.</w:t>
      </w:r>
    </w:p>
    <w:p w14:paraId="04656B0A" w14:textId="77777777" w:rsidR="00030593" w:rsidRPr="00B7199E" w:rsidRDefault="00030593" w:rsidP="00030593">
      <w:pPr>
        <w:spacing w:line="480" w:lineRule="auto"/>
        <w:jc w:val="both"/>
      </w:pPr>
      <w:r w:rsidRPr="00B7199E">
        <w:rPr>
          <w:b/>
        </w:rPr>
        <w:t xml:space="preserve">Flexible work arrangement: </w:t>
      </w:r>
      <w:r w:rsidRPr="00B7199E">
        <w:t xml:space="preserve">This is the kind of work that does not have the normal constraints of a traditional job (Rana, 2012). For example, employers who offer flexible work arrangements </w:t>
      </w:r>
      <w:r w:rsidRPr="00B7199E">
        <w:lastRenderedPageBreak/>
        <w:t>may allow employees to come into work earlier than normal and leave earlier than normal, or an employee may work longer days three days per week rather than five. Additionally, an employee may be allowed to work from home rather than from an office. Finally, an employee may be able to take a leave of absence or share certain aspects of work and pay with other employees. Flexible work arrangements can be beneficial for parents, students, people with a second job or people with any other major life commitments. </w:t>
      </w:r>
    </w:p>
    <w:p w14:paraId="41C801A0" w14:textId="77777777" w:rsidR="00030593" w:rsidRPr="00B7199E" w:rsidRDefault="00030593" w:rsidP="00030593">
      <w:pPr>
        <w:spacing w:line="480" w:lineRule="auto"/>
        <w:jc w:val="both"/>
      </w:pPr>
      <w:r w:rsidRPr="00B7199E">
        <w:rPr>
          <w:b/>
        </w:rPr>
        <w:t xml:space="preserve">Health promotion </w:t>
      </w:r>
      <w:proofErr w:type="spellStart"/>
      <w:r w:rsidRPr="00B7199E">
        <w:rPr>
          <w:b/>
        </w:rPr>
        <w:t>programmes</w:t>
      </w:r>
      <w:proofErr w:type="spellEnd"/>
      <w:r w:rsidRPr="00B7199E">
        <w:rPr>
          <w:b/>
        </w:rPr>
        <w:t xml:space="preserve">: </w:t>
      </w:r>
      <w:r w:rsidRPr="00B7199E">
        <w:t xml:space="preserve">Health promotion focus on keeping people healthy. Health promotion </w:t>
      </w:r>
      <w:proofErr w:type="spellStart"/>
      <w:r w:rsidRPr="00B7199E">
        <w:t>programmes</w:t>
      </w:r>
      <w:proofErr w:type="spellEnd"/>
      <w:r w:rsidRPr="00B7199E">
        <w:t xml:space="preserve"> aim to engage and empower individuals and communities to choose healthy behaviors, and make changes that reduce the risk of developing chronic diseases and other morbidities (Rural Information Hub, 2013). As defined by the World Health Organization, health promotion is the process of enabling people to increase control, over and to improve their health. It moves beyond a focus on individual behavior towards a wide range of social and environmental interventions. The typical activities for health promotion are:</w:t>
      </w:r>
    </w:p>
    <w:p w14:paraId="30F32A4C" w14:textId="77777777" w:rsidR="00030593" w:rsidRPr="00B7199E" w:rsidRDefault="00030593" w:rsidP="00030593">
      <w:pPr>
        <w:numPr>
          <w:ilvl w:val="0"/>
          <w:numId w:val="12"/>
        </w:numPr>
        <w:spacing w:line="480" w:lineRule="auto"/>
        <w:jc w:val="both"/>
      </w:pPr>
      <w:r w:rsidRPr="00B7199E">
        <w:t>Communication: raising awareness about healthy behaviors for the general public. Examples are public service announcement, health fairs, mass media campaign and newsletter.</w:t>
      </w:r>
    </w:p>
    <w:p w14:paraId="7BAA70E9" w14:textId="77777777" w:rsidR="00030593" w:rsidRPr="00B7199E" w:rsidRDefault="00030593" w:rsidP="00030593">
      <w:pPr>
        <w:numPr>
          <w:ilvl w:val="0"/>
          <w:numId w:val="13"/>
        </w:numPr>
        <w:spacing w:line="480" w:lineRule="auto"/>
        <w:jc w:val="both"/>
      </w:pPr>
      <w:r w:rsidRPr="00B7199E">
        <w:t>Education: empowering behavior change and actions through increased knowledge. Examples include courses, trainings and support groups.</w:t>
      </w:r>
    </w:p>
    <w:p w14:paraId="54BA898A" w14:textId="77777777" w:rsidR="00030593" w:rsidRDefault="00030593" w:rsidP="00030593">
      <w:pPr>
        <w:numPr>
          <w:ilvl w:val="0"/>
          <w:numId w:val="14"/>
        </w:numPr>
        <w:spacing w:line="480" w:lineRule="auto"/>
        <w:jc w:val="both"/>
      </w:pPr>
      <w:r w:rsidRPr="00B7199E">
        <w:t>Policy, Systems and Environment: Making systematic changes – through improved rules, and regulations (policy), functional organizational components (systems) and economic, social or physical environment, to encourage, provide and enable healthy choices.</w:t>
      </w:r>
    </w:p>
    <w:p w14:paraId="50239CA4" w14:textId="77777777" w:rsidR="00FD2C66" w:rsidRPr="00B7199E" w:rsidRDefault="00FD2C66" w:rsidP="00FD2C66">
      <w:pPr>
        <w:spacing w:line="480" w:lineRule="auto"/>
        <w:jc w:val="both"/>
      </w:pPr>
    </w:p>
    <w:p w14:paraId="133B4662" w14:textId="77777777" w:rsidR="00030593" w:rsidRPr="00B7199E" w:rsidRDefault="00030593" w:rsidP="00030593">
      <w:pPr>
        <w:spacing w:line="480" w:lineRule="auto"/>
        <w:jc w:val="both"/>
      </w:pPr>
      <w:r w:rsidRPr="00B7199E">
        <w:rPr>
          <w:b/>
        </w:rPr>
        <w:lastRenderedPageBreak/>
        <w:t>Environmental Sustainability</w:t>
      </w:r>
    </w:p>
    <w:p w14:paraId="6407C982" w14:textId="77777777" w:rsidR="00030593" w:rsidRPr="00B7199E" w:rsidRDefault="00030593" w:rsidP="00030593">
      <w:pPr>
        <w:spacing w:line="480" w:lineRule="auto"/>
        <w:jc w:val="both"/>
      </w:pPr>
      <w:r w:rsidRPr="00B7199E">
        <w:t>Justin (2008) defined environmental sustainability as responsible interaction with the environment to avoid depletion or degradation of natural resources and allow for long-term environmental quality. The practice of environmental sustainability helps to ensure that the needs of today’s population are met without hampering the ability of future generations to meet their needs. Observing the natural environment, it can be seen that it has a rather remarkable ability to rejuvenate itself and sustain its viability. For example, when a tree falls, it decomposes, adding nutrients to the soil. These nutrients help sustain suitable conditions so future sapling can grow. When nature is left alone, it has a tremendous ability to care for itself. However, when man enters the picture and uses many of the natural resources provided by the environment, things change. Human actions can deplete natural resources, and without the application of environmental sustainability methods, long-term viability can be compromised. The factors of corporate environmental sustainability are explained as follows: </w:t>
      </w:r>
    </w:p>
    <w:p w14:paraId="19CA6B01" w14:textId="77777777" w:rsidR="00030593" w:rsidRPr="00B7199E" w:rsidRDefault="00030593" w:rsidP="00030593">
      <w:pPr>
        <w:spacing w:line="480" w:lineRule="auto"/>
        <w:jc w:val="both"/>
      </w:pPr>
      <w:r w:rsidRPr="00B7199E">
        <w:rPr>
          <w:b/>
        </w:rPr>
        <w:t>Resource depletion</w:t>
      </w:r>
      <w:r w:rsidRPr="00B7199E">
        <w:t>: This refers to the consumption of a resource faster than it can be replenished. Natural resources are commonly divided between renewable resources and non-renewable resources. The use of either of these resources beyond their rate of replacement is considered to be resource depletion (Hook, Bardi&amp; Feng, 2010). Resource depletion is commonly used in reference to farming, fishing, mining, water usage and consumption of fossil fuels. The common causes of resource depletion are mining for fossil fuels and minerals, overconsumption or unnecessary use of resources, overpopulation, pollution, soil erosion, technological and industrial development, deforestation, increase in greenhouse gases and ozone depletion (Fasua, 2011).</w:t>
      </w:r>
    </w:p>
    <w:p w14:paraId="0577B2A0" w14:textId="77777777" w:rsidR="00030593" w:rsidRPr="00B7199E" w:rsidRDefault="00030593" w:rsidP="00030593">
      <w:pPr>
        <w:spacing w:line="480" w:lineRule="auto"/>
        <w:jc w:val="both"/>
      </w:pPr>
      <w:r w:rsidRPr="00B7199E">
        <w:rPr>
          <w:b/>
        </w:rPr>
        <w:t xml:space="preserve">Solid waste:  </w:t>
      </w:r>
      <w:r w:rsidRPr="00B7199E">
        <w:t xml:space="preserve">This refers to any garbage, refuse, sludge from a wastewater treatment plant, water supply treatment plant or air pollution control facility and other discarded materials including </w:t>
      </w:r>
      <w:r w:rsidRPr="00B7199E">
        <w:lastRenderedPageBreak/>
        <w:t>solid, liquid, semi-solid, or contained gaseous materials, resulting from industrial, commercial, mining and agricultural operations, and from community activities, but does not include solid or dissolved materials in domestic sewage, or solid or dissolved materials in irrigation return flows or industrial discharges that are point sources subject to permit (Department of Environmental Conservation, 2010). Examples of solid wastes include the following materials when discarded – waste tires, septage, scrap metal, latex paints, furniture and toys, garbage, appliances and vehicles, oil and anti-freeze, etc. </w:t>
      </w:r>
    </w:p>
    <w:p w14:paraId="5C0C4C83" w14:textId="77777777" w:rsidR="00030593" w:rsidRPr="00B7199E" w:rsidRDefault="00030593" w:rsidP="00030593">
      <w:pPr>
        <w:spacing w:line="480" w:lineRule="auto"/>
        <w:jc w:val="both"/>
      </w:pPr>
      <w:r w:rsidRPr="00B7199E">
        <w:rPr>
          <w:b/>
        </w:rPr>
        <w:t>Water pollution:</w:t>
      </w:r>
      <w:r w:rsidRPr="00B7199E">
        <w:t xml:space="preserve"> This refers to the contamination of water bodies, usually as a result of human activities. Water bodies include lakes, rivers, oceans and aquifers and groundwater. Water pollution results when contaminations are introduced into the natural environment. For example, releasing inadequately treated wastewater into natural water bodies can lead to degradation of aquatic ecosystems. In </w:t>
      </w:r>
      <w:proofErr w:type="gramStart"/>
      <w:r w:rsidRPr="00B7199E">
        <w:t>turn,,</w:t>
      </w:r>
      <w:proofErr w:type="gramEnd"/>
      <w:r w:rsidRPr="00B7199E">
        <w:t xml:space="preserve"> this can lead to public health problems for people living in downstream. They may use the same polluted river water for drinking or bathing or irrigation. According to Ryan (2014), water pollution is the leading worldwide cause of death and diseases due to water-borne diseases.</w:t>
      </w:r>
    </w:p>
    <w:p w14:paraId="5EE013C1" w14:textId="77777777" w:rsidR="00030593" w:rsidRPr="00B7199E" w:rsidRDefault="00030593" w:rsidP="00030593">
      <w:pPr>
        <w:spacing w:line="480" w:lineRule="auto"/>
        <w:jc w:val="both"/>
      </w:pPr>
      <w:r w:rsidRPr="00B7199E">
        <w:rPr>
          <w:b/>
        </w:rPr>
        <w:t>Transport</w:t>
      </w:r>
      <w:r w:rsidRPr="00B7199E">
        <w:t xml:space="preserve">: The environmental impact of transport is significant because transport is a major user of energy and burns most of the world’s petroleum (Ann, 2013). This creates air pollution, including nitrous oxides and particulates, and is a significant contributor to global warming through emission of carbon-dioxide (Beus&amp;Blar, 2009). The transport sector is a major source of greenhouse gas emissions (GHGs) in most developed countries. An estimated 30% of national GHGs are directly attributed to transportation and in some regions; the rate is even higher (Fulk, 2011). Other environmental impacts of transport systems are traffic congestion and automobile-oriented urban sprawl, which can consume natural habitat and agricultural lands. By reducing </w:t>
      </w:r>
      <w:r w:rsidRPr="00B7199E">
        <w:lastRenderedPageBreak/>
        <w:t>transportation emissions globally, it is predicted that there will be significant positive effects on earth’s quality of air, acid rain, smog and climate change (Ann, 2013). The direct impacts such as noise and carbon-monoxide emissions create direct and harmful effects on the environment, along with indirect impacts. The indirect impacts are often of higher consequence which leads to the misconception that it is the opposite since it is frequently understood that initial effects cause the most damage. For example, particulates which are the outcome of incomplete combustion done by an internal combustion engine, are not linked with respiratory and cardiovascular problems since they contribute to other factors not only to that specific condition. About 15% of global CO2 emissions are attributed to the transport sector. </w:t>
      </w:r>
    </w:p>
    <w:p w14:paraId="4AAAE399" w14:textId="2E953268" w:rsidR="00030593" w:rsidRPr="00B7199E" w:rsidRDefault="00030593" w:rsidP="00030593">
      <w:pPr>
        <w:spacing w:line="480" w:lineRule="auto"/>
        <w:jc w:val="both"/>
      </w:pPr>
      <w:r w:rsidRPr="00B7199E">
        <w:rPr>
          <w:b/>
        </w:rPr>
        <w:t>Noise pollution:</w:t>
      </w:r>
      <w:r w:rsidRPr="00B7199E">
        <w:t xml:space="preserve"> This refers to the propagation of noise with harmful impact on the activity of human and animal life. The source of outdoor noise worldwide is mainly caused by machines, transport and transportation system (Fulk, 2011). Poor urban planning may give rise to noise pollution, side-by-side industrial and residential building can result in noise pollution in residential areas. Some of the main sources of noise in residential areas include loud music, transportation </w:t>
      </w:r>
      <w:proofErr w:type="gramStart"/>
      <w:r w:rsidRPr="00B7199E">
        <w:t>noise,,</w:t>
      </w:r>
      <w:proofErr w:type="gramEnd"/>
      <w:r w:rsidRPr="00B7199E">
        <w:t xml:space="preserve"> nearby construction, sport games, household electricity generators, etc. High noise levels can contribute to cardiovascular effects in humans and an increased incidence of coronary and artery disease (Madine, 2012). In animals, noise can increase the risk of death by altering predator or prey detection and avoidance, interfere with reproduction and navigation and contribute to permanent hearing loss. Noise poses a serious threat to human’s physical and psychological wellness. </w:t>
      </w:r>
    </w:p>
    <w:p w14:paraId="18EA46D1" w14:textId="77777777" w:rsidR="00030593" w:rsidRPr="00B7199E" w:rsidRDefault="00030593" w:rsidP="00030593">
      <w:pPr>
        <w:spacing w:line="480" w:lineRule="auto"/>
        <w:jc w:val="both"/>
      </w:pPr>
      <w:r w:rsidRPr="00B7199E">
        <w:rPr>
          <w:b/>
        </w:rPr>
        <w:t>Benefits of Corporate Sustainability</w:t>
      </w:r>
    </w:p>
    <w:p w14:paraId="6EAB786B" w14:textId="77777777" w:rsidR="00030593" w:rsidRPr="00B7199E" w:rsidRDefault="00030593" w:rsidP="00030593">
      <w:pPr>
        <w:spacing w:line="480" w:lineRule="auto"/>
        <w:jc w:val="both"/>
      </w:pPr>
      <w:r w:rsidRPr="00B7199E">
        <w:t>According to KPMG (2008), the benefits of corporate sustainability are outlined as follows:</w:t>
      </w:r>
    </w:p>
    <w:p w14:paraId="43379F6D" w14:textId="77777777" w:rsidR="00030593" w:rsidRPr="00B7199E" w:rsidRDefault="00030593" w:rsidP="00030593">
      <w:pPr>
        <w:spacing w:line="480" w:lineRule="auto"/>
        <w:jc w:val="both"/>
      </w:pPr>
      <w:r w:rsidRPr="00B7199E">
        <w:rPr>
          <w:b/>
        </w:rPr>
        <w:lastRenderedPageBreak/>
        <w:t>Creation of Financial Value</w:t>
      </w:r>
    </w:p>
    <w:p w14:paraId="47EBEA7E" w14:textId="77777777" w:rsidR="00030593" w:rsidRPr="00B7199E" w:rsidRDefault="00030593" w:rsidP="00030593">
      <w:pPr>
        <w:spacing w:line="480" w:lineRule="auto"/>
        <w:jc w:val="both"/>
      </w:pPr>
      <w:r w:rsidRPr="00B7199E">
        <w:t>Sustainability reporting involves the collection and analysis of data from the use of resources and materials as well as the assessment of business procedures. These procedures aid an organization to discover opportunities for minimizing costs and maximizing revenue via the optimal usage of resources and materials.</w:t>
      </w:r>
    </w:p>
    <w:p w14:paraId="408FD211" w14:textId="77777777" w:rsidR="00030593" w:rsidRPr="00B7199E" w:rsidRDefault="00030593" w:rsidP="00030593">
      <w:pPr>
        <w:spacing w:line="480" w:lineRule="auto"/>
        <w:jc w:val="both"/>
      </w:pPr>
      <w:r w:rsidRPr="00B7199E">
        <w:rPr>
          <w:b/>
        </w:rPr>
        <w:t>Corporate Reputation</w:t>
      </w:r>
    </w:p>
    <w:p w14:paraId="687ABE66" w14:textId="77777777" w:rsidR="00030593" w:rsidRPr="00B7199E" w:rsidRDefault="00030593" w:rsidP="00030593">
      <w:pPr>
        <w:spacing w:line="480" w:lineRule="auto"/>
        <w:jc w:val="both"/>
      </w:pPr>
      <w:r w:rsidRPr="00B7199E">
        <w:t>Corporate reputation refers to the social, environmental and economic perceptions of internal and external stakeholders towards an organization. Sustainability reporting helps to manage the perceptions of stakeholders and also helps to promote the corporate reputation of an organization.</w:t>
      </w:r>
    </w:p>
    <w:p w14:paraId="47E7424B" w14:textId="77777777" w:rsidR="00030593" w:rsidRPr="00B7199E" w:rsidRDefault="00030593" w:rsidP="00030593">
      <w:pPr>
        <w:spacing w:line="480" w:lineRule="auto"/>
        <w:jc w:val="both"/>
      </w:pPr>
      <w:r w:rsidRPr="00B7199E">
        <w:rPr>
          <w:b/>
        </w:rPr>
        <w:t>Risk Management</w:t>
      </w:r>
    </w:p>
    <w:p w14:paraId="0DE71F06" w14:textId="77777777" w:rsidR="00030593" w:rsidRPr="00B7199E" w:rsidRDefault="00030593" w:rsidP="00030593">
      <w:pPr>
        <w:spacing w:line="480" w:lineRule="auto"/>
        <w:jc w:val="both"/>
      </w:pPr>
      <w:r w:rsidRPr="00B7199E">
        <w:t>Sustainability reporting aids an organization to effectively manage possible and actual risks connected to sustainability performance factors and to communicate its risk performance.</w:t>
      </w:r>
    </w:p>
    <w:p w14:paraId="769DF29B" w14:textId="77777777" w:rsidR="00030593" w:rsidRPr="00B7199E" w:rsidRDefault="00030593" w:rsidP="00030593">
      <w:pPr>
        <w:spacing w:line="480" w:lineRule="auto"/>
        <w:jc w:val="both"/>
      </w:pPr>
      <w:r w:rsidRPr="00B7199E">
        <w:rPr>
          <w:b/>
        </w:rPr>
        <w:t>Innovation and Creativity</w:t>
      </w:r>
    </w:p>
    <w:p w14:paraId="247124D0" w14:textId="77777777" w:rsidR="00030593" w:rsidRPr="00B7199E" w:rsidRDefault="00030593" w:rsidP="00030593">
      <w:pPr>
        <w:spacing w:line="480" w:lineRule="auto"/>
        <w:jc w:val="both"/>
      </w:pPr>
      <w:r w:rsidRPr="00B7199E">
        <w:t>Sustainability reporting encourages critical thinking, thereby enabling an organization to enhance its competitiveness. For instance, the development of innovative products and services may be enhanced through a better understanding of the concerns, needs and expectations of stakeholders.</w:t>
      </w:r>
    </w:p>
    <w:p w14:paraId="239E06D2" w14:textId="77777777" w:rsidR="00030593" w:rsidRPr="00B7199E" w:rsidRDefault="00030593" w:rsidP="00030593">
      <w:pPr>
        <w:spacing w:line="480" w:lineRule="auto"/>
        <w:jc w:val="both"/>
      </w:pPr>
      <w:r w:rsidRPr="00B7199E">
        <w:rPr>
          <w:b/>
        </w:rPr>
        <w:t>Enhancement of Management System and Decision Making</w:t>
      </w:r>
    </w:p>
    <w:p w14:paraId="0078762B" w14:textId="77777777" w:rsidR="00030593" w:rsidRPr="00B7199E" w:rsidRDefault="00030593" w:rsidP="00030593">
      <w:pPr>
        <w:spacing w:line="480" w:lineRule="auto"/>
        <w:jc w:val="both"/>
      </w:pPr>
      <w:r w:rsidRPr="00B7199E">
        <w:t>Sustainability reporting enhances strong systems of managements and processes for decision-making to better manage environmental, economic and social risks, impacts, threats and advantages.</w:t>
      </w:r>
    </w:p>
    <w:p w14:paraId="2859F4DD" w14:textId="77777777" w:rsidR="00030593" w:rsidRPr="00B7199E" w:rsidRDefault="00030593" w:rsidP="00030593">
      <w:pPr>
        <w:spacing w:line="480" w:lineRule="auto"/>
        <w:jc w:val="both"/>
      </w:pPr>
    </w:p>
    <w:p w14:paraId="1E138054" w14:textId="77777777" w:rsidR="00030593" w:rsidRPr="00B7199E" w:rsidRDefault="00030593" w:rsidP="00030593">
      <w:pPr>
        <w:spacing w:line="480" w:lineRule="auto"/>
        <w:jc w:val="both"/>
      </w:pPr>
      <w:r w:rsidRPr="00B7199E">
        <w:rPr>
          <w:b/>
        </w:rPr>
        <w:lastRenderedPageBreak/>
        <w:t>Attraction of Long-Term Capital and Favorable Financing Conditions</w:t>
      </w:r>
    </w:p>
    <w:p w14:paraId="6D2EE4C7" w14:textId="77777777" w:rsidR="00030593" w:rsidRPr="00B7199E" w:rsidRDefault="00030593" w:rsidP="00030593">
      <w:pPr>
        <w:spacing w:line="480" w:lineRule="auto"/>
        <w:jc w:val="both"/>
      </w:pPr>
      <w:r w:rsidRPr="00B7199E">
        <w:t>Reacting to the expectations of investors through the production of sustainability reports provides a channel to ensure that an organization is in alignment in its communication with its stakeholders. These are strategic potential flows for assessing and rating the worthiness of an organization by investment analysts.</w:t>
      </w:r>
    </w:p>
    <w:p w14:paraId="3B0B88B6" w14:textId="77777777" w:rsidR="00030593" w:rsidRPr="00B7199E" w:rsidRDefault="00030593" w:rsidP="00030593">
      <w:pPr>
        <w:spacing w:line="480" w:lineRule="auto"/>
        <w:jc w:val="both"/>
      </w:pPr>
      <w:r w:rsidRPr="00B7199E">
        <w:rPr>
          <w:b/>
        </w:rPr>
        <w:t>Transparency and Accountability</w:t>
      </w:r>
    </w:p>
    <w:p w14:paraId="44888B41" w14:textId="77777777" w:rsidR="00030593" w:rsidRPr="00B7199E" w:rsidRDefault="00030593" w:rsidP="00030593">
      <w:pPr>
        <w:spacing w:line="480" w:lineRule="auto"/>
        <w:jc w:val="both"/>
      </w:pPr>
      <w:r w:rsidRPr="00B7199E">
        <w:t>Sustainability reporting exemplifies the commitment of an organization to manage its economic, social and environmental impacts, thereby exuding transparency and accountability.</w:t>
      </w:r>
    </w:p>
    <w:p w14:paraId="45530DFC" w14:textId="77777777" w:rsidR="00030593" w:rsidRPr="00B7199E" w:rsidRDefault="00030593" w:rsidP="00030593">
      <w:pPr>
        <w:spacing w:line="480" w:lineRule="auto"/>
        <w:jc w:val="both"/>
      </w:pPr>
      <w:r w:rsidRPr="00B7199E">
        <w:rPr>
          <w:b/>
        </w:rPr>
        <w:t>Competitive Positioning and Market Differentiation</w:t>
      </w:r>
    </w:p>
    <w:p w14:paraId="1E4C606E" w14:textId="77777777" w:rsidR="00030593" w:rsidRPr="00B7199E" w:rsidRDefault="00030593" w:rsidP="00030593">
      <w:pPr>
        <w:spacing w:line="480" w:lineRule="auto"/>
        <w:jc w:val="both"/>
      </w:pPr>
      <w:r w:rsidRPr="00B7199E">
        <w:t>In responding to the increasing awareness of the vitality of issues of sustainable development, such as climate change, human rights and biodiversity, sustainability reporting are used by organizations to differentiates their brands, products and/or services.</w:t>
      </w:r>
    </w:p>
    <w:p w14:paraId="731C144E" w14:textId="77777777" w:rsidR="00030593" w:rsidRPr="00B7199E" w:rsidRDefault="00030593" w:rsidP="00030593">
      <w:pPr>
        <w:spacing w:line="480" w:lineRule="auto"/>
        <w:jc w:val="both"/>
      </w:pPr>
      <w:r w:rsidRPr="00B7199E">
        <w:rPr>
          <w:b/>
        </w:rPr>
        <w:t>Guidelines for preparing Corporate Sustainability Reports</w:t>
      </w:r>
    </w:p>
    <w:p w14:paraId="1743E4F5" w14:textId="77777777" w:rsidR="00030593" w:rsidRDefault="00030593" w:rsidP="00030593">
      <w:pPr>
        <w:spacing w:line="480" w:lineRule="auto"/>
        <w:jc w:val="both"/>
      </w:pPr>
      <w:r w:rsidRPr="00B7199E">
        <w:t>There are guidelines open to organizations to write sustainability reports. These guidelines are principles of various regulatory agencies such as The Global Reporting Initiative (GRI), The SIGMA project, the International Standards Organization (ISO) and World Business Council for Sustainable Development (WBCSD), Institute of Social and Ethical Accountability (AA1000). The GRI and SIGMA project guidelines are mostly adopted by organizations to prepare sustainability reports. These two guidelines are explicitly discussed as follows:</w:t>
      </w:r>
    </w:p>
    <w:p w14:paraId="34B3726B" w14:textId="77777777" w:rsidR="00DA3D66" w:rsidRDefault="00DA3D66" w:rsidP="00030593">
      <w:pPr>
        <w:spacing w:line="480" w:lineRule="auto"/>
        <w:jc w:val="both"/>
      </w:pPr>
    </w:p>
    <w:p w14:paraId="2463E047" w14:textId="77777777" w:rsidR="00DA3D66" w:rsidRPr="00B7199E" w:rsidRDefault="00DA3D66" w:rsidP="00030593">
      <w:pPr>
        <w:spacing w:line="480" w:lineRule="auto"/>
        <w:jc w:val="both"/>
      </w:pPr>
    </w:p>
    <w:p w14:paraId="22B33EC8" w14:textId="77777777" w:rsidR="00030593" w:rsidRPr="00B7199E" w:rsidRDefault="00030593" w:rsidP="00030593">
      <w:pPr>
        <w:spacing w:line="480" w:lineRule="auto"/>
        <w:jc w:val="both"/>
      </w:pPr>
      <w:r w:rsidRPr="00B7199E">
        <w:rPr>
          <w:b/>
        </w:rPr>
        <w:lastRenderedPageBreak/>
        <w:t>The Global Reporting Initiative (GRI) </w:t>
      </w:r>
    </w:p>
    <w:p w14:paraId="517C45D6" w14:textId="77777777" w:rsidR="00030593" w:rsidRPr="00B7199E" w:rsidRDefault="00030593" w:rsidP="00030593">
      <w:pPr>
        <w:spacing w:line="480" w:lineRule="auto"/>
        <w:jc w:val="both"/>
      </w:pPr>
      <w:r w:rsidRPr="00B7199E">
        <w:t>The GRI was created in 1997 with the mandate to develop universally applicable guidelines for reporting economic, environmental and social performance to organizations, non-governmental organizations, government agencies, educational institutes and other stakeholders. Reporting based on the guidelines of GRI can be grouped under four main categories namely</w:t>
      </w:r>
    </w:p>
    <w:p w14:paraId="27901203" w14:textId="77777777" w:rsidR="00030593" w:rsidRPr="00B7199E" w:rsidRDefault="00030593" w:rsidP="00030593">
      <w:pPr>
        <w:numPr>
          <w:ilvl w:val="0"/>
          <w:numId w:val="15"/>
        </w:numPr>
        <w:spacing w:line="480" w:lineRule="auto"/>
        <w:jc w:val="both"/>
      </w:pPr>
      <w:r w:rsidRPr="00B7199E">
        <w:t>Formulation of the report framework: This covers transparency, auditability and inclusiveness.</w:t>
      </w:r>
    </w:p>
    <w:p w14:paraId="5D0FCCD0" w14:textId="77777777" w:rsidR="00030593" w:rsidRPr="00B7199E" w:rsidRDefault="00030593" w:rsidP="00030593">
      <w:pPr>
        <w:numPr>
          <w:ilvl w:val="0"/>
          <w:numId w:val="16"/>
        </w:numPr>
        <w:spacing w:line="480" w:lineRule="auto"/>
        <w:jc w:val="both"/>
      </w:pPr>
      <w:r w:rsidRPr="00B7199E">
        <w:t>Information about the content of the report: This center on completeness and relevance.</w:t>
      </w:r>
    </w:p>
    <w:p w14:paraId="42312B98" w14:textId="77777777" w:rsidR="00030593" w:rsidRPr="00B7199E" w:rsidRDefault="00030593" w:rsidP="00030593">
      <w:pPr>
        <w:numPr>
          <w:ilvl w:val="0"/>
          <w:numId w:val="17"/>
        </w:numPr>
        <w:spacing w:line="480" w:lineRule="auto"/>
        <w:jc w:val="both"/>
      </w:pPr>
      <w:r w:rsidRPr="00B7199E">
        <w:t>Ensuring quality and reliability of the report: This prioritizes on the qualities of accuracy, neutrality, and comparability.</w:t>
      </w:r>
    </w:p>
    <w:p w14:paraId="73622C80" w14:textId="77777777" w:rsidR="00030593" w:rsidRPr="00B7199E" w:rsidRDefault="00030593" w:rsidP="00030593">
      <w:pPr>
        <w:numPr>
          <w:ilvl w:val="0"/>
          <w:numId w:val="18"/>
        </w:numPr>
        <w:spacing w:line="480" w:lineRule="auto"/>
        <w:jc w:val="both"/>
      </w:pPr>
      <w:r w:rsidRPr="00B7199E">
        <w:t>Accessibility:  This center on clarity and timeliness. The GRI maintain that the sustainability reports must possess the characteristics of financial statements. The characteristics are stated as follows:</w:t>
      </w:r>
    </w:p>
    <w:p w14:paraId="185212E1" w14:textId="77777777" w:rsidR="00030593" w:rsidRPr="00B7199E" w:rsidRDefault="00030593" w:rsidP="00030593">
      <w:pPr>
        <w:numPr>
          <w:ilvl w:val="0"/>
          <w:numId w:val="19"/>
        </w:numPr>
        <w:spacing w:line="480" w:lineRule="auto"/>
        <w:jc w:val="both"/>
      </w:pPr>
      <w:r w:rsidRPr="00B7199E">
        <w:t>Transparency: This refers to the full divulgement of the processes, procedures and events in the preparation of an entity’s sustainability reports.</w:t>
      </w:r>
    </w:p>
    <w:p w14:paraId="1FAAF644" w14:textId="77777777" w:rsidR="00030593" w:rsidRPr="00B7199E" w:rsidRDefault="00030593" w:rsidP="00030593">
      <w:pPr>
        <w:numPr>
          <w:ilvl w:val="0"/>
          <w:numId w:val="20"/>
        </w:numPr>
        <w:spacing w:line="480" w:lineRule="auto"/>
        <w:jc w:val="both"/>
      </w:pPr>
      <w:r w:rsidRPr="00B7199E">
        <w:t>Inclusiveness:  All stakeholders must be carried along during the course of preparing sustainability reports.</w:t>
      </w:r>
    </w:p>
    <w:p w14:paraId="7CB64ED7" w14:textId="77777777" w:rsidR="00030593" w:rsidRPr="00B7199E" w:rsidRDefault="00030593" w:rsidP="00030593">
      <w:pPr>
        <w:numPr>
          <w:ilvl w:val="0"/>
          <w:numId w:val="21"/>
        </w:numPr>
        <w:spacing w:line="480" w:lineRule="auto"/>
        <w:jc w:val="both"/>
      </w:pPr>
      <w:r w:rsidRPr="00B7199E">
        <w:t>Auditability:  Sustainability reports must be prepared in such way that will enable internal and external auditors assess the reports basically for reliability’s sake.</w:t>
      </w:r>
    </w:p>
    <w:p w14:paraId="78FB7A86" w14:textId="77777777" w:rsidR="00030593" w:rsidRPr="00B7199E" w:rsidRDefault="00030593" w:rsidP="00030593">
      <w:pPr>
        <w:numPr>
          <w:ilvl w:val="0"/>
          <w:numId w:val="22"/>
        </w:numPr>
        <w:spacing w:line="480" w:lineRule="auto"/>
        <w:jc w:val="both"/>
      </w:pPr>
      <w:r w:rsidRPr="00B7199E">
        <w:t>Completeness: All information relating to social, economic and environmental performances must be disclosed to users.</w:t>
      </w:r>
    </w:p>
    <w:p w14:paraId="62986096" w14:textId="77777777" w:rsidR="00030593" w:rsidRPr="00B7199E" w:rsidRDefault="00030593" w:rsidP="00030593">
      <w:pPr>
        <w:numPr>
          <w:ilvl w:val="0"/>
          <w:numId w:val="23"/>
        </w:numPr>
        <w:spacing w:line="480" w:lineRule="auto"/>
        <w:jc w:val="both"/>
      </w:pPr>
      <w:r w:rsidRPr="00B7199E">
        <w:lastRenderedPageBreak/>
        <w:t>Relevance:  The content of sustainability reports should be structured in a way to enable stakeholders make sound decisions.</w:t>
      </w:r>
    </w:p>
    <w:p w14:paraId="0ABE48B7" w14:textId="77777777" w:rsidR="00030593" w:rsidRPr="00B7199E" w:rsidRDefault="00030593" w:rsidP="00030593">
      <w:pPr>
        <w:numPr>
          <w:ilvl w:val="0"/>
          <w:numId w:val="24"/>
        </w:numPr>
        <w:spacing w:line="480" w:lineRule="auto"/>
        <w:jc w:val="both"/>
      </w:pPr>
      <w:r w:rsidRPr="00B7199E">
        <w:t>Accuracy: This implies that sustainability reports must be authentic and contains low or no errors, misrepresentations and misstatements.</w:t>
      </w:r>
    </w:p>
    <w:p w14:paraId="40F84F60" w14:textId="77777777" w:rsidR="00030593" w:rsidRPr="00B7199E" w:rsidRDefault="00030593" w:rsidP="00030593">
      <w:pPr>
        <w:numPr>
          <w:ilvl w:val="0"/>
          <w:numId w:val="25"/>
        </w:numPr>
        <w:spacing w:line="480" w:lineRule="auto"/>
        <w:jc w:val="both"/>
      </w:pPr>
      <w:r w:rsidRPr="00B7199E">
        <w:t>Neutrality: Sustainability reports should avoid bias in selection. It must favor every stakeholder affiliated to the organization.</w:t>
      </w:r>
    </w:p>
    <w:p w14:paraId="1109E6E0" w14:textId="77777777" w:rsidR="00030593" w:rsidRPr="00B7199E" w:rsidRDefault="00030593" w:rsidP="00030593">
      <w:pPr>
        <w:numPr>
          <w:ilvl w:val="0"/>
          <w:numId w:val="26"/>
        </w:numPr>
        <w:spacing w:line="480" w:lineRule="auto"/>
        <w:jc w:val="both"/>
      </w:pPr>
      <w:r w:rsidRPr="00B7199E">
        <w:t>Comparability: This implies consistency in the scope of the report, disclosure in any changes made and re-statement of prior reported information.</w:t>
      </w:r>
    </w:p>
    <w:p w14:paraId="43EAE06A" w14:textId="77777777" w:rsidR="00030593" w:rsidRPr="00B7199E" w:rsidRDefault="00030593" w:rsidP="00030593">
      <w:pPr>
        <w:numPr>
          <w:ilvl w:val="0"/>
          <w:numId w:val="27"/>
        </w:numPr>
        <w:spacing w:line="480" w:lineRule="auto"/>
        <w:jc w:val="both"/>
      </w:pPr>
      <w:r w:rsidRPr="00B7199E">
        <w:t>Timeliness: Sustainability reports should be available as at when needed.</w:t>
      </w:r>
    </w:p>
    <w:p w14:paraId="114DEA40" w14:textId="519C1600" w:rsidR="00030593" w:rsidRPr="00B7199E" w:rsidRDefault="00030593" w:rsidP="00030593">
      <w:pPr>
        <w:numPr>
          <w:ilvl w:val="0"/>
          <w:numId w:val="28"/>
        </w:numPr>
        <w:spacing w:line="480" w:lineRule="auto"/>
        <w:jc w:val="both"/>
      </w:pPr>
      <w:r w:rsidRPr="00B7199E">
        <w:t>Clarity: Sustainability reports should be concise, precise and straight forward. Based on the guidelines of GRI, sustainability reports should be structured in the following order:</w:t>
      </w:r>
    </w:p>
    <w:p w14:paraId="75205E8E" w14:textId="77777777" w:rsidR="00030593" w:rsidRPr="00B7199E" w:rsidRDefault="00030593" w:rsidP="00030593">
      <w:pPr>
        <w:numPr>
          <w:ilvl w:val="0"/>
          <w:numId w:val="29"/>
        </w:numPr>
        <w:spacing w:line="480" w:lineRule="auto"/>
        <w:jc w:val="both"/>
      </w:pPr>
      <w:r w:rsidRPr="00B7199E">
        <w:t>Strategy and Analysis: The chief executive officer or the board chairman must present a statement as regard the mission, vision and strategy of the organization towards sustainable development.</w:t>
      </w:r>
    </w:p>
    <w:p w14:paraId="75D86E76" w14:textId="77777777" w:rsidR="00030593" w:rsidRPr="00B7199E" w:rsidRDefault="00030593" w:rsidP="00030593">
      <w:pPr>
        <w:numPr>
          <w:ilvl w:val="0"/>
          <w:numId w:val="30"/>
        </w:numPr>
        <w:spacing w:line="480" w:lineRule="auto"/>
        <w:jc w:val="both"/>
      </w:pPr>
      <w:r w:rsidRPr="00B7199E">
        <w:t>Organizational profile:  This aspect provides a brief historical background of the organization. Organizational profile should contain history of the organization, year of establishment, laudable achievements, financial viability, antecedents in corporate responsibility and scope of the report.</w:t>
      </w:r>
    </w:p>
    <w:p w14:paraId="0B128EE5" w14:textId="77777777" w:rsidR="00030593" w:rsidRPr="00B7199E" w:rsidRDefault="00030593" w:rsidP="00030593">
      <w:pPr>
        <w:numPr>
          <w:ilvl w:val="0"/>
          <w:numId w:val="31"/>
        </w:numPr>
        <w:spacing w:line="480" w:lineRule="auto"/>
        <w:jc w:val="both"/>
      </w:pPr>
      <w:r w:rsidRPr="00B7199E">
        <w:t>Governance Structure and Management System: This aspect presents the organogram of the organization. A detailed engagement of stakeholders is equally included.</w:t>
      </w:r>
    </w:p>
    <w:p w14:paraId="4C5CE23E" w14:textId="2BC54B0D" w:rsidR="00030593" w:rsidRPr="00B7199E" w:rsidRDefault="00030593" w:rsidP="00030593">
      <w:pPr>
        <w:numPr>
          <w:ilvl w:val="0"/>
          <w:numId w:val="32"/>
        </w:numPr>
        <w:spacing w:line="480" w:lineRule="auto"/>
        <w:jc w:val="both"/>
      </w:pPr>
      <w:r w:rsidRPr="00B7199E">
        <w:lastRenderedPageBreak/>
        <w:t xml:space="preserve">Performance Indicators: This contains economic, environmental and social performance of organizations via qualitative and quantitative indices. The indicators should cover the current reporting period, two previous reporting period and a target period. Typical indicators of social performance are but not limited to workplace health, work safety, retention of staff, </w:t>
      </w:r>
      <w:proofErr w:type="spellStart"/>
      <w:r w:rsidRPr="00B7199E">
        <w:t>labour</w:t>
      </w:r>
      <w:proofErr w:type="spellEnd"/>
      <w:r w:rsidRPr="00B7199E">
        <w:t xml:space="preserve"> rights, human rights and work conditions. Typical indicators of environmental performance include impact of processes, products on services on air, water, land, human health and biodiversity. Lastly, typical yardsticks for assessing economic indicators are wages and salaries, </w:t>
      </w:r>
      <w:proofErr w:type="spellStart"/>
      <w:r w:rsidRPr="00B7199E">
        <w:t>labour</w:t>
      </w:r>
      <w:proofErr w:type="spellEnd"/>
      <w:r w:rsidRPr="00B7199E">
        <w:t xml:space="preserve"> productivity, job creation, expenses incurred on research and development, investment in training of staff and other expenses incurred to improve human capital.</w:t>
      </w:r>
    </w:p>
    <w:p w14:paraId="226032D3" w14:textId="77777777" w:rsidR="00030593" w:rsidRPr="00B7199E" w:rsidRDefault="00030593" w:rsidP="00030593">
      <w:pPr>
        <w:spacing w:line="480" w:lineRule="auto"/>
        <w:jc w:val="both"/>
      </w:pPr>
      <w:r w:rsidRPr="00B7199E">
        <w:rPr>
          <w:b/>
        </w:rPr>
        <w:t>2.1.2        Concept of Organizational Performance</w:t>
      </w:r>
    </w:p>
    <w:p w14:paraId="5F8A9B5F" w14:textId="77777777" w:rsidR="00030593" w:rsidRPr="00B7199E" w:rsidRDefault="00030593" w:rsidP="00030593">
      <w:pPr>
        <w:spacing w:line="480" w:lineRule="auto"/>
        <w:jc w:val="both"/>
      </w:pPr>
      <w:r w:rsidRPr="00B7199E">
        <w:t>Organization performance refers to the general assessment of an organization’s activities at a specified time period. Organizational performance describes the extent to which an organization achieves its objectives (</w:t>
      </w:r>
      <w:proofErr w:type="spellStart"/>
      <w:r w:rsidRPr="00B7199E">
        <w:t>Omodero&amp;Ogbonnaya</w:t>
      </w:r>
      <w:proofErr w:type="spellEnd"/>
      <w:r w:rsidRPr="00B7199E">
        <w:t>, 2017). Organizational performance cannot be assessed by mere looking of the absolute figures on the company’s financial statement, but rather are measured using certain parameters. Bebbington (2007) posited that the financial information of the operations of an organization contained in the annual financial statements and a financial ratio which constitutes the addition, subtraction, multiplication or one or more items are indicators of organizational performance. </w:t>
      </w:r>
    </w:p>
    <w:p w14:paraId="637779BB" w14:textId="77777777" w:rsidR="00030593" w:rsidRPr="00B7199E" w:rsidRDefault="00030593" w:rsidP="00030593">
      <w:pPr>
        <w:spacing w:line="480" w:lineRule="auto"/>
        <w:jc w:val="both"/>
      </w:pPr>
      <w:r w:rsidRPr="00B7199E">
        <w:t xml:space="preserve">Organizational performance draws the attention of investors in two ways. Firstly, organization performance indicates the ability to generate and maximize profits. Profit maximization results in efficient allocation of resources and profitability has been regarded as one of the main yardsticks of evaluating organizational performance. This validated the assertion of </w:t>
      </w:r>
      <w:proofErr w:type="spellStart"/>
      <w:r w:rsidRPr="00B7199E">
        <w:t>Osisioma</w:t>
      </w:r>
      <w:proofErr w:type="spellEnd"/>
      <w:r w:rsidRPr="00B7199E">
        <w:t xml:space="preserve">, Hilda and </w:t>
      </w:r>
      <w:r w:rsidRPr="00B7199E">
        <w:lastRenderedPageBreak/>
        <w:t>Nwoye (2013) that the central indicator of firm performance is profitability. Indices used by investors to assess firm profitability are profit after tax, net profit margin, return on capital employed, return on investment, return on asset and return on equity. Secondly, investors also picture organizational performance from the stock market performance. Stock market performance indices such as earning per share, dividend yield, dividend per share, return on asset and price ratio, provides a picture of a company’s performance in the stock market.</w:t>
      </w:r>
    </w:p>
    <w:p w14:paraId="7985DC30" w14:textId="77777777" w:rsidR="00030593" w:rsidRPr="00B7199E" w:rsidRDefault="00030593" w:rsidP="00030593">
      <w:pPr>
        <w:spacing w:line="480" w:lineRule="auto"/>
        <w:jc w:val="both"/>
      </w:pPr>
      <w:r w:rsidRPr="00B7199E">
        <w:t xml:space="preserve">There is still a controversy in literature on the indicator(s) that constitutes organizational performance. However, the major organizational performance indicators are profitability, solvency, customer growth, social responsibility, continuity, sales growth, market share, competitive advantage, reputation, technical leadership, </w:t>
      </w:r>
      <w:proofErr w:type="spellStart"/>
      <w:r w:rsidRPr="00B7199E">
        <w:t>etc</w:t>
      </w:r>
      <w:proofErr w:type="spellEnd"/>
      <w:r w:rsidRPr="00B7199E">
        <w:t xml:space="preserve"> (Bello &amp;Yinusa, 2009). For the purpose of this study, organizational performance is angled from three perspectives namely profitability, sales growth and market share.</w:t>
      </w:r>
    </w:p>
    <w:p w14:paraId="1F5D14CD" w14:textId="77777777" w:rsidR="00030593" w:rsidRPr="00B7199E" w:rsidRDefault="00030593" w:rsidP="00030593">
      <w:pPr>
        <w:spacing w:line="480" w:lineRule="auto"/>
        <w:jc w:val="both"/>
      </w:pPr>
      <w:r w:rsidRPr="00B7199E">
        <w:rPr>
          <w:b/>
        </w:rPr>
        <w:t xml:space="preserve">Profitability: </w:t>
      </w:r>
      <w:r w:rsidRPr="00B7199E">
        <w:t> This term is often interchangeably used for profit. While profit is an absolute amount, profitability is a relative concept. Profitability is the metric used to determine the scope of a company’s profit in relation to the size of business (Olawale, 2011). Profitability is a measurement of efficiency and ultimately, its success or failure. Profitability can equally be defined as the ability of a business to produce return on an investment based on its resources in comparison with an alternative investment (Bebbington, 2009). Although, a company can realize profit, this does not necessarily mean that the company is profitable. Profitability ratios such as profit margin, return on asset and return on equity, are class of financial metrics that are used to assess the ability of a business to generate earnings relative to its associated expenses. For most of these ratios, having higher value to competitor’s ratio or relative to the same ratio from a previous period indicates that the company is doing well. </w:t>
      </w:r>
    </w:p>
    <w:p w14:paraId="50F3BD96" w14:textId="77777777" w:rsidR="00030593" w:rsidRPr="00B7199E" w:rsidRDefault="00030593" w:rsidP="00030593">
      <w:pPr>
        <w:spacing w:line="480" w:lineRule="auto"/>
        <w:jc w:val="both"/>
      </w:pPr>
      <w:r w:rsidRPr="00B7199E">
        <w:rPr>
          <w:b/>
        </w:rPr>
        <w:lastRenderedPageBreak/>
        <w:t xml:space="preserve">Market Share: </w:t>
      </w:r>
      <w:r w:rsidRPr="00B7199E">
        <w:t>This represents the percentage of an industry or market’s total sales, which is earned by a particular company over a specified time period. Market share is calculated by taking the company’s sales over the period and dividing it by the total sales of the same industry over the same period (</w:t>
      </w:r>
      <w:proofErr w:type="spellStart"/>
      <w:r w:rsidRPr="00B7199E">
        <w:t>Ngwakwe</w:t>
      </w:r>
      <w:proofErr w:type="spellEnd"/>
      <w:r w:rsidRPr="00B7199E">
        <w:t>, 2008). This metric is used to give a general idea of the size of a company in relation to its market and its competitors. Investors and analysts monitor increases and decreases in market share carefully, because this can be a sign of the relative competitiveness of the company’s products or services. As the total market for a product or service grows, a company that is maintaining its market share is growing revenues at the same rate as the total market. A company that is growing its market share will be growing its revenues faster than competitors.  Market share increases allow a company to achieve greater scale with its operations and improve profitability (</w:t>
      </w:r>
      <w:proofErr w:type="spellStart"/>
      <w:r w:rsidRPr="00B7199E">
        <w:t>Munasingbe</w:t>
      </w:r>
      <w:proofErr w:type="spellEnd"/>
      <w:r w:rsidRPr="00B7199E">
        <w:t>&amp; Kumara, 2013).  A company can try to expand its share of the market, either by lowering prices, using advertising or introducing new or different products.</w:t>
      </w:r>
    </w:p>
    <w:p w14:paraId="31BCF76A" w14:textId="77777777" w:rsidR="00030593" w:rsidRDefault="00030593" w:rsidP="00030593">
      <w:pPr>
        <w:spacing w:line="480" w:lineRule="auto"/>
        <w:jc w:val="both"/>
      </w:pPr>
      <w:r w:rsidRPr="00B7199E">
        <w:rPr>
          <w:b/>
        </w:rPr>
        <w:t>Sales:</w:t>
      </w:r>
      <w:r w:rsidRPr="00B7199E">
        <w:t xml:space="preserve"> Growth of sales is a metric that measures the ability of a company’s sales team to increase revenue over a fixed period of time. Without revenue growth, businesses are at risk of being overtaken by competitors and stagnating, Sales growth is a strategic indicator that is used in decision making by executives and the board of directors, and influences the formulation and execution of business strategy (</w:t>
      </w:r>
      <w:proofErr w:type="spellStart"/>
      <w:r w:rsidRPr="00B7199E">
        <w:t>Khaveh</w:t>
      </w:r>
      <w:proofErr w:type="spellEnd"/>
      <w:r w:rsidRPr="00B7199E">
        <w:t>, 2012). It would be hard to overstate the importance of sales growth metric because it is directly tied to revenue and profitability. Growth is the drumbeat by which all organizations march. When performance declines, pressure mounts on the sales department to deliver result. Conversely, a high percentage growth in sales is cause of optimism for all stakeholders such as executives, board of directors and shareholders.</w:t>
      </w:r>
    </w:p>
    <w:p w14:paraId="1A0947E8" w14:textId="77777777" w:rsidR="00DA3D66" w:rsidRDefault="00DA3D66" w:rsidP="00030593">
      <w:pPr>
        <w:spacing w:line="480" w:lineRule="auto"/>
        <w:jc w:val="both"/>
      </w:pPr>
    </w:p>
    <w:p w14:paraId="4ABA5EAA" w14:textId="77777777" w:rsidR="00DA3D66" w:rsidRPr="00B7199E" w:rsidRDefault="00DA3D66" w:rsidP="00030593">
      <w:pPr>
        <w:spacing w:line="480" w:lineRule="auto"/>
        <w:jc w:val="both"/>
      </w:pPr>
    </w:p>
    <w:p w14:paraId="396C61C5" w14:textId="7320CBD9" w:rsidR="00030593" w:rsidRPr="00B7199E" w:rsidRDefault="00030593" w:rsidP="00030593">
      <w:pPr>
        <w:spacing w:line="480" w:lineRule="auto"/>
        <w:jc w:val="both"/>
      </w:pPr>
      <w:r w:rsidRPr="00B7199E">
        <w:rPr>
          <w:b/>
        </w:rPr>
        <w:lastRenderedPageBreak/>
        <w:t xml:space="preserve">2.2     </w:t>
      </w:r>
      <w:r w:rsidR="00A930AA" w:rsidRPr="00B7199E">
        <w:rPr>
          <w:b/>
        </w:rPr>
        <w:t>Theoretical Review</w:t>
      </w:r>
    </w:p>
    <w:p w14:paraId="0DEF8841" w14:textId="77777777" w:rsidR="00030593" w:rsidRPr="00B7199E" w:rsidRDefault="00030593" w:rsidP="00030593">
      <w:pPr>
        <w:spacing w:line="480" w:lineRule="auto"/>
        <w:jc w:val="both"/>
      </w:pPr>
      <w:r w:rsidRPr="00B7199E">
        <w:t>The need to review the related theories of corporate sustainability cannot be undermined. Several theories have been postulated to explain the rationale and importance of corporate sustainability. The study reviewed four theories associated with corporate sustainability namely legitimacy theory, stakeholder theory, shareholder value theory and accountability theory.</w:t>
      </w:r>
    </w:p>
    <w:p w14:paraId="394AD63E" w14:textId="77777777" w:rsidR="00030593" w:rsidRPr="00B7199E" w:rsidRDefault="00030593" w:rsidP="00030593">
      <w:pPr>
        <w:spacing w:line="480" w:lineRule="auto"/>
        <w:jc w:val="both"/>
      </w:pPr>
      <w:r w:rsidRPr="00B7199E">
        <w:rPr>
          <w:b/>
        </w:rPr>
        <w:t>Legitimacy Theory</w:t>
      </w:r>
    </w:p>
    <w:p w14:paraId="0709DDF2" w14:textId="77777777" w:rsidR="00030593" w:rsidRPr="00B7199E" w:rsidRDefault="00030593" w:rsidP="00030593">
      <w:pPr>
        <w:spacing w:line="480" w:lineRule="auto"/>
        <w:jc w:val="both"/>
      </w:pPr>
      <w:r w:rsidRPr="00B7199E">
        <w:t>Legitimacy theory has its roots from political economy and stipulates on the notion that the legitimacy of a country to operate in the society depends on an implicit social contract between the company and the society (Kent &amp; Stewart, 2008). Managers ensure that their companies comply with its social contract by operating within the expectation of the society. This indicates that managers have incentives to provide information that shows that the company has not reneged the norms and expectations of the society. </w:t>
      </w:r>
    </w:p>
    <w:p w14:paraId="20944317" w14:textId="77777777" w:rsidR="00030593" w:rsidRPr="00B7199E" w:rsidRDefault="00030593" w:rsidP="00030593">
      <w:pPr>
        <w:spacing w:line="480" w:lineRule="auto"/>
        <w:jc w:val="both"/>
      </w:pPr>
      <w:r w:rsidRPr="00B7199E">
        <w:t xml:space="preserve">Matthews and </w:t>
      </w:r>
      <w:proofErr w:type="spellStart"/>
      <w:r w:rsidRPr="00B7199E">
        <w:t>Perara</w:t>
      </w:r>
      <w:proofErr w:type="spellEnd"/>
      <w:r w:rsidRPr="00B7199E">
        <w:t xml:space="preserve"> (2005) enumerates the basic concepts of organizational legitimacy:</w:t>
      </w:r>
    </w:p>
    <w:p w14:paraId="72DE8957" w14:textId="77777777" w:rsidR="00030593" w:rsidRPr="00B7199E" w:rsidRDefault="00030593" w:rsidP="00030593">
      <w:pPr>
        <w:numPr>
          <w:ilvl w:val="0"/>
          <w:numId w:val="33"/>
        </w:numPr>
        <w:spacing w:line="480" w:lineRule="auto"/>
        <w:jc w:val="both"/>
      </w:pPr>
      <w:r w:rsidRPr="00B7199E">
        <w:t>Legitimacy differs from economic success or legality</w:t>
      </w:r>
    </w:p>
    <w:p w14:paraId="5E47D374" w14:textId="77777777" w:rsidR="00030593" w:rsidRPr="00B7199E" w:rsidRDefault="00030593" w:rsidP="00030593">
      <w:pPr>
        <w:numPr>
          <w:ilvl w:val="0"/>
          <w:numId w:val="34"/>
        </w:numPr>
        <w:spacing w:line="480" w:lineRule="auto"/>
        <w:jc w:val="both"/>
      </w:pPr>
      <w:r w:rsidRPr="00B7199E">
        <w:t>Legitimacy can be considered to be in existence when the mode of operations of an organization is consistent with societal expectations.</w:t>
      </w:r>
    </w:p>
    <w:p w14:paraId="0487E4EF" w14:textId="77777777" w:rsidR="00030593" w:rsidRPr="00B7199E" w:rsidRDefault="00030593" w:rsidP="00030593">
      <w:pPr>
        <w:numPr>
          <w:ilvl w:val="0"/>
          <w:numId w:val="35"/>
        </w:numPr>
        <w:spacing w:line="480" w:lineRule="auto"/>
        <w:jc w:val="both"/>
      </w:pPr>
      <w:r w:rsidRPr="00B7199E">
        <w:t>The challenges of legitimacy may involve sanctions from legal, political or social areas.</w:t>
      </w:r>
    </w:p>
    <w:p w14:paraId="6C66457E" w14:textId="77777777" w:rsidR="00030593" w:rsidRPr="00B7199E" w:rsidRDefault="00030593" w:rsidP="00030593">
      <w:pPr>
        <w:numPr>
          <w:ilvl w:val="0"/>
          <w:numId w:val="36"/>
        </w:numPr>
        <w:spacing w:line="480" w:lineRule="auto"/>
        <w:jc w:val="both"/>
      </w:pPr>
      <w:r w:rsidRPr="00B7199E">
        <w:t>Legitimacy challenges correlate with the size of an organization and to the amount of social and political support it receives.</w:t>
      </w:r>
    </w:p>
    <w:p w14:paraId="2A84D41B" w14:textId="77777777" w:rsidR="00030593" w:rsidRPr="00B7199E" w:rsidRDefault="00030593" w:rsidP="00030593">
      <w:pPr>
        <w:spacing w:line="480" w:lineRule="auto"/>
        <w:jc w:val="both"/>
      </w:pPr>
      <w:r w:rsidRPr="00B7199E">
        <w:t xml:space="preserve">Matthews and </w:t>
      </w:r>
      <w:proofErr w:type="spellStart"/>
      <w:r w:rsidRPr="00B7199E">
        <w:t>Perara</w:t>
      </w:r>
      <w:proofErr w:type="spellEnd"/>
      <w:r w:rsidRPr="00B7199E">
        <w:t xml:space="preserve"> (2005) further submits that the consequential effect of organizational legitimacy on the management of organization is building of a good relationship between the </w:t>
      </w:r>
      <w:r w:rsidRPr="00B7199E">
        <w:lastRenderedPageBreak/>
        <w:t xml:space="preserve">organization and the society.  The discharge of the corporate responsibilities of an organization determines its continuity in its host communities. Under this theory, the organization strives to survive in the host communities by willingly carrying the society along in its operational process in order to be seen as good corporate citizens by stakeholders. This theory is relevant to the study because it </w:t>
      </w:r>
      <w:proofErr w:type="gramStart"/>
      <w:r w:rsidRPr="00B7199E">
        <w:t>aver</w:t>
      </w:r>
      <w:proofErr w:type="gramEnd"/>
      <w:r w:rsidRPr="00B7199E">
        <w:t xml:space="preserve"> that for every organization to operate for longer years in its host communities, the host communities must be carried along.  This equally means that activities of an organization must be transparent to its host communities. This theory is among the popular theories of social contract.</w:t>
      </w:r>
    </w:p>
    <w:p w14:paraId="44C9E7D9" w14:textId="77777777" w:rsidR="00030593" w:rsidRPr="00B7199E" w:rsidRDefault="00030593" w:rsidP="00030593">
      <w:pPr>
        <w:spacing w:line="480" w:lineRule="auto"/>
        <w:jc w:val="both"/>
      </w:pPr>
      <w:r w:rsidRPr="00B7199E">
        <w:rPr>
          <w:b/>
        </w:rPr>
        <w:t>Stakeholder Theory</w:t>
      </w:r>
    </w:p>
    <w:p w14:paraId="10D05A15" w14:textId="77777777" w:rsidR="00030593" w:rsidRPr="00B7199E" w:rsidRDefault="00030593" w:rsidP="00030593">
      <w:pPr>
        <w:spacing w:line="480" w:lineRule="auto"/>
        <w:jc w:val="both"/>
      </w:pPr>
      <w:r w:rsidRPr="00B7199E">
        <w:t>Fontaine (2006) defines stakeholder as any group or individual who can affect or is affected by the accomplishment of the objectives of an organization. The basic notion of the stakeholder theory is about what organization should be and how it should be conceptualized. Fontaine (2006) stated that essence of an organization lies in the management of divergent needs, goals and interests of stakeholders. Managers should manage the organization for the benefits of all stakeholders in order to ensure their rights and participation in decision-making and on the other hand, management must act as a stockholder to ensure the continuity of the organization to protect the interests of stakeholders. </w:t>
      </w:r>
    </w:p>
    <w:p w14:paraId="241CA0D6" w14:textId="77777777" w:rsidR="00030593" w:rsidRPr="00B7199E" w:rsidRDefault="00030593" w:rsidP="00030593">
      <w:pPr>
        <w:spacing w:line="480" w:lineRule="auto"/>
        <w:jc w:val="both"/>
      </w:pPr>
      <w:r w:rsidRPr="00B7199E">
        <w:t xml:space="preserve">Freeman (2004) sees stakeholders as those </w:t>
      </w:r>
      <w:proofErr w:type="gramStart"/>
      <w:r w:rsidRPr="00B7199E">
        <w:t>groups</w:t>
      </w:r>
      <w:proofErr w:type="gramEnd"/>
      <w:r w:rsidRPr="00B7199E">
        <w:t xml:space="preserve"> instrumental to the success and survival of an organization. He maintains that the activities of stakeholders must be taken into consideration by management of organizations. The concept of stakeholders can be conceived from three perspectives as espouse by Freeman (2004) and Fontaine (2006)</w:t>
      </w:r>
    </w:p>
    <w:p w14:paraId="7952F6F9" w14:textId="77777777" w:rsidR="00030593" w:rsidRPr="00B7199E" w:rsidRDefault="00030593" w:rsidP="00030593">
      <w:pPr>
        <w:numPr>
          <w:ilvl w:val="0"/>
          <w:numId w:val="37"/>
        </w:numPr>
        <w:spacing w:line="480" w:lineRule="auto"/>
        <w:jc w:val="both"/>
      </w:pPr>
      <w:r w:rsidRPr="00B7199E">
        <w:lastRenderedPageBreak/>
        <w:t>Descriptive stakeholder theory – This focuses on the behavior of managers and stakeholders and how both parties view their roles and functions.</w:t>
      </w:r>
    </w:p>
    <w:p w14:paraId="7ED9A85D" w14:textId="77777777" w:rsidR="00030593" w:rsidRPr="00B7199E" w:rsidRDefault="00030593" w:rsidP="00030593">
      <w:pPr>
        <w:numPr>
          <w:ilvl w:val="0"/>
          <w:numId w:val="38"/>
        </w:numPr>
        <w:spacing w:line="480" w:lineRule="auto"/>
        <w:jc w:val="both"/>
      </w:pPr>
      <w:r w:rsidRPr="00B7199E">
        <w:t>Instrumental stakeholder theory – This delves into how managers should act if they want to succeed and work for their own interests.</w:t>
      </w:r>
    </w:p>
    <w:p w14:paraId="7F1CE600" w14:textId="77777777" w:rsidR="00030593" w:rsidRPr="00B7199E" w:rsidRDefault="00030593" w:rsidP="00030593">
      <w:pPr>
        <w:numPr>
          <w:ilvl w:val="0"/>
          <w:numId w:val="39"/>
        </w:numPr>
        <w:spacing w:line="480" w:lineRule="auto"/>
        <w:jc w:val="both"/>
      </w:pPr>
      <w:r w:rsidRPr="00B7199E">
        <w:t>Normative stakeholder theory – This center on how managers and stakeholders should act and view the purpose of organization.</w:t>
      </w:r>
    </w:p>
    <w:p w14:paraId="12B095B3" w14:textId="77777777" w:rsidR="00030593" w:rsidRPr="00B7199E" w:rsidRDefault="00030593" w:rsidP="00030593">
      <w:pPr>
        <w:spacing w:line="480" w:lineRule="auto"/>
        <w:jc w:val="both"/>
      </w:pPr>
      <w:r w:rsidRPr="00B7199E">
        <w:t>The interest of stakeholders is central to the objectives of an organization, which is usually to maximize profits or the wealth of shareholders. This implies that if managers treat stakeholders in line with the stakeholder theory, the organization will be more prosperous in the long-run. A common way of segregating different kinds of stakeholders is to consider groups of people who have similar interests in the organization. Fontaine (2006) maintained that there is difference between the meaning of stakeholders and their identification. To them, the main groups of stakeholders are customers, employees, local communities, suppliers and distributors, shareholders and debenture holders.  Other groups and individuals considered to be stakeholders as espoused by Fontaine (2006) are the media, general public, business associates, future generations, academia, competitors, non-governmental agencies, trade unions, financiers and government.</w:t>
      </w:r>
    </w:p>
    <w:p w14:paraId="1B6BA5B5" w14:textId="77777777" w:rsidR="00030593" w:rsidRPr="00B7199E" w:rsidRDefault="00030593" w:rsidP="00030593">
      <w:pPr>
        <w:spacing w:line="480" w:lineRule="auto"/>
        <w:jc w:val="both"/>
      </w:pPr>
      <w:r w:rsidRPr="00B7199E">
        <w:t xml:space="preserve">The stakeholder theory maintains that values are core-aspects of business operations. It asks managers to articulate the shared sense of the value they intend to create and what brings its stakeholders together. Popa (2009) maintained that stakeholder theory centers on the notion that the stronger the companies’ relationship with interests of parties, the easier it will be able to attain its objectives. Stakeholder theory contributes to the concept of corporate sustainability by </w:t>
      </w:r>
      <w:r w:rsidRPr="00B7199E">
        <w:lastRenderedPageBreak/>
        <w:t>providing rationale why companies should work towards sustainability development. The sustainability of an organization hinges on the sustainability of its relationship with stakeholders. An organization must accommodate the interests of shareholders, employees, clients, suppliers, government regulatory agencies, financiers, business associates and the general public. The sustainability of the relationship of stakeholders must be a compass for the managerial decision-making process and the fundamentals of quality corporate strategy. The theory championed by Fontaine (2006), which posited that in order for organization to strike good performance and continue its operations, management must take the interests of stakeholders into cognizance, and ensure that their interests are consistent with the interests of shareholders. The stakeholders consist of suppliers, public, trade unions, financiers, employees, political groups, trade associations, media and international communities. Managers have the duty to ensure that all stakeholders receive the return from their stake in the organization. The theory stipulates that organization must discharge its corporate social responsibility to its host communities. This theory is relevant to the study because it is the based on the notion that organizations are not only accountable to shareholders but also to stakeholders and efforts must be exerted to meet the interests of both parties.</w:t>
      </w:r>
    </w:p>
    <w:p w14:paraId="0BC0D4A4" w14:textId="77777777" w:rsidR="00030593" w:rsidRPr="00B7199E" w:rsidRDefault="00030593" w:rsidP="00030593">
      <w:pPr>
        <w:spacing w:line="480" w:lineRule="auto"/>
        <w:jc w:val="both"/>
      </w:pPr>
      <w:r w:rsidRPr="00B7199E">
        <w:rPr>
          <w:b/>
        </w:rPr>
        <w:t>Shareholder Value Theory</w:t>
      </w:r>
    </w:p>
    <w:p w14:paraId="7FAA60C8" w14:textId="77777777" w:rsidR="00030593" w:rsidRPr="00B7199E" w:rsidRDefault="00030593" w:rsidP="00030593">
      <w:pPr>
        <w:spacing w:line="480" w:lineRule="auto"/>
        <w:jc w:val="both"/>
      </w:pPr>
      <w:r w:rsidRPr="00B7199E">
        <w:t xml:space="preserve">The shareholder value theory was propounded by Milton Friedman (1970). The theory argues that only social responsibility of business is meant to develop its profitability while following legal norms. Neoclassical economists like Hayek (1997) asserted that the function of a business organization is doing what contributes or adds value to the society and economy and its function must not be confused with other social functions performed by non-profit organizations and government. Otherwise, it is not the most effective way of allocating resources in a free market. Economists like the agency theorists believe that the owners of organization are its managers and </w:t>
      </w:r>
      <w:r w:rsidRPr="00B7199E">
        <w:lastRenderedPageBreak/>
        <w:t>stakeholders as agents have fiduciary duty to serve the shareholders interest rather than any others. Although the maximization of shareholders’ profits is justified as the most significant or only corporate responsibility, corporate social obligations are regarded often as strategic instrument for corporate competitive benefit and more profit gain.</w:t>
      </w:r>
    </w:p>
    <w:p w14:paraId="464FC441" w14:textId="77777777" w:rsidR="00030593" w:rsidRPr="00B7199E" w:rsidRDefault="00030593" w:rsidP="00030593">
      <w:pPr>
        <w:spacing w:line="480" w:lineRule="auto"/>
        <w:jc w:val="both"/>
      </w:pPr>
      <w:r w:rsidRPr="00B7199E">
        <w:rPr>
          <w:b/>
        </w:rPr>
        <w:t> Accountability Theory</w:t>
      </w:r>
    </w:p>
    <w:p w14:paraId="7D28C528" w14:textId="77777777" w:rsidR="00030593" w:rsidRPr="00B7199E" w:rsidRDefault="00030593" w:rsidP="00030593">
      <w:pPr>
        <w:spacing w:line="480" w:lineRule="auto"/>
        <w:jc w:val="both"/>
      </w:pPr>
      <w:r w:rsidRPr="00B7199E">
        <w:t>Accountability theory focuses on the relationship between groups, individual organizations and the right to information that such relationships bring about (Gray, 1997). Accountability is an act of being responsible or answerable to one’s decisions or actions with the expectation of explaining and justifying them when asked to do so. Simply stated, accountability is the duty to provide an account of the actions for which one is responsible (Gray, 1997). The natures of the relationship and the attendant rights to information are contextually determined by the society in which the relationship occurs. It is absolutely true that some sort of relationship will exist between an organization and each of its stakeholders. Part of this relationship may be economic in nature and the terms determined by the parties reflecting their relative powers in the relationship (</w:t>
      </w:r>
      <w:proofErr w:type="spellStart"/>
      <w:r w:rsidRPr="00B7199E">
        <w:t>Omodero&amp;Ihendinhu</w:t>
      </w:r>
      <w:proofErr w:type="spellEnd"/>
      <w:r w:rsidRPr="00B7199E">
        <w:t xml:space="preserve">, 2016). The information flowing through the relationship would be determined by the power of the parties to demand it (a power which, where it exists, could arise from either intrinsic abilities and power of the groups concerned or from the legislative processes of the society) and/or the willingness </w:t>
      </w:r>
      <w:proofErr w:type="spellStart"/>
      <w:r w:rsidRPr="00B7199E">
        <w:t>ordesire</w:t>
      </w:r>
      <w:proofErr w:type="spellEnd"/>
      <w:r w:rsidRPr="00B7199E">
        <w:t xml:space="preserve"> of the organization to provide it (Gray, 1997). </w:t>
      </w:r>
    </w:p>
    <w:p w14:paraId="20207DAE" w14:textId="47CC4EDE" w:rsidR="00030593" w:rsidRPr="00B7199E" w:rsidRDefault="00030593" w:rsidP="00030593">
      <w:pPr>
        <w:spacing w:line="480" w:lineRule="auto"/>
        <w:jc w:val="both"/>
      </w:pPr>
      <w:r w:rsidRPr="00B7199E">
        <w:t xml:space="preserve">Societies as a whole stand expressing a concern that all such relationships and their attendant information rights should not be left entirely to parties and particularly to the organization. The most evident manifestation of this societal concern is statute law and standards established by statutory bodies such as environmental protection agency and health and safety at work inspectorate (Gray, 1997). Additionally, other mechanisms such as voluntary codes of practice will </w:t>
      </w:r>
      <w:r w:rsidRPr="00B7199E">
        <w:lastRenderedPageBreak/>
        <w:t xml:space="preserve">from time to time enter the public domain as an agreed or, at least, negotiated part of the stakeholder </w:t>
      </w:r>
      <w:r w:rsidR="00A930AA" w:rsidRPr="00B7199E">
        <w:t>relationship to</w:t>
      </w:r>
      <w:r w:rsidRPr="00B7199E">
        <w:t xml:space="preserve"> which the organization must be accountable for.</w:t>
      </w:r>
    </w:p>
    <w:p w14:paraId="1982304A" w14:textId="6648B152" w:rsidR="00030593" w:rsidRPr="00B7199E" w:rsidRDefault="00030593" w:rsidP="00030593">
      <w:pPr>
        <w:spacing w:line="480" w:lineRule="auto"/>
        <w:jc w:val="both"/>
      </w:pPr>
      <w:r w:rsidRPr="00B7199E">
        <w:rPr>
          <w:b/>
        </w:rPr>
        <w:t>2.</w:t>
      </w:r>
      <w:r w:rsidR="00A930AA" w:rsidRPr="00B7199E">
        <w:rPr>
          <w:b/>
        </w:rPr>
        <w:t>3    Empirical Review</w:t>
      </w:r>
    </w:p>
    <w:p w14:paraId="32834393" w14:textId="77777777" w:rsidR="00030593" w:rsidRPr="00B7199E" w:rsidRDefault="00030593" w:rsidP="00030593">
      <w:pPr>
        <w:spacing w:line="480" w:lineRule="auto"/>
        <w:jc w:val="both"/>
      </w:pPr>
      <w:r w:rsidRPr="00B7199E">
        <w:t>Quite a number of empirical evidence has been provided by scholars on the impact of corporate sustainability (sustainability reporting/corporate social responsibility) on organizational performance in Nigeria and other countries. The findings and submissions of prior studies are reviewed as follows:</w:t>
      </w:r>
    </w:p>
    <w:p w14:paraId="70C43D2F" w14:textId="77777777" w:rsidR="00030593" w:rsidRPr="00B7199E" w:rsidRDefault="00030593" w:rsidP="00030593">
      <w:pPr>
        <w:spacing w:line="480" w:lineRule="auto"/>
        <w:jc w:val="both"/>
      </w:pPr>
      <w:r w:rsidRPr="00B7199E">
        <w:t xml:space="preserve">Burhan and </w:t>
      </w:r>
      <w:proofErr w:type="spellStart"/>
      <w:r w:rsidRPr="00B7199E">
        <w:t>Rahmanti</w:t>
      </w:r>
      <w:proofErr w:type="spellEnd"/>
      <w:r w:rsidRPr="00B7199E">
        <w:t xml:space="preserve"> (2012) examined the impact of sustainability reporting on organizational performance of thirty-two selected companies in the Indonesian stock exchange between 2006 and 2009. The study embraced the linear regression model to determine the causal-effect relationship. Findings of the study revealed a positive impact of sustainability reporting on organizational performance. However, only social performance was found to strongly impacted on the performance of the selected firms. </w:t>
      </w:r>
    </w:p>
    <w:p w14:paraId="336C2BA9" w14:textId="77777777" w:rsidR="00030593" w:rsidRPr="00B7199E" w:rsidRDefault="00030593" w:rsidP="00030593">
      <w:pPr>
        <w:spacing w:line="480" w:lineRule="auto"/>
        <w:jc w:val="both"/>
      </w:pPr>
      <w:proofErr w:type="spellStart"/>
      <w:r w:rsidRPr="00B7199E">
        <w:t>Khaveh</w:t>
      </w:r>
      <w:proofErr w:type="spellEnd"/>
      <w:r w:rsidRPr="00B7199E">
        <w:t xml:space="preserve"> (2012) assessed the effect of sustainability disclosure on revenue of selected companies in Singapore. His findings unveil a positive association between sustainability disclosure and firms’ revenue. The study maintains that sustainability reporting raises the awareness of organizations about issues going on in their host communities, and consequently enhances the revenue base of firms.</w:t>
      </w:r>
    </w:p>
    <w:p w14:paraId="72B97231" w14:textId="77777777" w:rsidR="00030593" w:rsidRPr="00B7199E" w:rsidRDefault="00030593" w:rsidP="00030593">
      <w:pPr>
        <w:spacing w:line="480" w:lineRule="auto"/>
        <w:jc w:val="both"/>
      </w:pPr>
      <w:r w:rsidRPr="00B7199E">
        <w:t xml:space="preserve">Makori and </w:t>
      </w:r>
      <w:proofErr w:type="spellStart"/>
      <w:r w:rsidRPr="00B7199E">
        <w:t>Jagongo</w:t>
      </w:r>
      <w:proofErr w:type="spellEnd"/>
      <w:r w:rsidRPr="00B7199E">
        <w:t xml:space="preserve"> (2013) investigated the effect of environmental accounting on profitability of selected listed companies in Bombay Stock Exchange, India. The study represented firms’ profitability by net profit margin, dividend per share, earning per share and return on capital employed. The results showed that environmental accounting positively and significantly affected </w:t>
      </w:r>
      <w:r w:rsidRPr="00B7199E">
        <w:lastRenderedPageBreak/>
        <w:t>net profit margin and dividend cover. Furthermore, environmental accounting was equally found to negatively and significantly affect earnings per share and return on capital employed.</w:t>
      </w:r>
    </w:p>
    <w:p w14:paraId="4F5EB1AB" w14:textId="77777777" w:rsidR="00030593" w:rsidRPr="00B7199E" w:rsidRDefault="00030593" w:rsidP="00030593">
      <w:pPr>
        <w:spacing w:line="480" w:lineRule="auto"/>
        <w:jc w:val="both"/>
      </w:pPr>
      <w:r w:rsidRPr="00B7199E">
        <w:t>Munasinghe and Kumara (2013) evaluated the relationship between corporate social responsibility and financial performance of selected listed firms in Sri-Lanka. The study measured financial performance by return on asset and return on equity. Using the Spearman Rho correlation analysis, it was discovered that corporate social responsibility positively and significantly affected return on asset and return on equity of the selected firms. </w:t>
      </w:r>
    </w:p>
    <w:p w14:paraId="7ED2CE4D" w14:textId="77777777" w:rsidR="00030593" w:rsidRPr="00B7199E" w:rsidRDefault="00030593" w:rsidP="00030593">
      <w:pPr>
        <w:spacing w:line="480" w:lineRule="auto"/>
        <w:jc w:val="both"/>
      </w:pPr>
      <w:r w:rsidRPr="00B7199E">
        <w:t>Aggarwal (2013) investigated the impact of sustainability accounting on profitability of twenty non-financial companies listed in the India. The analysis of data carried out via the regression analysis unveiled that sustainability accounting have significant but varying impact on financial performance of the selected firms.</w:t>
      </w:r>
    </w:p>
    <w:p w14:paraId="43B4025A" w14:textId="77777777" w:rsidR="00030593" w:rsidRPr="00B7199E" w:rsidRDefault="00030593" w:rsidP="00030593">
      <w:pPr>
        <w:spacing w:line="480" w:lineRule="auto"/>
        <w:jc w:val="both"/>
      </w:pPr>
      <w:proofErr w:type="spellStart"/>
      <w:r w:rsidRPr="00B7199E">
        <w:t>Kwaghfan</w:t>
      </w:r>
      <w:proofErr w:type="spellEnd"/>
      <w:r w:rsidRPr="00B7199E">
        <w:t xml:space="preserve"> (2015) examined the impact of sustainability reporting on the corporate performance of sixty-four selected listed companies in Nigeria between 2009 and 2013. The objectives of the study </w:t>
      </w:r>
      <w:proofErr w:type="gramStart"/>
      <w:r w:rsidRPr="00B7199E">
        <w:t>was</w:t>
      </w:r>
      <w:proofErr w:type="gramEnd"/>
      <w:r w:rsidRPr="00B7199E">
        <w:t xml:space="preserve"> to estimate the effect of sustainability reporting, proxied by economic, social and environmental performance indexes on corporate performance, represented by net profit margin, return on asset, return on equity and earnings per share. The models developed in the study were estimated by the multiple linear regression analysis. Findings showed that sustainability reporting contributed positively to the indices of corporate performance of the selected companies.</w:t>
      </w:r>
    </w:p>
    <w:p w14:paraId="6BCB09A3" w14:textId="77777777" w:rsidR="00030593" w:rsidRPr="00B7199E" w:rsidRDefault="00030593" w:rsidP="00030593">
      <w:pPr>
        <w:spacing w:line="480" w:lineRule="auto"/>
        <w:jc w:val="both"/>
      </w:pPr>
      <w:r w:rsidRPr="00B7199E">
        <w:t xml:space="preserve">Olawale (2011) evaluated the effect of corporate social responsibility on the profitability of Nigerian deposit money banks with reference to First Bank of Nigeria Plc. The statistical technique of Pearson product moment of correlation was utilized to determine the nature of relationship </w:t>
      </w:r>
      <w:r w:rsidRPr="00B7199E">
        <w:lastRenderedPageBreak/>
        <w:t>between corporate social responsibility and profitability. The results showed that corporate social responsibility positively affects profitability of First Bank of Nigeria Plc. </w:t>
      </w:r>
    </w:p>
    <w:p w14:paraId="673DB556" w14:textId="77777777" w:rsidR="00030593" w:rsidRPr="00B7199E" w:rsidRDefault="00030593" w:rsidP="00030593">
      <w:pPr>
        <w:spacing w:line="480" w:lineRule="auto"/>
        <w:jc w:val="both"/>
      </w:pPr>
      <w:r w:rsidRPr="00B7199E">
        <w:t xml:space="preserve">Duke and </w:t>
      </w:r>
      <w:proofErr w:type="spellStart"/>
      <w:r w:rsidRPr="00B7199E">
        <w:t>Kankpang</w:t>
      </w:r>
      <w:proofErr w:type="spellEnd"/>
      <w:r w:rsidRPr="00B7199E">
        <w:t xml:space="preserve"> (2013) assessed the effect of corporate social responsibilities activities on financial performance of firms in Nigeria. Two-hundred and seventy-five (275) firms selected from aviation, manufacturing, oil and construction industries were drawn to form the sample for the study. Corporate social responsibility was indexed by waste management and pollution management while financial performance was represented by net profit margin and return on asset. The result of the multiple linear regression analysis showed that corporate social responsibilities – proxied by waste and pollution management positively and significantly impacted on financial performance of the selected firms.</w:t>
      </w:r>
    </w:p>
    <w:p w14:paraId="7393835C" w14:textId="31EFA028" w:rsidR="00030593" w:rsidRPr="00B7199E" w:rsidRDefault="00030593" w:rsidP="00030593">
      <w:pPr>
        <w:spacing w:line="480" w:lineRule="auto"/>
        <w:jc w:val="both"/>
      </w:pPr>
      <w:r w:rsidRPr="00B7199E">
        <w:t>Jibril, Muktar and Dahiru (2016) examined the relationship between corporate social responsibility and financial performance of listed deposit money banks in Nigeria for the period of 6 years from 2008 to 2013. The data was obtained from a sample size of 12 banks through their annual financial reports. Corporate social responsibility was proxied by the natural logarithm of the total amount spent on corporate social responsibility by banks while return on equity and return on assets were used as measures of financial performance. The data was analyzed using the multiple regression analysis. The results indicated that corporate social responsibility has significant positive effect on return on asset and return on equity of listed deposit money banks in Nigeria. </w:t>
      </w:r>
    </w:p>
    <w:p w14:paraId="7D235B60" w14:textId="77777777" w:rsidR="00030593" w:rsidRPr="00B7199E" w:rsidRDefault="00030593" w:rsidP="00030593">
      <w:pPr>
        <w:spacing w:line="480" w:lineRule="auto"/>
        <w:jc w:val="both"/>
      </w:pPr>
      <w:proofErr w:type="spellStart"/>
      <w:r w:rsidRPr="00B7199E">
        <w:t>Omodero</w:t>
      </w:r>
      <w:proofErr w:type="spellEnd"/>
      <w:r w:rsidRPr="00B7199E">
        <w:t xml:space="preserve"> and Ogbonnaya (2017) examined the relationship between corporate social responsibility and profitability of commercial banks in Nigeria. Specifically, the study investigated the extent at which corporate social responsibility has been influenced by banks’ profit after tax, total revenue and net assets. Ten banks were selected for the study and data was obtained from their annual financial statements between 2006 and 2015. The multiple regression analysis and t-</w:t>
      </w:r>
      <w:r w:rsidRPr="00B7199E">
        <w:lastRenderedPageBreak/>
        <w:t>test statistics were utilized for data analysis. The findings revealed that expenditure on corporate social responsibility has not been positively affected by the financial performance of banks in Nigeria.</w:t>
      </w:r>
    </w:p>
    <w:p w14:paraId="507574ED" w14:textId="77777777" w:rsidR="00030593" w:rsidRPr="00B7199E" w:rsidRDefault="00030593" w:rsidP="00030593">
      <w:pPr>
        <w:spacing w:line="480" w:lineRule="auto"/>
        <w:jc w:val="both"/>
      </w:pPr>
      <w:proofErr w:type="spellStart"/>
      <w:r w:rsidRPr="00B7199E">
        <w:t>Omodero</w:t>
      </w:r>
      <w:proofErr w:type="spellEnd"/>
      <w:r w:rsidRPr="00B7199E">
        <w:t xml:space="preserve"> and </w:t>
      </w:r>
      <w:proofErr w:type="spellStart"/>
      <w:r w:rsidRPr="00B7199E">
        <w:t>Ihendinihu</w:t>
      </w:r>
      <w:proofErr w:type="spellEnd"/>
      <w:r w:rsidRPr="00B7199E">
        <w:t xml:space="preserve"> (2017) investigated the impact of environmental and corporate social responsibility accounting on organizational financial performance of selected quoted firms in Nigerian stock exchange.  The study employed the exploratory research design and 14 listed firms were selected. Time series data on corporate social responsibility cost, environmental maintenance cost, personnel benefit cost and profit after tax were collected between 2011 and 2015. The result revealed that personnel benefit cost and corporate social responsibility cost had positive impact on profit after tax of selected firms, while environmental maintenance cost had negative impact on profit after tax.  Personnel benefit cost, was however, the only significant predictor of organizational financial performance.</w:t>
      </w:r>
    </w:p>
    <w:p w14:paraId="45137619" w14:textId="77777777" w:rsidR="00030593" w:rsidRPr="00B7199E" w:rsidRDefault="00030593" w:rsidP="00030593">
      <w:pPr>
        <w:spacing w:line="480" w:lineRule="auto"/>
        <w:jc w:val="both"/>
      </w:pPr>
      <w:r w:rsidRPr="00B7199E">
        <w:t>Shehu (2015) examined the impact of corporate social responsibility on the financial performance of quoted conglomerates in Nigeria between the period 2006 and 2011. The sample consisted of eight quoted conglomerates in Nigeria and data were generated from the financial statements of selected firms. Corporate social responsibility was captured by community expenditure, employee expenditure and environmental expenditure and financial performance was surrogated by return on asset. The results of the multiple regression analysis showed that employee expenditure and community expenditure have significant positive impact on financial performance while environmental expenditure exerted negative impact on financial performance of selected conglomerates in Nigeria.</w:t>
      </w:r>
    </w:p>
    <w:p w14:paraId="16A67A4C" w14:textId="77777777" w:rsidR="00030593" w:rsidRPr="00B7199E" w:rsidRDefault="00030593" w:rsidP="00030593">
      <w:pPr>
        <w:spacing w:line="480" w:lineRule="auto"/>
        <w:jc w:val="both"/>
      </w:pPr>
      <w:proofErr w:type="spellStart"/>
      <w:r w:rsidRPr="00B7199E">
        <w:t>Uwalomwa</w:t>
      </w:r>
      <w:proofErr w:type="spellEnd"/>
      <w:r w:rsidRPr="00B7199E">
        <w:t xml:space="preserve"> (2011) investigated the association between firms’ characteristics and the level of corporate social disclosures in the Nigerian financial sector. By using the purposive sampling </w:t>
      </w:r>
      <w:r w:rsidRPr="00B7199E">
        <w:lastRenderedPageBreak/>
        <w:t>technique, a total of 31 firms were selected for the study based on their level of market capitalization and direct financing of most firms from the manufacturing industry, with the help of content analysis method of collecting data, a scoring scheme was used for measuring the extent of corporate social disclosure in the corporate annual reports for the period of 2005 to 2009. The results indicated a positive association between firms’ characteristics and the level of corporate disclosure. In addition, the study observed that corporate social disclosures by listed firms are still in infancy. </w:t>
      </w:r>
    </w:p>
    <w:p w14:paraId="0BAE6797" w14:textId="77777777" w:rsidR="00030593" w:rsidRPr="00B7199E" w:rsidRDefault="00030593" w:rsidP="00030593">
      <w:pPr>
        <w:spacing w:line="480" w:lineRule="auto"/>
        <w:jc w:val="both"/>
      </w:pPr>
      <w:r w:rsidRPr="00B7199E">
        <w:t>Akano (2013) examined the various types of social responsibility activities that were disclosed by Nigerian commercial banks and the factors that determine the level of disclosure in their annual reports and accounts. The sample size consisted of 13 commercial banks that have been licensed to operate by the Central Bank of Nigeria and are quoted on the Nigerian Stock Exchange as at 2009. Out of these, the sample consisted of 12 Nigerian banks and one international bank. The data was collected through content analysis of financial reports of selected banks and were analyzed by using the descriptive statistics and multiple regression analysis. The results revealed banks disclosed more information on human resources, community involvement and very little information on environmental, product quality and consumer relations. In addition, the results indicated that value of total assets have positive and significant relationship with the level of corporate social responsibility activities disclosures. Also, gross earnings and number of branches are positively and significantly related with corporate social responsibility disclosure level.</w:t>
      </w:r>
    </w:p>
    <w:bookmarkEnd w:id="1"/>
    <w:p w14:paraId="35DA34FA" w14:textId="77777777" w:rsidR="00030593" w:rsidRPr="00B7199E" w:rsidRDefault="00030593" w:rsidP="00030593">
      <w:pPr>
        <w:spacing w:line="480" w:lineRule="auto"/>
        <w:jc w:val="both"/>
      </w:pPr>
    </w:p>
    <w:p w14:paraId="0F2F2048" w14:textId="77777777" w:rsidR="00030593" w:rsidRPr="00B7199E" w:rsidRDefault="00030593" w:rsidP="00030593">
      <w:pPr>
        <w:spacing w:line="480" w:lineRule="auto"/>
        <w:jc w:val="both"/>
      </w:pPr>
    </w:p>
    <w:p w14:paraId="19CFB2A2" w14:textId="77777777" w:rsidR="00030593" w:rsidRPr="00B7199E" w:rsidRDefault="00030593" w:rsidP="00030593">
      <w:pPr>
        <w:spacing w:line="480" w:lineRule="auto"/>
        <w:jc w:val="both"/>
      </w:pPr>
    </w:p>
    <w:p w14:paraId="5004C36C" w14:textId="77777777" w:rsidR="00030593" w:rsidRPr="00B7199E" w:rsidRDefault="00030593" w:rsidP="009A2193">
      <w:pPr>
        <w:spacing w:line="480" w:lineRule="auto"/>
        <w:jc w:val="center"/>
      </w:pPr>
      <w:bookmarkStart w:id="2" w:name="_Hlk197052290"/>
      <w:r w:rsidRPr="00B7199E">
        <w:rPr>
          <w:b/>
        </w:rPr>
        <w:lastRenderedPageBreak/>
        <w:t>CHAPTER THREE</w:t>
      </w:r>
    </w:p>
    <w:p w14:paraId="61C9E684" w14:textId="77777777" w:rsidR="00030593" w:rsidRPr="00B7199E" w:rsidRDefault="00030593" w:rsidP="009A2193">
      <w:pPr>
        <w:spacing w:line="480" w:lineRule="auto"/>
        <w:jc w:val="center"/>
      </w:pPr>
      <w:r w:rsidRPr="00B7199E">
        <w:rPr>
          <w:b/>
        </w:rPr>
        <w:t>RESEARCH METHODOLOGY</w:t>
      </w:r>
    </w:p>
    <w:p w14:paraId="199D3F74" w14:textId="77777777" w:rsidR="00030593" w:rsidRPr="00B7199E" w:rsidRDefault="00030593" w:rsidP="00030593">
      <w:pPr>
        <w:spacing w:line="480" w:lineRule="auto"/>
        <w:jc w:val="both"/>
      </w:pPr>
      <w:r w:rsidRPr="00B7199E">
        <w:rPr>
          <w:b/>
        </w:rPr>
        <w:t>3.0    Introduction</w:t>
      </w:r>
    </w:p>
    <w:p w14:paraId="40981564" w14:textId="77777777" w:rsidR="00030593" w:rsidRPr="00B7199E" w:rsidRDefault="00030593" w:rsidP="00030593">
      <w:pPr>
        <w:spacing w:line="480" w:lineRule="auto"/>
        <w:jc w:val="both"/>
      </w:pPr>
      <w:r w:rsidRPr="00B7199E">
        <w:t>This chapter describes the research methodology adopted in the study. It contains the research design, area of study, population of the study, sampling size and sampling technique, research instrument, pilot study, method of analysis, model specification, limitation of the study and ethical consideration.</w:t>
      </w:r>
    </w:p>
    <w:p w14:paraId="25796569" w14:textId="77777777" w:rsidR="00030593" w:rsidRPr="00B7199E" w:rsidRDefault="00030593" w:rsidP="00030593">
      <w:pPr>
        <w:spacing w:line="480" w:lineRule="auto"/>
        <w:jc w:val="both"/>
      </w:pPr>
      <w:r w:rsidRPr="00B7199E">
        <w:rPr>
          <w:b/>
        </w:rPr>
        <w:t>3.1    Research Design</w:t>
      </w:r>
    </w:p>
    <w:p w14:paraId="77698359" w14:textId="31164A5A" w:rsidR="00030593" w:rsidRPr="00B7199E" w:rsidRDefault="00030593" w:rsidP="00030593">
      <w:pPr>
        <w:spacing w:line="480" w:lineRule="auto"/>
        <w:jc w:val="both"/>
      </w:pPr>
      <w:r w:rsidRPr="00B7199E">
        <w:t>The study adopted the descriptive survey design. The descriptive survey design is considered appropriate for study because it encourages the use of questionnaires, and interviews to collect data from subjects that are too large to directly observe.  The descriptive survey enables the researcher collect varying opinions and responses which can be further used to generalize for the entire population.</w:t>
      </w:r>
    </w:p>
    <w:p w14:paraId="25E0EAFD" w14:textId="1006438D" w:rsidR="00030593" w:rsidRPr="00B7199E" w:rsidRDefault="00030593" w:rsidP="00030593">
      <w:pPr>
        <w:spacing w:line="480" w:lineRule="auto"/>
        <w:jc w:val="both"/>
      </w:pPr>
      <w:r w:rsidRPr="00B7199E">
        <w:rPr>
          <w:b/>
        </w:rPr>
        <w:t>3.</w:t>
      </w:r>
      <w:r w:rsidR="00F75737">
        <w:rPr>
          <w:b/>
        </w:rPr>
        <w:t>2</w:t>
      </w:r>
      <w:r w:rsidRPr="00B7199E">
        <w:rPr>
          <w:b/>
        </w:rPr>
        <w:t>      Population of the Study</w:t>
      </w:r>
    </w:p>
    <w:p w14:paraId="7F33AA45" w14:textId="5B5A2CBF" w:rsidR="00030593" w:rsidRPr="00B7199E" w:rsidRDefault="00030593" w:rsidP="00030593">
      <w:pPr>
        <w:spacing w:line="480" w:lineRule="auto"/>
        <w:jc w:val="both"/>
      </w:pPr>
      <w:r w:rsidRPr="00B7199E">
        <w:t xml:space="preserve">The population of the study comprised employees of </w:t>
      </w:r>
      <w:r w:rsidR="00EA179C">
        <w:t>AIRTEL</w:t>
      </w:r>
      <w:r w:rsidRPr="00B7199E">
        <w:t xml:space="preserve"> Nigeria Communication Limited, Ikoyi, Lagos. Based on available information obtained from the corporate communication department of the organization, </w:t>
      </w:r>
      <w:r w:rsidR="00EA179C">
        <w:t>AIRTEL</w:t>
      </w:r>
      <w:r w:rsidRPr="00B7199E">
        <w:t xml:space="preserve"> Nigeria Communication Limited has about employees. Thus, this constituted the study population.</w:t>
      </w:r>
    </w:p>
    <w:p w14:paraId="7C181033" w14:textId="77777777" w:rsidR="00030593" w:rsidRPr="00B7199E" w:rsidRDefault="00030593" w:rsidP="00030593">
      <w:pPr>
        <w:spacing w:line="480" w:lineRule="auto"/>
        <w:jc w:val="both"/>
      </w:pPr>
      <w:r w:rsidRPr="00B7199E">
        <w:rPr>
          <w:b/>
        </w:rPr>
        <w:t>3.4    Sample and Sampling Technique</w:t>
      </w:r>
    </w:p>
    <w:p w14:paraId="42326D89" w14:textId="595284E9" w:rsidR="00030593" w:rsidRPr="00B7199E" w:rsidRDefault="00030593" w:rsidP="00030593">
      <w:pPr>
        <w:spacing w:line="480" w:lineRule="auto"/>
        <w:jc w:val="both"/>
      </w:pPr>
      <w:r w:rsidRPr="00B7199E">
        <w:t xml:space="preserve">The need for sampling arises from the inability to observe the entire population. Research authorities such as Kothari (2004) stated that when confronted with a population of 1, 000 or more, </w:t>
      </w:r>
      <w:r w:rsidRPr="00B7199E">
        <w:lastRenderedPageBreak/>
        <w:t xml:space="preserve">using 10% as sample is adequate for the population size. Thus, the sample of the study comprised 319 employees of </w:t>
      </w:r>
      <w:r w:rsidR="00EA179C">
        <w:t>AIRTEL</w:t>
      </w:r>
      <w:r w:rsidRPr="00B7199E">
        <w:t xml:space="preserve"> Nigeria Communication Limited.  The judgmental sampling technique was employed for sample selection in order to have an appropriate representation of employees at various cadres in the organization.</w:t>
      </w:r>
    </w:p>
    <w:p w14:paraId="23A10819" w14:textId="77777777" w:rsidR="00030593" w:rsidRPr="00B7199E" w:rsidRDefault="00030593" w:rsidP="00030593">
      <w:pPr>
        <w:spacing w:line="480" w:lineRule="auto"/>
        <w:jc w:val="both"/>
      </w:pPr>
      <w:r w:rsidRPr="00B7199E">
        <w:rPr>
          <w:b/>
        </w:rPr>
        <w:t>3.5     Research Instrument</w:t>
      </w:r>
    </w:p>
    <w:p w14:paraId="73C06D10" w14:textId="77777777" w:rsidR="00030593" w:rsidRPr="00B7199E" w:rsidRDefault="00030593" w:rsidP="00030593">
      <w:pPr>
        <w:spacing w:line="480" w:lineRule="auto"/>
        <w:jc w:val="both"/>
      </w:pPr>
      <w:r w:rsidRPr="00B7199E">
        <w:t>The study made use of structured or close-ended questionnaire to collect data from respondents. The questionnaire is sectionalized into three parts. The first part contained the personal profile of respondents.</w:t>
      </w:r>
    </w:p>
    <w:p w14:paraId="3824F1AE" w14:textId="77777777" w:rsidR="00030593" w:rsidRPr="00B7199E" w:rsidRDefault="00030593" w:rsidP="00030593">
      <w:pPr>
        <w:spacing w:line="480" w:lineRule="auto"/>
        <w:jc w:val="both"/>
      </w:pPr>
      <w:r w:rsidRPr="00B7199E">
        <w:t>The second part supplied information on corporate sustainability factors (Risk Management,</w:t>
      </w:r>
    </w:p>
    <w:p w14:paraId="7C586537" w14:textId="77777777" w:rsidR="00030593" w:rsidRPr="00B7199E" w:rsidRDefault="00030593" w:rsidP="00030593">
      <w:pPr>
        <w:spacing w:line="480" w:lineRule="auto"/>
        <w:jc w:val="both"/>
      </w:pPr>
      <w:r w:rsidRPr="00B7199E">
        <w:t>Code of Conduct,</w:t>
      </w:r>
    </w:p>
    <w:p w14:paraId="662FFA58" w14:textId="77777777" w:rsidR="00030593" w:rsidRPr="00B7199E" w:rsidRDefault="00030593" w:rsidP="00030593">
      <w:pPr>
        <w:spacing w:line="480" w:lineRule="auto"/>
        <w:jc w:val="both"/>
      </w:pPr>
      <w:r w:rsidRPr="00B7199E">
        <w:t>Compliance Statutory Regulations) and the third part elicited information on organizational performance indices (Earnings Per Share,</w:t>
      </w:r>
    </w:p>
    <w:p w14:paraId="59A3FC7A" w14:textId="77777777" w:rsidR="00030593" w:rsidRPr="00B7199E" w:rsidRDefault="00030593" w:rsidP="00030593">
      <w:pPr>
        <w:spacing w:line="480" w:lineRule="auto"/>
        <w:jc w:val="both"/>
      </w:pPr>
      <w:r w:rsidRPr="00B7199E">
        <w:t>Company’s Reputation,</w:t>
      </w:r>
    </w:p>
    <w:p w14:paraId="0319AD7D" w14:textId="77777777" w:rsidR="00030593" w:rsidRPr="00B7199E" w:rsidRDefault="00030593" w:rsidP="00030593">
      <w:pPr>
        <w:spacing w:line="480" w:lineRule="auto"/>
        <w:jc w:val="both"/>
      </w:pPr>
      <w:r w:rsidRPr="00B7199E">
        <w:t>Return on Equity). Items of the second and third parts were arranged on a five-point rating scale ranging from 1(strongly disagree) to 5(strongly agree).</w:t>
      </w:r>
    </w:p>
    <w:p w14:paraId="0B214DBC" w14:textId="77777777" w:rsidR="00030593" w:rsidRPr="00B7199E" w:rsidRDefault="00030593" w:rsidP="00030593">
      <w:pPr>
        <w:spacing w:line="480" w:lineRule="auto"/>
        <w:jc w:val="both"/>
      </w:pPr>
      <w:r w:rsidRPr="00B7199E">
        <w:rPr>
          <w:b/>
        </w:rPr>
        <w:t>3.6 Validity of Research Instrument</w:t>
      </w:r>
    </w:p>
    <w:p w14:paraId="17AFD70E" w14:textId="77777777" w:rsidR="00030593" w:rsidRDefault="00030593" w:rsidP="00030593">
      <w:pPr>
        <w:spacing w:line="480" w:lineRule="auto"/>
        <w:jc w:val="both"/>
      </w:pPr>
      <w:r w:rsidRPr="00B7199E">
        <w:t>The questionnaire was face and content validated by two academic staff in the Department of Business Administration, University of Lagos, Akoka, Lagos. The experts were requested to assess the questionnaire if the items correlate with the research objectives. The corrections made by the experts were noted and were used to prepare the final version of the questionnaire.</w:t>
      </w:r>
    </w:p>
    <w:p w14:paraId="434ACDE3" w14:textId="77777777" w:rsidR="00F75737" w:rsidRPr="00B7199E" w:rsidRDefault="00F75737" w:rsidP="00030593">
      <w:pPr>
        <w:spacing w:line="480" w:lineRule="auto"/>
        <w:jc w:val="both"/>
      </w:pPr>
    </w:p>
    <w:p w14:paraId="4FD9EF92" w14:textId="77777777" w:rsidR="00030593" w:rsidRPr="00B7199E" w:rsidRDefault="00030593" w:rsidP="00030593">
      <w:pPr>
        <w:spacing w:line="480" w:lineRule="auto"/>
        <w:jc w:val="both"/>
      </w:pPr>
      <w:r w:rsidRPr="00B7199E">
        <w:rPr>
          <w:b/>
        </w:rPr>
        <w:lastRenderedPageBreak/>
        <w:t>3.6.1    Reliability of Research Instrument</w:t>
      </w:r>
    </w:p>
    <w:p w14:paraId="76C8872B" w14:textId="77777777" w:rsidR="00030593" w:rsidRPr="00B7199E" w:rsidRDefault="00030593" w:rsidP="00030593">
      <w:pPr>
        <w:spacing w:line="480" w:lineRule="auto"/>
        <w:jc w:val="both"/>
      </w:pPr>
      <w:r w:rsidRPr="00B7199E">
        <w:t>The result of the pilot study was subjected to the test-retest method to ascertain the level of reliability of the instrument. The Cronbach reliability test was adopted to ascertain the degree of internal consistency of the constructs. Result showed that the Cronbach alpha coefficients of corporate sustainability factors and organizational performance stood at 0.744 and 0.792. The rule of thumb is that, for any instrument to be reliable, its alpha coefficient must be greater than 0.70 since the reliability coefficients exceeded the benchmark of 0.70, it was considered reliable for data collection.</w:t>
      </w:r>
    </w:p>
    <w:p w14:paraId="05F67DF4" w14:textId="77777777" w:rsidR="00030593" w:rsidRPr="00B7199E" w:rsidRDefault="00030593" w:rsidP="00030593">
      <w:pPr>
        <w:spacing w:line="480" w:lineRule="auto"/>
        <w:jc w:val="both"/>
      </w:pPr>
      <w:r w:rsidRPr="00B7199E">
        <w:rPr>
          <w:b/>
        </w:rPr>
        <w:t>3.7    Method of Analysis</w:t>
      </w:r>
    </w:p>
    <w:p w14:paraId="442F8669" w14:textId="77777777" w:rsidR="00F75737" w:rsidRDefault="00030593" w:rsidP="00030593">
      <w:pPr>
        <w:spacing w:line="480" w:lineRule="auto"/>
        <w:jc w:val="both"/>
      </w:pPr>
      <w:r w:rsidRPr="00B7199E">
        <w:t>The descriptive statistics (mean and standard deviation) were used to interpret statements on the questionnaire. Also, chi- square was used to estimate the impact of corporate sustainability factors on performance indicators.</w:t>
      </w:r>
    </w:p>
    <w:p w14:paraId="59710A8B" w14:textId="7132C7FF" w:rsidR="00030593" w:rsidRPr="00B7199E" w:rsidRDefault="00030593" w:rsidP="00030593">
      <w:pPr>
        <w:spacing w:line="480" w:lineRule="auto"/>
        <w:jc w:val="both"/>
      </w:pPr>
      <w:r w:rsidRPr="00B7199E">
        <w:t>Based on a-priori expectation, it is expected that the parameter estimates in each model to be positive or greater than zero. The probability value of each parameter estimate is compared with 0.05 determine their significance status. The convention is if probability value is greater than 0.05, it is not significant, and if it is less than 0.05, it is significant.</w:t>
      </w:r>
    </w:p>
    <w:p w14:paraId="60AE5AE6" w14:textId="77777777" w:rsidR="00030593" w:rsidRPr="00B7199E" w:rsidRDefault="00030593" w:rsidP="00030593">
      <w:pPr>
        <w:spacing w:line="480" w:lineRule="auto"/>
        <w:jc w:val="both"/>
      </w:pPr>
    </w:p>
    <w:p w14:paraId="1BE212AE" w14:textId="77777777" w:rsidR="00030593" w:rsidRPr="00B7199E" w:rsidRDefault="00030593" w:rsidP="00030593">
      <w:pPr>
        <w:spacing w:line="480" w:lineRule="auto"/>
        <w:jc w:val="both"/>
      </w:pPr>
    </w:p>
    <w:p w14:paraId="4AF370FB" w14:textId="77777777" w:rsidR="00030593" w:rsidRPr="00B7199E" w:rsidRDefault="00030593" w:rsidP="00030593">
      <w:pPr>
        <w:spacing w:line="480" w:lineRule="auto"/>
        <w:jc w:val="both"/>
      </w:pPr>
    </w:p>
    <w:p w14:paraId="784229DE" w14:textId="77777777" w:rsidR="00030593" w:rsidRPr="00B7199E" w:rsidRDefault="00030593" w:rsidP="00030593">
      <w:pPr>
        <w:spacing w:line="480" w:lineRule="auto"/>
        <w:jc w:val="both"/>
      </w:pPr>
    </w:p>
    <w:p w14:paraId="49727BAA" w14:textId="77777777" w:rsidR="00030593" w:rsidRPr="00B7199E" w:rsidRDefault="00030593" w:rsidP="00030593">
      <w:pPr>
        <w:spacing w:line="480" w:lineRule="auto"/>
        <w:jc w:val="both"/>
      </w:pPr>
    </w:p>
    <w:p w14:paraId="47FF0C6A" w14:textId="77777777" w:rsidR="00030593" w:rsidRPr="00B7199E" w:rsidRDefault="00030593" w:rsidP="00F75737">
      <w:pPr>
        <w:spacing w:line="480" w:lineRule="auto"/>
        <w:jc w:val="center"/>
      </w:pPr>
      <w:r w:rsidRPr="00B7199E">
        <w:rPr>
          <w:b/>
        </w:rPr>
        <w:lastRenderedPageBreak/>
        <w:t>CHAPTER FOUR</w:t>
      </w:r>
    </w:p>
    <w:p w14:paraId="1E8C0851" w14:textId="77777777" w:rsidR="00030593" w:rsidRPr="00B7199E" w:rsidRDefault="00030593" w:rsidP="00F75737">
      <w:pPr>
        <w:spacing w:line="480" w:lineRule="auto"/>
        <w:jc w:val="center"/>
      </w:pPr>
      <w:r w:rsidRPr="00B7199E">
        <w:rPr>
          <w:b/>
        </w:rPr>
        <w:t>DATA PRESENTATION, ANALYSIS AND INTERPRETATION OF   RESULTS</w:t>
      </w:r>
    </w:p>
    <w:p w14:paraId="7D27BBAD" w14:textId="77777777" w:rsidR="00030593" w:rsidRPr="00B7199E" w:rsidRDefault="00030593" w:rsidP="00030593">
      <w:pPr>
        <w:spacing w:line="480" w:lineRule="auto"/>
        <w:jc w:val="both"/>
      </w:pPr>
      <w:r w:rsidRPr="00B7199E">
        <w:rPr>
          <w:b/>
        </w:rPr>
        <w:t>4.1    Introduction</w:t>
      </w:r>
    </w:p>
    <w:p w14:paraId="7857DB26" w14:textId="144094E7" w:rsidR="00030593" w:rsidRPr="00B7199E" w:rsidRDefault="00030593" w:rsidP="00030593">
      <w:pPr>
        <w:spacing w:line="480" w:lineRule="auto"/>
        <w:jc w:val="both"/>
      </w:pPr>
      <w:r w:rsidRPr="00B7199E">
        <w:t xml:space="preserve">This chapter focused on the presentation, analysis and interpretation of as regard the impact of corporate sustainability on the organizational performance of </w:t>
      </w:r>
      <w:r w:rsidR="00EA179C">
        <w:t>AIRTEL</w:t>
      </w:r>
      <w:r w:rsidRPr="00B7199E">
        <w:t xml:space="preserve"> Communications Limited, Lagos. Structured questionnaire was utilized to elicit information from respondents. 319 questionnaires were administered to staff of </w:t>
      </w:r>
      <w:r w:rsidR="00EA179C">
        <w:t>AIRTEL</w:t>
      </w:r>
      <w:r w:rsidRPr="00B7199E">
        <w:t xml:space="preserve"> communication, however, 278 questionnaires were returned and used for analysis, representing 86.5% response rate. Descriptive statistics and chi-square technique were utilized for analysis of data.</w:t>
      </w:r>
    </w:p>
    <w:p w14:paraId="5D7F3205" w14:textId="77777777" w:rsidR="00030593" w:rsidRPr="00B7199E" w:rsidRDefault="00030593" w:rsidP="00030593">
      <w:pPr>
        <w:spacing w:line="480" w:lineRule="auto"/>
        <w:jc w:val="both"/>
      </w:pPr>
      <w:r w:rsidRPr="00B7199E">
        <w:rPr>
          <w:b/>
        </w:rPr>
        <w:t>4.2    Presentation of Data</w:t>
      </w:r>
    </w:p>
    <w:p w14:paraId="73AED556" w14:textId="00DA7A69" w:rsidR="00030593" w:rsidRPr="00B7199E" w:rsidRDefault="00030593" w:rsidP="00030593">
      <w:pPr>
        <w:spacing w:line="480" w:lineRule="auto"/>
        <w:jc w:val="both"/>
      </w:pPr>
      <w:r w:rsidRPr="00B7199E">
        <w:t xml:space="preserve">The results obtained from the survey conducted among selected staff of </w:t>
      </w:r>
      <w:r w:rsidR="00EA179C">
        <w:t>AIRTEL</w:t>
      </w:r>
      <w:r w:rsidRPr="00B7199E">
        <w:t xml:space="preserve"> Communication Limited, Lagos State.</w:t>
      </w:r>
    </w:p>
    <w:p w14:paraId="153B372F" w14:textId="77777777" w:rsidR="00030593" w:rsidRPr="00B7199E" w:rsidRDefault="00030593" w:rsidP="00F75737">
      <w:pPr>
        <w:spacing w:line="276" w:lineRule="auto"/>
        <w:jc w:val="both"/>
      </w:pPr>
      <w:r w:rsidRPr="00B7199E">
        <w:rPr>
          <w:b/>
        </w:rPr>
        <w:t>Table 4.1:    Demographic Characteristics of Respondents</w:t>
      </w:r>
    </w:p>
    <w:tbl>
      <w:tblPr>
        <w:tblW w:w="0" w:type="auto"/>
        <w:tblCellMar>
          <w:top w:w="15" w:type="dxa"/>
          <w:left w:w="15" w:type="dxa"/>
          <w:bottom w:w="15" w:type="dxa"/>
          <w:right w:w="15" w:type="dxa"/>
        </w:tblCellMar>
        <w:tblLook w:val="04A0" w:firstRow="1" w:lastRow="0" w:firstColumn="1" w:lastColumn="0" w:noHBand="0" w:noVBand="1"/>
      </w:tblPr>
      <w:tblGrid>
        <w:gridCol w:w="1950"/>
        <w:gridCol w:w="2165"/>
        <w:gridCol w:w="1319"/>
        <w:gridCol w:w="1359"/>
      </w:tblGrid>
      <w:tr w:rsidR="00030593" w:rsidRPr="00B7199E" w14:paraId="018776D9" w14:textId="77777777" w:rsidTr="00610E2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BC0D221" w14:textId="77777777" w:rsidR="00030593" w:rsidRPr="00B7199E" w:rsidRDefault="00030593" w:rsidP="00F75737">
            <w:pPr>
              <w:spacing w:line="276" w:lineRule="auto"/>
              <w:jc w:val="both"/>
            </w:pPr>
            <w:r w:rsidRPr="00B7199E">
              <w:rPr>
                <w:b/>
              </w:rPr>
              <w:t>Characteristics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F49FD7A" w14:textId="77777777" w:rsidR="00030593" w:rsidRPr="00B7199E" w:rsidRDefault="00030593" w:rsidP="00F75737">
            <w:pPr>
              <w:spacing w:line="276" w:lineRule="auto"/>
              <w:jc w:val="both"/>
            </w:pPr>
            <w:r w:rsidRPr="00B7199E">
              <w:rPr>
                <w:b/>
              </w:rPr>
              <w:t>Dimension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48E01B7" w14:textId="77777777" w:rsidR="00030593" w:rsidRPr="00B7199E" w:rsidRDefault="00030593" w:rsidP="00F75737">
            <w:pPr>
              <w:spacing w:line="276" w:lineRule="auto"/>
              <w:jc w:val="both"/>
            </w:pPr>
            <w:r w:rsidRPr="00B7199E">
              <w:rPr>
                <w:b/>
              </w:rPr>
              <w:t>Frequency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6E4C5DD" w14:textId="77777777" w:rsidR="00030593" w:rsidRPr="00B7199E" w:rsidRDefault="00030593" w:rsidP="00F75737">
            <w:pPr>
              <w:spacing w:line="276" w:lineRule="auto"/>
              <w:jc w:val="both"/>
            </w:pPr>
            <w:r w:rsidRPr="00B7199E">
              <w:rPr>
                <w:b/>
              </w:rPr>
              <w:t>Percentage</w:t>
            </w:r>
          </w:p>
        </w:tc>
      </w:tr>
      <w:tr w:rsidR="00030593" w:rsidRPr="00B7199E" w14:paraId="0AE9CB9B" w14:textId="77777777" w:rsidTr="00610E2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4E701DA" w14:textId="77777777" w:rsidR="00030593" w:rsidRPr="00B7199E" w:rsidRDefault="00030593" w:rsidP="00F75737">
            <w:pPr>
              <w:spacing w:line="276" w:lineRule="auto"/>
              <w:jc w:val="both"/>
            </w:pPr>
            <w:r w:rsidRPr="00B7199E">
              <w:t>Gender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D3EE9AD" w14:textId="77777777" w:rsidR="00030593" w:rsidRPr="00B7199E" w:rsidRDefault="00030593" w:rsidP="00F75737">
            <w:pPr>
              <w:spacing w:line="276" w:lineRule="auto"/>
              <w:jc w:val="both"/>
            </w:pPr>
            <w:r w:rsidRPr="00B7199E">
              <w:t>Male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1978337" w14:textId="77777777" w:rsidR="00030593" w:rsidRPr="00B7199E" w:rsidRDefault="00030593" w:rsidP="00F75737">
            <w:pPr>
              <w:spacing w:line="276" w:lineRule="auto"/>
              <w:jc w:val="both"/>
            </w:pPr>
            <w:r w:rsidRPr="00B7199E">
              <w:t>152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C91A813" w14:textId="77777777" w:rsidR="00030593" w:rsidRPr="00B7199E" w:rsidRDefault="00030593" w:rsidP="00F75737">
            <w:pPr>
              <w:spacing w:line="276" w:lineRule="auto"/>
              <w:jc w:val="both"/>
            </w:pPr>
            <w:r w:rsidRPr="00B7199E">
              <w:t>54.7%</w:t>
            </w:r>
          </w:p>
        </w:tc>
      </w:tr>
      <w:tr w:rsidR="00030593" w:rsidRPr="00B7199E" w14:paraId="69E90CB8" w14:textId="77777777" w:rsidTr="00610E2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6349F99" w14:textId="77777777" w:rsidR="00030593" w:rsidRPr="00B7199E" w:rsidRDefault="00030593" w:rsidP="00F75737">
            <w:pPr>
              <w:spacing w:line="276"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BDB8373" w14:textId="77777777" w:rsidR="00030593" w:rsidRPr="00B7199E" w:rsidRDefault="00030593" w:rsidP="00F75737">
            <w:pPr>
              <w:spacing w:line="276" w:lineRule="auto"/>
              <w:jc w:val="both"/>
            </w:pPr>
            <w:r w:rsidRPr="00B7199E">
              <w:t>Female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F4ECEEF" w14:textId="77777777" w:rsidR="00030593" w:rsidRPr="00B7199E" w:rsidRDefault="00030593" w:rsidP="00F75737">
            <w:pPr>
              <w:spacing w:line="276" w:lineRule="auto"/>
              <w:jc w:val="both"/>
            </w:pPr>
            <w:r w:rsidRPr="00B7199E">
              <w:t>126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D657FE9" w14:textId="77777777" w:rsidR="00030593" w:rsidRPr="00B7199E" w:rsidRDefault="00030593" w:rsidP="00F75737">
            <w:pPr>
              <w:spacing w:line="276" w:lineRule="auto"/>
              <w:jc w:val="both"/>
            </w:pPr>
            <w:r w:rsidRPr="00B7199E">
              <w:t>45.3%</w:t>
            </w:r>
          </w:p>
        </w:tc>
      </w:tr>
      <w:tr w:rsidR="00030593" w:rsidRPr="00B7199E" w14:paraId="54C9374D" w14:textId="77777777" w:rsidTr="00610E2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C99F172" w14:textId="77777777" w:rsidR="00030593" w:rsidRPr="00B7199E" w:rsidRDefault="00030593" w:rsidP="00F75737">
            <w:pPr>
              <w:spacing w:line="276"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8D06CE5" w14:textId="77777777" w:rsidR="00030593" w:rsidRPr="00B7199E" w:rsidRDefault="00030593" w:rsidP="00F75737">
            <w:pPr>
              <w:spacing w:line="276"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EEE55CC" w14:textId="77777777" w:rsidR="00030593" w:rsidRPr="00B7199E" w:rsidRDefault="00030593" w:rsidP="00F75737">
            <w:pPr>
              <w:spacing w:line="276"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85E4D52" w14:textId="77777777" w:rsidR="00030593" w:rsidRPr="00B7199E" w:rsidRDefault="00030593" w:rsidP="00F75737">
            <w:pPr>
              <w:spacing w:line="276" w:lineRule="auto"/>
              <w:jc w:val="both"/>
            </w:pPr>
          </w:p>
        </w:tc>
      </w:tr>
      <w:tr w:rsidR="00030593" w:rsidRPr="00B7199E" w14:paraId="77A01DEF" w14:textId="77777777" w:rsidTr="00610E2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65B7032" w14:textId="77777777" w:rsidR="00030593" w:rsidRPr="00B7199E" w:rsidRDefault="00030593" w:rsidP="00F75737">
            <w:pPr>
              <w:spacing w:line="276" w:lineRule="auto"/>
              <w:jc w:val="both"/>
            </w:pPr>
          </w:p>
          <w:p w14:paraId="3CEC053B" w14:textId="77777777" w:rsidR="00030593" w:rsidRPr="00B7199E" w:rsidRDefault="00030593" w:rsidP="00F75737">
            <w:pPr>
              <w:spacing w:line="276" w:lineRule="auto"/>
              <w:jc w:val="both"/>
            </w:pPr>
            <w:r w:rsidRPr="00B7199E">
              <w:t>Rank</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59184D2" w14:textId="77777777" w:rsidR="00030593" w:rsidRPr="00B7199E" w:rsidRDefault="00030593" w:rsidP="00F75737">
            <w:pPr>
              <w:spacing w:line="276" w:lineRule="auto"/>
              <w:jc w:val="both"/>
            </w:pPr>
            <w:r w:rsidRPr="00B7199E">
              <w:t>Junior officer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AA144B4" w14:textId="77777777" w:rsidR="00030593" w:rsidRPr="00B7199E" w:rsidRDefault="00030593" w:rsidP="00F75737">
            <w:pPr>
              <w:spacing w:line="276" w:lineRule="auto"/>
              <w:jc w:val="both"/>
            </w:pPr>
            <w:r w:rsidRPr="00B7199E">
              <w:t>111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7D5941F" w14:textId="77777777" w:rsidR="00030593" w:rsidRPr="00B7199E" w:rsidRDefault="00030593" w:rsidP="00F75737">
            <w:pPr>
              <w:spacing w:line="276" w:lineRule="auto"/>
              <w:jc w:val="both"/>
            </w:pPr>
            <w:r w:rsidRPr="00B7199E">
              <w:t>39.9%</w:t>
            </w:r>
          </w:p>
        </w:tc>
      </w:tr>
      <w:tr w:rsidR="00030593" w:rsidRPr="00B7199E" w14:paraId="4429EAA1" w14:textId="77777777" w:rsidTr="00610E2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4A94E43" w14:textId="77777777" w:rsidR="00030593" w:rsidRPr="00B7199E" w:rsidRDefault="00030593" w:rsidP="00F75737">
            <w:pPr>
              <w:spacing w:line="276"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E2C44AA" w14:textId="77777777" w:rsidR="00030593" w:rsidRPr="00B7199E" w:rsidRDefault="00030593" w:rsidP="00F75737">
            <w:pPr>
              <w:spacing w:line="276" w:lineRule="auto"/>
              <w:jc w:val="both"/>
            </w:pPr>
            <w:r w:rsidRPr="00B7199E">
              <w:t>Middle-level officer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3533648" w14:textId="77777777" w:rsidR="00030593" w:rsidRPr="00B7199E" w:rsidRDefault="00030593" w:rsidP="00F75737">
            <w:pPr>
              <w:spacing w:line="276" w:lineRule="auto"/>
              <w:jc w:val="both"/>
            </w:pPr>
            <w:r w:rsidRPr="00B7199E">
              <w:t>91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A5619D6" w14:textId="77777777" w:rsidR="00030593" w:rsidRPr="00B7199E" w:rsidRDefault="00030593" w:rsidP="00F75737">
            <w:pPr>
              <w:spacing w:line="276" w:lineRule="auto"/>
              <w:jc w:val="both"/>
            </w:pPr>
            <w:r w:rsidRPr="00B7199E">
              <w:t>32.7%</w:t>
            </w:r>
          </w:p>
        </w:tc>
      </w:tr>
      <w:tr w:rsidR="00030593" w:rsidRPr="00B7199E" w14:paraId="20C9B4A5" w14:textId="77777777" w:rsidTr="00610E2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71B02B3" w14:textId="77777777" w:rsidR="00030593" w:rsidRPr="00B7199E" w:rsidRDefault="00030593" w:rsidP="00F75737">
            <w:pPr>
              <w:spacing w:line="276"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2434933" w14:textId="77777777" w:rsidR="00030593" w:rsidRPr="00B7199E" w:rsidRDefault="00030593" w:rsidP="00F75737">
            <w:pPr>
              <w:spacing w:line="276" w:lineRule="auto"/>
              <w:jc w:val="both"/>
            </w:pPr>
            <w:r w:rsidRPr="00B7199E">
              <w:t>Senior-officer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A5BD788" w14:textId="77777777" w:rsidR="00030593" w:rsidRPr="00B7199E" w:rsidRDefault="00030593" w:rsidP="00F75737">
            <w:pPr>
              <w:spacing w:line="276" w:lineRule="auto"/>
              <w:jc w:val="both"/>
            </w:pPr>
            <w:r w:rsidRPr="00B7199E">
              <w:t>42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0686A7A" w14:textId="77777777" w:rsidR="00030593" w:rsidRPr="00B7199E" w:rsidRDefault="00030593" w:rsidP="00F75737">
            <w:pPr>
              <w:spacing w:line="276" w:lineRule="auto"/>
              <w:jc w:val="both"/>
            </w:pPr>
            <w:r w:rsidRPr="00B7199E">
              <w:t>15.1%</w:t>
            </w:r>
          </w:p>
        </w:tc>
      </w:tr>
      <w:tr w:rsidR="00030593" w:rsidRPr="00B7199E" w14:paraId="6F9FD423" w14:textId="77777777" w:rsidTr="00610E2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523EE1D" w14:textId="77777777" w:rsidR="00030593" w:rsidRPr="00B7199E" w:rsidRDefault="00030593" w:rsidP="00F75737">
            <w:pPr>
              <w:spacing w:line="276"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E72B602" w14:textId="77777777" w:rsidR="00030593" w:rsidRPr="00B7199E" w:rsidRDefault="00030593" w:rsidP="00F75737">
            <w:pPr>
              <w:spacing w:line="276" w:lineRule="auto"/>
              <w:jc w:val="both"/>
            </w:pPr>
            <w:r w:rsidRPr="00B7199E">
              <w:t>Management staff</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1BD6516" w14:textId="77777777" w:rsidR="00030593" w:rsidRPr="00B7199E" w:rsidRDefault="00030593" w:rsidP="00F75737">
            <w:pPr>
              <w:spacing w:line="276" w:lineRule="auto"/>
              <w:jc w:val="both"/>
            </w:pPr>
            <w:r w:rsidRPr="00B7199E">
              <w:t>34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9DBC84C" w14:textId="77777777" w:rsidR="00030593" w:rsidRPr="00B7199E" w:rsidRDefault="00030593" w:rsidP="00F75737">
            <w:pPr>
              <w:spacing w:line="276" w:lineRule="auto"/>
              <w:jc w:val="both"/>
            </w:pPr>
            <w:r w:rsidRPr="00B7199E">
              <w:t>12.2%</w:t>
            </w:r>
          </w:p>
        </w:tc>
      </w:tr>
      <w:tr w:rsidR="00030593" w:rsidRPr="00B7199E" w14:paraId="77198519" w14:textId="77777777" w:rsidTr="00610E2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19A3C52" w14:textId="77777777" w:rsidR="00030593" w:rsidRPr="00B7199E" w:rsidRDefault="00030593" w:rsidP="00F75737">
            <w:pPr>
              <w:spacing w:line="276"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5090E7F" w14:textId="77777777" w:rsidR="00030593" w:rsidRPr="00B7199E" w:rsidRDefault="00030593" w:rsidP="00F75737">
            <w:pPr>
              <w:spacing w:line="276"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77E0FE0" w14:textId="77777777" w:rsidR="00030593" w:rsidRPr="00B7199E" w:rsidRDefault="00030593" w:rsidP="00F75737">
            <w:pPr>
              <w:spacing w:line="276"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A33FA63" w14:textId="77777777" w:rsidR="00030593" w:rsidRPr="00B7199E" w:rsidRDefault="00030593" w:rsidP="00F75737">
            <w:pPr>
              <w:spacing w:line="276" w:lineRule="auto"/>
              <w:jc w:val="both"/>
            </w:pPr>
          </w:p>
        </w:tc>
      </w:tr>
      <w:tr w:rsidR="00030593" w:rsidRPr="00B7199E" w14:paraId="5558971C" w14:textId="77777777" w:rsidTr="00610E2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91407D2" w14:textId="77777777" w:rsidR="00030593" w:rsidRPr="00B7199E" w:rsidRDefault="00030593" w:rsidP="00F75737">
            <w:pPr>
              <w:spacing w:line="276" w:lineRule="auto"/>
              <w:jc w:val="both"/>
            </w:pPr>
          </w:p>
          <w:p w14:paraId="007CC0F6" w14:textId="77777777" w:rsidR="00030593" w:rsidRPr="00B7199E" w:rsidRDefault="00030593" w:rsidP="00F75737">
            <w:pPr>
              <w:spacing w:line="276" w:lineRule="auto"/>
              <w:jc w:val="both"/>
            </w:pPr>
            <w:r w:rsidRPr="00B7199E">
              <w:t>Length of Service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D033D49" w14:textId="77777777" w:rsidR="00030593" w:rsidRPr="00B7199E" w:rsidRDefault="00030593" w:rsidP="00F75737">
            <w:pPr>
              <w:spacing w:line="276" w:lineRule="auto"/>
              <w:jc w:val="both"/>
            </w:pPr>
            <w:r w:rsidRPr="00B7199E">
              <w:t>Less than 10 years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05301E6" w14:textId="77777777" w:rsidR="00030593" w:rsidRPr="00B7199E" w:rsidRDefault="00030593" w:rsidP="00F75737">
            <w:pPr>
              <w:spacing w:line="276" w:lineRule="auto"/>
              <w:jc w:val="both"/>
            </w:pPr>
            <w:r w:rsidRPr="00B7199E">
              <w:t>155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B7C9478" w14:textId="77777777" w:rsidR="00030593" w:rsidRPr="00B7199E" w:rsidRDefault="00030593" w:rsidP="00F75737">
            <w:pPr>
              <w:spacing w:line="276" w:lineRule="auto"/>
              <w:jc w:val="both"/>
            </w:pPr>
            <w:r w:rsidRPr="00B7199E">
              <w:t>55.8%</w:t>
            </w:r>
          </w:p>
        </w:tc>
      </w:tr>
      <w:tr w:rsidR="00030593" w:rsidRPr="00B7199E" w14:paraId="251F6AAB" w14:textId="77777777" w:rsidTr="00610E2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2A9ED01" w14:textId="77777777" w:rsidR="00030593" w:rsidRPr="00B7199E" w:rsidRDefault="00030593" w:rsidP="00F75737">
            <w:pPr>
              <w:spacing w:line="276"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BF6256B" w14:textId="77777777" w:rsidR="00030593" w:rsidRPr="00B7199E" w:rsidRDefault="00030593" w:rsidP="00F75737">
            <w:pPr>
              <w:spacing w:line="276" w:lineRule="auto"/>
              <w:jc w:val="both"/>
            </w:pPr>
            <w:r w:rsidRPr="00B7199E">
              <w:t>10-20 years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D063C7B" w14:textId="77777777" w:rsidR="00030593" w:rsidRPr="00B7199E" w:rsidRDefault="00030593" w:rsidP="00F75737">
            <w:pPr>
              <w:spacing w:line="276" w:lineRule="auto"/>
              <w:jc w:val="both"/>
            </w:pPr>
            <w:r w:rsidRPr="00B7199E">
              <w:t>88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34B26E1" w14:textId="77777777" w:rsidR="00030593" w:rsidRPr="00B7199E" w:rsidRDefault="00030593" w:rsidP="00F75737">
            <w:pPr>
              <w:spacing w:line="276" w:lineRule="auto"/>
              <w:jc w:val="both"/>
            </w:pPr>
            <w:r w:rsidRPr="00B7199E">
              <w:t>31.7%</w:t>
            </w:r>
          </w:p>
        </w:tc>
      </w:tr>
      <w:tr w:rsidR="00030593" w:rsidRPr="00B7199E" w14:paraId="31EFA68B" w14:textId="77777777" w:rsidTr="00610E2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14BEF5F" w14:textId="77777777" w:rsidR="00030593" w:rsidRPr="00B7199E" w:rsidRDefault="00030593" w:rsidP="00F75737">
            <w:pPr>
              <w:spacing w:line="276"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92AF3C5" w14:textId="77777777" w:rsidR="00030593" w:rsidRPr="00B7199E" w:rsidRDefault="00030593" w:rsidP="00F75737">
            <w:pPr>
              <w:spacing w:line="276" w:lineRule="auto"/>
              <w:jc w:val="both"/>
            </w:pPr>
            <w:r w:rsidRPr="00B7199E">
              <w:t>Above 20 years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FD68165" w14:textId="77777777" w:rsidR="00030593" w:rsidRPr="00B7199E" w:rsidRDefault="00030593" w:rsidP="00F75737">
            <w:pPr>
              <w:spacing w:line="276" w:lineRule="auto"/>
              <w:jc w:val="both"/>
            </w:pPr>
            <w:r w:rsidRPr="00B7199E">
              <w:t>35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32EB558" w14:textId="77777777" w:rsidR="00030593" w:rsidRPr="00B7199E" w:rsidRDefault="00030593" w:rsidP="00F75737">
            <w:pPr>
              <w:spacing w:line="276" w:lineRule="auto"/>
              <w:jc w:val="both"/>
            </w:pPr>
            <w:r w:rsidRPr="00B7199E">
              <w:t>12.6%</w:t>
            </w:r>
          </w:p>
        </w:tc>
      </w:tr>
      <w:tr w:rsidR="00030593" w:rsidRPr="00B7199E" w14:paraId="2C2D4A0C" w14:textId="77777777" w:rsidTr="00610E2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1D4F777" w14:textId="77777777" w:rsidR="00030593" w:rsidRPr="00B7199E" w:rsidRDefault="00030593" w:rsidP="00F75737">
            <w:pPr>
              <w:spacing w:line="276"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2268052" w14:textId="77777777" w:rsidR="00030593" w:rsidRPr="00B7199E" w:rsidRDefault="00030593" w:rsidP="00F75737">
            <w:pPr>
              <w:spacing w:line="276"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A15BFCD" w14:textId="77777777" w:rsidR="00030593" w:rsidRPr="00B7199E" w:rsidRDefault="00030593" w:rsidP="00F75737">
            <w:pPr>
              <w:spacing w:line="276"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F6BF89C" w14:textId="77777777" w:rsidR="00030593" w:rsidRPr="00B7199E" w:rsidRDefault="00030593" w:rsidP="00F75737">
            <w:pPr>
              <w:spacing w:line="276" w:lineRule="auto"/>
              <w:jc w:val="both"/>
            </w:pPr>
          </w:p>
        </w:tc>
      </w:tr>
      <w:tr w:rsidR="00030593" w:rsidRPr="00B7199E" w14:paraId="2B771F7A" w14:textId="77777777" w:rsidTr="00610E2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07E6BE0" w14:textId="77777777" w:rsidR="00030593" w:rsidRPr="00B7199E" w:rsidRDefault="00030593" w:rsidP="00F75737">
            <w:pPr>
              <w:spacing w:line="276" w:lineRule="auto"/>
              <w:jc w:val="both"/>
            </w:pPr>
          </w:p>
          <w:p w14:paraId="6CFD4F15" w14:textId="77777777" w:rsidR="00030593" w:rsidRPr="00B7199E" w:rsidRDefault="00030593" w:rsidP="00F75737">
            <w:pPr>
              <w:spacing w:line="276" w:lineRule="auto"/>
              <w:jc w:val="both"/>
            </w:pPr>
            <w:r w:rsidRPr="00B7199E">
              <w:t>Educational level</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CCFC93F" w14:textId="77777777" w:rsidR="00030593" w:rsidRPr="00B7199E" w:rsidRDefault="00030593" w:rsidP="00F75737">
            <w:pPr>
              <w:spacing w:line="276" w:lineRule="auto"/>
              <w:jc w:val="both"/>
            </w:pPr>
            <w:r w:rsidRPr="00B7199E">
              <w:t>OND/NCE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A685006" w14:textId="77777777" w:rsidR="00030593" w:rsidRPr="00B7199E" w:rsidRDefault="00030593" w:rsidP="00F75737">
            <w:pPr>
              <w:spacing w:line="276" w:lineRule="auto"/>
              <w:jc w:val="both"/>
            </w:pPr>
            <w:r w:rsidRPr="00B7199E">
              <w:t>22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ED2E3B9" w14:textId="77777777" w:rsidR="00030593" w:rsidRPr="00B7199E" w:rsidRDefault="00030593" w:rsidP="00F75737">
            <w:pPr>
              <w:spacing w:line="276" w:lineRule="auto"/>
              <w:jc w:val="both"/>
            </w:pPr>
            <w:r w:rsidRPr="00B7199E">
              <w:t>7.9%</w:t>
            </w:r>
          </w:p>
        </w:tc>
      </w:tr>
      <w:tr w:rsidR="00030593" w:rsidRPr="00B7199E" w14:paraId="4EF8A8B9" w14:textId="77777777" w:rsidTr="00610E2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3FF5B1F" w14:textId="77777777" w:rsidR="00030593" w:rsidRPr="00B7199E" w:rsidRDefault="00030593" w:rsidP="00F75737">
            <w:pPr>
              <w:spacing w:line="276"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65778E5" w14:textId="77777777" w:rsidR="00030593" w:rsidRPr="00B7199E" w:rsidRDefault="00030593" w:rsidP="00F75737">
            <w:pPr>
              <w:spacing w:line="276" w:lineRule="auto"/>
              <w:jc w:val="both"/>
            </w:pPr>
            <w:r w:rsidRPr="00B7199E">
              <w:t>HND/</w:t>
            </w:r>
            <w:proofErr w:type="spellStart"/>
            <w:proofErr w:type="gramStart"/>
            <w:r w:rsidRPr="00B7199E">
              <w:t>B.Sc</w:t>
            </w:r>
            <w:proofErr w:type="spellEnd"/>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4C5D1B8" w14:textId="77777777" w:rsidR="00030593" w:rsidRPr="00B7199E" w:rsidRDefault="00030593" w:rsidP="00F75737">
            <w:pPr>
              <w:spacing w:line="276" w:lineRule="auto"/>
              <w:jc w:val="both"/>
            </w:pPr>
            <w:r w:rsidRPr="00B7199E">
              <w:t>186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40B423B" w14:textId="77777777" w:rsidR="00030593" w:rsidRPr="00B7199E" w:rsidRDefault="00030593" w:rsidP="00F75737">
            <w:pPr>
              <w:spacing w:line="276" w:lineRule="auto"/>
              <w:jc w:val="both"/>
            </w:pPr>
            <w:r w:rsidRPr="00B7199E">
              <w:t>66.9%</w:t>
            </w:r>
          </w:p>
        </w:tc>
      </w:tr>
      <w:tr w:rsidR="00030593" w:rsidRPr="00B7199E" w14:paraId="295EC9BC" w14:textId="77777777" w:rsidTr="00610E2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46DB280" w14:textId="77777777" w:rsidR="00030593" w:rsidRPr="00B7199E" w:rsidRDefault="00030593" w:rsidP="00F75737">
            <w:pPr>
              <w:spacing w:line="276"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F65A48D" w14:textId="77777777" w:rsidR="00030593" w:rsidRPr="00B7199E" w:rsidRDefault="00030593" w:rsidP="00F75737">
            <w:pPr>
              <w:spacing w:line="276" w:lineRule="auto"/>
              <w:jc w:val="both"/>
            </w:pPr>
            <w:r w:rsidRPr="00B7199E">
              <w:t>Postgraduate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9669D13" w14:textId="77777777" w:rsidR="00030593" w:rsidRPr="00B7199E" w:rsidRDefault="00030593" w:rsidP="00F75737">
            <w:pPr>
              <w:spacing w:line="276" w:lineRule="auto"/>
              <w:jc w:val="both"/>
            </w:pPr>
            <w:r w:rsidRPr="00B7199E">
              <w:t>70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0A4B273" w14:textId="77777777" w:rsidR="00030593" w:rsidRPr="00B7199E" w:rsidRDefault="00030593" w:rsidP="00F75737">
            <w:pPr>
              <w:spacing w:line="276" w:lineRule="auto"/>
              <w:jc w:val="both"/>
            </w:pPr>
            <w:r w:rsidRPr="00B7199E">
              <w:t>25.2%</w:t>
            </w:r>
          </w:p>
        </w:tc>
      </w:tr>
    </w:tbl>
    <w:p w14:paraId="2FE08D0E" w14:textId="54902A6D" w:rsidR="00F75737" w:rsidRPr="00F75737" w:rsidRDefault="00030593" w:rsidP="00F75737">
      <w:pPr>
        <w:spacing w:line="276" w:lineRule="auto"/>
        <w:jc w:val="both"/>
        <w:rPr>
          <w:b/>
        </w:rPr>
      </w:pPr>
      <w:r w:rsidRPr="00B7199E">
        <w:rPr>
          <w:b/>
        </w:rPr>
        <w:t>Source:  Field Survey (202</w:t>
      </w:r>
      <w:r w:rsidR="00F75737">
        <w:rPr>
          <w:b/>
        </w:rPr>
        <w:t>5</w:t>
      </w:r>
      <w:r w:rsidRPr="00B7199E">
        <w:rPr>
          <w:b/>
        </w:rPr>
        <w:t>)</w:t>
      </w:r>
    </w:p>
    <w:p w14:paraId="78B47D2A" w14:textId="77777777" w:rsidR="00030593" w:rsidRPr="00B7199E" w:rsidRDefault="00030593" w:rsidP="00030593">
      <w:pPr>
        <w:spacing w:line="480" w:lineRule="auto"/>
        <w:jc w:val="both"/>
      </w:pPr>
      <w:r w:rsidRPr="00B7199E">
        <w:t>The information in Table 1 presented the socioeconomic details of respondents. The gender distribution of respondents revealed that 54.7% are male and the other 126 are females. This indicates a fairness and equality in participation in the study.  Based on position, 39.9% are junior staff, 32.7% are middle-level staff, 15.1% and 12.2% are in senior and management cadres. With respect to length of service, majority of the respondents, which constituted about 55.8%, have spent less than 10 years in the organization, 31.7% have worked in the organization between 10 and 20 years while the other 12.6% have spent more than two decades in the organization. Based on the educational level, majority of respondents, equaling 66.9%, are HND/</w:t>
      </w:r>
      <w:proofErr w:type="spellStart"/>
      <w:proofErr w:type="gramStart"/>
      <w:r w:rsidRPr="00B7199E">
        <w:t>B.Sc</w:t>
      </w:r>
      <w:proofErr w:type="spellEnd"/>
      <w:proofErr w:type="gramEnd"/>
      <w:r w:rsidRPr="00B7199E">
        <w:t xml:space="preserve"> holders, 25.2% have postgraduate qualifications and 7.9% have OND/NCE. </w:t>
      </w:r>
    </w:p>
    <w:p w14:paraId="3F32B50F" w14:textId="77777777" w:rsidR="00030593" w:rsidRPr="00B7199E" w:rsidRDefault="00030593" w:rsidP="00030593">
      <w:pPr>
        <w:spacing w:line="480" w:lineRule="auto"/>
        <w:jc w:val="both"/>
      </w:pPr>
      <w:r w:rsidRPr="00B7199E">
        <w:rPr>
          <w:b/>
        </w:rPr>
        <w:t>Table 4.2: Summary Statistics of Respondents’ Opinions on the Relationship between Crises Management and Earnings per Share</w:t>
      </w:r>
    </w:p>
    <w:tbl>
      <w:tblPr>
        <w:tblW w:w="0" w:type="auto"/>
        <w:tblCellMar>
          <w:top w:w="15" w:type="dxa"/>
          <w:left w:w="15" w:type="dxa"/>
          <w:bottom w:w="15" w:type="dxa"/>
          <w:right w:w="15" w:type="dxa"/>
        </w:tblCellMar>
        <w:tblLook w:val="04A0" w:firstRow="1" w:lastRow="0" w:firstColumn="1" w:lastColumn="0" w:noHBand="0" w:noVBand="1"/>
      </w:tblPr>
      <w:tblGrid>
        <w:gridCol w:w="604"/>
        <w:gridCol w:w="5619"/>
        <w:gridCol w:w="590"/>
        <w:gridCol w:w="817"/>
        <w:gridCol w:w="650"/>
        <w:gridCol w:w="1070"/>
      </w:tblGrid>
      <w:tr w:rsidR="00030593" w:rsidRPr="00B7199E" w14:paraId="0A2EAE05" w14:textId="77777777" w:rsidTr="00610E2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758E395" w14:textId="77777777" w:rsidR="00030593" w:rsidRPr="00B7199E" w:rsidRDefault="00030593" w:rsidP="00610E28">
            <w:pPr>
              <w:spacing w:line="480" w:lineRule="auto"/>
              <w:jc w:val="both"/>
            </w:pPr>
            <w:r w:rsidRPr="00B7199E">
              <w:rPr>
                <w:b/>
              </w:rPr>
              <w:t>S/N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81F8A85" w14:textId="77777777" w:rsidR="00030593" w:rsidRPr="00B7199E" w:rsidRDefault="00030593" w:rsidP="00610E28">
            <w:pPr>
              <w:spacing w:line="480" w:lineRule="auto"/>
              <w:jc w:val="both"/>
            </w:pPr>
            <w:r w:rsidRPr="00B7199E">
              <w:rPr>
                <w:b/>
              </w:rPr>
              <w:t>Items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D11DD6A" w14:textId="77777777" w:rsidR="00030593" w:rsidRPr="00B7199E" w:rsidRDefault="00030593" w:rsidP="00610E28">
            <w:pPr>
              <w:spacing w:line="480" w:lineRule="auto"/>
              <w:jc w:val="both"/>
            </w:pPr>
            <w:r w:rsidRPr="00B7199E">
              <w:rPr>
                <w:b/>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1682831" w14:textId="77777777" w:rsidR="00030593" w:rsidRPr="00B7199E" w:rsidRDefault="00030593" w:rsidP="00610E28">
            <w:pPr>
              <w:spacing w:line="480" w:lineRule="auto"/>
              <w:jc w:val="both"/>
            </w:pPr>
            <w:r w:rsidRPr="00B7199E">
              <w:rPr>
                <w:b/>
              </w:rPr>
              <w:t>Mean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3DA9CDF" w14:textId="77777777" w:rsidR="00030593" w:rsidRPr="00B7199E" w:rsidRDefault="00030593" w:rsidP="00610E28">
            <w:pPr>
              <w:spacing w:line="480" w:lineRule="auto"/>
              <w:jc w:val="both"/>
            </w:pPr>
            <w:r w:rsidRPr="00B7199E">
              <w:rPr>
                <w:b/>
              </w:rPr>
              <w:t>Std</w:t>
            </w:r>
          </w:p>
          <w:p w14:paraId="74C0CBE8" w14:textId="77777777" w:rsidR="00030593" w:rsidRPr="00B7199E" w:rsidRDefault="00030593" w:rsidP="00610E28">
            <w:pPr>
              <w:spacing w:line="480" w:lineRule="auto"/>
              <w:jc w:val="both"/>
            </w:pPr>
            <w:r w:rsidRPr="00B7199E">
              <w:t>Dev</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35B8CA0" w14:textId="77777777" w:rsidR="00030593" w:rsidRPr="00B7199E" w:rsidRDefault="00030593" w:rsidP="00610E28">
            <w:pPr>
              <w:spacing w:line="480" w:lineRule="auto"/>
              <w:jc w:val="both"/>
            </w:pPr>
            <w:r w:rsidRPr="00B7199E">
              <w:rPr>
                <w:b/>
              </w:rPr>
              <w:t>Remark</w:t>
            </w:r>
          </w:p>
        </w:tc>
      </w:tr>
      <w:tr w:rsidR="00030593" w:rsidRPr="00B7199E" w14:paraId="02FA45AC" w14:textId="77777777" w:rsidTr="00610E2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BD6ABC4" w14:textId="77777777" w:rsidR="00030593" w:rsidRPr="00B7199E" w:rsidRDefault="00030593" w:rsidP="00610E28">
            <w:pPr>
              <w:spacing w:line="480" w:lineRule="auto"/>
              <w:jc w:val="both"/>
            </w:pPr>
            <w:r w:rsidRPr="00B7199E">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5884FA7" w14:textId="2B9456AB" w:rsidR="00030593" w:rsidRPr="00B7199E" w:rsidRDefault="00030593" w:rsidP="00610E28">
            <w:pPr>
              <w:spacing w:line="480" w:lineRule="auto"/>
              <w:jc w:val="both"/>
            </w:pPr>
            <w:r w:rsidRPr="00B7199E">
              <w:t xml:space="preserve">The fine arising from the delay in re-registration of subscribers by </w:t>
            </w:r>
            <w:r w:rsidR="00EA179C">
              <w:t>AIRTEL</w:t>
            </w:r>
            <w:r w:rsidRPr="00B7199E">
              <w:t xml:space="preserve"> reduced its earnings per share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9647E27" w14:textId="77777777" w:rsidR="00030593" w:rsidRPr="00B7199E" w:rsidRDefault="00030593" w:rsidP="00610E28">
            <w:pPr>
              <w:spacing w:line="480" w:lineRule="auto"/>
              <w:jc w:val="both"/>
            </w:pPr>
            <w:r w:rsidRPr="00B7199E">
              <w:t>278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F4878C2" w14:textId="77777777" w:rsidR="00030593" w:rsidRPr="00B7199E" w:rsidRDefault="00030593" w:rsidP="00610E28">
            <w:pPr>
              <w:spacing w:line="480" w:lineRule="auto"/>
              <w:jc w:val="both"/>
            </w:pPr>
            <w:r w:rsidRPr="00B7199E">
              <w:t>3.87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A4D751C" w14:textId="77777777" w:rsidR="00030593" w:rsidRPr="00B7199E" w:rsidRDefault="00030593" w:rsidP="00610E28">
            <w:pPr>
              <w:spacing w:line="480" w:lineRule="auto"/>
              <w:jc w:val="both"/>
            </w:pPr>
            <w:r w:rsidRPr="00B7199E">
              <w:t>0.84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8926359" w14:textId="77777777" w:rsidR="00030593" w:rsidRPr="00B7199E" w:rsidRDefault="00030593" w:rsidP="00610E28">
            <w:pPr>
              <w:spacing w:line="480" w:lineRule="auto"/>
              <w:jc w:val="both"/>
            </w:pPr>
            <w:r w:rsidRPr="00B7199E">
              <w:t>Agreed</w:t>
            </w:r>
          </w:p>
        </w:tc>
      </w:tr>
      <w:tr w:rsidR="00030593" w:rsidRPr="00B7199E" w14:paraId="23A093E5" w14:textId="77777777" w:rsidTr="00610E2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64F8005" w14:textId="77777777" w:rsidR="00030593" w:rsidRPr="00B7199E" w:rsidRDefault="00030593" w:rsidP="00610E28">
            <w:pPr>
              <w:spacing w:line="480" w:lineRule="auto"/>
              <w:jc w:val="both"/>
            </w:pPr>
            <w:r w:rsidRPr="00B7199E">
              <w:lastRenderedPageBreak/>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2EF23EC" w14:textId="10488A60" w:rsidR="00030593" w:rsidRPr="00B7199E" w:rsidRDefault="00030593" w:rsidP="00610E28">
            <w:pPr>
              <w:spacing w:line="480" w:lineRule="auto"/>
              <w:jc w:val="both"/>
            </w:pPr>
            <w:r w:rsidRPr="00B7199E">
              <w:t xml:space="preserve">The activities of Boko-Haram </w:t>
            </w:r>
            <w:proofErr w:type="gramStart"/>
            <w:r w:rsidRPr="00B7199E">
              <w:t>( destruction</w:t>
            </w:r>
            <w:proofErr w:type="gramEnd"/>
            <w:r w:rsidRPr="00B7199E">
              <w:t xml:space="preserve"> of </w:t>
            </w:r>
            <w:r w:rsidR="00EA179C">
              <w:t>AIRTEL</w:t>
            </w:r>
            <w:r w:rsidRPr="00B7199E">
              <w:t xml:space="preserve"> masts in some parts of the country also decrease its earnings per </w:t>
            </w:r>
            <w:proofErr w:type="gramStart"/>
            <w:r w:rsidRPr="00B7199E">
              <w:t>share )</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B41F8FC" w14:textId="77777777" w:rsidR="00030593" w:rsidRPr="00B7199E" w:rsidRDefault="00030593" w:rsidP="00610E28">
            <w:pPr>
              <w:spacing w:line="480" w:lineRule="auto"/>
              <w:jc w:val="both"/>
            </w:pPr>
            <w:r w:rsidRPr="00B7199E">
              <w:t>278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CF9DD19" w14:textId="77777777" w:rsidR="00030593" w:rsidRPr="00B7199E" w:rsidRDefault="00030593" w:rsidP="00610E28">
            <w:pPr>
              <w:spacing w:line="480" w:lineRule="auto"/>
              <w:jc w:val="both"/>
            </w:pPr>
            <w:r w:rsidRPr="00B7199E">
              <w:t>3.81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8A3E42A" w14:textId="77777777" w:rsidR="00030593" w:rsidRPr="00B7199E" w:rsidRDefault="00030593" w:rsidP="00610E28">
            <w:pPr>
              <w:spacing w:line="480" w:lineRule="auto"/>
              <w:jc w:val="both"/>
            </w:pPr>
            <w:r w:rsidRPr="00B7199E">
              <w:t>0.82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2752887" w14:textId="77777777" w:rsidR="00030593" w:rsidRPr="00B7199E" w:rsidRDefault="00030593" w:rsidP="00610E28">
            <w:pPr>
              <w:spacing w:line="480" w:lineRule="auto"/>
              <w:jc w:val="both"/>
            </w:pPr>
            <w:r w:rsidRPr="00B7199E">
              <w:t>Agreed</w:t>
            </w:r>
          </w:p>
        </w:tc>
      </w:tr>
      <w:tr w:rsidR="00030593" w:rsidRPr="00B7199E" w14:paraId="4A337AEA" w14:textId="77777777" w:rsidTr="00610E2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2566B4A" w14:textId="77777777" w:rsidR="00030593" w:rsidRPr="00B7199E" w:rsidRDefault="00030593" w:rsidP="00610E28">
            <w:pPr>
              <w:spacing w:line="480" w:lineRule="auto"/>
              <w:jc w:val="both"/>
            </w:pPr>
            <w:r w:rsidRPr="00B7199E">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85EF171" w14:textId="4525B0B7" w:rsidR="00030593" w:rsidRPr="00B7199E" w:rsidRDefault="00030593" w:rsidP="00610E28">
            <w:pPr>
              <w:spacing w:line="480" w:lineRule="auto"/>
              <w:jc w:val="both"/>
            </w:pPr>
            <w:r w:rsidRPr="00B7199E">
              <w:t xml:space="preserve">The capitalist nature of </w:t>
            </w:r>
            <w:r w:rsidR="00EA179C">
              <w:t>AIRTEL</w:t>
            </w:r>
            <w:r w:rsidRPr="00B7199E">
              <w:t xml:space="preserve"> affects its earnings per share.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D6143AE" w14:textId="77777777" w:rsidR="00030593" w:rsidRPr="00B7199E" w:rsidRDefault="00030593" w:rsidP="00610E28">
            <w:pPr>
              <w:spacing w:line="480" w:lineRule="auto"/>
              <w:jc w:val="both"/>
            </w:pPr>
            <w:r w:rsidRPr="00B7199E">
              <w:t>278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76E5CEC" w14:textId="77777777" w:rsidR="00030593" w:rsidRPr="00B7199E" w:rsidRDefault="00030593" w:rsidP="00610E28">
            <w:pPr>
              <w:spacing w:line="480" w:lineRule="auto"/>
              <w:jc w:val="both"/>
            </w:pPr>
            <w:r w:rsidRPr="00B7199E">
              <w:t>3.76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FEFCD75" w14:textId="77777777" w:rsidR="00030593" w:rsidRPr="00B7199E" w:rsidRDefault="00030593" w:rsidP="00610E28">
            <w:pPr>
              <w:spacing w:line="480" w:lineRule="auto"/>
              <w:jc w:val="both"/>
            </w:pPr>
            <w:r w:rsidRPr="00B7199E">
              <w:t>0.75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DA9E7EF" w14:textId="77777777" w:rsidR="00030593" w:rsidRPr="00B7199E" w:rsidRDefault="00030593" w:rsidP="00610E28">
            <w:pPr>
              <w:spacing w:line="480" w:lineRule="auto"/>
              <w:jc w:val="both"/>
            </w:pPr>
            <w:r w:rsidRPr="00B7199E">
              <w:t>Agreed</w:t>
            </w:r>
          </w:p>
        </w:tc>
      </w:tr>
      <w:tr w:rsidR="00030593" w:rsidRPr="00B7199E" w14:paraId="3D7EC4CE" w14:textId="77777777" w:rsidTr="00610E2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3FF3A9A" w14:textId="77777777" w:rsidR="00030593" w:rsidRPr="00B7199E" w:rsidRDefault="00030593" w:rsidP="00610E28">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177E662" w14:textId="77777777" w:rsidR="00030593" w:rsidRPr="00B7199E" w:rsidRDefault="00030593" w:rsidP="00610E28">
            <w:pPr>
              <w:spacing w:line="480" w:lineRule="auto"/>
              <w:jc w:val="both"/>
            </w:pPr>
            <w:r w:rsidRPr="00B7199E">
              <w:rPr>
                <w:b/>
              </w:rPr>
              <w:t>Cluster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FCE1F88" w14:textId="77777777" w:rsidR="00030593" w:rsidRPr="00B7199E" w:rsidRDefault="00030593" w:rsidP="00610E28">
            <w:pPr>
              <w:spacing w:line="480" w:lineRule="auto"/>
              <w:jc w:val="both"/>
            </w:pPr>
            <w:r w:rsidRPr="00B7199E">
              <w:rPr>
                <w:b/>
              </w:rPr>
              <w:t>278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19C8DC2" w14:textId="77777777" w:rsidR="00030593" w:rsidRPr="00B7199E" w:rsidRDefault="00030593" w:rsidP="00610E28">
            <w:pPr>
              <w:spacing w:line="480" w:lineRule="auto"/>
              <w:jc w:val="both"/>
            </w:pPr>
            <w:r w:rsidRPr="00B7199E">
              <w:rPr>
                <w:b/>
              </w:rPr>
              <w:t>3.81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DF70DC9" w14:textId="77777777" w:rsidR="00030593" w:rsidRPr="00B7199E" w:rsidRDefault="00030593" w:rsidP="00610E28">
            <w:pPr>
              <w:spacing w:line="480" w:lineRule="auto"/>
              <w:jc w:val="both"/>
            </w:pPr>
            <w:r w:rsidRPr="00B7199E">
              <w:rPr>
                <w:b/>
              </w:rPr>
              <w:t>0.80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9D8CEB4" w14:textId="77777777" w:rsidR="00030593" w:rsidRPr="00B7199E" w:rsidRDefault="00030593" w:rsidP="00610E28">
            <w:pPr>
              <w:spacing w:line="480" w:lineRule="auto"/>
              <w:jc w:val="both"/>
            </w:pPr>
            <w:r w:rsidRPr="00B7199E">
              <w:rPr>
                <w:b/>
              </w:rPr>
              <w:t>Agreed</w:t>
            </w:r>
          </w:p>
        </w:tc>
      </w:tr>
    </w:tbl>
    <w:p w14:paraId="4350DE83" w14:textId="74C7BD24" w:rsidR="00030593" w:rsidRPr="00B7199E" w:rsidRDefault="00030593" w:rsidP="00030593">
      <w:pPr>
        <w:spacing w:line="480" w:lineRule="auto"/>
        <w:jc w:val="both"/>
      </w:pPr>
      <w:r w:rsidRPr="00B7199E">
        <w:rPr>
          <w:b/>
        </w:rPr>
        <w:t>Source:  Field Survey (202</w:t>
      </w:r>
      <w:r w:rsidR="00F75737">
        <w:rPr>
          <w:b/>
        </w:rPr>
        <w:t>5</w:t>
      </w:r>
      <w:r w:rsidRPr="00B7199E">
        <w:rPr>
          <w:b/>
        </w:rPr>
        <w:t>)</w:t>
      </w:r>
    </w:p>
    <w:p w14:paraId="107532F7" w14:textId="5E3E9523" w:rsidR="00030593" w:rsidRDefault="00030593" w:rsidP="00030593">
      <w:pPr>
        <w:spacing w:line="480" w:lineRule="auto"/>
        <w:jc w:val="both"/>
      </w:pPr>
      <w:r w:rsidRPr="00B7199E">
        <w:t xml:space="preserve">Respondents were requested to indicate their opinions on the relationship between crises management and earnings per share on a five-rating scale from 1(strongly disagree) to 5(strongly agree). A benchmark mean was established at 3.00 in order to categorize the response. An item whose mean is greater than 3.00 is considered as generally agreed and the one less than 3.00 is categorized as generally disagreed. The result in Table 4.2 revealed that the mean exceeded the benchmark of 3.00. This indicated that respondents generally agreed that fine imposed on the company for delay in re-registration reduced its earnings per share; the activities of Boko-Haram in some parts of the federation reduced its earnings per share and the capitalist nature of the company affects its earnings per share. The cluster mean and standard deviation stood at 3.81 and 0.80 respectively. This connotes cohesion in the opinions of respondents that crises management affected the earnings per share of </w:t>
      </w:r>
      <w:r w:rsidR="00EA179C">
        <w:t>AIRTEL</w:t>
      </w:r>
      <w:r w:rsidRPr="00B7199E">
        <w:t xml:space="preserve"> Communications Limited.</w:t>
      </w:r>
    </w:p>
    <w:p w14:paraId="5343B2CE" w14:textId="77777777" w:rsidR="00F75737" w:rsidRDefault="00F75737" w:rsidP="00030593">
      <w:pPr>
        <w:spacing w:line="480" w:lineRule="auto"/>
        <w:jc w:val="both"/>
      </w:pPr>
    </w:p>
    <w:p w14:paraId="2219DF4E" w14:textId="77777777" w:rsidR="00F75737" w:rsidRPr="00B7199E" w:rsidRDefault="00F75737" w:rsidP="00030593">
      <w:pPr>
        <w:spacing w:line="480" w:lineRule="auto"/>
        <w:jc w:val="both"/>
      </w:pPr>
    </w:p>
    <w:p w14:paraId="7B30EC5E" w14:textId="77777777" w:rsidR="00030593" w:rsidRPr="00B7199E" w:rsidRDefault="00030593" w:rsidP="00030593">
      <w:pPr>
        <w:spacing w:line="480" w:lineRule="auto"/>
        <w:jc w:val="both"/>
      </w:pPr>
      <w:r w:rsidRPr="00B7199E">
        <w:rPr>
          <w:b/>
        </w:rPr>
        <w:lastRenderedPageBreak/>
        <w:t>Table 4.3:  Summary Statistics of the Relationship between Code of Conduct and Company Reputation</w:t>
      </w:r>
    </w:p>
    <w:tbl>
      <w:tblPr>
        <w:tblW w:w="0" w:type="auto"/>
        <w:tblCellMar>
          <w:top w:w="15" w:type="dxa"/>
          <w:left w:w="15" w:type="dxa"/>
          <w:bottom w:w="15" w:type="dxa"/>
          <w:right w:w="15" w:type="dxa"/>
        </w:tblCellMar>
        <w:tblLook w:val="04A0" w:firstRow="1" w:lastRow="0" w:firstColumn="1" w:lastColumn="0" w:noHBand="0" w:noVBand="1"/>
      </w:tblPr>
      <w:tblGrid>
        <w:gridCol w:w="604"/>
        <w:gridCol w:w="5619"/>
        <w:gridCol w:w="590"/>
        <w:gridCol w:w="817"/>
        <w:gridCol w:w="650"/>
        <w:gridCol w:w="1070"/>
      </w:tblGrid>
      <w:tr w:rsidR="00030593" w:rsidRPr="00B7199E" w14:paraId="08ACEEFE" w14:textId="77777777" w:rsidTr="00610E2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EE8CCA9" w14:textId="77777777" w:rsidR="00030593" w:rsidRPr="00B7199E" w:rsidRDefault="00030593" w:rsidP="00610E28">
            <w:pPr>
              <w:spacing w:line="480" w:lineRule="auto"/>
              <w:jc w:val="both"/>
            </w:pPr>
            <w:r w:rsidRPr="00B7199E">
              <w:rPr>
                <w:b/>
              </w:rPr>
              <w:t>S/N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4002245" w14:textId="77777777" w:rsidR="00030593" w:rsidRPr="00B7199E" w:rsidRDefault="00030593" w:rsidP="00610E28">
            <w:pPr>
              <w:spacing w:line="480" w:lineRule="auto"/>
              <w:jc w:val="both"/>
            </w:pPr>
            <w:r w:rsidRPr="00B7199E">
              <w:rPr>
                <w:b/>
              </w:rPr>
              <w:t>Items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42F97B7" w14:textId="77777777" w:rsidR="00030593" w:rsidRPr="00B7199E" w:rsidRDefault="00030593" w:rsidP="00610E28">
            <w:pPr>
              <w:spacing w:line="480" w:lineRule="auto"/>
              <w:jc w:val="both"/>
            </w:pPr>
            <w:r w:rsidRPr="00B7199E">
              <w:rPr>
                <w:b/>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0DC41D6" w14:textId="77777777" w:rsidR="00030593" w:rsidRPr="00B7199E" w:rsidRDefault="00030593" w:rsidP="00610E28">
            <w:pPr>
              <w:spacing w:line="480" w:lineRule="auto"/>
              <w:jc w:val="both"/>
            </w:pPr>
            <w:r w:rsidRPr="00B7199E">
              <w:rPr>
                <w:b/>
              </w:rPr>
              <w:t>Mean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CD6A068" w14:textId="77777777" w:rsidR="00030593" w:rsidRPr="00B7199E" w:rsidRDefault="00030593" w:rsidP="00610E28">
            <w:pPr>
              <w:spacing w:line="480" w:lineRule="auto"/>
              <w:jc w:val="both"/>
            </w:pPr>
            <w:r w:rsidRPr="00B7199E">
              <w:rPr>
                <w:b/>
              </w:rPr>
              <w:t>Std</w:t>
            </w:r>
          </w:p>
          <w:p w14:paraId="50D4A4AD" w14:textId="77777777" w:rsidR="00030593" w:rsidRPr="00B7199E" w:rsidRDefault="00030593" w:rsidP="00610E28">
            <w:pPr>
              <w:spacing w:line="480" w:lineRule="auto"/>
              <w:jc w:val="both"/>
            </w:pPr>
            <w:r w:rsidRPr="00B7199E">
              <w:t>Dev</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8BE5419" w14:textId="77777777" w:rsidR="00030593" w:rsidRPr="00B7199E" w:rsidRDefault="00030593" w:rsidP="00610E28">
            <w:pPr>
              <w:spacing w:line="480" w:lineRule="auto"/>
              <w:jc w:val="both"/>
            </w:pPr>
            <w:r w:rsidRPr="00B7199E">
              <w:rPr>
                <w:b/>
              </w:rPr>
              <w:t>Remark</w:t>
            </w:r>
          </w:p>
        </w:tc>
      </w:tr>
      <w:tr w:rsidR="00030593" w:rsidRPr="00B7199E" w14:paraId="01874EE8" w14:textId="77777777" w:rsidTr="00610E2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D594AAE" w14:textId="77777777" w:rsidR="00030593" w:rsidRPr="00B7199E" w:rsidRDefault="00030593" w:rsidP="00610E28">
            <w:pPr>
              <w:spacing w:line="480" w:lineRule="auto"/>
              <w:jc w:val="both"/>
            </w:pPr>
            <w:r w:rsidRPr="00B7199E">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592EF32" w14:textId="7E464FCE" w:rsidR="00030593" w:rsidRPr="00B7199E" w:rsidRDefault="00030593" w:rsidP="00610E28">
            <w:pPr>
              <w:spacing w:line="480" w:lineRule="auto"/>
              <w:jc w:val="both"/>
            </w:pPr>
            <w:r w:rsidRPr="00B7199E">
              <w:t xml:space="preserve">The deceit of </w:t>
            </w:r>
            <w:r w:rsidR="00EA179C">
              <w:t>AIRTEL</w:t>
            </w:r>
            <w:r w:rsidRPr="00B7199E">
              <w:t xml:space="preserve"> of its inability to implement per second billing, damages </w:t>
            </w:r>
            <w:proofErr w:type="gramStart"/>
            <w:r w:rsidRPr="00B7199E">
              <w:t>it</w:t>
            </w:r>
            <w:proofErr w:type="gramEnd"/>
            <w:r w:rsidRPr="00B7199E">
              <w:t xml:space="preserve"> reputation.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0EF1FEA" w14:textId="77777777" w:rsidR="00030593" w:rsidRPr="00B7199E" w:rsidRDefault="00030593" w:rsidP="00610E28">
            <w:pPr>
              <w:spacing w:line="480" w:lineRule="auto"/>
              <w:jc w:val="both"/>
            </w:pPr>
            <w:r w:rsidRPr="00B7199E">
              <w:t>278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0A82A2D" w14:textId="77777777" w:rsidR="00030593" w:rsidRPr="00B7199E" w:rsidRDefault="00030593" w:rsidP="00610E28">
            <w:pPr>
              <w:spacing w:line="480" w:lineRule="auto"/>
              <w:jc w:val="both"/>
            </w:pPr>
            <w:r w:rsidRPr="00B7199E">
              <w:t>4.06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E66D5D7" w14:textId="77777777" w:rsidR="00030593" w:rsidRPr="00B7199E" w:rsidRDefault="00030593" w:rsidP="00610E28">
            <w:pPr>
              <w:spacing w:line="480" w:lineRule="auto"/>
              <w:jc w:val="both"/>
            </w:pPr>
            <w:r w:rsidRPr="00B7199E">
              <w:t>0.72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A267C9D" w14:textId="77777777" w:rsidR="00030593" w:rsidRPr="00B7199E" w:rsidRDefault="00030593" w:rsidP="00610E28">
            <w:pPr>
              <w:spacing w:line="480" w:lineRule="auto"/>
              <w:jc w:val="both"/>
            </w:pPr>
            <w:r w:rsidRPr="00B7199E">
              <w:t>Agreed</w:t>
            </w:r>
          </w:p>
        </w:tc>
      </w:tr>
      <w:tr w:rsidR="00030593" w:rsidRPr="00B7199E" w14:paraId="4247C1FF" w14:textId="77777777" w:rsidTr="00610E2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EEAD2C7" w14:textId="77777777" w:rsidR="00030593" w:rsidRPr="00B7199E" w:rsidRDefault="00030593" w:rsidP="00610E28">
            <w:pPr>
              <w:spacing w:line="480" w:lineRule="auto"/>
              <w:jc w:val="both"/>
            </w:pPr>
            <w:r w:rsidRPr="00B7199E">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1A4F47C" w14:textId="7550CC7A" w:rsidR="00030593" w:rsidRPr="00B7199E" w:rsidRDefault="00030593" w:rsidP="00610E28">
            <w:pPr>
              <w:spacing w:line="480" w:lineRule="auto"/>
              <w:jc w:val="both"/>
            </w:pPr>
            <w:r w:rsidRPr="00B7199E">
              <w:t xml:space="preserve">The </w:t>
            </w:r>
            <w:r w:rsidR="00EA179C">
              <w:t>AIRTEL</w:t>
            </w:r>
            <w:r w:rsidRPr="00B7199E">
              <w:t xml:space="preserve"> bonus of additional </w:t>
            </w:r>
            <w:proofErr w:type="spellStart"/>
            <w:r w:rsidRPr="00B7199E">
              <w:t>redit</w:t>
            </w:r>
            <w:proofErr w:type="spellEnd"/>
            <w:r w:rsidRPr="00B7199E">
              <w:t xml:space="preserve"> which can only be used by </w:t>
            </w:r>
            <w:r w:rsidR="00EA179C">
              <w:t>AIRTEL</w:t>
            </w:r>
            <w:r w:rsidRPr="00B7199E">
              <w:t xml:space="preserve"> network affects its reputation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0441655" w14:textId="77777777" w:rsidR="00030593" w:rsidRPr="00B7199E" w:rsidRDefault="00030593" w:rsidP="00610E28">
            <w:pPr>
              <w:spacing w:line="480" w:lineRule="auto"/>
              <w:jc w:val="both"/>
            </w:pPr>
            <w:r w:rsidRPr="00B7199E">
              <w:t>278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F199A31" w14:textId="77777777" w:rsidR="00030593" w:rsidRPr="00B7199E" w:rsidRDefault="00030593" w:rsidP="00610E28">
            <w:pPr>
              <w:spacing w:line="480" w:lineRule="auto"/>
              <w:jc w:val="both"/>
            </w:pPr>
            <w:r w:rsidRPr="00B7199E">
              <w:t>3.92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43CFF13" w14:textId="77777777" w:rsidR="00030593" w:rsidRPr="00B7199E" w:rsidRDefault="00030593" w:rsidP="00610E28">
            <w:pPr>
              <w:spacing w:line="480" w:lineRule="auto"/>
              <w:jc w:val="both"/>
            </w:pPr>
            <w:r w:rsidRPr="00B7199E">
              <w:t>0.78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3125B5D" w14:textId="77777777" w:rsidR="00030593" w:rsidRPr="00B7199E" w:rsidRDefault="00030593" w:rsidP="00610E28">
            <w:pPr>
              <w:spacing w:line="480" w:lineRule="auto"/>
              <w:jc w:val="both"/>
            </w:pPr>
            <w:r w:rsidRPr="00B7199E">
              <w:t>Agreed</w:t>
            </w:r>
          </w:p>
        </w:tc>
      </w:tr>
      <w:tr w:rsidR="00030593" w:rsidRPr="00B7199E" w14:paraId="593053D4" w14:textId="77777777" w:rsidTr="00610E2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5EA2ADA" w14:textId="77777777" w:rsidR="00030593" w:rsidRPr="00B7199E" w:rsidRDefault="00030593" w:rsidP="00610E28">
            <w:pPr>
              <w:spacing w:line="480" w:lineRule="auto"/>
              <w:jc w:val="both"/>
            </w:pPr>
            <w:r w:rsidRPr="00B7199E">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37AD786" w14:textId="0EF87480" w:rsidR="00030593" w:rsidRPr="00B7199E" w:rsidRDefault="00EA179C" w:rsidP="00610E28">
            <w:pPr>
              <w:spacing w:line="480" w:lineRule="auto"/>
              <w:jc w:val="both"/>
            </w:pPr>
            <w:r>
              <w:t>AIRTEL</w:t>
            </w:r>
            <w:r w:rsidR="00030593" w:rsidRPr="00B7199E">
              <w:t xml:space="preserve"> business conduct with subscribers </w:t>
            </w:r>
            <w:proofErr w:type="gramStart"/>
            <w:r w:rsidR="00030593" w:rsidRPr="00B7199E">
              <w:t>are</w:t>
            </w:r>
            <w:proofErr w:type="gramEnd"/>
            <w:r w:rsidR="00030593" w:rsidRPr="00B7199E">
              <w:t xml:space="preserve"> not completely reliable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AAAD97D" w14:textId="77777777" w:rsidR="00030593" w:rsidRPr="00B7199E" w:rsidRDefault="00030593" w:rsidP="00610E28">
            <w:pPr>
              <w:spacing w:line="480" w:lineRule="auto"/>
              <w:jc w:val="both"/>
            </w:pPr>
            <w:r w:rsidRPr="00B7199E">
              <w:t>278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76677E3" w14:textId="77777777" w:rsidR="00030593" w:rsidRPr="00B7199E" w:rsidRDefault="00030593" w:rsidP="00610E28">
            <w:pPr>
              <w:spacing w:line="480" w:lineRule="auto"/>
              <w:jc w:val="both"/>
            </w:pPr>
            <w:r w:rsidRPr="00B7199E">
              <w:t>4.11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1121362" w14:textId="77777777" w:rsidR="00030593" w:rsidRPr="00B7199E" w:rsidRDefault="00030593" w:rsidP="00610E28">
            <w:pPr>
              <w:spacing w:line="480" w:lineRule="auto"/>
              <w:jc w:val="both"/>
            </w:pPr>
            <w:r w:rsidRPr="00B7199E">
              <w:t>0.66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D7E8139" w14:textId="77777777" w:rsidR="00030593" w:rsidRPr="00B7199E" w:rsidRDefault="00030593" w:rsidP="00610E28">
            <w:pPr>
              <w:spacing w:line="480" w:lineRule="auto"/>
              <w:jc w:val="both"/>
            </w:pPr>
            <w:r w:rsidRPr="00B7199E">
              <w:t>Agreed</w:t>
            </w:r>
          </w:p>
        </w:tc>
      </w:tr>
      <w:tr w:rsidR="00030593" w:rsidRPr="00B7199E" w14:paraId="4F830B6C" w14:textId="77777777" w:rsidTr="00610E2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E0CC9FA" w14:textId="77777777" w:rsidR="00030593" w:rsidRPr="00B7199E" w:rsidRDefault="00030593" w:rsidP="00610E28">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BAD4D1E" w14:textId="77777777" w:rsidR="00030593" w:rsidRPr="00B7199E" w:rsidRDefault="00030593" w:rsidP="00610E28">
            <w:pPr>
              <w:spacing w:line="480" w:lineRule="auto"/>
              <w:jc w:val="both"/>
            </w:pPr>
            <w:r w:rsidRPr="00B7199E">
              <w:rPr>
                <w:b/>
              </w:rPr>
              <w:t>Cluster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27454D0" w14:textId="77777777" w:rsidR="00030593" w:rsidRPr="00B7199E" w:rsidRDefault="00030593" w:rsidP="00610E28">
            <w:pPr>
              <w:spacing w:line="480" w:lineRule="auto"/>
              <w:jc w:val="both"/>
            </w:pPr>
            <w:r w:rsidRPr="00B7199E">
              <w:rPr>
                <w:b/>
              </w:rPr>
              <w:t>278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3E66C08" w14:textId="77777777" w:rsidR="00030593" w:rsidRPr="00B7199E" w:rsidRDefault="00030593" w:rsidP="00610E28">
            <w:pPr>
              <w:spacing w:line="480" w:lineRule="auto"/>
              <w:jc w:val="both"/>
            </w:pPr>
            <w:r w:rsidRPr="00B7199E">
              <w:rPr>
                <w:b/>
              </w:rPr>
              <w:t>4.03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9CB38C9" w14:textId="77777777" w:rsidR="00030593" w:rsidRPr="00B7199E" w:rsidRDefault="00030593" w:rsidP="00610E28">
            <w:pPr>
              <w:spacing w:line="480" w:lineRule="auto"/>
              <w:jc w:val="both"/>
            </w:pPr>
            <w:r w:rsidRPr="00B7199E">
              <w:rPr>
                <w:b/>
              </w:rPr>
              <w:t>0.72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44E6B9D" w14:textId="77777777" w:rsidR="00030593" w:rsidRPr="00B7199E" w:rsidRDefault="00030593" w:rsidP="00610E28">
            <w:pPr>
              <w:spacing w:line="480" w:lineRule="auto"/>
              <w:jc w:val="both"/>
            </w:pPr>
            <w:r w:rsidRPr="00B7199E">
              <w:rPr>
                <w:b/>
              </w:rPr>
              <w:t>Agreed</w:t>
            </w:r>
          </w:p>
        </w:tc>
      </w:tr>
    </w:tbl>
    <w:p w14:paraId="715A2092" w14:textId="52E96885" w:rsidR="00030593" w:rsidRPr="00B7199E" w:rsidRDefault="00030593" w:rsidP="00030593">
      <w:pPr>
        <w:spacing w:line="480" w:lineRule="auto"/>
        <w:jc w:val="both"/>
      </w:pPr>
      <w:r w:rsidRPr="00B7199E">
        <w:rPr>
          <w:b/>
        </w:rPr>
        <w:t>Source:  Field Survey (202</w:t>
      </w:r>
      <w:r w:rsidR="00F75737">
        <w:rPr>
          <w:b/>
        </w:rPr>
        <w:t>5</w:t>
      </w:r>
      <w:r w:rsidRPr="00B7199E">
        <w:rPr>
          <w:b/>
        </w:rPr>
        <w:t>)</w:t>
      </w:r>
    </w:p>
    <w:p w14:paraId="29A08849" w14:textId="1FAB546C" w:rsidR="00030593" w:rsidRDefault="00030593" w:rsidP="00030593">
      <w:pPr>
        <w:spacing w:line="480" w:lineRule="auto"/>
        <w:jc w:val="both"/>
      </w:pPr>
      <w:r w:rsidRPr="00B7199E">
        <w:t xml:space="preserve">The information in Table 4.3 revealed the opinions of respondents on the relationship between code of conduct and reputation of </w:t>
      </w:r>
      <w:r w:rsidR="00EA179C">
        <w:t>AIRTEL</w:t>
      </w:r>
      <w:r w:rsidRPr="00B7199E">
        <w:t xml:space="preserve"> Communications Limited. The mean of items exceeded the benchmark of 3.00. This depicts that respondent jointly agreed that – the deceit of </w:t>
      </w:r>
      <w:r w:rsidR="00EA179C">
        <w:t>AIRTEL</w:t>
      </w:r>
      <w:r w:rsidRPr="00B7199E">
        <w:t xml:space="preserve"> and its inability to implement per second billing destroys its reputation; the policy of using additional </w:t>
      </w:r>
      <w:proofErr w:type="spellStart"/>
      <w:r w:rsidRPr="00B7199E">
        <w:t>redit</w:t>
      </w:r>
      <w:proofErr w:type="spellEnd"/>
      <w:r w:rsidRPr="00B7199E">
        <w:t xml:space="preserve"> only for </w:t>
      </w:r>
      <w:r w:rsidR="00EA179C">
        <w:t>AIRTEL</w:t>
      </w:r>
      <w:r w:rsidRPr="00B7199E">
        <w:t xml:space="preserve"> lines affect its reputation and business conduct with subscribers are not wholly reliable. The cluster mean and standard deviation were 4.03 and 0.72 respectively. This indicated that respondents harmoniously agreed that code of conduct and the reputation of </w:t>
      </w:r>
      <w:r w:rsidR="00EA179C">
        <w:t>AIRTEL</w:t>
      </w:r>
      <w:r w:rsidRPr="00B7199E">
        <w:t xml:space="preserve"> Communications Limited are related.</w:t>
      </w:r>
    </w:p>
    <w:p w14:paraId="552C51EB" w14:textId="77777777" w:rsidR="00F75737" w:rsidRPr="00B7199E" w:rsidRDefault="00F75737" w:rsidP="00030593">
      <w:pPr>
        <w:spacing w:line="480" w:lineRule="auto"/>
        <w:jc w:val="both"/>
      </w:pPr>
    </w:p>
    <w:p w14:paraId="0E992D1E" w14:textId="77777777" w:rsidR="00030593" w:rsidRPr="00B7199E" w:rsidRDefault="00030593" w:rsidP="00030593">
      <w:pPr>
        <w:spacing w:line="480" w:lineRule="auto"/>
        <w:jc w:val="both"/>
      </w:pPr>
      <w:r w:rsidRPr="00B7199E">
        <w:rPr>
          <w:b/>
        </w:rPr>
        <w:lastRenderedPageBreak/>
        <w:t>Table 4.4:  Summary Statistics of Compliance Statutory Regulation and Return on Equity</w:t>
      </w:r>
    </w:p>
    <w:tbl>
      <w:tblPr>
        <w:tblW w:w="0" w:type="auto"/>
        <w:tblCellMar>
          <w:top w:w="15" w:type="dxa"/>
          <w:left w:w="15" w:type="dxa"/>
          <w:bottom w:w="15" w:type="dxa"/>
          <w:right w:w="15" w:type="dxa"/>
        </w:tblCellMar>
        <w:tblLook w:val="04A0" w:firstRow="1" w:lastRow="0" w:firstColumn="1" w:lastColumn="0" w:noHBand="0" w:noVBand="1"/>
      </w:tblPr>
      <w:tblGrid>
        <w:gridCol w:w="604"/>
        <w:gridCol w:w="5619"/>
        <w:gridCol w:w="590"/>
        <w:gridCol w:w="817"/>
        <w:gridCol w:w="650"/>
        <w:gridCol w:w="1070"/>
      </w:tblGrid>
      <w:tr w:rsidR="00030593" w:rsidRPr="00B7199E" w14:paraId="5B763A6F" w14:textId="77777777" w:rsidTr="00610E2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5648E26" w14:textId="77777777" w:rsidR="00030593" w:rsidRPr="00B7199E" w:rsidRDefault="00030593" w:rsidP="00610E28">
            <w:pPr>
              <w:spacing w:line="480" w:lineRule="auto"/>
              <w:jc w:val="both"/>
            </w:pPr>
            <w:r w:rsidRPr="00B7199E">
              <w:rPr>
                <w:b/>
              </w:rPr>
              <w:t>S/N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DAE0EC4" w14:textId="77777777" w:rsidR="00030593" w:rsidRPr="00B7199E" w:rsidRDefault="00030593" w:rsidP="00610E28">
            <w:pPr>
              <w:spacing w:line="480" w:lineRule="auto"/>
              <w:jc w:val="both"/>
            </w:pPr>
            <w:r w:rsidRPr="00B7199E">
              <w:rPr>
                <w:b/>
              </w:rPr>
              <w:t>Items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9792934" w14:textId="77777777" w:rsidR="00030593" w:rsidRPr="00B7199E" w:rsidRDefault="00030593" w:rsidP="00610E28">
            <w:pPr>
              <w:spacing w:line="480" w:lineRule="auto"/>
              <w:jc w:val="both"/>
            </w:pPr>
            <w:r w:rsidRPr="00B7199E">
              <w:rPr>
                <w:b/>
              </w:rPr>
              <w:t>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82E8BF9" w14:textId="77777777" w:rsidR="00030593" w:rsidRPr="00B7199E" w:rsidRDefault="00030593" w:rsidP="00610E28">
            <w:pPr>
              <w:spacing w:line="480" w:lineRule="auto"/>
              <w:jc w:val="both"/>
            </w:pPr>
            <w:r w:rsidRPr="00B7199E">
              <w:rPr>
                <w:b/>
              </w:rPr>
              <w:t>Mean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CBCD8BA" w14:textId="77777777" w:rsidR="00030593" w:rsidRPr="00B7199E" w:rsidRDefault="00030593" w:rsidP="00610E28">
            <w:pPr>
              <w:spacing w:line="480" w:lineRule="auto"/>
              <w:jc w:val="both"/>
            </w:pPr>
            <w:r w:rsidRPr="00B7199E">
              <w:rPr>
                <w:b/>
              </w:rPr>
              <w:t>Std</w:t>
            </w:r>
          </w:p>
          <w:p w14:paraId="63D3286B" w14:textId="77777777" w:rsidR="00030593" w:rsidRPr="00B7199E" w:rsidRDefault="00030593" w:rsidP="00610E28">
            <w:pPr>
              <w:spacing w:line="480" w:lineRule="auto"/>
              <w:jc w:val="both"/>
            </w:pPr>
            <w:r w:rsidRPr="00B7199E">
              <w:t>Dev</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6C26A56" w14:textId="77777777" w:rsidR="00030593" w:rsidRPr="00B7199E" w:rsidRDefault="00030593" w:rsidP="00610E28">
            <w:pPr>
              <w:spacing w:line="480" w:lineRule="auto"/>
              <w:jc w:val="both"/>
            </w:pPr>
            <w:r w:rsidRPr="00B7199E">
              <w:rPr>
                <w:b/>
              </w:rPr>
              <w:t>Remark</w:t>
            </w:r>
          </w:p>
        </w:tc>
      </w:tr>
      <w:tr w:rsidR="00030593" w:rsidRPr="00B7199E" w14:paraId="11CEF3E6" w14:textId="77777777" w:rsidTr="00610E2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1ACA251" w14:textId="77777777" w:rsidR="00030593" w:rsidRPr="00B7199E" w:rsidRDefault="00030593" w:rsidP="00610E28">
            <w:pPr>
              <w:spacing w:line="480" w:lineRule="auto"/>
              <w:jc w:val="both"/>
            </w:pPr>
            <w:r w:rsidRPr="00B7199E">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6DBF024" w14:textId="465BF309" w:rsidR="00030593" w:rsidRPr="00B7199E" w:rsidRDefault="00EA179C" w:rsidP="00610E28">
            <w:pPr>
              <w:spacing w:line="480" w:lineRule="auto"/>
              <w:jc w:val="both"/>
            </w:pPr>
            <w:r>
              <w:t>AIRTEL</w:t>
            </w:r>
            <w:r w:rsidR="00030593" w:rsidRPr="00B7199E">
              <w:t xml:space="preserve"> methods of promotion </w:t>
            </w:r>
            <w:proofErr w:type="gramStart"/>
            <w:r w:rsidR="00030593" w:rsidRPr="00B7199E">
              <w:t>has</w:t>
            </w:r>
            <w:proofErr w:type="gramEnd"/>
            <w:r w:rsidR="00030593" w:rsidRPr="00B7199E">
              <w:t xml:space="preserve"> </w:t>
            </w:r>
            <w:proofErr w:type="gramStart"/>
            <w:r w:rsidR="00030593" w:rsidRPr="00B7199E">
              <w:t>increase</w:t>
            </w:r>
            <w:proofErr w:type="gramEnd"/>
            <w:r w:rsidR="00030593" w:rsidRPr="00B7199E">
              <w:t xml:space="preserve"> their return of equity (E.g. who want to be a millionaire and project frame plat form)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E987271" w14:textId="77777777" w:rsidR="00030593" w:rsidRPr="00B7199E" w:rsidRDefault="00030593" w:rsidP="00610E28">
            <w:pPr>
              <w:spacing w:line="480" w:lineRule="auto"/>
              <w:jc w:val="both"/>
            </w:pPr>
            <w:r w:rsidRPr="00B7199E">
              <w:t>278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96B18F7" w14:textId="77777777" w:rsidR="00030593" w:rsidRPr="00B7199E" w:rsidRDefault="00030593" w:rsidP="00610E28">
            <w:pPr>
              <w:spacing w:line="480" w:lineRule="auto"/>
              <w:jc w:val="both"/>
            </w:pPr>
            <w:r w:rsidRPr="00B7199E">
              <w:t>4.32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CA99340" w14:textId="77777777" w:rsidR="00030593" w:rsidRPr="00B7199E" w:rsidRDefault="00030593" w:rsidP="00610E28">
            <w:pPr>
              <w:spacing w:line="480" w:lineRule="auto"/>
              <w:jc w:val="both"/>
            </w:pPr>
            <w:r w:rsidRPr="00B7199E">
              <w:t>0.54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082B7B8" w14:textId="77777777" w:rsidR="00030593" w:rsidRPr="00B7199E" w:rsidRDefault="00030593" w:rsidP="00610E28">
            <w:pPr>
              <w:spacing w:line="480" w:lineRule="auto"/>
              <w:jc w:val="both"/>
            </w:pPr>
            <w:r w:rsidRPr="00B7199E">
              <w:t>Agreed</w:t>
            </w:r>
          </w:p>
        </w:tc>
      </w:tr>
      <w:tr w:rsidR="00030593" w:rsidRPr="00B7199E" w14:paraId="52E34A3A" w14:textId="77777777" w:rsidTr="00610E2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B6F812A" w14:textId="77777777" w:rsidR="00030593" w:rsidRPr="00B7199E" w:rsidRDefault="00030593" w:rsidP="00610E28">
            <w:pPr>
              <w:spacing w:line="480" w:lineRule="auto"/>
              <w:jc w:val="both"/>
            </w:pPr>
            <w:r w:rsidRPr="00B7199E">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FBB1475" w14:textId="7AC2DA8D" w:rsidR="00030593" w:rsidRPr="00B7199E" w:rsidRDefault="00EA179C" w:rsidP="00610E28">
            <w:pPr>
              <w:spacing w:line="480" w:lineRule="auto"/>
              <w:jc w:val="both"/>
            </w:pPr>
            <w:r>
              <w:t>AIRTEL</w:t>
            </w:r>
            <w:r w:rsidR="00030593" w:rsidRPr="00B7199E">
              <w:t xml:space="preserve"> has a history of employing the best brain in the industry, </w:t>
            </w:r>
            <w:proofErr w:type="gramStart"/>
            <w:r w:rsidR="00030593" w:rsidRPr="00B7199E">
              <w:t>Hence</w:t>
            </w:r>
            <w:proofErr w:type="gramEnd"/>
            <w:r w:rsidR="00030593" w:rsidRPr="00B7199E">
              <w:t xml:space="preserve"> it contributes to return on equity who contributes ensuring the success of the company.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70C8B12" w14:textId="77777777" w:rsidR="00030593" w:rsidRPr="00B7199E" w:rsidRDefault="00030593" w:rsidP="00610E28">
            <w:pPr>
              <w:spacing w:line="480" w:lineRule="auto"/>
              <w:jc w:val="both"/>
            </w:pPr>
            <w:r w:rsidRPr="00B7199E">
              <w:t>278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73FFEB7" w14:textId="77777777" w:rsidR="00030593" w:rsidRPr="00B7199E" w:rsidRDefault="00030593" w:rsidP="00610E28">
            <w:pPr>
              <w:spacing w:line="480" w:lineRule="auto"/>
              <w:jc w:val="both"/>
            </w:pPr>
            <w:r w:rsidRPr="00B7199E">
              <w:t>4.52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D1B8FC4" w14:textId="77777777" w:rsidR="00030593" w:rsidRPr="00B7199E" w:rsidRDefault="00030593" w:rsidP="00610E28">
            <w:pPr>
              <w:spacing w:line="480" w:lineRule="auto"/>
              <w:jc w:val="both"/>
            </w:pPr>
            <w:r w:rsidRPr="00B7199E">
              <w:t>0.51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5673183" w14:textId="77777777" w:rsidR="00030593" w:rsidRPr="00B7199E" w:rsidRDefault="00030593" w:rsidP="00610E28">
            <w:pPr>
              <w:spacing w:line="480" w:lineRule="auto"/>
              <w:jc w:val="both"/>
            </w:pPr>
            <w:r w:rsidRPr="00B7199E">
              <w:t>Agreed</w:t>
            </w:r>
          </w:p>
        </w:tc>
      </w:tr>
      <w:tr w:rsidR="00030593" w:rsidRPr="00B7199E" w14:paraId="2F0AFDD3" w14:textId="77777777" w:rsidTr="00610E2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4A37287" w14:textId="77777777" w:rsidR="00030593" w:rsidRPr="00B7199E" w:rsidRDefault="00030593" w:rsidP="00610E28">
            <w:pPr>
              <w:spacing w:line="480" w:lineRule="auto"/>
              <w:jc w:val="both"/>
            </w:pPr>
            <w:r w:rsidRPr="00B7199E">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D6D8E9E" w14:textId="6D3298EE" w:rsidR="00030593" w:rsidRPr="00B7199E" w:rsidRDefault="00030593" w:rsidP="00610E28">
            <w:pPr>
              <w:spacing w:line="480" w:lineRule="auto"/>
              <w:jc w:val="both"/>
            </w:pPr>
            <w:r w:rsidRPr="00B7199E">
              <w:t xml:space="preserve">In the industry, </w:t>
            </w:r>
            <w:r w:rsidR="00EA179C">
              <w:t>AIRTEL</w:t>
            </w:r>
            <w:r w:rsidRPr="00B7199E">
              <w:t xml:space="preserve"> has become a household name, hence subscribers delight in it services.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F051AB1" w14:textId="77777777" w:rsidR="00030593" w:rsidRPr="00B7199E" w:rsidRDefault="00030593" w:rsidP="00610E28">
            <w:pPr>
              <w:spacing w:line="480" w:lineRule="auto"/>
              <w:jc w:val="both"/>
            </w:pPr>
            <w:r w:rsidRPr="00B7199E">
              <w:t>278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1DDC33A" w14:textId="77777777" w:rsidR="00030593" w:rsidRPr="00B7199E" w:rsidRDefault="00030593" w:rsidP="00610E28">
            <w:pPr>
              <w:spacing w:line="480" w:lineRule="auto"/>
              <w:jc w:val="both"/>
            </w:pPr>
            <w:r w:rsidRPr="00B7199E">
              <w:t>4.32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3977A7C" w14:textId="77777777" w:rsidR="00030593" w:rsidRPr="00B7199E" w:rsidRDefault="00030593" w:rsidP="00610E28">
            <w:pPr>
              <w:spacing w:line="480" w:lineRule="auto"/>
              <w:jc w:val="both"/>
            </w:pPr>
            <w:r w:rsidRPr="00B7199E">
              <w:t>0.59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542CEF9" w14:textId="77777777" w:rsidR="00030593" w:rsidRPr="00B7199E" w:rsidRDefault="00030593" w:rsidP="00610E28">
            <w:pPr>
              <w:spacing w:line="480" w:lineRule="auto"/>
              <w:jc w:val="both"/>
            </w:pPr>
            <w:r w:rsidRPr="00B7199E">
              <w:t>Agreed</w:t>
            </w:r>
          </w:p>
        </w:tc>
      </w:tr>
      <w:tr w:rsidR="00030593" w:rsidRPr="00B7199E" w14:paraId="3FE95D2E" w14:textId="77777777" w:rsidTr="00610E2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3B8598C" w14:textId="77777777" w:rsidR="00030593" w:rsidRPr="00B7199E" w:rsidRDefault="00030593" w:rsidP="00610E28">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2503E27" w14:textId="77777777" w:rsidR="00030593" w:rsidRPr="00B7199E" w:rsidRDefault="00030593" w:rsidP="00610E28">
            <w:pPr>
              <w:spacing w:line="480" w:lineRule="auto"/>
              <w:jc w:val="both"/>
            </w:pPr>
            <w:r w:rsidRPr="00B7199E">
              <w:rPr>
                <w:b/>
              </w:rPr>
              <w:t>Cluster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B6D4665" w14:textId="77777777" w:rsidR="00030593" w:rsidRPr="00B7199E" w:rsidRDefault="00030593" w:rsidP="00610E28">
            <w:pPr>
              <w:spacing w:line="480" w:lineRule="auto"/>
              <w:jc w:val="both"/>
            </w:pPr>
            <w:r w:rsidRPr="00B7199E">
              <w:rPr>
                <w:b/>
              </w:rPr>
              <w:t>278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A325D91" w14:textId="77777777" w:rsidR="00030593" w:rsidRPr="00B7199E" w:rsidRDefault="00030593" w:rsidP="00610E28">
            <w:pPr>
              <w:spacing w:line="480" w:lineRule="auto"/>
              <w:jc w:val="both"/>
            </w:pPr>
            <w:r w:rsidRPr="00B7199E">
              <w:rPr>
                <w:b/>
              </w:rPr>
              <w:t>4.39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93C6B74" w14:textId="77777777" w:rsidR="00030593" w:rsidRPr="00B7199E" w:rsidRDefault="00030593" w:rsidP="00610E28">
            <w:pPr>
              <w:spacing w:line="480" w:lineRule="auto"/>
              <w:jc w:val="both"/>
            </w:pPr>
            <w:r w:rsidRPr="00B7199E">
              <w:rPr>
                <w:b/>
              </w:rPr>
              <w:t>0.55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DF30A93" w14:textId="77777777" w:rsidR="00030593" w:rsidRPr="00B7199E" w:rsidRDefault="00030593" w:rsidP="00610E28">
            <w:pPr>
              <w:spacing w:line="480" w:lineRule="auto"/>
              <w:jc w:val="both"/>
            </w:pPr>
            <w:r w:rsidRPr="00B7199E">
              <w:rPr>
                <w:b/>
              </w:rPr>
              <w:t>Agreed</w:t>
            </w:r>
          </w:p>
        </w:tc>
      </w:tr>
    </w:tbl>
    <w:p w14:paraId="76A874E4" w14:textId="4773FBDA" w:rsidR="00030593" w:rsidRPr="00B7199E" w:rsidRDefault="00030593" w:rsidP="00030593">
      <w:pPr>
        <w:spacing w:line="480" w:lineRule="auto"/>
        <w:jc w:val="both"/>
      </w:pPr>
      <w:r w:rsidRPr="00B7199E">
        <w:rPr>
          <w:b/>
        </w:rPr>
        <w:t>Source:  Field Survey (20</w:t>
      </w:r>
      <w:r w:rsidR="00F75737">
        <w:rPr>
          <w:b/>
        </w:rPr>
        <w:t>25</w:t>
      </w:r>
      <w:r w:rsidRPr="00B7199E">
        <w:rPr>
          <w:b/>
        </w:rPr>
        <w:t>)</w:t>
      </w:r>
    </w:p>
    <w:p w14:paraId="37993E19" w14:textId="49BE13A6" w:rsidR="00030593" w:rsidRPr="00B7199E" w:rsidRDefault="00030593" w:rsidP="00030593">
      <w:pPr>
        <w:spacing w:line="480" w:lineRule="auto"/>
        <w:jc w:val="both"/>
      </w:pPr>
      <w:r w:rsidRPr="00B7199E">
        <w:t xml:space="preserve">The information in Table 4.4 presented the opinions of respondents on compliance statutory regulation and return on equity. The mean of items exceeded the benchmark of 3.00. This indicated that respondents generally agreed that – </w:t>
      </w:r>
      <w:r w:rsidR="00EA179C">
        <w:t>AIRTEL</w:t>
      </w:r>
      <w:r w:rsidRPr="00B7199E">
        <w:t xml:space="preserve"> promotional methods increase their return on equity; </w:t>
      </w:r>
      <w:r w:rsidR="00EA179C">
        <w:t>AIRTEL</w:t>
      </w:r>
      <w:r w:rsidRPr="00B7199E">
        <w:t xml:space="preserve"> recruitment and retention policy contributes to return on equity and </w:t>
      </w:r>
      <w:r w:rsidR="00EA179C">
        <w:t>AIRTEL</w:t>
      </w:r>
      <w:r w:rsidRPr="00B7199E">
        <w:t xml:space="preserve"> has become a household name which brings delight for subscribers. The cluster mean and standard deviation stood at 4.39 and 0.55 respectively. This connotes that respondents coherently agreed that that there is a form of association between compliance statutory regulations and return on equity of </w:t>
      </w:r>
      <w:r w:rsidR="00EA179C">
        <w:t>AIRTEL</w:t>
      </w:r>
      <w:r w:rsidRPr="00B7199E">
        <w:t xml:space="preserve"> communications Limited. </w:t>
      </w:r>
    </w:p>
    <w:p w14:paraId="0CF014E2" w14:textId="77777777" w:rsidR="00030593" w:rsidRPr="00B7199E" w:rsidRDefault="00030593" w:rsidP="00030593">
      <w:pPr>
        <w:spacing w:line="480" w:lineRule="auto"/>
        <w:jc w:val="both"/>
      </w:pPr>
      <w:r w:rsidRPr="00B7199E">
        <w:rPr>
          <w:b/>
        </w:rPr>
        <w:lastRenderedPageBreak/>
        <w:t>4.3    Test of Hypotheses</w:t>
      </w:r>
    </w:p>
    <w:p w14:paraId="715DE6BC" w14:textId="77777777" w:rsidR="00030593" w:rsidRPr="00B7199E" w:rsidRDefault="00030593" w:rsidP="00030593">
      <w:pPr>
        <w:spacing w:line="480" w:lineRule="auto"/>
        <w:jc w:val="both"/>
      </w:pPr>
      <w:r w:rsidRPr="00B7199E">
        <w:t>The chi-square technique was utilized to test the research hypothesis. The chi-square test for independence compares two variables in a contingency table to see if they are related. The decision to retain or reject the null hypothesis is determined by the probability value of Pearson chi-square statistic. If the probability value of the Pearson chi-square statistic is less than 0.05, the null hypothesis is rejected (or accepts the alternative hypothesis). Also, if the Pearson chi-square probability value is greater than 0.05, the null hypothesis is accepted. </w:t>
      </w:r>
    </w:p>
    <w:p w14:paraId="3A69A2D3" w14:textId="77777777" w:rsidR="00030593" w:rsidRPr="00B7199E" w:rsidRDefault="00030593" w:rsidP="00030593">
      <w:pPr>
        <w:spacing w:line="480" w:lineRule="auto"/>
        <w:jc w:val="both"/>
      </w:pPr>
      <w:r w:rsidRPr="00B7199E">
        <w:rPr>
          <w:b/>
        </w:rPr>
        <w:t>Hypothesis One</w:t>
      </w:r>
    </w:p>
    <w:p w14:paraId="01983B1E" w14:textId="7B169E0C" w:rsidR="00030593" w:rsidRPr="00B7199E" w:rsidRDefault="00030593" w:rsidP="00030593">
      <w:pPr>
        <w:spacing w:line="480" w:lineRule="auto"/>
        <w:jc w:val="both"/>
      </w:pPr>
      <w:r w:rsidRPr="00B7199E">
        <w:t>H</w:t>
      </w:r>
      <w:r w:rsidRPr="00B7199E">
        <w:rPr>
          <w:vertAlign w:val="subscript"/>
        </w:rPr>
        <w:t>0</w:t>
      </w:r>
      <w:r w:rsidRPr="00B7199E">
        <w:rPr>
          <w:b/>
        </w:rPr>
        <w:t>:</w:t>
      </w:r>
      <w:r w:rsidRPr="00B7199E">
        <w:t xml:space="preserve"> Crises management in </w:t>
      </w:r>
      <w:r w:rsidR="00EA179C">
        <w:t>AIRTEL</w:t>
      </w:r>
      <w:r w:rsidRPr="00B7199E">
        <w:t xml:space="preserve"> does not affect the company’s earnings per share.</w:t>
      </w:r>
    </w:p>
    <w:p w14:paraId="4820A5CB" w14:textId="59584579" w:rsidR="00030593" w:rsidRPr="00B7199E" w:rsidRDefault="00030593" w:rsidP="00030593">
      <w:pPr>
        <w:spacing w:line="480" w:lineRule="auto"/>
        <w:jc w:val="both"/>
      </w:pPr>
      <w:r w:rsidRPr="00B7199E">
        <w:t>H</w:t>
      </w:r>
      <w:r w:rsidRPr="00B7199E">
        <w:rPr>
          <w:vertAlign w:val="subscript"/>
        </w:rPr>
        <w:t>1</w:t>
      </w:r>
      <w:r w:rsidRPr="00B7199E">
        <w:t xml:space="preserve">: Crises management in </w:t>
      </w:r>
      <w:r w:rsidR="00EA179C">
        <w:t>AIRTEL</w:t>
      </w:r>
      <w:r w:rsidRPr="00B7199E">
        <w:t xml:space="preserve"> affects the company’s earnings per share.</w:t>
      </w:r>
    </w:p>
    <w:tbl>
      <w:tblPr>
        <w:tblW w:w="0" w:type="auto"/>
        <w:tblCellMar>
          <w:top w:w="15" w:type="dxa"/>
          <w:left w:w="15" w:type="dxa"/>
          <w:bottom w:w="15" w:type="dxa"/>
          <w:right w:w="15" w:type="dxa"/>
        </w:tblCellMar>
        <w:tblLook w:val="04A0" w:firstRow="1" w:lastRow="0" w:firstColumn="1" w:lastColumn="0" w:noHBand="0" w:noVBand="1"/>
      </w:tblPr>
      <w:tblGrid>
        <w:gridCol w:w="5147"/>
        <w:gridCol w:w="842"/>
        <w:gridCol w:w="484"/>
        <w:gridCol w:w="2350"/>
      </w:tblGrid>
      <w:tr w:rsidR="00030593" w:rsidRPr="00B7199E" w14:paraId="3F719443" w14:textId="77777777" w:rsidTr="00610E28">
        <w:trPr>
          <w:gridAfter w:val="3"/>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78549EB" w14:textId="77777777" w:rsidR="00030593" w:rsidRPr="00B7199E" w:rsidRDefault="00030593" w:rsidP="00610E28">
            <w:pPr>
              <w:spacing w:line="480" w:lineRule="auto"/>
              <w:jc w:val="both"/>
            </w:pPr>
            <w:r w:rsidRPr="00B7199E">
              <w:rPr>
                <w:b/>
              </w:rPr>
              <w:t>Table 4.5:  Chi-Square Tests for Hypothesis One</w:t>
            </w:r>
          </w:p>
        </w:tc>
      </w:tr>
      <w:tr w:rsidR="00030593" w:rsidRPr="00B7199E" w14:paraId="7B9A3998" w14:textId="77777777" w:rsidTr="00610E2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351AAA8" w14:textId="77777777" w:rsidR="00030593" w:rsidRPr="00B7199E" w:rsidRDefault="00030593" w:rsidP="00610E28">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F0C9A1D" w14:textId="77777777" w:rsidR="00030593" w:rsidRPr="00B7199E" w:rsidRDefault="00030593" w:rsidP="00610E28">
            <w:pPr>
              <w:spacing w:line="480" w:lineRule="auto"/>
              <w:jc w:val="both"/>
            </w:pPr>
            <w:r w:rsidRPr="00B7199E">
              <w:t>Value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1813562" w14:textId="77777777" w:rsidR="00030593" w:rsidRPr="00B7199E" w:rsidRDefault="00030593" w:rsidP="00610E28">
            <w:pPr>
              <w:spacing w:line="480" w:lineRule="auto"/>
              <w:jc w:val="both"/>
            </w:pPr>
            <w:proofErr w:type="spellStart"/>
            <w:r w:rsidRPr="00B7199E">
              <w:t>Df</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4E9E244" w14:textId="77777777" w:rsidR="00030593" w:rsidRPr="00B7199E" w:rsidRDefault="00030593" w:rsidP="00610E28">
            <w:pPr>
              <w:spacing w:line="480" w:lineRule="auto"/>
              <w:jc w:val="both"/>
            </w:pPr>
            <w:r w:rsidRPr="00B7199E">
              <w:t>Asymp. Sig. (2-sided)</w:t>
            </w:r>
          </w:p>
        </w:tc>
      </w:tr>
      <w:tr w:rsidR="00030593" w:rsidRPr="00B7199E" w14:paraId="1AEB9EAE" w14:textId="77777777" w:rsidTr="00610E2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6A075D3" w14:textId="77777777" w:rsidR="00030593" w:rsidRPr="00B7199E" w:rsidRDefault="00030593" w:rsidP="00610E28">
            <w:pPr>
              <w:spacing w:line="480" w:lineRule="auto"/>
              <w:jc w:val="both"/>
            </w:pPr>
            <w:r w:rsidRPr="00B7199E">
              <w:t>Pearson Chi-Square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4D5185D" w14:textId="77777777" w:rsidR="00030593" w:rsidRPr="00B7199E" w:rsidRDefault="00030593" w:rsidP="00610E28">
            <w:pPr>
              <w:spacing w:line="480" w:lineRule="auto"/>
              <w:jc w:val="both"/>
            </w:pPr>
            <w:r w:rsidRPr="00B7199E">
              <w:t>9.022</w:t>
            </w:r>
            <w:r w:rsidRPr="00B7199E">
              <w:rPr>
                <w:vertAlign w:val="superscript"/>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E147329" w14:textId="77777777" w:rsidR="00030593" w:rsidRPr="00B7199E" w:rsidRDefault="00030593" w:rsidP="00610E28">
            <w:pPr>
              <w:spacing w:line="480" w:lineRule="auto"/>
              <w:jc w:val="both"/>
            </w:pPr>
            <w:r w:rsidRPr="00B7199E">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192E1C2" w14:textId="77777777" w:rsidR="00030593" w:rsidRPr="00B7199E" w:rsidRDefault="00030593" w:rsidP="00610E28">
            <w:pPr>
              <w:spacing w:line="480" w:lineRule="auto"/>
              <w:jc w:val="both"/>
            </w:pPr>
            <w:r w:rsidRPr="00B7199E">
              <w:t>.011</w:t>
            </w:r>
          </w:p>
        </w:tc>
      </w:tr>
      <w:tr w:rsidR="00030593" w:rsidRPr="00B7199E" w14:paraId="5734145A" w14:textId="77777777" w:rsidTr="00610E2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C332C76" w14:textId="77777777" w:rsidR="00030593" w:rsidRPr="00B7199E" w:rsidRDefault="00030593" w:rsidP="00610E28">
            <w:pPr>
              <w:spacing w:line="480" w:lineRule="auto"/>
              <w:jc w:val="both"/>
            </w:pPr>
            <w:r w:rsidRPr="00B7199E">
              <w:t>Likelihood Ratio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23D8E00" w14:textId="77777777" w:rsidR="00030593" w:rsidRPr="00B7199E" w:rsidRDefault="00030593" w:rsidP="00610E28">
            <w:pPr>
              <w:spacing w:line="480" w:lineRule="auto"/>
              <w:jc w:val="both"/>
            </w:pPr>
            <w:r w:rsidRPr="00B7199E">
              <w:t>8.842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E7D5563" w14:textId="77777777" w:rsidR="00030593" w:rsidRPr="00B7199E" w:rsidRDefault="00030593" w:rsidP="00610E28">
            <w:pPr>
              <w:spacing w:line="480" w:lineRule="auto"/>
              <w:jc w:val="both"/>
            </w:pPr>
            <w:r w:rsidRPr="00B7199E">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941AA6E" w14:textId="77777777" w:rsidR="00030593" w:rsidRPr="00B7199E" w:rsidRDefault="00030593" w:rsidP="00610E28">
            <w:pPr>
              <w:spacing w:line="480" w:lineRule="auto"/>
              <w:jc w:val="both"/>
            </w:pPr>
            <w:r w:rsidRPr="00B7199E">
              <w:t>.012</w:t>
            </w:r>
          </w:p>
        </w:tc>
      </w:tr>
      <w:tr w:rsidR="00030593" w:rsidRPr="00B7199E" w14:paraId="12068419" w14:textId="77777777" w:rsidTr="00610E2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3FDAB19" w14:textId="77777777" w:rsidR="00030593" w:rsidRPr="00B7199E" w:rsidRDefault="00030593" w:rsidP="00610E28">
            <w:pPr>
              <w:spacing w:line="480" w:lineRule="auto"/>
              <w:jc w:val="both"/>
            </w:pPr>
            <w:r w:rsidRPr="00B7199E">
              <w:t>Linear-by-Linear Association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5998EDC" w14:textId="77777777" w:rsidR="00030593" w:rsidRPr="00B7199E" w:rsidRDefault="00030593" w:rsidP="00610E28">
            <w:pPr>
              <w:spacing w:line="480" w:lineRule="auto"/>
              <w:jc w:val="both"/>
            </w:pPr>
            <w:r w:rsidRPr="00B7199E">
              <w:t>8.985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F0A7146" w14:textId="77777777" w:rsidR="00030593" w:rsidRPr="00B7199E" w:rsidRDefault="00030593" w:rsidP="00610E28">
            <w:pPr>
              <w:spacing w:line="480" w:lineRule="auto"/>
              <w:jc w:val="both"/>
            </w:pPr>
            <w:r w:rsidRPr="00B7199E">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EA88517" w14:textId="77777777" w:rsidR="00030593" w:rsidRPr="00B7199E" w:rsidRDefault="00030593" w:rsidP="00610E28">
            <w:pPr>
              <w:spacing w:line="480" w:lineRule="auto"/>
              <w:jc w:val="both"/>
            </w:pPr>
            <w:r w:rsidRPr="00B7199E">
              <w:t>.003</w:t>
            </w:r>
          </w:p>
        </w:tc>
      </w:tr>
      <w:tr w:rsidR="00030593" w:rsidRPr="00B7199E" w14:paraId="3516A6A3" w14:textId="77777777" w:rsidTr="00610E2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F06642A" w14:textId="77777777" w:rsidR="00030593" w:rsidRPr="00B7199E" w:rsidRDefault="00030593" w:rsidP="00610E28">
            <w:pPr>
              <w:spacing w:line="480" w:lineRule="auto"/>
              <w:jc w:val="both"/>
            </w:pPr>
            <w:r w:rsidRPr="00B7199E">
              <w:t>N of Valid Cases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33D51C2" w14:textId="77777777" w:rsidR="00030593" w:rsidRPr="00B7199E" w:rsidRDefault="00030593" w:rsidP="00610E28">
            <w:pPr>
              <w:spacing w:line="480" w:lineRule="auto"/>
              <w:jc w:val="both"/>
            </w:pPr>
            <w:r w:rsidRPr="00B7199E">
              <w:t>278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27669A6" w14:textId="77777777" w:rsidR="00030593" w:rsidRPr="00B7199E" w:rsidRDefault="00030593" w:rsidP="00610E28">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3BFEDE8" w14:textId="77777777" w:rsidR="00030593" w:rsidRPr="00B7199E" w:rsidRDefault="00030593" w:rsidP="00610E28">
            <w:pPr>
              <w:spacing w:line="480" w:lineRule="auto"/>
              <w:jc w:val="both"/>
            </w:pPr>
          </w:p>
        </w:tc>
      </w:tr>
    </w:tbl>
    <w:p w14:paraId="41038E63" w14:textId="77777777" w:rsidR="00030593" w:rsidRPr="00B7199E" w:rsidRDefault="00030593" w:rsidP="00030593">
      <w:pPr>
        <w:spacing w:line="480" w:lineRule="auto"/>
        <w:jc w:val="both"/>
      </w:pPr>
      <w:r w:rsidRPr="00B7199E">
        <w:rPr>
          <w:b/>
        </w:rPr>
        <w:t>Source:  SPSS Output</w:t>
      </w:r>
    </w:p>
    <w:p w14:paraId="2BA71A99" w14:textId="4791C6FE" w:rsidR="00030593" w:rsidRPr="00B7199E" w:rsidRDefault="00030593" w:rsidP="00030593">
      <w:pPr>
        <w:spacing w:line="480" w:lineRule="auto"/>
        <w:jc w:val="both"/>
      </w:pPr>
      <w:r w:rsidRPr="00B7199E">
        <w:t xml:space="preserve">The Pearson chi-square statistic stood at 9.022 with probability value 0.011. Since the probability value is less than the standard 0.05, the null hypothesis is rejected and the alternate hypothesis is </w:t>
      </w:r>
      <w:r w:rsidRPr="00B7199E">
        <w:lastRenderedPageBreak/>
        <w:t xml:space="preserve">accepted that crises management affects the earnings per share of </w:t>
      </w:r>
      <w:r w:rsidR="00EA179C">
        <w:t>AIRTEL</w:t>
      </w:r>
      <w:r w:rsidRPr="00B7199E">
        <w:t xml:space="preserve"> Communications Limited.</w:t>
      </w:r>
    </w:p>
    <w:p w14:paraId="44B432D4" w14:textId="77777777" w:rsidR="00030593" w:rsidRPr="00B7199E" w:rsidRDefault="00030593" w:rsidP="00030593">
      <w:pPr>
        <w:spacing w:line="480" w:lineRule="auto"/>
        <w:jc w:val="both"/>
      </w:pPr>
      <w:r w:rsidRPr="00B7199E">
        <w:rPr>
          <w:b/>
        </w:rPr>
        <w:t>Hypothesis Two</w:t>
      </w:r>
    </w:p>
    <w:p w14:paraId="500EC149" w14:textId="4117137E" w:rsidR="00030593" w:rsidRPr="00B7199E" w:rsidRDefault="00030593" w:rsidP="00030593">
      <w:pPr>
        <w:spacing w:line="480" w:lineRule="auto"/>
        <w:jc w:val="both"/>
      </w:pPr>
      <w:r w:rsidRPr="00B7199E">
        <w:rPr>
          <w:b/>
        </w:rPr>
        <w:t>H</w:t>
      </w:r>
      <w:r w:rsidRPr="00B7199E">
        <w:rPr>
          <w:b/>
          <w:vertAlign w:val="subscript"/>
        </w:rPr>
        <w:t>0</w:t>
      </w:r>
      <w:r w:rsidRPr="00B7199E">
        <w:rPr>
          <w:b/>
        </w:rPr>
        <w:t>:</w:t>
      </w:r>
      <w:r w:rsidRPr="00B7199E">
        <w:t xml:space="preserve"> The code of conduct for </w:t>
      </w:r>
      <w:r w:rsidR="00EA179C">
        <w:t>AIRTEL</w:t>
      </w:r>
      <w:r w:rsidRPr="00B7199E">
        <w:t>’s employees does not affect the company’s reputation.</w:t>
      </w:r>
    </w:p>
    <w:p w14:paraId="3C5728DE" w14:textId="3E8BCE39" w:rsidR="00030593" w:rsidRPr="00B7199E" w:rsidRDefault="00030593" w:rsidP="00030593">
      <w:pPr>
        <w:spacing w:line="480" w:lineRule="auto"/>
        <w:jc w:val="both"/>
      </w:pPr>
      <w:r w:rsidRPr="00B7199E">
        <w:t>H</w:t>
      </w:r>
      <w:r w:rsidRPr="00B7199E">
        <w:rPr>
          <w:vertAlign w:val="subscript"/>
        </w:rPr>
        <w:t>1</w:t>
      </w:r>
      <w:r w:rsidRPr="00B7199E">
        <w:t xml:space="preserve">: The code of conduct for </w:t>
      </w:r>
      <w:r w:rsidR="00EA179C">
        <w:t>AIRTEL</w:t>
      </w:r>
      <w:r w:rsidRPr="00B7199E">
        <w:t>’s employees affects the company’s reputation </w:t>
      </w:r>
    </w:p>
    <w:tbl>
      <w:tblPr>
        <w:tblW w:w="0" w:type="auto"/>
        <w:tblCellMar>
          <w:top w:w="15" w:type="dxa"/>
          <w:left w:w="15" w:type="dxa"/>
          <w:bottom w:w="15" w:type="dxa"/>
          <w:right w:w="15" w:type="dxa"/>
        </w:tblCellMar>
        <w:tblLook w:val="04A0" w:firstRow="1" w:lastRow="0" w:firstColumn="1" w:lastColumn="0" w:noHBand="0" w:noVBand="1"/>
      </w:tblPr>
      <w:tblGrid>
        <w:gridCol w:w="5152"/>
        <w:gridCol w:w="962"/>
        <w:gridCol w:w="430"/>
        <w:gridCol w:w="2350"/>
      </w:tblGrid>
      <w:tr w:rsidR="00030593" w:rsidRPr="00B7199E" w14:paraId="62A16E38" w14:textId="77777777" w:rsidTr="00610E28">
        <w:trPr>
          <w:gridAfter w:val="3"/>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6C79B65" w14:textId="77777777" w:rsidR="00030593" w:rsidRPr="00B7199E" w:rsidRDefault="00030593" w:rsidP="00610E28">
            <w:pPr>
              <w:spacing w:line="480" w:lineRule="auto"/>
              <w:jc w:val="both"/>
            </w:pPr>
            <w:r w:rsidRPr="00B7199E">
              <w:rPr>
                <w:b/>
              </w:rPr>
              <w:t>Table 4.6:  Chi-Square Tests for Hypothesis Two</w:t>
            </w:r>
          </w:p>
        </w:tc>
      </w:tr>
      <w:tr w:rsidR="00030593" w:rsidRPr="00B7199E" w14:paraId="7CCB7254" w14:textId="77777777" w:rsidTr="00610E2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60E5659" w14:textId="77777777" w:rsidR="00030593" w:rsidRPr="00B7199E" w:rsidRDefault="00030593" w:rsidP="00610E28">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F1385C6" w14:textId="77777777" w:rsidR="00030593" w:rsidRPr="00B7199E" w:rsidRDefault="00030593" w:rsidP="00610E28">
            <w:pPr>
              <w:spacing w:line="480" w:lineRule="auto"/>
              <w:jc w:val="both"/>
            </w:pPr>
            <w:r w:rsidRPr="00B7199E">
              <w:t>Value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AFFD6EB" w14:textId="77777777" w:rsidR="00030593" w:rsidRPr="00B7199E" w:rsidRDefault="00030593" w:rsidP="00610E28">
            <w:pPr>
              <w:spacing w:line="480" w:lineRule="auto"/>
              <w:jc w:val="both"/>
            </w:pPr>
            <w:proofErr w:type="spellStart"/>
            <w:r w:rsidRPr="00B7199E">
              <w:t>df</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3E4D4FC" w14:textId="77777777" w:rsidR="00030593" w:rsidRPr="00B7199E" w:rsidRDefault="00030593" w:rsidP="00610E28">
            <w:pPr>
              <w:spacing w:line="480" w:lineRule="auto"/>
              <w:jc w:val="both"/>
            </w:pPr>
            <w:r w:rsidRPr="00B7199E">
              <w:t>Asymp. Sig. (2-sided)</w:t>
            </w:r>
          </w:p>
        </w:tc>
      </w:tr>
      <w:tr w:rsidR="00030593" w:rsidRPr="00B7199E" w14:paraId="307150A3" w14:textId="77777777" w:rsidTr="00610E2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3EDF5DB" w14:textId="77777777" w:rsidR="00030593" w:rsidRPr="00B7199E" w:rsidRDefault="00030593" w:rsidP="00610E28">
            <w:pPr>
              <w:spacing w:line="480" w:lineRule="auto"/>
              <w:jc w:val="both"/>
            </w:pPr>
            <w:r w:rsidRPr="00B7199E">
              <w:t>Pearson Chi-Square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AFD976A" w14:textId="77777777" w:rsidR="00030593" w:rsidRPr="00B7199E" w:rsidRDefault="00030593" w:rsidP="00610E28">
            <w:pPr>
              <w:spacing w:line="480" w:lineRule="auto"/>
              <w:jc w:val="both"/>
            </w:pPr>
            <w:r w:rsidRPr="00B7199E">
              <w:t>10.784</w:t>
            </w:r>
            <w:r w:rsidRPr="00B7199E">
              <w:rPr>
                <w:vertAlign w:val="superscript"/>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DA6BAEF" w14:textId="77777777" w:rsidR="00030593" w:rsidRPr="00B7199E" w:rsidRDefault="00030593" w:rsidP="00610E28">
            <w:pPr>
              <w:spacing w:line="480" w:lineRule="auto"/>
              <w:jc w:val="both"/>
            </w:pPr>
            <w:r w:rsidRPr="00B7199E">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05E65BA" w14:textId="77777777" w:rsidR="00030593" w:rsidRPr="00B7199E" w:rsidRDefault="00030593" w:rsidP="00610E28">
            <w:pPr>
              <w:spacing w:line="480" w:lineRule="auto"/>
              <w:jc w:val="both"/>
            </w:pPr>
            <w:r w:rsidRPr="00B7199E">
              <w:t>.005</w:t>
            </w:r>
          </w:p>
        </w:tc>
      </w:tr>
      <w:tr w:rsidR="00030593" w:rsidRPr="00B7199E" w14:paraId="3374AC66" w14:textId="77777777" w:rsidTr="00610E2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62F3C4F" w14:textId="77777777" w:rsidR="00030593" w:rsidRPr="00B7199E" w:rsidRDefault="00030593" w:rsidP="00610E28">
            <w:pPr>
              <w:spacing w:line="480" w:lineRule="auto"/>
              <w:jc w:val="both"/>
            </w:pPr>
            <w:r w:rsidRPr="00B7199E">
              <w:t>Likelihood Ratio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D2953ED" w14:textId="77777777" w:rsidR="00030593" w:rsidRPr="00B7199E" w:rsidRDefault="00030593" w:rsidP="00610E28">
            <w:pPr>
              <w:spacing w:line="480" w:lineRule="auto"/>
              <w:jc w:val="both"/>
            </w:pPr>
            <w:r w:rsidRPr="00B7199E">
              <w:t>10.541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58591E7" w14:textId="77777777" w:rsidR="00030593" w:rsidRPr="00B7199E" w:rsidRDefault="00030593" w:rsidP="00610E28">
            <w:pPr>
              <w:spacing w:line="480" w:lineRule="auto"/>
              <w:jc w:val="both"/>
            </w:pPr>
            <w:r w:rsidRPr="00B7199E">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03B067C" w14:textId="77777777" w:rsidR="00030593" w:rsidRPr="00B7199E" w:rsidRDefault="00030593" w:rsidP="00610E28">
            <w:pPr>
              <w:spacing w:line="480" w:lineRule="auto"/>
              <w:jc w:val="both"/>
            </w:pPr>
            <w:r w:rsidRPr="00B7199E">
              <w:t>.005</w:t>
            </w:r>
          </w:p>
        </w:tc>
      </w:tr>
      <w:tr w:rsidR="00030593" w:rsidRPr="00B7199E" w14:paraId="7384E0A8" w14:textId="77777777" w:rsidTr="00610E2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E06875E" w14:textId="77777777" w:rsidR="00030593" w:rsidRPr="00B7199E" w:rsidRDefault="00030593" w:rsidP="00610E28">
            <w:pPr>
              <w:spacing w:line="480" w:lineRule="auto"/>
              <w:jc w:val="both"/>
            </w:pPr>
            <w:r w:rsidRPr="00B7199E">
              <w:t>Linear-by-Linear Association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B83F178" w14:textId="77777777" w:rsidR="00030593" w:rsidRPr="00B7199E" w:rsidRDefault="00030593" w:rsidP="00610E28">
            <w:pPr>
              <w:spacing w:line="480" w:lineRule="auto"/>
              <w:jc w:val="both"/>
            </w:pPr>
            <w:r w:rsidRPr="00B7199E">
              <w:t>9.556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FD37E02" w14:textId="77777777" w:rsidR="00030593" w:rsidRPr="00B7199E" w:rsidRDefault="00030593" w:rsidP="00610E28">
            <w:pPr>
              <w:spacing w:line="480" w:lineRule="auto"/>
              <w:jc w:val="both"/>
            </w:pPr>
            <w:r w:rsidRPr="00B7199E">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F95DE7B" w14:textId="77777777" w:rsidR="00030593" w:rsidRPr="00B7199E" w:rsidRDefault="00030593" w:rsidP="00610E28">
            <w:pPr>
              <w:spacing w:line="480" w:lineRule="auto"/>
              <w:jc w:val="both"/>
            </w:pPr>
            <w:r w:rsidRPr="00B7199E">
              <w:t>.002</w:t>
            </w:r>
          </w:p>
        </w:tc>
      </w:tr>
      <w:tr w:rsidR="00030593" w:rsidRPr="00B7199E" w14:paraId="451125A5" w14:textId="77777777" w:rsidTr="00610E2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BAB9447" w14:textId="77777777" w:rsidR="00030593" w:rsidRPr="00B7199E" w:rsidRDefault="00030593" w:rsidP="00610E28">
            <w:pPr>
              <w:spacing w:line="480" w:lineRule="auto"/>
              <w:jc w:val="both"/>
            </w:pPr>
            <w:r w:rsidRPr="00B7199E">
              <w:t>N of Valid Cases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0643C64" w14:textId="77777777" w:rsidR="00030593" w:rsidRPr="00B7199E" w:rsidRDefault="00030593" w:rsidP="00610E28">
            <w:pPr>
              <w:spacing w:line="480" w:lineRule="auto"/>
              <w:jc w:val="both"/>
            </w:pPr>
            <w:r w:rsidRPr="00B7199E">
              <w:t>278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06D7E93" w14:textId="77777777" w:rsidR="00030593" w:rsidRPr="00B7199E" w:rsidRDefault="00030593" w:rsidP="00610E28">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39DBAB9" w14:textId="77777777" w:rsidR="00030593" w:rsidRPr="00B7199E" w:rsidRDefault="00030593" w:rsidP="00610E28">
            <w:pPr>
              <w:spacing w:line="480" w:lineRule="auto"/>
              <w:jc w:val="both"/>
            </w:pPr>
          </w:p>
        </w:tc>
      </w:tr>
      <w:tr w:rsidR="00030593" w:rsidRPr="00B7199E" w14:paraId="62CA285D" w14:textId="77777777" w:rsidTr="00610E2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DDE0DFF" w14:textId="77777777" w:rsidR="00030593" w:rsidRPr="00B7199E" w:rsidRDefault="00030593" w:rsidP="00610E28">
            <w:pPr>
              <w:spacing w:line="480" w:lineRule="auto"/>
              <w:jc w:val="both"/>
            </w:pPr>
            <w:r w:rsidRPr="00B7199E">
              <w:rPr>
                <w:b/>
              </w:rPr>
              <w:t>Source:  SPSS Output</w:t>
            </w:r>
          </w:p>
        </w:tc>
        <w:tc>
          <w:tcPr>
            <w:tcW w:w="0" w:type="auto"/>
            <w:vAlign w:val="center"/>
            <w:hideMark/>
          </w:tcPr>
          <w:p w14:paraId="0ACBCE6D" w14:textId="77777777" w:rsidR="00030593" w:rsidRPr="00B7199E" w:rsidRDefault="00030593" w:rsidP="00610E28">
            <w:pPr>
              <w:spacing w:line="480" w:lineRule="auto"/>
              <w:jc w:val="both"/>
            </w:pPr>
          </w:p>
        </w:tc>
        <w:tc>
          <w:tcPr>
            <w:tcW w:w="0" w:type="auto"/>
            <w:vAlign w:val="center"/>
            <w:hideMark/>
          </w:tcPr>
          <w:p w14:paraId="47BAD675" w14:textId="77777777" w:rsidR="00030593" w:rsidRPr="00B7199E" w:rsidRDefault="00030593" w:rsidP="00610E28">
            <w:pPr>
              <w:spacing w:line="480" w:lineRule="auto"/>
              <w:jc w:val="both"/>
            </w:pPr>
          </w:p>
        </w:tc>
        <w:tc>
          <w:tcPr>
            <w:tcW w:w="0" w:type="auto"/>
            <w:vAlign w:val="center"/>
            <w:hideMark/>
          </w:tcPr>
          <w:p w14:paraId="65C21C72" w14:textId="77777777" w:rsidR="00030593" w:rsidRPr="00B7199E" w:rsidRDefault="00030593" w:rsidP="00610E28">
            <w:pPr>
              <w:spacing w:line="480" w:lineRule="auto"/>
              <w:jc w:val="both"/>
            </w:pPr>
          </w:p>
        </w:tc>
      </w:tr>
    </w:tbl>
    <w:p w14:paraId="007B67A8" w14:textId="45B3DAD3" w:rsidR="00030593" w:rsidRPr="00B7199E" w:rsidRDefault="00030593" w:rsidP="00030593">
      <w:pPr>
        <w:spacing w:line="480" w:lineRule="auto"/>
        <w:jc w:val="both"/>
      </w:pPr>
      <w:r w:rsidRPr="00B7199E">
        <w:t xml:space="preserve">The Pearson chi-square statistic stood at 10.784 with probability value of 0.005. Given the fact that the probability value is less than 0.05, the null hypothesis is rejected and the alternative hypothesis is accepted that code of conduct for employees of </w:t>
      </w:r>
      <w:r w:rsidR="00EA179C">
        <w:t>AIRTEL</w:t>
      </w:r>
      <w:r w:rsidRPr="00B7199E">
        <w:t xml:space="preserve"> affects the reputation of the </w:t>
      </w:r>
      <w:r w:rsidR="00EA179C">
        <w:t>AIRTEL</w:t>
      </w:r>
      <w:r w:rsidRPr="00B7199E">
        <w:t xml:space="preserve"> Communications Limited.</w:t>
      </w:r>
    </w:p>
    <w:p w14:paraId="194452C7" w14:textId="77777777" w:rsidR="00030593" w:rsidRPr="00B7199E" w:rsidRDefault="00030593" w:rsidP="00030593">
      <w:pPr>
        <w:spacing w:line="480" w:lineRule="auto"/>
        <w:jc w:val="both"/>
      </w:pPr>
      <w:r w:rsidRPr="00B7199E">
        <w:rPr>
          <w:b/>
        </w:rPr>
        <w:t>Hypothesis Three</w:t>
      </w:r>
    </w:p>
    <w:p w14:paraId="6D285F5A" w14:textId="3F223435" w:rsidR="00030593" w:rsidRPr="00B7199E" w:rsidRDefault="00030593" w:rsidP="00030593">
      <w:pPr>
        <w:spacing w:line="480" w:lineRule="auto"/>
        <w:jc w:val="both"/>
      </w:pPr>
      <w:r w:rsidRPr="00B7199E">
        <w:rPr>
          <w:b/>
        </w:rPr>
        <w:t>H</w:t>
      </w:r>
      <w:r w:rsidRPr="00B7199E">
        <w:rPr>
          <w:b/>
          <w:vertAlign w:val="subscript"/>
        </w:rPr>
        <w:t>0</w:t>
      </w:r>
      <w:r w:rsidRPr="00B7199E">
        <w:t xml:space="preserve">: Compliance with statutory regulations does not affect </w:t>
      </w:r>
      <w:r w:rsidR="00EA179C">
        <w:t>AIRTEL</w:t>
      </w:r>
      <w:r w:rsidRPr="00B7199E">
        <w:t>’s return on equity.</w:t>
      </w:r>
    </w:p>
    <w:p w14:paraId="40DEFAD7" w14:textId="282F842C" w:rsidR="00030593" w:rsidRPr="00B7199E" w:rsidRDefault="00030593" w:rsidP="00030593">
      <w:pPr>
        <w:spacing w:line="480" w:lineRule="auto"/>
        <w:jc w:val="both"/>
      </w:pPr>
      <w:r w:rsidRPr="00B7199E">
        <w:rPr>
          <w:b/>
        </w:rPr>
        <w:t>H</w:t>
      </w:r>
      <w:r w:rsidRPr="00B7199E">
        <w:rPr>
          <w:b/>
          <w:vertAlign w:val="subscript"/>
        </w:rPr>
        <w:t>1</w:t>
      </w:r>
      <w:r w:rsidRPr="00B7199E">
        <w:t xml:space="preserve">: Compliance with statutory regulations affects </w:t>
      </w:r>
      <w:r w:rsidR="00EA179C">
        <w:t>AIRTEL</w:t>
      </w:r>
      <w:r w:rsidRPr="00B7199E">
        <w:t>’s return on equity.</w:t>
      </w:r>
    </w:p>
    <w:tbl>
      <w:tblPr>
        <w:tblW w:w="0" w:type="auto"/>
        <w:tblCellMar>
          <w:top w:w="15" w:type="dxa"/>
          <w:left w:w="15" w:type="dxa"/>
          <w:bottom w:w="15" w:type="dxa"/>
          <w:right w:w="15" w:type="dxa"/>
        </w:tblCellMar>
        <w:tblLook w:val="04A0" w:firstRow="1" w:lastRow="0" w:firstColumn="1" w:lastColumn="0" w:noHBand="0" w:noVBand="1"/>
      </w:tblPr>
      <w:tblGrid>
        <w:gridCol w:w="5265"/>
        <w:gridCol w:w="842"/>
        <w:gridCol w:w="430"/>
        <w:gridCol w:w="2350"/>
      </w:tblGrid>
      <w:tr w:rsidR="00030593" w:rsidRPr="00B7199E" w14:paraId="3EE2CAC7" w14:textId="77777777" w:rsidTr="00610E28">
        <w:trPr>
          <w:gridAfter w:val="3"/>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549E4FE" w14:textId="77777777" w:rsidR="00030593" w:rsidRPr="00B7199E" w:rsidRDefault="00030593" w:rsidP="00610E28">
            <w:pPr>
              <w:spacing w:line="480" w:lineRule="auto"/>
              <w:jc w:val="both"/>
            </w:pPr>
            <w:r w:rsidRPr="00B7199E">
              <w:rPr>
                <w:b/>
              </w:rPr>
              <w:lastRenderedPageBreak/>
              <w:t>Table 4.7: Chi-Square Tests for Hypothesis Three</w:t>
            </w:r>
          </w:p>
        </w:tc>
      </w:tr>
      <w:tr w:rsidR="00030593" w:rsidRPr="00B7199E" w14:paraId="791B6D0A" w14:textId="77777777" w:rsidTr="00610E2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D89FA5A" w14:textId="77777777" w:rsidR="00030593" w:rsidRPr="00B7199E" w:rsidRDefault="00030593" w:rsidP="00610E28">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156222A" w14:textId="77777777" w:rsidR="00030593" w:rsidRPr="00B7199E" w:rsidRDefault="00030593" w:rsidP="00610E28">
            <w:pPr>
              <w:spacing w:line="480" w:lineRule="auto"/>
              <w:jc w:val="both"/>
            </w:pPr>
            <w:r w:rsidRPr="00B7199E">
              <w:t>Value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0698C6E" w14:textId="77777777" w:rsidR="00030593" w:rsidRPr="00B7199E" w:rsidRDefault="00030593" w:rsidP="00610E28">
            <w:pPr>
              <w:spacing w:line="480" w:lineRule="auto"/>
              <w:jc w:val="both"/>
            </w:pPr>
            <w:proofErr w:type="spellStart"/>
            <w:r w:rsidRPr="00B7199E">
              <w:t>df</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C3D5CBD" w14:textId="77777777" w:rsidR="00030593" w:rsidRPr="00B7199E" w:rsidRDefault="00030593" w:rsidP="00610E28">
            <w:pPr>
              <w:spacing w:line="480" w:lineRule="auto"/>
              <w:jc w:val="both"/>
            </w:pPr>
            <w:r w:rsidRPr="00B7199E">
              <w:t>Asymp. Sig. (2-sided)</w:t>
            </w:r>
          </w:p>
        </w:tc>
      </w:tr>
      <w:tr w:rsidR="00030593" w:rsidRPr="00B7199E" w14:paraId="65CF2E3F" w14:textId="77777777" w:rsidTr="00610E2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C33032F" w14:textId="77777777" w:rsidR="00030593" w:rsidRPr="00B7199E" w:rsidRDefault="00030593" w:rsidP="00610E28">
            <w:pPr>
              <w:spacing w:line="480" w:lineRule="auto"/>
              <w:jc w:val="both"/>
            </w:pPr>
            <w:r w:rsidRPr="00B7199E">
              <w:t>Pearson Chi-Square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C0DE0F1" w14:textId="77777777" w:rsidR="00030593" w:rsidRPr="00B7199E" w:rsidRDefault="00030593" w:rsidP="00610E28">
            <w:pPr>
              <w:spacing w:line="480" w:lineRule="auto"/>
              <w:jc w:val="both"/>
            </w:pPr>
            <w:r w:rsidRPr="00B7199E">
              <w:t>6.432</w:t>
            </w:r>
            <w:r w:rsidRPr="00B7199E">
              <w:rPr>
                <w:vertAlign w:val="superscript"/>
              </w:rPr>
              <w: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B7B403C" w14:textId="77777777" w:rsidR="00030593" w:rsidRPr="00B7199E" w:rsidRDefault="00030593" w:rsidP="00610E28">
            <w:pPr>
              <w:spacing w:line="480" w:lineRule="auto"/>
              <w:jc w:val="both"/>
            </w:pPr>
            <w:r w:rsidRPr="00B7199E">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25C30F6" w14:textId="77777777" w:rsidR="00030593" w:rsidRPr="00B7199E" w:rsidRDefault="00030593" w:rsidP="00610E28">
            <w:pPr>
              <w:spacing w:line="480" w:lineRule="auto"/>
              <w:jc w:val="both"/>
            </w:pPr>
            <w:r w:rsidRPr="00B7199E">
              <w:t>.040</w:t>
            </w:r>
          </w:p>
        </w:tc>
      </w:tr>
      <w:tr w:rsidR="00030593" w:rsidRPr="00B7199E" w14:paraId="6F867E04" w14:textId="77777777" w:rsidTr="00610E2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82E21C5" w14:textId="77777777" w:rsidR="00030593" w:rsidRPr="00B7199E" w:rsidRDefault="00030593" w:rsidP="00610E28">
            <w:pPr>
              <w:spacing w:line="480" w:lineRule="auto"/>
              <w:jc w:val="both"/>
            </w:pPr>
            <w:r w:rsidRPr="00B7199E">
              <w:t>Likelihood Ratio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CD25835" w14:textId="77777777" w:rsidR="00030593" w:rsidRPr="00B7199E" w:rsidRDefault="00030593" w:rsidP="00610E28">
            <w:pPr>
              <w:spacing w:line="480" w:lineRule="auto"/>
              <w:jc w:val="both"/>
            </w:pPr>
            <w:r w:rsidRPr="00B7199E">
              <w:t>6.391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C8EDAB2" w14:textId="77777777" w:rsidR="00030593" w:rsidRPr="00B7199E" w:rsidRDefault="00030593" w:rsidP="00610E28">
            <w:pPr>
              <w:spacing w:line="480" w:lineRule="auto"/>
              <w:jc w:val="both"/>
            </w:pPr>
            <w:r w:rsidRPr="00B7199E">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F68B8CD" w14:textId="77777777" w:rsidR="00030593" w:rsidRPr="00B7199E" w:rsidRDefault="00030593" w:rsidP="00610E28">
            <w:pPr>
              <w:spacing w:line="480" w:lineRule="auto"/>
              <w:jc w:val="both"/>
            </w:pPr>
            <w:r w:rsidRPr="00B7199E">
              <w:t>.041</w:t>
            </w:r>
          </w:p>
        </w:tc>
      </w:tr>
      <w:tr w:rsidR="00030593" w:rsidRPr="00B7199E" w14:paraId="56DBDC67" w14:textId="77777777" w:rsidTr="00610E2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59D4EE0" w14:textId="77777777" w:rsidR="00030593" w:rsidRPr="00B7199E" w:rsidRDefault="00030593" w:rsidP="00610E28">
            <w:pPr>
              <w:spacing w:line="480" w:lineRule="auto"/>
              <w:jc w:val="both"/>
            </w:pPr>
            <w:r w:rsidRPr="00B7199E">
              <w:t>Linear-by-Linear Association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EE79EBF" w14:textId="77777777" w:rsidR="00030593" w:rsidRPr="00B7199E" w:rsidRDefault="00030593" w:rsidP="00610E28">
            <w:pPr>
              <w:spacing w:line="480" w:lineRule="auto"/>
              <w:jc w:val="both"/>
            </w:pPr>
            <w:r w:rsidRPr="00B7199E">
              <w:t>6.362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6C1E825" w14:textId="77777777" w:rsidR="00030593" w:rsidRPr="00B7199E" w:rsidRDefault="00030593" w:rsidP="00610E28">
            <w:pPr>
              <w:spacing w:line="480" w:lineRule="auto"/>
              <w:jc w:val="both"/>
            </w:pPr>
            <w:r w:rsidRPr="00B7199E">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7F39659" w14:textId="77777777" w:rsidR="00030593" w:rsidRPr="00B7199E" w:rsidRDefault="00030593" w:rsidP="00610E28">
            <w:pPr>
              <w:spacing w:line="480" w:lineRule="auto"/>
              <w:jc w:val="both"/>
            </w:pPr>
            <w:r w:rsidRPr="00B7199E">
              <w:t>.012</w:t>
            </w:r>
          </w:p>
        </w:tc>
      </w:tr>
      <w:tr w:rsidR="00030593" w:rsidRPr="00B7199E" w14:paraId="2703C504" w14:textId="77777777" w:rsidTr="00610E2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BA32FDD" w14:textId="77777777" w:rsidR="00030593" w:rsidRPr="00B7199E" w:rsidRDefault="00030593" w:rsidP="00610E28">
            <w:pPr>
              <w:spacing w:line="480" w:lineRule="auto"/>
              <w:jc w:val="both"/>
            </w:pPr>
            <w:r w:rsidRPr="00B7199E">
              <w:t>N of Valid Cases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E6FFFF6" w14:textId="77777777" w:rsidR="00030593" w:rsidRPr="00B7199E" w:rsidRDefault="00030593" w:rsidP="00610E28">
            <w:pPr>
              <w:spacing w:line="480" w:lineRule="auto"/>
              <w:jc w:val="both"/>
            </w:pPr>
            <w:r w:rsidRPr="00B7199E">
              <w:t>278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9BB4F91" w14:textId="77777777" w:rsidR="00030593" w:rsidRPr="00B7199E" w:rsidRDefault="00030593" w:rsidP="00610E28">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1E8474A" w14:textId="77777777" w:rsidR="00030593" w:rsidRPr="00B7199E" w:rsidRDefault="00030593" w:rsidP="00610E28">
            <w:pPr>
              <w:spacing w:line="480" w:lineRule="auto"/>
              <w:jc w:val="both"/>
            </w:pPr>
          </w:p>
        </w:tc>
      </w:tr>
    </w:tbl>
    <w:p w14:paraId="56A9E9D7" w14:textId="77777777" w:rsidR="00030593" w:rsidRPr="00B7199E" w:rsidRDefault="00030593" w:rsidP="00030593">
      <w:pPr>
        <w:spacing w:line="480" w:lineRule="auto"/>
        <w:jc w:val="both"/>
      </w:pPr>
      <w:r w:rsidRPr="00B7199E">
        <w:rPr>
          <w:b/>
        </w:rPr>
        <w:t>Source:  SPSS Output</w:t>
      </w:r>
    </w:p>
    <w:p w14:paraId="4F7CD092" w14:textId="72017E9B" w:rsidR="00030593" w:rsidRPr="00B7199E" w:rsidRDefault="00030593" w:rsidP="00030593">
      <w:pPr>
        <w:spacing w:line="480" w:lineRule="auto"/>
        <w:jc w:val="both"/>
      </w:pPr>
      <w:r w:rsidRPr="00B7199E">
        <w:t xml:space="preserve">The table 4.7 showed the chi-square distribution for hypothesis three. The Pearson chi-square stood at 6.432 with probability value of 0.05. Since the probability value is less than the standard 0.05, the null hypothesis is rejected and the alternative hypothesis is accepted that compliance with statutory regulations affects the return on equity of </w:t>
      </w:r>
      <w:r w:rsidR="00EA179C">
        <w:t>AIRTEL</w:t>
      </w:r>
      <w:r w:rsidRPr="00B7199E">
        <w:t xml:space="preserve"> Communications Limited.</w:t>
      </w:r>
    </w:p>
    <w:p w14:paraId="025A475C" w14:textId="77777777" w:rsidR="00030593" w:rsidRPr="00B7199E" w:rsidRDefault="00030593" w:rsidP="00030593">
      <w:pPr>
        <w:spacing w:line="480" w:lineRule="auto"/>
        <w:jc w:val="both"/>
      </w:pPr>
      <w:r w:rsidRPr="00B7199E">
        <w:rPr>
          <w:b/>
        </w:rPr>
        <w:t>4.4     Discussion of Findings</w:t>
      </w:r>
    </w:p>
    <w:p w14:paraId="5C70517D" w14:textId="758DA520" w:rsidR="00030593" w:rsidRPr="00B7199E" w:rsidRDefault="00030593" w:rsidP="00030593">
      <w:pPr>
        <w:spacing w:line="480" w:lineRule="auto"/>
        <w:jc w:val="both"/>
      </w:pPr>
      <w:r w:rsidRPr="00B7199E">
        <w:t xml:space="preserve">Findings of the study revealed sufficient evidence to accept the positions that crises management, code of conduct and compliance with statutory regulations affected the earnings per share, reputation and return on equity of </w:t>
      </w:r>
      <w:r w:rsidR="00EA179C">
        <w:t>AIRTEL</w:t>
      </w:r>
      <w:r w:rsidRPr="00B7199E">
        <w:t xml:space="preserve"> Communication Limited.</w:t>
      </w:r>
    </w:p>
    <w:p w14:paraId="5BF303AC" w14:textId="77777777" w:rsidR="00030593" w:rsidRPr="00B7199E" w:rsidRDefault="00030593" w:rsidP="00030593">
      <w:pPr>
        <w:spacing w:line="480" w:lineRule="auto"/>
        <w:jc w:val="both"/>
      </w:pPr>
      <w:r w:rsidRPr="00B7199E">
        <w:t xml:space="preserve">Looking at the relationship between crises management and earnings per share, the inability of an organization to swiftly create and implement a business plan that would mitigate the impact of crises would drastically affect its operational activities. Business crises could be temporary or permanent. It could be within the workings of an organization or beyond its scope. Business crises could cause the demise of an organization if inappropriately managed. Proactive crises </w:t>
      </w:r>
      <w:r w:rsidRPr="00B7199E">
        <w:lastRenderedPageBreak/>
        <w:t>management activities involve forecasting potential crises and creating plan on how to deal with those crises peradventure they emerged. Most organizations have the time and resources to execute a crises management plan before experiencing crises. Crises management in the face of a current involves the identification of the real nature of a current crisis, intervention to minimize damage, recovery from the crisis. While embarking on a crisis management plan, organizations should place focus on public relations to recover any damage done to public image and assure stakeholders that recovery is on the way.</w:t>
      </w:r>
    </w:p>
    <w:p w14:paraId="14E0D778" w14:textId="77777777" w:rsidR="00030593" w:rsidRPr="00B7199E" w:rsidRDefault="00030593" w:rsidP="00030593">
      <w:pPr>
        <w:spacing w:line="480" w:lineRule="auto"/>
        <w:jc w:val="both"/>
      </w:pPr>
      <w:r w:rsidRPr="00B7199E">
        <w:t xml:space="preserve">Looking at the second objective which connects code of conduct with company’s reputations, it can be asserted that a well-written code of conduct provides clarification on the missions, values and principles of an organization with connection to standards of professional conducts. Code of conduct serves many purposes in an organization. Firstly, it articulates the values the organizations </w:t>
      </w:r>
      <w:proofErr w:type="gramStart"/>
      <w:r w:rsidRPr="00B7199E">
        <w:t>wishes</w:t>
      </w:r>
      <w:proofErr w:type="gramEnd"/>
      <w:r w:rsidRPr="00B7199E">
        <w:t xml:space="preserve"> to foster in superiors and subordinates and defines the most legal and ethical behavior expected from the organization. Secondly, it serves as a benchmark against which the performance of individual employees and the organization can be assessed. Thirdly, it supports the daily making of decisions within the organization and lastly, it encourages discussion of ethics and compliance, and also empowered employees to handle complex ethical issues they experience in their day-to-day activities. Amongst the advantages of having a business code of conduct are – it facilitates the organization’s core values, beliefs and sets the right culture, and most importantly, it instills integrity among employees and promote respect within the organization and fosters the goodwill of the organization.</w:t>
      </w:r>
    </w:p>
    <w:p w14:paraId="10B6E559" w14:textId="77777777" w:rsidR="00030593" w:rsidRPr="00B7199E" w:rsidRDefault="00030593" w:rsidP="00030593">
      <w:pPr>
        <w:spacing w:line="480" w:lineRule="auto"/>
        <w:jc w:val="both"/>
      </w:pPr>
      <w:r w:rsidRPr="00B7199E">
        <w:t xml:space="preserve">Considering the third relationship that connects compliance with statutory regulations with returns on equity, it can </w:t>
      </w:r>
      <w:proofErr w:type="gramStart"/>
      <w:r w:rsidRPr="00B7199E">
        <w:t>asserted</w:t>
      </w:r>
      <w:proofErr w:type="gramEnd"/>
      <w:r w:rsidRPr="00B7199E">
        <w:t xml:space="preserve"> that statutory regulatory compliance describes the goals that organizations intend to achieve in their efforts to ensure that they are cognizant of and take steps to comply with </w:t>
      </w:r>
      <w:r w:rsidRPr="00B7199E">
        <w:lastRenderedPageBreak/>
        <w:t>relevant laws, policies and regulations. Adherence to guidelines, laws and policies relevant to the operations of an organization evade the cases of fining, sanctions and other corporate punishments. Adherence to guidelines and laws tend to enhance the profitability and overall performance of an organization. In recent years, there has been an increase in the number of statutory rules and regulations, statutory regulatory compliance is now more prominent in many organizations in the country. The event of this has resulted in many organizations creating the regulatory compliance department. This department is saddled with the responsibility of ensuring that the organization conforms to established rules and regulations.</w:t>
      </w:r>
    </w:p>
    <w:p w14:paraId="53893723" w14:textId="77777777" w:rsidR="00030593" w:rsidRPr="00B7199E" w:rsidRDefault="00030593" w:rsidP="00030593">
      <w:pPr>
        <w:spacing w:line="480" w:lineRule="auto"/>
        <w:jc w:val="both"/>
      </w:pPr>
    </w:p>
    <w:p w14:paraId="52150F35" w14:textId="77777777" w:rsidR="00030593" w:rsidRPr="00B7199E" w:rsidRDefault="00030593" w:rsidP="00030593">
      <w:pPr>
        <w:spacing w:line="480" w:lineRule="auto"/>
        <w:jc w:val="both"/>
      </w:pPr>
    </w:p>
    <w:p w14:paraId="0CF547C3" w14:textId="77777777" w:rsidR="00030593" w:rsidRPr="00B7199E" w:rsidRDefault="00030593" w:rsidP="00030593">
      <w:pPr>
        <w:spacing w:line="480" w:lineRule="auto"/>
        <w:jc w:val="both"/>
      </w:pPr>
    </w:p>
    <w:p w14:paraId="38CEBFB5" w14:textId="77777777" w:rsidR="00030593" w:rsidRPr="00B7199E" w:rsidRDefault="00030593" w:rsidP="00030593">
      <w:pPr>
        <w:spacing w:line="480" w:lineRule="auto"/>
        <w:jc w:val="both"/>
      </w:pPr>
    </w:p>
    <w:p w14:paraId="6E9D619C" w14:textId="77777777" w:rsidR="00030593" w:rsidRPr="00B7199E" w:rsidRDefault="00030593" w:rsidP="00030593">
      <w:pPr>
        <w:spacing w:line="480" w:lineRule="auto"/>
        <w:jc w:val="both"/>
      </w:pPr>
    </w:p>
    <w:p w14:paraId="26B69C3A" w14:textId="77777777" w:rsidR="00030593" w:rsidRPr="00B7199E" w:rsidRDefault="00030593" w:rsidP="00030593">
      <w:pPr>
        <w:spacing w:line="480" w:lineRule="auto"/>
        <w:jc w:val="both"/>
      </w:pPr>
    </w:p>
    <w:p w14:paraId="46942EF8" w14:textId="77777777" w:rsidR="00030593" w:rsidRPr="00B7199E" w:rsidRDefault="00030593" w:rsidP="00030593">
      <w:pPr>
        <w:spacing w:line="480" w:lineRule="auto"/>
        <w:jc w:val="both"/>
      </w:pPr>
    </w:p>
    <w:p w14:paraId="3DDAA806" w14:textId="77777777" w:rsidR="00030593" w:rsidRPr="00B7199E" w:rsidRDefault="00030593" w:rsidP="00030593">
      <w:pPr>
        <w:spacing w:line="480" w:lineRule="auto"/>
        <w:jc w:val="both"/>
      </w:pPr>
    </w:p>
    <w:p w14:paraId="086CD669" w14:textId="77777777" w:rsidR="00030593" w:rsidRPr="00B7199E" w:rsidRDefault="00030593" w:rsidP="00030593">
      <w:pPr>
        <w:spacing w:line="480" w:lineRule="auto"/>
        <w:jc w:val="both"/>
      </w:pPr>
    </w:p>
    <w:p w14:paraId="526A20A8" w14:textId="77777777" w:rsidR="00030593" w:rsidRPr="00B7199E" w:rsidRDefault="00030593" w:rsidP="00030593">
      <w:pPr>
        <w:spacing w:line="480" w:lineRule="auto"/>
        <w:jc w:val="both"/>
      </w:pPr>
    </w:p>
    <w:p w14:paraId="4C73B4CE" w14:textId="77777777" w:rsidR="00030593" w:rsidRPr="00B7199E" w:rsidRDefault="00030593" w:rsidP="00030593">
      <w:pPr>
        <w:spacing w:line="480" w:lineRule="auto"/>
        <w:jc w:val="both"/>
      </w:pPr>
    </w:p>
    <w:p w14:paraId="05D47385" w14:textId="77777777" w:rsidR="00030593" w:rsidRPr="00B7199E" w:rsidRDefault="00030593" w:rsidP="00030593">
      <w:pPr>
        <w:spacing w:line="480" w:lineRule="auto"/>
        <w:jc w:val="both"/>
      </w:pPr>
    </w:p>
    <w:p w14:paraId="42606725" w14:textId="77777777" w:rsidR="00030593" w:rsidRPr="00B7199E" w:rsidRDefault="00030593" w:rsidP="00F75737">
      <w:pPr>
        <w:spacing w:line="480" w:lineRule="auto"/>
        <w:jc w:val="center"/>
      </w:pPr>
      <w:r w:rsidRPr="00B7199E">
        <w:rPr>
          <w:b/>
        </w:rPr>
        <w:lastRenderedPageBreak/>
        <w:t>CHAPTER FIVE</w:t>
      </w:r>
    </w:p>
    <w:p w14:paraId="0761C844" w14:textId="77777777" w:rsidR="00030593" w:rsidRPr="00B7199E" w:rsidRDefault="00030593" w:rsidP="00F75737">
      <w:pPr>
        <w:spacing w:line="480" w:lineRule="auto"/>
        <w:jc w:val="center"/>
      </w:pPr>
      <w:r w:rsidRPr="00B7199E">
        <w:rPr>
          <w:b/>
        </w:rPr>
        <w:t>SUMMARY, CONCLUSION AND RECOMMENDATIONS</w:t>
      </w:r>
    </w:p>
    <w:p w14:paraId="4D4C99AA" w14:textId="77777777" w:rsidR="00030593" w:rsidRPr="00B7199E" w:rsidRDefault="00030593" w:rsidP="00030593">
      <w:pPr>
        <w:spacing w:line="480" w:lineRule="auto"/>
        <w:jc w:val="both"/>
      </w:pPr>
      <w:r w:rsidRPr="00B7199E">
        <w:rPr>
          <w:b/>
        </w:rPr>
        <w:t>5.1    Summary of Findings</w:t>
      </w:r>
    </w:p>
    <w:p w14:paraId="0EAFFB1C" w14:textId="0F317E50" w:rsidR="00030593" w:rsidRPr="00B7199E" w:rsidRDefault="00030593" w:rsidP="00030593">
      <w:pPr>
        <w:spacing w:line="480" w:lineRule="auto"/>
        <w:jc w:val="both"/>
      </w:pPr>
      <w:r w:rsidRPr="00B7199E">
        <w:t xml:space="preserve">The study examined the effect of corporate sustainability factors on organizational performance, and </w:t>
      </w:r>
      <w:r w:rsidR="00EA179C">
        <w:t>AIRTEL</w:t>
      </w:r>
      <w:r w:rsidRPr="00B7199E">
        <w:t xml:space="preserve"> Nigeria Communication Limited was used a study.</w:t>
      </w:r>
    </w:p>
    <w:p w14:paraId="10410750" w14:textId="14733348" w:rsidR="00030593" w:rsidRPr="00B7199E" w:rsidRDefault="00030593" w:rsidP="00030593">
      <w:pPr>
        <w:spacing w:line="480" w:lineRule="auto"/>
        <w:jc w:val="both"/>
      </w:pPr>
      <w:r w:rsidRPr="00B7199E">
        <w:t>The study specifically sought the effect of corporate sustainability factors, proxied by Risk Management, Code of Conduct, Compliance</w:t>
      </w:r>
      <w:r w:rsidR="00F75737">
        <w:t xml:space="preserve"> </w:t>
      </w:r>
      <w:proofErr w:type="spellStart"/>
      <w:r w:rsidRPr="00B7199E">
        <w:t>Staturatory</w:t>
      </w:r>
      <w:proofErr w:type="spellEnd"/>
      <w:r w:rsidRPr="00B7199E">
        <w:t xml:space="preserve"> Regulation on organizational performance which was proxied by Earning Per Share, Company Reputation, Return on Equity.</w:t>
      </w:r>
    </w:p>
    <w:p w14:paraId="29C24D00" w14:textId="77777777" w:rsidR="00030593" w:rsidRPr="00B7199E" w:rsidRDefault="00030593" w:rsidP="00030593">
      <w:pPr>
        <w:spacing w:line="480" w:lineRule="auto"/>
        <w:jc w:val="both"/>
      </w:pPr>
      <w:r w:rsidRPr="00B7199E">
        <w:t>The major findings of the study are: </w:t>
      </w:r>
    </w:p>
    <w:p w14:paraId="1E10B0AD" w14:textId="1A82569F" w:rsidR="00030593" w:rsidRPr="00B7199E" w:rsidRDefault="00030593" w:rsidP="00030593">
      <w:pPr>
        <w:numPr>
          <w:ilvl w:val="0"/>
          <w:numId w:val="40"/>
        </w:numPr>
        <w:spacing w:line="480" w:lineRule="auto"/>
        <w:jc w:val="both"/>
      </w:pPr>
      <w:r w:rsidRPr="00B7199E">
        <w:t xml:space="preserve">The Pearson chi-square stood at 6.432 with probability value of 0.05. Since the probability value is less than the standard 0.05, the null hypothesis is rejected and the alternative hypothesis is accepted that compliance with statutory regulations affects the return on equity of </w:t>
      </w:r>
      <w:r w:rsidR="00EA179C">
        <w:t>AIRTEL</w:t>
      </w:r>
      <w:r w:rsidRPr="00B7199E">
        <w:t xml:space="preserve"> Communications Limited.</w:t>
      </w:r>
    </w:p>
    <w:p w14:paraId="01568EC1" w14:textId="79338B9D" w:rsidR="00030593" w:rsidRPr="00B7199E" w:rsidRDefault="00030593" w:rsidP="00030593">
      <w:pPr>
        <w:numPr>
          <w:ilvl w:val="0"/>
          <w:numId w:val="41"/>
        </w:numPr>
        <w:spacing w:line="480" w:lineRule="auto"/>
        <w:jc w:val="both"/>
      </w:pPr>
      <w:r w:rsidRPr="00B7199E">
        <w:t xml:space="preserve">The Pearson chi-square statistic stood at 10.784 with probability value of 0.005. Given the fact that the probability value is less than 0.05, the null hypothesis is rejected and the alternative hypothesis is accepted that code of conduct for employees of </w:t>
      </w:r>
      <w:r w:rsidR="00EA179C">
        <w:t>AIRTEL</w:t>
      </w:r>
      <w:r w:rsidRPr="00B7199E">
        <w:t xml:space="preserve"> affects the reputation of the </w:t>
      </w:r>
      <w:r w:rsidR="00EA179C">
        <w:t>AIRTEL</w:t>
      </w:r>
      <w:r w:rsidRPr="00B7199E">
        <w:t xml:space="preserve"> Communications Limited.</w:t>
      </w:r>
    </w:p>
    <w:p w14:paraId="70AF348A" w14:textId="4ED56B68" w:rsidR="00030593" w:rsidRPr="00B7199E" w:rsidRDefault="00030593" w:rsidP="00030593">
      <w:pPr>
        <w:numPr>
          <w:ilvl w:val="0"/>
          <w:numId w:val="42"/>
        </w:numPr>
        <w:spacing w:line="480" w:lineRule="auto"/>
        <w:jc w:val="both"/>
      </w:pPr>
      <w:r w:rsidRPr="00B7199E">
        <w:t xml:space="preserve">The Pearson chi-square statistic stood at 9.022 with probability value 0.011. Since the probability value is less than the standard 0.05, the null hypothesis is rejected and the alternate hypothesis is accepted that crises management affects the earnings per share of </w:t>
      </w:r>
      <w:r w:rsidR="00EA179C">
        <w:t>AIRTEL</w:t>
      </w:r>
      <w:r w:rsidRPr="00B7199E">
        <w:t xml:space="preserve"> Communications Limited.</w:t>
      </w:r>
    </w:p>
    <w:p w14:paraId="0C7F7558" w14:textId="77777777" w:rsidR="00030593" w:rsidRPr="00B7199E" w:rsidRDefault="00030593" w:rsidP="00030593">
      <w:pPr>
        <w:spacing w:line="480" w:lineRule="auto"/>
        <w:jc w:val="both"/>
      </w:pPr>
      <w:r w:rsidRPr="00B7199E">
        <w:rPr>
          <w:b/>
        </w:rPr>
        <w:lastRenderedPageBreak/>
        <w:t>5.2        Conclusion</w:t>
      </w:r>
    </w:p>
    <w:p w14:paraId="10C55C81" w14:textId="47651638" w:rsidR="00030593" w:rsidRPr="00B7199E" w:rsidRDefault="00030593" w:rsidP="00030593">
      <w:pPr>
        <w:spacing w:line="480" w:lineRule="auto"/>
        <w:jc w:val="both"/>
      </w:pPr>
      <w:r w:rsidRPr="00B7199E">
        <w:t xml:space="preserve">The study has provided empirical evidence that corporate sustainability factors </w:t>
      </w:r>
      <w:proofErr w:type="gramStart"/>
      <w:r w:rsidRPr="00B7199E">
        <w:t>has</w:t>
      </w:r>
      <w:proofErr w:type="gramEnd"/>
      <w:r w:rsidRPr="00B7199E">
        <w:t xml:space="preserve"> positive and strong influence on organizational performance of </w:t>
      </w:r>
      <w:r w:rsidR="00EA179C">
        <w:t>AIRTEL</w:t>
      </w:r>
      <w:r w:rsidRPr="00B7199E">
        <w:t xml:space="preserve"> Nigeria Communication Limited. This implies that corporate sustainability factors by </w:t>
      </w:r>
      <w:r w:rsidR="00EA179C">
        <w:t>AIRTEL</w:t>
      </w:r>
      <w:r w:rsidRPr="00B7199E">
        <w:t xml:space="preserve"> Nigeria Communication Limited would lead to tremendous improvement of organizational performance. Involvement in corporate sustainability factors is beneficial to organization. Corporate sustainability factors help organizations to minimize costs and/or maximize benefits through the optimal usage of resources and materials, promote firm reputation, helps in managing actual and prospective risks, encourages inventions and creativity, promotes the awareness of companies towards sustainable development, aid market differentiation and helps to attract long-term capital to the organization. </w:t>
      </w:r>
    </w:p>
    <w:p w14:paraId="7E7A88CA" w14:textId="31F7D01E" w:rsidR="00030593" w:rsidRPr="00B7199E" w:rsidRDefault="00030593" w:rsidP="00030593">
      <w:pPr>
        <w:spacing w:line="480" w:lineRule="auto"/>
        <w:jc w:val="both"/>
      </w:pPr>
      <w:r w:rsidRPr="00B7199E">
        <w:t xml:space="preserve">In essence, Findings of the study revealed sufficient evidence to accept the positions that crises management, code of conduct and compliance with statutory regulations affected the earnings per share, reputation and return on equity of </w:t>
      </w:r>
      <w:r w:rsidR="00EA179C">
        <w:t>AIRTEL</w:t>
      </w:r>
      <w:r w:rsidRPr="00B7199E">
        <w:t xml:space="preserve"> Communication Limited.</w:t>
      </w:r>
    </w:p>
    <w:p w14:paraId="3DDEBBF9" w14:textId="77777777" w:rsidR="00030593" w:rsidRPr="00B7199E" w:rsidRDefault="00030593" w:rsidP="00030593">
      <w:pPr>
        <w:spacing w:line="480" w:lineRule="auto"/>
        <w:jc w:val="both"/>
      </w:pPr>
      <w:r w:rsidRPr="00B7199E">
        <w:rPr>
          <w:b/>
        </w:rPr>
        <w:t>5.3            Recommendations</w:t>
      </w:r>
    </w:p>
    <w:p w14:paraId="24DE0C69" w14:textId="77777777" w:rsidR="00030593" w:rsidRPr="00B7199E" w:rsidRDefault="00030593" w:rsidP="00030593">
      <w:pPr>
        <w:spacing w:line="480" w:lineRule="auto"/>
        <w:jc w:val="both"/>
      </w:pPr>
      <w:r w:rsidRPr="00B7199E">
        <w:t>In an attempt to enhance organizational performance through corporate sustainability factors, the following recommendations are proposed for implementation:</w:t>
      </w:r>
    </w:p>
    <w:p w14:paraId="758EE086" w14:textId="77777777" w:rsidR="00030593" w:rsidRPr="00B7199E" w:rsidRDefault="00030593" w:rsidP="00030593">
      <w:pPr>
        <w:numPr>
          <w:ilvl w:val="0"/>
          <w:numId w:val="43"/>
        </w:numPr>
        <w:spacing w:line="480" w:lineRule="auto"/>
        <w:jc w:val="both"/>
      </w:pPr>
      <w:r w:rsidRPr="00B7199E">
        <w:t>While embarking on a crisis management plan, organizations should place focus on public relations to recover any damage done to public image and assure stakeholders that recovery is on the way.</w:t>
      </w:r>
    </w:p>
    <w:p w14:paraId="0548605B" w14:textId="77777777" w:rsidR="00030593" w:rsidRPr="00B7199E" w:rsidRDefault="00030593" w:rsidP="00030593">
      <w:pPr>
        <w:numPr>
          <w:ilvl w:val="0"/>
          <w:numId w:val="44"/>
        </w:numPr>
        <w:spacing w:line="480" w:lineRule="auto"/>
        <w:jc w:val="both"/>
      </w:pPr>
      <w:r w:rsidRPr="00B7199E">
        <w:t>Business crises could cause the demise of an organization so it should appropriately manage.</w:t>
      </w:r>
    </w:p>
    <w:p w14:paraId="44A53749" w14:textId="644C44F5" w:rsidR="00030593" w:rsidRPr="00B7199E" w:rsidRDefault="00EA179C" w:rsidP="00030593">
      <w:pPr>
        <w:numPr>
          <w:ilvl w:val="0"/>
          <w:numId w:val="45"/>
        </w:numPr>
        <w:spacing w:line="480" w:lineRule="auto"/>
        <w:jc w:val="both"/>
      </w:pPr>
      <w:r>
        <w:lastRenderedPageBreak/>
        <w:t>AIRTEL</w:t>
      </w:r>
      <w:r w:rsidR="00030593" w:rsidRPr="00B7199E">
        <w:t xml:space="preserve"> should make sure there is proactive crises management activities which should also involve forecasting potential crises and creating plan on how to deal with crises peradventure they emerged.</w:t>
      </w:r>
    </w:p>
    <w:p w14:paraId="1146B627" w14:textId="269D4ADA" w:rsidR="00030593" w:rsidRPr="00B7199E" w:rsidRDefault="00EA179C" w:rsidP="00030593">
      <w:pPr>
        <w:numPr>
          <w:ilvl w:val="0"/>
          <w:numId w:val="46"/>
        </w:numPr>
        <w:spacing w:line="480" w:lineRule="auto"/>
        <w:jc w:val="both"/>
      </w:pPr>
      <w:r>
        <w:t>AIRTEL</w:t>
      </w:r>
      <w:r w:rsidR="00030593" w:rsidRPr="00B7199E">
        <w:t xml:space="preserve"> Communication Limited must have the time and resources to execute a crises management plan before experiencing crises.</w:t>
      </w:r>
    </w:p>
    <w:p w14:paraId="60C6A658" w14:textId="60041DA5" w:rsidR="00030593" w:rsidRPr="00B7199E" w:rsidRDefault="00030593" w:rsidP="00030593">
      <w:pPr>
        <w:numPr>
          <w:ilvl w:val="0"/>
          <w:numId w:val="47"/>
        </w:numPr>
        <w:spacing w:line="480" w:lineRule="auto"/>
        <w:jc w:val="both"/>
      </w:pPr>
      <w:r w:rsidRPr="00B7199E">
        <w:t xml:space="preserve">Embarking on a crisis management plan, </w:t>
      </w:r>
      <w:r w:rsidR="00EA179C">
        <w:t>AIRTEL</w:t>
      </w:r>
      <w:r w:rsidRPr="00B7199E">
        <w:t xml:space="preserve"> Communication Limited should place focus on public relations to recover any damage done to public image.</w:t>
      </w:r>
    </w:p>
    <w:p w14:paraId="3FE8764E" w14:textId="77777777" w:rsidR="00030593" w:rsidRPr="00B7199E" w:rsidRDefault="00030593" w:rsidP="00030593">
      <w:pPr>
        <w:numPr>
          <w:ilvl w:val="0"/>
          <w:numId w:val="48"/>
        </w:numPr>
        <w:spacing w:line="480" w:lineRule="auto"/>
        <w:jc w:val="both"/>
      </w:pPr>
      <w:r w:rsidRPr="00B7199E">
        <w:t>It can be asserted that a well-written code of conduct provides clarification on the missions, values and principles of an organization with connection to standards of professional conducts. Organizations should be sure they have a good and understandable code of conduct, because it serves many purposes in an organization.</w:t>
      </w:r>
    </w:p>
    <w:p w14:paraId="540F5D3C" w14:textId="1B18F866" w:rsidR="00030593" w:rsidRPr="00B7199E" w:rsidRDefault="00EA179C" w:rsidP="00030593">
      <w:pPr>
        <w:numPr>
          <w:ilvl w:val="0"/>
          <w:numId w:val="49"/>
        </w:numPr>
        <w:spacing w:line="480" w:lineRule="auto"/>
        <w:jc w:val="both"/>
      </w:pPr>
      <w:r>
        <w:t>AIRTEL</w:t>
      </w:r>
      <w:r w:rsidR="00030593" w:rsidRPr="00B7199E">
        <w:t xml:space="preserve"> Communication Limited should be sure </w:t>
      </w:r>
      <w:proofErr w:type="gramStart"/>
      <w:r w:rsidR="00030593" w:rsidRPr="00B7199E">
        <w:t>there</w:t>
      </w:r>
      <w:proofErr w:type="gramEnd"/>
      <w:r w:rsidR="00030593" w:rsidRPr="00B7199E">
        <w:t xml:space="preserve"> code of conduct articulates the values the organizations </w:t>
      </w:r>
      <w:proofErr w:type="gramStart"/>
      <w:r w:rsidR="00030593" w:rsidRPr="00B7199E">
        <w:t>wishes</w:t>
      </w:r>
      <w:proofErr w:type="gramEnd"/>
      <w:r w:rsidR="00030593" w:rsidRPr="00B7199E">
        <w:t xml:space="preserve"> to foster in superiors and subordinates and defines the most legal and ethical behavior expected from the organization. Furthermore, should serves as a benchmark against which the performance of individual employees and the organization can be assessed. It should </w:t>
      </w:r>
      <w:proofErr w:type="gramStart"/>
      <w:r w:rsidR="00030593" w:rsidRPr="00B7199E">
        <w:t>supports</w:t>
      </w:r>
      <w:proofErr w:type="gramEnd"/>
      <w:r w:rsidR="00030593" w:rsidRPr="00B7199E">
        <w:t xml:space="preserve"> the daily making of decisions within the organization and, it should </w:t>
      </w:r>
      <w:proofErr w:type="gramStart"/>
      <w:r w:rsidR="00030593" w:rsidRPr="00B7199E">
        <w:t>encourages</w:t>
      </w:r>
      <w:proofErr w:type="gramEnd"/>
      <w:r w:rsidR="00030593" w:rsidRPr="00B7199E">
        <w:t xml:space="preserve"> discussion of ethics and compliance, and also empowered employees to handle complex ethical issues they experience in their day-to-day activities.</w:t>
      </w:r>
    </w:p>
    <w:p w14:paraId="6C78AAE6" w14:textId="5D770843" w:rsidR="00030593" w:rsidRPr="00B7199E" w:rsidRDefault="00EA179C" w:rsidP="00030593">
      <w:pPr>
        <w:numPr>
          <w:ilvl w:val="0"/>
          <w:numId w:val="50"/>
        </w:numPr>
        <w:spacing w:line="480" w:lineRule="auto"/>
        <w:jc w:val="both"/>
      </w:pPr>
      <w:r>
        <w:t>AIRTEL</w:t>
      </w:r>
      <w:r w:rsidR="00030593" w:rsidRPr="00B7199E">
        <w:t xml:space="preserve"> Communication Limited should make sure </w:t>
      </w:r>
      <w:proofErr w:type="gramStart"/>
      <w:r w:rsidR="00030593" w:rsidRPr="00B7199E">
        <w:t>there</w:t>
      </w:r>
      <w:proofErr w:type="gramEnd"/>
      <w:r w:rsidR="00030593" w:rsidRPr="00B7199E">
        <w:t xml:space="preserve"> statutory regulatory compliance describes the goals that organizations intend to achieve in </w:t>
      </w:r>
      <w:proofErr w:type="spellStart"/>
      <w:proofErr w:type="gramStart"/>
      <w:r w:rsidR="00030593" w:rsidRPr="00B7199E">
        <w:t>it</w:t>
      </w:r>
      <w:proofErr w:type="spellEnd"/>
      <w:proofErr w:type="gramEnd"/>
      <w:r w:rsidR="00030593" w:rsidRPr="00B7199E">
        <w:t xml:space="preserve"> efforts to ensure that they are cognizant of and take steps to comply with relevant laws, policies and regulations.</w:t>
      </w:r>
    </w:p>
    <w:p w14:paraId="6C412D2B" w14:textId="142F4BA9" w:rsidR="00030593" w:rsidRPr="00B7199E" w:rsidRDefault="00EA179C" w:rsidP="00030593">
      <w:pPr>
        <w:numPr>
          <w:ilvl w:val="0"/>
          <w:numId w:val="51"/>
        </w:numPr>
        <w:spacing w:line="480" w:lineRule="auto"/>
        <w:jc w:val="both"/>
      </w:pPr>
      <w:r>
        <w:lastRenderedPageBreak/>
        <w:t>AIRTEL</w:t>
      </w:r>
      <w:r w:rsidR="00030593" w:rsidRPr="00B7199E">
        <w:t xml:space="preserve"> Communication Limited should make sure </w:t>
      </w:r>
      <w:proofErr w:type="gramStart"/>
      <w:r w:rsidR="00030593" w:rsidRPr="00B7199E">
        <w:t>there</w:t>
      </w:r>
      <w:proofErr w:type="gramEnd"/>
      <w:r w:rsidR="00030593" w:rsidRPr="00B7199E">
        <w:t xml:space="preserve"> statutory regulatory compliance adherence to guidelines, laws and policies relevant to the operations of the organization evade the cases of fining, sanctions and other corporate punishments.</w:t>
      </w:r>
    </w:p>
    <w:p w14:paraId="1B6EAEF4" w14:textId="77777777" w:rsidR="00030593" w:rsidRPr="00B7199E" w:rsidRDefault="00030593" w:rsidP="00030593">
      <w:pPr>
        <w:spacing w:line="480" w:lineRule="auto"/>
        <w:jc w:val="both"/>
      </w:pPr>
      <w:r w:rsidRPr="00B7199E">
        <w:rPr>
          <w:b/>
        </w:rPr>
        <w:t>5.4           Suggestions for Further Studies</w:t>
      </w:r>
    </w:p>
    <w:p w14:paraId="003A8283" w14:textId="77777777" w:rsidR="00030593" w:rsidRPr="00B7199E" w:rsidRDefault="00030593" w:rsidP="00030593">
      <w:pPr>
        <w:spacing w:line="480" w:lineRule="auto"/>
        <w:jc w:val="both"/>
      </w:pPr>
      <w:r w:rsidRPr="00B7199E">
        <w:t>The study captured non-financial company in Nigeria. Future studies should extend the study to financial organizations in Nigeria. In addition, future studies should evaluate the impact of corporate sustainability factors on other performance indicators such as Profitability, Market share, Sales.</w:t>
      </w:r>
    </w:p>
    <w:p w14:paraId="5FAD9416" w14:textId="77777777" w:rsidR="00030593" w:rsidRPr="00B7199E" w:rsidRDefault="00030593" w:rsidP="00030593">
      <w:pPr>
        <w:spacing w:line="480" w:lineRule="auto"/>
        <w:jc w:val="both"/>
      </w:pPr>
    </w:p>
    <w:p w14:paraId="2116E830" w14:textId="77777777" w:rsidR="00030593" w:rsidRPr="00B7199E" w:rsidRDefault="00030593" w:rsidP="00030593">
      <w:pPr>
        <w:spacing w:line="480" w:lineRule="auto"/>
        <w:jc w:val="both"/>
      </w:pPr>
    </w:p>
    <w:p w14:paraId="06D63349" w14:textId="77777777" w:rsidR="00030593" w:rsidRDefault="00030593" w:rsidP="00030593">
      <w:pPr>
        <w:spacing w:line="480" w:lineRule="auto"/>
        <w:jc w:val="both"/>
      </w:pPr>
    </w:p>
    <w:p w14:paraId="184CC167" w14:textId="77777777" w:rsidR="00F75737" w:rsidRDefault="00F75737" w:rsidP="00030593">
      <w:pPr>
        <w:spacing w:line="480" w:lineRule="auto"/>
        <w:jc w:val="both"/>
      </w:pPr>
    </w:p>
    <w:p w14:paraId="6383D433" w14:textId="77777777" w:rsidR="00F75737" w:rsidRDefault="00F75737" w:rsidP="00030593">
      <w:pPr>
        <w:spacing w:line="480" w:lineRule="auto"/>
        <w:jc w:val="both"/>
      </w:pPr>
    </w:p>
    <w:p w14:paraId="2284B0F0" w14:textId="77777777" w:rsidR="00F75737" w:rsidRDefault="00F75737" w:rsidP="00030593">
      <w:pPr>
        <w:spacing w:line="480" w:lineRule="auto"/>
        <w:jc w:val="both"/>
      </w:pPr>
    </w:p>
    <w:p w14:paraId="1761A416" w14:textId="77777777" w:rsidR="00F75737" w:rsidRDefault="00F75737" w:rsidP="00030593">
      <w:pPr>
        <w:spacing w:line="480" w:lineRule="auto"/>
        <w:jc w:val="both"/>
      </w:pPr>
    </w:p>
    <w:p w14:paraId="1D2478AA" w14:textId="77777777" w:rsidR="00F75737" w:rsidRDefault="00F75737" w:rsidP="00030593">
      <w:pPr>
        <w:spacing w:line="480" w:lineRule="auto"/>
        <w:jc w:val="both"/>
      </w:pPr>
    </w:p>
    <w:p w14:paraId="7C8B360C" w14:textId="77777777" w:rsidR="00F75737" w:rsidRDefault="00F75737" w:rsidP="00030593">
      <w:pPr>
        <w:spacing w:line="480" w:lineRule="auto"/>
        <w:jc w:val="both"/>
      </w:pPr>
    </w:p>
    <w:p w14:paraId="7A8BB85A" w14:textId="77777777" w:rsidR="00F75737" w:rsidRDefault="00F75737" w:rsidP="00030593">
      <w:pPr>
        <w:spacing w:line="480" w:lineRule="auto"/>
        <w:jc w:val="both"/>
      </w:pPr>
    </w:p>
    <w:p w14:paraId="13C21611" w14:textId="77777777" w:rsidR="00F75737" w:rsidRPr="00B7199E" w:rsidRDefault="00F75737" w:rsidP="00030593">
      <w:pPr>
        <w:spacing w:line="480" w:lineRule="auto"/>
        <w:jc w:val="both"/>
      </w:pPr>
    </w:p>
    <w:p w14:paraId="627A33AF" w14:textId="77777777" w:rsidR="00030593" w:rsidRPr="00B7199E" w:rsidRDefault="00030593" w:rsidP="00F75737">
      <w:pPr>
        <w:spacing w:line="480" w:lineRule="auto"/>
        <w:jc w:val="center"/>
      </w:pPr>
      <w:r w:rsidRPr="00B7199E">
        <w:rPr>
          <w:b/>
        </w:rPr>
        <w:lastRenderedPageBreak/>
        <w:t>REFERENCES</w:t>
      </w:r>
    </w:p>
    <w:p w14:paraId="051DBB50" w14:textId="77777777" w:rsidR="00030593" w:rsidRPr="00B7199E" w:rsidRDefault="00030593" w:rsidP="00F75737">
      <w:pPr>
        <w:spacing w:line="480" w:lineRule="auto"/>
        <w:ind w:left="720" w:hanging="720"/>
        <w:jc w:val="both"/>
      </w:pPr>
      <w:r w:rsidRPr="00B7199E">
        <w:t>Aggarwal, P. (2013). Impact of Sustainability Performance of Company on its Financial Performance: A Study of listed Companies in India. Global Journal of Management and Business Research Finance, 13(11):61-69.</w:t>
      </w:r>
    </w:p>
    <w:p w14:paraId="60A78D67" w14:textId="77777777" w:rsidR="00030593" w:rsidRPr="00B7199E" w:rsidRDefault="00030593" w:rsidP="00F75737">
      <w:pPr>
        <w:spacing w:line="480" w:lineRule="auto"/>
        <w:ind w:left="720" w:hanging="720"/>
        <w:jc w:val="both"/>
      </w:pPr>
      <w:r w:rsidRPr="00B7199E">
        <w:t>Akano, A.Y. (2013). Corporate Social Responsibility Activities Disclosure by Commercial Banks in Nigeria. European Journal of Management and Business, 6(4):87-94.</w:t>
      </w:r>
    </w:p>
    <w:p w14:paraId="16E8A21B" w14:textId="77777777" w:rsidR="00030593" w:rsidRPr="00B7199E" w:rsidRDefault="00030593" w:rsidP="00F75737">
      <w:pPr>
        <w:spacing w:line="480" w:lineRule="auto"/>
        <w:ind w:left="720" w:hanging="720"/>
        <w:jc w:val="both"/>
      </w:pPr>
      <w:r w:rsidRPr="00B7199E">
        <w:t>Akintoye, A. (2008); Theories and Application of Corporate Governance in Nigerian Organizations. American Economic Review, 62(5): 777-795.</w:t>
      </w:r>
    </w:p>
    <w:p w14:paraId="759F98AF" w14:textId="77777777" w:rsidR="00030593" w:rsidRPr="00B7199E" w:rsidRDefault="00030593" w:rsidP="00F75737">
      <w:pPr>
        <w:spacing w:line="480" w:lineRule="auto"/>
        <w:ind w:left="720" w:hanging="720"/>
        <w:jc w:val="both"/>
      </w:pPr>
      <w:r w:rsidRPr="00B7199E">
        <w:t>Alexander, C. (2011). Linkages between the Quality of Corporate Governance and Firm’s Performance. Workshop Paper Organized by the Asian Development Bank Institute.</w:t>
      </w:r>
    </w:p>
    <w:p w14:paraId="06B1583B" w14:textId="77777777" w:rsidR="00030593" w:rsidRPr="00B7199E" w:rsidRDefault="00030593" w:rsidP="00F75737">
      <w:pPr>
        <w:spacing w:line="480" w:lineRule="auto"/>
        <w:ind w:left="720" w:hanging="720"/>
        <w:jc w:val="both"/>
      </w:pPr>
      <w:proofErr w:type="spellStart"/>
      <w:r w:rsidRPr="00B7199E">
        <w:t>Alwaiye</w:t>
      </w:r>
      <w:proofErr w:type="spellEnd"/>
      <w:r w:rsidRPr="00B7199E">
        <w:t>, A.A. &amp;Afolabi, B. (2015). Effects of Corporate Social Responsibility on Organizational Performance in Nigeria. Journal of Economics and Development Studies, 4(2):212-223.</w:t>
      </w:r>
    </w:p>
    <w:p w14:paraId="5C927D37" w14:textId="77777777" w:rsidR="00030593" w:rsidRPr="00B7199E" w:rsidRDefault="00030593" w:rsidP="00F75737">
      <w:pPr>
        <w:spacing w:line="480" w:lineRule="auto"/>
        <w:ind w:left="720" w:hanging="720"/>
        <w:jc w:val="both"/>
      </w:pPr>
      <w:r w:rsidRPr="00B7199E">
        <w:t>Ann, M. (2013). Pollution Abatement Costs and Expenditures. Journal of Public Economics, 52, 199-216.</w:t>
      </w:r>
    </w:p>
    <w:p w14:paraId="7ADA8024" w14:textId="77777777" w:rsidR="00030593" w:rsidRPr="00B7199E" w:rsidRDefault="00030593" w:rsidP="00F75737">
      <w:pPr>
        <w:spacing w:line="480" w:lineRule="auto"/>
        <w:ind w:left="720" w:hanging="720"/>
        <w:jc w:val="both"/>
      </w:pPr>
      <w:proofErr w:type="spellStart"/>
      <w:r w:rsidRPr="00B7199E">
        <w:t>Bebeji</w:t>
      </w:r>
      <w:proofErr w:type="spellEnd"/>
      <w:r w:rsidRPr="00B7199E">
        <w:t>, A. (2015). The Effects of Board Size and Board Composition on the Financial Performance of Banks in Nigeria. African Journal of Business Management, 9(16): 590-598.</w:t>
      </w:r>
    </w:p>
    <w:p w14:paraId="2B72EB20" w14:textId="77777777" w:rsidR="00030593" w:rsidRPr="00B7199E" w:rsidRDefault="00030593" w:rsidP="00F75737">
      <w:pPr>
        <w:spacing w:line="480" w:lineRule="auto"/>
        <w:ind w:left="720" w:hanging="720"/>
        <w:jc w:val="both"/>
      </w:pPr>
      <w:r w:rsidRPr="00B7199E">
        <w:t>Bebbington, J. (2007). Accounting for Sustainable Development Performance, UK: Elsevier.</w:t>
      </w:r>
    </w:p>
    <w:p w14:paraId="72B302D0" w14:textId="77777777" w:rsidR="00030593" w:rsidRPr="00B7199E" w:rsidRDefault="00030593" w:rsidP="00F75737">
      <w:pPr>
        <w:spacing w:line="480" w:lineRule="auto"/>
        <w:ind w:left="720" w:hanging="720"/>
        <w:jc w:val="both"/>
      </w:pPr>
      <w:r w:rsidRPr="00B7199E">
        <w:t>Bello, F.O. &amp;Yinusa, S.O. (2009). Concept of Finance: Theory and Practice. Lagos: Newman Publishers.</w:t>
      </w:r>
    </w:p>
    <w:p w14:paraId="587FDDBF" w14:textId="77777777" w:rsidR="00030593" w:rsidRPr="00B7199E" w:rsidRDefault="00030593" w:rsidP="00F75737">
      <w:pPr>
        <w:spacing w:line="480" w:lineRule="auto"/>
        <w:ind w:left="720" w:hanging="720"/>
        <w:jc w:val="both"/>
      </w:pPr>
      <w:r w:rsidRPr="00B7199E">
        <w:t>Beus, S. &amp;</w:t>
      </w:r>
      <w:proofErr w:type="spellStart"/>
      <w:r w:rsidRPr="00B7199E">
        <w:t>Blar</w:t>
      </w:r>
      <w:proofErr w:type="spellEnd"/>
      <w:r w:rsidRPr="00B7199E">
        <w:t>, N. (2009). Strategic Corporate Social Responsibility Management for Competitive Management. Latin American Administrative Review, 7(3):294-309.</w:t>
      </w:r>
    </w:p>
    <w:p w14:paraId="3C6ACFB7" w14:textId="77777777" w:rsidR="00030593" w:rsidRPr="00B7199E" w:rsidRDefault="00030593" w:rsidP="00F75737">
      <w:pPr>
        <w:spacing w:line="480" w:lineRule="auto"/>
        <w:ind w:left="720" w:hanging="720"/>
        <w:jc w:val="both"/>
      </w:pPr>
      <w:proofErr w:type="gramStart"/>
      <w:r w:rsidRPr="00B7199E">
        <w:lastRenderedPageBreak/>
        <w:t>Burhan,A.</w:t>
      </w:r>
      <w:proofErr w:type="gramEnd"/>
      <w:r w:rsidRPr="00B7199E">
        <w:t>&amp;</w:t>
      </w:r>
      <w:proofErr w:type="spellStart"/>
      <w:r w:rsidRPr="00B7199E">
        <w:t>Rahmanti</w:t>
      </w:r>
      <w:proofErr w:type="spellEnd"/>
      <w:r w:rsidRPr="00B7199E">
        <w:t>, A. (2012). The Impact of Sustainability Reporting on Company Performance. Journal of Economics, Business and Accountancy, 15(2): 257-272.</w:t>
      </w:r>
    </w:p>
    <w:p w14:paraId="68AF6576" w14:textId="77777777" w:rsidR="00030593" w:rsidRPr="00B7199E" w:rsidRDefault="00030593" w:rsidP="00F75737">
      <w:pPr>
        <w:spacing w:line="480" w:lineRule="auto"/>
        <w:ind w:left="720" w:hanging="720"/>
        <w:jc w:val="both"/>
      </w:pPr>
      <w:r w:rsidRPr="00B7199E">
        <w:t>Douglas, J.J. (2009). Strategic Corporate Responsibility in Business. Vienna: McGraw-Hill.</w:t>
      </w:r>
    </w:p>
    <w:p w14:paraId="2BD452BC" w14:textId="77777777" w:rsidR="00030593" w:rsidRPr="00B7199E" w:rsidRDefault="00030593" w:rsidP="00F75737">
      <w:pPr>
        <w:spacing w:line="480" w:lineRule="auto"/>
        <w:ind w:left="720" w:hanging="720"/>
        <w:jc w:val="both"/>
      </w:pPr>
      <w:r w:rsidRPr="00B7199E">
        <w:t>Duke, I. &amp;</w:t>
      </w:r>
      <w:proofErr w:type="spellStart"/>
      <w:r w:rsidRPr="00B7199E">
        <w:t>Kankpang</w:t>
      </w:r>
      <w:proofErr w:type="spellEnd"/>
      <w:r w:rsidRPr="00B7199E">
        <w:t>, K. (2013). Implications of Corporate Social Responsibility for the Performance of Nigerian Firms. Advances in Management and Applied Economics, 3(5):73-87.</w:t>
      </w:r>
    </w:p>
    <w:p w14:paraId="0B76BB3C" w14:textId="77777777" w:rsidR="00030593" w:rsidRPr="00B7199E" w:rsidRDefault="00030593" w:rsidP="00F75737">
      <w:pPr>
        <w:spacing w:line="480" w:lineRule="auto"/>
        <w:ind w:left="720" w:hanging="720"/>
        <w:jc w:val="both"/>
      </w:pPr>
      <w:r w:rsidRPr="00B7199E">
        <w:t>Ekwueme, C. (2011). Social Responsibility Accounting. An Overview. Contemporary Issues in Accounting Development. A Publication of the Association of National Accountants of Nigeria</w:t>
      </w:r>
    </w:p>
    <w:p w14:paraId="64F9A477" w14:textId="77777777" w:rsidR="00030593" w:rsidRPr="00B7199E" w:rsidRDefault="00030593" w:rsidP="00F75737">
      <w:pPr>
        <w:spacing w:line="480" w:lineRule="auto"/>
        <w:ind w:left="720" w:hanging="720"/>
        <w:jc w:val="both"/>
      </w:pPr>
      <w:r w:rsidRPr="00B7199E">
        <w:t xml:space="preserve">Environmental Law Research Institute (2009). A Synopsis of Laws and Regulations on the Environment in Nigeria. Retrieved from </w:t>
      </w:r>
      <w:r w:rsidRPr="00B7199E">
        <w:rPr>
          <w:u w:val="single"/>
        </w:rPr>
        <w:t>www.elri-ng.org</w:t>
      </w:r>
      <w:r w:rsidRPr="00B7199E">
        <w:t>.</w:t>
      </w:r>
    </w:p>
    <w:p w14:paraId="582767DC" w14:textId="77777777" w:rsidR="00030593" w:rsidRPr="00B7199E" w:rsidRDefault="00030593" w:rsidP="00F75737">
      <w:pPr>
        <w:spacing w:line="480" w:lineRule="auto"/>
        <w:ind w:left="720" w:hanging="720"/>
        <w:jc w:val="both"/>
      </w:pPr>
      <w:r w:rsidRPr="00B7199E">
        <w:t>Epstein, M.J. (2008). Making Sustainability Work: Best practices in managing and measuring corporate social, economic and environmental impacts, UK: Greenleaf Publishing Limited.</w:t>
      </w:r>
    </w:p>
    <w:p w14:paraId="7AC83BB5" w14:textId="77777777" w:rsidR="00030593" w:rsidRPr="00B7199E" w:rsidRDefault="00030593" w:rsidP="00F75737">
      <w:pPr>
        <w:spacing w:line="480" w:lineRule="auto"/>
        <w:ind w:left="720" w:hanging="720"/>
        <w:jc w:val="both"/>
      </w:pPr>
      <w:proofErr w:type="spellStart"/>
      <w:r w:rsidRPr="00B7199E">
        <w:t>Ezeabasili</w:t>
      </w:r>
      <w:proofErr w:type="spellEnd"/>
      <w:r w:rsidRPr="00B7199E">
        <w:t>, N. (2009). Legal Mechanism for achieving Environmental Sustainability in Africa. Africa Research Review, 3(2):369-380.  </w:t>
      </w:r>
    </w:p>
    <w:p w14:paraId="6EA79852" w14:textId="77777777" w:rsidR="00030593" w:rsidRPr="00B7199E" w:rsidRDefault="00030593" w:rsidP="00F75737">
      <w:pPr>
        <w:spacing w:line="480" w:lineRule="auto"/>
        <w:ind w:left="720" w:hanging="720"/>
        <w:jc w:val="both"/>
      </w:pPr>
      <w:r w:rsidRPr="00B7199E">
        <w:t xml:space="preserve">Fasua, </w:t>
      </w:r>
      <w:proofErr w:type="gramStart"/>
      <w:r w:rsidRPr="00B7199E">
        <w:t>K.O.(</w:t>
      </w:r>
      <w:proofErr w:type="gramEnd"/>
      <w:r w:rsidRPr="00B7199E">
        <w:t>2011). Environmental Accounting: Concepts and Practices. Contemporary Issues in Accounting Development. A Publication of the Association of National Accountants of Nigeria.</w:t>
      </w:r>
    </w:p>
    <w:p w14:paraId="2E8B6E83" w14:textId="77777777" w:rsidR="00030593" w:rsidRPr="00B7199E" w:rsidRDefault="00030593" w:rsidP="00F75737">
      <w:pPr>
        <w:spacing w:line="480" w:lineRule="auto"/>
        <w:ind w:left="720" w:hanging="720"/>
        <w:jc w:val="both"/>
      </w:pPr>
      <w:r w:rsidRPr="00B7199E">
        <w:t xml:space="preserve">Fontaine, C. (2006). The Stakeholder Theory. Retrieved from </w:t>
      </w:r>
      <w:r w:rsidRPr="00B7199E">
        <w:rPr>
          <w:u w:val="single"/>
        </w:rPr>
        <w:t>www.edalys.fr/documents/stakeholders/theory</w:t>
      </w:r>
      <w:r w:rsidRPr="00B7199E">
        <w:t>.</w:t>
      </w:r>
    </w:p>
    <w:p w14:paraId="361B60A5" w14:textId="77777777" w:rsidR="00030593" w:rsidRPr="00B7199E" w:rsidRDefault="00030593" w:rsidP="00F75737">
      <w:pPr>
        <w:spacing w:line="480" w:lineRule="auto"/>
        <w:ind w:left="720" w:hanging="720"/>
        <w:jc w:val="both"/>
      </w:pPr>
      <w:r w:rsidRPr="00B7199E">
        <w:lastRenderedPageBreak/>
        <w:t>Freeman, R.E. (2004). Stakeholder Theory and the Corporate Objective. Journal of Organizational Sciences, 15(3):364-369.</w:t>
      </w:r>
    </w:p>
    <w:p w14:paraId="5357779A" w14:textId="77777777" w:rsidR="00030593" w:rsidRPr="00B7199E" w:rsidRDefault="00030593" w:rsidP="00F75737">
      <w:pPr>
        <w:spacing w:line="480" w:lineRule="auto"/>
        <w:ind w:left="720" w:hanging="720"/>
        <w:jc w:val="both"/>
      </w:pPr>
      <w:r w:rsidRPr="00B7199E">
        <w:t>Fulk, E.G. (2011). The Impact of Corporate Culture of Sustainability on Corporate Behavior and Performance. Working Paper: Harvard Business School.</w:t>
      </w:r>
    </w:p>
    <w:p w14:paraId="5D942ABB" w14:textId="77777777" w:rsidR="00030593" w:rsidRPr="00B7199E" w:rsidRDefault="00030593" w:rsidP="00F75737">
      <w:pPr>
        <w:spacing w:line="480" w:lineRule="auto"/>
        <w:ind w:left="720" w:hanging="720"/>
        <w:jc w:val="both"/>
      </w:pPr>
      <w:r w:rsidRPr="00B7199E">
        <w:t>Gray, R. (1997). Accounting for the Environment, London: SAGE Publications Limited</w:t>
      </w:r>
    </w:p>
    <w:p w14:paraId="18383555" w14:textId="77777777" w:rsidR="00030593" w:rsidRPr="00B7199E" w:rsidRDefault="00030593" w:rsidP="00F75737">
      <w:pPr>
        <w:spacing w:line="480" w:lineRule="auto"/>
        <w:ind w:left="720" w:hanging="720"/>
        <w:jc w:val="both"/>
      </w:pPr>
      <w:r w:rsidRPr="00B7199E">
        <w:t xml:space="preserve">GRI (2005). Sustainability Reporting Guidelines. Retrieved from </w:t>
      </w:r>
      <w:r w:rsidRPr="00B7199E">
        <w:rPr>
          <w:u w:val="single"/>
        </w:rPr>
        <w:t>www.globalreporting.org</w:t>
      </w:r>
    </w:p>
    <w:p w14:paraId="3F62B8D9" w14:textId="77777777" w:rsidR="00030593" w:rsidRDefault="00030593" w:rsidP="00F75737">
      <w:pPr>
        <w:spacing w:line="480" w:lineRule="auto"/>
        <w:ind w:left="720" w:hanging="720"/>
        <w:jc w:val="both"/>
      </w:pPr>
      <w:r w:rsidRPr="00B7199E">
        <w:t>Hart, S.L. (2007).  Beyond Greening: Strategies for Sustainable World. Harvard Business School Publishing Corporation.</w:t>
      </w:r>
    </w:p>
    <w:p w14:paraId="09435C08" w14:textId="77777777" w:rsidR="00F75737" w:rsidRDefault="00F75737" w:rsidP="00F75737">
      <w:pPr>
        <w:spacing w:line="480" w:lineRule="auto"/>
        <w:ind w:left="720" w:hanging="720"/>
        <w:jc w:val="both"/>
      </w:pPr>
    </w:p>
    <w:p w14:paraId="26D00C1C" w14:textId="77777777" w:rsidR="00F75737" w:rsidRDefault="00F75737" w:rsidP="00F75737">
      <w:pPr>
        <w:spacing w:line="480" w:lineRule="auto"/>
        <w:ind w:left="720" w:hanging="720"/>
        <w:jc w:val="both"/>
      </w:pPr>
    </w:p>
    <w:p w14:paraId="7911C840" w14:textId="77777777" w:rsidR="00F75737" w:rsidRDefault="00F75737" w:rsidP="00F75737">
      <w:pPr>
        <w:spacing w:line="480" w:lineRule="auto"/>
        <w:ind w:left="720" w:hanging="720"/>
        <w:jc w:val="both"/>
      </w:pPr>
    </w:p>
    <w:p w14:paraId="30EB7E76" w14:textId="77777777" w:rsidR="00F75737" w:rsidRDefault="00F75737" w:rsidP="00F75737">
      <w:pPr>
        <w:spacing w:line="480" w:lineRule="auto"/>
        <w:ind w:left="720" w:hanging="720"/>
        <w:jc w:val="both"/>
      </w:pPr>
    </w:p>
    <w:p w14:paraId="4497A4B6" w14:textId="77777777" w:rsidR="00F75737" w:rsidRDefault="00F75737" w:rsidP="00F75737">
      <w:pPr>
        <w:spacing w:line="480" w:lineRule="auto"/>
        <w:ind w:left="720" w:hanging="720"/>
        <w:jc w:val="both"/>
      </w:pPr>
    </w:p>
    <w:p w14:paraId="16F8C165" w14:textId="77777777" w:rsidR="00F75737" w:rsidRDefault="00F75737" w:rsidP="00F75737">
      <w:pPr>
        <w:spacing w:line="480" w:lineRule="auto"/>
        <w:ind w:left="720" w:hanging="720"/>
        <w:jc w:val="both"/>
      </w:pPr>
    </w:p>
    <w:p w14:paraId="48CE3B9B" w14:textId="77777777" w:rsidR="00F75737" w:rsidRDefault="00F75737" w:rsidP="00F75737">
      <w:pPr>
        <w:spacing w:line="480" w:lineRule="auto"/>
        <w:ind w:left="720" w:hanging="720"/>
        <w:jc w:val="both"/>
      </w:pPr>
    </w:p>
    <w:p w14:paraId="43D4ACA4" w14:textId="77777777" w:rsidR="00F75737" w:rsidRDefault="00F75737" w:rsidP="00F75737">
      <w:pPr>
        <w:spacing w:line="480" w:lineRule="auto"/>
        <w:ind w:left="720" w:hanging="720"/>
        <w:jc w:val="both"/>
      </w:pPr>
    </w:p>
    <w:p w14:paraId="1BF2010A" w14:textId="77777777" w:rsidR="00F75737" w:rsidRDefault="00F75737" w:rsidP="00F75737">
      <w:pPr>
        <w:spacing w:line="480" w:lineRule="auto"/>
        <w:ind w:left="720" w:hanging="720"/>
        <w:jc w:val="both"/>
      </w:pPr>
    </w:p>
    <w:p w14:paraId="6A343E2C" w14:textId="77777777" w:rsidR="00F75737" w:rsidRDefault="00F75737" w:rsidP="00F75737">
      <w:pPr>
        <w:spacing w:line="480" w:lineRule="auto"/>
        <w:ind w:left="720" w:hanging="720"/>
        <w:jc w:val="both"/>
      </w:pPr>
    </w:p>
    <w:p w14:paraId="0D25F04C" w14:textId="77777777" w:rsidR="00F75737" w:rsidRDefault="00F75737" w:rsidP="00F75737">
      <w:pPr>
        <w:spacing w:line="480" w:lineRule="auto"/>
        <w:ind w:left="720" w:hanging="720"/>
        <w:jc w:val="both"/>
      </w:pPr>
    </w:p>
    <w:p w14:paraId="495A34CC" w14:textId="77777777" w:rsidR="00030593" w:rsidRPr="00B7199E" w:rsidRDefault="00030593" w:rsidP="00030593">
      <w:pPr>
        <w:spacing w:line="480" w:lineRule="auto"/>
        <w:jc w:val="both"/>
      </w:pPr>
      <w:r w:rsidRPr="00B7199E">
        <w:lastRenderedPageBreak/>
        <w:tab/>
      </w:r>
      <w:r w:rsidRPr="00B7199E">
        <w:tab/>
      </w:r>
      <w:r w:rsidRPr="00B7199E">
        <w:tab/>
      </w:r>
      <w:r w:rsidRPr="00B7199E">
        <w:tab/>
      </w:r>
      <w:r w:rsidRPr="00B7199E">
        <w:tab/>
      </w:r>
      <w:r w:rsidRPr="00B7199E">
        <w:tab/>
      </w:r>
      <w:r w:rsidRPr="00B7199E">
        <w:rPr>
          <w:b/>
        </w:rPr>
        <w:t>APENDIX</w:t>
      </w:r>
    </w:p>
    <w:p w14:paraId="697A1EA7" w14:textId="3DED125B" w:rsidR="00030593" w:rsidRPr="00B7199E" w:rsidRDefault="00030593" w:rsidP="00F75737">
      <w:pPr>
        <w:spacing w:line="480" w:lineRule="auto"/>
        <w:jc w:val="center"/>
      </w:pPr>
      <w:r w:rsidRPr="00B7199E">
        <w:rPr>
          <w:b/>
        </w:rPr>
        <w:t xml:space="preserve">EFFECT OF CORPORATE SUSTAINABILITY FACTORS ON ORGANIZATIONAL PERFORMANCE: A STUDY OF </w:t>
      </w:r>
      <w:r w:rsidR="00EA179C">
        <w:rPr>
          <w:b/>
        </w:rPr>
        <w:t>AIRTEL</w:t>
      </w:r>
      <w:r w:rsidRPr="00B7199E">
        <w:rPr>
          <w:b/>
        </w:rPr>
        <w:t xml:space="preserve"> NIGERIA COMMUNICATION LIMITED</w:t>
      </w:r>
    </w:p>
    <w:p w14:paraId="0CF6D7E5" w14:textId="77777777" w:rsidR="00030593" w:rsidRPr="00B7199E" w:rsidRDefault="00030593" w:rsidP="00030593">
      <w:pPr>
        <w:spacing w:line="480" w:lineRule="auto"/>
        <w:jc w:val="both"/>
      </w:pPr>
      <w:r w:rsidRPr="00B7199E">
        <w:rPr>
          <w:b/>
        </w:rPr>
        <w:t>Personal Information of Respondents</w:t>
      </w:r>
    </w:p>
    <w:p w14:paraId="74C51CE4" w14:textId="77777777" w:rsidR="00030593" w:rsidRPr="00B7199E" w:rsidRDefault="00030593" w:rsidP="00030593">
      <w:pPr>
        <w:spacing w:line="480" w:lineRule="auto"/>
        <w:jc w:val="both"/>
      </w:pPr>
      <w:r w:rsidRPr="00B7199E">
        <w:t>You are required to tick one out the boxes provided for each question.</w:t>
      </w:r>
    </w:p>
    <w:p w14:paraId="14635B42" w14:textId="266B77E7" w:rsidR="00030593" w:rsidRPr="00B7199E" w:rsidRDefault="00030593" w:rsidP="00030593">
      <w:pPr>
        <w:numPr>
          <w:ilvl w:val="0"/>
          <w:numId w:val="52"/>
        </w:numPr>
        <w:spacing w:line="480" w:lineRule="auto"/>
        <w:jc w:val="both"/>
      </w:pPr>
      <w:r w:rsidRPr="00B7199E">
        <w:t>Gender:</w:t>
      </w:r>
      <w:r w:rsidR="006F5C73">
        <w:t xml:space="preserve"> </w:t>
      </w:r>
      <w:r w:rsidRPr="00B7199E">
        <w:t>Male</w:t>
      </w:r>
      <w:r w:rsidRPr="00B7199E">
        <w:tab/>
      </w:r>
      <w:r w:rsidRPr="00B7199E">
        <w:tab/>
      </w:r>
      <w:r w:rsidRPr="00B7199E">
        <w:tab/>
      </w:r>
      <w:r w:rsidRPr="00B7199E">
        <w:tab/>
        <w:t xml:space="preserve">[        </w:t>
      </w:r>
      <w:proofErr w:type="gramStart"/>
      <w:r w:rsidRPr="00B7199E">
        <w:t>  ]</w:t>
      </w:r>
      <w:proofErr w:type="gramEnd"/>
    </w:p>
    <w:p w14:paraId="10E83F8B" w14:textId="03E39730" w:rsidR="00030593" w:rsidRPr="00B7199E" w:rsidRDefault="00030593" w:rsidP="006F5C73">
      <w:pPr>
        <w:spacing w:line="480" w:lineRule="auto"/>
        <w:ind w:left="720" w:firstLine="720"/>
        <w:jc w:val="both"/>
      </w:pPr>
      <w:r w:rsidRPr="00B7199E">
        <w:t xml:space="preserve">Female </w:t>
      </w:r>
      <w:r w:rsidRPr="00B7199E">
        <w:tab/>
      </w:r>
      <w:r w:rsidRPr="00B7199E">
        <w:tab/>
      </w:r>
      <w:r w:rsidRPr="00B7199E">
        <w:tab/>
        <w:t xml:space="preserve">[        </w:t>
      </w:r>
      <w:proofErr w:type="gramStart"/>
      <w:r w:rsidRPr="00B7199E">
        <w:t>  ]</w:t>
      </w:r>
      <w:proofErr w:type="gramEnd"/>
    </w:p>
    <w:p w14:paraId="3146219A" w14:textId="6A858B82" w:rsidR="00030593" w:rsidRPr="00B7199E" w:rsidRDefault="00030593" w:rsidP="00030593">
      <w:pPr>
        <w:numPr>
          <w:ilvl w:val="0"/>
          <w:numId w:val="53"/>
        </w:numPr>
        <w:spacing w:line="480" w:lineRule="auto"/>
        <w:jc w:val="both"/>
      </w:pPr>
      <w:r w:rsidRPr="00B7199E">
        <w:t xml:space="preserve">Staff Position: Junior/staff </w:t>
      </w:r>
      <w:r w:rsidRPr="00B7199E">
        <w:tab/>
      </w:r>
      <w:r w:rsidRPr="00B7199E">
        <w:tab/>
        <w:t xml:space="preserve">[        </w:t>
      </w:r>
      <w:proofErr w:type="gramStart"/>
      <w:r w:rsidRPr="00B7199E">
        <w:t>  ]</w:t>
      </w:r>
      <w:proofErr w:type="gramEnd"/>
    </w:p>
    <w:p w14:paraId="6A83D02F" w14:textId="77777777" w:rsidR="00030593" w:rsidRPr="00B7199E" w:rsidRDefault="00030593" w:rsidP="00030593">
      <w:pPr>
        <w:spacing w:line="480" w:lineRule="auto"/>
        <w:jc w:val="both"/>
      </w:pPr>
      <w:r w:rsidRPr="00B7199E">
        <w:t>Middle staff</w:t>
      </w:r>
      <w:r w:rsidRPr="00B7199E">
        <w:tab/>
      </w:r>
      <w:r w:rsidRPr="00B7199E">
        <w:tab/>
      </w:r>
      <w:r w:rsidRPr="00B7199E">
        <w:tab/>
      </w:r>
      <w:r w:rsidRPr="00B7199E">
        <w:tab/>
        <w:t xml:space="preserve">[        </w:t>
      </w:r>
      <w:proofErr w:type="gramStart"/>
      <w:r w:rsidRPr="00B7199E">
        <w:t>  ]</w:t>
      </w:r>
      <w:proofErr w:type="gramEnd"/>
    </w:p>
    <w:p w14:paraId="5DD6809A" w14:textId="77777777" w:rsidR="00030593" w:rsidRPr="00B7199E" w:rsidRDefault="00030593" w:rsidP="00030593">
      <w:pPr>
        <w:spacing w:line="480" w:lineRule="auto"/>
        <w:jc w:val="both"/>
      </w:pPr>
      <w:r w:rsidRPr="00B7199E">
        <w:t>Senior staff</w:t>
      </w:r>
      <w:r w:rsidRPr="00B7199E">
        <w:tab/>
      </w:r>
      <w:r w:rsidRPr="00B7199E">
        <w:tab/>
      </w:r>
      <w:r w:rsidRPr="00B7199E">
        <w:tab/>
      </w:r>
      <w:r w:rsidRPr="00B7199E">
        <w:tab/>
        <w:t xml:space="preserve">[        </w:t>
      </w:r>
      <w:proofErr w:type="gramStart"/>
      <w:r w:rsidRPr="00B7199E">
        <w:t>  ]</w:t>
      </w:r>
      <w:proofErr w:type="gramEnd"/>
    </w:p>
    <w:p w14:paraId="5705A18B" w14:textId="2045DB09" w:rsidR="00030593" w:rsidRPr="00B7199E" w:rsidRDefault="00030593" w:rsidP="00030593">
      <w:pPr>
        <w:spacing w:line="480" w:lineRule="auto"/>
        <w:jc w:val="both"/>
      </w:pPr>
      <w:r w:rsidRPr="00B7199E">
        <w:t>Management staff</w:t>
      </w:r>
      <w:r w:rsidRPr="00B7199E">
        <w:tab/>
      </w:r>
      <w:r w:rsidRPr="00B7199E">
        <w:tab/>
      </w:r>
      <w:r w:rsidRPr="00B7199E">
        <w:tab/>
        <w:t xml:space="preserve">[        </w:t>
      </w:r>
      <w:proofErr w:type="gramStart"/>
      <w:r w:rsidRPr="00B7199E">
        <w:t>  ]</w:t>
      </w:r>
      <w:proofErr w:type="gramEnd"/>
    </w:p>
    <w:p w14:paraId="11B7254E" w14:textId="48540F8B" w:rsidR="00030593" w:rsidRPr="00B7199E" w:rsidRDefault="00030593" w:rsidP="00030593">
      <w:pPr>
        <w:numPr>
          <w:ilvl w:val="0"/>
          <w:numId w:val="54"/>
        </w:numPr>
        <w:spacing w:line="480" w:lineRule="auto"/>
        <w:jc w:val="both"/>
      </w:pPr>
      <w:r w:rsidRPr="00B7199E">
        <w:t>Length of service: Below 10 years</w:t>
      </w:r>
      <w:r w:rsidRPr="00B7199E">
        <w:tab/>
        <w:t xml:space="preserve">[        </w:t>
      </w:r>
      <w:proofErr w:type="gramStart"/>
      <w:r w:rsidRPr="00B7199E">
        <w:t>  ]</w:t>
      </w:r>
      <w:proofErr w:type="gramEnd"/>
    </w:p>
    <w:p w14:paraId="3A1ECF0B" w14:textId="77777777" w:rsidR="00030593" w:rsidRPr="00B7199E" w:rsidRDefault="00030593" w:rsidP="00030593">
      <w:pPr>
        <w:spacing w:line="480" w:lineRule="auto"/>
        <w:jc w:val="both"/>
      </w:pPr>
      <w:r w:rsidRPr="00B7199E">
        <w:t>10-20years</w:t>
      </w:r>
      <w:r w:rsidRPr="00B7199E">
        <w:tab/>
      </w:r>
      <w:r w:rsidRPr="00B7199E">
        <w:tab/>
      </w:r>
      <w:r w:rsidRPr="00B7199E">
        <w:tab/>
      </w:r>
      <w:r w:rsidRPr="00B7199E">
        <w:tab/>
        <w:t xml:space="preserve">[        </w:t>
      </w:r>
      <w:proofErr w:type="gramStart"/>
      <w:r w:rsidRPr="00B7199E">
        <w:t>  ]</w:t>
      </w:r>
      <w:proofErr w:type="gramEnd"/>
    </w:p>
    <w:p w14:paraId="67295A9A" w14:textId="17860C9B" w:rsidR="00030593" w:rsidRPr="00B7199E" w:rsidRDefault="00030593" w:rsidP="00030593">
      <w:pPr>
        <w:spacing w:line="480" w:lineRule="auto"/>
        <w:jc w:val="both"/>
      </w:pPr>
      <w:r w:rsidRPr="00B7199E">
        <w:t>Above 20 years</w:t>
      </w:r>
      <w:r w:rsidRPr="00B7199E">
        <w:tab/>
      </w:r>
      <w:r w:rsidRPr="00B7199E">
        <w:tab/>
      </w:r>
      <w:r w:rsidRPr="00B7199E">
        <w:tab/>
      </w:r>
      <w:r w:rsidRPr="00B7199E">
        <w:tab/>
        <w:t xml:space="preserve">[        </w:t>
      </w:r>
      <w:proofErr w:type="gramStart"/>
      <w:r w:rsidRPr="00B7199E">
        <w:t>  ]</w:t>
      </w:r>
      <w:proofErr w:type="gramEnd"/>
    </w:p>
    <w:p w14:paraId="7EBEF518" w14:textId="4830E9CC" w:rsidR="00030593" w:rsidRPr="00B7199E" w:rsidRDefault="00030593" w:rsidP="00030593">
      <w:pPr>
        <w:numPr>
          <w:ilvl w:val="0"/>
          <w:numId w:val="55"/>
        </w:numPr>
        <w:spacing w:line="480" w:lineRule="auto"/>
        <w:jc w:val="both"/>
      </w:pPr>
      <w:r w:rsidRPr="00B7199E">
        <w:t>Educational Qualification</w:t>
      </w:r>
      <w:r w:rsidR="0050124D">
        <w:t xml:space="preserve"> </w:t>
      </w:r>
      <w:r w:rsidRPr="00B7199E">
        <w:t>OND/others</w:t>
      </w:r>
      <w:r w:rsidRPr="00B7199E">
        <w:tab/>
      </w:r>
      <w:r w:rsidRPr="00B7199E">
        <w:tab/>
      </w:r>
      <w:r w:rsidRPr="00B7199E">
        <w:tab/>
        <w:t xml:space="preserve">[        </w:t>
      </w:r>
      <w:proofErr w:type="gramStart"/>
      <w:r w:rsidRPr="00B7199E">
        <w:t>  ]</w:t>
      </w:r>
      <w:proofErr w:type="gramEnd"/>
    </w:p>
    <w:p w14:paraId="7ECD99C5" w14:textId="77777777" w:rsidR="00030593" w:rsidRPr="00B7199E" w:rsidRDefault="00030593" w:rsidP="00030593">
      <w:pPr>
        <w:spacing w:line="480" w:lineRule="auto"/>
        <w:jc w:val="both"/>
      </w:pPr>
      <w:r w:rsidRPr="00B7199E">
        <w:t>HND/ B.Sc.</w:t>
      </w:r>
      <w:r w:rsidRPr="00B7199E">
        <w:tab/>
      </w:r>
      <w:r w:rsidRPr="00B7199E">
        <w:tab/>
      </w:r>
      <w:r w:rsidRPr="00B7199E">
        <w:tab/>
      </w:r>
      <w:r w:rsidRPr="00B7199E">
        <w:tab/>
        <w:t>[          ]</w:t>
      </w:r>
    </w:p>
    <w:p w14:paraId="309104BE" w14:textId="77777777" w:rsidR="00030593" w:rsidRPr="00B7199E" w:rsidRDefault="00030593" w:rsidP="00030593">
      <w:pPr>
        <w:spacing w:line="480" w:lineRule="auto"/>
        <w:jc w:val="both"/>
      </w:pPr>
      <w:r w:rsidRPr="00B7199E">
        <w:t>Postgraduate</w:t>
      </w:r>
      <w:r w:rsidRPr="00B7199E">
        <w:tab/>
      </w:r>
      <w:r w:rsidRPr="00B7199E">
        <w:tab/>
      </w:r>
      <w:r w:rsidRPr="00B7199E">
        <w:tab/>
      </w:r>
      <w:r w:rsidRPr="00B7199E">
        <w:tab/>
        <w:t xml:space="preserve">[        </w:t>
      </w:r>
      <w:proofErr w:type="gramStart"/>
      <w:r w:rsidRPr="00B7199E">
        <w:t>  ]</w:t>
      </w:r>
      <w:proofErr w:type="gramEnd"/>
    </w:p>
    <w:p w14:paraId="466FAF56" w14:textId="77777777" w:rsidR="00030593" w:rsidRPr="00B7199E" w:rsidRDefault="00030593" w:rsidP="00030593">
      <w:pPr>
        <w:spacing w:line="480" w:lineRule="auto"/>
        <w:jc w:val="both"/>
      </w:pPr>
    </w:p>
    <w:p w14:paraId="45A64691" w14:textId="77777777" w:rsidR="00030593" w:rsidRPr="00B7199E" w:rsidRDefault="00030593" w:rsidP="00030593">
      <w:pPr>
        <w:spacing w:line="480" w:lineRule="auto"/>
        <w:jc w:val="both"/>
      </w:pPr>
    </w:p>
    <w:p w14:paraId="16EDF7BA" w14:textId="77777777" w:rsidR="00030593" w:rsidRPr="00B7199E" w:rsidRDefault="00030593" w:rsidP="00030593">
      <w:pPr>
        <w:spacing w:line="480" w:lineRule="auto"/>
        <w:jc w:val="both"/>
      </w:pPr>
      <w:r w:rsidRPr="00B7199E">
        <w:rPr>
          <w:b/>
        </w:rPr>
        <w:lastRenderedPageBreak/>
        <w:t>Corporate Sustainability Factors</w:t>
      </w:r>
    </w:p>
    <w:p w14:paraId="7B706A41" w14:textId="0C9E5374" w:rsidR="00030593" w:rsidRPr="00B7199E" w:rsidRDefault="00030593" w:rsidP="00030593">
      <w:pPr>
        <w:spacing w:line="480" w:lineRule="auto"/>
        <w:jc w:val="both"/>
      </w:pPr>
      <w:r w:rsidRPr="00B7199E">
        <w:t>You are required to indicate your opinion by ticking one out of the five boxes provided for each question. </w:t>
      </w:r>
    </w:p>
    <w:p w14:paraId="22A94AFB" w14:textId="77777777" w:rsidR="00030593" w:rsidRPr="00B7199E" w:rsidRDefault="00030593" w:rsidP="00030593">
      <w:pPr>
        <w:spacing w:line="480" w:lineRule="auto"/>
        <w:jc w:val="both"/>
      </w:pPr>
      <w:r w:rsidRPr="00B7199E">
        <w:t>5= Strong Agree, 4= Agree, 3= Undecided, 2= Disagree, 1=Strongly Disagree</w:t>
      </w:r>
    </w:p>
    <w:tbl>
      <w:tblPr>
        <w:tblW w:w="0" w:type="auto"/>
        <w:tblCellMar>
          <w:top w:w="15" w:type="dxa"/>
          <w:left w:w="15" w:type="dxa"/>
          <w:bottom w:w="15" w:type="dxa"/>
          <w:right w:w="15" w:type="dxa"/>
        </w:tblCellMar>
        <w:tblLook w:val="04A0" w:firstRow="1" w:lastRow="0" w:firstColumn="1" w:lastColumn="0" w:noHBand="0" w:noVBand="1"/>
      </w:tblPr>
      <w:tblGrid>
        <w:gridCol w:w="410"/>
        <w:gridCol w:w="7190"/>
        <w:gridCol w:w="350"/>
        <w:gridCol w:w="350"/>
        <w:gridCol w:w="350"/>
        <w:gridCol w:w="350"/>
        <w:gridCol w:w="350"/>
      </w:tblGrid>
      <w:tr w:rsidR="00030593" w:rsidRPr="00B7199E" w14:paraId="350EFEBE" w14:textId="77777777" w:rsidTr="00610E2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3AE5354" w14:textId="77777777" w:rsidR="00030593" w:rsidRPr="00B7199E" w:rsidRDefault="00030593" w:rsidP="00610E28">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1BF96AE" w14:textId="77777777" w:rsidR="00030593" w:rsidRPr="00B7199E" w:rsidRDefault="00030593" w:rsidP="00610E28">
            <w:pPr>
              <w:spacing w:line="480" w:lineRule="auto"/>
              <w:jc w:val="both"/>
            </w:pPr>
            <w:r w:rsidRPr="00B7199E">
              <w:rPr>
                <w:b/>
              </w:rPr>
              <w:t>Items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E0470E6" w14:textId="77777777" w:rsidR="00030593" w:rsidRPr="00B7199E" w:rsidRDefault="00030593" w:rsidP="00610E28">
            <w:pPr>
              <w:spacing w:line="480" w:lineRule="auto"/>
              <w:jc w:val="both"/>
            </w:pPr>
            <w:r w:rsidRPr="00B7199E">
              <w:rPr>
                <w:b/>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B6BD94E" w14:textId="77777777" w:rsidR="00030593" w:rsidRPr="00B7199E" w:rsidRDefault="00030593" w:rsidP="00610E28">
            <w:pPr>
              <w:spacing w:line="480" w:lineRule="auto"/>
              <w:jc w:val="both"/>
            </w:pPr>
            <w:r w:rsidRPr="00B7199E">
              <w:rPr>
                <w:b/>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37C768D" w14:textId="77777777" w:rsidR="00030593" w:rsidRPr="00B7199E" w:rsidRDefault="00030593" w:rsidP="00610E28">
            <w:pPr>
              <w:spacing w:line="480" w:lineRule="auto"/>
              <w:jc w:val="both"/>
            </w:pPr>
            <w:r w:rsidRPr="00B7199E">
              <w:rPr>
                <w:b/>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8DCEAAB" w14:textId="77777777" w:rsidR="00030593" w:rsidRPr="00B7199E" w:rsidRDefault="00030593" w:rsidP="00610E28">
            <w:pPr>
              <w:spacing w:line="480" w:lineRule="auto"/>
              <w:jc w:val="both"/>
            </w:pPr>
            <w:r w:rsidRPr="00B7199E">
              <w:rPr>
                <w:b/>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E238E17" w14:textId="77777777" w:rsidR="00030593" w:rsidRPr="00B7199E" w:rsidRDefault="00030593" w:rsidP="00610E28">
            <w:pPr>
              <w:spacing w:line="480" w:lineRule="auto"/>
              <w:jc w:val="both"/>
            </w:pPr>
            <w:r w:rsidRPr="00B7199E">
              <w:rPr>
                <w:b/>
              </w:rPr>
              <w:t>1</w:t>
            </w:r>
          </w:p>
        </w:tc>
      </w:tr>
      <w:tr w:rsidR="00030593" w:rsidRPr="00B7199E" w14:paraId="4EE536EB" w14:textId="77777777" w:rsidTr="00610E2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B4F9891" w14:textId="77777777" w:rsidR="00030593" w:rsidRPr="00B7199E" w:rsidRDefault="00030593" w:rsidP="00610E28">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79CA879" w14:textId="77777777" w:rsidR="00030593" w:rsidRPr="00B7199E" w:rsidRDefault="00030593" w:rsidP="00610E28">
            <w:pPr>
              <w:spacing w:line="480" w:lineRule="auto"/>
              <w:jc w:val="both"/>
            </w:pPr>
            <w:r w:rsidRPr="00B7199E">
              <w:rPr>
                <w:b/>
              </w:rPr>
              <w:t>Crises Management and Earnings per share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FF813D5" w14:textId="77777777" w:rsidR="00030593" w:rsidRPr="00B7199E" w:rsidRDefault="00030593" w:rsidP="00610E28">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B1D9F1B" w14:textId="77777777" w:rsidR="00030593" w:rsidRPr="00B7199E" w:rsidRDefault="00030593" w:rsidP="00610E28">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A6DA8A6" w14:textId="77777777" w:rsidR="00030593" w:rsidRPr="00B7199E" w:rsidRDefault="00030593" w:rsidP="00610E28">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BEBB9F9" w14:textId="77777777" w:rsidR="00030593" w:rsidRPr="00B7199E" w:rsidRDefault="00030593" w:rsidP="00610E28">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D4A8536" w14:textId="77777777" w:rsidR="00030593" w:rsidRPr="00B7199E" w:rsidRDefault="00030593" w:rsidP="00610E28">
            <w:pPr>
              <w:spacing w:line="480" w:lineRule="auto"/>
              <w:jc w:val="both"/>
            </w:pPr>
          </w:p>
        </w:tc>
      </w:tr>
      <w:tr w:rsidR="00030593" w:rsidRPr="00B7199E" w14:paraId="1A170B25" w14:textId="77777777" w:rsidTr="00610E2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A78A817" w14:textId="77777777" w:rsidR="00030593" w:rsidRPr="00B7199E" w:rsidRDefault="00030593" w:rsidP="00610E28">
            <w:pPr>
              <w:spacing w:line="480" w:lineRule="auto"/>
              <w:jc w:val="both"/>
            </w:pPr>
            <w:r w:rsidRPr="00B7199E">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1D56894" w14:textId="3A485ABA" w:rsidR="00030593" w:rsidRPr="00B7199E" w:rsidRDefault="00030593" w:rsidP="00610E28">
            <w:pPr>
              <w:spacing w:line="480" w:lineRule="auto"/>
              <w:jc w:val="both"/>
            </w:pPr>
            <w:r w:rsidRPr="00B7199E">
              <w:t xml:space="preserve">The fine arising from the delay in re-registration of subscribers by </w:t>
            </w:r>
            <w:r w:rsidR="00EA179C">
              <w:t>AIRTEL</w:t>
            </w:r>
            <w:r w:rsidRPr="00B7199E">
              <w:t xml:space="preserve"> reduced its earning per share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319B0A9" w14:textId="77777777" w:rsidR="00030593" w:rsidRPr="00B7199E" w:rsidRDefault="00030593" w:rsidP="00610E28">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B9B1464" w14:textId="77777777" w:rsidR="00030593" w:rsidRPr="00B7199E" w:rsidRDefault="00030593" w:rsidP="00610E28">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76A27BB" w14:textId="77777777" w:rsidR="00030593" w:rsidRPr="00B7199E" w:rsidRDefault="00030593" w:rsidP="00610E28">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E82FDE2" w14:textId="77777777" w:rsidR="00030593" w:rsidRPr="00B7199E" w:rsidRDefault="00030593" w:rsidP="00610E28">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252B5D8" w14:textId="77777777" w:rsidR="00030593" w:rsidRPr="00B7199E" w:rsidRDefault="00030593" w:rsidP="00610E28">
            <w:pPr>
              <w:spacing w:line="480" w:lineRule="auto"/>
              <w:jc w:val="both"/>
            </w:pPr>
          </w:p>
        </w:tc>
      </w:tr>
      <w:tr w:rsidR="00030593" w:rsidRPr="00B7199E" w14:paraId="12CD9273" w14:textId="77777777" w:rsidTr="00610E2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1133E98" w14:textId="77777777" w:rsidR="00030593" w:rsidRPr="00B7199E" w:rsidRDefault="00030593" w:rsidP="00610E28">
            <w:pPr>
              <w:spacing w:line="480" w:lineRule="auto"/>
              <w:jc w:val="both"/>
            </w:pPr>
            <w:r w:rsidRPr="00B7199E">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A5510E1" w14:textId="56063F2E" w:rsidR="00030593" w:rsidRPr="00B7199E" w:rsidRDefault="00030593" w:rsidP="00610E28">
            <w:pPr>
              <w:spacing w:line="480" w:lineRule="auto"/>
              <w:jc w:val="both"/>
            </w:pPr>
            <w:r w:rsidRPr="00B7199E">
              <w:t xml:space="preserve">The activities of </w:t>
            </w:r>
            <w:proofErr w:type="spellStart"/>
            <w:r w:rsidRPr="00B7199E">
              <w:t>boko</w:t>
            </w:r>
            <w:proofErr w:type="spellEnd"/>
            <w:r w:rsidRPr="00B7199E">
              <w:t xml:space="preserve"> haram </w:t>
            </w:r>
            <w:proofErr w:type="gramStart"/>
            <w:r w:rsidRPr="00B7199E">
              <w:t>( destruction</w:t>
            </w:r>
            <w:proofErr w:type="gramEnd"/>
            <w:r w:rsidRPr="00B7199E">
              <w:t xml:space="preserve"> of </w:t>
            </w:r>
            <w:r w:rsidR="00EA179C">
              <w:t>AIRTEL</w:t>
            </w:r>
            <w:r w:rsidRPr="00B7199E">
              <w:t xml:space="preserve"> masts in some parts of the country also decrease its earning per </w:t>
            </w:r>
            <w:proofErr w:type="gramStart"/>
            <w:r w:rsidRPr="00B7199E">
              <w:t>share )</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C756268" w14:textId="77777777" w:rsidR="00030593" w:rsidRPr="00B7199E" w:rsidRDefault="00030593" w:rsidP="00610E28">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E4CE67B" w14:textId="77777777" w:rsidR="00030593" w:rsidRPr="00B7199E" w:rsidRDefault="00030593" w:rsidP="00610E28">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732C717" w14:textId="77777777" w:rsidR="00030593" w:rsidRPr="00B7199E" w:rsidRDefault="00030593" w:rsidP="00610E28">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20C7EFE" w14:textId="77777777" w:rsidR="00030593" w:rsidRPr="00B7199E" w:rsidRDefault="00030593" w:rsidP="00610E28">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470B49C" w14:textId="77777777" w:rsidR="00030593" w:rsidRPr="00B7199E" w:rsidRDefault="00030593" w:rsidP="00610E28">
            <w:pPr>
              <w:spacing w:line="480" w:lineRule="auto"/>
              <w:jc w:val="both"/>
            </w:pPr>
          </w:p>
        </w:tc>
      </w:tr>
      <w:tr w:rsidR="00030593" w:rsidRPr="00B7199E" w14:paraId="6538775C" w14:textId="77777777" w:rsidTr="00610E2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3780E15" w14:textId="77777777" w:rsidR="00030593" w:rsidRPr="00B7199E" w:rsidRDefault="00030593" w:rsidP="00610E28">
            <w:pPr>
              <w:spacing w:line="480" w:lineRule="auto"/>
              <w:jc w:val="both"/>
            </w:pPr>
            <w:r w:rsidRPr="00B7199E">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FC12055" w14:textId="0950DFDD" w:rsidR="00030593" w:rsidRPr="00B7199E" w:rsidRDefault="00030593" w:rsidP="00610E28">
            <w:pPr>
              <w:spacing w:line="480" w:lineRule="auto"/>
              <w:jc w:val="both"/>
            </w:pPr>
            <w:r w:rsidRPr="00B7199E">
              <w:t xml:space="preserve">The capitalist nature of </w:t>
            </w:r>
            <w:r w:rsidR="00EA179C">
              <w:t>AIRTEL</w:t>
            </w:r>
            <w:r w:rsidRPr="00B7199E">
              <w:t xml:space="preserve"> affects its earning per share.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F023B84" w14:textId="77777777" w:rsidR="00030593" w:rsidRPr="00B7199E" w:rsidRDefault="00030593" w:rsidP="00610E28">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3B1FA3D" w14:textId="77777777" w:rsidR="00030593" w:rsidRPr="00B7199E" w:rsidRDefault="00030593" w:rsidP="00610E28">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DD9D458" w14:textId="77777777" w:rsidR="00030593" w:rsidRPr="00B7199E" w:rsidRDefault="00030593" w:rsidP="00610E28">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8B41A2B" w14:textId="77777777" w:rsidR="00030593" w:rsidRPr="00B7199E" w:rsidRDefault="00030593" w:rsidP="00610E28">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05CDA88" w14:textId="77777777" w:rsidR="00030593" w:rsidRPr="00B7199E" w:rsidRDefault="00030593" w:rsidP="00610E28">
            <w:pPr>
              <w:spacing w:line="480" w:lineRule="auto"/>
              <w:jc w:val="both"/>
            </w:pPr>
          </w:p>
        </w:tc>
      </w:tr>
      <w:tr w:rsidR="00030593" w:rsidRPr="00B7199E" w14:paraId="2798CFC1" w14:textId="77777777" w:rsidTr="00610E2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247EA1A" w14:textId="77777777" w:rsidR="00030593" w:rsidRPr="00B7199E" w:rsidRDefault="00030593" w:rsidP="00610E28">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BECAD94" w14:textId="77777777" w:rsidR="00030593" w:rsidRPr="00B7199E" w:rsidRDefault="00030593" w:rsidP="00610E28">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1CBE135" w14:textId="77777777" w:rsidR="00030593" w:rsidRPr="00B7199E" w:rsidRDefault="00030593" w:rsidP="00610E28">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58B6AF3" w14:textId="77777777" w:rsidR="00030593" w:rsidRPr="00B7199E" w:rsidRDefault="00030593" w:rsidP="00610E28">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092A4B2" w14:textId="77777777" w:rsidR="00030593" w:rsidRPr="00B7199E" w:rsidRDefault="00030593" w:rsidP="00610E28">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4C53840" w14:textId="77777777" w:rsidR="00030593" w:rsidRPr="00B7199E" w:rsidRDefault="00030593" w:rsidP="00610E28">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D0BC531" w14:textId="77777777" w:rsidR="00030593" w:rsidRPr="00B7199E" w:rsidRDefault="00030593" w:rsidP="00610E28">
            <w:pPr>
              <w:spacing w:line="480" w:lineRule="auto"/>
              <w:jc w:val="both"/>
            </w:pPr>
          </w:p>
        </w:tc>
      </w:tr>
      <w:tr w:rsidR="00030593" w:rsidRPr="00B7199E" w14:paraId="5C60D26F" w14:textId="77777777" w:rsidTr="00610E2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C66E89F" w14:textId="77777777" w:rsidR="00030593" w:rsidRPr="00B7199E" w:rsidRDefault="00030593" w:rsidP="00610E28">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2F6D682" w14:textId="77777777" w:rsidR="00030593" w:rsidRPr="00B7199E" w:rsidRDefault="00030593" w:rsidP="00610E28">
            <w:pPr>
              <w:spacing w:line="480" w:lineRule="auto"/>
              <w:jc w:val="both"/>
            </w:pPr>
            <w:r w:rsidRPr="00B7199E">
              <w:rPr>
                <w:b/>
              </w:rPr>
              <w:t>Code of Conduct and Company’s Reputation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28FFC49" w14:textId="77777777" w:rsidR="00030593" w:rsidRPr="00B7199E" w:rsidRDefault="00030593" w:rsidP="00610E28">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8CE6C29" w14:textId="77777777" w:rsidR="00030593" w:rsidRPr="00B7199E" w:rsidRDefault="00030593" w:rsidP="00610E28">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2186A77" w14:textId="77777777" w:rsidR="00030593" w:rsidRPr="00B7199E" w:rsidRDefault="00030593" w:rsidP="00610E28">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DB91D97" w14:textId="77777777" w:rsidR="00030593" w:rsidRPr="00B7199E" w:rsidRDefault="00030593" w:rsidP="00610E28">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1B0F2D5" w14:textId="77777777" w:rsidR="00030593" w:rsidRPr="00B7199E" w:rsidRDefault="00030593" w:rsidP="00610E28">
            <w:pPr>
              <w:spacing w:line="480" w:lineRule="auto"/>
              <w:jc w:val="both"/>
            </w:pPr>
          </w:p>
        </w:tc>
      </w:tr>
      <w:tr w:rsidR="00030593" w:rsidRPr="00B7199E" w14:paraId="07B61BA0" w14:textId="77777777" w:rsidTr="00610E2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975CC3C" w14:textId="77777777" w:rsidR="00030593" w:rsidRPr="00B7199E" w:rsidRDefault="00030593" w:rsidP="00610E28">
            <w:pPr>
              <w:spacing w:line="480" w:lineRule="auto"/>
              <w:jc w:val="both"/>
            </w:pPr>
            <w:r w:rsidRPr="00B7199E">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728E075" w14:textId="2C0E6480" w:rsidR="00030593" w:rsidRPr="00B7199E" w:rsidRDefault="00030593" w:rsidP="00610E28">
            <w:pPr>
              <w:spacing w:line="480" w:lineRule="auto"/>
              <w:jc w:val="both"/>
            </w:pPr>
            <w:r w:rsidRPr="00B7199E">
              <w:t xml:space="preserve">The deceit of </w:t>
            </w:r>
            <w:r w:rsidR="00EA179C">
              <w:t>AIRTEL</w:t>
            </w:r>
            <w:r w:rsidRPr="00B7199E">
              <w:t xml:space="preserve"> of its inability to implement per second billing, damages </w:t>
            </w:r>
            <w:proofErr w:type="gramStart"/>
            <w:r w:rsidRPr="00B7199E">
              <w:t>it</w:t>
            </w:r>
            <w:proofErr w:type="gramEnd"/>
            <w:r w:rsidRPr="00B7199E">
              <w:t xml:space="preserve"> reputation.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637A6FE" w14:textId="77777777" w:rsidR="00030593" w:rsidRPr="00B7199E" w:rsidRDefault="00030593" w:rsidP="00610E28">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00E4AD8" w14:textId="77777777" w:rsidR="00030593" w:rsidRPr="00B7199E" w:rsidRDefault="00030593" w:rsidP="00610E28">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F5A21E1" w14:textId="77777777" w:rsidR="00030593" w:rsidRPr="00B7199E" w:rsidRDefault="00030593" w:rsidP="00610E28">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FD26D4F" w14:textId="77777777" w:rsidR="00030593" w:rsidRPr="00B7199E" w:rsidRDefault="00030593" w:rsidP="00610E28">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6B84EDC" w14:textId="77777777" w:rsidR="00030593" w:rsidRPr="00B7199E" w:rsidRDefault="00030593" w:rsidP="00610E28">
            <w:pPr>
              <w:spacing w:line="480" w:lineRule="auto"/>
              <w:jc w:val="both"/>
            </w:pPr>
          </w:p>
        </w:tc>
      </w:tr>
      <w:tr w:rsidR="00030593" w:rsidRPr="00B7199E" w14:paraId="468E25B8" w14:textId="77777777" w:rsidTr="00610E2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04E8A76" w14:textId="77777777" w:rsidR="00030593" w:rsidRPr="00B7199E" w:rsidRDefault="00030593" w:rsidP="00610E28">
            <w:pPr>
              <w:spacing w:line="480" w:lineRule="auto"/>
              <w:jc w:val="both"/>
            </w:pPr>
            <w:r w:rsidRPr="00B7199E">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022B9B2" w14:textId="2789B370" w:rsidR="00030593" w:rsidRPr="00B7199E" w:rsidRDefault="00030593" w:rsidP="00610E28">
            <w:pPr>
              <w:spacing w:line="480" w:lineRule="auto"/>
              <w:jc w:val="both"/>
            </w:pPr>
            <w:r w:rsidRPr="00B7199E">
              <w:t xml:space="preserve">The </w:t>
            </w:r>
            <w:r w:rsidR="00EA179C">
              <w:t>AIRTEL</w:t>
            </w:r>
            <w:r w:rsidRPr="00B7199E">
              <w:t xml:space="preserve"> bonus of additional </w:t>
            </w:r>
            <w:proofErr w:type="spellStart"/>
            <w:r w:rsidRPr="00B7199E">
              <w:t>reditwhih</w:t>
            </w:r>
            <w:proofErr w:type="spellEnd"/>
            <w:r w:rsidRPr="00B7199E">
              <w:t xml:space="preserve"> can only be used by </w:t>
            </w:r>
            <w:r w:rsidR="00EA179C">
              <w:t>AIRTEL</w:t>
            </w:r>
            <w:r w:rsidRPr="00B7199E">
              <w:t xml:space="preserve"> network </w:t>
            </w:r>
            <w:proofErr w:type="spellStart"/>
            <w:r w:rsidRPr="00B7199E">
              <w:t>affets</w:t>
            </w:r>
            <w:proofErr w:type="spellEnd"/>
            <w:r w:rsidRPr="00B7199E">
              <w:t xml:space="preserve"> its reputation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F3A99A3" w14:textId="77777777" w:rsidR="00030593" w:rsidRPr="00B7199E" w:rsidRDefault="00030593" w:rsidP="00610E28">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624CFFE" w14:textId="77777777" w:rsidR="00030593" w:rsidRPr="00B7199E" w:rsidRDefault="00030593" w:rsidP="00610E28">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D4C0B94" w14:textId="77777777" w:rsidR="00030593" w:rsidRPr="00B7199E" w:rsidRDefault="00030593" w:rsidP="00610E28">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9651179" w14:textId="77777777" w:rsidR="00030593" w:rsidRPr="00B7199E" w:rsidRDefault="00030593" w:rsidP="00610E28">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55C073A" w14:textId="77777777" w:rsidR="00030593" w:rsidRPr="00B7199E" w:rsidRDefault="00030593" w:rsidP="00610E28">
            <w:pPr>
              <w:spacing w:line="480" w:lineRule="auto"/>
              <w:jc w:val="both"/>
            </w:pPr>
          </w:p>
        </w:tc>
      </w:tr>
      <w:tr w:rsidR="00030593" w:rsidRPr="00B7199E" w14:paraId="2362B2F3" w14:textId="77777777" w:rsidTr="00610E2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649E207" w14:textId="77777777" w:rsidR="00030593" w:rsidRPr="00B7199E" w:rsidRDefault="00030593" w:rsidP="00610E28">
            <w:pPr>
              <w:spacing w:line="480" w:lineRule="auto"/>
              <w:jc w:val="both"/>
            </w:pPr>
            <w:r w:rsidRPr="00B7199E">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B710CBE" w14:textId="1B88F97A" w:rsidR="00030593" w:rsidRPr="00B7199E" w:rsidRDefault="00EA179C" w:rsidP="00610E28">
            <w:pPr>
              <w:spacing w:line="480" w:lineRule="auto"/>
              <w:jc w:val="both"/>
            </w:pPr>
            <w:r>
              <w:t>AIRTEL</w:t>
            </w:r>
            <w:r w:rsidR="00030593" w:rsidRPr="00B7199E">
              <w:t xml:space="preserve"> business conduct with subscribers </w:t>
            </w:r>
            <w:proofErr w:type="gramStart"/>
            <w:r w:rsidR="00030593" w:rsidRPr="00B7199E">
              <w:t>are</w:t>
            </w:r>
            <w:proofErr w:type="gramEnd"/>
            <w:r w:rsidR="00030593" w:rsidRPr="00B7199E">
              <w:t xml:space="preserve"> not completely reliable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B02CBEF" w14:textId="77777777" w:rsidR="00030593" w:rsidRPr="00B7199E" w:rsidRDefault="00030593" w:rsidP="00610E28">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55673DA" w14:textId="77777777" w:rsidR="00030593" w:rsidRPr="00B7199E" w:rsidRDefault="00030593" w:rsidP="00610E28">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0A75EEB" w14:textId="77777777" w:rsidR="00030593" w:rsidRPr="00B7199E" w:rsidRDefault="00030593" w:rsidP="00610E28">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FF12659" w14:textId="77777777" w:rsidR="00030593" w:rsidRPr="00B7199E" w:rsidRDefault="00030593" w:rsidP="00610E28">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1592164" w14:textId="77777777" w:rsidR="00030593" w:rsidRPr="00B7199E" w:rsidRDefault="00030593" w:rsidP="00610E28">
            <w:pPr>
              <w:spacing w:line="480" w:lineRule="auto"/>
              <w:jc w:val="both"/>
            </w:pPr>
          </w:p>
        </w:tc>
      </w:tr>
      <w:tr w:rsidR="00030593" w:rsidRPr="00B7199E" w14:paraId="4446DD67" w14:textId="77777777" w:rsidTr="00610E2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C77E1E8" w14:textId="77777777" w:rsidR="00030593" w:rsidRPr="00B7199E" w:rsidRDefault="00030593" w:rsidP="00610E28">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E223BA7" w14:textId="77777777" w:rsidR="00030593" w:rsidRPr="00B7199E" w:rsidRDefault="00030593" w:rsidP="00610E28">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2573C40" w14:textId="77777777" w:rsidR="00030593" w:rsidRPr="00B7199E" w:rsidRDefault="00030593" w:rsidP="00610E28">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7AF4123" w14:textId="77777777" w:rsidR="00030593" w:rsidRPr="00B7199E" w:rsidRDefault="00030593" w:rsidP="00610E28">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962A60C" w14:textId="77777777" w:rsidR="00030593" w:rsidRPr="00B7199E" w:rsidRDefault="00030593" w:rsidP="00610E28">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888D508" w14:textId="77777777" w:rsidR="00030593" w:rsidRPr="00B7199E" w:rsidRDefault="00030593" w:rsidP="00610E28">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4615000" w14:textId="77777777" w:rsidR="00030593" w:rsidRPr="00B7199E" w:rsidRDefault="00030593" w:rsidP="00610E28">
            <w:pPr>
              <w:spacing w:line="480" w:lineRule="auto"/>
              <w:jc w:val="both"/>
            </w:pPr>
          </w:p>
        </w:tc>
      </w:tr>
      <w:tr w:rsidR="00030593" w:rsidRPr="00B7199E" w14:paraId="0B7A547B" w14:textId="77777777" w:rsidTr="00610E2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DA8843E" w14:textId="77777777" w:rsidR="00030593" w:rsidRPr="00B7199E" w:rsidRDefault="00030593" w:rsidP="00610E28">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4E637D4" w14:textId="77777777" w:rsidR="00030593" w:rsidRPr="00B7199E" w:rsidRDefault="00030593" w:rsidP="00610E28">
            <w:pPr>
              <w:spacing w:line="480" w:lineRule="auto"/>
              <w:jc w:val="both"/>
            </w:pPr>
            <w:r w:rsidRPr="00B7199E">
              <w:rPr>
                <w:b/>
              </w:rPr>
              <w:t>Compliance Statutory Regulation and return on Equity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EF8C337" w14:textId="77777777" w:rsidR="00030593" w:rsidRPr="00B7199E" w:rsidRDefault="00030593" w:rsidP="00610E28">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865F0EA" w14:textId="77777777" w:rsidR="00030593" w:rsidRPr="00B7199E" w:rsidRDefault="00030593" w:rsidP="00610E28">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9D83C57" w14:textId="77777777" w:rsidR="00030593" w:rsidRPr="00B7199E" w:rsidRDefault="00030593" w:rsidP="00610E28">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78FAEB1" w14:textId="77777777" w:rsidR="00030593" w:rsidRPr="00B7199E" w:rsidRDefault="00030593" w:rsidP="00610E28">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E2DBB62" w14:textId="77777777" w:rsidR="00030593" w:rsidRPr="00B7199E" w:rsidRDefault="00030593" w:rsidP="00610E28">
            <w:pPr>
              <w:spacing w:line="480" w:lineRule="auto"/>
              <w:jc w:val="both"/>
            </w:pPr>
          </w:p>
        </w:tc>
      </w:tr>
      <w:tr w:rsidR="00030593" w:rsidRPr="00B7199E" w14:paraId="24303F71" w14:textId="77777777" w:rsidTr="00610E2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F0796CC" w14:textId="77777777" w:rsidR="00030593" w:rsidRPr="00B7199E" w:rsidRDefault="00030593" w:rsidP="00610E28">
            <w:pPr>
              <w:spacing w:line="480" w:lineRule="auto"/>
              <w:jc w:val="both"/>
            </w:pPr>
            <w:r w:rsidRPr="00B7199E">
              <w:lastRenderedPageBreak/>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130FF15" w14:textId="168D3713" w:rsidR="00030593" w:rsidRPr="00B7199E" w:rsidRDefault="00EA179C" w:rsidP="00610E28">
            <w:pPr>
              <w:spacing w:line="480" w:lineRule="auto"/>
              <w:jc w:val="both"/>
            </w:pPr>
            <w:r>
              <w:t>AIRTEL</w:t>
            </w:r>
            <w:r w:rsidR="00030593" w:rsidRPr="00B7199E">
              <w:t xml:space="preserve"> methods of promotion </w:t>
            </w:r>
            <w:proofErr w:type="gramStart"/>
            <w:r w:rsidR="00030593" w:rsidRPr="00B7199E">
              <w:t>has</w:t>
            </w:r>
            <w:proofErr w:type="gramEnd"/>
            <w:r w:rsidR="00030593" w:rsidRPr="00B7199E">
              <w:t xml:space="preserve"> </w:t>
            </w:r>
            <w:proofErr w:type="gramStart"/>
            <w:r w:rsidR="00030593" w:rsidRPr="00B7199E">
              <w:t>increase</w:t>
            </w:r>
            <w:proofErr w:type="gramEnd"/>
            <w:r w:rsidR="00030593" w:rsidRPr="00B7199E">
              <w:t xml:space="preserve"> their return of equity (E.g. who want to be a millionaire and project frame plat form)</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FB67C8E" w14:textId="77777777" w:rsidR="00030593" w:rsidRPr="00B7199E" w:rsidRDefault="00030593" w:rsidP="00610E28">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6D528B5" w14:textId="77777777" w:rsidR="00030593" w:rsidRPr="00B7199E" w:rsidRDefault="00030593" w:rsidP="00610E28">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A87686B" w14:textId="77777777" w:rsidR="00030593" w:rsidRPr="00B7199E" w:rsidRDefault="00030593" w:rsidP="00610E28">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7BDA159" w14:textId="77777777" w:rsidR="00030593" w:rsidRPr="00B7199E" w:rsidRDefault="00030593" w:rsidP="00610E28">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0E389F5" w14:textId="77777777" w:rsidR="00030593" w:rsidRPr="00B7199E" w:rsidRDefault="00030593" w:rsidP="00610E28">
            <w:pPr>
              <w:spacing w:line="480" w:lineRule="auto"/>
              <w:jc w:val="both"/>
            </w:pPr>
          </w:p>
        </w:tc>
      </w:tr>
      <w:tr w:rsidR="00030593" w:rsidRPr="00B7199E" w14:paraId="047C5B8A" w14:textId="77777777" w:rsidTr="00610E2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9FE97CF" w14:textId="77777777" w:rsidR="00030593" w:rsidRPr="00B7199E" w:rsidRDefault="00030593" w:rsidP="00610E28">
            <w:pPr>
              <w:spacing w:line="480" w:lineRule="auto"/>
              <w:jc w:val="both"/>
            </w:pPr>
            <w:r w:rsidRPr="00B7199E">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6712BE28" w14:textId="3ED35C99" w:rsidR="00030593" w:rsidRPr="00B7199E" w:rsidRDefault="00EA179C" w:rsidP="00610E28">
            <w:pPr>
              <w:spacing w:line="480" w:lineRule="auto"/>
              <w:jc w:val="both"/>
            </w:pPr>
            <w:r>
              <w:t>AIRTEL</w:t>
            </w:r>
            <w:r w:rsidR="00030593" w:rsidRPr="00B7199E">
              <w:t xml:space="preserve"> has a history of employing the best brain in the industry, </w:t>
            </w:r>
            <w:proofErr w:type="gramStart"/>
            <w:r w:rsidR="00030593" w:rsidRPr="00B7199E">
              <w:t>Hence</w:t>
            </w:r>
            <w:proofErr w:type="gramEnd"/>
            <w:r w:rsidR="00030593" w:rsidRPr="00B7199E">
              <w:t xml:space="preserve"> it contributes to return on equity who contributes ensuring the success of the company.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515FC31" w14:textId="77777777" w:rsidR="00030593" w:rsidRPr="00B7199E" w:rsidRDefault="00030593" w:rsidP="00610E28">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778C0B6" w14:textId="77777777" w:rsidR="00030593" w:rsidRPr="00B7199E" w:rsidRDefault="00030593" w:rsidP="00610E28">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E85E8F2" w14:textId="77777777" w:rsidR="00030593" w:rsidRPr="00B7199E" w:rsidRDefault="00030593" w:rsidP="00610E28">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2467C27" w14:textId="77777777" w:rsidR="00030593" w:rsidRPr="00B7199E" w:rsidRDefault="00030593" w:rsidP="00610E28">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515E845" w14:textId="77777777" w:rsidR="00030593" w:rsidRPr="00B7199E" w:rsidRDefault="00030593" w:rsidP="00610E28">
            <w:pPr>
              <w:spacing w:line="480" w:lineRule="auto"/>
              <w:jc w:val="both"/>
            </w:pPr>
          </w:p>
        </w:tc>
      </w:tr>
      <w:tr w:rsidR="00030593" w:rsidRPr="00B7199E" w14:paraId="18BEAD96" w14:textId="77777777" w:rsidTr="00610E28">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31D060A6" w14:textId="77777777" w:rsidR="00030593" w:rsidRPr="00B7199E" w:rsidRDefault="00030593" w:rsidP="00610E28">
            <w:pPr>
              <w:spacing w:line="480" w:lineRule="auto"/>
              <w:jc w:val="both"/>
            </w:pPr>
            <w:r w:rsidRPr="00B7199E">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2189DE4" w14:textId="4AFB3718" w:rsidR="00030593" w:rsidRPr="00B7199E" w:rsidRDefault="00030593" w:rsidP="00610E28">
            <w:pPr>
              <w:spacing w:line="480" w:lineRule="auto"/>
              <w:jc w:val="both"/>
            </w:pPr>
            <w:r w:rsidRPr="00B7199E">
              <w:t xml:space="preserve">In the industry, </w:t>
            </w:r>
            <w:r w:rsidR="00EA179C">
              <w:t>AIRTEL</w:t>
            </w:r>
            <w:r w:rsidRPr="00B7199E">
              <w:t xml:space="preserve"> has become a household name, hence subscribers delight in it services.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56E08A6" w14:textId="77777777" w:rsidR="00030593" w:rsidRPr="00B7199E" w:rsidRDefault="00030593" w:rsidP="00610E28">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94E9376" w14:textId="77777777" w:rsidR="00030593" w:rsidRPr="00B7199E" w:rsidRDefault="00030593" w:rsidP="00610E28">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67BD077" w14:textId="77777777" w:rsidR="00030593" w:rsidRPr="00B7199E" w:rsidRDefault="00030593" w:rsidP="00610E28">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76F91A5A" w14:textId="77777777" w:rsidR="00030593" w:rsidRPr="00B7199E" w:rsidRDefault="00030593" w:rsidP="00610E28">
            <w:pPr>
              <w:spacing w:line="480" w:lineRule="auto"/>
              <w:jc w:val="both"/>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D74E695" w14:textId="77777777" w:rsidR="00030593" w:rsidRPr="00B7199E" w:rsidRDefault="00030593" w:rsidP="00610E28">
            <w:pPr>
              <w:spacing w:line="480" w:lineRule="auto"/>
              <w:jc w:val="both"/>
            </w:pPr>
          </w:p>
        </w:tc>
      </w:tr>
    </w:tbl>
    <w:p w14:paraId="66160398" w14:textId="77777777" w:rsidR="00030593" w:rsidRPr="00B7199E" w:rsidRDefault="00030593" w:rsidP="00030593">
      <w:pPr>
        <w:spacing w:line="480" w:lineRule="auto"/>
        <w:jc w:val="both"/>
      </w:pPr>
    </w:p>
    <w:p w14:paraId="7594CF95" w14:textId="77777777" w:rsidR="00030593" w:rsidRDefault="00030593" w:rsidP="00030593">
      <w:pPr>
        <w:spacing w:line="480" w:lineRule="auto"/>
        <w:jc w:val="both"/>
      </w:pPr>
    </w:p>
    <w:bookmarkEnd w:id="0"/>
    <w:bookmarkEnd w:id="2"/>
    <w:p w14:paraId="1837EA37" w14:textId="77777777" w:rsidR="006C51EC" w:rsidRDefault="006C51EC"/>
    <w:sectPr w:rsidR="006C51EC" w:rsidSect="000305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98D"/>
    <w:multiLevelType w:val="multilevel"/>
    <w:tmpl w:val="41A26D5E"/>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4C95211"/>
    <w:multiLevelType w:val="multilevel"/>
    <w:tmpl w:val="505686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DA52FC"/>
    <w:multiLevelType w:val="multilevel"/>
    <w:tmpl w:val="CE5AF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2463C3"/>
    <w:multiLevelType w:val="multilevel"/>
    <w:tmpl w:val="1BAAB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242EB5"/>
    <w:multiLevelType w:val="multilevel"/>
    <w:tmpl w:val="45263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951579"/>
    <w:multiLevelType w:val="multilevel"/>
    <w:tmpl w:val="F6E4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0F48E2"/>
    <w:multiLevelType w:val="multilevel"/>
    <w:tmpl w:val="B1D6C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200D37"/>
    <w:multiLevelType w:val="multilevel"/>
    <w:tmpl w:val="5D921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096203"/>
    <w:multiLevelType w:val="multilevel"/>
    <w:tmpl w:val="D02E0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764F81"/>
    <w:multiLevelType w:val="multilevel"/>
    <w:tmpl w:val="B8F6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E314D9"/>
    <w:multiLevelType w:val="multilevel"/>
    <w:tmpl w:val="DA905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790983"/>
    <w:multiLevelType w:val="multilevel"/>
    <w:tmpl w:val="113A3334"/>
    <w:lvl w:ilvl="0">
      <w:start w:val="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0DDE2C45"/>
    <w:multiLevelType w:val="multilevel"/>
    <w:tmpl w:val="164816D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E686FE9"/>
    <w:multiLevelType w:val="multilevel"/>
    <w:tmpl w:val="40845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6E4E96"/>
    <w:multiLevelType w:val="multilevel"/>
    <w:tmpl w:val="1F183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EB32A6F"/>
    <w:multiLevelType w:val="multilevel"/>
    <w:tmpl w:val="52DE65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EEF1D24"/>
    <w:multiLevelType w:val="multilevel"/>
    <w:tmpl w:val="4D866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E428FC"/>
    <w:multiLevelType w:val="multilevel"/>
    <w:tmpl w:val="0414AE3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1C202F6C"/>
    <w:multiLevelType w:val="multilevel"/>
    <w:tmpl w:val="1E3EB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8D6A1F"/>
    <w:multiLevelType w:val="multilevel"/>
    <w:tmpl w:val="EF80A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921451"/>
    <w:multiLevelType w:val="multilevel"/>
    <w:tmpl w:val="162A9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F484EAD"/>
    <w:multiLevelType w:val="multilevel"/>
    <w:tmpl w:val="1EE8F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074F85"/>
    <w:multiLevelType w:val="multilevel"/>
    <w:tmpl w:val="F154B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86715E"/>
    <w:multiLevelType w:val="multilevel"/>
    <w:tmpl w:val="09486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E3E38FF"/>
    <w:multiLevelType w:val="multilevel"/>
    <w:tmpl w:val="9934F3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0003CD5"/>
    <w:multiLevelType w:val="multilevel"/>
    <w:tmpl w:val="DFF42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36B3C3A"/>
    <w:multiLevelType w:val="multilevel"/>
    <w:tmpl w:val="6212C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AB6628"/>
    <w:multiLevelType w:val="multilevel"/>
    <w:tmpl w:val="C9068D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B2A726A"/>
    <w:multiLevelType w:val="multilevel"/>
    <w:tmpl w:val="58E6C2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EB8620E"/>
    <w:multiLevelType w:val="multilevel"/>
    <w:tmpl w:val="05A6F3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44E16B1"/>
    <w:multiLevelType w:val="multilevel"/>
    <w:tmpl w:val="519A1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C53970"/>
    <w:multiLevelType w:val="multilevel"/>
    <w:tmpl w:val="964A3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CD7643"/>
    <w:multiLevelType w:val="multilevel"/>
    <w:tmpl w:val="86562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B11B3A"/>
    <w:multiLevelType w:val="multilevel"/>
    <w:tmpl w:val="5FB4EAF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47E01DB9"/>
    <w:multiLevelType w:val="multilevel"/>
    <w:tmpl w:val="EC60E1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E107ACD"/>
    <w:multiLevelType w:val="multilevel"/>
    <w:tmpl w:val="A63A70FE"/>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15:restartNumberingAfterBreak="0">
    <w:nsid w:val="4E974012"/>
    <w:multiLevelType w:val="hybridMultilevel"/>
    <w:tmpl w:val="C7A0BEC2"/>
    <w:lvl w:ilvl="0" w:tplc="B5783C7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50A34262"/>
    <w:multiLevelType w:val="multilevel"/>
    <w:tmpl w:val="C93A2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10D358A"/>
    <w:multiLevelType w:val="hybridMultilevel"/>
    <w:tmpl w:val="BAE8EABE"/>
    <w:lvl w:ilvl="0" w:tplc="4F98FC9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52280889"/>
    <w:multiLevelType w:val="multilevel"/>
    <w:tmpl w:val="661A9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5462D6D"/>
    <w:multiLevelType w:val="multilevel"/>
    <w:tmpl w:val="F5DA7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7A76B94"/>
    <w:multiLevelType w:val="multilevel"/>
    <w:tmpl w:val="DABE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94B69CE"/>
    <w:multiLevelType w:val="multilevel"/>
    <w:tmpl w:val="BB60C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9D34F2F"/>
    <w:multiLevelType w:val="multilevel"/>
    <w:tmpl w:val="EB189D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E511264"/>
    <w:multiLevelType w:val="multilevel"/>
    <w:tmpl w:val="59E8A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EB1773A"/>
    <w:multiLevelType w:val="multilevel"/>
    <w:tmpl w:val="565CA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F13281E"/>
    <w:multiLevelType w:val="multilevel"/>
    <w:tmpl w:val="6B1ED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F534C78"/>
    <w:multiLevelType w:val="multilevel"/>
    <w:tmpl w:val="CD642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2BA4137"/>
    <w:multiLevelType w:val="multilevel"/>
    <w:tmpl w:val="41941B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462582A"/>
    <w:multiLevelType w:val="multilevel"/>
    <w:tmpl w:val="0E2C06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4AB3300"/>
    <w:multiLevelType w:val="multilevel"/>
    <w:tmpl w:val="9F8072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4CF1AC4"/>
    <w:multiLevelType w:val="multilevel"/>
    <w:tmpl w:val="303A7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69367AC"/>
    <w:multiLevelType w:val="multilevel"/>
    <w:tmpl w:val="E5044C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BEE57E8"/>
    <w:multiLevelType w:val="hybridMultilevel"/>
    <w:tmpl w:val="5156A08C"/>
    <w:lvl w:ilvl="0" w:tplc="B39CDF6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4" w15:restartNumberingAfterBreak="0">
    <w:nsid w:val="6D0A5D4B"/>
    <w:multiLevelType w:val="multilevel"/>
    <w:tmpl w:val="BD54D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E9A67D6"/>
    <w:multiLevelType w:val="multilevel"/>
    <w:tmpl w:val="8F343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0AC48D0"/>
    <w:multiLevelType w:val="hybridMultilevel"/>
    <w:tmpl w:val="ACD86822"/>
    <w:lvl w:ilvl="0" w:tplc="CFF4591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7" w15:restartNumberingAfterBreak="0">
    <w:nsid w:val="745E133A"/>
    <w:multiLevelType w:val="multilevel"/>
    <w:tmpl w:val="AFE22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6771160"/>
    <w:multiLevelType w:val="multilevel"/>
    <w:tmpl w:val="9D4E373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8005F99"/>
    <w:multiLevelType w:val="multilevel"/>
    <w:tmpl w:val="85BAD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8C87576"/>
    <w:multiLevelType w:val="multilevel"/>
    <w:tmpl w:val="1A965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9284711"/>
    <w:multiLevelType w:val="multilevel"/>
    <w:tmpl w:val="3A96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BBB0B2A"/>
    <w:multiLevelType w:val="multilevel"/>
    <w:tmpl w:val="0444268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E485876"/>
    <w:multiLevelType w:val="multilevel"/>
    <w:tmpl w:val="BA4C9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EDB727A"/>
    <w:multiLevelType w:val="multilevel"/>
    <w:tmpl w:val="1DD25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0057630">
    <w:abstractNumId w:val="7"/>
  </w:num>
  <w:num w:numId="2" w16cid:durableId="2101750116">
    <w:abstractNumId w:val="50"/>
    <w:lvlOverride w:ilvl="0">
      <w:lvl w:ilvl="0">
        <w:numFmt w:val="decimal"/>
        <w:lvlText w:val="%1."/>
        <w:lvlJc w:val="left"/>
      </w:lvl>
    </w:lvlOverride>
  </w:num>
  <w:num w:numId="3" w16cid:durableId="437064238">
    <w:abstractNumId w:val="1"/>
    <w:lvlOverride w:ilvl="0">
      <w:lvl w:ilvl="0">
        <w:numFmt w:val="decimal"/>
        <w:lvlText w:val="%1."/>
        <w:lvlJc w:val="left"/>
      </w:lvl>
    </w:lvlOverride>
  </w:num>
  <w:num w:numId="4" w16cid:durableId="1432898633">
    <w:abstractNumId w:val="20"/>
  </w:num>
  <w:num w:numId="5" w16cid:durableId="958029901">
    <w:abstractNumId w:val="15"/>
    <w:lvlOverride w:ilvl="0">
      <w:lvl w:ilvl="0">
        <w:numFmt w:val="decimal"/>
        <w:lvlText w:val="%1."/>
        <w:lvlJc w:val="left"/>
      </w:lvl>
    </w:lvlOverride>
  </w:num>
  <w:num w:numId="6" w16cid:durableId="250511165">
    <w:abstractNumId w:val="52"/>
    <w:lvlOverride w:ilvl="0">
      <w:lvl w:ilvl="0">
        <w:numFmt w:val="decimal"/>
        <w:lvlText w:val="%1."/>
        <w:lvlJc w:val="left"/>
      </w:lvl>
    </w:lvlOverride>
  </w:num>
  <w:num w:numId="7" w16cid:durableId="1758138104">
    <w:abstractNumId w:val="46"/>
  </w:num>
  <w:num w:numId="8" w16cid:durableId="788821874">
    <w:abstractNumId w:val="61"/>
  </w:num>
  <w:num w:numId="9" w16cid:durableId="15815909">
    <w:abstractNumId w:val="63"/>
  </w:num>
  <w:num w:numId="10" w16cid:durableId="634063945">
    <w:abstractNumId w:val="37"/>
  </w:num>
  <w:num w:numId="11" w16cid:durableId="59133112">
    <w:abstractNumId w:val="16"/>
  </w:num>
  <w:num w:numId="12" w16cid:durableId="1443185214">
    <w:abstractNumId w:val="64"/>
  </w:num>
  <w:num w:numId="13" w16cid:durableId="1209222301">
    <w:abstractNumId w:val="18"/>
  </w:num>
  <w:num w:numId="14" w16cid:durableId="94328296">
    <w:abstractNumId w:val="31"/>
  </w:num>
  <w:num w:numId="15" w16cid:durableId="104809366">
    <w:abstractNumId w:val="45"/>
  </w:num>
  <w:num w:numId="16" w16cid:durableId="1294367944">
    <w:abstractNumId w:val="23"/>
  </w:num>
  <w:num w:numId="17" w16cid:durableId="1768505252">
    <w:abstractNumId w:val="19"/>
  </w:num>
  <w:num w:numId="18" w16cid:durableId="271984617">
    <w:abstractNumId w:val="32"/>
  </w:num>
  <w:num w:numId="19" w16cid:durableId="421992609">
    <w:abstractNumId w:val="5"/>
  </w:num>
  <w:num w:numId="20" w16cid:durableId="435835122">
    <w:abstractNumId w:val="59"/>
  </w:num>
  <w:num w:numId="21" w16cid:durableId="847796342">
    <w:abstractNumId w:val="26"/>
  </w:num>
  <w:num w:numId="22" w16cid:durableId="1365793121">
    <w:abstractNumId w:val="42"/>
  </w:num>
  <w:num w:numId="23" w16cid:durableId="274757901">
    <w:abstractNumId w:val="55"/>
  </w:num>
  <w:num w:numId="24" w16cid:durableId="787355228">
    <w:abstractNumId w:val="60"/>
  </w:num>
  <w:num w:numId="25" w16cid:durableId="1996647581">
    <w:abstractNumId w:val="10"/>
  </w:num>
  <w:num w:numId="26" w16cid:durableId="1105492133">
    <w:abstractNumId w:val="21"/>
  </w:num>
  <w:num w:numId="27" w16cid:durableId="141431294">
    <w:abstractNumId w:val="40"/>
  </w:num>
  <w:num w:numId="28" w16cid:durableId="592592448">
    <w:abstractNumId w:val="30"/>
  </w:num>
  <w:num w:numId="29" w16cid:durableId="1299648153">
    <w:abstractNumId w:val="13"/>
  </w:num>
  <w:num w:numId="30" w16cid:durableId="1196037919">
    <w:abstractNumId w:val="9"/>
  </w:num>
  <w:num w:numId="31" w16cid:durableId="1743986123">
    <w:abstractNumId w:val="39"/>
  </w:num>
  <w:num w:numId="32" w16cid:durableId="1923101375">
    <w:abstractNumId w:val="4"/>
  </w:num>
  <w:num w:numId="33" w16cid:durableId="695666243">
    <w:abstractNumId w:val="22"/>
  </w:num>
  <w:num w:numId="34" w16cid:durableId="1479959328">
    <w:abstractNumId w:val="2"/>
  </w:num>
  <w:num w:numId="35" w16cid:durableId="2047214804">
    <w:abstractNumId w:val="8"/>
  </w:num>
  <w:num w:numId="36" w16cid:durableId="1525023326">
    <w:abstractNumId w:val="41"/>
  </w:num>
  <w:num w:numId="37" w16cid:durableId="729350412">
    <w:abstractNumId w:val="51"/>
  </w:num>
  <w:num w:numId="38" w16cid:durableId="1877305494">
    <w:abstractNumId w:val="44"/>
  </w:num>
  <w:num w:numId="39" w16cid:durableId="851066948">
    <w:abstractNumId w:val="47"/>
  </w:num>
  <w:num w:numId="40" w16cid:durableId="1241284525">
    <w:abstractNumId w:val="6"/>
  </w:num>
  <w:num w:numId="41" w16cid:durableId="1895844791">
    <w:abstractNumId w:val="29"/>
    <w:lvlOverride w:ilvl="0">
      <w:lvl w:ilvl="0">
        <w:numFmt w:val="decimal"/>
        <w:lvlText w:val="%1."/>
        <w:lvlJc w:val="left"/>
      </w:lvl>
    </w:lvlOverride>
  </w:num>
  <w:num w:numId="42" w16cid:durableId="2140149783">
    <w:abstractNumId w:val="34"/>
    <w:lvlOverride w:ilvl="0">
      <w:lvl w:ilvl="0">
        <w:numFmt w:val="decimal"/>
        <w:lvlText w:val="%1."/>
        <w:lvlJc w:val="left"/>
      </w:lvl>
    </w:lvlOverride>
  </w:num>
  <w:num w:numId="43" w16cid:durableId="616067115">
    <w:abstractNumId w:val="54"/>
  </w:num>
  <w:num w:numId="44" w16cid:durableId="2115706667">
    <w:abstractNumId w:val="28"/>
    <w:lvlOverride w:ilvl="0">
      <w:lvl w:ilvl="0">
        <w:numFmt w:val="decimal"/>
        <w:lvlText w:val="%1."/>
        <w:lvlJc w:val="left"/>
      </w:lvl>
    </w:lvlOverride>
  </w:num>
  <w:num w:numId="45" w16cid:durableId="610742125">
    <w:abstractNumId w:val="48"/>
    <w:lvlOverride w:ilvl="0">
      <w:lvl w:ilvl="0">
        <w:numFmt w:val="decimal"/>
        <w:lvlText w:val="%1."/>
        <w:lvlJc w:val="left"/>
      </w:lvl>
    </w:lvlOverride>
  </w:num>
  <w:num w:numId="46" w16cid:durableId="1683318329">
    <w:abstractNumId w:val="24"/>
    <w:lvlOverride w:ilvl="0">
      <w:lvl w:ilvl="0">
        <w:numFmt w:val="decimal"/>
        <w:lvlText w:val="%1."/>
        <w:lvlJc w:val="left"/>
      </w:lvl>
    </w:lvlOverride>
  </w:num>
  <w:num w:numId="47" w16cid:durableId="1975408122">
    <w:abstractNumId w:val="43"/>
    <w:lvlOverride w:ilvl="0">
      <w:lvl w:ilvl="0">
        <w:numFmt w:val="decimal"/>
        <w:lvlText w:val="%1."/>
        <w:lvlJc w:val="left"/>
      </w:lvl>
    </w:lvlOverride>
  </w:num>
  <w:num w:numId="48" w16cid:durableId="1456831512">
    <w:abstractNumId w:val="49"/>
    <w:lvlOverride w:ilvl="0">
      <w:lvl w:ilvl="0">
        <w:numFmt w:val="decimal"/>
        <w:lvlText w:val="%1."/>
        <w:lvlJc w:val="left"/>
      </w:lvl>
    </w:lvlOverride>
  </w:num>
  <w:num w:numId="49" w16cid:durableId="1307860440">
    <w:abstractNumId w:val="27"/>
    <w:lvlOverride w:ilvl="0">
      <w:lvl w:ilvl="0">
        <w:numFmt w:val="decimal"/>
        <w:lvlText w:val="%1."/>
        <w:lvlJc w:val="left"/>
      </w:lvl>
    </w:lvlOverride>
  </w:num>
  <w:num w:numId="50" w16cid:durableId="407117007">
    <w:abstractNumId w:val="62"/>
    <w:lvlOverride w:ilvl="0">
      <w:lvl w:ilvl="0">
        <w:numFmt w:val="decimal"/>
        <w:lvlText w:val="%1."/>
        <w:lvlJc w:val="left"/>
      </w:lvl>
    </w:lvlOverride>
  </w:num>
  <w:num w:numId="51" w16cid:durableId="1901985889">
    <w:abstractNumId w:val="12"/>
    <w:lvlOverride w:ilvl="0">
      <w:lvl w:ilvl="0">
        <w:numFmt w:val="decimal"/>
        <w:lvlText w:val="%1."/>
        <w:lvlJc w:val="left"/>
      </w:lvl>
    </w:lvlOverride>
  </w:num>
  <w:num w:numId="52" w16cid:durableId="278537221">
    <w:abstractNumId w:val="14"/>
  </w:num>
  <w:num w:numId="53" w16cid:durableId="231241029">
    <w:abstractNumId w:val="57"/>
  </w:num>
  <w:num w:numId="54" w16cid:durableId="316111813">
    <w:abstractNumId w:val="3"/>
  </w:num>
  <w:num w:numId="55" w16cid:durableId="474569425">
    <w:abstractNumId w:val="25"/>
  </w:num>
  <w:num w:numId="56" w16cid:durableId="43263018">
    <w:abstractNumId w:val="38"/>
  </w:num>
  <w:num w:numId="57" w16cid:durableId="1332685452">
    <w:abstractNumId w:val="56"/>
  </w:num>
  <w:num w:numId="58" w16cid:durableId="1551384662">
    <w:abstractNumId w:val="11"/>
  </w:num>
  <w:num w:numId="59" w16cid:durableId="103039679">
    <w:abstractNumId w:val="36"/>
  </w:num>
  <w:num w:numId="60" w16cid:durableId="1473057808">
    <w:abstractNumId w:val="53"/>
  </w:num>
  <w:num w:numId="61" w16cid:durableId="2093231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56162">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605382205">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17271688">
    <w:abstractNumId w:val="58"/>
  </w:num>
  <w:num w:numId="65" w16cid:durableId="1032343550">
    <w:abstractNumId w:val="17"/>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593"/>
    <w:rsid w:val="00030593"/>
    <w:rsid w:val="00030FE6"/>
    <w:rsid w:val="001E2CFC"/>
    <w:rsid w:val="00212A65"/>
    <w:rsid w:val="00445493"/>
    <w:rsid w:val="004F1917"/>
    <w:rsid w:val="0050124D"/>
    <w:rsid w:val="005A3320"/>
    <w:rsid w:val="006C51EC"/>
    <w:rsid w:val="006F5C73"/>
    <w:rsid w:val="00737B8E"/>
    <w:rsid w:val="00846C13"/>
    <w:rsid w:val="009A2193"/>
    <w:rsid w:val="00A930AA"/>
    <w:rsid w:val="00AD5C09"/>
    <w:rsid w:val="00B06844"/>
    <w:rsid w:val="00B324B5"/>
    <w:rsid w:val="00B515CC"/>
    <w:rsid w:val="00B567B4"/>
    <w:rsid w:val="00B72448"/>
    <w:rsid w:val="00C84E79"/>
    <w:rsid w:val="00DA3D66"/>
    <w:rsid w:val="00E578B5"/>
    <w:rsid w:val="00EA179C"/>
    <w:rsid w:val="00F75737"/>
    <w:rsid w:val="00FD2C66"/>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7E171"/>
  <w15:chartTrackingRefBased/>
  <w15:docId w15:val="{9AA08389-7AC0-4E0C-ADD3-F9F9379EC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593"/>
    <w:rPr>
      <w:rFonts w:ascii="Times New Roman" w:hAnsi="Times New Roman" w:cs="Times New Roman"/>
      <w:bCs/>
      <w:kern w:val="2"/>
      <w:sz w:val="24"/>
      <w:szCs w:val="24"/>
      <w:lang w:val="en-US"/>
    </w:rPr>
  </w:style>
  <w:style w:type="paragraph" w:styleId="Heading1">
    <w:name w:val="heading 1"/>
    <w:basedOn w:val="Normal"/>
    <w:next w:val="Normal"/>
    <w:link w:val="Heading1Char"/>
    <w:uiPriority w:val="9"/>
    <w:qFormat/>
    <w:rsid w:val="000305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05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05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05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05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05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05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05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05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5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05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05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05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05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05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05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05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0593"/>
    <w:rPr>
      <w:rFonts w:eastAsiaTheme="majorEastAsia" w:cstheme="majorBidi"/>
      <w:color w:val="272727" w:themeColor="text1" w:themeTint="D8"/>
    </w:rPr>
  </w:style>
  <w:style w:type="paragraph" w:styleId="Title">
    <w:name w:val="Title"/>
    <w:basedOn w:val="Normal"/>
    <w:next w:val="Normal"/>
    <w:link w:val="TitleChar"/>
    <w:uiPriority w:val="10"/>
    <w:qFormat/>
    <w:rsid w:val="000305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05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05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05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0593"/>
    <w:pPr>
      <w:spacing w:before="160"/>
      <w:jc w:val="center"/>
    </w:pPr>
    <w:rPr>
      <w:i/>
      <w:iCs/>
      <w:color w:val="404040" w:themeColor="text1" w:themeTint="BF"/>
    </w:rPr>
  </w:style>
  <w:style w:type="character" w:customStyle="1" w:styleId="QuoteChar">
    <w:name w:val="Quote Char"/>
    <w:basedOn w:val="DefaultParagraphFont"/>
    <w:link w:val="Quote"/>
    <w:uiPriority w:val="29"/>
    <w:rsid w:val="00030593"/>
    <w:rPr>
      <w:i/>
      <w:iCs/>
      <w:color w:val="404040" w:themeColor="text1" w:themeTint="BF"/>
    </w:rPr>
  </w:style>
  <w:style w:type="paragraph" w:styleId="ListParagraph">
    <w:name w:val="List Paragraph"/>
    <w:basedOn w:val="Normal"/>
    <w:uiPriority w:val="1"/>
    <w:qFormat/>
    <w:rsid w:val="00030593"/>
    <w:pPr>
      <w:ind w:left="720"/>
      <w:contextualSpacing/>
    </w:pPr>
  </w:style>
  <w:style w:type="character" w:styleId="IntenseEmphasis">
    <w:name w:val="Intense Emphasis"/>
    <w:basedOn w:val="DefaultParagraphFont"/>
    <w:uiPriority w:val="21"/>
    <w:qFormat/>
    <w:rsid w:val="00030593"/>
    <w:rPr>
      <w:i/>
      <w:iCs/>
      <w:color w:val="2F5496" w:themeColor="accent1" w:themeShade="BF"/>
    </w:rPr>
  </w:style>
  <w:style w:type="paragraph" w:styleId="IntenseQuote">
    <w:name w:val="Intense Quote"/>
    <w:basedOn w:val="Normal"/>
    <w:next w:val="Normal"/>
    <w:link w:val="IntenseQuoteChar"/>
    <w:uiPriority w:val="30"/>
    <w:qFormat/>
    <w:rsid w:val="000305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0593"/>
    <w:rPr>
      <w:i/>
      <w:iCs/>
      <w:color w:val="2F5496" w:themeColor="accent1" w:themeShade="BF"/>
    </w:rPr>
  </w:style>
  <w:style w:type="character" w:styleId="IntenseReference">
    <w:name w:val="Intense Reference"/>
    <w:basedOn w:val="DefaultParagraphFont"/>
    <w:uiPriority w:val="32"/>
    <w:qFormat/>
    <w:rsid w:val="00030593"/>
    <w:rPr>
      <w:b/>
      <w:bCs/>
      <w:smallCaps/>
      <w:color w:val="2F5496" w:themeColor="accent1" w:themeShade="BF"/>
      <w:spacing w:val="5"/>
    </w:rPr>
  </w:style>
  <w:style w:type="paragraph" w:customStyle="1" w:styleId="msonormal0">
    <w:name w:val="msonormal"/>
    <w:basedOn w:val="Normal"/>
    <w:rsid w:val="00030593"/>
    <w:pPr>
      <w:spacing w:before="100" w:beforeAutospacing="1" w:after="100" w:afterAutospacing="1" w:line="240" w:lineRule="auto"/>
    </w:pPr>
    <w:rPr>
      <w:rFonts w:eastAsia="Times New Roman"/>
      <w:bCs w:val="0"/>
      <w:kern w:val="0"/>
    </w:rPr>
  </w:style>
  <w:style w:type="paragraph" w:styleId="NormalWeb">
    <w:name w:val="Normal (Web)"/>
    <w:basedOn w:val="Normal"/>
    <w:uiPriority w:val="99"/>
    <w:semiHidden/>
    <w:unhideWhenUsed/>
    <w:rsid w:val="00030593"/>
    <w:pPr>
      <w:spacing w:before="100" w:beforeAutospacing="1" w:after="100" w:afterAutospacing="1" w:line="240" w:lineRule="auto"/>
    </w:pPr>
    <w:rPr>
      <w:rFonts w:eastAsia="Times New Roman"/>
      <w:bCs w:val="0"/>
      <w:kern w:val="0"/>
    </w:rPr>
  </w:style>
  <w:style w:type="character" w:customStyle="1" w:styleId="apple-tab-span">
    <w:name w:val="apple-tab-span"/>
    <w:basedOn w:val="DefaultParagraphFont"/>
    <w:rsid w:val="00030593"/>
  </w:style>
  <w:style w:type="paragraph" w:styleId="NoSpacing">
    <w:name w:val="No Spacing"/>
    <w:uiPriority w:val="1"/>
    <w:qFormat/>
    <w:rsid w:val="004F1917"/>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5yl5">
    <w:name w:val="_5yl5"/>
    <w:basedOn w:val="DefaultParagraphFont"/>
    <w:rsid w:val="004F1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70</Pages>
  <Words>15601</Words>
  <Characters>88927</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gf</dc:creator>
  <cp:keywords/>
  <dc:description/>
  <cp:lastModifiedBy>gf</cp:lastModifiedBy>
  <cp:revision>3</cp:revision>
  <dcterms:created xsi:type="dcterms:W3CDTF">2025-06-20T09:21:00Z</dcterms:created>
  <dcterms:modified xsi:type="dcterms:W3CDTF">2025-06-20T09:22:00Z</dcterms:modified>
</cp:coreProperties>
</file>