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D230"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UTILIZATION OF COCONUT IN PRODUCTION OF ASSORTED SNACKS (COCONUT CHIN-CHIN AND COCONUT MEATPIE)</w:t>
      </w:r>
    </w:p>
    <w:p w14:paraId="64596E87"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BY</w:t>
      </w:r>
    </w:p>
    <w:p w14:paraId="55F20AE2"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NWAFOR JULIANAH CHIBUZOR</w:t>
      </w:r>
    </w:p>
    <w:p w14:paraId="419851C6" w14:textId="187806AA" w:rsidR="00FC0976" w:rsidRDefault="00000000">
      <w:pPr>
        <w:spacing w:line="480" w:lineRule="auto"/>
        <w:jc w:val="center"/>
        <w:rPr>
          <w:rFonts w:ascii="Times New Roman" w:hAnsi="Times New Roman" w:cs="Times New Roman"/>
          <w:b/>
          <w:bCs/>
        </w:rPr>
      </w:pPr>
      <w:r>
        <w:rPr>
          <w:rFonts w:ascii="Times New Roman" w:hAnsi="Times New Roman" w:cs="Times New Roman"/>
          <w:b/>
          <w:bCs/>
        </w:rPr>
        <w:t>ND/23/HMT/FT/002</w:t>
      </w:r>
      <w:r w:rsidR="00D00AF9">
        <w:rPr>
          <w:rFonts w:ascii="Times New Roman" w:hAnsi="Times New Roman" w:cs="Times New Roman"/>
          <w:b/>
          <w:bCs/>
        </w:rPr>
        <w:t>7</w:t>
      </w:r>
    </w:p>
    <w:p w14:paraId="0B85F253" w14:textId="77777777" w:rsidR="00FC0976" w:rsidRDefault="00FC0976">
      <w:pPr>
        <w:spacing w:line="480" w:lineRule="auto"/>
        <w:jc w:val="center"/>
        <w:rPr>
          <w:rFonts w:ascii="Times New Roman" w:hAnsi="Times New Roman" w:cs="Times New Roman"/>
          <w:b/>
          <w:bCs/>
        </w:rPr>
      </w:pPr>
    </w:p>
    <w:p w14:paraId="2CAE0204"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 xml:space="preserve">A Project Submitted to the Department of Hospitality  Management Technology, Institute of Applied Science, </w:t>
      </w:r>
    </w:p>
    <w:p w14:paraId="2A901F35"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Kwara State Polytechnic, Ilorin</w:t>
      </w:r>
    </w:p>
    <w:p w14:paraId="760A003A" w14:textId="77777777" w:rsidR="00FC0976" w:rsidRDefault="00FC0976">
      <w:pPr>
        <w:spacing w:line="480" w:lineRule="auto"/>
        <w:jc w:val="center"/>
        <w:rPr>
          <w:rFonts w:ascii="Times New Roman" w:hAnsi="Times New Roman" w:cs="Times New Roman"/>
          <w:b/>
          <w:bCs/>
        </w:rPr>
      </w:pPr>
    </w:p>
    <w:p w14:paraId="78B7B850"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 xml:space="preserve">In Partial Fulfilment of the Requirements for the Award of National Diploma (ND) in Hospitality Management </w:t>
      </w:r>
    </w:p>
    <w:p w14:paraId="3B26D005" w14:textId="77777777" w:rsidR="00FC0976" w:rsidRDefault="00FC0976">
      <w:pPr>
        <w:spacing w:line="480" w:lineRule="auto"/>
        <w:rPr>
          <w:rFonts w:ascii="Times New Roman" w:hAnsi="Times New Roman" w:cs="Times New Roman"/>
          <w:b/>
          <w:bCs/>
        </w:rPr>
      </w:pPr>
    </w:p>
    <w:p w14:paraId="5B072C80" w14:textId="77777777" w:rsidR="00FC0976" w:rsidRDefault="00FC0976">
      <w:pPr>
        <w:spacing w:line="480" w:lineRule="auto"/>
        <w:rPr>
          <w:rFonts w:ascii="Times New Roman" w:hAnsi="Times New Roman" w:cs="Times New Roman"/>
          <w:b/>
          <w:bCs/>
        </w:rPr>
      </w:pPr>
    </w:p>
    <w:p w14:paraId="3D431ECA" w14:textId="77777777" w:rsidR="00FC0976" w:rsidRDefault="00FC0976">
      <w:pPr>
        <w:spacing w:line="480" w:lineRule="auto"/>
        <w:rPr>
          <w:rFonts w:ascii="Times New Roman" w:hAnsi="Times New Roman" w:cs="Times New Roman"/>
          <w:b/>
          <w:bCs/>
        </w:rPr>
      </w:pPr>
    </w:p>
    <w:p w14:paraId="530101A0" w14:textId="77777777" w:rsidR="00FC0976" w:rsidRDefault="00000000">
      <w:pPr>
        <w:bidi/>
        <w:spacing w:line="480" w:lineRule="auto"/>
      </w:pPr>
      <w:r>
        <w:rPr>
          <w:rFonts w:ascii="Times New Roman" w:hAnsi="Times New Roman" w:cs="Times New Roman"/>
          <w:b/>
          <w:bCs/>
        </w:rPr>
        <w:t>JUNE, 2025</w:t>
      </w:r>
      <w:r>
        <w:t xml:space="preserve"> </w:t>
      </w:r>
    </w:p>
    <w:p w14:paraId="68A83396" w14:textId="77777777" w:rsidR="00FC0976" w:rsidRDefault="00FC0976"/>
    <w:p w14:paraId="17CFE0E1" w14:textId="77777777" w:rsidR="00FC0976" w:rsidRDefault="00FC0976"/>
    <w:p w14:paraId="1CF2D3FC" w14:textId="77777777" w:rsidR="00FC0976" w:rsidRDefault="00FC0976"/>
    <w:p w14:paraId="2ABB1F86" w14:textId="77777777" w:rsidR="00FC0976" w:rsidRDefault="00FC0976"/>
    <w:p w14:paraId="67B51B43" w14:textId="77777777" w:rsidR="00FC0976" w:rsidRDefault="00FC0976"/>
    <w:p w14:paraId="29E3D366" w14:textId="77777777" w:rsidR="00FC0976" w:rsidRDefault="00000000">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14:paraId="2431C5C6" w14:textId="47172B38" w:rsidR="00FC0976" w:rsidRDefault="00000000">
      <w:pPr>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research was carried out by NWAFOR </w:t>
      </w:r>
      <w:proofErr w:type="spellStart"/>
      <w:r>
        <w:rPr>
          <w:rFonts w:ascii="Times New Roman" w:hAnsi="Times New Roman" w:cs="Times New Roman"/>
          <w:sz w:val="28"/>
          <w:szCs w:val="28"/>
        </w:rPr>
        <w:t>Julianah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Chibuzor</w:t>
      </w:r>
      <w:proofErr w:type="spellEnd"/>
      <w:r>
        <w:rPr>
          <w:rFonts w:ascii="Times New Roman" w:hAnsi="Times New Roman" w:cs="Times New Roman"/>
          <w:sz w:val="28"/>
          <w:szCs w:val="28"/>
        </w:rPr>
        <w:t>, with Matriculation Numbers ND/23/</w:t>
      </w:r>
      <w:r w:rsidR="00061B0A">
        <w:rPr>
          <w:rFonts w:ascii="Times New Roman" w:hAnsi="Times New Roman" w:cs="Times New Roman"/>
          <w:sz w:val="28"/>
          <w:szCs w:val="28"/>
        </w:rPr>
        <w:t>HMT</w:t>
      </w:r>
      <w:r>
        <w:rPr>
          <w:rFonts w:ascii="Times New Roman" w:hAnsi="Times New Roman" w:cs="Times New Roman"/>
          <w:sz w:val="28"/>
          <w:szCs w:val="28"/>
        </w:rPr>
        <w:t>/FT/002</w:t>
      </w:r>
      <w:r w:rsidR="00D00AF9">
        <w:rPr>
          <w:rFonts w:ascii="Times New Roman" w:hAnsi="Times New Roman" w:cs="Times New Roman"/>
          <w:sz w:val="28"/>
          <w:szCs w:val="28"/>
        </w:rPr>
        <w:t>7</w:t>
      </w:r>
      <w:r>
        <w:rPr>
          <w:rFonts w:ascii="Times New Roman" w:hAnsi="Times New Roman" w:cs="Times New Roman"/>
          <w:sz w:val="28"/>
          <w:szCs w:val="28"/>
        </w:rPr>
        <w:t xml:space="preserve">, has been read and approved as meeting part of the requirements for the award of National Diploma (ND) in Hospitality Management </w:t>
      </w:r>
    </w:p>
    <w:p w14:paraId="247D0EFA" w14:textId="77777777" w:rsidR="00FC0976" w:rsidRDefault="00FC0976">
      <w:pPr>
        <w:jc w:val="both"/>
        <w:rPr>
          <w:rFonts w:ascii="Times New Roman" w:hAnsi="Times New Roman" w:cs="Times New Roman"/>
          <w:sz w:val="28"/>
          <w:szCs w:val="28"/>
        </w:rPr>
      </w:pPr>
    </w:p>
    <w:p w14:paraId="6CB462B0" w14:textId="77777777" w:rsidR="00FC0976" w:rsidRDefault="00FC0976">
      <w:pPr>
        <w:jc w:val="both"/>
        <w:rPr>
          <w:rFonts w:ascii="Times New Roman" w:hAnsi="Times New Roman" w:cs="Times New Roman"/>
          <w:sz w:val="28"/>
          <w:szCs w:val="28"/>
        </w:rPr>
      </w:pPr>
    </w:p>
    <w:p w14:paraId="5F3AD9EB" w14:textId="77777777" w:rsidR="00FC0976"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6FC7006F" w14:textId="13A5AFB7" w:rsidR="00FC0976" w:rsidRDefault="00000000">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6E3BDF">
        <w:rPr>
          <w:rFonts w:ascii="Times New Roman" w:hAnsi="Times New Roman" w:cs="Times New Roman"/>
          <w:sz w:val="28"/>
          <w:szCs w:val="28"/>
        </w:rPr>
        <w:t xml:space="preserve">Mrs </w:t>
      </w:r>
      <w:proofErr w:type="spellStart"/>
      <w:r w:rsidR="006E3BDF">
        <w:rPr>
          <w:rFonts w:ascii="Times New Roman" w:hAnsi="Times New Roman" w:cs="Times New Roman"/>
          <w:sz w:val="28"/>
          <w:szCs w:val="28"/>
        </w:rPr>
        <w:t>Ayedun</w:t>
      </w:r>
      <w:proofErr w:type="spellEnd"/>
      <w:r w:rsidR="006E3BDF">
        <w:rPr>
          <w:rFonts w:ascii="Times New Roman" w:hAnsi="Times New Roman" w:cs="Times New Roman"/>
          <w:sz w:val="28"/>
          <w:szCs w:val="28"/>
        </w:rPr>
        <w:t xml:space="preserve"> C. 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0688A06" w14:textId="77777777" w:rsidR="00FC0976" w:rsidRDefault="00000000">
      <w:pPr>
        <w:ind w:left="720"/>
        <w:jc w:val="both"/>
        <w:rPr>
          <w:rFonts w:ascii="Times New Roman" w:hAnsi="Times New Roman" w:cs="Times New Roman"/>
          <w:sz w:val="28"/>
          <w:szCs w:val="28"/>
        </w:rPr>
      </w:pPr>
      <w:r>
        <w:rPr>
          <w:rFonts w:ascii="Times New Roman" w:hAnsi="Times New Roman" w:cs="Times New Roman"/>
          <w:sz w:val="28"/>
          <w:szCs w:val="28"/>
        </w:rPr>
        <w:t>Project Supervisor</w:t>
      </w:r>
    </w:p>
    <w:p w14:paraId="0583F102" w14:textId="77777777" w:rsidR="00FC0976" w:rsidRDefault="00FC0976">
      <w:pPr>
        <w:jc w:val="both"/>
        <w:rPr>
          <w:rFonts w:ascii="Times New Roman" w:hAnsi="Times New Roman" w:cs="Times New Roman"/>
          <w:sz w:val="28"/>
          <w:szCs w:val="28"/>
        </w:rPr>
      </w:pPr>
    </w:p>
    <w:p w14:paraId="31C191A0" w14:textId="77777777" w:rsidR="00FC0976" w:rsidRDefault="00FC0976">
      <w:pPr>
        <w:jc w:val="both"/>
        <w:rPr>
          <w:rFonts w:ascii="Times New Roman" w:hAnsi="Times New Roman" w:cs="Times New Roman"/>
          <w:sz w:val="28"/>
          <w:szCs w:val="28"/>
        </w:rPr>
      </w:pPr>
    </w:p>
    <w:p w14:paraId="69FC6DEE" w14:textId="77777777" w:rsidR="00FC0976"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4123641" w14:textId="2C45B885" w:rsidR="00FC0976" w:rsidRDefault="00201C6D">
      <w:pPr>
        <w:ind w:left="720"/>
        <w:jc w:val="both"/>
        <w:rPr>
          <w:rFonts w:ascii="Times New Roman" w:hAnsi="Times New Roman" w:cs="Times New Roman"/>
          <w:sz w:val="28"/>
          <w:szCs w:val="28"/>
        </w:rPr>
      </w:pPr>
      <w:r w:rsidRPr="00201C6D">
        <w:rPr>
          <w:rFonts w:ascii="Times New Roman" w:hAnsi="Times New Roman" w:cs="Times New Roman"/>
          <w:sz w:val="28"/>
          <w:szCs w:val="28"/>
        </w:rPr>
        <w:t xml:space="preserve">Mrs </w:t>
      </w:r>
      <w:proofErr w:type="spellStart"/>
      <w:r w:rsidRPr="00201C6D">
        <w:rPr>
          <w:rFonts w:ascii="Times New Roman" w:hAnsi="Times New Roman" w:cs="Times New Roman"/>
          <w:sz w:val="28"/>
          <w:szCs w:val="28"/>
        </w:rPr>
        <w:t>Aremu</w:t>
      </w:r>
      <w:proofErr w:type="spellEnd"/>
      <w:r w:rsidRPr="00201C6D">
        <w:rPr>
          <w:rFonts w:ascii="Times New Roman" w:hAnsi="Times New Roman" w:cs="Times New Roman"/>
          <w:sz w:val="28"/>
          <w:szCs w:val="28"/>
        </w:rPr>
        <w:t xml:space="preserve"> O. O.</w:t>
      </w:r>
      <w:r w:rsidR="00000000">
        <w:rPr>
          <w:rFonts w:ascii="Times New Roman" w:hAnsi="Times New Roman" w:cs="Times New Roman"/>
          <w:sz w:val="28"/>
          <w:szCs w:val="28"/>
        </w:rPr>
        <w:tab/>
      </w:r>
      <w:r w:rsidR="00000000">
        <w:rPr>
          <w:rFonts w:ascii="Times New Roman" w:hAnsi="Times New Roman" w:cs="Times New Roman"/>
          <w:sz w:val="28"/>
          <w:szCs w:val="28"/>
        </w:rPr>
        <w:tab/>
      </w:r>
      <w:r w:rsidR="00000000">
        <w:rPr>
          <w:rFonts w:ascii="Times New Roman" w:hAnsi="Times New Roman" w:cs="Times New Roman"/>
          <w:sz w:val="28"/>
          <w:szCs w:val="28"/>
        </w:rPr>
        <w:tab/>
      </w:r>
      <w:r w:rsidR="00000000">
        <w:rPr>
          <w:rFonts w:ascii="Times New Roman" w:hAnsi="Times New Roman" w:cs="Times New Roman"/>
          <w:sz w:val="28"/>
          <w:szCs w:val="28"/>
        </w:rPr>
        <w:tab/>
      </w:r>
      <w:r w:rsidR="00000000">
        <w:rPr>
          <w:rFonts w:ascii="Times New Roman" w:hAnsi="Times New Roman" w:cs="Times New Roman"/>
          <w:sz w:val="28"/>
          <w:szCs w:val="28"/>
        </w:rPr>
        <w:tab/>
      </w:r>
      <w:r w:rsidR="00000000">
        <w:rPr>
          <w:rFonts w:ascii="Times New Roman" w:hAnsi="Times New Roman" w:cs="Times New Roman"/>
          <w:sz w:val="28"/>
          <w:szCs w:val="28"/>
        </w:rPr>
        <w:tab/>
      </w:r>
      <w:r w:rsidR="00000000">
        <w:rPr>
          <w:rFonts w:ascii="Times New Roman" w:hAnsi="Times New Roman" w:cs="Times New Roman"/>
          <w:sz w:val="28"/>
          <w:szCs w:val="28"/>
        </w:rPr>
        <w:tab/>
        <w:t>Date</w:t>
      </w:r>
    </w:p>
    <w:p w14:paraId="19B81995" w14:textId="77777777" w:rsidR="00FC0976" w:rsidRDefault="00000000">
      <w:pPr>
        <w:ind w:left="720"/>
        <w:jc w:val="both"/>
        <w:rPr>
          <w:rFonts w:ascii="Times New Roman" w:hAnsi="Times New Roman" w:cs="Times New Roman"/>
          <w:sz w:val="28"/>
          <w:szCs w:val="28"/>
        </w:rPr>
      </w:pPr>
      <w:r>
        <w:rPr>
          <w:rFonts w:ascii="Times New Roman" w:hAnsi="Times New Roman" w:cs="Times New Roman"/>
          <w:sz w:val="28"/>
          <w:szCs w:val="28"/>
        </w:rPr>
        <w:t>Head of Department</w:t>
      </w:r>
    </w:p>
    <w:p w14:paraId="46BA24EC" w14:textId="77777777" w:rsidR="00FC0976" w:rsidRDefault="00FC0976">
      <w:pPr>
        <w:jc w:val="both"/>
        <w:rPr>
          <w:rFonts w:ascii="Times New Roman" w:hAnsi="Times New Roman" w:cs="Times New Roman"/>
          <w:sz w:val="28"/>
          <w:szCs w:val="28"/>
        </w:rPr>
      </w:pPr>
    </w:p>
    <w:p w14:paraId="6E27499F" w14:textId="77777777" w:rsidR="00FC0976" w:rsidRDefault="00FC0976">
      <w:pPr>
        <w:jc w:val="both"/>
        <w:rPr>
          <w:rFonts w:ascii="Times New Roman" w:hAnsi="Times New Roman" w:cs="Times New Roman"/>
          <w:sz w:val="28"/>
          <w:szCs w:val="28"/>
        </w:rPr>
      </w:pPr>
    </w:p>
    <w:p w14:paraId="74405B6F" w14:textId="77777777" w:rsidR="00FC0976"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6400A922" w14:textId="77777777" w:rsidR="00FC0976" w:rsidRDefault="00000000">
      <w:pPr>
        <w:jc w:val="both"/>
        <w:rPr>
          <w:rFonts w:ascii="Times New Roman" w:hAnsi="Times New Roman" w:cs="Times New Roman"/>
          <w:sz w:val="28"/>
          <w:szCs w:val="28"/>
        </w:rPr>
      </w:pPr>
      <w:r>
        <w:rPr>
          <w:rFonts w:ascii="Times New Roman" w:hAnsi="Times New Roman" w:cs="Times New Roman"/>
          <w:sz w:val="28"/>
          <w:szCs w:val="28"/>
        </w:rPr>
        <w:t xml:space="preserve">     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14:paraId="08656847" w14:textId="77777777" w:rsidR="00FC0976" w:rsidRDefault="00000000">
      <w:pPr>
        <w:rPr>
          <w:rFonts w:ascii="Times New Roman" w:hAnsi="Times New Roman" w:cs="Times New Roman"/>
          <w:sz w:val="28"/>
          <w:szCs w:val="28"/>
        </w:rPr>
      </w:pPr>
      <w:r>
        <w:rPr>
          <w:rFonts w:ascii="Times New Roman" w:hAnsi="Times New Roman" w:cs="Times New Roman"/>
          <w:sz w:val="28"/>
          <w:szCs w:val="28"/>
        </w:rPr>
        <w:t> </w:t>
      </w:r>
    </w:p>
    <w:p w14:paraId="355E26FD" w14:textId="77777777" w:rsidR="00FC0976" w:rsidRDefault="00FC0976">
      <w:pPr>
        <w:rPr>
          <w:rFonts w:ascii="Times New Roman" w:hAnsi="Times New Roman" w:cs="Times New Roman"/>
          <w:sz w:val="28"/>
          <w:szCs w:val="28"/>
        </w:rPr>
      </w:pPr>
    </w:p>
    <w:p w14:paraId="780A7E6A" w14:textId="77777777" w:rsidR="00FC0976" w:rsidRDefault="00FC0976">
      <w:pPr>
        <w:rPr>
          <w:rFonts w:ascii="Times New Roman" w:hAnsi="Times New Roman" w:cs="Times New Roman"/>
          <w:sz w:val="28"/>
          <w:szCs w:val="28"/>
        </w:rPr>
      </w:pPr>
    </w:p>
    <w:p w14:paraId="45A0A5CA" w14:textId="77777777" w:rsidR="00FC0976" w:rsidRDefault="00FC0976">
      <w:pPr>
        <w:rPr>
          <w:rFonts w:ascii="Times New Roman" w:hAnsi="Times New Roman" w:cs="Times New Roman"/>
          <w:sz w:val="28"/>
          <w:szCs w:val="28"/>
        </w:rPr>
      </w:pPr>
    </w:p>
    <w:p w14:paraId="3F0504D5" w14:textId="77777777" w:rsidR="00FC0976" w:rsidRDefault="00FC0976">
      <w:pPr>
        <w:rPr>
          <w:rFonts w:ascii="Times New Roman" w:hAnsi="Times New Roman" w:cs="Times New Roman"/>
          <w:sz w:val="28"/>
          <w:szCs w:val="28"/>
        </w:rPr>
      </w:pPr>
    </w:p>
    <w:p w14:paraId="3E974009" w14:textId="77777777" w:rsidR="00FC0976" w:rsidRDefault="00FC0976">
      <w:pPr>
        <w:rPr>
          <w:rFonts w:ascii="Times New Roman" w:hAnsi="Times New Roman" w:cs="Times New Roman"/>
          <w:sz w:val="28"/>
          <w:szCs w:val="28"/>
        </w:rPr>
      </w:pPr>
    </w:p>
    <w:p w14:paraId="4B807F3F" w14:textId="77777777" w:rsidR="00FC0976" w:rsidRDefault="00FC0976">
      <w:pPr>
        <w:rPr>
          <w:rFonts w:ascii="Times New Roman" w:hAnsi="Times New Roman" w:cs="Times New Roman"/>
          <w:sz w:val="28"/>
          <w:szCs w:val="28"/>
        </w:rPr>
      </w:pPr>
    </w:p>
    <w:p w14:paraId="1B9E75E5" w14:textId="77777777" w:rsidR="00FC0976" w:rsidRDefault="00FC0976">
      <w:pPr>
        <w:rPr>
          <w:rFonts w:ascii="Times New Roman" w:hAnsi="Times New Roman" w:cs="Times New Roman"/>
          <w:sz w:val="28"/>
          <w:szCs w:val="28"/>
        </w:rPr>
      </w:pPr>
    </w:p>
    <w:p w14:paraId="291D9C26" w14:textId="77777777" w:rsidR="00FC0976"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14:paraId="6FFC1BFE" w14:textId="77777777" w:rsidR="00FC0976" w:rsidRDefault="00000000">
      <w:pPr>
        <w:spacing w:line="480" w:lineRule="auto"/>
        <w:rPr>
          <w:rFonts w:ascii="Times New Roman" w:hAnsi="Times New Roman" w:cs="Times New Roman"/>
          <w:sz w:val="28"/>
          <w:szCs w:val="28"/>
        </w:rPr>
      </w:pPr>
      <w:r>
        <w:rPr>
          <w:rFonts w:ascii="Times New Roman" w:hAnsi="Times New Roman" w:cs="Times New Roman"/>
          <w:sz w:val="28"/>
          <w:szCs w:val="28"/>
        </w:rPr>
        <w:t>This project is dedicated to the creator of the earth and universe, the Almighty God. It is also dedicated to my parents for their moral and financial support.</w:t>
      </w:r>
    </w:p>
    <w:p w14:paraId="35CAD656" w14:textId="77777777" w:rsidR="00FC0976" w:rsidRDefault="00FC0976">
      <w:pPr>
        <w:spacing w:line="480" w:lineRule="auto"/>
        <w:rPr>
          <w:rFonts w:ascii="Times New Roman" w:hAnsi="Times New Roman" w:cs="Times New Roman"/>
          <w:sz w:val="28"/>
          <w:szCs w:val="28"/>
        </w:rPr>
      </w:pPr>
    </w:p>
    <w:p w14:paraId="418D6CD8" w14:textId="77777777" w:rsidR="00FC0976" w:rsidRDefault="00000000">
      <w:pPr>
        <w:rPr>
          <w:rFonts w:ascii="Times New Roman" w:hAnsi="Times New Roman" w:cs="Times New Roman"/>
          <w:sz w:val="28"/>
          <w:szCs w:val="28"/>
        </w:rPr>
      </w:pPr>
      <w:r>
        <w:rPr>
          <w:rFonts w:ascii="Times New Roman" w:hAnsi="Times New Roman" w:cs="Times New Roman"/>
          <w:sz w:val="28"/>
          <w:szCs w:val="28"/>
        </w:rPr>
        <w:t> </w:t>
      </w:r>
    </w:p>
    <w:p w14:paraId="69957EDF" w14:textId="77777777" w:rsidR="00FC0976" w:rsidRDefault="00FC0976">
      <w:pPr>
        <w:rPr>
          <w:rFonts w:ascii="Times New Roman" w:hAnsi="Times New Roman" w:cs="Times New Roman"/>
          <w:sz w:val="28"/>
          <w:szCs w:val="28"/>
        </w:rPr>
      </w:pPr>
    </w:p>
    <w:p w14:paraId="27311A23" w14:textId="77777777" w:rsidR="00FC0976" w:rsidRDefault="00FC0976">
      <w:pPr>
        <w:rPr>
          <w:rFonts w:ascii="Times New Roman" w:hAnsi="Times New Roman" w:cs="Times New Roman"/>
          <w:sz w:val="28"/>
          <w:szCs w:val="28"/>
        </w:rPr>
      </w:pPr>
    </w:p>
    <w:p w14:paraId="21C4847D" w14:textId="77777777" w:rsidR="00FC0976" w:rsidRDefault="00FC0976">
      <w:pPr>
        <w:rPr>
          <w:rFonts w:ascii="Times New Roman" w:hAnsi="Times New Roman" w:cs="Times New Roman"/>
          <w:sz w:val="28"/>
          <w:szCs w:val="28"/>
        </w:rPr>
      </w:pPr>
    </w:p>
    <w:p w14:paraId="0B1B65BD" w14:textId="77777777" w:rsidR="00FC0976" w:rsidRDefault="00FC0976">
      <w:pPr>
        <w:rPr>
          <w:rFonts w:ascii="Times New Roman" w:hAnsi="Times New Roman" w:cs="Times New Roman"/>
          <w:sz w:val="28"/>
          <w:szCs w:val="28"/>
        </w:rPr>
      </w:pPr>
    </w:p>
    <w:p w14:paraId="351AAB39" w14:textId="77777777" w:rsidR="00FC0976" w:rsidRDefault="00FC0976">
      <w:pPr>
        <w:rPr>
          <w:rFonts w:ascii="Times New Roman" w:hAnsi="Times New Roman" w:cs="Times New Roman"/>
          <w:sz w:val="28"/>
          <w:szCs w:val="28"/>
        </w:rPr>
      </w:pPr>
    </w:p>
    <w:p w14:paraId="5B277FF3" w14:textId="77777777" w:rsidR="00FC0976" w:rsidRDefault="00FC0976">
      <w:pPr>
        <w:rPr>
          <w:rFonts w:ascii="Times New Roman" w:hAnsi="Times New Roman" w:cs="Times New Roman"/>
          <w:sz w:val="28"/>
          <w:szCs w:val="28"/>
        </w:rPr>
      </w:pPr>
    </w:p>
    <w:p w14:paraId="156469BE" w14:textId="77777777" w:rsidR="00FC0976" w:rsidRDefault="00FC0976">
      <w:pPr>
        <w:rPr>
          <w:rFonts w:ascii="Times New Roman" w:hAnsi="Times New Roman" w:cs="Times New Roman"/>
          <w:sz w:val="28"/>
          <w:szCs w:val="28"/>
        </w:rPr>
      </w:pPr>
    </w:p>
    <w:p w14:paraId="4839570B" w14:textId="77777777" w:rsidR="00FC0976" w:rsidRDefault="00FC0976">
      <w:pPr>
        <w:rPr>
          <w:rFonts w:ascii="Times New Roman" w:hAnsi="Times New Roman" w:cs="Times New Roman"/>
          <w:sz w:val="28"/>
          <w:szCs w:val="28"/>
        </w:rPr>
      </w:pPr>
    </w:p>
    <w:p w14:paraId="5ACD239A" w14:textId="77777777" w:rsidR="00FC0976" w:rsidRDefault="00FC0976">
      <w:pPr>
        <w:rPr>
          <w:rFonts w:ascii="Times New Roman" w:hAnsi="Times New Roman" w:cs="Times New Roman"/>
          <w:sz w:val="28"/>
          <w:szCs w:val="28"/>
        </w:rPr>
      </w:pPr>
    </w:p>
    <w:p w14:paraId="0ADBA649" w14:textId="77777777" w:rsidR="00FC0976" w:rsidRDefault="00FC0976">
      <w:pPr>
        <w:rPr>
          <w:rFonts w:ascii="Times New Roman" w:hAnsi="Times New Roman" w:cs="Times New Roman"/>
          <w:sz w:val="28"/>
          <w:szCs w:val="28"/>
        </w:rPr>
      </w:pPr>
    </w:p>
    <w:p w14:paraId="2787021B" w14:textId="77777777" w:rsidR="00FC0976" w:rsidRDefault="00FC0976">
      <w:pPr>
        <w:rPr>
          <w:rFonts w:ascii="Times New Roman" w:hAnsi="Times New Roman" w:cs="Times New Roman"/>
          <w:sz w:val="28"/>
          <w:szCs w:val="28"/>
        </w:rPr>
      </w:pPr>
    </w:p>
    <w:p w14:paraId="01689982" w14:textId="77777777" w:rsidR="00FC0976" w:rsidRDefault="00FC0976">
      <w:pPr>
        <w:rPr>
          <w:rFonts w:ascii="Times New Roman" w:hAnsi="Times New Roman" w:cs="Times New Roman"/>
          <w:sz w:val="28"/>
          <w:szCs w:val="28"/>
        </w:rPr>
      </w:pPr>
    </w:p>
    <w:p w14:paraId="24D5BF95" w14:textId="77777777" w:rsidR="00FC0976" w:rsidRDefault="00FC0976">
      <w:pPr>
        <w:rPr>
          <w:rFonts w:ascii="Times New Roman" w:hAnsi="Times New Roman" w:cs="Times New Roman"/>
          <w:sz w:val="28"/>
          <w:szCs w:val="28"/>
        </w:rPr>
      </w:pPr>
    </w:p>
    <w:p w14:paraId="3723892D" w14:textId="77777777" w:rsidR="00FC0976" w:rsidRDefault="00FC0976">
      <w:pPr>
        <w:rPr>
          <w:rFonts w:ascii="Times New Roman" w:hAnsi="Times New Roman" w:cs="Times New Roman"/>
          <w:sz w:val="28"/>
          <w:szCs w:val="28"/>
        </w:rPr>
      </w:pPr>
    </w:p>
    <w:p w14:paraId="695264B7" w14:textId="77777777" w:rsidR="00FC0976" w:rsidRDefault="00FC0976">
      <w:pPr>
        <w:rPr>
          <w:rFonts w:ascii="Times New Roman" w:hAnsi="Times New Roman" w:cs="Times New Roman"/>
          <w:sz w:val="28"/>
          <w:szCs w:val="28"/>
        </w:rPr>
      </w:pPr>
    </w:p>
    <w:p w14:paraId="18EEAF27" w14:textId="77777777" w:rsidR="00FC0976" w:rsidRDefault="00FC0976">
      <w:pPr>
        <w:rPr>
          <w:rFonts w:ascii="Times New Roman" w:hAnsi="Times New Roman" w:cs="Times New Roman"/>
          <w:sz w:val="28"/>
          <w:szCs w:val="28"/>
        </w:rPr>
      </w:pPr>
    </w:p>
    <w:p w14:paraId="17C22983" w14:textId="77777777" w:rsidR="00FC0976" w:rsidRDefault="00FC0976">
      <w:pPr>
        <w:spacing w:line="360" w:lineRule="auto"/>
        <w:rPr>
          <w:rFonts w:ascii="Times New Roman" w:hAnsi="Times New Roman" w:cs="Times New Roman"/>
          <w:sz w:val="28"/>
          <w:szCs w:val="28"/>
        </w:rPr>
      </w:pPr>
    </w:p>
    <w:p w14:paraId="4254A490" w14:textId="6F2119C0" w:rsidR="00C75515" w:rsidRPr="00C75515" w:rsidRDefault="00000000" w:rsidP="00C7551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443A0167" w14:textId="77777777" w:rsidR="00C75515" w:rsidRPr="00C75515" w:rsidRDefault="00C75515" w:rsidP="00C75515">
      <w:pPr>
        <w:spacing w:line="360" w:lineRule="auto"/>
        <w:jc w:val="both"/>
        <w:rPr>
          <w:rFonts w:ascii="Times New Roman" w:hAnsi="Times New Roman" w:cs="Times New Roman"/>
          <w:sz w:val="32"/>
          <w:szCs w:val="32"/>
        </w:rPr>
      </w:pPr>
      <w:r w:rsidRPr="00C75515">
        <w:rPr>
          <w:rFonts w:ascii="Times New Roman" w:hAnsi="Times New Roman" w:cs="Times New Roman"/>
          <w:sz w:val="32"/>
          <w:szCs w:val="32"/>
        </w:rPr>
        <w:t>All praise is due to the Almighty God the Lord of the universe. I praise Him and thank Him for giving me the strength and knowledge to complete my ND programme and also for my continue existence on the earth.</w:t>
      </w:r>
    </w:p>
    <w:p w14:paraId="0054A523" w14:textId="2C670CBC" w:rsidR="00C75515" w:rsidRPr="00C75515" w:rsidRDefault="00C75515" w:rsidP="00C75515">
      <w:pPr>
        <w:spacing w:line="360" w:lineRule="auto"/>
        <w:jc w:val="both"/>
        <w:rPr>
          <w:rFonts w:ascii="Times New Roman" w:hAnsi="Times New Roman" w:cs="Times New Roman"/>
          <w:sz w:val="32"/>
          <w:szCs w:val="32"/>
        </w:rPr>
      </w:pPr>
      <w:r w:rsidRPr="00C75515">
        <w:rPr>
          <w:rFonts w:ascii="Times New Roman" w:hAnsi="Times New Roman" w:cs="Times New Roman"/>
          <w:sz w:val="32"/>
          <w:szCs w:val="32"/>
        </w:rPr>
        <w:t>I appreciate the utmost effort of my supervisor,</w:t>
      </w:r>
      <w:r w:rsidR="0087420C">
        <w:rPr>
          <w:rFonts w:ascii="Times New Roman" w:hAnsi="Times New Roman" w:cs="Times New Roman"/>
          <w:sz w:val="32"/>
          <w:szCs w:val="32"/>
        </w:rPr>
        <w:t xml:space="preserve"> </w:t>
      </w:r>
      <w:r w:rsidRPr="00C75515">
        <w:rPr>
          <w:rFonts w:ascii="Times New Roman" w:hAnsi="Times New Roman" w:cs="Times New Roman"/>
          <w:sz w:val="32"/>
          <w:szCs w:val="32"/>
        </w:rPr>
        <w:t>MRS AYEDUN C</w:t>
      </w:r>
      <w:r w:rsidR="0087420C">
        <w:rPr>
          <w:rFonts w:ascii="Times New Roman" w:hAnsi="Times New Roman" w:cs="Times New Roman"/>
          <w:sz w:val="32"/>
          <w:szCs w:val="32"/>
        </w:rPr>
        <w:t xml:space="preserve">. </w:t>
      </w:r>
      <w:r w:rsidRPr="00C75515">
        <w:rPr>
          <w:rFonts w:ascii="Times New Roman" w:hAnsi="Times New Roman" w:cs="Times New Roman"/>
          <w:sz w:val="32"/>
          <w:szCs w:val="32"/>
        </w:rPr>
        <w:t>F,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MRS AREMU O.O</w:t>
      </w:r>
      <w:r w:rsidR="0087420C">
        <w:rPr>
          <w:rFonts w:ascii="Times New Roman" w:hAnsi="Times New Roman" w:cs="Times New Roman"/>
          <w:sz w:val="32"/>
          <w:szCs w:val="32"/>
        </w:rPr>
        <w:t>.,</w:t>
      </w:r>
      <w:r w:rsidRPr="00C75515">
        <w:rPr>
          <w:rFonts w:ascii="Times New Roman" w:hAnsi="Times New Roman" w:cs="Times New Roman"/>
          <w:sz w:val="32"/>
          <w:szCs w:val="32"/>
        </w:rPr>
        <w:t xml:space="preserve"> and other members of staff of the Department of </w:t>
      </w:r>
      <w:r w:rsidR="00844AC9" w:rsidRPr="00C75515">
        <w:rPr>
          <w:rFonts w:ascii="Times New Roman" w:hAnsi="Times New Roman" w:cs="Times New Roman"/>
          <w:sz w:val="32"/>
          <w:szCs w:val="32"/>
        </w:rPr>
        <w:t>Hospitality Management</w:t>
      </w:r>
      <w:r w:rsidRPr="00C75515">
        <w:rPr>
          <w:rFonts w:ascii="Times New Roman" w:hAnsi="Times New Roman" w:cs="Times New Roman"/>
          <w:sz w:val="32"/>
          <w:szCs w:val="32"/>
        </w:rPr>
        <w:t>, Kwara State Polytechnic, Ilorin, for their constant cooperation, constructive criticisms and encouragements throughout the programme.</w:t>
      </w:r>
    </w:p>
    <w:p w14:paraId="4A4FE597" w14:textId="04ECFEBA" w:rsidR="00C75515" w:rsidRPr="00C75515" w:rsidRDefault="00C75515" w:rsidP="00C75515">
      <w:pPr>
        <w:spacing w:line="360" w:lineRule="auto"/>
        <w:jc w:val="both"/>
        <w:rPr>
          <w:rFonts w:ascii="Times New Roman" w:hAnsi="Times New Roman" w:cs="Times New Roman"/>
          <w:sz w:val="32"/>
          <w:szCs w:val="32"/>
        </w:rPr>
      </w:pPr>
      <w:r w:rsidRPr="00C75515">
        <w:rPr>
          <w:rFonts w:ascii="Times New Roman" w:hAnsi="Times New Roman" w:cs="Times New Roman"/>
          <w:sz w:val="32"/>
          <w:szCs w:val="32"/>
        </w:rPr>
        <w:t xml:space="preserve">Special gratitude to my parents </w:t>
      </w:r>
      <w:r w:rsidR="00844AC9">
        <w:rPr>
          <w:rFonts w:ascii="Times New Roman" w:hAnsi="Times New Roman" w:cs="Times New Roman"/>
          <w:sz w:val="32"/>
          <w:szCs w:val="32"/>
        </w:rPr>
        <w:t xml:space="preserve">Mr and </w:t>
      </w:r>
      <w:r w:rsidRPr="00C75515">
        <w:rPr>
          <w:rFonts w:ascii="Times New Roman" w:hAnsi="Times New Roman" w:cs="Times New Roman"/>
          <w:sz w:val="32"/>
          <w:szCs w:val="32"/>
        </w:rPr>
        <w:t>M</w:t>
      </w:r>
      <w:r w:rsidR="00844AC9">
        <w:rPr>
          <w:rFonts w:ascii="Times New Roman" w:hAnsi="Times New Roman" w:cs="Times New Roman"/>
          <w:sz w:val="32"/>
          <w:szCs w:val="32"/>
        </w:rPr>
        <w:t xml:space="preserve">rs </w:t>
      </w:r>
      <w:proofErr w:type="spellStart"/>
      <w:r w:rsidR="00844AC9">
        <w:rPr>
          <w:rFonts w:ascii="Times New Roman" w:hAnsi="Times New Roman" w:cs="Times New Roman"/>
          <w:sz w:val="32"/>
          <w:szCs w:val="32"/>
        </w:rPr>
        <w:t>Nwafor</w:t>
      </w:r>
      <w:proofErr w:type="spellEnd"/>
      <w:r w:rsidR="00844AC9">
        <w:rPr>
          <w:rFonts w:ascii="Times New Roman" w:hAnsi="Times New Roman" w:cs="Times New Roman"/>
          <w:sz w:val="32"/>
          <w:szCs w:val="32"/>
        </w:rPr>
        <w:t xml:space="preserve"> </w:t>
      </w:r>
      <w:r w:rsidRPr="00C75515">
        <w:rPr>
          <w:rFonts w:ascii="Times New Roman" w:hAnsi="Times New Roman" w:cs="Times New Roman"/>
          <w:sz w:val="32"/>
          <w:szCs w:val="32"/>
        </w:rPr>
        <w:t>who exhibited immeasurable financial, patience, support, prayers and understanding during the periods in which I was busy tirelessly in my studies. Special thanks go to all my lovely siblings. (Victor Godwin and Justina )</w:t>
      </w:r>
    </w:p>
    <w:p w14:paraId="1A1E520D" w14:textId="76279C55" w:rsidR="00FC0976" w:rsidRDefault="00C75515">
      <w:pPr>
        <w:spacing w:line="360" w:lineRule="auto"/>
        <w:jc w:val="both"/>
        <w:rPr>
          <w:rFonts w:ascii="Times New Roman" w:hAnsi="Times New Roman" w:cs="Times New Roman"/>
          <w:sz w:val="32"/>
          <w:szCs w:val="32"/>
        </w:rPr>
      </w:pPr>
      <w:r w:rsidRPr="00C75515">
        <w:rPr>
          <w:rFonts w:ascii="Times New Roman" w:hAnsi="Times New Roman" w:cs="Times New Roman"/>
          <w:sz w:val="32"/>
          <w:szCs w:val="32"/>
        </w:rPr>
        <w:t>My sincere appreciation goes to my friends and classmates.</w:t>
      </w:r>
    </w:p>
    <w:p w14:paraId="183E7F30" w14:textId="77777777" w:rsidR="00FC0976" w:rsidRDefault="00FC0976">
      <w:pPr>
        <w:spacing w:line="360" w:lineRule="auto"/>
        <w:jc w:val="both"/>
        <w:rPr>
          <w:rFonts w:ascii="Times New Roman" w:hAnsi="Times New Roman" w:cs="Times New Roman"/>
          <w:sz w:val="32"/>
          <w:szCs w:val="32"/>
        </w:rPr>
      </w:pPr>
    </w:p>
    <w:p w14:paraId="30A20C56" w14:textId="77777777" w:rsidR="00FC0976" w:rsidRDefault="00FC0976">
      <w:pPr>
        <w:spacing w:line="360" w:lineRule="auto"/>
        <w:jc w:val="both"/>
        <w:rPr>
          <w:rFonts w:ascii="Times New Roman" w:hAnsi="Times New Roman" w:cs="Times New Roman"/>
          <w:sz w:val="32"/>
          <w:szCs w:val="32"/>
        </w:rPr>
      </w:pPr>
    </w:p>
    <w:p w14:paraId="53C0060C" w14:textId="77777777" w:rsidR="00FC0976" w:rsidRDefault="00FC0976">
      <w:pPr>
        <w:spacing w:line="360" w:lineRule="auto"/>
        <w:jc w:val="both"/>
        <w:rPr>
          <w:rFonts w:ascii="Times New Roman" w:hAnsi="Times New Roman" w:cs="Times New Roman"/>
          <w:sz w:val="32"/>
          <w:szCs w:val="32"/>
        </w:rPr>
      </w:pPr>
    </w:p>
    <w:p w14:paraId="53E46DCD" w14:textId="77777777" w:rsidR="00844AC9" w:rsidRDefault="00844AC9">
      <w:pPr>
        <w:spacing w:line="360" w:lineRule="auto"/>
        <w:jc w:val="both"/>
        <w:rPr>
          <w:rFonts w:ascii="Times New Roman" w:hAnsi="Times New Roman" w:cs="Times New Roman"/>
          <w:sz w:val="32"/>
          <w:szCs w:val="32"/>
        </w:rPr>
      </w:pPr>
    </w:p>
    <w:p w14:paraId="08B4ED27" w14:textId="77777777" w:rsidR="00FC0976" w:rsidRDefault="00000000">
      <w:pPr>
        <w:spacing w:line="276" w:lineRule="auto"/>
        <w:jc w:val="center"/>
        <w:rPr>
          <w:rFonts w:ascii="Times New Roman" w:hAnsi="Times New Roman" w:cs="Times New Roman"/>
          <w:b/>
          <w:bCs/>
        </w:rPr>
      </w:pPr>
      <w:r>
        <w:rPr>
          <w:rFonts w:ascii="Times New Roman" w:hAnsi="Times New Roman" w:cs="Times New Roman"/>
          <w:b/>
          <w:bCs/>
        </w:rPr>
        <w:lastRenderedPageBreak/>
        <w:t>ABSTRACT</w:t>
      </w:r>
    </w:p>
    <w:p w14:paraId="1FFAAF23" w14:textId="77777777" w:rsidR="00FC0976" w:rsidRDefault="00000000">
      <w:pPr>
        <w:spacing w:line="276" w:lineRule="auto"/>
        <w:jc w:val="both"/>
        <w:rPr>
          <w:rFonts w:ascii="Times New Roman" w:hAnsi="Times New Roman" w:cs="Times New Roman"/>
          <w:i/>
          <w:iCs/>
        </w:rPr>
      </w:pPr>
      <w:r>
        <w:rPr>
          <w:rFonts w:ascii="Times New Roman" w:hAnsi="Times New Roman" w:cs="Times New Roman"/>
          <w:i/>
          <w:iCs/>
        </w:rPr>
        <w:t xml:space="preserve">This study examines the health benefits and economic potential of coconut oil, particularly its impact on indigenous communities that rely on the crop for sustenance and income generation. The coconut palm tree ( _Cocos </w:t>
      </w:r>
      <w:proofErr w:type="spellStart"/>
      <w:r>
        <w:rPr>
          <w:rFonts w:ascii="Times New Roman" w:hAnsi="Times New Roman" w:cs="Times New Roman"/>
          <w:i/>
          <w:iCs/>
        </w:rPr>
        <w:t>Nucifera</w:t>
      </w:r>
      <w:proofErr w:type="spellEnd"/>
      <w:r>
        <w:rPr>
          <w:rFonts w:ascii="Times New Roman" w:hAnsi="Times New Roman" w:cs="Times New Roman"/>
          <w:i/>
          <w:iCs/>
        </w:rPr>
        <w:t xml:space="preserve">_), introduced by the Portuguese in the 7th century, has long been regarded as the "tree of life" due to its diverse applications in food, medicine, and industry. Initially, the crop was expected to bring economic prosperity to local populations; however, poverty remains a challenge despite the variety of products derived from coconuts. This research aims to explore the utilization of coconut flour in the production of assorted snacks, offering innovative ways to maximize its nutritional and commercial value. Coconut water, milk, raw kernel, oil, and desiccated coconut, are commercially processed and widely consumed. Coconut flour, a </w:t>
      </w:r>
      <w:proofErr w:type="spellStart"/>
      <w:r>
        <w:rPr>
          <w:rFonts w:ascii="Times New Roman" w:hAnsi="Times New Roman" w:cs="Times New Roman"/>
          <w:i/>
          <w:iCs/>
        </w:rPr>
        <w:t>byproduct</w:t>
      </w:r>
      <w:proofErr w:type="spellEnd"/>
      <w:r>
        <w:rPr>
          <w:rFonts w:ascii="Times New Roman" w:hAnsi="Times New Roman" w:cs="Times New Roman"/>
          <w:i/>
          <w:iCs/>
        </w:rPr>
        <w:t xml:space="preserve"> of coconut meal, has gained attention for its high </w:t>
      </w:r>
      <w:proofErr w:type="spellStart"/>
      <w:r>
        <w:rPr>
          <w:rFonts w:ascii="Times New Roman" w:hAnsi="Times New Roman" w:cs="Times New Roman"/>
          <w:i/>
          <w:iCs/>
        </w:rPr>
        <w:t>fiber</w:t>
      </w:r>
      <w:proofErr w:type="spellEnd"/>
      <w:r>
        <w:rPr>
          <w:rFonts w:ascii="Times New Roman" w:hAnsi="Times New Roman" w:cs="Times New Roman"/>
          <w:i/>
          <w:iCs/>
        </w:rPr>
        <w:t xml:space="preserve"> and protein content, making it a valuable ingredient in functional foods. Coconut flour has diverse applications in the food industry, including its incorporation into baked goods, extruded products, snacks, and confectionery items. It is recognized for its antidiabetic and anticancer properties, as well as its ability to prevent cardiovascular diseases and boost immune function. Additionally, coconut flour is gluten-free, providing a viable alternative to wheat flour for individuals with celiac disease or gluten intolerance. Its nutritional profile closely matches or exceeds that of conventional flours, making it an excellent choice for health-conscious consumers. This study underscores the importance of converting food processing </w:t>
      </w:r>
      <w:proofErr w:type="spellStart"/>
      <w:r>
        <w:rPr>
          <w:rFonts w:ascii="Times New Roman" w:hAnsi="Times New Roman" w:cs="Times New Roman"/>
          <w:i/>
          <w:iCs/>
        </w:rPr>
        <w:t>byproducts</w:t>
      </w:r>
      <w:proofErr w:type="spellEnd"/>
      <w:r>
        <w:rPr>
          <w:rFonts w:ascii="Times New Roman" w:hAnsi="Times New Roman" w:cs="Times New Roman"/>
          <w:i/>
          <w:iCs/>
        </w:rPr>
        <w:t xml:space="preserve"> into functional ingredients, promoting sustainable and eco-friendly utilization. By advancing the development of coconut-based snacks, this research aims to enhance food innovation, increase economic opportunities, and support local communities that depend on coconut cultivation. The findings advocate for efficient resource management, encouraging the broader adoption of coconut flour in food production while addressing nutritional, health, and environmental concerns.</w:t>
      </w:r>
    </w:p>
    <w:p w14:paraId="6F1D8D81" w14:textId="77777777" w:rsidR="00FC0976" w:rsidRDefault="00FC0976">
      <w:pPr>
        <w:spacing w:line="276" w:lineRule="auto"/>
        <w:jc w:val="both"/>
        <w:rPr>
          <w:rFonts w:ascii="Times New Roman" w:hAnsi="Times New Roman" w:cs="Times New Roman"/>
          <w:i/>
          <w:iCs/>
        </w:rPr>
      </w:pPr>
    </w:p>
    <w:p w14:paraId="5BCA8C1E" w14:textId="77777777" w:rsidR="00FC0976" w:rsidRDefault="00FC0976">
      <w:pPr>
        <w:spacing w:line="276" w:lineRule="auto"/>
        <w:jc w:val="both"/>
        <w:rPr>
          <w:rFonts w:ascii="Times New Roman" w:hAnsi="Times New Roman" w:cs="Times New Roman"/>
          <w:i/>
          <w:iCs/>
        </w:rPr>
      </w:pPr>
    </w:p>
    <w:p w14:paraId="046E374A" w14:textId="77777777" w:rsidR="00FC0976" w:rsidRDefault="00FC0976">
      <w:pPr>
        <w:spacing w:line="276" w:lineRule="auto"/>
        <w:jc w:val="both"/>
        <w:rPr>
          <w:rFonts w:ascii="Times New Roman" w:hAnsi="Times New Roman" w:cs="Times New Roman"/>
          <w:i/>
          <w:iCs/>
        </w:rPr>
      </w:pPr>
    </w:p>
    <w:p w14:paraId="134BC3F0" w14:textId="77777777" w:rsidR="00FC0976" w:rsidRDefault="00FC0976">
      <w:pPr>
        <w:spacing w:line="276" w:lineRule="auto"/>
        <w:jc w:val="both"/>
        <w:rPr>
          <w:rFonts w:ascii="Times New Roman" w:hAnsi="Times New Roman" w:cs="Times New Roman"/>
          <w:i/>
          <w:iCs/>
        </w:rPr>
      </w:pPr>
    </w:p>
    <w:p w14:paraId="5CA88E8D" w14:textId="77777777" w:rsidR="00FC0976" w:rsidRDefault="00FC0976">
      <w:pPr>
        <w:spacing w:line="276" w:lineRule="auto"/>
        <w:jc w:val="both"/>
        <w:rPr>
          <w:rFonts w:ascii="Times New Roman" w:hAnsi="Times New Roman" w:cs="Times New Roman"/>
          <w:i/>
          <w:iCs/>
        </w:rPr>
      </w:pPr>
    </w:p>
    <w:p w14:paraId="4971922F" w14:textId="77777777" w:rsidR="00FC0976" w:rsidRDefault="00FC0976">
      <w:pPr>
        <w:spacing w:line="276" w:lineRule="auto"/>
        <w:jc w:val="both"/>
        <w:rPr>
          <w:rFonts w:ascii="Times New Roman" w:hAnsi="Times New Roman" w:cs="Times New Roman"/>
          <w:i/>
          <w:iCs/>
        </w:rPr>
      </w:pPr>
    </w:p>
    <w:p w14:paraId="2502028C" w14:textId="77777777" w:rsidR="00FC0976" w:rsidRDefault="00FC0976">
      <w:pPr>
        <w:spacing w:line="276" w:lineRule="auto"/>
        <w:jc w:val="both"/>
        <w:rPr>
          <w:rFonts w:ascii="Times New Roman" w:hAnsi="Times New Roman" w:cs="Times New Roman"/>
          <w:i/>
          <w:iCs/>
        </w:rPr>
      </w:pPr>
    </w:p>
    <w:p w14:paraId="592876CC" w14:textId="77777777" w:rsidR="00FC0976" w:rsidRDefault="00FC0976">
      <w:pPr>
        <w:spacing w:line="276" w:lineRule="auto"/>
        <w:jc w:val="both"/>
        <w:rPr>
          <w:rFonts w:ascii="Times New Roman" w:hAnsi="Times New Roman" w:cs="Times New Roman"/>
          <w:i/>
          <w:iCs/>
        </w:rPr>
      </w:pPr>
    </w:p>
    <w:p w14:paraId="006243F5" w14:textId="77777777" w:rsidR="00FC0976" w:rsidRDefault="00FC0976">
      <w:pPr>
        <w:spacing w:line="276" w:lineRule="auto"/>
        <w:jc w:val="both"/>
        <w:rPr>
          <w:rFonts w:ascii="Times New Roman" w:hAnsi="Times New Roman" w:cs="Times New Roman"/>
          <w:i/>
          <w:iCs/>
        </w:rPr>
      </w:pPr>
    </w:p>
    <w:p w14:paraId="48B5FEDD" w14:textId="77777777" w:rsidR="00844AC9" w:rsidRDefault="00844AC9">
      <w:pPr>
        <w:spacing w:line="276" w:lineRule="auto"/>
        <w:jc w:val="both"/>
        <w:rPr>
          <w:rFonts w:ascii="Times New Roman" w:hAnsi="Times New Roman" w:cs="Times New Roman"/>
          <w:i/>
          <w:iCs/>
        </w:rPr>
      </w:pPr>
    </w:p>
    <w:p w14:paraId="54D5CB4B" w14:textId="77777777" w:rsidR="00FC0976" w:rsidRDefault="00FC0976">
      <w:pPr>
        <w:spacing w:line="276" w:lineRule="auto"/>
        <w:jc w:val="both"/>
        <w:rPr>
          <w:rFonts w:ascii="Times New Roman" w:hAnsi="Times New Roman" w:cs="Times New Roman"/>
          <w:i/>
          <w:iCs/>
        </w:rPr>
      </w:pPr>
    </w:p>
    <w:p w14:paraId="28E4EC6B" w14:textId="77777777" w:rsidR="00FC0976"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14:paraId="714E838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6C180CB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1AD6189"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383AB80"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0D57022E"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5DFB466C"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0BC9816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ONE: INTRODUCTION</w:t>
      </w:r>
    </w:p>
    <w:p w14:paraId="4C7693B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r>
        <w:rPr>
          <w:rFonts w:ascii="Times New Roman" w:hAnsi="Times New Roman" w:cs="Times New Roman"/>
          <w:sz w:val="28"/>
          <w:szCs w:val="28"/>
        </w:rPr>
        <w:tab/>
      </w:r>
    </w:p>
    <w:p w14:paraId="7C0E26B3"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14:paraId="45EFA2F4"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p>
    <w:p w14:paraId="154B432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035B36B0"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5D4DAE6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 xml:space="preserve">Scope and Limitations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14:paraId="0829065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TWO: LITERATURE REVIEW                                          </w:t>
      </w:r>
    </w:p>
    <w:p w14:paraId="28E58F7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6</w:t>
      </w:r>
    </w:p>
    <w:p w14:paraId="09BDFA90"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Cultivation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6</w:t>
      </w:r>
    </w:p>
    <w:p w14:paraId="5842257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Nutritional Benefits of Coconut-Based Snacks </w:t>
      </w:r>
      <w:r>
        <w:rPr>
          <w:rFonts w:ascii="Times New Roman" w:hAnsi="Times New Roman" w:cs="Times New Roman"/>
          <w:sz w:val="28"/>
          <w:szCs w:val="28"/>
        </w:rPr>
        <w:tab/>
        <w:t xml:space="preserve">                    6</w:t>
      </w:r>
    </w:p>
    <w:p w14:paraId="7CA497E0"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What are the potential health benefits of coconut?</w:t>
      </w:r>
      <w:r>
        <w:rPr>
          <w:rFonts w:ascii="Times New Roman" w:hAnsi="Times New Roman" w:cs="Times New Roman"/>
          <w:sz w:val="28"/>
          <w:szCs w:val="28"/>
        </w:rPr>
        <w:tab/>
        <w:t xml:space="preserve">                    7</w:t>
      </w:r>
    </w:p>
    <w:p w14:paraId="5163756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Uses of Coconut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7</w:t>
      </w:r>
    </w:p>
    <w:p w14:paraId="6F9C6C40" w14:textId="77777777" w:rsidR="00FC0976" w:rsidRDefault="00FC0976">
      <w:pPr>
        <w:spacing w:line="360" w:lineRule="auto"/>
        <w:jc w:val="both"/>
        <w:rPr>
          <w:rFonts w:ascii="Times New Roman" w:hAnsi="Times New Roman" w:cs="Times New Roman"/>
          <w:sz w:val="28"/>
          <w:szCs w:val="28"/>
        </w:rPr>
        <w:sectPr w:rsidR="00FC0976">
          <w:footerReference w:type="default" r:id="rId8"/>
          <w:pgSz w:w="12240" w:h="15840"/>
          <w:pgMar w:top="1440" w:right="1440" w:bottom="1440" w:left="1440" w:header="708" w:footer="708" w:gutter="0"/>
          <w:pgNumType w:fmt="upperRoman" w:start="1"/>
          <w:cols w:space="708"/>
          <w:docGrid w:linePitch="360"/>
        </w:sectPr>
      </w:pPr>
    </w:p>
    <w:p w14:paraId="5EF1C00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2.3.1</w:t>
      </w:r>
      <w:r>
        <w:rPr>
          <w:rFonts w:ascii="Times New Roman" w:hAnsi="Times New Roman" w:cs="Times New Roman"/>
          <w:sz w:val="28"/>
          <w:szCs w:val="28"/>
        </w:rPr>
        <w:tab/>
        <w:t xml:space="preserve">Processing of coconut flour </w:t>
      </w:r>
      <w:r>
        <w:rPr>
          <w:rFonts w:ascii="Times New Roman" w:hAnsi="Times New Roman" w:cs="Times New Roman"/>
          <w:sz w:val="28"/>
          <w:szCs w:val="28"/>
        </w:rPr>
        <w:tab/>
        <w:t xml:space="preserve">                                 </w:t>
      </w:r>
      <w:r>
        <w:rPr>
          <w:rFonts w:ascii="Times New Roman" w:hAnsi="Times New Roman" w:cs="Times New Roman"/>
          <w:sz w:val="28"/>
          <w:szCs w:val="28"/>
        </w:rPr>
        <w:tab/>
        <w:t xml:space="preserve">          9</w:t>
      </w:r>
    </w:p>
    <w:p w14:paraId="7B615C4E"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2.3.2</w:t>
      </w:r>
      <w:r>
        <w:rPr>
          <w:rFonts w:ascii="Times New Roman" w:hAnsi="Times New Roman" w:cs="Times New Roman"/>
          <w:sz w:val="28"/>
          <w:szCs w:val="28"/>
        </w:rPr>
        <w:tab/>
        <w:t xml:space="preserve">MACRO Composition of Coconut Flour               </w:t>
      </w:r>
      <w:r>
        <w:rPr>
          <w:rFonts w:ascii="Times New Roman" w:hAnsi="Times New Roman" w:cs="Times New Roman"/>
          <w:sz w:val="28"/>
          <w:szCs w:val="28"/>
        </w:rPr>
        <w:tab/>
        <w:t xml:space="preserve">                    9</w:t>
      </w:r>
    </w:p>
    <w:p w14:paraId="611F1545"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r>
        <w:rPr>
          <w:rFonts w:ascii="Times New Roman" w:hAnsi="Times New Roman" w:cs="Times New Roman"/>
          <w:sz w:val="28"/>
          <w:szCs w:val="28"/>
        </w:rPr>
        <w:tab/>
        <w:t xml:space="preserve">Nutritional Composition of Coconut Flour                   </w:t>
      </w:r>
      <w:r>
        <w:rPr>
          <w:rFonts w:ascii="Times New Roman" w:hAnsi="Times New Roman" w:cs="Times New Roman"/>
          <w:sz w:val="28"/>
          <w:szCs w:val="28"/>
        </w:rPr>
        <w:tab/>
        <w:t xml:space="preserve">          10</w:t>
      </w:r>
    </w:p>
    <w:p w14:paraId="007FD85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Coconut in Snack Production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14:paraId="439BB7D5"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Consumer Acceptance and Market Potential </w:t>
      </w:r>
      <w:r>
        <w:rPr>
          <w:rFonts w:ascii="Times New Roman" w:hAnsi="Times New Roman" w:cs="Times New Roman"/>
          <w:sz w:val="28"/>
          <w:szCs w:val="28"/>
        </w:rPr>
        <w:tab/>
        <w:t xml:space="preserve">             </w:t>
      </w:r>
      <w:r>
        <w:rPr>
          <w:rFonts w:ascii="Times New Roman" w:hAnsi="Times New Roman" w:cs="Times New Roman"/>
          <w:sz w:val="28"/>
          <w:szCs w:val="28"/>
        </w:rPr>
        <w:tab/>
        <w:t xml:space="preserve">          12</w:t>
      </w:r>
    </w:p>
    <w:p w14:paraId="47E836A1"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THREE: RESEARCH METHODOLOGY</w:t>
      </w:r>
    </w:p>
    <w:p w14:paraId="32849209"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14:paraId="22E32B0E"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13</w:t>
      </w:r>
    </w:p>
    <w:p w14:paraId="7FF76C0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Area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14:paraId="51F78435"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14:paraId="1F97CC48"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13</w:t>
      </w:r>
    </w:p>
    <w:p w14:paraId="1D84B6A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Research Instruments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15</w:t>
      </w:r>
    </w:p>
    <w:p w14:paraId="075F1B7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Research Method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13</w:t>
      </w:r>
    </w:p>
    <w:p w14:paraId="66ADDAC1"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FOUR: DATA ANALYSIS</w:t>
      </w:r>
    </w:p>
    <w:p w14:paraId="36AE0A3C"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20</w:t>
      </w:r>
    </w:p>
    <w:p w14:paraId="4DCB7DC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12A44CC7"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442224D7"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6CEC2EEF"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BD17711" w14:textId="77777777" w:rsidR="00FC0976" w:rsidRDefault="00000000">
      <w:pPr>
        <w:spacing w:line="360" w:lineRule="auto"/>
        <w:jc w:val="both"/>
        <w:rPr>
          <w:rFonts w:ascii="Times New Roman" w:hAnsi="Times New Roman" w:cs="Times New Roman"/>
          <w:b/>
          <w:bCs/>
          <w:lang w:val="en-US"/>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25-26</w:t>
      </w:r>
    </w:p>
    <w:p w14:paraId="6DD1A4C2" w14:textId="77777777" w:rsidR="00FC0976" w:rsidRDefault="00FC0976">
      <w:pPr>
        <w:spacing w:line="480" w:lineRule="auto"/>
        <w:jc w:val="center"/>
        <w:rPr>
          <w:rFonts w:ascii="Times New Roman" w:hAnsi="Times New Roman" w:cs="Times New Roman"/>
          <w:b/>
          <w:bCs/>
          <w:lang w:val="en-US"/>
        </w:rPr>
        <w:sectPr w:rsidR="00FC0976">
          <w:footerReference w:type="default" r:id="rId9"/>
          <w:pgSz w:w="12240" w:h="15840"/>
          <w:pgMar w:top="1440" w:right="1440" w:bottom="1440" w:left="1440" w:header="708" w:footer="708" w:gutter="0"/>
          <w:pgNumType w:fmt="upperRoman"/>
          <w:cols w:space="708"/>
          <w:docGrid w:linePitch="360"/>
        </w:sectPr>
      </w:pPr>
    </w:p>
    <w:p w14:paraId="1EAAA1A9" w14:textId="77777777"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ONE</w:t>
      </w:r>
    </w:p>
    <w:p w14:paraId="13089B8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1.1   BACKGROUND TO THE STUDY</w:t>
      </w:r>
    </w:p>
    <w:p w14:paraId="4C442AD1" w14:textId="77777777" w:rsidR="00FC0976" w:rsidRDefault="00000000">
      <w:pPr>
        <w:spacing w:line="360" w:lineRule="auto"/>
        <w:jc w:val="both"/>
        <w:rPr>
          <w:rFonts w:ascii="Times New Roman" w:hAnsi="Times New Roman" w:cs="Times New Roman"/>
          <w:lang w:val="en-US"/>
        </w:rPr>
      </w:pPr>
      <w:r>
        <w:rPr>
          <w:rFonts w:ascii="Times New Roman" w:hAnsi="Times New Roman" w:cs="Times New Roman"/>
          <w:lang w:val="en-US"/>
        </w:rPr>
        <w:t xml:space="preserve">Coconut has long been recognized for its versatility in food production, offering both nutritional benefits and economic value (National Bureau of Statistics, 2023). Its utilization in snack production presents an opportunity for healthier alternatives to traditional pastries, addressing consumer demand for nutrient-rich and flavorful options (Box and Jenkins, 2023). Among the emerging coconut-based snacks, coconut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coconut meat pie have gained popularity due to their unique taste, texture, and affordability (Enders, 2024). These snacks incorporate coconut flour, coconut milk, and coconut oil, enhancing their nutritional profile while maintaining consumer appeal.</w:t>
      </w:r>
    </w:p>
    <w:p w14:paraId="6E2B6F69" w14:textId="77777777" w:rsidR="00FC0976" w:rsidRDefault="00000000">
      <w:pPr>
        <w:spacing w:line="360" w:lineRule="auto"/>
        <w:jc w:val="both"/>
        <w:rPr>
          <w:rFonts w:ascii="Times New Roman" w:hAnsi="Times New Roman" w:cs="Times New Roman"/>
          <w:lang w:val="en-US"/>
        </w:rPr>
      </w:pPr>
      <w:r>
        <w:rPr>
          <w:rFonts w:ascii="Times New Roman" w:hAnsi="Times New Roman" w:cs="Times New Roman"/>
          <w:lang w:val="en-US"/>
        </w:rPr>
        <w:t xml:space="preserve">Despite the numerous health benefits associated with coconut, its application in snack production remains underexplored in commercial food markets. Conventional snacks often contain high amounts of refined flour and unhealthy fats, contributing to dietary concerns such as obesity and cardiovascular diseases (Box and Jenkins, 2023). Integrating coconut into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meat pie recipes provides a healthier alternative, rich in dietary fiber, antioxidants, and beneficial fats that support overall well-being (Box &amp; Jenkins, 2023). Research highlights the antimicrobial and preservative properties of coconut oil, extending shelf life and ensuring food safety, making it an ideal ingredient for snack production (Enders, 2024).</w:t>
      </w:r>
    </w:p>
    <w:p w14:paraId="135E0708"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economic significance of coconut in food processing is also noteworthy, as it provides an avenue for diversification in the agricultural and food industries coconut farming is widely practiced in tropical regions, contributing to employment opportunities and revenue generation (Box &amp; Jenkins, 2023). By utilizing coconut in the production of assorted snacks, food entrepreneurs and manufacturers can tap into a cost-effective and sustainable resource, promoting value addition and market expansion (Central Bank of Nigeria, 2025). Additionally, leveraging coconut-based recipes aligns with global food trends that favor natural and minimally processed ingredients (Jenkins., 2023).</w:t>
      </w:r>
    </w:p>
    <w:p w14:paraId="1940895D"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lastRenderedPageBreak/>
        <w:t xml:space="preserve">Consumer preference plays a critical role in shaping food production strategies. The increasing awareness of healthy eating habits has led to a shift toward functional foods that offer both taste and health benefits (Box and Jenkins, 2023). Coconut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coconut meat pie fit within this trend, catering to consumers who seek nutritious snacks without compromising on flavor (Enders, 2024). Sensory evaluation studies indicate that coconut-enhanced baked and fried snacks receive positive feedback due to their enhanced texture, aroma, and taste. Understanding market dynamics and consumer preferences is essential in ensuring the widespread acceptance of these snacks (Box and Jenkins, 2023).</w:t>
      </w:r>
    </w:p>
    <w:p w14:paraId="5BE264E3"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This research focuses on the formulation, production techniques, and consumer acceptance of coconut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coconut meat pie, demonstrating the potential of coconut in snack manufacturing (Box and Jenkins, 2023). By exploring the nutritional benefits, economic impact, and technological innovations associated with coconut-based snacks, this study aims to provide insights into sustainable food production practices that promote health, affordability, and market growth (Enders, 2024). </w:t>
      </w:r>
    </w:p>
    <w:p w14:paraId="174549D6"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1.2   STATEMENT OF PROBLEM </w:t>
      </w:r>
    </w:p>
    <w:p w14:paraId="582E4366"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lang w:val="en-US"/>
        </w:rPr>
        <w:t xml:space="preserve">Despite the numerous health and economic benefits of coconut, its utilization in snack production remains underexplored in commercial food markets (National Bureau of Statistics, 2023). Many conventional snacks rely on refined flour and unhealthy fats, contributing to dietary concerns such as obesity and cardiovascular diseases (Box., 2023). Integrating coconut into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meat pie recipes offers a nutrient-rich alternative, yet food processors and consumers often overlook its potential due to limited awareness and lack of standardized production techniques (Jenkins, 2023).</w:t>
      </w:r>
    </w:p>
    <w:p w14:paraId="01DC83CA"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The food industry continuously seeks ways to improve nutritional content, enhance taste, and increase shelf life, but coconut remains underutilized in mainstream snack manufacturing (Enders, </w:t>
      </w:r>
      <w:r>
        <w:rPr>
          <w:rFonts w:ascii="Times New Roman" w:hAnsi="Times New Roman" w:cs="Times New Roman"/>
          <w:lang w:val="en-US"/>
        </w:rPr>
        <w:lastRenderedPageBreak/>
        <w:t>2024). The absence of structured research on coconut-based snack formulations has led to inconsistent product quality and varying consumer acceptance.</w:t>
      </w:r>
    </w:p>
    <w:p w14:paraId="03B886CC"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This study aims to bridge the gap by examining the feasibility of coconut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coconut meat pie, analyzing their nutritional benefits, economic viability, and consumer preference. By establishing a standardized recipe, evaluating sensory properties, and exploring market opportunities, this research seeks to provide food processors with valuable insights into coconut snack production (</w:t>
      </w:r>
      <w:proofErr w:type="spellStart"/>
      <w:r>
        <w:rPr>
          <w:rFonts w:ascii="Times New Roman" w:hAnsi="Times New Roman" w:cs="Times New Roman"/>
          <w:lang w:val="en-US"/>
        </w:rPr>
        <w:t>Adegbite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Eze</w:t>
      </w:r>
      <w:proofErr w:type="spellEnd"/>
      <w:r>
        <w:rPr>
          <w:rFonts w:ascii="Times New Roman" w:hAnsi="Times New Roman" w:cs="Times New Roman"/>
          <w:lang w:val="en-US"/>
        </w:rPr>
        <w:t>, 2024). Addressing these challenges will promote innovation, affordability, and sustainability in the food industry, ensuring that coconut-based snacks gain widespread adoption and recognition (Enders, 2024).</w:t>
      </w:r>
    </w:p>
    <w:p w14:paraId="5917EC3E"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1.3   Aim and Objectives of the Study</w:t>
      </w:r>
    </w:p>
    <w:p w14:paraId="05CEF6D7"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The aim of this study is to explore the utilization of coconut in the production of assorted snacks, focusing on coconut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coconut meat pie. The key objectives includes:</w:t>
      </w:r>
    </w:p>
    <w:p w14:paraId="6FE04CA7" w14:textId="77777777" w:rsidR="00FC0976" w:rsidRDefault="00000000">
      <w:pPr>
        <w:pStyle w:val="ListParagraph"/>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To examine the nutritional benefits of coconut-based snacks compared to conventional snack options, highlighting their impact on health and dietary value</w:t>
      </w:r>
    </w:p>
    <w:p w14:paraId="0AE98581" w14:textId="77777777" w:rsidR="00FC0976" w:rsidRDefault="00000000">
      <w:pPr>
        <w:pStyle w:val="ListParagraph"/>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 xml:space="preserve">To develop standardized recipes and production techniques for coconut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coconut meat pie to ensure consistency, quality, and consumer satisfaction.</w:t>
      </w:r>
    </w:p>
    <w:p w14:paraId="3BB34974" w14:textId="77777777" w:rsidR="00FC0976" w:rsidRDefault="00000000">
      <w:pPr>
        <w:pStyle w:val="ListParagraph"/>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To analyze the sensory properties of coconut-based snacks, including texture, flavor, and shelf life, determining factors influencing consumer preference.</w:t>
      </w:r>
    </w:p>
    <w:p w14:paraId="6815CBB1" w14:textId="77777777" w:rsidR="00FC0976" w:rsidRDefault="00FC0976">
      <w:pPr>
        <w:pStyle w:val="ListParagraph"/>
        <w:spacing w:line="480" w:lineRule="auto"/>
        <w:jc w:val="both"/>
        <w:rPr>
          <w:rFonts w:ascii="Times New Roman" w:hAnsi="Times New Roman" w:cs="Times New Roman"/>
          <w:lang w:val="en-US"/>
        </w:rPr>
      </w:pPr>
    </w:p>
    <w:p w14:paraId="27343C5D" w14:textId="77777777" w:rsidR="00FC0976" w:rsidRDefault="00FC0976">
      <w:pPr>
        <w:spacing w:line="480" w:lineRule="auto"/>
        <w:jc w:val="both"/>
        <w:rPr>
          <w:rFonts w:ascii="Times New Roman" w:hAnsi="Times New Roman" w:cs="Times New Roman"/>
          <w:b/>
          <w:bCs/>
          <w:lang w:val="en-US"/>
        </w:rPr>
      </w:pPr>
    </w:p>
    <w:p w14:paraId="40E87B5A" w14:textId="77777777" w:rsidR="00844AC9" w:rsidRDefault="00844AC9">
      <w:pPr>
        <w:spacing w:line="480" w:lineRule="auto"/>
        <w:jc w:val="both"/>
        <w:rPr>
          <w:rFonts w:ascii="Times New Roman" w:hAnsi="Times New Roman" w:cs="Times New Roman"/>
          <w:b/>
          <w:bCs/>
          <w:lang w:val="en-US"/>
        </w:rPr>
      </w:pPr>
    </w:p>
    <w:p w14:paraId="3AA02C83" w14:textId="77777777" w:rsidR="00844AC9" w:rsidRDefault="00844AC9">
      <w:pPr>
        <w:spacing w:line="480" w:lineRule="auto"/>
        <w:jc w:val="both"/>
        <w:rPr>
          <w:rFonts w:ascii="Times New Roman" w:hAnsi="Times New Roman" w:cs="Times New Roman"/>
          <w:b/>
          <w:bCs/>
          <w:lang w:val="en-US"/>
        </w:rPr>
      </w:pPr>
    </w:p>
    <w:p w14:paraId="19FC8751"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lastRenderedPageBreak/>
        <w:t>1.4   Research Questions</w:t>
      </w:r>
    </w:p>
    <w:p w14:paraId="07DFE580"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research is guided by the following questions:</w:t>
      </w:r>
    </w:p>
    <w:p w14:paraId="33742662" w14:textId="77777777" w:rsidR="00FC0976" w:rsidRDefault="00000000">
      <w:pPr>
        <w:pStyle w:val="ListParagraph"/>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 xml:space="preserve">How does the incorporation of coconut ingredients (coconut flour, coconut milk, and coconut oil) impact the nutritional profile of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meat pie?</w:t>
      </w:r>
    </w:p>
    <w:p w14:paraId="09F15100" w14:textId="77777777" w:rsidR="00FC0976" w:rsidRDefault="00000000">
      <w:pPr>
        <w:pStyle w:val="ListParagraph"/>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 xml:space="preserve">What are the sensory attributes (taste, texture, aroma, and appearance) of coconut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coconut meat pie compared to conventional variations?</w:t>
      </w:r>
    </w:p>
    <w:p w14:paraId="09BD26D9" w14:textId="77777777" w:rsidR="00FC0976" w:rsidRDefault="00000000">
      <w:pPr>
        <w:pStyle w:val="ListParagraph"/>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What is the level of consumer acceptance and market viability of coconut-based snacks in comparison to traditional snack products?</w:t>
      </w:r>
    </w:p>
    <w:p w14:paraId="38880F0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1.5   Significance of the Study</w:t>
      </w:r>
    </w:p>
    <w:p w14:paraId="56B4475E"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lang w:val="en-US"/>
        </w:rPr>
        <w:t>This study contributes to the growing demand for nutritious and flavorful snack alternatives, offering healthier options compared to conventional processed snacks. By integrating coconut flour, milk, and oil into snack formulations, food processors can create products rich in fiber, antioxidants, and beneficial fats, which improve overall well-being.</w:t>
      </w:r>
    </w:p>
    <w:p w14:paraId="5D22CF37"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Additionally, the findings from this study provide insights into consumer preferences, product formulation, and commercial viability, helping food processors develop cost-effective production strategies that maximize taste and health benefits. By promoting the innovation and commercialization of coconut-based snacks, this research supports food security, sustainable industry growth, and better consumer awareness in healthy eating.</w:t>
      </w:r>
    </w:p>
    <w:p w14:paraId="1B746AAB" w14:textId="77777777" w:rsidR="00FC0976" w:rsidRDefault="00FC0976">
      <w:pPr>
        <w:spacing w:line="480" w:lineRule="auto"/>
        <w:jc w:val="both"/>
        <w:rPr>
          <w:rFonts w:ascii="Times New Roman" w:hAnsi="Times New Roman" w:cs="Times New Roman"/>
          <w:lang w:val="en-US"/>
        </w:rPr>
      </w:pPr>
    </w:p>
    <w:p w14:paraId="5C2CD4FF" w14:textId="77777777" w:rsidR="00FC0976" w:rsidRDefault="00FC0976">
      <w:pPr>
        <w:spacing w:line="480" w:lineRule="auto"/>
        <w:jc w:val="both"/>
        <w:rPr>
          <w:rFonts w:ascii="Times New Roman" w:hAnsi="Times New Roman" w:cs="Times New Roman"/>
          <w:lang w:val="en-US"/>
        </w:rPr>
      </w:pPr>
    </w:p>
    <w:p w14:paraId="3EF4214A" w14:textId="77777777" w:rsidR="00FC0976" w:rsidRDefault="00FC0976">
      <w:pPr>
        <w:spacing w:line="480" w:lineRule="auto"/>
        <w:jc w:val="both"/>
        <w:rPr>
          <w:rFonts w:ascii="Times New Roman" w:hAnsi="Times New Roman" w:cs="Times New Roman"/>
          <w:lang w:val="en-US"/>
        </w:rPr>
      </w:pPr>
    </w:p>
    <w:p w14:paraId="36ADE7E1" w14:textId="77777777" w:rsidR="00FC0976" w:rsidRDefault="00FC0976">
      <w:pPr>
        <w:spacing w:line="480" w:lineRule="auto"/>
        <w:jc w:val="both"/>
        <w:rPr>
          <w:rFonts w:ascii="Times New Roman" w:hAnsi="Times New Roman" w:cs="Times New Roman"/>
          <w:lang w:val="en-US"/>
        </w:rPr>
      </w:pPr>
    </w:p>
    <w:p w14:paraId="48A56DF7"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1.6   Scope and Limitations</w:t>
      </w:r>
    </w:p>
    <w:p w14:paraId="0D7884A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The research work will focus on the use of coconut to make  snacks. This is limited in application as it focuses  only on the use of coconut to make snacks. Thus, may not be applicable to solutions in other departments in catering organization or any hospitality industry. </w:t>
      </w:r>
    </w:p>
    <w:p w14:paraId="6385F86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study is also limited in scope as the majority instrument used are questionnaire, personal interview and literature reading. Therefore it is practically impossible to administer the questionnaire or interview to many departments in the hospitality industry.</w:t>
      </w:r>
    </w:p>
    <w:p w14:paraId="259732F4" w14:textId="77777777" w:rsidR="00FC0976" w:rsidRDefault="00FC0976">
      <w:pPr>
        <w:spacing w:line="480" w:lineRule="auto"/>
        <w:jc w:val="both"/>
        <w:rPr>
          <w:rFonts w:ascii="Times New Roman" w:hAnsi="Times New Roman" w:cs="Times New Roman"/>
          <w:lang w:val="en-US"/>
        </w:rPr>
      </w:pPr>
    </w:p>
    <w:p w14:paraId="348A8293" w14:textId="77777777" w:rsidR="00FC0976" w:rsidRDefault="00FC0976">
      <w:pPr>
        <w:spacing w:line="480" w:lineRule="auto"/>
        <w:jc w:val="both"/>
        <w:rPr>
          <w:rFonts w:ascii="Times New Roman" w:hAnsi="Times New Roman" w:cs="Times New Roman"/>
          <w:lang w:val="en-US"/>
        </w:rPr>
      </w:pPr>
    </w:p>
    <w:p w14:paraId="40C00344" w14:textId="77777777" w:rsidR="00FC0976" w:rsidRDefault="00FC0976">
      <w:pPr>
        <w:spacing w:line="480" w:lineRule="auto"/>
        <w:jc w:val="center"/>
        <w:rPr>
          <w:rFonts w:ascii="Times New Roman" w:hAnsi="Times New Roman" w:cs="Times New Roman"/>
          <w:lang w:val="en-US"/>
        </w:rPr>
      </w:pPr>
    </w:p>
    <w:p w14:paraId="214A1495" w14:textId="77777777" w:rsidR="00FC0976" w:rsidRDefault="00FC0976">
      <w:pPr>
        <w:spacing w:line="480" w:lineRule="auto"/>
        <w:jc w:val="center"/>
        <w:rPr>
          <w:rFonts w:ascii="Times New Roman" w:hAnsi="Times New Roman" w:cs="Times New Roman"/>
          <w:lang w:val="en-US"/>
        </w:rPr>
      </w:pPr>
    </w:p>
    <w:p w14:paraId="3204598B" w14:textId="77777777" w:rsidR="00FC0976" w:rsidRDefault="00FC0976">
      <w:pPr>
        <w:spacing w:line="480" w:lineRule="auto"/>
        <w:jc w:val="center"/>
        <w:rPr>
          <w:rFonts w:ascii="Times New Roman" w:hAnsi="Times New Roman" w:cs="Times New Roman"/>
          <w:lang w:val="en-US"/>
        </w:rPr>
      </w:pPr>
    </w:p>
    <w:p w14:paraId="6BEBF2EC" w14:textId="77777777" w:rsidR="00FC0976" w:rsidRDefault="00FC0976">
      <w:pPr>
        <w:spacing w:line="480" w:lineRule="auto"/>
        <w:jc w:val="center"/>
        <w:rPr>
          <w:rFonts w:ascii="Times New Roman" w:hAnsi="Times New Roman" w:cs="Times New Roman"/>
          <w:lang w:val="en-US"/>
        </w:rPr>
      </w:pPr>
    </w:p>
    <w:p w14:paraId="55D3483C" w14:textId="77777777" w:rsidR="00FC0976" w:rsidRDefault="00FC0976">
      <w:pPr>
        <w:spacing w:line="480" w:lineRule="auto"/>
        <w:jc w:val="center"/>
        <w:rPr>
          <w:rFonts w:ascii="Times New Roman" w:hAnsi="Times New Roman" w:cs="Times New Roman"/>
          <w:lang w:val="en-US"/>
        </w:rPr>
      </w:pPr>
    </w:p>
    <w:p w14:paraId="2587136B" w14:textId="77777777" w:rsidR="00FC0976" w:rsidRDefault="00FC0976">
      <w:pPr>
        <w:spacing w:line="480" w:lineRule="auto"/>
        <w:jc w:val="center"/>
        <w:rPr>
          <w:rFonts w:ascii="Times New Roman" w:hAnsi="Times New Roman" w:cs="Times New Roman"/>
          <w:lang w:val="en-US"/>
        </w:rPr>
      </w:pPr>
    </w:p>
    <w:p w14:paraId="4A00BFBF" w14:textId="77777777" w:rsidR="00FC0976" w:rsidRDefault="00FC0976">
      <w:pPr>
        <w:spacing w:line="480" w:lineRule="auto"/>
        <w:jc w:val="center"/>
        <w:rPr>
          <w:rFonts w:ascii="Times New Roman" w:hAnsi="Times New Roman" w:cs="Times New Roman"/>
          <w:lang w:val="en-US"/>
        </w:rPr>
      </w:pPr>
    </w:p>
    <w:p w14:paraId="19C8CDFE" w14:textId="77777777" w:rsidR="00FC0976" w:rsidRDefault="00FC0976">
      <w:pPr>
        <w:spacing w:line="480" w:lineRule="auto"/>
        <w:jc w:val="center"/>
        <w:rPr>
          <w:rFonts w:ascii="Times New Roman" w:hAnsi="Times New Roman" w:cs="Times New Roman"/>
          <w:lang w:val="en-US"/>
        </w:rPr>
      </w:pPr>
    </w:p>
    <w:p w14:paraId="47934750" w14:textId="77777777" w:rsidR="00FC0976" w:rsidRDefault="00FC0976">
      <w:pPr>
        <w:spacing w:line="480" w:lineRule="auto"/>
        <w:jc w:val="both"/>
        <w:rPr>
          <w:rFonts w:ascii="Times New Roman" w:hAnsi="Times New Roman" w:cs="Times New Roman"/>
          <w:b/>
          <w:bCs/>
          <w:lang w:val="en-US"/>
        </w:rPr>
      </w:pPr>
    </w:p>
    <w:p w14:paraId="62BB5C08" w14:textId="77777777" w:rsidR="00844AC9" w:rsidRDefault="00844AC9">
      <w:pPr>
        <w:spacing w:line="480" w:lineRule="auto"/>
        <w:jc w:val="both"/>
        <w:rPr>
          <w:rFonts w:ascii="Times New Roman" w:hAnsi="Times New Roman" w:cs="Times New Roman"/>
          <w:b/>
          <w:bCs/>
          <w:lang w:val="en-US"/>
        </w:rPr>
      </w:pPr>
    </w:p>
    <w:p w14:paraId="01A88256" w14:textId="77777777" w:rsidR="00844AC9" w:rsidRDefault="00844AC9">
      <w:pPr>
        <w:spacing w:line="480" w:lineRule="auto"/>
        <w:jc w:val="both"/>
        <w:rPr>
          <w:rFonts w:ascii="Times New Roman" w:hAnsi="Times New Roman" w:cs="Times New Roman"/>
          <w:b/>
          <w:bCs/>
          <w:lang w:val="en-US"/>
        </w:rPr>
      </w:pPr>
    </w:p>
    <w:p w14:paraId="7823B12F" w14:textId="77777777"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TWO</w:t>
      </w:r>
    </w:p>
    <w:p w14:paraId="0C515236"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INTRODUCTION </w:t>
      </w:r>
    </w:p>
    <w:p w14:paraId="26CB97F1"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2.1       Literature Review</w:t>
      </w:r>
    </w:p>
    <w:p w14:paraId="6B90C67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utilization of coconut in food production has gained increasing attention due to its nutritional benefits, versatility, and economic value. Coconut-based snacks offer an alternative to conventional processed foods, incorporating coconut flour, milk, and oil to enhance taste, texture, and health benefits. This section reviews existing literature on the nutritional benefits of coconut, its application in snack production, uses of coconut, consumer acceptance, and market potential.</w:t>
      </w:r>
    </w:p>
    <w:p w14:paraId="2C1B0C9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2.1.1      CULTIVATION</w:t>
      </w:r>
    </w:p>
    <w:p w14:paraId="24BDCCDA"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Coconut palms are normally cultivated in hot and wet tropical climates. They need year round warmth and moisture to grow well and fruit. Coconut palms are hard to establish in dry climates, and cannot grow there without frequent irrigation; in drought conditions, the new leaves do not open well, and older leaves may become desiccated; fruit also tends to be shed.</w:t>
      </w:r>
    </w:p>
    <w:p w14:paraId="2068873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2.2       NUTRITIONAL BENEFITS OF COCONUT-BASED SNACKS </w:t>
      </w:r>
    </w:p>
    <w:p w14:paraId="6516F48F"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lang w:val="en-US"/>
        </w:rPr>
        <w:t xml:space="preserve">Coconut is rich in dietary fiber, antioxidants, healthy fats, and essential vitamins, making it a desirable ingredient for functional foods (Box and Jenkins, 2023). Studies have shown that coconut flour improves digestion due to its high fiber content, while coconut oil contains medium-chain fatty acids that promote energy metabolism and heart health (Enders, 2024). Incorporating coconut into chin </w:t>
      </w:r>
      <w:proofErr w:type="spellStart"/>
      <w:r>
        <w:rPr>
          <w:rFonts w:ascii="Times New Roman" w:hAnsi="Times New Roman" w:cs="Times New Roman"/>
          <w:lang w:val="en-US"/>
        </w:rPr>
        <w:t>chin</w:t>
      </w:r>
      <w:proofErr w:type="spellEnd"/>
      <w:r>
        <w:rPr>
          <w:rFonts w:ascii="Times New Roman" w:hAnsi="Times New Roman" w:cs="Times New Roman"/>
          <w:lang w:val="en-US"/>
        </w:rPr>
        <w:t xml:space="preserve"> and meat pie enhances nutritional value, reducing reliance on refined carbohydrates and unhealthy fats commonly found in processed snacks (</w:t>
      </w:r>
      <w:proofErr w:type="spellStart"/>
      <w:r>
        <w:rPr>
          <w:rFonts w:ascii="Times New Roman" w:hAnsi="Times New Roman" w:cs="Times New Roman"/>
          <w:lang w:val="en-US"/>
        </w:rPr>
        <w:t>Ibe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Adeyemi</w:t>
      </w:r>
      <w:proofErr w:type="spellEnd"/>
      <w:r>
        <w:rPr>
          <w:rFonts w:ascii="Times New Roman" w:hAnsi="Times New Roman" w:cs="Times New Roman"/>
          <w:lang w:val="en-US"/>
        </w:rPr>
        <w:t>, 2024).</w:t>
      </w:r>
    </w:p>
    <w:p w14:paraId="755019DF" w14:textId="77777777" w:rsidR="00844AC9" w:rsidRDefault="00844AC9">
      <w:pPr>
        <w:spacing w:line="480" w:lineRule="auto"/>
        <w:jc w:val="both"/>
        <w:rPr>
          <w:rFonts w:ascii="Times New Roman" w:hAnsi="Times New Roman" w:cs="Times New Roman"/>
          <w:b/>
          <w:bCs/>
          <w:lang w:val="en-US"/>
        </w:rPr>
      </w:pPr>
    </w:p>
    <w:p w14:paraId="4515652D" w14:textId="77777777" w:rsidR="00844AC9" w:rsidRDefault="00844AC9">
      <w:pPr>
        <w:spacing w:line="480" w:lineRule="auto"/>
        <w:jc w:val="both"/>
        <w:rPr>
          <w:rFonts w:ascii="Times New Roman" w:hAnsi="Times New Roman" w:cs="Times New Roman"/>
          <w:b/>
          <w:bCs/>
          <w:lang w:val="en-US"/>
        </w:rPr>
      </w:pPr>
    </w:p>
    <w:p w14:paraId="3CB0EDA9" w14:textId="1CFD8649"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lastRenderedPageBreak/>
        <w:t>2.2.1     WHAT ARE THE POTENTIAL HEALTH BENEFITS OF COCONUT?</w:t>
      </w:r>
    </w:p>
    <w:p w14:paraId="6A9A52D2"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As you can see, coconut is actually a great source of digestion-friendly and satiating fiber, notes the U.S. Department of Agriculture's My Plate guidelines. You'll also get vitamin B6, iron, and minerals like magnesium, zinc, copper, manganese, and selenium. About half of the saturated fat in coconut comes from </w:t>
      </w:r>
      <w:proofErr w:type="spellStart"/>
      <w:r>
        <w:rPr>
          <w:rFonts w:ascii="Times New Roman" w:hAnsi="Times New Roman" w:cs="Times New Roman"/>
          <w:lang w:val="en-US"/>
        </w:rPr>
        <w:t>lauric</w:t>
      </w:r>
      <w:proofErr w:type="spellEnd"/>
      <w:r>
        <w:rPr>
          <w:rFonts w:ascii="Times New Roman" w:hAnsi="Times New Roman" w:cs="Times New Roman"/>
          <w:lang w:val="en-US"/>
        </w:rPr>
        <w:t xml:space="preserve"> acid, which can help raise levels of heart-protective HDL ("good") cholesterol. (Unfortunately, it increases more harmful LDL ("bad") cholesterol, too.) In the context of a healthy diet, there's nothing wrong with using small amounts of coconut oil, but it shouldn't be the only oil you use.</w:t>
      </w:r>
    </w:p>
    <w:p w14:paraId="3D6827BE"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Coconut water offers a good source of potassium, a mineral that helps balance sodium levels in the body and regulate blood pressure. But the idea that coconut water is more hydrating than plain water or is a superior post workout drink is largely a myth, according to the Academy of Nutrition and Dietetics. As for coconut flour, which is dried, ground coconut meat, it has 5 g of fiber in just 2 </w:t>
      </w:r>
      <w:proofErr w:type="spellStart"/>
      <w:r>
        <w:rPr>
          <w:rFonts w:ascii="Times New Roman" w:hAnsi="Times New Roman" w:cs="Times New Roman"/>
          <w:lang w:val="en-US"/>
        </w:rPr>
        <w:t>tbsp</w:t>
      </w:r>
      <w:proofErr w:type="spellEnd"/>
      <w:r>
        <w:rPr>
          <w:rFonts w:ascii="Times New Roman" w:hAnsi="Times New Roman" w:cs="Times New Roman"/>
          <w:lang w:val="en-US"/>
        </w:rPr>
        <w:t>, making it an impressive replacement for traditional white flour. especially for those following a gluten-free diet (Heller H.C 2023).</w:t>
      </w:r>
    </w:p>
    <w:p w14:paraId="5FC97B9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2.3    USES OF COCONUT</w:t>
      </w:r>
    </w:p>
    <w:p w14:paraId="4F981CD6"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The coconut palm is grown throughout the tropics for decoration, as well as for its many culinary and </w:t>
      </w:r>
      <w:proofErr w:type="spellStart"/>
      <w:r>
        <w:rPr>
          <w:rFonts w:ascii="Times New Roman" w:hAnsi="Times New Roman" w:cs="Times New Roman"/>
          <w:lang w:val="en-US"/>
        </w:rPr>
        <w:t>nonculinary</w:t>
      </w:r>
      <w:proofErr w:type="spellEnd"/>
      <w:r>
        <w:rPr>
          <w:rFonts w:ascii="Times New Roman" w:hAnsi="Times New Roman" w:cs="Times New Roman"/>
          <w:lang w:val="en-US"/>
        </w:rPr>
        <w:t xml:space="preserve"> uses: virtually every part of the coconut palm can be used by humans in some manner and has significant economic value, Coconuts' versatility is sometimes noted in its naming. In Sanskrit, it is </w:t>
      </w:r>
      <w:proofErr w:type="spellStart"/>
      <w:r>
        <w:rPr>
          <w:rFonts w:ascii="Times New Roman" w:hAnsi="Times New Roman" w:cs="Times New Roman"/>
          <w:lang w:val="en-US"/>
        </w:rPr>
        <w:t>kalpavriksha</w:t>
      </w:r>
      <w:proofErr w:type="spellEnd"/>
      <w:r>
        <w:rPr>
          <w:rFonts w:ascii="Times New Roman" w:hAnsi="Times New Roman" w:cs="Times New Roman"/>
          <w:lang w:val="en-US"/>
        </w:rPr>
        <w:t xml:space="preserve"> ("the tree which provides all the necessities of life"). In the Malay language, it is </w:t>
      </w:r>
      <w:proofErr w:type="spellStart"/>
      <w:r>
        <w:rPr>
          <w:rFonts w:ascii="Times New Roman" w:hAnsi="Times New Roman" w:cs="Times New Roman"/>
          <w:lang w:val="en-US"/>
        </w:rPr>
        <w:t>pokokseribuguna</w:t>
      </w:r>
      <w:proofErr w:type="spellEnd"/>
      <w:r>
        <w:rPr>
          <w:rFonts w:ascii="Times New Roman" w:hAnsi="Times New Roman" w:cs="Times New Roman"/>
          <w:lang w:val="en-US"/>
        </w:rPr>
        <w:t xml:space="preserve"> ("the tree of a thousand uses"). In the Philippines, the coconut is commonly called the "tree of life". It is one of the most useful trees in the world.</w:t>
      </w:r>
    </w:p>
    <w:p w14:paraId="19971FAD"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COCONUT OIL:</w:t>
      </w:r>
      <w:r>
        <w:rPr>
          <w:rFonts w:ascii="Times New Roman" w:hAnsi="Times New Roman" w:cs="Times New Roman"/>
          <w:lang w:val="en-US"/>
        </w:rPr>
        <w:t xml:space="preserve"> have lots of options, depending on what you want to use it for. Mainly, you can buy virgin or refined coconut oil. Unrefined virgin coconut oil can be used to cook in temps up to </w:t>
      </w:r>
      <w:r>
        <w:rPr>
          <w:rFonts w:ascii="Times New Roman" w:hAnsi="Times New Roman" w:cs="Times New Roman"/>
          <w:lang w:val="en-US"/>
        </w:rPr>
        <w:lastRenderedPageBreak/>
        <w:t>350 degrees Fahrenheit (F) and can applied to your skin and hair. Refined coconut oil has a higher smoking point, so you can use it to cook food up to 400 degrees F. It also doesn't have the telltale tropical smell and flavor that virgin coconut oil does, making it a better neutral cooking oil.</w:t>
      </w:r>
    </w:p>
    <w:p w14:paraId="55A6F2D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COCONUT MILK:</w:t>
      </w:r>
      <w:r>
        <w:rPr>
          <w:rFonts w:ascii="Times New Roman" w:hAnsi="Times New Roman" w:cs="Times New Roman"/>
          <w:lang w:val="en-US"/>
        </w:rPr>
        <w:t xml:space="preserve"> Coconut milk can be bought in a can, and you have the option of full- or reduced-fat, depending on your dietary goals. Make sure that the brand you buy is free of added ingredients. Ideally, coconut milk contains just coconut and water.</w:t>
      </w:r>
    </w:p>
    <w:p w14:paraId="00BEBE0F"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COCONUT WATER:</w:t>
      </w:r>
      <w:r>
        <w:rPr>
          <w:rFonts w:ascii="Times New Roman" w:hAnsi="Times New Roman" w:cs="Times New Roman"/>
          <w:lang w:val="en-US"/>
        </w:rPr>
        <w:t xml:space="preserve">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glucose and fructose, proteins water (95.5%) and little amount of oil which makes the coconut water to have low energy value of 44kcalli (</w:t>
      </w:r>
      <w:proofErr w:type="spellStart"/>
      <w:r>
        <w:rPr>
          <w:rFonts w:ascii="Times New Roman" w:hAnsi="Times New Roman" w:cs="Times New Roman"/>
          <w:lang w:val="en-US"/>
        </w:rPr>
        <w:t>Adegbite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Eze</w:t>
      </w:r>
      <w:proofErr w:type="spellEnd"/>
      <w:r>
        <w:rPr>
          <w:rFonts w:ascii="Times New Roman" w:hAnsi="Times New Roman" w:cs="Times New Roman"/>
          <w:lang w:val="en-US"/>
        </w:rPr>
        <w:t xml:space="preserve"> 2024). According to Yusuf and </w:t>
      </w:r>
      <w:proofErr w:type="spellStart"/>
      <w:r>
        <w:rPr>
          <w:rFonts w:ascii="Times New Roman" w:hAnsi="Times New Roman" w:cs="Times New Roman"/>
          <w:lang w:val="en-US"/>
        </w:rPr>
        <w:t>Olatunji</w:t>
      </w:r>
      <w:proofErr w:type="spellEnd"/>
      <w:r>
        <w:rPr>
          <w:rFonts w:ascii="Times New Roman" w:hAnsi="Times New Roman" w:cs="Times New Roman"/>
          <w:lang w:val="en-US"/>
        </w:rPr>
        <w:t xml:space="preserve"> (2024) the micro components are majorly inorganic ions such as k (2q0 mg%), Na (42mg%). Ca (44mg%), mg (10mg%). p (9.2mg%) Box et al (2023) reported that coconut water contains vitamin C which could vary from 20-40mg which helps in reducing the rate of oxidation but at a limited rate due to the small quantity. Coconut water also contains vitamins from group B. including nicotinic acids pantothenic acids, biotin, riboflavin, folic acid trace amount of thiamine and pyridoxine. It also has applications as a growth medium for certain microorganisms such as </w:t>
      </w:r>
      <w:proofErr w:type="spellStart"/>
      <w:r>
        <w:rPr>
          <w:rFonts w:ascii="Times New Roman" w:hAnsi="Times New Roman" w:cs="Times New Roman"/>
          <w:lang w:val="en-US"/>
        </w:rPr>
        <w:t>acetobaterxylinum</w:t>
      </w:r>
      <w:proofErr w:type="spellEnd"/>
      <w:r>
        <w:rPr>
          <w:rFonts w:ascii="Times New Roman" w:hAnsi="Times New Roman" w:cs="Times New Roman"/>
          <w:lang w:val="en-US"/>
        </w:rPr>
        <w:t xml:space="preserve"> as medicine in the management of certain disease such as high blood pressure, and as a biocatalyst which helps in the synthesis of proteins (Yusuf et al (2024)</w:t>
      </w:r>
    </w:p>
    <w:p w14:paraId="308DEF6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COCONUT FLOUR:</w:t>
      </w:r>
      <w:r>
        <w:rPr>
          <w:rFonts w:ascii="Times New Roman" w:hAnsi="Times New Roman" w:cs="Times New Roman"/>
          <w:lang w:val="en-US"/>
        </w:rPr>
        <w:t xml:space="preserve"> Is obtained by drying, expelling and or removing the oil or milk from the mature coconut kernel or meat. The kernel can be pared (removal of the external brown coat) or un-pared. The flour is usually bland in taste but is a good source dietary fiber (Box et al., 2023). </w:t>
      </w:r>
      <w:r>
        <w:rPr>
          <w:rFonts w:ascii="Times New Roman" w:hAnsi="Times New Roman" w:cs="Times New Roman"/>
          <w:lang w:val="en-US"/>
        </w:rPr>
        <w:lastRenderedPageBreak/>
        <w:t xml:space="preserve">According to </w:t>
      </w:r>
      <w:proofErr w:type="spellStart"/>
      <w:r>
        <w:rPr>
          <w:rFonts w:ascii="Times New Roman" w:hAnsi="Times New Roman" w:cs="Times New Roman"/>
          <w:lang w:val="en-US"/>
        </w:rPr>
        <w:t>Olaniyan</w:t>
      </w:r>
      <w:proofErr w:type="spellEnd"/>
      <w:r>
        <w:rPr>
          <w:rFonts w:ascii="Times New Roman" w:hAnsi="Times New Roman" w:cs="Times New Roman"/>
          <w:lang w:val="en-US"/>
        </w:rPr>
        <w:t xml:space="preserve"> (2023), coconut flour contains about 60g dietary fiber. This was found to be utmost double that of wheat bran and 4 times that of oat bran (Jenkins. 2024). Coconut flour is different from other types of flours particularly because it does not contain </w:t>
      </w:r>
      <w:proofErr w:type="spellStart"/>
      <w:r>
        <w:rPr>
          <w:rFonts w:ascii="Times New Roman" w:hAnsi="Times New Roman" w:cs="Times New Roman"/>
          <w:lang w:val="en-US"/>
        </w:rPr>
        <w:t>phytic</w:t>
      </w:r>
      <w:proofErr w:type="spellEnd"/>
      <w:r>
        <w:rPr>
          <w:rFonts w:ascii="Times New Roman" w:hAnsi="Times New Roman" w:cs="Times New Roman"/>
          <w:lang w:val="en-US"/>
        </w:rPr>
        <w:t xml:space="preserve"> acid as well-known plant anti nutrient commonly found in grain flours that inhibits the absorption of some micro nutrients such as iron.</w:t>
      </w:r>
    </w:p>
    <w:p w14:paraId="50265E32"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2.3.1    PROCESSING OF COCONUT FLOUR</w:t>
      </w:r>
    </w:p>
    <w:p w14:paraId="6AF87B57"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Coconuts which are to be used for coconut flour production should be harvested when they are completely matured. This can be observed when the skin has turned mostly brown. At this state, it will also enhance maximum oil and coconut residue recovery (NARI, 2023). The production of coconut flour showed that the coconut fruits are de-shelled to have access to the coconut meat or kernels. The brown coat surrounding the kernel is them carefully removed using a knife. This is called paring. The pared nuts are then sliced into about 10mm sizes. and washed in water. This is followed by drying and cooling. They further be 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w:t>
      </w:r>
    </w:p>
    <w:p w14:paraId="59A0B2AA" w14:textId="77777777" w:rsidR="00FC0976" w:rsidRDefault="00FC0976">
      <w:pPr>
        <w:spacing w:line="480" w:lineRule="auto"/>
        <w:jc w:val="both"/>
        <w:rPr>
          <w:rFonts w:ascii="Times New Roman" w:hAnsi="Times New Roman" w:cs="Times New Roman"/>
          <w:lang w:val="en-US"/>
        </w:rPr>
      </w:pPr>
    </w:p>
    <w:p w14:paraId="04F2F98E" w14:textId="77777777" w:rsidR="00FC0976" w:rsidRDefault="00FC0976">
      <w:pPr>
        <w:spacing w:line="480" w:lineRule="auto"/>
        <w:jc w:val="both"/>
        <w:rPr>
          <w:rFonts w:ascii="Times New Roman" w:hAnsi="Times New Roman" w:cs="Times New Roman"/>
          <w:lang w:val="en-US"/>
        </w:rPr>
      </w:pPr>
    </w:p>
    <w:p w14:paraId="3FC61519" w14:textId="77777777" w:rsidR="00844AC9" w:rsidRDefault="00844AC9">
      <w:pPr>
        <w:spacing w:line="480" w:lineRule="auto"/>
        <w:jc w:val="both"/>
        <w:rPr>
          <w:rFonts w:ascii="Times New Roman" w:hAnsi="Times New Roman" w:cs="Times New Roman"/>
          <w:lang w:val="en-US"/>
        </w:rPr>
      </w:pPr>
    </w:p>
    <w:p w14:paraId="62F13758" w14:textId="77777777" w:rsidR="00844AC9" w:rsidRDefault="00844AC9">
      <w:pPr>
        <w:spacing w:line="480" w:lineRule="auto"/>
        <w:jc w:val="both"/>
        <w:rPr>
          <w:rFonts w:ascii="Times New Roman" w:hAnsi="Times New Roman" w:cs="Times New Roman"/>
          <w:lang w:val="en-US"/>
        </w:rPr>
      </w:pPr>
    </w:p>
    <w:p w14:paraId="1FC261B1" w14:textId="77777777" w:rsidR="00844AC9" w:rsidRDefault="00844AC9">
      <w:pPr>
        <w:spacing w:line="480" w:lineRule="auto"/>
        <w:jc w:val="both"/>
        <w:rPr>
          <w:rFonts w:ascii="Times New Roman" w:hAnsi="Times New Roman" w:cs="Times New Roman"/>
          <w:lang w:val="en-US"/>
        </w:rPr>
      </w:pPr>
    </w:p>
    <w:p w14:paraId="785C6F3C"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2.3.2    MACRO COMPOSITION OF COCONUT FLOUR</w:t>
      </w:r>
    </w:p>
    <w:p w14:paraId="0D2448E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Coconut flour composition varies based on the extraction methods that are applied. This can significantly affect the retention of components such as the amount of fats that will remain in the final product (Box et al., 2023). FAO (2023) coconut flour contains per 100g: 12.6% protein, 13.0% fibers. 9.2% of fat. 13.7% sugars, 8.2% ash and 4.2% moisture. In another study, </w:t>
      </w:r>
      <w:proofErr w:type="spellStart"/>
      <w:r>
        <w:rPr>
          <w:rFonts w:ascii="Times New Roman" w:hAnsi="Times New Roman" w:cs="Times New Roman"/>
          <w:lang w:val="en-US"/>
        </w:rPr>
        <w:t>laiQioc</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Eze</w:t>
      </w:r>
      <w:proofErr w:type="spellEnd"/>
      <w:r>
        <w:rPr>
          <w:rFonts w:ascii="Times New Roman" w:hAnsi="Times New Roman" w:cs="Times New Roman"/>
          <w:lang w:val="en-US"/>
        </w:rPr>
        <w:t xml:space="preserve"> (2023) reported that coconut flour contains 6.1% moisture, 1.15% ash, 5.8% protein, 29.8% fat, 37.3% carbohydrate and 19.8% crude fiber.</w:t>
      </w:r>
    </w:p>
    <w:p w14:paraId="440DCCB7"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The macronutrient composition of coconut and other commonly used staple flours shows that coconut flour provide higher energy (429Kcal/100g) in comparison to wheat, cassava and maize flours which supplies 364kcal/100g. 38kcal/100g and 364 kcal/100g respectively. This is strongly related to the high fat content of coconut flour (14.2g/100g) as compared to low fat content of the staple flours (&lt;6g/100g FAO, 2023), this clearly differs from 21% fat content of coconut flour that was reported by </w:t>
      </w:r>
      <w:proofErr w:type="spellStart"/>
      <w:r>
        <w:rPr>
          <w:rFonts w:ascii="Times New Roman" w:hAnsi="Times New Roman" w:cs="Times New Roman"/>
          <w:lang w:val="en-US"/>
        </w:rPr>
        <w:t>Aluko</w:t>
      </w:r>
      <w:proofErr w:type="spellEnd"/>
      <w:r>
        <w:rPr>
          <w:rFonts w:ascii="Times New Roman" w:hAnsi="Times New Roman" w:cs="Times New Roman"/>
          <w:lang w:val="en-US"/>
        </w:rPr>
        <w:t xml:space="preserve"> et al (2023).</w:t>
      </w:r>
    </w:p>
    <w:p w14:paraId="6073598D" w14:textId="77777777"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t>TABLE OF MACRO NUTRIENT OF COCONUT FLOURS, WHEAT FLOURS, CASSAVA FLOUR AND MAIZE FLOUR (USDA 2024)</w:t>
      </w:r>
    </w:p>
    <w:tbl>
      <w:tblPr>
        <w:tblStyle w:val="TableGrid"/>
        <w:tblW w:w="0" w:type="auto"/>
        <w:tblLook w:val="04A0" w:firstRow="1" w:lastRow="0" w:firstColumn="1" w:lastColumn="0" w:noHBand="0" w:noVBand="1"/>
      </w:tblPr>
      <w:tblGrid>
        <w:gridCol w:w="1870"/>
        <w:gridCol w:w="1870"/>
        <w:gridCol w:w="1870"/>
        <w:gridCol w:w="1870"/>
        <w:gridCol w:w="1870"/>
      </w:tblGrid>
      <w:tr w:rsidR="00FC0976" w14:paraId="03187030" w14:textId="77777777">
        <w:tc>
          <w:tcPr>
            <w:tcW w:w="1870" w:type="dxa"/>
          </w:tcPr>
          <w:p w14:paraId="443F6498"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Nutrient</w:t>
            </w:r>
          </w:p>
        </w:tc>
        <w:tc>
          <w:tcPr>
            <w:tcW w:w="1870" w:type="dxa"/>
          </w:tcPr>
          <w:p w14:paraId="4F02E40C"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Coconut flour</w:t>
            </w:r>
          </w:p>
        </w:tc>
        <w:tc>
          <w:tcPr>
            <w:tcW w:w="1870" w:type="dxa"/>
          </w:tcPr>
          <w:p w14:paraId="3CF38F7B"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 xml:space="preserve">Wheat flour </w:t>
            </w:r>
          </w:p>
        </w:tc>
        <w:tc>
          <w:tcPr>
            <w:tcW w:w="1870" w:type="dxa"/>
          </w:tcPr>
          <w:p w14:paraId="66D42378"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Cassava flour</w:t>
            </w:r>
          </w:p>
        </w:tc>
        <w:tc>
          <w:tcPr>
            <w:tcW w:w="1870" w:type="dxa"/>
          </w:tcPr>
          <w:p w14:paraId="73619EDD"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Maize flour</w:t>
            </w:r>
          </w:p>
        </w:tc>
      </w:tr>
      <w:tr w:rsidR="00FC0976" w14:paraId="7F5B4CD7" w14:textId="77777777">
        <w:tc>
          <w:tcPr>
            <w:tcW w:w="1870" w:type="dxa"/>
          </w:tcPr>
          <w:p w14:paraId="5B948421"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Energy (Kcal)</w:t>
            </w:r>
          </w:p>
        </w:tc>
        <w:tc>
          <w:tcPr>
            <w:tcW w:w="1870" w:type="dxa"/>
          </w:tcPr>
          <w:p w14:paraId="6B9DC3A6"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429</w:t>
            </w:r>
          </w:p>
        </w:tc>
        <w:tc>
          <w:tcPr>
            <w:tcW w:w="1870" w:type="dxa"/>
          </w:tcPr>
          <w:p w14:paraId="1E67AA1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364</w:t>
            </w:r>
          </w:p>
        </w:tc>
        <w:tc>
          <w:tcPr>
            <w:tcW w:w="1870" w:type="dxa"/>
          </w:tcPr>
          <w:p w14:paraId="09F53F0D"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380</w:t>
            </w:r>
          </w:p>
        </w:tc>
        <w:tc>
          <w:tcPr>
            <w:tcW w:w="1870" w:type="dxa"/>
          </w:tcPr>
          <w:p w14:paraId="20809185"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364</w:t>
            </w:r>
          </w:p>
        </w:tc>
      </w:tr>
      <w:tr w:rsidR="00FC0976" w14:paraId="026A7656" w14:textId="77777777">
        <w:tc>
          <w:tcPr>
            <w:tcW w:w="1870" w:type="dxa"/>
          </w:tcPr>
          <w:p w14:paraId="6C9FD6C7"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Protein (g)</w:t>
            </w:r>
          </w:p>
        </w:tc>
        <w:tc>
          <w:tcPr>
            <w:tcW w:w="1870" w:type="dxa"/>
          </w:tcPr>
          <w:p w14:paraId="4AFF881A"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b/>
                <w:bCs/>
                <w:lang w:val="en-US"/>
              </w:rPr>
              <w:t>.</w:t>
            </w:r>
            <w:r>
              <w:rPr>
                <w:rFonts w:ascii="Times New Roman" w:hAnsi="Times New Roman" w:cs="Times New Roman"/>
                <w:lang w:val="en-US"/>
              </w:rPr>
              <w:t>3</w:t>
            </w:r>
          </w:p>
        </w:tc>
        <w:tc>
          <w:tcPr>
            <w:tcW w:w="1870" w:type="dxa"/>
          </w:tcPr>
          <w:p w14:paraId="4815385E"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10.3</w:t>
            </w:r>
          </w:p>
        </w:tc>
        <w:tc>
          <w:tcPr>
            <w:tcW w:w="1870" w:type="dxa"/>
          </w:tcPr>
          <w:p w14:paraId="71204FB4"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7F9E994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8.8</w:t>
            </w:r>
          </w:p>
        </w:tc>
      </w:tr>
      <w:tr w:rsidR="00FC0976" w14:paraId="7F6A2905" w14:textId="77777777">
        <w:tc>
          <w:tcPr>
            <w:tcW w:w="1870" w:type="dxa"/>
          </w:tcPr>
          <w:p w14:paraId="494A705F"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Total fat (g)</w:t>
            </w:r>
          </w:p>
        </w:tc>
        <w:tc>
          <w:tcPr>
            <w:tcW w:w="1870" w:type="dxa"/>
          </w:tcPr>
          <w:p w14:paraId="47C5D005"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14.2</w:t>
            </w:r>
          </w:p>
        </w:tc>
        <w:tc>
          <w:tcPr>
            <w:tcW w:w="1870" w:type="dxa"/>
          </w:tcPr>
          <w:p w14:paraId="0ACA22B1"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0.9</w:t>
            </w:r>
          </w:p>
        </w:tc>
        <w:tc>
          <w:tcPr>
            <w:tcW w:w="1870" w:type="dxa"/>
          </w:tcPr>
          <w:p w14:paraId="07A18FBC"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5C13D1F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5.1</w:t>
            </w:r>
          </w:p>
        </w:tc>
      </w:tr>
      <w:tr w:rsidR="00FC0976" w14:paraId="64EF237E" w14:textId="77777777">
        <w:tc>
          <w:tcPr>
            <w:tcW w:w="1870" w:type="dxa"/>
          </w:tcPr>
          <w:p w14:paraId="26B4AB8A"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Carbohydrate (g)</w:t>
            </w:r>
          </w:p>
        </w:tc>
        <w:tc>
          <w:tcPr>
            <w:tcW w:w="1870" w:type="dxa"/>
          </w:tcPr>
          <w:p w14:paraId="7C25973C"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57.1</w:t>
            </w:r>
          </w:p>
        </w:tc>
        <w:tc>
          <w:tcPr>
            <w:tcW w:w="1870" w:type="dxa"/>
          </w:tcPr>
          <w:p w14:paraId="4927CB4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76.3</w:t>
            </w:r>
          </w:p>
        </w:tc>
        <w:tc>
          <w:tcPr>
            <w:tcW w:w="1870" w:type="dxa"/>
          </w:tcPr>
          <w:p w14:paraId="16AE9E57"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92.5</w:t>
            </w:r>
          </w:p>
        </w:tc>
        <w:tc>
          <w:tcPr>
            <w:tcW w:w="1870" w:type="dxa"/>
          </w:tcPr>
          <w:p w14:paraId="43FD3BE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73.4</w:t>
            </w:r>
          </w:p>
        </w:tc>
      </w:tr>
      <w:tr w:rsidR="00FC0976" w14:paraId="004EFEA0" w14:textId="77777777">
        <w:tc>
          <w:tcPr>
            <w:tcW w:w="1870" w:type="dxa"/>
          </w:tcPr>
          <w:p w14:paraId="4531832C"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Total dietary fiber (g)</w:t>
            </w:r>
          </w:p>
        </w:tc>
        <w:tc>
          <w:tcPr>
            <w:tcW w:w="1870" w:type="dxa"/>
          </w:tcPr>
          <w:p w14:paraId="17820621"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35.7</w:t>
            </w:r>
          </w:p>
        </w:tc>
        <w:tc>
          <w:tcPr>
            <w:tcW w:w="1870" w:type="dxa"/>
          </w:tcPr>
          <w:p w14:paraId="7231DCFA"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2.7</w:t>
            </w:r>
          </w:p>
        </w:tc>
        <w:tc>
          <w:tcPr>
            <w:tcW w:w="1870" w:type="dxa"/>
          </w:tcPr>
          <w:p w14:paraId="7DF75D7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7.5</w:t>
            </w:r>
          </w:p>
        </w:tc>
        <w:tc>
          <w:tcPr>
            <w:tcW w:w="1870" w:type="dxa"/>
          </w:tcPr>
          <w:p w14:paraId="15C9F880"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8.4</w:t>
            </w:r>
          </w:p>
        </w:tc>
      </w:tr>
      <w:tr w:rsidR="00FC0976" w14:paraId="28C35BDB" w14:textId="77777777">
        <w:tc>
          <w:tcPr>
            <w:tcW w:w="1870" w:type="dxa"/>
          </w:tcPr>
          <w:p w14:paraId="718AF57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Total sugar (g)</w:t>
            </w:r>
          </w:p>
        </w:tc>
        <w:tc>
          <w:tcPr>
            <w:tcW w:w="1870" w:type="dxa"/>
          </w:tcPr>
          <w:p w14:paraId="7AF8096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14.3</w:t>
            </w:r>
          </w:p>
        </w:tc>
        <w:tc>
          <w:tcPr>
            <w:tcW w:w="1870" w:type="dxa"/>
          </w:tcPr>
          <w:p w14:paraId="188CE85E"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0.3</w:t>
            </w:r>
          </w:p>
        </w:tc>
        <w:tc>
          <w:tcPr>
            <w:tcW w:w="1870" w:type="dxa"/>
          </w:tcPr>
          <w:p w14:paraId="70BB2A0C"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57490EA3"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w:t>
            </w:r>
          </w:p>
        </w:tc>
      </w:tr>
    </w:tbl>
    <w:p w14:paraId="69A7B5D3" w14:textId="77777777" w:rsidR="00FC0976" w:rsidRDefault="00FC0976">
      <w:pPr>
        <w:spacing w:line="480" w:lineRule="auto"/>
        <w:jc w:val="both"/>
        <w:rPr>
          <w:rFonts w:ascii="Times New Roman" w:hAnsi="Times New Roman" w:cs="Times New Roman"/>
          <w:b/>
          <w:bCs/>
          <w:lang w:val="en-US"/>
        </w:rPr>
      </w:pPr>
    </w:p>
    <w:p w14:paraId="61F7549D" w14:textId="77777777" w:rsidR="00FC0976" w:rsidRDefault="00FC0976">
      <w:pPr>
        <w:spacing w:line="480" w:lineRule="auto"/>
        <w:jc w:val="both"/>
        <w:rPr>
          <w:rFonts w:ascii="Times New Roman" w:hAnsi="Times New Roman" w:cs="Times New Roman"/>
          <w:b/>
          <w:bCs/>
          <w:lang w:val="en-US"/>
        </w:rPr>
      </w:pPr>
    </w:p>
    <w:p w14:paraId="6875F9A1"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2.3.3    NUTRITIONAL COMPOSITION OF COCONUT FLOUR</w:t>
      </w:r>
    </w:p>
    <w:p w14:paraId="10F6733A"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Coconut protein component is majorly categorized into three fractions namely albumins, globulins and </w:t>
      </w:r>
      <w:proofErr w:type="spellStart"/>
      <w:r>
        <w:rPr>
          <w:rFonts w:ascii="Times New Roman" w:hAnsi="Times New Roman" w:cs="Times New Roman"/>
          <w:lang w:val="en-US"/>
        </w:rPr>
        <w:t>glutelins</w:t>
      </w:r>
      <w:proofErr w:type="spellEnd"/>
      <w:r>
        <w:rPr>
          <w:rFonts w:ascii="Times New Roman" w:hAnsi="Times New Roman" w:cs="Times New Roman"/>
          <w:lang w:val="en-US"/>
        </w:rPr>
        <w:t xml:space="preserve"> it is important to know that the amino acid composition in each of these fractions differs. The amino acids composition of </w:t>
      </w:r>
      <w:proofErr w:type="spellStart"/>
      <w:r>
        <w:rPr>
          <w:rFonts w:ascii="Times New Roman" w:hAnsi="Times New Roman" w:cs="Times New Roman"/>
          <w:lang w:val="en-US"/>
        </w:rPr>
        <w:t>glutelins</w:t>
      </w:r>
      <w:proofErr w:type="spellEnd"/>
      <w:r>
        <w:rPr>
          <w:rFonts w:ascii="Times New Roman" w:hAnsi="Times New Roman" w:cs="Times New Roman"/>
          <w:lang w:val="en-US"/>
        </w:rPr>
        <w:t xml:space="preserve"> and globulins are quite similar but the amino acids absolute value is higher in globulins than in </w:t>
      </w:r>
      <w:proofErr w:type="spellStart"/>
      <w:r>
        <w:rPr>
          <w:rFonts w:ascii="Times New Roman" w:hAnsi="Times New Roman" w:cs="Times New Roman"/>
          <w:lang w:val="en-US"/>
        </w:rPr>
        <w:t>glutelins</w:t>
      </w:r>
      <w:proofErr w:type="spellEnd"/>
      <w:r>
        <w:rPr>
          <w:rFonts w:ascii="Times New Roman" w:hAnsi="Times New Roman" w:cs="Times New Roman"/>
          <w:lang w:val="en-US"/>
        </w:rPr>
        <w:t xml:space="preserve">. Therefore, the globulins is the major fraction of coconut flour protein. Table 2.2 revealed the amino acid of </w:t>
      </w:r>
      <w:proofErr w:type="spellStart"/>
      <w:r>
        <w:rPr>
          <w:rFonts w:ascii="Times New Roman" w:hAnsi="Times New Roman" w:cs="Times New Roman"/>
          <w:lang w:val="en-US"/>
        </w:rPr>
        <w:t>glutelins</w:t>
      </w:r>
      <w:proofErr w:type="spellEnd"/>
      <w:r>
        <w:rPr>
          <w:rFonts w:ascii="Times New Roman" w:hAnsi="Times New Roman" w:cs="Times New Roman"/>
          <w:lang w:val="en-US"/>
        </w:rPr>
        <w:t xml:space="preserve"> and globulins are quite similar but the amino acids absolute value is higher in globulins than in </w:t>
      </w:r>
      <w:proofErr w:type="spellStart"/>
      <w:r>
        <w:rPr>
          <w:rFonts w:ascii="Times New Roman" w:hAnsi="Times New Roman" w:cs="Times New Roman"/>
          <w:lang w:val="en-US"/>
        </w:rPr>
        <w:t>glutelins</w:t>
      </w:r>
      <w:proofErr w:type="spellEnd"/>
      <w:r>
        <w:rPr>
          <w:rFonts w:ascii="Times New Roman" w:hAnsi="Times New Roman" w:cs="Times New Roman"/>
          <w:lang w:val="en-US"/>
        </w:rPr>
        <w:t xml:space="preserve">. Therefore, the globulins is the major fraction of coconut flour protein. Table 2.2 revealed the amino acid composition of coconut flour from two different studies: </w:t>
      </w:r>
      <w:proofErr w:type="spellStart"/>
      <w:r>
        <w:rPr>
          <w:rFonts w:ascii="Times New Roman" w:hAnsi="Times New Roman" w:cs="Times New Roman"/>
          <w:lang w:val="en-US"/>
        </w:rPr>
        <w:t>Adegbite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Eze</w:t>
      </w:r>
      <w:proofErr w:type="spellEnd"/>
      <w:r>
        <w:rPr>
          <w:rFonts w:ascii="Times New Roman" w:hAnsi="Times New Roman" w:cs="Times New Roman"/>
          <w:lang w:val="en-US"/>
        </w:rPr>
        <w:t xml:space="preserve"> (2024) it indicated similarities in some amino acids such as valine, saline and glutamic acid while marked differences existed in their glycine and alanine content. </w:t>
      </w:r>
      <w:proofErr w:type="spellStart"/>
      <w:r>
        <w:rPr>
          <w:rFonts w:ascii="Times New Roman" w:hAnsi="Times New Roman" w:cs="Times New Roman"/>
          <w:lang w:val="en-US"/>
        </w:rPr>
        <w:t>Adegbite</w:t>
      </w:r>
      <w:proofErr w:type="spellEnd"/>
      <w:r>
        <w:rPr>
          <w:rFonts w:ascii="Times New Roman" w:hAnsi="Times New Roman" w:cs="Times New Roman"/>
          <w:lang w:val="en-US"/>
        </w:rPr>
        <w:t xml:space="preserve"> et al (2024) reported that coconut flour protein is comparable with that of soy flour and could play a role in food systems where the beany flavor of soy flour is unacceptable.</w:t>
      </w:r>
    </w:p>
    <w:p w14:paraId="59AF3476"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TABLE 2.2 AMINO ACID COMPOSITION OF COCONUT FLOUR</w:t>
      </w:r>
    </w:p>
    <w:p w14:paraId="317C7C2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(gram/100gram of protein (</w:t>
      </w:r>
      <w:proofErr w:type="spellStart"/>
      <w:r>
        <w:rPr>
          <w:rFonts w:ascii="Times New Roman" w:hAnsi="Times New Roman" w:cs="Times New Roman"/>
          <w:lang w:val="en-US"/>
        </w:rPr>
        <w:t>Adegbite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Eze</w:t>
      </w:r>
      <w:proofErr w:type="spellEnd"/>
      <w:r>
        <w:rPr>
          <w:rFonts w:ascii="Times New Roman" w:hAnsi="Times New Roman" w:cs="Times New Roman"/>
          <w:lang w:val="en-US"/>
        </w:rPr>
        <w:t xml:space="preserve"> 2024)</w:t>
      </w:r>
    </w:p>
    <w:tbl>
      <w:tblPr>
        <w:tblStyle w:val="TableGrid"/>
        <w:tblW w:w="0" w:type="auto"/>
        <w:tblLook w:val="04A0" w:firstRow="1" w:lastRow="0" w:firstColumn="1" w:lastColumn="0" w:noHBand="0" w:noVBand="1"/>
      </w:tblPr>
      <w:tblGrid>
        <w:gridCol w:w="3116"/>
        <w:gridCol w:w="3117"/>
        <w:gridCol w:w="3117"/>
      </w:tblGrid>
      <w:tr w:rsidR="00FC0976" w14:paraId="55332F7B" w14:textId="77777777">
        <w:tc>
          <w:tcPr>
            <w:tcW w:w="3116" w:type="dxa"/>
          </w:tcPr>
          <w:p w14:paraId="0FB352CA" w14:textId="77777777" w:rsidR="00FC0976" w:rsidRDefault="00000000">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Amino acids </w:t>
            </w:r>
          </w:p>
        </w:tc>
        <w:tc>
          <w:tcPr>
            <w:tcW w:w="3117" w:type="dxa"/>
          </w:tcPr>
          <w:p w14:paraId="6D7BBD76" w14:textId="77777777" w:rsidR="00FC0976" w:rsidRDefault="00000000">
            <w:pPr>
              <w:spacing w:after="0" w:line="360" w:lineRule="auto"/>
              <w:jc w:val="both"/>
              <w:rPr>
                <w:rFonts w:ascii="Times New Roman" w:hAnsi="Times New Roman" w:cs="Times New Roman"/>
                <w:b/>
                <w:bCs/>
                <w:lang w:val="en-US"/>
              </w:rPr>
            </w:pPr>
            <w:r>
              <w:rPr>
                <w:rFonts w:ascii="Times New Roman" w:hAnsi="Times New Roman" w:cs="Times New Roman"/>
                <w:b/>
                <w:bCs/>
                <w:lang w:val="en-US"/>
              </w:rPr>
              <w:t>Coconut flour (</w:t>
            </w:r>
            <w:proofErr w:type="spellStart"/>
            <w:r>
              <w:rPr>
                <w:rFonts w:ascii="Times New Roman" w:hAnsi="Times New Roman" w:cs="Times New Roman"/>
                <w:b/>
                <w:bCs/>
                <w:lang w:val="en-US"/>
              </w:rPr>
              <w:t>Adegbite</w:t>
            </w:r>
            <w:proofErr w:type="spellEnd"/>
            <w:r>
              <w:rPr>
                <w:rFonts w:ascii="Times New Roman" w:hAnsi="Times New Roman" w:cs="Times New Roman"/>
                <w:b/>
                <w:bCs/>
                <w:lang w:val="en-US"/>
              </w:rPr>
              <w:t xml:space="preserve"> and </w:t>
            </w:r>
            <w:proofErr w:type="spellStart"/>
            <w:r>
              <w:rPr>
                <w:rFonts w:ascii="Times New Roman" w:hAnsi="Times New Roman" w:cs="Times New Roman"/>
                <w:b/>
                <w:bCs/>
                <w:lang w:val="en-US"/>
              </w:rPr>
              <w:t>Eze</w:t>
            </w:r>
            <w:proofErr w:type="spellEnd"/>
            <w:r>
              <w:rPr>
                <w:rFonts w:ascii="Times New Roman" w:hAnsi="Times New Roman" w:cs="Times New Roman"/>
                <w:b/>
                <w:bCs/>
                <w:lang w:val="en-US"/>
              </w:rPr>
              <w:t xml:space="preserve"> (2024)</w:t>
            </w:r>
          </w:p>
        </w:tc>
        <w:tc>
          <w:tcPr>
            <w:tcW w:w="3117" w:type="dxa"/>
          </w:tcPr>
          <w:p w14:paraId="3F204CE8" w14:textId="77777777" w:rsidR="00FC0976" w:rsidRDefault="00000000">
            <w:pPr>
              <w:spacing w:after="0" w:line="360" w:lineRule="auto"/>
              <w:jc w:val="both"/>
              <w:rPr>
                <w:rFonts w:ascii="Times New Roman" w:hAnsi="Times New Roman" w:cs="Times New Roman"/>
                <w:b/>
                <w:bCs/>
                <w:lang w:val="en-US"/>
              </w:rPr>
            </w:pPr>
            <w:r>
              <w:rPr>
                <w:rFonts w:ascii="Times New Roman" w:hAnsi="Times New Roman" w:cs="Times New Roman"/>
                <w:b/>
                <w:bCs/>
                <w:lang w:val="en-US"/>
              </w:rPr>
              <w:t>Coconut flour (Yusuf 2024)</w:t>
            </w:r>
          </w:p>
        </w:tc>
      </w:tr>
      <w:tr w:rsidR="00FC0976" w14:paraId="59B1C49C" w14:textId="77777777">
        <w:tc>
          <w:tcPr>
            <w:tcW w:w="3116" w:type="dxa"/>
          </w:tcPr>
          <w:p w14:paraId="27B15B4D"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Isoleucine</w:t>
            </w:r>
          </w:p>
        </w:tc>
        <w:tc>
          <w:tcPr>
            <w:tcW w:w="3117" w:type="dxa"/>
          </w:tcPr>
          <w:p w14:paraId="5A0855BD"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4.2</w:t>
            </w:r>
          </w:p>
        </w:tc>
        <w:tc>
          <w:tcPr>
            <w:tcW w:w="3117" w:type="dxa"/>
          </w:tcPr>
          <w:p w14:paraId="0CCE196B"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3.6</w:t>
            </w:r>
          </w:p>
        </w:tc>
      </w:tr>
      <w:tr w:rsidR="00FC0976" w14:paraId="2E8C02A1" w14:textId="77777777">
        <w:tc>
          <w:tcPr>
            <w:tcW w:w="3116" w:type="dxa"/>
          </w:tcPr>
          <w:p w14:paraId="13D06AFE"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Leucine</w:t>
            </w:r>
          </w:p>
        </w:tc>
        <w:tc>
          <w:tcPr>
            <w:tcW w:w="3117" w:type="dxa"/>
          </w:tcPr>
          <w:p w14:paraId="3DA54F57"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7.2</w:t>
            </w:r>
          </w:p>
        </w:tc>
        <w:tc>
          <w:tcPr>
            <w:tcW w:w="3117" w:type="dxa"/>
          </w:tcPr>
          <w:p w14:paraId="09E197DF"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8.1</w:t>
            </w:r>
          </w:p>
        </w:tc>
      </w:tr>
      <w:tr w:rsidR="00FC0976" w14:paraId="40C2EBC4" w14:textId="77777777">
        <w:tc>
          <w:tcPr>
            <w:tcW w:w="3116" w:type="dxa"/>
          </w:tcPr>
          <w:p w14:paraId="4C4DB24E"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Lysine</w:t>
            </w:r>
          </w:p>
        </w:tc>
        <w:tc>
          <w:tcPr>
            <w:tcW w:w="3117" w:type="dxa"/>
          </w:tcPr>
          <w:p w14:paraId="5BBE2FAE"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4.7</w:t>
            </w:r>
          </w:p>
        </w:tc>
        <w:tc>
          <w:tcPr>
            <w:tcW w:w="3117" w:type="dxa"/>
          </w:tcPr>
          <w:p w14:paraId="2A37FBC8"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3.1</w:t>
            </w:r>
          </w:p>
        </w:tc>
      </w:tr>
    </w:tbl>
    <w:p w14:paraId="10DB9C51" w14:textId="77777777" w:rsidR="00FC0976" w:rsidRDefault="00FC0976">
      <w:pPr>
        <w:spacing w:line="480" w:lineRule="auto"/>
        <w:jc w:val="both"/>
        <w:rPr>
          <w:rFonts w:ascii="Times New Roman" w:hAnsi="Times New Roman" w:cs="Times New Roman"/>
          <w:lang w:val="en-US"/>
        </w:rPr>
      </w:pPr>
    </w:p>
    <w:p w14:paraId="5408884C"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lang w:val="en-US"/>
        </w:rPr>
        <w:t xml:space="preserve">Box et al., (2023) and Jenkins., (2023) both reported that coconut flour is gluten free. Therefore, it may be suitable for individuals who develop allergic reaction upon the consumption of gluten rich foods. Coconut flour contains medium chain fatty acids which are mostly saturated but has no </w:t>
      </w:r>
      <w:r>
        <w:rPr>
          <w:rFonts w:ascii="Times New Roman" w:hAnsi="Times New Roman" w:cs="Times New Roman"/>
          <w:lang w:val="en-US"/>
        </w:rPr>
        <w:lastRenderedPageBreak/>
        <w:t xml:space="preserve">Trans fats and cholesterol (USDA, 2024). The fatty acid composition of the coconut oil shows that it contains 92.7% saturated fatty acids constitute 6.1% and 1.2% respectively (Box et al 2023). Although there is conflicting evidence about the nutritional relevance of these acids particularly the principal </w:t>
      </w:r>
      <w:proofErr w:type="spellStart"/>
      <w:r>
        <w:rPr>
          <w:rFonts w:ascii="Times New Roman" w:hAnsi="Times New Roman" w:cs="Times New Roman"/>
          <w:lang w:val="en-US"/>
        </w:rPr>
        <w:t>lauric</w:t>
      </w:r>
      <w:proofErr w:type="spellEnd"/>
      <w:r>
        <w:rPr>
          <w:rFonts w:ascii="Times New Roman" w:hAnsi="Times New Roman" w:cs="Times New Roman"/>
          <w:lang w:val="en-US"/>
        </w:rPr>
        <w:t xml:space="preserve"> acid which constitute about 50% of the total fatty acids.</w:t>
      </w:r>
    </w:p>
    <w:p w14:paraId="6661A047"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 xml:space="preserve">2.4    COCONUT IN SNACK PRODUCTION </w:t>
      </w:r>
    </w:p>
    <w:p w14:paraId="4A4EA75F"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The application of coconut in bakery and snack production has been explored across different food industries. Research indicates that coconut flour enhances texture, moisture retention, and shelf life, making it a valuable substitute for refined wheat flour. Additionally, coconut milk improves the softness and richness of pastries, contributing to desirable sensory properties in products like meat pies and cakes (Box and Jenkins, 2023). The preservative properties of coconut oil extend shelf stability by preventing microbial spoilage, reducing the need for artificial additives (</w:t>
      </w:r>
      <w:proofErr w:type="spellStart"/>
      <w:r>
        <w:rPr>
          <w:rFonts w:ascii="Times New Roman" w:hAnsi="Times New Roman" w:cs="Times New Roman"/>
          <w:lang w:val="en-US"/>
        </w:rPr>
        <w:t>Daramola</w:t>
      </w:r>
      <w:proofErr w:type="spellEnd"/>
      <w:r>
        <w:rPr>
          <w:rFonts w:ascii="Times New Roman" w:hAnsi="Times New Roman" w:cs="Times New Roman"/>
          <w:lang w:val="en-US"/>
        </w:rPr>
        <w:t>, 2024).</w:t>
      </w:r>
    </w:p>
    <w:p w14:paraId="4677D0B6"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b/>
          <w:bCs/>
          <w:lang w:val="en-US"/>
        </w:rPr>
        <w:t xml:space="preserve">2.5     CONSUMER ACCEPTANCE AND MARKET POTENTIAL </w:t>
      </w:r>
    </w:p>
    <w:p w14:paraId="7D8EB0DA"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Consumer preference plays a critical role in the successful commercialization of coconut-based snacks. Studies on sensory evaluation highlight that coconut-infused snacks receive positive feedback, particularly for taste and texture attributes. The global demand for natural and minimally processed foods has also influenced the market potential of coconut-based products, encouraging food processors to expand production (Box and Jenkins, 2023). However, affordability and accessibility remain challenges, as some coconut-derived ingredients are more expensive than conventional alternatives, requiring strategic pricing and distribution plans.</w:t>
      </w:r>
    </w:p>
    <w:p w14:paraId="66239A1F" w14:textId="77777777" w:rsidR="00FC0976" w:rsidRDefault="00FC0976">
      <w:pPr>
        <w:spacing w:after="0" w:line="480" w:lineRule="auto"/>
        <w:jc w:val="both"/>
        <w:rPr>
          <w:rFonts w:ascii="Times New Roman" w:hAnsi="Times New Roman" w:cs="Times New Roman"/>
          <w:lang w:val="en-US"/>
        </w:rPr>
      </w:pPr>
    </w:p>
    <w:p w14:paraId="7EDC8BEC" w14:textId="77777777" w:rsidR="00FC0976" w:rsidRDefault="00FC0976">
      <w:pPr>
        <w:spacing w:line="480" w:lineRule="auto"/>
        <w:rPr>
          <w:rFonts w:ascii="Times New Roman" w:hAnsi="Times New Roman" w:cs="Times New Roman"/>
          <w:b/>
          <w:bCs/>
          <w:lang w:val="en-US"/>
        </w:rPr>
      </w:pPr>
    </w:p>
    <w:p w14:paraId="1D2F4A0B" w14:textId="77777777" w:rsidR="00844AC9" w:rsidRDefault="00844AC9">
      <w:pPr>
        <w:spacing w:line="480" w:lineRule="auto"/>
        <w:rPr>
          <w:rFonts w:ascii="Times New Roman" w:hAnsi="Times New Roman" w:cs="Times New Roman"/>
          <w:b/>
          <w:bCs/>
          <w:lang w:val="en-US"/>
        </w:rPr>
      </w:pPr>
    </w:p>
    <w:p w14:paraId="5E5AB921" w14:textId="77777777" w:rsidR="00844AC9" w:rsidRDefault="00844AC9">
      <w:pPr>
        <w:spacing w:line="480" w:lineRule="auto"/>
        <w:rPr>
          <w:rFonts w:ascii="Times New Roman" w:hAnsi="Times New Roman" w:cs="Times New Roman"/>
          <w:b/>
          <w:bCs/>
          <w:lang w:val="en-US"/>
        </w:rPr>
      </w:pPr>
    </w:p>
    <w:p w14:paraId="6DF0D5D1"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b/>
          <w:bCs/>
          <w:lang w:val="en-US"/>
        </w:rPr>
        <w:lastRenderedPageBreak/>
        <w:t>CHAPTER THREE</w:t>
      </w:r>
    </w:p>
    <w:p w14:paraId="4B47A125"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RESAERCH METHODOLOGY</w:t>
      </w:r>
    </w:p>
    <w:p w14:paraId="15FDE9C7"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3.1    INTRODUCTION</w:t>
      </w:r>
    </w:p>
    <w:p w14:paraId="48FE28E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This chapter presents the methods adopted by the researcher in carrying out the research work. This chapter also contained source of data, instruments used for data collection and techniques for data analysis.</w:t>
      </w:r>
    </w:p>
    <w:p w14:paraId="5973BC78"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3.2   RESEARCH DESIGN</w:t>
      </w:r>
    </w:p>
    <w:p w14:paraId="48123B48"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nature of research and objective of study is to determine the utilization of coconut in production of assorted snacks. Few respondents were selected for an in-depth study. This has prompt me to adopt the use of experimental research to obtain the information.</w:t>
      </w:r>
    </w:p>
    <w:p w14:paraId="7E79246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3.3   AREA STUDY</w:t>
      </w:r>
    </w:p>
    <w:p w14:paraId="0875744F"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study was carried out within the Kwara State Polytechnic where the major respondents were selected.</w:t>
      </w:r>
    </w:p>
    <w:p w14:paraId="1CFBB0BA"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3.4   POPULATION</w:t>
      </w:r>
    </w:p>
    <w:p w14:paraId="7EB7819E"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total population used for this study is 50 respondents were randomly selected which consist of lecturers and students (15 lecturers and 35 students).</w:t>
      </w:r>
    </w:p>
    <w:p w14:paraId="60F4977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3.5   SAMPLING TECHNIQUES</w:t>
      </w:r>
    </w:p>
    <w:p w14:paraId="22647173"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Experimental method:</w:t>
      </w:r>
      <w:r>
        <w:rPr>
          <w:rFonts w:ascii="Times New Roman" w:hAnsi="Times New Roman" w:cs="Times New Roman"/>
          <w:lang w:val="en-US"/>
        </w:rPr>
        <w:t xml:space="preserve"> this is the method which involves putting things into practical, however, the research will be able to achieve their objective with response on the practical carried out in their research work. The research work will be made clearly to the researchers through the use of </w:t>
      </w:r>
      <w:r>
        <w:rPr>
          <w:rFonts w:ascii="Times New Roman" w:hAnsi="Times New Roman" w:cs="Times New Roman"/>
          <w:lang w:val="en-US"/>
        </w:rPr>
        <w:lastRenderedPageBreak/>
        <w:t>utilization of coconut in production of assorted snacks with reference to production of coconut chin-chin and coconut meat pie.</w:t>
      </w:r>
    </w:p>
    <w:p w14:paraId="026116DB" w14:textId="77777777" w:rsidR="00FC0976" w:rsidRDefault="00000000">
      <w:pPr>
        <w:spacing w:line="480" w:lineRule="auto"/>
        <w:jc w:val="center"/>
        <w:rPr>
          <w:rFonts w:ascii="Times New Roman" w:hAnsi="Times New Roman" w:cs="Times New Roman"/>
          <w:b/>
          <w:bCs/>
          <w:sz w:val="20"/>
          <w:szCs w:val="20"/>
          <w:lang w:val="en-US"/>
        </w:rPr>
      </w:pPr>
      <w:r>
        <w:rPr>
          <w:rFonts w:ascii="Times New Roman" w:hAnsi="Times New Roman" w:cs="Times New Roman"/>
          <w:b/>
          <w:bCs/>
          <w:noProof/>
          <w:sz w:val="20"/>
          <w:szCs w:val="20"/>
          <w:lang w:val="en-US"/>
        </w:rPr>
        <mc:AlternateContent>
          <mc:Choice Requires="wpg">
            <w:drawing>
              <wp:anchor distT="0" distB="0" distL="114300" distR="114300" simplePos="0" relativeHeight="251663360" behindDoc="0" locked="0" layoutInCell="1" allowOverlap="1" wp14:anchorId="4B434765" wp14:editId="6F16C714">
                <wp:simplePos x="0" y="0"/>
                <wp:positionH relativeFrom="column">
                  <wp:posOffset>2038350</wp:posOffset>
                </wp:positionH>
                <wp:positionV relativeFrom="paragraph">
                  <wp:posOffset>315595</wp:posOffset>
                </wp:positionV>
                <wp:extent cx="1751965" cy="6898640"/>
                <wp:effectExtent l="0" t="0" r="19685" b="16510"/>
                <wp:wrapNone/>
                <wp:docPr id="13" name="Group 13"/>
                <wp:cNvGraphicFramePr/>
                <a:graphic xmlns:a="http://schemas.openxmlformats.org/drawingml/2006/main">
                  <a:graphicData uri="http://schemas.microsoft.com/office/word/2010/wordprocessingGroup">
                    <wpg:wgp>
                      <wpg:cNvGrpSpPr/>
                      <wpg:grpSpPr>
                        <a:xfrm>
                          <a:off x="0" y="0"/>
                          <a:ext cx="1751965" cy="6898640"/>
                          <a:chOff x="0" y="0"/>
                          <a:chExt cx="1751965" cy="6898640"/>
                        </a:xfrm>
                      </wpg:grpSpPr>
                      <wps:wsp>
                        <wps:cNvPr id="776446478" name="Rectangle: Rounded Corners 1"/>
                        <wps:cNvSpPr/>
                        <wps:spPr>
                          <a:xfrm>
                            <a:off x="9525" y="0"/>
                            <a:ext cx="1648460" cy="351155"/>
                          </a:xfrm>
                          <a:prstGeom prst="roundRect">
                            <a:avLst/>
                          </a:prstGeom>
                        </wps:spPr>
                        <wps:style>
                          <a:lnRef idx="2">
                            <a:schemeClr val="dk1"/>
                          </a:lnRef>
                          <a:fillRef idx="1">
                            <a:schemeClr val="lt1"/>
                          </a:fillRef>
                          <a:effectRef idx="0">
                            <a:schemeClr val="dk1"/>
                          </a:effectRef>
                          <a:fontRef idx="minor">
                            <a:schemeClr val="dk1"/>
                          </a:fontRef>
                        </wps:style>
                        <wps:txbx>
                          <w:txbxContent>
                            <w:p w14:paraId="33113256"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lang w:val="en-US"/>
                                </w:rPr>
                                <w:t>Mature coconut</w:t>
                              </w:r>
                            </w:p>
                            <w:p w14:paraId="35C4D4E0"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285008" name="Rectangle: Rounded Corners 1"/>
                        <wps:cNvSpPr/>
                        <wps:spPr>
                          <a:xfrm>
                            <a:off x="47625" y="542925"/>
                            <a:ext cx="1648460" cy="327660"/>
                          </a:xfrm>
                          <a:prstGeom prst="roundRect">
                            <a:avLst/>
                          </a:prstGeom>
                        </wps:spPr>
                        <wps:style>
                          <a:lnRef idx="2">
                            <a:schemeClr val="dk1"/>
                          </a:lnRef>
                          <a:fillRef idx="1">
                            <a:schemeClr val="lt1"/>
                          </a:fillRef>
                          <a:effectRef idx="0">
                            <a:schemeClr val="dk1"/>
                          </a:effectRef>
                          <a:fontRef idx="minor">
                            <a:schemeClr val="dk1"/>
                          </a:fontRef>
                        </wps:style>
                        <wps:txbx>
                          <w:txbxContent>
                            <w:p w14:paraId="10DCF9EF"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lang w:val="en-US"/>
                                </w:rPr>
                                <w:t>Shelling</w:t>
                              </w:r>
                            </w:p>
                            <w:p w14:paraId="086D05BE" w14:textId="77777777" w:rsidR="00FC0976" w:rsidRDefault="00FC0976">
                              <w:pPr>
                                <w:spacing w:line="480" w:lineRule="auto"/>
                                <w:rPr>
                                  <w:rFonts w:ascii="Times New Roman" w:hAnsi="Times New Roman" w:cs="Times New Roman"/>
                                  <w:lang w:val="en-US"/>
                                </w:rPr>
                              </w:pPr>
                            </w:p>
                            <w:p w14:paraId="5981FB2D"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5074502" name="Rectangle: Rounded Corners 1"/>
                        <wps:cNvSpPr/>
                        <wps:spPr>
                          <a:xfrm>
                            <a:off x="47625" y="1047750"/>
                            <a:ext cx="1648460" cy="414020"/>
                          </a:xfrm>
                          <a:prstGeom prst="roundRect">
                            <a:avLst/>
                          </a:prstGeom>
                        </wps:spPr>
                        <wps:style>
                          <a:lnRef idx="2">
                            <a:schemeClr val="dk1"/>
                          </a:lnRef>
                          <a:fillRef idx="1">
                            <a:schemeClr val="lt1"/>
                          </a:fillRef>
                          <a:effectRef idx="0">
                            <a:schemeClr val="dk1"/>
                          </a:effectRef>
                          <a:fontRef idx="minor">
                            <a:schemeClr val="dk1"/>
                          </a:fontRef>
                        </wps:style>
                        <wps:txbx>
                          <w:txbxContent>
                            <w:p w14:paraId="5D0543C3" w14:textId="77777777" w:rsidR="00FC0976" w:rsidRDefault="00000000">
                              <w:pPr>
                                <w:spacing w:line="480" w:lineRule="auto"/>
                                <w:jc w:val="center"/>
                                <w:rPr>
                                  <w:lang w:val="en-US"/>
                                </w:rPr>
                              </w:pPr>
                              <w:r>
                                <w:rPr>
                                  <w:lang w:val="en-US"/>
                                </w:rPr>
                                <w:t>Coconut kernel.</w:t>
                              </w:r>
                            </w:p>
                            <w:p w14:paraId="2E0578D1"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2664036" name="Rectangle: Rounded Corners 1"/>
                        <wps:cNvSpPr/>
                        <wps:spPr>
                          <a:xfrm>
                            <a:off x="9525" y="1685925"/>
                            <a:ext cx="1742440" cy="406400"/>
                          </a:xfrm>
                          <a:prstGeom prst="roundRect">
                            <a:avLst/>
                          </a:prstGeom>
                        </wps:spPr>
                        <wps:style>
                          <a:lnRef idx="2">
                            <a:schemeClr val="dk1"/>
                          </a:lnRef>
                          <a:fillRef idx="1">
                            <a:schemeClr val="lt1"/>
                          </a:fillRef>
                          <a:effectRef idx="0">
                            <a:schemeClr val="dk1"/>
                          </a:effectRef>
                          <a:fontRef idx="minor">
                            <a:schemeClr val="dk1"/>
                          </a:fontRef>
                        </wps:style>
                        <wps:txbx>
                          <w:txbxContent>
                            <w:p w14:paraId="397B8A68" w14:textId="77777777" w:rsidR="00FC0976" w:rsidRDefault="00000000">
                              <w:pPr>
                                <w:spacing w:line="480" w:lineRule="auto"/>
                                <w:jc w:val="center"/>
                                <w:rPr>
                                  <w:lang w:val="en-US"/>
                                </w:rPr>
                              </w:pPr>
                              <w:r>
                                <w:rPr>
                                  <w:rFonts w:ascii="Times New Roman" w:hAnsi="Times New Roman" w:cs="Times New Roman"/>
                                  <w:lang w:val="en-US"/>
                                </w:rPr>
                                <w:t>Removal of brown coat</w:t>
                              </w:r>
                              <w:r>
                                <w:rPr>
                                  <w:lang w:val="en-US"/>
                                </w:rPr>
                                <w:t>.</w:t>
                              </w:r>
                            </w:p>
                            <w:p w14:paraId="537984F5"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782029" name="Rectangle: Rounded Corners 1"/>
                        <wps:cNvSpPr/>
                        <wps:spPr>
                          <a:xfrm>
                            <a:off x="47625" y="2305050"/>
                            <a:ext cx="1648460" cy="343535"/>
                          </a:xfrm>
                          <a:prstGeom prst="roundRect">
                            <a:avLst/>
                          </a:prstGeom>
                        </wps:spPr>
                        <wps:style>
                          <a:lnRef idx="2">
                            <a:schemeClr val="dk1"/>
                          </a:lnRef>
                          <a:fillRef idx="1">
                            <a:schemeClr val="lt1"/>
                          </a:fillRef>
                          <a:effectRef idx="0">
                            <a:schemeClr val="dk1"/>
                          </a:effectRef>
                          <a:fontRef idx="minor">
                            <a:schemeClr val="dk1"/>
                          </a:fontRef>
                        </wps:style>
                        <wps:txbx>
                          <w:txbxContent>
                            <w:p w14:paraId="14EF5E32" w14:textId="77777777" w:rsidR="00FC0976" w:rsidRDefault="00000000">
                              <w:pPr>
                                <w:spacing w:line="480" w:lineRule="auto"/>
                                <w:jc w:val="center"/>
                                <w:rPr>
                                  <w:lang w:val="en-US"/>
                                </w:rPr>
                              </w:pPr>
                              <w:r>
                                <w:rPr>
                                  <w:lang w:val="en-US"/>
                                </w:rPr>
                                <w:t>Slicing</w:t>
                              </w:r>
                            </w:p>
                            <w:p w14:paraId="3DFD5970"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52765038" name="Rectangle: Rounded Corners 1"/>
                        <wps:cNvSpPr/>
                        <wps:spPr>
                          <a:xfrm>
                            <a:off x="47625" y="2895600"/>
                            <a:ext cx="1648460" cy="374650"/>
                          </a:xfrm>
                          <a:prstGeom prst="roundRect">
                            <a:avLst/>
                          </a:prstGeom>
                        </wps:spPr>
                        <wps:style>
                          <a:lnRef idx="2">
                            <a:schemeClr val="dk1"/>
                          </a:lnRef>
                          <a:fillRef idx="1">
                            <a:schemeClr val="lt1"/>
                          </a:fillRef>
                          <a:effectRef idx="0">
                            <a:schemeClr val="dk1"/>
                          </a:effectRef>
                          <a:fontRef idx="minor">
                            <a:schemeClr val="dk1"/>
                          </a:fontRef>
                        </wps:style>
                        <wps:txbx>
                          <w:txbxContent>
                            <w:p w14:paraId="79685E03" w14:textId="77777777" w:rsidR="00FC0976" w:rsidRDefault="00000000">
                              <w:pPr>
                                <w:spacing w:line="480" w:lineRule="auto"/>
                                <w:jc w:val="center"/>
                                <w:rPr>
                                  <w:lang w:val="en-US"/>
                                </w:rPr>
                              </w:pPr>
                              <w:r>
                                <w:rPr>
                                  <w:lang w:val="en-US"/>
                                </w:rPr>
                                <w:t xml:space="preserve">Washing with water </w:t>
                              </w:r>
                            </w:p>
                            <w:p w14:paraId="33EB96AC"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0047891" name="Rectangle: Rounded Corners 1"/>
                        <wps:cNvSpPr/>
                        <wps:spPr>
                          <a:xfrm>
                            <a:off x="0" y="3524250"/>
                            <a:ext cx="1648460" cy="367030"/>
                          </a:xfrm>
                          <a:prstGeom prst="roundRect">
                            <a:avLst/>
                          </a:prstGeom>
                        </wps:spPr>
                        <wps:style>
                          <a:lnRef idx="2">
                            <a:schemeClr val="dk1"/>
                          </a:lnRef>
                          <a:fillRef idx="1">
                            <a:schemeClr val="lt1"/>
                          </a:fillRef>
                          <a:effectRef idx="0">
                            <a:schemeClr val="dk1"/>
                          </a:effectRef>
                          <a:fontRef idx="minor">
                            <a:schemeClr val="dk1"/>
                          </a:fontRef>
                        </wps:style>
                        <wps:txbx>
                          <w:txbxContent>
                            <w:p w14:paraId="4C50CD96" w14:textId="77777777" w:rsidR="00FC0976" w:rsidRDefault="00000000">
                              <w:pPr>
                                <w:spacing w:line="480" w:lineRule="auto"/>
                                <w:jc w:val="center"/>
                                <w:rPr>
                                  <w:lang w:val="en-US"/>
                                </w:rPr>
                              </w:pPr>
                              <w:r>
                                <w:rPr>
                                  <w:lang w:val="en-US"/>
                                </w:rPr>
                                <w:t>Drying</w:t>
                              </w:r>
                            </w:p>
                            <w:p w14:paraId="52EBDAF8"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857092" name="Rectangle: Rounded Corners 1"/>
                        <wps:cNvSpPr/>
                        <wps:spPr>
                          <a:xfrm>
                            <a:off x="0" y="4124325"/>
                            <a:ext cx="1648460" cy="367030"/>
                          </a:xfrm>
                          <a:prstGeom prst="roundRect">
                            <a:avLst/>
                          </a:prstGeom>
                        </wps:spPr>
                        <wps:style>
                          <a:lnRef idx="2">
                            <a:schemeClr val="dk1"/>
                          </a:lnRef>
                          <a:fillRef idx="1">
                            <a:schemeClr val="lt1"/>
                          </a:fillRef>
                          <a:effectRef idx="0">
                            <a:schemeClr val="dk1"/>
                          </a:effectRef>
                          <a:fontRef idx="minor">
                            <a:schemeClr val="dk1"/>
                          </a:fontRef>
                        </wps:style>
                        <wps:txbx>
                          <w:txbxContent>
                            <w:p w14:paraId="490ACDB6" w14:textId="77777777" w:rsidR="00FC0976" w:rsidRDefault="00000000">
                              <w:pPr>
                                <w:spacing w:line="480" w:lineRule="auto"/>
                                <w:jc w:val="center"/>
                                <w:rPr>
                                  <w:lang w:val="en-US"/>
                                </w:rPr>
                              </w:pPr>
                              <w:r>
                                <w:rPr>
                                  <w:lang w:val="en-US"/>
                                </w:rPr>
                                <w:t>Cooling</w:t>
                              </w:r>
                            </w:p>
                            <w:p w14:paraId="3E82AB2A"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7041477" name="Rectangle: Rounded Corners 1"/>
                        <wps:cNvSpPr/>
                        <wps:spPr>
                          <a:xfrm>
                            <a:off x="38100" y="4781550"/>
                            <a:ext cx="1648460" cy="320040"/>
                          </a:xfrm>
                          <a:prstGeom prst="roundRect">
                            <a:avLst/>
                          </a:prstGeom>
                        </wps:spPr>
                        <wps:style>
                          <a:lnRef idx="2">
                            <a:schemeClr val="dk1"/>
                          </a:lnRef>
                          <a:fillRef idx="1">
                            <a:schemeClr val="lt1"/>
                          </a:fillRef>
                          <a:effectRef idx="0">
                            <a:schemeClr val="dk1"/>
                          </a:effectRef>
                          <a:fontRef idx="minor">
                            <a:schemeClr val="dk1"/>
                          </a:fontRef>
                        </wps:style>
                        <wps:txbx>
                          <w:txbxContent>
                            <w:p w14:paraId="69ED09AB" w14:textId="77777777" w:rsidR="00FC0976" w:rsidRDefault="00000000">
                              <w:pPr>
                                <w:spacing w:line="480" w:lineRule="auto"/>
                                <w:jc w:val="center"/>
                                <w:rPr>
                                  <w:lang w:val="en-US"/>
                                </w:rPr>
                              </w:pPr>
                              <w:r>
                                <w:rPr>
                                  <w:lang w:val="en-US"/>
                                </w:rPr>
                                <w:t xml:space="preserve">Grinding </w:t>
                              </w:r>
                            </w:p>
                            <w:p w14:paraId="4598C1A8"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8786864" name="Rectangle: Rounded Corners 1"/>
                        <wps:cNvSpPr/>
                        <wps:spPr>
                          <a:xfrm>
                            <a:off x="38100" y="5314950"/>
                            <a:ext cx="1648460" cy="327660"/>
                          </a:xfrm>
                          <a:prstGeom prst="roundRect">
                            <a:avLst/>
                          </a:prstGeom>
                        </wps:spPr>
                        <wps:style>
                          <a:lnRef idx="2">
                            <a:schemeClr val="dk1"/>
                          </a:lnRef>
                          <a:fillRef idx="1">
                            <a:schemeClr val="lt1"/>
                          </a:fillRef>
                          <a:effectRef idx="0">
                            <a:schemeClr val="dk1"/>
                          </a:effectRef>
                          <a:fontRef idx="minor">
                            <a:schemeClr val="dk1"/>
                          </a:fontRef>
                        </wps:style>
                        <wps:txbx>
                          <w:txbxContent>
                            <w:p w14:paraId="092EFE17" w14:textId="77777777" w:rsidR="00FC0976" w:rsidRDefault="00000000">
                              <w:pPr>
                                <w:spacing w:line="480" w:lineRule="auto"/>
                                <w:jc w:val="center"/>
                                <w:rPr>
                                  <w:lang w:val="en-US"/>
                                </w:rPr>
                              </w:pPr>
                              <w:r>
                                <w:rPr>
                                  <w:lang w:val="en-US"/>
                                </w:rPr>
                                <w:t xml:space="preserve">Extraction of Oil </w:t>
                              </w:r>
                            </w:p>
                            <w:p w14:paraId="6AD66DB4"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5418583" name="Rectangle: Rounded Corners 1"/>
                        <wps:cNvSpPr/>
                        <wps:spPr>
                          <a:xfrm>
                            <a:off x="47625" y="5857875"/>
                            <a:ext cx="1648460" cy="421640"/>
                          </a:xfrm>
                          <a:prstGeom prst="roundRect">
                            <a:avLst/>
                          </a:prstGeom>
                        </wps:spPr>
                        <wps:style>
                          <a:lnRef idx="2">
                            <a:schemeClr val="dk1"/>
                          </a:lnRef>
                          <a:fillRef idx="1">
                            <a:schemeClr val="lt1"/>
                          </a:fillRef>
                          <a:effectRef idx="0">
                            <a:schemeClr val="dk1"/>
                          </a:effectRef>
                          <a:fontRef idx="minor">
                            <a:schemeClr val="dk1"/>
                          </a:fontRef>
                        </wps:style>
                        <wps:txbx>
                          <w:txbxContent>
                            <w:p w14:paraId="6796CF74" w14:textId="77777777" w:rsidR="00FC0976" w:rsidRDefault="00000000">
                              <w:pPr>
                                <w:spacing w:line="480" w:lineRule="auto"/>
                                <w:jc w:val="center"/>
                                <w:rPr>
                                  <w:lang w:val="en-US"/>
                                </w:rPr>
                              </w:pPr>
                              <w:r>
                                <w:rPr>
                                  <w:lang w:val="en-US"/>
                                </w:rPr>
                                <w:t xml:space="preserve">Drying of Residue </w:t>
                              </w:r>
                            </w:p>
                            <w:p w14:paraId="1FA173B4"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2467646" name="Rectangle: Rounded Corners 1"/>
                        <wps:cNvSpPr/>
                        <wps:spPr>
                          <a:xfrm>
                            <a:off x="38100" y="6477000"/>
                            <a:ext cx="1648460" cy="421640"/>
                          </a:xfrm>
                          <a:prstGeom prst="roundRect">
                            <a:avLst/>
                          </a:prstGeom>
                        </wps:spPr>
                        <wps:style>
                          <a:lnRef idx="2">
                            <a:schemeClr val="dk1"/>
                          </a:lnRef>
                          <a:fillRef idx="1">
                            <a:schemeClr val="lt1"/>
                          </a:fillRef>
                          <a:effectRef idx="0">
                            <a:schemeClr val="dk1"/>
                          </a:effectRef>
                          <a:fontRef idx="minor">
                            <a:schemeClr val="dk1"/>
                          </a:fontRef>
                        </wps:style>
                        <wps:txbx>
                          <w:txbxContent>
                            <w:p w14:paraId="321D0E10" w14:textId="77777777" w:rsidR="00FC0976" w:rsidRDefault="00000000">
                              <w:pPr>
                                <w:spacing w:line="480" w:lineRule="auto"/>
                                <w:jc w:val="center"/>
                              </w:pPr>
                              <w:r>
                                <w:rPr>
                                  <w:lang w:val="en-US"/>
                                </w:rPr>
                                <w:t>Milling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 name="Straight Arrow Connector 1"/>
                        <wps:cNvCnPr/>
                        <wps:spPr>
                          <a:xfrm>
                            <a:off x="828675" y="3619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 name="Straight Arrow Connector 2"/>
                        <wps:cNvCnPr/>
                        <wps:spPr>
                          <a:xfrm>
                            <a:off x="819150" y="84772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 name="Straight Arrow Connector 3"/>
                        <wps:cNvCnPr/>
                        <wps:spPr>
                          <a:xfrm>
                            <a:off x="809625" y="14859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 name="Straight Arrow Connector 4"/>
                        <wps:cNvCnPr/>
                        <wps:spPr>
                          <a:xfrm>
                            <a:off x="809625" y="21145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 name="Straight Arrow Connector 6"/>
                        <wps:cNvCnPr/>
                        <wps:spPr>
                          <a:xfrm>
                            <a:off x="828675" y="269557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7" name="Straight Arrow Connector 7"/>
                        <wps:cNvCnPr/>
                        <wps:spPr>
                          <a:xfrm>
                            <a:off x="828675" y="50863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 name="Straight Arrow Connector 8"/>
                        <wps:cNvCnPr/>
                        <wps:spPr>
                          <a:xfrm>
                            <a:off x="828675" y="32956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838200" y="45339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a:off x="828675" y="393382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828675" y="56388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828675" y="627697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B434765" id="Group 13" o:spid="_x0000_s1026" style="position:absolute;left:0;text-align:left;margin-left:160.5pt;margin-top:24.85pt;width:137.95pt;height:543.2pt;z-index:251663360" coordsize="17519,6898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">
                <v:roundrect id="Rectangle: Rounded Corners 1" o:spid="_x0000_s1027" style="position:absolute;left:95;width:16484;height:3511;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" fillcolor="white [3201]" strokecolor="black [3200]" strokeweight="1.5pt">
                  <v:stroke joinstyle="miter"/>
                  <v:textbox>
                    <w:txbxContent>
                      <w:p w14:paraId="33113256"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lang w:val="en-US"/>
                          </w:rPr>
                          <w:t>Mature coconut</w:t>
                        </w:r>
                      </w:p>
                      <w:p w14:paraId="35C4D4E0" w14:textId="77777777" w:rsidR="00FC0976" w:rsidRDefault="00FC0976">
                        <w:pPr>
                          <w:jc w:val="center"/>
                        </w:pPr>
                      </w:p>
                    </w:txbxContent>
                  </v:textbox>
                </v:roundrect>
                <v:roundrect id="Rectangle: Rounded Corners 1" o:spid="_x0000_s1028" style="position:absolute;left:476;top:5429;width:16484;height:3276;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" fillcolor="white [3201]" strokecolor="black [3200]" strokeweight="1.5pt">
                  <v:stroke joinstyle="miter"/>
                  <v:textbox>
                    <w:txbxContent>
                      <w:p w14:paraId="10DCF9EF"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lang w:val="en-US"/>
                          </w:rPr>
                          <w:t>Shelling</w:t>
                        </w:r>
                      </w:p>
                      <w:p w14:paraId="086D05BE" w14:textId="77777777" w:rsidR="00FC0976" w:rsidRDefault="00FC0976">
                        <w:pPr>
                          <w:spacing w:line="480" w:lineRule="auto"/>
                          <w:rPr>
                            <w:rFonts w:ascii="Times New Roman" w:hAnsi="Times New Roman" w:cs="Times New Roman"/>
                            <w:lang w:val="en-US"/>
                          </w:rPr>
                        </w:pPr>
                      </w:p>
                      <w:p w14:paraId="5981FB2D" w14:textId="77777777" w:rsidR="00FC0976" w:rsidRDefault="00FC0976">
                        <w:pPr>
                          <w:jc w:val="center"/>
                        </w:pPr>
                      </w:p>
                    </w:txbxContent>
                  </v:textbox>
                </v:roundrect>
                <v:roundrect id="Rectangle: Rounded Corners 1" o:spid="_x0000_s1029" style="position:absolute;left:476;top:10477;width:16484;height:4140;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" fillcolor="white [3201]" strokecolor="black [3200]" strokeweight="1.5pt">
                  <v:stroke joinstyle="miter"/>
                  <v:textbox>
                    <w:txbxContent>
                      <w:p w14:paraId="5D0543C3" w14:textId="77777777" w:rsidR="00FC0976" w:rsidRDefault="00000000">
                        <w:pPr>
                          <w:spacing w:line="480" w:lineRule="auto"/>
                          <w:jc w:val="center"/>
                          <w:rPr>
                            <w:lang w:val="en-US"/>
                          </w:rPr>
                        </w:pPr>
                        <w:r>
                          <w:rPr>
                            <w:lang w:val="en-US"/>
                          </w:rPr>
                          <w:t>Coconut kernel.</w:t>
                        </w:r>
                      </w:p>
                      <w:p w14:paraId="2E0578D1" w14:textId="77777777" w:rsidR="00FC0976" w:rsidRDefault="00FC0976">
                        <w:pPr>
                          <w:jc w:val="center"/>
                        </w:pPr>
                      </w:p>
                    </w:txbxContent>
                  </v:textbox>
                </v:roundrect>
                <v:roundrect id="Rectangle: Rounded Corners 1" o:spid="_x0000_s1030" style="position:absolute;left:95;top:16859;width:17424;height:4064;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" fillcolor="white [3201]" strokecolor="black [3200]" strokeweight="1.5pt">
                  <v:stroke joinstyle="miter"/>
                  <v:textbox>
                    <w:txbxContent>
                      <w:p w14:paraId="397B8A68" w14:textId="77777777" w:rsidR="00FC0976" w:rsidRDefault="00000000">
                        <w:pPr>
                          <w:spacing w:line="480" w:lineRule="auto"/>
                          <w:jc w:val="center"/>
                          <w:rPr>
                            <w:lang w:val="en-US"/>
                          </w:rPr>
                        </w:pPr>
                        <w:r>
                          <w:rPr>
                            <w:rFonts w:ascii="Times New Roman" w:hAnsi="Times New Roman" w:cs="Times New Roman"/>
                            <w:lang w:val="en-US"/>
                          </w:rPr>
                          <w:t>Removal of brown coat</w:t>
                        </w:r>
                        <w:r>
                          <w:rPr>
                            <w:lang w:val="en-US"/>
                          </w:rPr>
                          <w:t>.</w:t>
                        </w:r>
                      </w:p>
                      <w:p w14:paraId="537984F5" w14:textId="77777777" w:rsidR="00FC0976" w:rsidRDefault="00FC0976">
                        <w:pPr>
                          <w:jc w:val="center"/>
                        </w:pPr>
                      </w:p>
                    </w:txbxContent>
                  </v:textbox>
                </v:roundrect>
                <v:roundrect id="Rectangle: Rounded Corners 1" o:spid="_x0000_s1031" style="position:absolute;left:476;top:23050;width:16484;height:3435;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" fillcolor="white [3201]" strokecolor="black [3200]" strokeweight="1.5pt">
                  <v:stroke joinstyle="miter"/>
                  <v:textbox>
                    <w:txbxContent>
                      <w:p w14:paraId="14EF5E32" w14:textId="77777777" w:rsidR="00FC0976" w:rsidRDefault="00000000">
                        <w:pPr>
                          <w:spacing w:line="480" w:lineRule="auto"/>
                          <w:jc w:val="center"/>
                          <w:rPr>
                            <w:lang w:val="en-US"/>
                          </w:rPr>
                        </w:pPr>
                        <w:r>
                          <w:rPr>
                            <w:lang w:val="en-US"/>
                          </w:rPr>
                          <w:t>Slicing</w:t>
                        </w:r>
                      </w:p>
                      <w:p w14:paraId="3DFD5970" w14:textId="77777777" w:rsidR="00FC0976" w:rsidRDefault="00FC0976">
                        <w:pPr>
                          <w:jc w:val="center"/>
                        </w:pPr>
                      </w:p>
                    </w:txbxContent>
                  </v:textbox>
                </v:roundrect>
                <v:roundrect id="Rectangle: Rounded Corners 1" o:spid="_x0000_s1032" style="position:absolute;left:476;top:28956;width:16484;height:3746;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" fillcolor="white [3201]" strokecolor="black [3200]" strokeweight="1.5pt">
                  <v:stroke joinstyle="miter"/>
                  <v:textbox>
                    <w:txbxContent>
                      <w:p w14:paraId="79685E03" w14:textId="77777777" w:rsidR="00FC0976" w:rsidRDefault="00000000">
                        <w:pPr>
                          <w:spacing w:line="480" w:lineRule="auto"/>
                          <w:jc w:val="center"/>
                          <w:rPr>
                            <w:lang w:val="en-US"/>
                          </w:rPr>
                        </w:pPr>
                        <w:r>
                          <w:rPr>
                            <w:lang w:val="en-US"/>
                          </w:rPr>
                          <w:t xml:space="preserve">Washing with water </w:t>
                        </w:r>
                      </w:p>
                      <w:p w14:paraId="33EB96AC" w14:textId="77777777" w:rsidR="00FC0976" w:rsidRDefault="00FC0976">
                        <w:pPr>
                          <w:jc w:val="center"/>
                        </w:pPr>
                      </w:p>
                    </w:txbxContent>
                  </v:textbox>
                </v:roundrect>
                <v:roundrect id="Rectangle: Rounded Corners 1" o:spid="_x0000_s1033" style="position:absolute;top:35242;width:16484;height:3670;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" fillcolor="white [3201]" strokecolor="black [3200]" strokeweight="1.5pt">
                  <v:stroke joinstyle="miter"/>
                  <v:textbox>
                    <w:txbxContent>
                      <w:p w14:paraId="4C50CD96" w14:textId="77777777" w:rsidR="00FC0976" w:rsidRDefault="00000000">
                        <w:pPr>
                          <w:spacing w:line="480" w:lineRule="auto"/>
                          <w:jc w:val="center"/>
                          <w:rPr>
                            <w:lang w:val="en-US"/>
                          </w:rPr>
                        </w:pPr>
                        <w:r>
                          <w:rPr>
                            <w:lang w:val="en-US"/>
                          </w:rPr>
                          <w:t>Drying</w:t>
                        </w:r>
                      </w:p>
                      <w:p w14:paraId="52EBDAF8" w14:textId="77777777" w:rsidR="00FC0976" w:rsidRDefault="00FC0976">
                        <w:pPr>
                          <w:jc w:val="center"/>
                        </w:pPr>
                      </w:p>
                    </w:txbxContent>
                  </v:textbox>
                </v:roundrect>
                <v:roundrect id="Rectangle: Rounded Corners 1" o:spid="_x0000_s1034" style="position:absolute;top:41243;width:16484;height:3670;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" fillcolor="white [3201]" strokecolor="black [3200]" strokeweight="1.5pt">
                  <v:stroke joinstyle="miter"/>
                  <v:textbox>
                    <w:txbxContent>
                      <w:p w14:paraId="490ACDB6" w14:textId="77777777" w:rsidR="00FC0976" w:rsidRDefault="00000000">
                        <w:pPr>
                          <w:spacing w:line="480" w:lineRule="auto"/>
                          <w:jc w:val="center"/>
                          <w:rPr>
                            <w:lang w:val="en-US"/>
                          </w:rPr>
                        </w:pPr>
                        <w:r>
                          <w:rPr>
                            <w:lang w:val="en-US"/>
                          </w:rPr>
                          <w:t>Cooling</w:t>
                        </w:r>
                      </w:p>
                      <w:p w14:paraId="3E82AB2A" w14:textId="77777777" w:rsidR="00FC0976" w:rsidRDefault="00FC0976">
                        <w:pPr>
                          <w:jc w:val="center"/>
                        </w:pPr>
                      </w:p>
                    </w:txbxContent>
                  </v:textbox>
                </v:roundrect>
                <v:roundrect id="Rectangle: Rounded Corners 1" o:spid="_x0000_s1035" style="position:absolute;left:381;top:47815;width:16484;height:3200;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" fillcolor="white [3201]" strokecolor="black [3200]" strokeweight="1.5pt">
                  <v:stroke joinstyle="miter"/>
                  <v:textbox>
                    <w:txbxContent>
                      <w:p w14:paraId="69ED09AB" w14:textId="77777777" w:rsidR="00FC0976" w:rsidRDefault="00000000">
                        <w:pPr>
                          <w:spacing w:line="480" w:lineRule="auto"/>
                          <w:jc w:val="center"/>
                          <w:rPr>
                            <w:lang w:val="en-US"/>
                          </w:rPr>
                        </w:pPr>
                        <w:r>
                          <w:rPr>
                            <w:lang w:val="en-US"/>
                          </w:rPr>
                          <w:t xml:space="preserve">Grinding </w:t>
                        </w:r>
                      </w:p>
                      <w:p w14:paraId="4598C1A8" w14:textId="77777777" w:rsidR="00FC0976" w:rsidRDefault="00FC0976">
                        <w:pPr>
                          <w:jc w:val="center"/>
                        </w:pPr>
                      </w:p>
                    </w:txbxContent>
                  </v:textbox>
                </v:roundrect>
                <v:roundrect id="Rectangle: Rounded Corners 1" o:spid="_x0000_s1036" style="position:absolute;left:381;top:53149;width:16484;height:3277;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" fillcolor="white [3201]" strokecolor="black [3200]" strokeweight="1.5pt">
                  <v:stroke joinstyle="miter"/>
                  <v:textbox>
                    <w:txbxContent>
                      <w:p w14:paraId="092EFE17" w14:textId="77777777" w:rsidR="00FC0976" w:rsidRDefault="00000000">
                        <w:pPr>
                          <w:spacing w:line="480" w:lineRule="auto"/>
                          <w:jc w:val="center"/>
                          <w:rPr>
                            <w:lang w:val="en-US"/>
                          </w:rPr>
                        </w:pPr>
                        <w:r>
                          <w:rPr>
                            <w:lang w:val="en-US"/>
                          </w:rPr>
                          <w:t xml:space="preserve">Extraction of Oil </w:t>
                        </w:r>
                      </w:p>
                      <w:p w14:paraId="6AD66DB4" w14:textId="77777777" w:rsidR="00FC0976" w:rsidRDefault="00FC0976">
                        <w:pPr>
                          <w:jc w:val="center"/>
                        </w:pPr>
                      </w:p>
                    </w:txbxContent>
                  </v:textbox>
                </v:roundrect>
                <v:roundrect id="Rectangle: Rounded Corners 1" o:spid="_x0000_s1037" style="position:absolute;left:476;top:58578;width:16484;height:4217;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" fillcolor="white [3201]" strokecolor="black [3200]" strokeweight="1.5pt">
                  <v:stroke joinstyle="miter"/>
                  <v:textbox>
                    <w:txbxContent>
                      <w:p w14:paraId="6796CF74" w14:textId="77777777" w:rsidR="00FC0976" w:rsidRDefault="00000000">
                        <w:pPr>
                          <w:spacing w:line="480" w:lineRule="auto"/>
                          <w:jc w:val="center"/>
                          <w:rPr>
                            <w:lang w:val="en-US"/>
                          </w:rPr>
                        </w:pPr>
                        <w:r>
                          <w:rPr>
                            <w:lang w:val="en-US"/>
                          </w:rPr>
                          <w:t xml:space="preserve">Drying of Residue </w:t>
                        </w:r>
                      </w:p>
                      <w:p w14:paraId="1FA173B4" w14:textId="77777777" w:rsidR="00FC0976" w:rsidRDefault="00FC0976">
                        <w:pPr>
                          <w:jc w:val="center"/>
                        </w:pPr>
                      </w:p>
                    </w:txbxContent>
                  </v:textbox>
                </v:roundrect>
                <v:roundrect id="Rectangle: Rounded Corners 1" o:spid="_x0000_s1038" style="position:absolute;left:381;top:64770;width:16484;height:4216;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" fillcolor="white [3201]" strokecolor="black [3200]" strokeweight="1.5pt">
                  <v:stroke joinstyle="miter"/>
                  <v:textbox>
                    <w:txbxContent>
                      <w:p w14:paraId="321D0E10" w14:textId="77777777" w:rsidR="00FC0976" w:rsidRDefault="00000000">
                        <w:pPr>
                          <w:spacing w:line="480" w:lineRule="auto"/>
                          <w:jc w:val="center"/>
                        </w:pPr>
                        <w:r>
                          <w:rPr>
                            <w:lang w:val="en-US"/>
                          </w:rPr>
                          <w:t>Milling</w:t>
                        </w:r>
                      </w:p>
                    </w:txbxContent>
                  </v:textbox>
                </v:roundrect>
                <v:shapetype id="_x0000_t32" coordsize="21600,21600" o:spt="32" o:oned="t" path="m,l21600,21600e" filled="f">
                  <v:path arrowok="t" fillok="f" o:connecttype="none"/>
                  <o:lock v:ext="edit" shapetype="t"/>
                </v:shapetype>
                <v:shape id="Straight Arrow Connector 1" o:spid="_x0000_s1039" type="#_x0000_t32" style="position:absolute;left:8286;top:3619;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" strokecolor="#156082 [3204]" strokeweight="1.5pt">
                  <v:stroke endarrow="block" joinstyle="miter"/>
                </v:shape>
                <v:shape id="Straight Arrow Connector 2" o:spid="_x0000_s1040" type="#_x0000_t32" style="position:absolute;left:8191;top:8477;width:95;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" strokecolor="#156082 [3204]" strokeweight="1.5pt">
                  <v:stroke endarrow="block" joinstyle="miter"/>
                </v:shape>
                <v:shape id="Straight Arrow Connector 3" o:spid="_x0000_s1041" type="#_x0000_t32" style="position:absolute;left:8096;top:14859;width:95;height:2012;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" strokecolor="#156082 [3204]" strokeweight="1.5pt">
                  <v:stroke endarrow="block" joinstyle="miter"/>
                </v:shape>
                <v:shape id="Straight Arrow Connector 4" o:spid="_x0000_s1042" type="#_x0000_t32" style="position:absolute;left:8096;top:21145;width:95;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" strokecolor="#156082 [3204]" strokeweight="1.5pt">
                  <v:stroke endarrow="block" joinstyle="miter"/>
                </v:shape>
                <v:shape id="Straight Arrow Connector 6" o:spid="_x0000_s1043" type="#_x0000_t32" style="position:absolute;left:8286;top:26955;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" strokecolor="#156082 [3204]" strokeweight="1.5pt">
                  <v:stroke endarrow="block" joinstyle="miter"/>
                </v:shape>
                <v:shape id="Straight Arrow Connector 7" o:spid="_x0000_s1044" type="#_x0000_t32" style="position:absolute;left:8286;top:50863;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" strokecolor="#156082 [3204]" strokeweight="1.5pt">
                  <v:stroke endarrow="block" joinstyle="miter"/>
                </v:shape>
                <v:shape id="Straight Arrow Connector 8" o:spid="_x0000_s1045" type="#_x0000_t32" style="position:absolute;left:8286;top:32956;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" strokecolor="#156082 [3204]" strokeweight="1.5pt">
                  <v:stroke endarrow="block" joinstyle="miter"/>
                </v:shape>
                <v:shape id="Straight Arrow Connector 9" o:spid="_x0000_s1046" type="#_x0000_t32" style="position:absolute;left:8382;top:45339;width:95;height:2012;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" strokecolor="#156082 [3204]" strokeweight="1.5pt">
                  <v:stroke endarrow="block" joinstyle="miter"/>
                </v:shape>
                <v:shape id="Straight Arrow Connector 10" o:spid="_x0000_s1047" type="#_x0000_t32" style="position:absolute;left:8286;top:39338;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" strokecolor="#156082 [3204]" strokeweight="1.5pt">
                  <v:stroke endarrow="block" joinstyle="miter"/>
                </v:shape>
                <v:shape id="Straight Arrow Connector 11" o:spid="_x0000_s1048" type="#_x0000_t32" style="position:absolute;left:8286;top:56388;width:96;height:2012;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" strokecolor="#156082 [3204]" strokeweight="1.5pt">
                  <v:stroke endarrow="block" joinstyle="miter"/>
                </v:shape>
                <v:shape id="Straight Arrow Connector 12" o:spid="_x0000_s1049" type="#_x0000_t32" style="position:absolute;left:8286;top:62769;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" strokecolor="#156082 [3204]" strokeweight="1.5pt">
                  <v:stroke endarrow="block" joinstyle="miter"/>
                </v:shape>
              </v:group>
            </w:pict>
          </mc:Fallback>
        </mc:AlternateContent>
      </w:r>
      <w:r>
        <w:rPr>
          <w:rFonts w:ascii="Times New Roman" w:hAnsi="Times New Roman" w:cs="Times New Roman"/>
          <w:b/>
          <w:bCs/>
          <w:sz w:val="20"/>
          <w:szCs w:val="20"/>
          <w:lang w:val="en-US"/>
        </w:rPr>
        <w:t>FLOWCHART OF PROCESSING COCONUT FLOUR</w:t>
      </w:r>
    </w:p>
    <w:p w14:paraId="61B68D5F" w14:textId="77777777" w:rsidR="00FC0976" w:rsidRDefault="00FC0976">
      <w:pPr>
        <w:spacing w:line="480" w:lineRule="auto"/>
        <w:jc w:val="both"/>
        <w:rPr>
          <w:rFonts w:ascii="Times New Roman" w:hAnsi="Times New Roman" w:cs="Times New Roman"/>
          <w:b/>
          <w:bCs/>
          <w:sz w:val="20"/>
          <w:szCs w:val="20"/>
          <w:lang w:val="en-US"/>
        </w:rPr>
      </w:pPr>
    </w:p>
    <w:p w14:paraId="335A7019" w14:textId="77777777" w:rsidR="00FC0976" w:rsidRDefault="00FC0976">
      <w:pPr>
        <w:spacing w:line="480" w:lineRule="auto"/>
        <w:jc w:val="both"/>
        <w:rPr>
          <w:rFonts w:ascii="Times New Roman" w:hAnsi="Times New Roman" w:cs="Times New Roman"/>
          <w:sz w:val="20"/>
          <w:szCs w:val="20"/>
          <w:lang w:val="en-US"/>
        </w:rPr>
      </w:pPr>
    </w:p>
    <w:p w14:paraId="2F8B3FDB" w14:textId="77777777" w:rsidR="00FC0976" w:rsidRDefault="00FC0976">
      <w:pPr>
        <w:spacing w:line="480" w:lineRule="auto"/>
        <w:jc w:val="both"/>
        <w:rPr>
          <w:rFonts w:ascii="Times New Roman" w:hAnsi="Times New Roman" w:cs="Times New Roman"/>
          <w:sz w:val="20"/>
          <w:szCs w:val="20"/>
          <w:lang w:val="en-US"/>
        </w:rPr>
      </w:pPr>
    </w:p>
    <w:p w14:paraId="0C1D870F" w14:textId="77777777" w:rsidR="00FC0976" w:rsidRDefault="00FC0976">
      <w:pPr>
        <w:spacing w:line="480" w:lineRule="auto"/>
        <w:jc w:val="both"/>
        <w:rPr>
          <w:rFonts w:ascii="Times New Roman" w:hAnsi="Times New Roman" w:cs="Times New Roman"/>
          <w:sz w:val="20"/>
          <w:szCs w:val="20"/>
          <w:lang w:val="en-US"/>
        </w:rPr>
      </w:pPr>
    </w:p>
    <w:p w14:paraId="63D2FD66" w14:textId="77777777" w:rsidR="00FC0976" w:rsidRDefault="00FC0976">
      <w:pPr>
        <w:spacing w:line="480" w:lineRule="auto"/>
        <w:jc w:val="both"/>
        <w:rPr>
          <w:rFonts w:ascii="Times New Roman" w:hAnsi="Times New Roman" w:cs="Times New Roman"/>
          <w:sz w:val="20"/>
          <w:szCs w:val="20"/>
          <w:lang w:val="en-US"/>
        </w:rPr>
      </w:pPr>
    </w:p>
    <w:p w14:paraId="30501FAD" w14:textId="77777777" w:rsidR="00FC0976" w:rsidRDefault="00000000">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0CDBFFBA" w14:textId="77777777" w:rsidR="00FC0976" w:rsidRDefault="00FC0976">
      <w:pPr>
        <w:spacing w:line="480" w:lineRule="auto"/>
        <w:jc w:val="both"/>
        <w:rPr>
          <w:rFonts w:ascii="Times New Roman" w:hAnsi="Times New Roman" w:cs="Times New Roman"/>
          <w:sz w:val="20"/>
          <w:szCs w:val="20"/>
          <w:lang w:val="en-US"/>
        </w:rPr>
      </w:pPr>
    </w:p>
    <w:p w14:paraId="6EEE27CF" w14:textId="77777777" w:rsidR="00FC0976" w:rsidRDefault="00FC0976">
      <w:pPr>
        <w:spacing w:line="480" w:lineRule="auto"/>
        <w:jc w:val="both"/>
        <w:rPr>
          <w:rFonts w:ascii="Times New Roman" w:hAnsi="Times New Roman" w:cs="Times New Roman"/>
          <w:sz w:val="20"/>
          <w:szCs w:val="20"/>
          <w:lang w:val="en-US"/>
        </w:rPr>
      </w:pPr>
    </w:p>
    <w:p w14:paraId="417A149A" w14:textId="77777777" w:rsidR="00FC0976" w:rsidRDefault="00FC0976">
      <w:pPr>
        <w:spacing w:line="480" w:lineRule="auto"/>
        <w:jc w:val="both"/>
        <w:rPr>
          <w:rFonts w:ascii="Times New Roman" w:hAnsi="Times New Roman" w:cs="Times New Roman"/>
          <w:sz w:val="20"/>
          <w:szCs w:val="20"/>
          <w:lang w:val="en-US"/>
        </w:rPr>
      </w:pPr>
    </w:p>
    <w:p w14:paraId="03754113" w14:textId="77777777" w:rsidR="00FC0976" w:rsidRDefault="00FC0976">
      <w:pPr>
        <w:spacing w:line="480" w:lineRule="auto"/>
        <w:jc w:val="both"/>
        <w:rPr>
          <w:rFonts w:ascii="Times New Roman" w:hAnsi="Times New Roman" w:cs="Times New Roman"/>
          <w:sz w:val="20"/>
          <w:szCs w:val="20"/>
          <w:lang w:val="en-US"/>
        </w:rPr>
      </w:pPr>
    </w:p>
    <w:p w14:paraId="444E234F" w14:textId="77777777" w:rsidR="00FC0976" w:rsidRDefault="00FC0976">
      <w:pPr>
        <w:spacing w:line="480" w:lineRule="auto"/>
        <w:jc w:val="both"/>
        <w:rPr>
          <w:rFonts w:ascii="Times New Roman" w:hAnsi="Times New Roman" w:cs="Times New Roman"/>
          <w:sz w:val="20"/>
          <w:szCs w:val="20"/>
          <w:lang w:val="en-US"/>
        </w:rPr>
      </w:pPr>
    </w:p>
    <w:p w14:paraId="04AD6A64" w14:textId="77777777" w:rsidR="00FC0976" w:rsidRDefault="00FC0976">
      <w:pPr>
        <w:spacing w:line="480" w:lineRule="auto"/>
        <w:jc w:val="both"/>
        <w:rPr>
          <w:rFonts w:ascii="Times New Roman" w:hAnsi="Times New Roman" w:cs="Times New Roman"/>
          <w:sz w:val="20"/>
          <w:szCs w:val="20"/>
          <w:lang w:val="en-US"/>
        </w:rPr>
      </w:pPr>
    </w:p>
    <w:p w14:paraId="0BD725E5" w14:textId="77777777" w:rsidR="00FC0976" w:rsidRDefault="00FC0976">
      <w:pPr>
        <w:spacing w:line="480" w:lineRule="auto"/>
        <w:jc w:val="both"/>
        <w:rPr>
          <w:rFonts w:ascii="Times New Roman" w:hAnsi="Times New Roman" w:cs="Times New Roman"/>
          <w:sz w:val="20"/>
          <w:szCs w:val="20"/>
          <w:lang w:val="en-US"/>
        </w:rPr>
      </w:pPr>
    </w:p>
    <w:p w14:paraId="57D57212" w14:textId="77777777" w:rsidR="00FC0976" w:rsidRDefault="00FC0976">
      <w:pPr>
        <w:spacing w:line="480" w:lineRule="auto"/>
        <w:jc w:val="both"/>
        <w:rPr>
          <w:rFonts w:ascii="Times New Roman" w:hAnsi="Times New Roman" w:cs="Times New Roman"/>
          <w:sz w:val="20"/>
          <w:szCs w:val="20"/>
          <w:lang w:val="en-US"/>
        </w:rPr>
      </w:pPr>
    </w:p>
    <w:p w14:paraId="3285F900" w14:textId="77777777" w:rsidR="00FC0976" w:rsidRDefault="00FC0976">
      <w:pPr>
        <w:spacing w:line="480" w:lineRule="auto"/>
        <w:jc w:val="both"/>
        <w:rPr>
          <w:rFonts w:ascii="Times New Roman" w:hAnsi="Times New Roman" w:cs="Times New Roman"/>
          <w:sz w:val="20"/>
          <w:szCs w:val="20"/>
          <w:lang w:val="en-US"/>
        </w:rPr>
      </w:pPr>
    </w:p>
    <w:p w14:paraId="58AE5462" w14:textId="77777777" w:rsidR="00FC0976" w:rsidRDefault="00FC0976">
      <w:pPr>
        <w:spacing w:line="480" w:lineRule="auto"/>
        <w:jc w:val="both"/>
        <w:rPr>
          <w:rFonts w:ascii="Times New Roman" w:hAnsi="Times New Roman" w:cs="Times New Roman"/>
          <w:sz w:val="20"/>
          <w:szCs w:val="20"/>
          <w:lang w:val="en-US"/>
        </w:rPr>
      </w:pPr>
    </w:p>
    <w:p w14:paraId="32E81635" w14:textId="77777777" w:rsidR="00FC0976" w:rsidRDefault="00FC0976">
      <w:pPr>
        <w:spacing w:line="480" w:lineRule="auto"/>
        <w:jc w:val="both"/>
        <w:rPr>
          <w:rFonts w:ascii="Times New Roman" w:hAnsi="Times New Roman" w:cs="Times New Roman"/>
          <w:sz w:val="20"/>
          <w:szCs w:val="20"/>
          <w:lang w:val="en-US"/>
        </w:rPr>
      </w:pPr>
    </w:p>
    <w:p w14:paraId="0CA8CA98" w14:textId="77777777" w:rsidR="00FC0976" w:rsidRDefault="00FC0976">
      <w:pPr>
        <w:spacing w:line="480" w:lineRule="auto"/>
        <w:jc w:val="both"/>
        <w:rPr>
          <w:rFonts w:ascii="Times New Roman" w:hAnsi="Times New Roman" w:cs="Times New Roman"/>
          <w:b/>
          <w:bCs/>
          <w:lang w:val="en-US"/>
        </w:rPr>
      </w:pPr>
    </w:p>
    <w:p w14:paraId="4270ECCE"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3.6   RESEARCH INSTRUMENT</w:t>
      </w:r>
    </w:p>
    <w:p w14:paraId="01396E8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Sensory evaluation was used in data collection. Sensory evaluation is a signs that measure, analyzes and interpreted the reaction of people to product as perceived by senses. It is a means of determining whether product differences are perceived, the basis for the differences and weather one product is liked more than another.</w:t>
      </w:r>
    </w:p>
    <w:p w14:paraId="13522D21"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EQUIPMENT USED</w:t>
      </w:r>
    </w:p>
    <w:p w14:paraId="5299F6AC"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Pot</w:t>
      </w:r>
    </w:p>
    <w:p w14:paraId="779905DA"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Knife</w:t>
      </w:r>
    </w:p>
    <w:p w14:paraId="44826ADD"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Spoon</w:t>
      </w:r>
    </w:p>
    <w:p w14:paraId="5A4A8510"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Fork</w:t>
      </w:r>
    </w:p>
    <w:p w14:paraId="77DF9C6A"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Chopping Board</w:t>
      </w:r>
    </w:p>
    <w:p w14:paraId="58807409"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Sieve</w:t>
      </w:r>
    </w:p>
    <w:p w14:paraId="52F05BE7"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Oven</w:t>
      </w:r>
    </w:p>
    <w:p w14:paraId="6A029691"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Mixing Bowl.</w:t>
      </w:r>
    </w:p>
    <w:p w14:paraId="005716DD"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Meat Pie Cutter</w:t>
      </w:r>
    </w:p>
    <w:p w14:paraId="2814DC20"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Chin-Chin Cutter</w:t>
      </w:r>
    </w:p>
    <w:p w14:paraId="434D882D"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Rolling Pin</w:t>
      </w:r>
    </w:p>
    <w:p w14:paraId="106DF254"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3.7   RESEARCH METHOD</w:t>
      </w:r>
    </w:p>
    <w:p w14:paraId="64F63B08"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COCONUT RECIPE</w:t>
      </w:r>
    </w:p>
    <w:p w14:paraId="55439CCA"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Coconut is a great and healthy fruits, no part of the coconut is a waste. The sweet coconut water is so refreshing you can chew the sweet coconut meat on its own or eat with bread, you can grind the coconut and extract milk which you can drink on its own or use to prepare some delicious Nigeria </w:t>
      </w:r>
      <w:r>
        <w:rPr>
          <w:rFonts w:ascii="Times New Roman" w:hAnsi="Times New Roman" w:cs="Times New Roman"/>
          <w:lang w:val="en-US"/>
        </w:rPr>
        <w:lastRenderedPageBreak/>
        <w:t>rice recipes. From coconut milk you can get coconut oil, the chaff from coconut is also useful; it is use in the making snack.</w:t>
      </w:r>
    </w:p>
    <w:p w14:paraId="1DE2C707"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RECIPE OF TESTED  FLOUR FOR MEAT AND CHIN </w:t>
      </w:r>
      <w:proofErr w:type="spellStart"/>
      <w:r>
        <w:rPr>
          <w:rFonts w:ascii="Times New Roman" w:hAnsi="Times New Roman" w:cs="Times New Roman"/>
          <w:b/>
          <w:bCs/>
          <w:lang w:val="en-US"/>
        </w:rPr>
        <w:t>CHIN</w:t>
      </w:r>
      <w:proofErr w:type="spellEnd"/>
    </w:p>
    <w:p w14:paraId="1FFA22A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MEATPIE (PLAIN FLOUR)</w:t>
      </w:r>
    </w:p>
    <w:tbl>
      <w:tblPr>
        <w:tblStyle w:val="TableGrid"/>
        <w:tblW w:w="0" w:type="auto"/>
        <w:tblLook w:val="04A0" w:firstRow="1" w:lastRow="0" w:firstColumn="1" w:lastColumn="0" w:noHBand="0" w:noVBand="1"/>
      </w:tblPr>
      <w:tblGrid>
        <w:gridCol w:w="4943"/>
        <w:gridCol w:w="4407"/>
      </w:tblGrid>
      <w:tr w:rsidR="00FC0976" w14:paraId="2EB10A92" w14:textId="77777777">
        <w:tc>
          <w:tcPr>
            <w:tcW w:w="4943" w:type="dxa"/>
          </w:tcPr>
          <w:p w14:paraId="5A0F07C0"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ITEMS</w:t>
            </w:r>
          </w:p>
        </w:tc>
        <w:tc>
          <w:tcPr>
            <w:tcW w:w="4407" w:type="dxa"/>
          </w:tcPr>
          <w:p w14:paraId="0DA9305D"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QUANTITY </w:t>
            </w:r>
          </w:p>
        </w:tc>
      </w:tr>
      <w:tr w:rsidR="00FC0976" w14:paraId="1C539C64" w14:textId="77777777">
        <w:tc>
          <w:tcPr>
            <w:tcW w:w="4943" w:type="dxa"/>
          </w:tcPr>
          <w:p w14:paraId="58EF5203"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Flour</w:t>
            </w:r>
          </w:p>
        </w:tc>
        <w:tc>
          <w:tcPr>
            <w:tcW w:w="4407" w:type="dxa"/>
          </w:tcPr>
          <w:p w14:paraId="702A2829"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Flour 500g</w:t>
            </w:r>
          </w:p>
        </w:tc>
      </w:tr>
      <w:tr w:rsidR="00FC0976" w14:paraId="3B2C47DF" w14:textId="77777777">
        <w:tc>
          <w:tcPr>
            <w:tcW w:w="4943" w:type="dxa"/>
          </w:tcPr>
          <w:p w14:paraId="4EA36698"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Margarine</w:t>
            </w:r>
          </w:p>
        </w:tc>
        <w:tc>
          <w:tcPr>
            <w:tcW w:w="4407" w:type="dxa"/>
          </w:tcPr>
          <w:p w14:paraId="6DA3ACE2"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250g</w:t>
            </w:r>
          </w:p>
        </w:tc>
      </w:tr>
      <w:tr w:rsidR="00FC0976" w14:paraId="7DD34721" w14:textId="77777777">
        <w:tc>
          <w:tcPr>
            <w:tcW w:w="4943" w:type="dxa"/>
          </w:tcPr>
          <w:p w14:paraId="2CCE13E6"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Salt</w:t>
            </w:r>
          </w:p>
        </w:tc>
        <w:tc>
          <w:tcPr>
            <w:tcW w:w="4407" w:type="dxa"/>
          </w:tcPr>
          <w:p w14:paraId="78DE28E1"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½ teaspoon </w:t>
            </w:r>
          </w:p>
        </w:tc>
      </w:tr>
      <w:tr w:rsidR="00FC0976" w14:paraId="7FCC2088" w14:textId="77777777">
        <w:tc>
          <w:tcPr>
            <w:tcW w:w="4943" w:type="dxa"/>
          </w:tcPr>
          <w:p w14:paraId="2D5CC5E2"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Water</w:t>
            </w:r>
          </w:p>
        </w:tc>
        <w:tc>
          <w:tcPr>
            <w:tcW w:w="4407" w:type="dxa"/>
          </w:tcPr>
          <w:p w14:paraId="5B20438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2 cups</w:t>
            </w:r>
          </w:p>
        </w:tc>
      </w:tr>
      <w:tr w:rsidR="00FC0976" w14:paraId="546F1FC1" w14:textId="77777777">
        <w:tc>
          <w:tcPr>
            <w:tcW w:w="4943" w:type="dxa"/>
          </w:tcPr>
          <w:p w14:paraId="5508F6F8"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Baking powder</w:t>
            </w:r>
          </w:p>
        </w:tc>
        <w:tc>
          <w:tcPr>
            <w:tcW w:w="4407" w:type="dxa"/>
          </w:tcPr>
          <w:p w14:paraId="53F761C8"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¼ teaspoon </w:t>
            </w:r>
          </w:p>
        </w:tc>
      </w:tr>
    </w:tbl>
    <w:p w14:paraId="462210BF" w14:textId="77777777" w:rsidR="00FC0976" w:rsidRDefault="00FC0976">
      <w:pPr>
        <w:spacing w:line="480" w:lineRule="auto"/>
        <w:jc w:val="both"/>
        <w:rPr>
          <w:rFonts w:ascii="Times New Roman" w:hAnsi="Times New Roman" w:cs="Times New Roman"/>
          <w:b/>
          <w:bCs/>
          <w:lang w:val="en-US"/>
        </w:rPr>
      </w:pPr>
    </w:p>
    <w:p w14:paraId="23E93CD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METHOD </w:t>
      </w:r>
    </w:p>
    <w:p w14:paraId="45D0BD15"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Sieve flour in a bowl</w:t>
      </w:r>
    </w:p>
    <w:p w14:paraId="73F29D73"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Add salt and margarine and baking powder</w:t>
      </w:r>
    </w:p>
    <w:p w14:paraId="3D8F4847"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Mix together until it looks like bread crumbs</w:t>
      </w:r>
    </w:p>
    <w:p w14:paraId="3CD49D3E"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Add water</w:t>
      </w:r>
    </w:p>
    <w:p w14:paraId="43A11802"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Knead it and allow to rest before use</w:t>
      </w:r>
    </w:p>
    <w:p w14:paraId="1622DF51" w14:textId="77777777" w:rsidR="00FC0976" w:rsidRDefault="00FC0976">
      <w:pPr>
        <w:spacing w:line="480" w:lineRule="auto"/>
        <w:jc w:val="both"/>
        <w:rPr>
          <w:rFonts w:ascii="Times New Roman" w:hAnsi="Times New Roman" w:cs="Times New Roman"/>
          <w:b/>
          <w:bCs/>
          <w:lang w:val="en-US"/>
        </w:rPr>
      </w:pPr>
    </w:p>
    <w:p w14:paraId="52DDF10E" w14:textId="77777777" w:rsidR="00FC0976" w:rsidRDefault="00FC0976">
      <w:pPr>
        <w:spacing w:line="480" w:lineRule="auto"/>
        <w:jc w:val="both"/>
        <w:rPr>
          <w:rFonts w:ascii="Times New Roman" w:hAnsi="Times New Roman" w:cs="Times New Roman"/>
          <w:b/>
          <w:bCs/>
          <w:lang w:val="en-US"/>
        </w:rPr>
      </w:pPr>
    </w:p>
    <w:p w14:paraId="27757CA1" w14:textId="77777777" w:rsidR="00FC0976" w:rsidRDefault="00FC0976">
      <w:pPr>
        <w:spacing w:line="480" w:lineRule="auto"/>
        <w:jc w:val="both"/>
        <w:rPr>
          <w:rFonts w:ascii="Times New Roman" w:hAnsi="Times New Roman" w:cs="Times New Roman"/>
          <w:b/>
          <w:bCs/>
          <w:lang w:val="en-US"/>
        </w:rPr>
      </w:pPr>
    </w:p>
    <w:p w14:paraId="613AFE75" w14:textId="77777777" w:rsidR="00FC0976" w:rsidRDefault="00FC0976">
      <w:pPr>
        <w:spacing w:line="480" w:lineRule="auto"/>
        <w:jc w:val="both"/>
        <w:rPr>
          <w:rFonts w:ascii="Times New Roman" w:hAnsi="Times New Roman" w:cs="Times New Roman"/>
          <w:b/>
          <w:bCs/>
          <w:lang w:val="en-US"/>
        </w:rPr>
      </w:pPr>
    </w:p>
    <w:p w14:paraId="2F40C3C5"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CHIN-CHIN (PLAIN FLOUR)</w:t>
      </w:r>
    </w:p>
    <w:tbl>
      <w:tblPr>
        <w:tblStyle w:val="TableGrid"/>
        <w:tblW w:w="0" w:type="auto"/>
        <w:tblLook w:val="04A0" w:firstRow="1" w:lastRow="0" w:firstColumn="1" w:lastColumn="0" w:noHBand="0" w:noVBand="1"/>
      </w:tblPr>
      <w:tblGrid>
        <w:gridCol w:w="4944"/>
        <w:gridCol w:w="4406"/>
      </w:tblGrid>
      <w:tr w:rsidR="00FC0976" w14:paraId="5D97EF88" w14:textId="77777777">
        <w:tc>
          <w:tcPr>
            <w:tcW w:w="4944" w:type="dxa"/>
          </w:tcPr>
          <w:p w14:paraId="62A31A4E"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ITEMS</w:t>
            </w:r>
          </w:p>
        </w:tc>
        <w:tc>
          <w:tcPr>
            <w:tcW w:w="4406" w:type="dxa"/>
          </w:tcPr>
          <w:p w14:paraId="263515F4"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QUANTITY </w:t>
            </w:r>
          </w:p>
        </w:tc>
      </w:tr>
      <w:tr w:rsidR="00FC0976" w14:paraId="5F4DB15E" w14:textId="77777777">
        <w:tc>
          <w:tcPr>
            <w:tcW w:w="4944" w:type="dxa"/>
          </w:tcPr>
          <w:p w14:paraId="28CD0F99"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Flour</w:t>
            </w:r>
          </w:p>
        </w:tc>
        <w:tc>
          <w:tcPr>
            <w:tcW w:w="4406" w:type="dxa"/>
          </w:tcPr>
          <w:p w14:paraId="5DDC163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500g</w:t>
            </w:r>
          </w:p>
        </w:tc>
      </w:tr>
      <w:tr w:rsidR="00FC0976" w14:paraId="7EAB1DA4" w14:textId="77777777">
        <w:tc>
          <w:tcPr>
            <w:tcW w:w="4944" w:type="dxa"/>
          </w:tcPr>
          <w:p w14:paraId="429A5E7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Sugar</w:t>
            </w:r>
          </w:p>
        </w:tc>
        <w:tc>
          <w:tcPr>
            <w:tcW w:w="4406" w:type="dxa"/>
          </w:tcPr>
          <w:p w14:paraId="37276DC6"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100g</w:t>
            </w:r>
          </w:p>
        </w:tc>
      </w:tr>
      <w:tr w:rsidR="00FC0976" w14:paraId="6677EA46" w14:textId="77777777">
        <w:tc>
          <w:tcPr>
            <w:tcW w:w="4944" w:type="dxa"/>
          </w:tcPr>
          <w:p w14:paraId="059D1F2F"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Flavor</w:t>
            </w:r>
          </w:p>
        </w:tc>
        <w:tc>
          <w:tcPr>
            <w:tcW w:w="4406" w:type="dxa"/>
          </w:tcPr>
          <w:p w14:paraId="77C1F243"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rsidR="00FC0976" w14:paraId="5C4BAE89" w14:textId="77777777">
        <w:tc>
          <w:tcPr>
            <w:tcW w:w="4944" w:type="dxa"/>
          </w:tcPr>
          <w:p w14:paraId="21637BE3"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Salt</w:t>
            </w:r>
          </w:p>
        </w:tc>
        <w:tc>
          <w:tcPr>
            <w:tcW w:w="4406" w:type="dxa"/>
          </w:tcPr>
          <w:p w14:paraId="009481FE"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rsidR="00FC0976" w14:paraId="180ED0E0" w14:textId="77777777">
        <w:tc>
          <w:tcPr>
            <w:tcW w:w="4944" w:type="dxa"/>
          </w:tcPr>
          <w:p w14:paraId="5E739FA0"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Baking Powder</w:t>
            </w:r>
          </w:p>
        </w:tc>
        <w:tc>
          <w:tcPr>
            <w:tcW w:w="4406" w:type="dxa"/>
          </w:tcPr>
          <w:p w14:paraId="14BFAAF9"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⅓ Teaspoon </w:t>
            </w:r>
          </w:p>
        </w:tc>
      </w:tr>
      <w:tr w:rsidR="00FC0976" w14:paraId="129C8EE0" w14:textId="77777777">
        <w:tc>
          <w:tcPr>
            <w:tcW w:w="4944" w:type="dxa"/>
          </w:tcPr>
          <w:p w14:paraId="0B6FE09E"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Cinnamon</w:t>
            </w:r>
          </w:p>
        </w:tc>
        <w:tc>
          <w:tcPr>
            <w:tcW w:w="4406" w:type="dxa"/>
          </w:tcPr>
          <w:p w14:paraId="5E08CC90"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¼ Teaspoon </w:t>
            </w:r>
          </w:p>
        </w:tc>
      </w:tr>
      <w:tr w:rsidR="00FC0976" w14:paraId="01172324" w14:textId="77777777">
        <w:tc>
          <w:tcPr>
            <w:tcW w:w="4944" w:type="dxa"/>
          </w:tcPr>
          <w:p w14:paraId="1B21E3B2"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Nutmeg</w:t>
            </w:r>
          </w:p>
        </w:tc>
        <w:tc>
          <w:tcPr>
            <w:tcW w:w="4406" w:type="dxa"/>
          </w:tcPr>
          <w:p w14:paraId="7E28DF9A"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rsidR="00FC0976" w14:paraId="4000F537" w14:textId="77777777">
        <w:tc>
          <w:tcPr>
            <w:tcW w:w="4944" w:type="dxa"/>
          </w:tcPr>
          <w:p w14:paraId="6FABC9D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Margarine</w:t>
            </w:r>
          </w:p>
        </w:tc>
        <w:tc>
          <w:tcPr>
            <w:tcW w:w="4406" w:type="dxa"/>
          </w:tcPr>
          <w:p w14:paraId="2C6BD617"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125g</w:t>
            </w:r>
          </w:p>
        </w:tc>
      </w:tr>
      <w:tr w:rsidR="00FC0976" w14:paraId="09E7C5E1" w14:textId="77777777">
        <w:tc>
          <w:tcPr>
            <w:tcW w:w="4944" w:type="dxa"/>
          </w:tcPr>
          <w:p w14:paraId="7FCC160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Water</w:t>
            </w:r>
          </w:p>
        </w:tc>
        <w:tc>
          <w:tcPr>
            <w:tcW w:w="4406" w:type="dxa"/>
          </w:tcPr>
          <w:p w14:paraId="5376A6BF"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1 Cup</w:t>
            </w:r>
          </w:p>
        </w:tc>
      </w:tr>
    </w:tbl>
    <w:p w14:paraId="1B9F1013" w14:textId="77777777" w:rsidR="00FC0976" w:rsidRDefault="00FC0976">
      <w:pPr>
        <w:spacing w:line="480" w:lineRule="auto"/>
        <w:jc w:val="both"/>
        <w:rPr>
          <w:rFonts w:ascii="Times New Roman" w:hAnsi="Times New Roman" w:cs="Times New Roman"/>
          <w:b/>
          <w:bCs/>
          <w:lang w:val="en-US"/>
        </w:rPr>
      </w:pPr>
    </w:p>
    <w:p w14:paraId="40385962"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METHOD </w:t>
      </w:r>
    </w:p>
    <w:p w14:paraId="4CC9CC15"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Sieve flour in a bowl</w:t>
      </w:r>
    </w:p>
    <w:p w14:paraId="74A72668"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Add salt, sugar, baking powder,, nutmeg and flavor</w:t>
      </w:r>
    </w:p>
    <w:p w14:paraId="4B794962"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Mix thoroughly until it looks like bread crumbs</w:t>
      </w:r>
    </w:p>
    <w:p w14:paraId="07011A22"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Add water</w:t>
      </w:r>
    </w:p>
    <w:p w14:paraId="5054428C"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Mix thoroughly</w:t>
      </w:r>
    </w:p>
    <w:p w14:paraId="4B89D78A"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Turn on a table and knead</w:t>
      </w:r>
    </w:p>
    <w:p w14:paraId="021EAB71"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Cut it and flatten to desired size and fry</w:t>
      </w:r>
    </w:p>
    <w:p w14:paraId="6DA3CD83" w14:textId="77777777" w:rsidR="00FC0976" w:rsidRDefault="00FC0976">
      <w:pPr>
        <w:spacing w:line="480" w:lineRule="auto"/>
        <w:jc w:val="both"/>
        <w:rPr>
          <w:rFonts w:ascii="Times New Roman" w:hAnsi="Times New Roman" w:cs="Times New Roman"/>
          <w:b/>
          <w:bCs/>
          <w:lang w:val="en-US"/>
        </w:rPr>
      </w:pPr>
    </w:p>
    <w:p w14:paraId="40101506" w14:textId="77777777" w:rsidR="00FC0976" w:rsidRDefault="00FC0976">
      <w:pPr>
        <w:spacing w:line="480" w:lineRule="auto"/>
        <w:jc w:val="both"/>
        <w:rPr>
          <w:rFonts w:ascii="Times New Roman" w:hAnsi="Times New Roman" w:cs="Times New Roman"/>
          <w:b/>
          <w:bCs/>
          <w:lang w:val="en-US"/>
        </w:rPr>
      </w:pPr>
    </w:p>
    <w:p w14:paraId="4403704E"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RECIPE OF TESTED COCONUT FLOUR FOR MEAT PIE AND CHIN-CHIN</w:t>
      </w:r>
    </w:p>
    <w:p w14:paraId="52F8341B"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COCONUT MEAT PIE</w:t>
      </w:r>
    </w:p>
    <w:p w14:paraId="16F3CC7F"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RECIPE</w:t>
      </w:r>
    </w:p>
    <w:tbl>
      <w:tblPr>
        <w:tblStyle w:val="TableGrid"/>
        <w:tblW w:w="0" w:type="auto"/>
        <w:tblLook w:val="04A0" w:firstRow="1" w:lastRow="0" w:firstColumn="1" w:lastColumn="0" w:noHBand="0" w:noVBand="1"/>
      </w:tblPr>
      <w:tblGrid>
        <w:gridCol w:w="4943"/>
        <w:gridCol w:w="4407"/>
      </w:tblGrid>
      <w:tr w:rsidR="00FC0976" w14:paraId="379FC38C" w14:textId="77777777">
        <w:tc>
          <w:tcPr>
            <w:tcW w:w="4943" w:type="dxa"/>
          </w:tcPr>
          <w:p w14:paraId="21F8F210"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ITEMS</w:t>
            </w:r>
          </w:p>
        </w:tc>
        <w:tc>
          <w:tcPr>
            <w:tcW w:w="4407" w:type="dxa"/>
          </w:tcPr>
          <w:p w14:paraId="666B260E"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 xml:space="preserve">QUANTITY </w:t>
            </w:r>
          </w:p>
        </w:tc>
      </w:tr>
      <w:tr w:rsidR="00FC0976" w14:paraId="4DCB1F53" w14:textId="77777777">
        <w:tc>
          <w:tcPr>
            <w:tcW w:w="4943" w:type="dxa"/>
          </w:tcPr>
          <w:p w14:paraId="071DB13F"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Coconut flour</w:t>
            </w:r>
          </w:p>
        </w:tc>
        <w:tc>
          <w:tcPr>
            <w:tcW w:w="4407" w:type="dxa"/>
          </w:tcPr>
          <w:p w14:paraId="19257A2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250g</w:t>
            </w:r>
          </w:p>
        </w:tc>
      </w:tr>
      <w:tr w:rsidR="00FC0976" w14:paraId="5224B4CC" w14:textId="77777777">
        <w:tc>
          <w:tcPr>
            <w:tcW w:w="4943" w:type="dxa"/>
          </w:tcPr>
          <w:p w14:paraId="047D9D1B"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Margarine</w:t>
            </w:r>
          </w:p>
        </w:tc>
        <w:tc>
          <w:tcPr>
            <w:tcW w:w="4407" w:type="dxa"/>
          </w:tcPr>
          <w:p w14:paraId="6200C223"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125g</w:t>
            </w:r>
          </w:p>
        </w:tc>
      </w:tr>
      <w:tr w:rsidR="00FC0976" w14:paraId="59A83509" w14:textId="77777777">
        <w:tc>
          <w:tcPr>
            <w:tcW w:w="4943" w:type="dxa"/>
          </w:tcPr>
          <w:p w14:paraId="6538C827"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Salt</w:t>
            </w:r>
          </w:p>
        </w:tc>
        <w:tc>
          <w:tcPr>
            <w:tcW w:w="4407" w:type="dxa"/>
          </w:tcPr>
          <w:p w14:paraId="4E637C66"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 xml:space="preserve">¼ teaspoon </w:t>
            </w:r>
          </w:p>
        </w:tc>
      </w:tr>
      <w:tr w:rsidR="00FC0976" w14:paraId="6C49BEB2" w14:textId="77777777">
        <w:tc>
          <w:tcPr>
            <w:tcW w:w="4943" w:type="dxa"/>
          </w:tcPr>
          <w:p w14:paraId="25078E43"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Baking powder</w:t>
            </w:r>
          </w:p>
        </w:tc>
        <w:tc>
          <w:tcPr>
            <w:tcW w:w="4407" w:type="dxa"/>
          </w:tcPr>
          <w:p w14:paraId="2DE95AB6"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 xml:space="preserve">⅛ teaspoon </w:t>
            </w:r>
          </w:p>
        </w:tc>
      </w:tr>
      <w:tr w:rsidR="00FC0976" w14:paraId="58FB1925" w14:textId="77777777">
        <w:tc>
          <w:tcPr>
            <w:tcW w:w="4943" w:type="dxa"/>
          </w:tcPr>
          <w:p w14:paraId="6425B6E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 egg for sealing and glazing</w:t>
            </w:r>
          </w:p>
        </w:tc>
        <w:tc>
          <w:tcPr>
            <w:tcW w:w="4407" w:type="dxa"/>
          </w:tcPr>
          <w:p w14:paraId="15E6F96A" w14:textId="77777777" w:rsidR="00FC0976" w:rsidRDefault="00FC0976">
            <w:pPr>
              <w:spacing w:after="0" w:line="276" w:lineRule="auto"/>
              <w:jc w:val="both"/>
              <w:rPr>
                <w:rFonts w:ascii="Times New Roman" w:hAnsi="Times New Roman" w:cs="Times New Roman"/>
                <w:lang w:val="en-US"/>
              </w:rPr>
            </w:pPr>
          </w:p>
        </w:tc>
      </w:tr>
      <w:tr w:rsidR="00FC0976" w14:paraId="00B488D9" w14:textId="77777777">
        <w:tc>
          <w:tcPr>
            <w:tcW w:w="4943" w:type="dxa"/>
          </w:tcPr>
          <w:p w14:paraId="34007EC7"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Water</w:t>
            </w:r>
          </w:p>
        </w:tc>
        <w:tc>
          <w:tcPr>
            <w:tcW w:w="4407" w:type="dxa"/>
          </w:tcPr>
          <w:p w14:paraId="120C661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 cup</w:t>
            </w:r>
          </w:p>
        </w:tc>
      </w:tr>
      <w:tr w:rsidR="00FC0976" w14:paraId="3881C38D" w14:textId="77777777">
        <w:tc>
          <w:tcPr>
            <w:tcW w:w="4943" w:type="dxa"/>
          </w:tcPr>
          <w:p w14:paraId="28F2AB2D"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Coconut milk</w:t>
            </w:r>
          </w:p>
        </w:tc>
        <w:tc>
          <w:tcPr>
            <w:tcW w:w="4407" w:type="dxa"/>
          </w:tcPr>
          <w:p w14:paraId="009D95A0"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25 mil</w:t>
            </w:r>
          </w:p>
        </w:tc>
      </w:tr>
    </w:tbl>
    <w:p w14:paraId="6537BEB1" w14:textId="77777777" w:rsidR="00FC0976" w:rsidRDefault="00FC0976">
      <w:pPr>
        <w:spacing w:line="480" w:lineRule="auto"/>
        <w:jc w:val="both"/>
        <w:rPr>
          <w:rFonts w:ascii="Times New Roman" w:hAnsi="Times New Roman" w:cs="Times New Roman"/>
          <w:b/>
          <w:bCs/>
          <w:lang w:val="en-US"/>
        </w:rPr>
      </w:pPr>
    </w:p>
    <w:p w14:paraId="269B7E6B"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METHOD</w:t>
      </w:r>
    </w:p>
    <w:p w14:paraId="364D9AD9"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coconut flour in a bowl, baking powder and salt mix well</w:t>
      </w:r>
    </w:p>
    <w:p w14:paraId="5A3A57B7"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the butter into the flour till the mixture feels like crumbs</w:t>
      </w:r>
    </w:p>
    <w:p w14:paraId="0B43DC01"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water and the coconut milk, mix and knead till a ball dough is formed</w:t>
      </w:r>
    </w:p>
    <w:p w14:paraId="455BC1A5"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Knead well, cover and set aside to rest for 10-15minutes</w:t>
      </w:r>
    </w:p>
    <w:p w14:paraId="6C20A204"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Beat, egg and set aside, use for sealing and glazing</w:t>
      </w:r>
    </w:p>
    <w:p w14:paraId="3AF473CE"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Cut, fill and fold in the fillings</w:t>
      </w:r>
    </w:p>
    <w:p w14:paraId="4F0B8585"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Close and bake.</w:t>
      </w:r>
    </w:p>
    <w:p w14:paraId="080E1770" w14:textId="77777777" w:rsidR="00FC0976" w:rsidRDefault="00FC0976">
      <w:pPr>
        <w:spacing w:line="480" w:lineRule="auto"/>
        <w:jc w:val="both"/>
        <w:rPr>
          <w:rFonts w:ascii="Times New Roman" w:hAnsi="Times New Roman" w:cs="Times New Roman"/>
          <w:lang w:val="en-US"/>
        </w:rPr>
      </w:pPr>
    </w:p>
    <w:p w14:paraId="1FA5C82E" w14:textId="77777777" w:rsidR="00FC0976" w:rsidRDefault="00FC0976">
      <w:pPr>
        <w:spacing w:line="480" w:lineRule="auto"/>
        <w:jc w:val="both"/>
        <w:rPr>
          <w:rFonts w:ascii="Times New Roman" w:hAnsi="Times New Roman" w:cs="Times New Roman"/>
          <w:lang w:val="en-US"/>
        </w:rPr>
      </w:pPr>
    </w:p>
    <w:p w14:paraId="35FD51CC" w14:textId="77777777" w:rsidR="00FC0976" w:rsidRDefault="00FC0976">
      <w:pPr>
        <w:spacing w:line="480" w:lineRule="auto"/>
        <w:jc w:val="both"/>
        <w:rPr>
          <w:rFonts w:ascii="Times New Roman" w:hAnsi="Times New Roman" w:cs="Times New Roman"/>
          <w:b/>
          <w:bCs/>
          <w:lang w:val="en-US"/>
        </w:rPr>
      </w:pPr>
    </w:p>
    <w:p w14:paraId="5237C4B8" w14:textId="77777777" w:rsidR="00FC0976" w:rsidRDefault="00FC0976">
      <w:pPr>
        <w:spacing w:line="480" w:lineRule="auto"/>
        <w:jc w:val="both"/>
        <w:rPr>
          <w:rFonts w:ascii="Times New Roman" w:hAnsi="Times New Roman" w:cs="Times New Roman"/>
          <w:b/>
          <w:bCs/>
          <w:lang w:val="en-US"/>
        </w:rPr>
      </w:pPr>
    </w:p>
    <w:p w14:paraId="3FBAC826" w14:textId="77777777" w:rsidR="00E818BC" w:rsidRDefault="00E818BC">
      <w:pPr>
        <w:spacing w:line="480" w:lineRule="auto"/>
        <w:jc w:val="both"/>
        <w:rPr>
          <w:rFonts w:ascii="Times New Roman" w:hAnsi="Times New Roman" w:cs="Times New Roman"/>
          <w:b/>
          <w:bCs/>
          <w:lang w:val="en-US"/>
        </w:rPr>
      </w:pPr>
    </w:p>
    <w:p w14:paraId="408296DE" w14:textId="14F6161B"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lastRenderedPageBreak/>
        <w:t>COCONUT CHIN-CHIN</w:t>
      </w:r>
    </w:p>
    <w:p w14:paraId="6CE29C2F"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RECIPE</w:t>
      </w:r>
    </w:p>
    <w:tbl>
      <w:tblPr>
        <w:tblStyle w:val="TableGrid"/>
        <w:tblW w:w="0" w:type="auto"/>
        <w:tblLook w:val="04A0" w:firstRow="1" w:lastRow="0" w:firstColumn="1" w:lastColumn="0" w:noHBand="0" w:noVBand="1"/>
      </w:tblPr>
      <w:tblGrid>
        <w:gridCol w:w="4943"/>
        <w:gridCol w:w="4407"/>
      </w:tblGrid>
      <w:tr w:rsidR="00FC0976" w14:paraId="4AB1B13B" w14:textId="77777777">
        <w:tc>
          <w:tcPr>
            <w:tcW w:w="4943" w:type="dxa"/>
          </w:tcPr>
          <w:p w14:paraId="4C8EB999"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ITEMS</w:t>
            </w:r>
          </w:p>
        </w:tc>
        <w:tc>
          <w:tcPr>
            <w:tcW w:w="4407" w:type="dxa"/>
          </w:tcPr>
          <w:p w14:paraId="1A730C75"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QUANTITY </w:t>
            </w:r>
          </w:p>
        </w:tc>
      </w:tr>
      <w:tr w:rsidR="00FC0976" w14:paraId="69B7DFD5" w14:textId="77777777">
        <w:tc>
          <w:tcPr>
            <w:tcW w:w="4943" w:type="dxa"/>
          </w:tcPr>
          <w:p w14:paraId="1DE8FE46"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Coconut Flour</w:t>
            </w:r>
          </w:p>
        </w:tc>
        <w:tc>
          <w:tcPr>
            <w:tcW w:w="4407" w:type="dxa"/>
          </w:tcPr>
          <w:p w14:paraId="0E6F951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300g</w:t>
            </w:r>
          </w:p>
        </w:tc>
      </w:tr>
      <w:tr w:rsidR="00FC0976" w14:paraId="425EC3CF" w14:textId="77777777">
        <w:tc>
          <w:tcPr>
            <w:tcW w:w="4943" w:type="dxa"/>
          </w:tcPr>
          <w:p w14:paraId="4E12E2F7"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Sugar</w:t>
            </w:r>
          </w:p>
        </w:tc>
        <w:tc>
          <w:tcPr>
            <w:tcW w:w="4407" w:type="dxa"/>
          </w:tcPr>
          <w:p w14:paraId="459A0FD9"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50g</w:t>
            </w:r>
          </w:p>
        </w:tc>
      </w:tr>
      <w:tr w:rsidR="00FC0976" w14:paraId="3473BE73" w14:textId="77777777">
        <w:tc>
          <w:tcPr>
            <w:tcW w:w="4943" w:type="dxa"/>
          </w:tcPr>
          <w:p w14:paraId="488ABD15"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Flavor</w:t>
            </w:r>
          </w:p>
        </w:tc>
        <w:tc>
          <w:tcPr>
            <w:tcW w:w="4407" w:type="dxa"/>
          </w:tcPr>
          <w:p w14:paraId="0D84A327"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rsidR="00FC0976" w14:paraId="3DCE6578" w14:textId="77777777">
        <w:tc>
          <w:tcPr>
            <w:tcW w:w="4943" w:type="dxa"/>
          </w:tcPr>
          <w:p w14:paraId="575E0CD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Salt</w:t>
            </w:r>
          </w:p>
        </w:tc>
        <w:tc>
          <w:tcPr>
            <w:tcW w:w="4407" w:type="dxa"/>
          </w:tcPr>
          <w:p w14:paraId="4E20078C"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rsidR="00FC0976" w14:paraId="087611B7" w14:textId="77777777">
        <w:tc>
          <w:tcPr>
            <w:tcW w:w="4943" w:type="dxa"/>
          </w:tcPr>
          <w:p w14:paraId="32177DBE"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Baking Powder</w:t>
            </w:r>
          </w:p>
        </w:tc>
        <w:tc>
          <w:tcPr>
            <w:tcW w:w="4407" w:type="dxa"/>
          </w:tcPr>
          <w:p w14:paraId="4A3FB0FF"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⅛ Teaspoon </w:t>
            </w:r>
          </w:p>
        </w:tc>
      </w:tr>
      <w:tr w:rsidR="00FC0976" w14:paraId="43F89C9F" w14:textId="77777777">
        <w:tc>
          <w:tcPr>
            <w:tcW w:w="4943" w:type="dxa"/>
          </w:tcPr>
          <w:p w14:paraId="34923C40"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Nutmeg</w:t>
            </w:r>
          </w:p>
        </w:tc>
        <w:tc>
          <w:tcPr>
            <w:tcW w:w="4407" w:type="dxa"/>
          </w:tcPr>
          <w:p w14:paraId="691E2183"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rsidR="00FC0976" w14:paraId="6BC2D7AF" w14:textId="77777777">
        <w:tc>
          <w:tcPr>
            <w:tcW w:w="4943" w:type="dxa"/>
          </w:tcPr>
          <w:p w14:paraId="339D472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Margarine</w:t>
            </w:r>
          </w:p>
        </w:tc>
        <w:tc>
          <w:tcPr>
            <w:tcW w:w="4407" w:type="dxa"/>
          </w:tcPr>
          <w:p w14:paraId="33C01A6F"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60g</w:t>
            </w:r>
          </w:p>
        </w:tc>
      </w:tr>
      <w:tr w:rsidR="00FC0976" w14:paraId="223CB598" w14:textId="77777777">
        <w:tc>
          <w:tcPr>
            <w:tcW w:w="4943" w:type="dxa"/>
          </w:tcPr>
          <w:p w14:paraId="2CD939B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Coconut Milk</w:t>
            </w:r>
          </w:p>
        </w:tc>
        <w:tc>
          <w:tcPr>
            <w:tcW w:w="4407" w:type="dxa"/>
          </w:tcPr>
          <w:p w14:paraId="248876A7"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25g</w:t>
            </w:r>
          </w:p>
        </w:tc>
      </w:tr>
      <w:tr w:rsidR="00FC0976" w14:paraId="0ADF3C03" w14:textId="77777777">
        <w:tc>
          <w:tcPr>
            <w:tcW w:w="4943" w:type="dxa"/>
          </w:tcPr>
          <w:p w14:paraId="0E0F424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Water And Vegetable Oil For Frying</w:t>
            </w:r>
          </w:p>
        </w:tc>
        <w:tc>
          <w:tcPr>
            <w:tcW w:w="4407" w:type="dxa"/>
          </w:tcPr>
          <w:p w14:paraId="7A6EE1F4"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½ cup each</w:t>
            </w:r>
          </w:p>
        </w:tc>
      </w:tr>
    </w:tbl>
    <w:p w14:paraId="310E07FF" w14:textId="77777777" w:rsidR="00FC0976" w:rsidRDefault="00FC0976">
      <w:pPr>
        <w:spacing w:line="480" w:lineRule="auto"/>
        <w:jc w:val="both"/>
        <w:rPr>
          <w:rFonts w:ascii="Times New Roman" w:hAnsi="Times New Roman" w:cs="Times New Roman"/>
          <w:b/>
          <w:bCs/>
          <w:lang w:val="en-US"/>
        </w:rPr>
      </w:pPr>
    </w:p>
    <w:p w14:paraId="0255915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METHOD</w:t>
      </w:r>
    </w:p>
    <w:p w14:paraId="27B65A74"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Mix the dry ingredient in a bowl (coconut flour salt, sugar,, nutmeg baking powder, flavor)</w:t>
      </w:r>
    </w:p>
    <w:p w14:paraId="19B8DA6E"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Add butter and mix together until it looks like bread crumbs</w:t>
      </w:r>
    </w:p>
    <w:p w14:paraId="63A0609C"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Add water and coconut milk</w:t>
      </w:r>
    </w:p>
    <w:p w14:paraId="1AA738C9"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Mix thoroughly</w:t>
      </w:r>
    </w:p>
    <w:p w14:paraId="1C3A3104"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Turn on a table and knead</w:t>
      </w:r>
    </w:p>
    <w:p w14:paraId="7F77308E"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Roll dough to flat shape</w:t>
      </w:r>
    </w:p>
    <w:p w14:paraId="1A8EAA14"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Using a pizza cutter, cut dough into small flat squares and fry.</w:t>
      </w:r>
    </w:p>
    <w:p w14:paraId="6E1F89B8" w14:textId="77777777" w:rsidR="00FC0976" w:rsidRDefault="00FC0976">
      <w:pPr>
        <w:spacing w:line="480" w:lineRule="auto"/>
        <w:jc w:val="center"/>
        <w:rPr>
          <w:rFonts w:ascii="Times New Roman" w:hAnsi="Times New Roman" w:cs="Times New Roman"/>
          <w:lang w:val="en-US"/>
        </w:rPr>
      </w:pPr>
    </w:p>
    <w:p w14:paraId="4AF34A7C" w14:textId="77777777" w:rsidR="00FC0976" w:rsidRDefault="00FC0976">
      <w:pPr>
        <w:spacing w:line="480" w:lineRule="auto"/>
        <w:jc w:val="center"/>
        <w:rPr>
          <w:rFonts w:ascii="Times New Roman" w:hAnsi="Times New Roman" w:cs="Times New Roman"/>
          <w:b/>
          <w:bCs/>
          <w:lang w:val="en-US"/>
        </w:rPr>
      </w:pPr>
    </w:p>
    <w:p w14:paraId="727D4D70" w14:textId="77777777" w:rsidR="00FC0976" w:rsidRDefault="00FC0976">
      <w:pPr>
        <w:spacing w:line="480" w:lineRule="auto"/>
        <w:jc w:val="both"/>
        <w:rPr>
          <w:rFonts w:ascii="Times New Roman" w:hAnsi="Times New Roman" w:cs="Times New Roman"/>
          <w:b/>
          <w:bCs/>
          <w:lang w:val="en-US"/>
        </w:rPr>
      </w:pPr>
    </w:p>
    <w:p w14:paraId="598B0A56" w14:textId="77777777" w:rsidR="00E818BC" w:rsidRDefault="00E818BC">
      <w:pPr>
        <w:spacing w:line="480" w:lineRule="auto"/>
        <w:jc w:val="center"/>
        <w:rPr>
          <w:rFonts w:ascii="Times New Roman" w:hAnsi="Times New Roman" w:cs="Times New Roman"/>
          <w:b/>
          <w:bCs/>
          <w:lang w:val="en-US"/>
        </w:rPr>
      </w:pPr>
    </w:p>
    <w:p w14:paraId="4C10AC16" w14:textId="7B9D3870"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FOUR</w:t>
      </w:r>
    </w:p>
    <w:p w14:paraId="36A69F22"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4.1   DATA ANALYSIS</w:t>
      </w:r>
    </w:p>
    <w:p w14:paraId="3133BEB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A panelist of Ten [50] people were invited was include students and lecturers of the department and people to access the result of experiment carried out. The product acceptability is categorized to five major namely; excellent, very good, good, fair and poor. These acceptance and rejection criteria were paraded before the components of qualities namely taste, </w:t>
      </w:r>
      <w:proofErr w:type="spellStart"/>
      <w:r>
        <w:rPr>
          <w:rFonts w:ascii="Times New Roman" w:hAnsi="Times New Roman" w:cs="Times New Roman"/>
          <w:lang w:val="en-US"/>
        </w:rPr>
        <w:t>colour</w:t>
      </w:r>
      <w:proofErr w:type="spellEnd"/>
      <w:r>
        <w:rPr>
          <w:rFonts w:ascii="Times New Roman" w:hAnsi="Times New Roman" w:cs="Times New Roman"/>
          <w:lang w:val="en-US"/>
        </w:rPr>
        <w:t>, appearance, aroma and general acceptability.</w:t>
      </w:r>
    </w:p>
    <w:p w14:paraId="2927FA0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SENSORY QUALITIES</w:t>
      </w:r>
    </w:p>
    <w:tbl>
      <w:tblPr>
        <w:tblStyle w:val="TableGrid"/>
        <w:tblW w:w="0" w:type="auto"/>
        <w:tblLook w:val="04A0" w:firstRow="1" w:lastRow="0" w:firstColumn="1" w:lastColumn="0" w:noHBand="0" w:noVBand="1"/>
      </w:tblPr>
      <w:tblGrid>
        <w:gridCol w:w="3116"/>
        <w:gridCol w:w="3117"/>
        <w:gridCol w:w="3117"/>
      </w:tblGrid>
      <w:tr w:rsidR="00FC0976" w14:paraId="6656C06E" w14:textId="77777777">
        <w:tc>
          <w:tcPr>
            <w:tcW w:w="3116" w:type="dxa"/>
          </w:tcPr>
          <w:p w14:paraId="7DB08575"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SCALE</w:t>
            </w:r>
          </w:p>
        </w:tc>
        <w:tc>
          <w:tcPr>
            <w:tcW w:w="3117" w:type="dxa"/>
          </w:tcPr>
          <w:p w14:paraId="77FCD74E"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 xml:space="preserve">GRADE </w:t>
            </w:r>
          </w:p>
        </w:tc>
        <w:tc>
          <w:tcPr>
            <w:tcW w:w="3117" w:type="dxa"/>
          </w:tcPr>
          <w:p w14:paraId="39DCCAA4"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 xml:space="preserve">ATTRIBUTE </w:t>
            </w:r>
          </w:p>
        </w:tc>
      </w:tr>
      <w:tr w:rsidR="00FC0976" w14:paraId="17DF7042" w14:textId="77777777">
        <w:tc>
          <w:tcPr>
            <w:tcW w:w="3116" w:type="dxa"/>
          </w:tcPr>
          <w:p w14:paraId="29212769"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Excellent </w:t>
            </w:r>
          </w:p>
        </w:tc>
        <w:tc>
          <w:tcPr>
            <w:tcW w:w="3117" w:type="dxa"/>
          </w:tcPr>
          <w:p w14:paraId="77F1ACC0"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5</w:t>
            </w:r>
          </w:p>
        </w:tc>
        <w:tc>
          <w:tcPr>
            <w:tcW w:w="3117" w:type="dxa"/>
          </w:tcPr>
          <w:p w14:paraId="0D7D3824"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Taste</w:t>
            </w:r>
          </w:p>
        </w:tc>
      </w:tr>
      <w:tr w:rsidR="00FC0976" w14:paraId="1247D706" w14:textId="77777777">
        <w:tc>
          <w:tcPr>
            <w:tcW w:w="3116" w:type="dxa"/>
          </w:tcPr>
          <w:p w14:paraId="71E249C6"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Very Good</w:t>
            </w:r>
          </w:p>
        </w:tc>
        <w:tc>
          <w:tcPr>
            <w:tcW w:w="3117" w:type="dxa"/>
          </w:tcPr>
          <w:p w14:paraId="11351ACE"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4</w:t>
            </w:r>
          </w:p>
        </w:tc>
        <w:tc>
          <w:tcPr>
            <w:tcW w:w="3117" w:type="dxa"/>
          </w:tcPr>
          <w:p w14:paraId="3D521DA3"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Consistency </w:t>
            </w:r>
          </w:p>
        </w:tc>
      </w:tr>
      <w:tr w:rsidR="00FC0976" w14:paraId="32D90972" w14:textId="77777777">
        <w:tc>
          <w:tcPr>
            <w:tcW w:w="3116" w:type="dxa"/>
          </w:tcPr>
          <w:p w14:paraId="6910CEBA"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Good</w:t>
            </w:r>
          </w:p>
        </w:tc>
        <w:tc>
          <w:tcPr>
            <w:tcW w:w="3117" w:type="dxa"/>
          </w:tcPr>
          <w:p w14:paraId="44D7B5B3"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3</w:t>
            </w:r>
          </w:p>
        </w:tc>
        <w:tc>
          <w:tcPr>
            <w:tcW w:w="3117" w:type="dxa"/>
          </w:tcPr>
          <w:p w14:paraId="22625EBC" w14:textId="77777777" w:rsidR="00FC0976" w:rsidRDefault="00000000">
            <w:pPr>
              <w:spacing w:after="0" w:line="360" w:lineRule="auto"/>
              <w:jc w:val="both"/>
              <w:rPr>
                <w:rFonts w:ascii="Times New Roman" w:hAnsi="Times New Roman" w:cs="Times New Roman"/>
                <w:lang w:val="en-US"/>
              </w:rPr>
            </w:pPr>
            <w:proofErr w:type="spellStart"/>
            <w:r>
              <w:rPr>
                <w:rFonts w:ascii="Times New Roman" w:hAnsi="Times New Roman" w:cs="Times New Roman"/>
                <w:lang w:val="en-US"/>
              </w:rPr>
              <w:t>Colour</w:t>
            </w:r>
            <w:proofErr w:type="spellEnd"/>
          </w:p>
        </w:tc>
      </w:tr>
      <w:tr w:rsidR="00FC0976" w14:paraId="655DE86D" w14:textId="77777777">
        <w:tc>
          <w:tcPr>
            <w:tcW w:w="3116" w:type="dxa"/>
          </w:tcPr>
          <w:p w14:paraId="4B4C2844"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Fair</w:t>
            </w:r>
          </w:p>
        </w:tc>
        <w:tc>
          <w:tcPr>
            <w:tcW w:w="3117" w:type="dxa"/>
          </w:tcPr>
          <w:p w14:paraId="43B187FA"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2</w:t>
            </w:r>
          </w:p>
        </w:tc>
        <w:tc>
          <w:tcPr>
            <w:tcW w:w="3117" w:type="dxa"/>
          </w:tcPr>
          <w:p w14:paraId="0CBA6268"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Appearance </w:t>
            </w:r>
          </w:p>
        </w:tc>
      </w:tr>
      <w:tr w:rsidR="00FC0976" w14:paraId="2B04720B" w14:textId="77777777">
        <w:tc>
          <w:tcPr>
            <w:tcW w:w="3116" w:type="dxa"/>
          </w:tcPr>
          <w:p w14:paraId="5EAA83B9"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Poor</w:t>
            </w:r>
          </w:p>
        </w:tc>
        <w:tc>
          <w:tcPr>
            <w:tcW w:w="3117" w:type="dxa"/>
          </w:tcPr>
          <w:p w14:paraId="4E8C4026"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1</w:t>
            </w:r>
          </w:p>
        </w:tc>
        <w:tc>
          <w:tcPr>
            <w:tcW w:w="3117" w:type="dxa"/>
          </w:tcPr>
          <w:p w14:paraId="7585D9E1"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Overall Acceptability </w:t>
            </w:r>
          </w:p>
        </w:tc>
      </w:tr>
    </w:tbl>
    <w:p w14:paraId="6497D9A6" w14:textId="77777777" w:rsidR="00FC0976" w:rsidRDefault="00FC0976">
      <w:pPr>
        <w:spacing w:line="240" w:lineRule="auto"/>
        <w:jc w:val="both"/>
        <w:rPr>
          <w:rFonts w:ascii="Times New Roman" w:hAnsi="Times New Roman" w:cs="Times New Roman"/>
          <w:b/>
          <w:bCs/>
          <w:lang w:val="en-US"/>
        </w:rPr>
      </w:pPr>
    </w:p>
    <w:p w14:paraId="30AB32CD" w14:textId="77777777" w:rsidR="00E818BC" w:rsidRDefault="00E818BC">
      <w:pPr>
        <w:spacing w:line="240" w:lineRule="auto"/>
        <w:jc w:val="both"/>
        <w:rPr>
          <w:rFonts w:ascii="Times New Roman" w:hAnsi="Times New Roman" w:cs="Times New Roman"/>
          <w:b/>
          <w:bCs/>
          <w:lang w:val="en-US"/>
        </w:rPr>
      </w:pPr>
    </w:p>
    <w:p w14:paraId="3085A45A" w14:textId="4618636D" w:rsidR="00FC0976" w:rsidRDefault="00000000">
      <w:pPr>
        <w:spacing w:line="240" w:lineRule="auto"/>
        <w:jc w:val="both"/>
        <w:rPr>
          <w:rFonts w:ascii="Times New Roman" w:hAnsi="Times New Roman" w:cs="Times New Roman"/>
          <w:b/>
          <w:bCs/>
          <w:lang w:val="en-US"/>
        </w:rPr>
      </w:pPr>
      <w:r>
        <w:rPr>
          <w:rFonts w:ascii="Times New Roman" w:hAnsi="Times New Roman" w:cs="Times New Roman"/>
          <w:b/>
          <w:bCs/>
          <w:lang w:val="en-US"/>
        </w:rPr>
        <w:t>SENSORY EVALUATION OF COCONUT MEAT PIE</w:t>
      </w:r>
    </w:p>
    <w:p w14:paraId="11FECB84" w14:textId="77777777" w:rsidR="00FC0976" w:rsidRDefault="00000000">
      <w:pPr>
        <w:spacing w:line="240" w:lineRule="auto"/>
        <w:jc w:val="both"/>
        <w:rPr>
          <w:rFonts w:ascii="Times New Roman" w:hAnsi="Times New Roman" w:cs="Times New Roman"/>
          <w:b/>
          <w:bCs/>
          <w:lang w:val="en-US"/>
        </w:rPr>
      </w:pPr>
      <w:r>
        <w:rPr>
          <w:rFonts w:ascii="Times New Roman" w:hAnsi="Times New Roman" w:cs="Times New Roman"/>
          <w:b/>
          <w:bCs/>
          <w:lang w:val="en-US"/>
        </w:rPr>
        <w:t>NUMBER OF TESTING PANEL 50.</w:t>
      </w:r>
    </w:p>
    <w:tbl>
      <w:tblPr>
        <w:tblStyle w:val="TableGrid"/>
        <w:tblW w:w="0" w:type="auto"/>
        <w:tblLook w:val="04A0" w:firstRow="1" w:lastRow="0" w:firstColumn="1" w:lastColumn="0" w:noHBand="0" w:noVBand="1"/>
      </w:tblPr>
      <w:tblGrid>
        <w:gridCol w:w="2409"/>
        <w:gridCol w:w="1163"/>
        <w:gridCol w:w="1454"/>
        <w:gridCol w:w="1451"/>
        <w:gridCol w:w="1432"/>
        <w:gridCol w:w="1441"/>
      </w:tblGrid>
      <w:tr w:rsidR="00FC0976" w14:paraId="5A4D330D" w14:textId="77777777">
        <w:tc>
          <w:tcPr>
            <w:tcW w:w="2419" w:type="dxa"/>
          </w:tcPr>
          <w:p w14:paraId="76D250FB"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Variation</w:t>
            </w:r>
          </w:p>
        </w:tc>
        <w:tc>
          <w:tcPr>
            <w:tcW w:w="1120" w:type="dxa"/>
          </w:tcPr>
          <w:p w14:paraId="7D7998B4"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Excellent</w:t>
            </w:r>
          </w:p>
        </w:tc>
        <w:tc>
          <w:tcPr>
            <w:tcW w:w="1462" w:type="dxa"/>
          </w:tcPr>
          <w:p w14:paraId="3CE42468"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Very Good</w:t>
            </w:r>
          </w:p>
        </w:tc>
        <w:tc>
          <w:tcPr>
            <w:tcW w:w="1459" w:type="dxa"/>
          </w:tcPr>
          <w:p w14:paraId="17557CBB"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Good</w:t>
            </w:r>
          </w:p>
        </w:tc>
        <w:tc>
          <w:tcPr>
            <w:tcW w:w="1441" w:type="dxa"/>
          </w:tcPr>
          <w:p w14:paraId="459EC855"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Fair</w:t>
            </w:r>
          </w:p>
        </w:tc>
        <w:tc>
          <w:tcPr>
            <w:tcW w:w="1449" w:type="dxa"/>
          </w:tcPr>
          <w:p w14:paraId="777839C5"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Poor</w:t>
            </w:r>
          </w:p>
        </w:tc>
      </w:tr>
      <w:tr w:rsidR="00FC0976" w14:paraId="539D175B" w14:textId="77777777">
        <w:tc>
          <w:tcPr>
            <w:tcW w:w="2419" w:type="dxa"/>
          </w:tcPr>
          <w:p w14:paraId="5EAC568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Taste</w:t>
            </w:r>
          </w:p>
        </w:tc>
        <w:tc>
          <w:tcPr>
            <w:tcW w:w="1120" w:type="dxa"/>
          </w:tcPr>
          <w:p w14:paraId="148187D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62" w:type="dxa"/>
          </w:tcPr>
          <w:p w14:paraId="4844049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59" w:type="dxa"/>
          </w:tcPr>
          <w:p w14:paraId="746FE58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03C51E06"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3C1D85A6"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76BD9CE7" w14:textId="77777777">
        <w:tc>
          <w:tcPr>
            <w:tcW w:w="2419" w:type="dxa"/>
          </w:tcPr>
          <w:p w14:paraId="4C95E708"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Consistency</w:t>
            </w:r>
          </w:p>
        </w:tc>
        <w:tc>
          <w:tcPr>
            <w:tcW w:w="1120" w:type="dxa"/>
          </w:tcPr>
          <w:p w14:paraId="2DCD0A1B"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2E096C6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59" w:type="dxa"/>
          </w:tcPr>
          <w:p w14:paraId="3A8F6C0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1" w:type="dxa"/>
          </w:tcPr>
          <w:p w14:paraId="2B310C03"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13A6880A"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2DD3C0DC" w14:textId="77777777">
        <w:tc>
          <w:tcPr>
            <w:tcW w:w="2419" w:type="dxa"/>
          </w:tcPr>
          <w:p w14:paraId="63394FBD" w14:textId="77777777" w:rsidR="00FC0976" w:rsidRDefault="00000000">
            <w:pPr>
              <w:spacing w:after="0" w:line="360" w:lineRule="auto"/>
              <w:jc w:val="center"/>
              <w:rPr>
                <w:rFonts w:ascii="Times New Roman" w:hAnsi="Times New Roman" w:cs="Times New Roman"/>
                <w:lang w:val="en-US"/>
              </w:rPr>
            </w:pPr>
            <w:proofErr w:type="spellStart"/>
            <w:r>
              <w:rPr>
                <w:rFonts w:ascii="Times New Roman" w:hAnsi="Times New Roman" w:cs="Times New Roman"/>
                <w:lang w:val="en-US"/>
              </w:rPr>
              <w:t>Colour</w:t>
            </w:r>
            <w:proofErr w:type="spellEnd"/>
          </w:p>
        </w:tc>
        <w:tc>
          <w:tcPr>
            <w:tcW w:w="1120" w:type="dxa"/>
          </w:tcPr>
          <w:p w14:paraId="28B4EF3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62" w:type="dxa"/>
          </w:tcPr>
          <w:p w14:paraId="404AA80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0B1C656B"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5B6B63AE"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9" w:type="dxa"/>
          </w:tcPr>
          <w:p w14:paraId="41DBF1B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0F5087CF" w14:textId="77777777">
        <w:tc>
          <w:tcPr>
            <w:tcW w:w="2419" w:type="dxa"/>
          </w:tcPr>
          <w:p w14:paraId="2F9A7C2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Appearance</w:t>
            </w:r>
          </w:p>
        </w:tc>
        <w:tc>
          <w:tcPr>
            <w:tcW w:w="1120" w:type="dxa"/>
          </w:tcPr>
          <w:p w14:paraId="549ADCC2"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8</w:t>
            </w:r>
          </w:p>
        </w:tc>
        <w:tc>
          <w:tcPr>
            <w:tcW w:w="1462" w:type="dxa"/>
          </w:tcPr>
          <w:p w14:paraId="5413D578"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17F1320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1" w:type="dxa"/>
          </w:tcPr>
          <w:p w14:paraId="1B1879A1"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9" w:type="dxa"/>
          </w:tcPr>
          <w:p w14:paraId="14FED57B"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47507800" w14:textId="77777777">
        <w:tc>
          <w:tcPr>
            <w:tcW w:w="2419" w:type="dxa"/>
          </w:tcPr>
          <w:p w14:paraId="1F76C58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Overall Acceptability</w:t>
            </w:r>
          </w:p>
        </w:tc>
        <w:tc>
          <w:tcPr>
            <w:tcW w:w="1120" w:type="dxa"/>
          </w:tcPr>
          <w:p w14:paraId="2A85724A"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5C7E3FF9"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72690B0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1" w:type="dxa"/>
          </w:tcPr>
          <w:p w14:paraId="42D9B229"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3494B0D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bl>
    <w:p w14:paraId="751880AC" w14:textId="77777777" w:rsidR="00FC0976" w:rsidRDefault="00FC0976">
      <w:pPr>
        <w:spacing w:line="480" w:lineRule="auto"/>
        <w:jc w:val="both"/>
        <w:rPr>
          <w:rFonts w:ascii="Times New Roman" w:hAnsi="Times New Roman" w:cs="Times New Roman"/>
          <w:lang w:val="en-US"/>
        </w:rPr>
      </w:pPr>
    </w:p>
    <w:p w14:paraId="480D3D2C" w14:textId="77777777" w:rsidR="00FC0976" w:rsidRDefault="00FC0976">
      <w:pPr>
        <w:spacing w:line="480" w:lineRule="auto"/>
        <w:jc w:val="both"/>
        <w:rPr>
          <w:rFonts w:ascii="Times New Roman" w:hAnsi="Times New Roman" w:cs="Times New Roman"/>
          <w:lang w:val="en-US"/>
        </w:rPr>
        <w:sectPr w:rsidR="00FC0976">
          <w:footerReference w:type="default" r:id="rId10"/>
          <w:pgSz w:w="12240" w:h="15840"/>
          <w:pgMar w:top="1440" w:right="1440" w:bottom="1440" w:left="1440" w:header="708" w:footer="708" w:gutter="0"/>
          <w:pgNumType w:start="1"/>
          <w:cols w:space="708"/>
          <w:docGrid w:linePitch="360"/>
        </w:sectPr>
      </w:pPr>
    </w:p>
    <w:p w14:paraId="3EF0900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lastRenderedPageBreak/>
        <w:t>The above table shows that out of the 50 observers that were given the product to taste 35% said the product taste good.</w:t>
      </w:r>
    </w:p>
    <w:p w14:paraId="2DD274F3"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 xml:space="preserve">SENSORY EVALUATION OF COCONUT CHIN-CHIN </w:t>
      </w:r>
    </w:p>
    <w:p w14:paraId="7DDD5348"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NUMBER OF TESTING PANEL 50</w:t>
      </w:r>
    </w:p>
    <w:tbl>
      <w:tblPr>
        <w:tblStyle w:val="TableGrid"/>
        <w:tblW w:w="0" w:type="auto"/>
        <w:tblLook w:val="04A0" w:firstRow="1" w:lastRow="0" w:firstColumn="1" w:lastColumn="0" w:noHBand="0" w:noVBand="1"/>
      </w:tblPr>
      <w:tblGrid>
        <w:gridCol w:w="2409"/>
        <w:gridCol w:w="1163"/>
        <w:gridCol w:w="1454"/>
        <w:gridCol w:w="1451"/>
        <w:gridCol w:w="1432"/>
        <w:gridCol w:w="1441"/>
      </w:tblGrid>
      <w:tr w:rsidR="00FC0976" w14:paraId="5A35313E" w14:textId="77777777">
        <w:tc>
          <w:tcPr>
            <w:tcW w:w="2419" w:type="dxa"/>
          </w:tcPr>
          <w:p w14:paraId="2ED0FC86"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Variation</w:t>
            </w:r>
          </w:p>
        </w:tc>
        <w:tc>
          <w:tcPr>
            <w:tcW w:w="1120" w:type="dxa"/>
          </w:tcPr>
          <w:p w14:paraId="227474D4"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Excellent</w:t>
            </w:r>
          </w:p>
        </w:tc>
        <w:tc>
          <w:tcPr>
            <w:tcW w:w="1462" w:type="dxa"/>
          </w:tcPr>
          <w:p w14:paraId="68B29BD1"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Very Good</w:t>
            </w:r>
          </w:p>
        </w:tc>
        <w:tc>
          <w:tcPr>
            <w:tcW w:w="1459" w:type="dxa"/>
          </w:tcPr>
          <w:p w14:paraId="2710809C"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Good</w:t>
            </w:r>
          </w:p>
        </w:tc>
        <w:tc>
          <w:tcPr>
            <w:tcW w:w="1441" w:type="dxa"/>
          </w:tcPr>
          <w:p w14:paraId="3F22B8CA"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Fair</w:t>
            </w:r>
          </w:p>
        </w:tc>
        <w:tc>
          <w:tcPr>
            <w:tcW w:w="1449" w:type="dxa"/>
          </w:tcPr>
          <w:p w14:paraId="3217E83D"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Poor</w:t>
            </w:r>
          </w:p>
        </w:tc>
      </w:tr>
      <w:tr w:rsidR="00FC0976" w14:paraId="78F2CFB4" w14:textId="77777777">
        <w:tc>
          <w:tcPr>
            <w:tcW w:w="2419" w:type="dxa"/>
          </w:tcPr>
          <w:p w14:paraId="45AF037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Taste</w:t>
            </w:r>
          </w:p>
        </w:tc>
        <w:tc>
          <w:tcPr>
            <w:tcW w:w="1120" w:type="dxa"/>
          </w:tcPr>
          <w:p w14:paraId="6625EF28"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62" w:type="dxa"/>
          </w:tcPr>
          <w:p w14:paraId="5854D16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48F36B7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1" w:type="dxa"/>
          </w:tcPr>
          <w:p w14:paraId="3D6F5DE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7472F37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r>
      <w:tr w:rsidR="00FC0976" w14:paraId="50A6E187" w14:textId="77777777">
        <w:tc>
          <w:tcPr>
            <w:tcW w:w="2419" w:type="dxa"/>
          </w:tcPr>
          <w:p w14:paraId="16172481"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Consistency</w:t>
            </w:r>
          </w:p>
        </w:tc>
        <w:tc>
          <w:tcPr>
            <w:tcW w:w="1120" w:type="dxa"/>
          </w:tcPr>
          <w:p w14:paraId="10E022F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62" w:type="dxa"/>
          </w:tcPr>
          <w:p w14:paraId="01A8FBE7"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59" w:type="dxa"/>
          </w:tcPr>
          <w:p w14:paraId="4AD46E8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41" w:type="dxa"/>
          </w:tcPr>
          <w:p w14:paraId="52A2532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385C86A9"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r>
      <w:tr w:rsidR="00FC0976" w14:paraId="506C6ADE" w14:textId="77777777">
        <w:tc>
          <w:tcPr>
            <w:tcW w:w="2419" w:type="dxa"/>
          </w:tcPr>
          <w:p w14:paraId="2D26D39B" w14:textId="77777777" w:rsidR="00FC0976" w:rsidRDefault="00000000">
            <w:pPr>
              <w:spacing w:after="0" w:line="360" w:lineRule="auto"/>
              <w:jc w:val="center"/>
              <w:rPr>
                <w:rFonts w:ascii="Times New Roman" w:hAnsi="Times New Roman" w:cs="Times New Roman"/>
                <w:lang w:val="en-US"/>
              </w:rPr>
            </w:pPr>
            <w:proofErr w:type="spellStart"/>
            <w:r>
              <w:rPr>
                <w:rFonts w:ascii="Times New Roman" w:hAnsi="Times New Roman" w:cs="Times New Roman"/>
                <w:lang w:val="en-US"/>
              </w:rPr>
              <w:t>Colour</w:t>
            </w:r>
            <w:proofErr w:type="spellEnd"/>
          </w:p>
        </w:tc>
        <w:tc>
          <w:tcPr>
            <w:tcW w:w="1120" w:type="dxa"/>
          </w:tcPr>
          <w:p w14:paraId="4590B9C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62" w:type="dxa"/>
          </w:tcPr>
          <w:p w14:paraId="5C34B4CE"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59" w:type="dxa"/>
          </w:tcPr>
          <w:p w14:paraId="6D0919A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112AEFB2"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373A3E1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4D4D3C6B" w14:textId="77777777">
        <w:tc>
          <w:tcPr>
            <w:tcW w:w="2419" w:type="dxa"/>
          </w:tcPr>
          <w:p w14:paraId="6A4CAC2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Appearance</w:t>
            </w:r>
          </w:p>
        </w:tc>
        <w:tc>
          <w:tcPr>
            <w:tcW w:w="1120" w:type="dxa"/>
          </w:tcPr>
          <w:p w14:paraId="1A7618E9"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3FA65EF6"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59" w:type="dxa"/>
          </w:tcPr>
          <w:p w14:paraId="6C95E5A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1" w:type="dxa"/>
          </w:tcPr>
          <w:p w14:paraId="4D98DD5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7C6F1A3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r>
      <w:tr w:rsidR="00FC0976" w14:paraId="47939B12" w14:textId="77777777">
        <w:tc>
          <w:tcPr>
            <w:tcW w:w="2419" w:type="dxa"/>
          </w:tcPr>
          <w:p w14:paraId="2713B48E"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Overall Acceptability</w:t>
            </w:r>
          </w:p>
        </w:tc>
        <w:tc>
          <w:tcPr>
            <w:tcW w:w="1120" w:type="dxa"/>
          </w:tcPr>
          <w:p w14:paraId="3A0283B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62" w:type="dxa"/>
          </w:tcPr>
          <w:p w14:paraId="0D835B3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035044FA"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3972CA11"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03BEBE3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r>
    </w:tbl>
    <w:p w14:paraId="04B0D4A3" w14:textId="77777777" w:rsidR="00FC0976" w:rsidRDefault="00FC0976">
      <w:pPr>
        <w:spacing w:line="480" w:lineRule="auto"/>
        <w:jc w:val="both"/>
        <w:rPr>
          <w:rFonts w:ascii="Times New Roman" w:hAnsi="Times New Roman" w:cs="Times New Roman"/>
          <w:lang w:val="en-US"/>
        </w:rPr>
      </w:pPr>
    </w:p>
    <w:p w14:paraId="0EDA358E"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From the above table shows that out of the 50 observers that were given the product to taste 5% said the product is good 3% said it is fair while 2% said it was poor.</w:t>
      </w:r>
    </w:p>
    <w:p w14:paraId="64452EDF"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SUMMARY</w:t>
      </w:r>
    </w:p>
    <w:p w14:paraId="4D241A3F"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In summary, the composition and sensory evaluation of snacks made from coconut confirm that it is rich in taste, consistency, </w:t>
      </w:r>
      <w:proofErr w:type="spellStart"/>
      <w:r>
        <w:rPr>
          <w:rFonts w:ascii="Times New Roman" w:hAnsi="Times New Roman" w:cs="Times New Roman"/>
          <w:lang w:val="en-US"/>
        </w:rPr>
        <w:t>colour</w:t>
      </w:r>
      <w:proofErr w:type="spellEnd"/>
      <w:r>
        <w:rPr>
          <w:rFonts w:ascii="Times New Roman" w:hAnsi="Times New Roman" w:cs="Times New Roman"/>
          <w:lang w:val="en-US"/>
        </w:rPr>
        <w:t xml:space="preserve">. Also the outcome of the products was very good, the </w:t>
      </w:r>
      <w:proofErr w:type="spellStart"/>
      <w:r>
        <w:rPr>
          <w:rFonts w:ascii="Times New Roman" w:hAnsi="Times New Roman" w:cs="Times New Roman"/>
          <w:lang w:val="en-US"/>
        </w:rPr>
        <w:t>colour</w:t>
      </w:r>
      <w:proofErr w:type="spellEnd"/>
      <w:r>
        <w:rPr>
          <w:rFonts w:ascii="Times New Roman" w:hAnsi="Times New Roman" w:cs="Times New Roman"/>
          <w:lang w:val="en-US"/>
        </w:rPr>
        <w:t xml:space="preserve"> was very attractive and the taste palatable.</w:t>
      </w:r>
    </w:p>
    <w:p w14:paraId="7D0FB8AD" w14:textId="77777777" w:rsidR="00FC0976" w:rsidRDefault="00FC0976">
      <w:pPr>
        <w:spacing w:line="480" w:lineRule="auto"/>
        <w:jc w:val="both"/>
        <w:rPr>
          <w:rFonts w:ascii="Times New Roman" w:hAnsi="Times New Roman" w:cs="Times New Roman"/>
          <w:b/>
          <w:bCs/>
          <w:lang w:val="en-US"/>
        </w:rPr>
      </w:pPr>
    </w:p>
    <w:p w14:paraId="5F2CC439" w14:textId="77777777" w:rsidR="00FC0976" w:rsidRDefault="00FC0976">
      <w:pPr>
        <w:spacing w:line="480" w:lineRule="auto"/>
        <w:jc w:val="both"/>
        <w:rPr>
          <w:rFonts w:ascii="Times New Roman" w:hAnsi="Times New Roman" w:cs="Times New Roman"/>
          <w:lang w:val="en-US"/>
        </w:rPr>
      </w:pPr>
    </w:p>
    <w:p w14:paraId="5370B6D1" w14:textId="77777777" w:rsidR="00FC0976" w:rsidRDefault="00FC0976">
      <w:pPr>
        <w:spacing w:line="480" w:lineRule="auto"/>
        <w:jc w:val="both"/>
        <w:rPr>
          <w:rFonts w:ascii="Times New Roman" w:hAnsi="Times New Roman" w:cs="Times New Roman"/>
          <w:lang w:val="en-US"/>
        </w:rPr>
      </w:pPr>
    </w:p>
    <w:p w14:paraId="26225049" w14:textId="77777777" w:rsidR="00FC0976" w:rsidRDefault="00FC0976">
      <w:pPr>
        <w:spacing w:line="480" w:lineRule="auto"/>
        <w:jc w:val="both"/>
        <w:rPr>
          <w:rFonts w:ascii="Times New Roman" w:hAnsi="Times New Roman" w:cs="Times New Roman"/>
          <w:b/>
          <w:bCs/>
          <w:lang w:val="en-US"/>
        </w:rPr>
      </w:pPr>
    </w:p>
    <w:p w14:paraId="0D6ECAA1" w14:textId="77777777" w:rsidR="00FC0976" w:rsidRDefault="00FC0976">
      <w:pPr>
        <w:spacing w:line="480" w:lineRule="auto"/>
        <w:jc w:val="both"/>
        <w:rPr>
          <w:rFonts w:ascii="Times New Roman" w:hAnsi="Times New Roman" w:cs="Times New Roman"/>
          <w:b/>
          <w:bCs/>
          <w:lang w:val="en-US"/>
        </w:rPr>
      </w:pPr>
    </w:p>
    <w:p w14:paraId="6E602840" w14:textId="77777777"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FIVE</w:t>
      </w:r>
    </w:p>
    <w:p w14:paraId="79F50E11" w14:textId="77777777" w:rsidR="00FC0976" w:rsidRDefault="00000000">
      <w:pPr>
        <w:spacing w:line="480" w:lineRule="auto"/>
        <w:rPr>
          <w:rFonts w:ascii="Times New Roman" w:hAnsi="Times New Roman" w:cs="Times New Roman"/>
          <w:b/>
          <w:bCs/>
          <w:lang w:val="en-US"/>
        </w:rPr>
      </w:pPr>
      <w:r>
        <w:rPr>
          <w:rFonts w:ascii="Times New Roman" w:hAnsi="Times New Roman" w:cs="Times New Roman"/>
          <w:b/>
          <w:bCs/>
          <w:lang w:val="en-US"/>
        </w:rPr>
        <w:t>SUMMARY, CONCLUSIONS AND RECOMMENDATIONS</w:t>
      </w:r>
    </w:p>
    <w:p w14:paraId="492994E4" w14:textId="77777777" w:rsidR="00FC0976" w:rsidRDefault="00000000">
      <w:pPr>
        <w:spacing w:line="480" w:lineRule="auto"/>
        <w:rPr>
          <w:rFonts w:ascii="Times New Roman" w:hAnsi="Times New Roman" w:cs="Times New Roman"/>
          <w:b/>
          <w:bCs/>
          <w:lang w:val="en-US"/>
        </w:rPr>
      </w:pPr>
      <w:r>
        <w:rPr>
          <w:rFonts w:ascii="Times New Roman" w:hAnsi="Times New Roman" w:cs="Times New Roman"/>
          <w:b/>
          <w:bCs/>
          <w:lang w:val="en-US"/>
        </w:rPr>
        <w:t>5.1   SUMMARY</w:t>
      </w:r>
    </w:p>
    <w:p w14:paraId="5B41CC43"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Coconut is the most important nut crop in the world. The palm tree is called "The Tree of Life". Coconuts are very nutritious and rich in fiber, vitamins, and minerals. Once thought of as unhealthy because of being a high saturated fat, we now know that the fat is different from most other fats. Being a saturated fat it will not turn rancid at high heat like vegetable oils. So cooking with it is ideal. It is the richest source of medium-chain triglycerides (MCTs). MCT's are burned for energy and they do not circulate in the blood stream like other fats. Instead, they are sent straight to the liver and converted into energy. Since the body does not store the fat, eating coconut oil can help with weight loss.</w:t>
      </w:r>
    </w:p>
    <w:p w14:paraId="06461397"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 xml:space="preserve">Coconut contains the health-giving </w:t>
      </w:r>
      <w:proofErr w:type="spellStart"/>
      <w:r>
        <w:rPr>
          <w:rFonts w:ascii="Times New Roman" w:hAnsi="Times New Roman" w:cs="Times New Roman"/>
          <w:lang w:val="en-US"/>
        </w:rPr>
        <w:t>lauric</w:t>
      </w:r>
      <w:proofErr w:type="spellEnd"/>
      <w:r>
        <w:rPr>
          <w:rFonts w:ascii="Times New Roman" w:hAnsi="Times New Roman" w:cs="Times New Roman"/>
          <w:lang w:val="en-US"/>
        </w:rPr>
        <w:t xml:space="preserve"> acid. </w:t>
      </w:r>
      <w:proofErr w:type="spellStart"/>
      <w:r>
        <w:rPr>
          <w:rFonts w:ascii="Times New Roman" w:hAnsi="Times New Roman" w:cs="Times New Roman"/>
          <w:lang w:val="en-US"/>
        </w:rPr>
        <w:t>Lauric</w:t>
      </w:r>
      <w:proofErr w:type="spellEnd"/>
      <w:r>
        <w:rPr>
          <w:rFonts w:ascii="Times New Roman" w:hAnsi="Times New Roman" w:cs="Times New Roman"/>
          <w:lang w:val="en-US"/>
        </w:rPr>
        <w:t xml:space="preserve"> acid is a type of MCT found in breast milk. It has anti-microbial and anti-viral properties, which have been shown to destroy many types of bacteria, viruses, and fungus such as, candida, ringworm, athlete's foot, thrush, diaper rash, and other infections.</w:t>
      </w:r>
    </w:p>
    <w:p w14:paraId="496A34E3" w14:textId="77777777" w:rsidR="00FC0976" w:rsidRDefault="00000000">
      <w:pPr>
        <w:spacing w:line="480" w:lineRule="auto"/>
        <w:rPr>
          <w:rFonts w:ascii="Times New Roman" w:hAnsi="Times New Roman" w:cs="Times New Roman"/>
          <w:b/>
          <w:bCs/>
          <w:lang w:val="en-US"/>
        </w:rPr>
      </w:pPr>
      <w:r>
        <w:rPr>
          <w:rFonts w:ascii="Times New Roman" w:hAnsi="Times New Roman" w:cs="Times New Roman"/>
          <w:b/>
          <w:bCs/>
          <w:lang w:val="en-US"/>
        </w:rPr>
        <w:t>5.2   CONCLUSIONS</w:t>
      </w:r>
    </w:p>
    <w:p w14:paraId="0A7BC8AD"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Coconut meal (food) obtained from extraction of virgin coconut oil can be used in the form of coconut flour as it is nutritious and a good source of proteins.</w:t>
      </w:r>
    </w:p>
    <w:p w14:paraId="49CE5104"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minerals and dietary fiber. Coconut flour made from coconut meal promotes health and prevents diseases such as diabetes, obesity, colon cancer, and cardiovascular diseases. The flour can be used in the preparation of gluten-free products for individuals with celiac disease.</w:t>
      </w:r>
    </w:p>
    <w:p w14:paraId="0B06DAD3"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lastRenderedPageBreak/>
        <w:t>Utilization of coconut meal in the form of coconut flour aims at incorporation of dietary fibers and proteins into the gluten free food. In India, the meal obtained after the extraction of coconut oil is usually discarded or used as animal feed. If hygienically processed, the meal can be used to make flour, which can be utilized for making a variety of food products.</w:t>
      </w:r>
    </w:p>
    <w:p w14:paraId="2105985C"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Extruded products such as pasta, noodles, and ready-to-cat snacks can also be made using coconut flour. Coconut flour is an underutilized product of coconut industry. There is immense need of commercial processing techniques to enhance utilization of coconut flour from coconut meal. Coconut flour extruded products will be convenience products with nutritional and health benefits. Coconut flour is a high protein, fiber-rich and gluten-free functional food product.</w:t>
      </w:r>
    </w:p>
    <w:p w14:paraId="6EB2D4BD" w14:textId="77777777" w:rsidR="00FC0976" w:rsidRDefault="00000000">
      <w:pPr>
        <w:spacing w:line="480" w:lineRule="auto"/>
        <w:rPr>
          <w:rFonts w:ascii="Times New Roman" w:hAnsi="Times New Roman" w:cs="Times New Roman"/>
          <w:b/>
          <w:bCs/>
          <w:lang w:val="en-US"/>
        </w:rPr>
      </w:pPr>
      <w:r>
        <w:rPr>
          <w:rFonts w:ascii="Times New Roman" w:hAnsi="Times New Roman" w:cs="Times New Roman"/>
          <w:b/>
          <w:bCs/>
          <w:lang w:val="en-US"/>
        </w:rPr>
        <w:t>5.3    RECOMMENDATIONS</w:t>
      </w:r>
    </w:p>
    <w:p w14:paraId="5D985643"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The recommendations of this study are that there is urgent need for proper pricing police, proper markets, proper regulations particularly on the coconut flour, palm wine and that appropriate planting materials be made available to the farmers at affordable prices. Also the farmers should be organized into viable commercial groups with proper collecting centers for their products and financial assistance be provided, so that coconut production can also form part of the agricultural pillar towards the achievement of the vision 2030.</w:t>
      </w:r>
    </w:p>
    <w:p w14:paraId="38322F11"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Coconut and palm oils which were the major sources of dietary fats for centuries in most of West Africa have been branded as unhealthy highly saturated fats. Their consumption has been peddled to supposedly raise the level of blood cholesterol, thereby increasing the risk of coronary heart disease.</w:t>
      </w:r>
    </w:p>
    <w:p w14:paraId="78447A23"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 xml:space="preserve">This adverse view has led to a reduction in their consumption in West Africa and they have been substituted for imported vegetable oils. Recent information however, indicates some beneficial effects of these oils particularly their roles in nutrition, health and national development. There is </w:t>
      </w:r>
      <w:r>
        <w:rPr>
          <w:rFonts w:ascii="Times New Roman" w:hAnsi="Times New Roman" w:cs="Times New Roman"/>
          <w:lang w:val="en-US"/>
        </w:rPr>
        <w:lastRenderedPageBreak/>
        <w:t>the need for a better understanding of their effects on health, nutritional status and national development.</w:t>
      </w:r>
    </w:p>
    <w:p w14:paraId="760E7E2F"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This paper therefore attempts to review the roles which coconut flour plays in these respects in developing countries, as a means of advocating for a return to their use in local diets.</w:t>
      </w:r>
    </w:p>
    <w:p w14:paraId="250BB974" w14:textId="77777777" w:rsidR="00FC0976" w:rsidRDefault="00FC0976">
      <w:pPr>
        <w:spacing w:line="480" w:lineRule="auto"/>
        <w:jc w:val="both"/>
        <w:rPr>
          <w:rFonts w:ascii="Times New Roman" w:hAnsi="Times New Roman" w:cs="Times New Roman"/>
          <w:lang w:val="en-US"/>
        </w:rPr>
      </w:pPr>
    </w:p>
    <w:p w14:paraId="4DD64BAA" w14:textId="77777777" w:rsidR="00FC0976" w:rsidRDefault="00FC0976">
      <w:pPr>
        <w:spacing w:line="480" w:lineRule="auto"/>
        <w:jc w:val="both"/>
        <w:rPr>
          <w:rFonts w:ascii="Times New Roman" w:hAnsi="Times New Roman" w:cs="Times New Roman"/>
          <w:lang w:val="en-US"/>
        </w:rPr>
      </w:pPr>
    </w:p>
    <w:p w14:paraId="31219F43" w14:textId="77777777" w:rsidR="00FC0976" w:rsidRDefault="00FC0976">
      <w:pPr>
        <w:spacing w:line="480" w:lineRule="auto"/>
        <w:jc w:val="both"/>
        <w:rPr>
          <w:rFonts w:ascii="Times New Roman" w:hAnsi="Times New Roman" w:cs="Times New Roman"/>
          <w:lang w:val="en-US"/>
        </w:rPr>
      </w:pPr>
    </w:p>
    <w:p w14:paraId="71E79365" w14:textId="77777777" w:rsidR="00FC0976" w:rsidRDefault="00FC0976">
      <w:pPr>
        <w:spacing w:line="480" w:lineRule="auto"/>
        <w:jc w:val="both"/>
        <w:rPr>
          <w:rFonts w:ascii="Times New Roman" w:hAnsi="Times New Roman" w:cs="Times New Roman"/>
          <w:lang w:val="en-US"/>
        </w:rPr>
      </w:pPr>
    </w:p>
    <w:p w14:paraId="5C0E8386" w14:textId="77777777" w:rsidR="00FC0976" w:rsidRDefault="00FC0976">
      <w:pPr>
        <w:spacing w:line="480" w:lineRule="auto"/>
        <w:jc w:val="both"/>
        <w:rPr>
          <w:rFonts w:ascii="Times New Roman" w:hAnsi="Times New Roman" w:cs="Times New Roman"/>
          <w:lang w:val="en-US"/>
        </w:rPr>
      </w:pPr>
    </w:p>
    <w:p w14:paraId="33D892DB" w14:textId="77777777" w:rsidR="00FC0976" w:rsidRDefault="00FC0976">
      <w:pPr>
        <w:spacing w:line="480" w:lineRule="auto"/>
        <w:jc w:val="both"/>
        <w:rPr>
          <w:rFonts w:ascii="Times New Roman" w:hAnsi="Times New Roman" w:cs="Times New Roman"/>
          <w:lang w:val="en-US"/>
        </w:rPr>
      </w:pPr>
    </w:p>
    <w:p w14:paraId="1686B9F9" w14:textId="77777777" w:rsidR="00FC0976" w:rsidRDefault="00FC0976">
      <w:pPr>
        <w:spacing w:line="480" w:lineRule="auto"/>
        <w:jc w:val="both"/>
        <w:rPr>
          <w:rFonts w:ascii="Times New Roman" w:hAnsi="Times New Roman" w:cs="Times New Roman"/>
          <w:lang w:val="en-US"/>
        </w:rPr>
      </w:pPr>
    </w:p>
    <w:p w14:paraId="499933D6" w14:textId="77777777" w:rsidR="00FC0976" w:rsidRDefault="00FC0976">
      <w:pPr>
        <w:spacing w:line="480" w:lineRule="auto"/>
        <w:jc w:val="both"/>
        <w:rPr>
          <w:rFonts w:ascii="Times New Roman" w:hAnsi="Times New Roman" w:cs="Times New Roman"/>
          <w:lang w:val="en-US"/>
        </w:rPr>
      </w:pPr>
    </w:p>
    <w:p w14:paraId="1566834B" w14:textId="77777777" w:rsidR="00FC0976" w:rsidRDefault="00FC0976">
      <w:pPr>
        <w:spacing w:line="480" w:lineRule="auto"/>
        <w:jc w:val="both"/>
        <w:rPr>
          <w:rFonts w:ascii="Times New Roman" w:hAnsi="Times New Roman" w:cs="Times New Roman"/>
          <w:lang w:val="en-US"/>
        </w:rPr>
      </w:pPr>
    </w:p>
    <w:p w14:paraId="18C792F7" w14:textId="77777777" w:rsidR="00FC0976" w:rsidRDefault="00FC0976">
      <w:pPr>
        <w:spacing w:line="480" w:lineRule="auto"/>
        <w:jc w:val="both"/>
        <w:rPr>
          <w:rFonts w:ascii="Times New Roman" w:hAnsi="Times New Roman" w:cs="Times New Roman"/>
          <w:lang w:val="en-US"/>
        </w:rPr>
      </w:pPr>
    </w:p>
    <w:p w14:paraId="3B5DC27B" w14:textId="77777777" w:rsidR="00FC0976" w:rsidRDefault="00FC0976">
      <w:pPr>
        <w:spacing w:line="480" w:lineRule="auto"/>
        <w:jc w:val="both"/>
        <w:rPr>
          <w:rFonts w:ascii="Times New Roman" w:hAnsi="Times New Roman" w:cs="Times New Roman"/>
          <w:lang w:val="en-US"/>
        </w:rPr>
      </w:pPr>
    </w:p>
    <w:p w14:paraId="16FABDBB" w14:textId="77777777" w:rsidR="00FC0976" w:rsidRDefault="00FC0976">
      <w:pPr>
        <w:spacing w:line="480" w:lineRule="auto"/>
        <w:jc w:val="both"/>
        <w:rPr>
          <w:rFonts w:ascii="Times New Roman" w:hAnsi="Times New Roman" w:cs="Times New Roman"/>
          <w:lang w:val="en-US"/>
        </w:rPr>
      </w:pPr>
    </w:p>
    <w:p w14:paraId="2C4D68A1" w14:textId="77777777" w:rsidR="00FC0976" w:rsidRDefault="00FC0976">
      <w:pPr>
        <w:spacing w:line="480" w:lineRule="auto"/>
        <w:jc w:val="both"/>
        <w:rPr>
          <w:rFonts w:ascii="Times New Roman" w:hAnsi="Times New Roman" w:cs="Times New Roman"/>
          <w:lang w:val="en-US"/>
        </w:rPr>
      </w:pPr>
    </w:p>
    <w:p w14:paraId="30B3BD15" w14:textId="77777777" w:rsidR="00FC0976" w:rsidRDefault="00FC0976">
      <w:pPr>
        <w:spacing w:line="480" w:lineRule="auto"/>
        <w:jc w:val="both"/>
        <w:rPr>
          <w:rFonts w:ascii="Times New Roman" w:hAnsi="Times New Roman" w:cs="Times New Roman"/>
          <w:b/>
          <w:bCs/>
          <w:lang w:val="en-US"/>
        </w:rPr>
      </w:pPr>
    </w:p>
    <w:p w14:paraId="7A69AB3D" w14:textId="77777777" w:rsidR="00FC0976" w:rsidRDefault="00FC0976">
      <w:pPr>
        <w:spacing w:line="480" w:lineRule="auto"/>
        <w:jc w:val="both"/>
        <w:rPr>
          <w:rFonts w:ascii="Times New Roman" w:hAnsi="Times New Roman" w:cs="Times New Roman"/>
          <w:b/>
          <w:bCs/>
          <w:lang w:val="en-US"/>
        </w:rPr>
      </w:pPr>
    </w:p>
    <w:p w14:paraId="42DB307B"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Reference </w:t>
      </w:r>
    </w:p>
    <w:p w14:paraId="6DDFB91F"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Box, G. E., &amp; Jenkins, G. M. (2023). _Time Series Analysis: Forecasting and Control_. Wiley.</w:t>
      </w:r>
    </w:p>
    <w:p w14:paraId="3ACDBD51"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Enders, W. (2024). _Applied Econometric Time Series_. John Wiley &amp; Sons.</w:t>
      </w:r>
    </w:p>
    <w:p w14:paraId="01E4AB37"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Gujarati, D. N., &amp; Porter, D. C. (2023). _Basic Econometrics_. McGraw-Hill Education.</w:t>
      </w:r>
    </w:p>
    <w:p w14:paraId="3C8907D7"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Adebayo, S. O. (2023). _The Role of Coconut-Based Food Products in Nigeria’s Agricultural Development_. Journal of Nigerian Agricultural Research, 18(2), 89-102.</w:t>
      </w:r>
    </w:p>
    <w:p w14:paraId="6FFE990C" w14:textId="77777777" w:rsidR="00FC0976" w:rsidRDefault="00000000">
      <w:pPr>
        <w:spacing w:line="480"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Eze</w:t>
      </w:r>
      <w:proofErr w:type="spellEnd"/>
      <w:r>
        <w:rPr>
          <w:rFonts w:ascii="Times New Roman" w:hAnsi="Times New Roman" w:cs="Times New Roman"/>
          <w:lang w:val="en-US"/>
        </w:rPr>
        <w:t xml:space="preserve">, P. C., &amp; </w:t>
      </w:r>
      <w:proofErr w:type="spellStart"/>
      <w:r>
        <w:rPr>
          <w:rFonts w:ascii="Times New Roman" w:hAnsi="Times New Roman" w:cs="Times New Roman"/>
          <w:lang w:val="en-US"/>
        </w:rPr>
        <w:t>Oladipo</w:t>
      </w:r>
      <w:proofErr w:type="spellEnd"/>
      <w:r>
        <w:rPr>
          <w:rFonts w:ascii="Times New Roman" w:hAnsi="Times New Roman" w:cs="Times New Roman"/>
          <w:lang w:val="en-US"/>
        </w:rPr>
        <w:t>, F. (2024). _Consumer Preferences for Coconut-Based Snacks in Nigeria: A Market Study_. African Journal of Food Science, 26(4), 211-225.</w:t>
      </w:r>
    </w:p>
    <w:p w14:paraId="15425F51" w14:textId="77777777" w:rsidR="00FC0976" w:rsidRDefault="00000000">
      <w:pPr>
        <w:spacing w:line="480"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Ogunleye</w:t>
      </w:r>
      <w:proofErr w:type="spellEnd"/>
      <w:r>
        <w:rPr>
          <w:rFonts w:ascii="Times New Roman" w:hAnsi="Times New Roman" w:cs="Times New Roman"/>
          <w:lang w:val="en-US"/>
        </w:rPr>
        <w:t>, T. A. (2023). _Economic Viability of Coconut Farming and Processing in Nigeria_. Nigerian Journal of Agricultural Economics, 12(1), 57-71.</w:t>
      </w:r>
    </w:p>
    <w:p w14:paraId="2E4F66F1"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Yusuf, R. O. (2024). _Innovations in Nigerian Snack Production: Exploring the Use of Coconut Derivatives in Pastry Making_. West African Journal of Food Technology, 22(3), 134-150.</w:t>
      </w:r>
    </w:p>
    <w:p w14:paraId="372CEE17" w14:textId="77777777" w:rsidR="00FC0976" w:rsidRDefault="00000000">
      <w:pPr>
        <w:spacing w:line="480"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Aluko</w:t>
      </w:r>
      <w:proofErr w:type="spellEnd"/>
      <w:r>
        <w:rPr>
          <w:rFonts w:ascii="Times New Roman" w:hAnsi="Times New Roman" w:cs="Times New Roman"/>
          <w:lang w:val="en-US"/>
        </w:rPr>
        <w:t xml:space="preserve">, M. A., &amp; </w:t>
      </w:r>
      <w:proofErr w:type="spellStart"/>
      <w:r>
        <w:rPr>
          <w:rFonts w:ascii="Times New Roman" w:hAnsi="Times New Roman" w:cs="Times New Roman"/>
          <w:lang w:val="en-US"/>
        </w:rPr>
        <w:t>Ogunbiyi</w:t>
      </w:r>
      <w:proofErr w:type="spellEnd"/>
      <w:r>
        <w:rPr>
          <w:rFonts w:ascii="Times New Roman" w:hAnsi="Times New Roman" w:cs="Times New Roman"/>
          <w:lang w:val="en-US"/>
        </w:rPr>
        <w:t>, R. T. (2024). _Coconut Utilization and its Economic Impact on Nigeria’s Food Industry_. Nigerian Journal of Agricultural Development, 15(3), 142-158.</w:t>
      </w:r>
    </w:p>
    <w:p w14:paraId="51B6A738" w14:textId="77777777" w:rsidR="00FC0976" w:rsidRDefault="00000000">
      <w:pPr>
        <w:spacing w:line="480"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Daramola</w:t>
      </w:r>
      <w:proofErr w:type="spellEnd"/>
      <w:r>
        <w:rPr>
          <w:rFonts w:ascii="Times New Roman" w:hAnsi="Times New Roman" w:cs="Times New Roman"/>
          <w:lang w:val="en-US"/>
        </w:rPr>
        <w:t>, A. O. (2023). _Nutritional Composition and Health Benefits of Coconut-Based Snacks_. Journal of Food and Nutrition Research, 30(1), 88-104.</w:t>
      </w:r>
    </w:p>
    <w:p w14:paraId="6739F864" w14:textId="77777777" w:rsidR="00FC0976" w:rsidRDefault="00000000">
      <w:pPr>
        <w:spacing w:line="480"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Ibe</w:t>
      </w:r>
      <w:proofErr w:type="spellEnd"/>
      <w:r>
        <w:rPr>
          <w:rFonts w:ascii="Times New Roman" w:hAnsi="Times New Roman" w:cs="Times New Roman"/>
          <w:lang w:val="en-US"/>
        </w:rPr>
        <w:t xml:space="preserve">, C. E., &amp; </w:t>
      </w:r>
      <w:proofErr w:type="spellStart"/>
      <w:r>
        <w:rPr>
          <w:rFonts w:ascii="Times New Roman" w:hAnsi="Times New Roman" w:cs="Times New Roman"/>
          <w:lang w:val="en-US"/>
        </w:rPr>
        <w:t>Adeyemi</w:t>
      </w:r>
      <w:proofErr w:type="spellEnd"/>
      <w:r>
        <w:rPr>
          <w:rFonts w:ascii="Times New Roman" w:hAnsi="Times New Roman" w:cs="Times New Roman"/>
          <w:lang w:val="en-US"/>
        </w:rPr>
        <w:t>, K. (2023). _Market Analysis of Coconut-Infused Pastries in Nigeria: Trends and Challenges_. African Journal of Business and Food Innovation, 21(4), 177-195.</w:t>
      </w:r>
    </w:p>
    <w:p w14:paraId="35FB077E" w14:textId="77777777" w:rsidR="00FC0976" w:rsidRDefault="00000000">
      <w:pPr>
        <w:spacing w:line="480"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Nwosu</w:t>
      </w:r>
      <w:proofErr w:type="spellEnd"/>
      <w:r>
        <w:rPr>
          <w:rFonts w:ascii="Times New Roman" w:hAnsi="Times New Roman" w:cs="Times New Roman"/>
          <w:lang w:val="en-US"/>
        </w:rPr>
        <w:t>, J. O. (2024). _Sensory Evaluation of Coconut-Enriched Bakery Products_. Nigerian Journal of Food Science, 18(2), 97-115.</w:t>
      </w:r>
    </w:p>
    <w:p w14:paraId="7A5B4D94" w14:textId="77777777" w:rsidR="00FC0976" w:rsidRDefault="00000000">
      <w:pPr>
        <w:spacing w:line="480"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lastRenderedPageBreak/>
        <w:t>Adegbite</w:t>
      </w:r>
      <w:proofErr w:type="spellEnd"/>
      <w:r>
        <w:rPr>
          <w:rFonts w:ascii="Times New Roman" w:hAnsi="Times New Roman" w:cs="Times New Roman"/>
          <w:lang w:val="en-US"/>
        </w:rPr>
        <w:t xml:space="preserve">, S. P., &amp; </w:t>
      </w:r>
      <w:proofErr w:type="spellStart"/>
      <w:r>
        <w:rPr>
          <w:rFonts w:ascii="Times New Roman" w:hAnsi="Times New Roman" w:cs="Times New Roman"/>
          <w:lang w:val="en-US"/>
        </w:rPr>
        <w:t>Eze</w:t>
      </w:r>
      <w:proofErr w:type="spellEnd"/>
      <w:r>
        <w:rPr>
          <w:rFonts w:ascii="Times New Roman" w:hAnsi="Times New Roman" w:cs="Times New Roman"/>
          <w:lang w:val="en-US"/>
        </w:rPr>
        <w:t>, R. K. (2024). _Coconut Oil as a Natural Preservative in Snack Production_. International Journal of Food Processing Technologies, 25(3), 164-179.</w:t>
      </w:r>
    </w:p>
    <w:p w14:paraId="1BBC1AAF" w14:textId="77777777" w:rsidR="00FC0976" w:rsidRDefault="00000000">
      <w:pPr>
        <w:spacing w:line="480"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Olaniyan</w:t>
      </w:r>
      <w:proofErr w:type="spellEnd"/>
      <w:r>
        <w:rPr>
          <w:rFonts w:ascii="Times New Roman" w:hAnsi="Times New Roman" w:cs="Times New Roman"/>
          <w:lang w:val="en-US"/>
        </w:rPr>
        <w:t>, O. S. (2023). _Exploring the Role of Coconut Flour in Gluten-Free Baking Applications_. Journal of Health and Food Sciences, 22(1), 112-128.</w:t>
      </w:r>
    </w:p>
    <w:p w14:paraId="1A585F0D"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 xml:space="preserve">FAO (2023). _Industrial Applications of Coconut in Nigeria: Opportunities for Growth and </w:t>
      </w:r>
      <w:proofErr w:type="spellStart"/>
      <w:r>
        <w:rPr>
          <w:rFonts w:ascii="Times New Roman" w:hAnsi="Times New Roman" w:cs="Times New Roman"/>
          <w:lang w:val="en-US"/>
        </w:rPr>
        <w:t>Sustainability_.Food</w:t>
      </w:r>
      <w:proofErr w:type="spellEnd"/>
      <w:r>
        <w:rPr>
          <w:rFonts w:ascii="Times New Roman" w:hAnsi="Times New Roman" w:cs="Times New Roman"/>
          <w:lang w:val="en-US"/>
        </w:rPr>
        <w:t xml:space="preserve"> and Agriculture Organization, UN</w:t>
      </w:r>
    </w:p>
    <w:sectPr w:rsidR="00FC0976">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52C5" w14:textId="77777777" w:rsidR="000A5EFD" w:rsidRDefault="000A5EFD">
      <w:pPr>
        <w:spacing w:line="240" w:lineRule="auto"/>
      </w:pPr>
      <w:r>
        <w:separator/>
      </w:r>
    </w:p>
  </w:endnote>
  <w:endnote w:type="continuationSeparator" w:id="0">
    <w:p w14:paraId="138838BE" w14:textId="77777777" w:rsidR="000A5EFD" w:rsidRDefault="000A5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00"/>
    <w:family w:val="auto"/>
    <w:pitch w:val="default"/>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default"/>
    <w:sig w:usb0="00000000" w:usb1="00000000" w:usb2="00000000" w:usb3="00000000" w:csb0="0000019F" w:csb1="00000000"/>
  </w:font>
  <w:font w:name="等线 Light">
    <w:altName w:val="Segoe Print"/>
    <w:panose1 w:val="02010600030101010101"/>
    <w:charset w:val="00"/>
    <w:family w:val="auto"/>
    <w:pitch w:val="default"/>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395" w14:textId="77777777" w:rsidR="00FC0976" w:rsidRDefault="00000000">
    <w:pPr>
      <w:pStyle w:val="Footer"/>
      <w:jc w:val="center"/>
    </w:pPr>
    <w:r>
      <w:rPr>
        <w:noProof/>
      </w:rPr>
      <mc:AlternateContent>
        <mc:Choice Requires="wps">
          <w:drawing>
            <wp:anchor distT="0" distB="0" distL="114300" distR="114300" simplePos="0" relativeHeight="251662336" behindDoc="0" locked="0" layoutInCell="1" allowOverlap="1" wp14:anchorId="0E80EC7F" wp14:editId="02FD78E4">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6365"/>
                          </w:sdtPr>
                          <w:sdtContent>
                            <w:p w14:paraId="2E147E7C"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63451890" w14:textId="77777777" w:rsidR="00FC0976" w:rsidRDefault="00FC09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0EC7F" id="_x0000_t202" coordsize="21600,21600" o:spt="202" path="m,l,21600r21600,l21600,xe">
              <v:stroke joinstyle="miter"/>
              <v:path gradientshapeok="t" o:connecttype="rect"/>
            </v:shapetype>
            <v:shape id="Text Box 16" o:spid="_x0000_s105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" filled="f" fillcolor="white [3201]" stroked="f" strokeweight=".5pt">
              <v:textbox style="mso-fit-shape-to-text:t" inset="0,0,0,0">
                <w:txbxContent>
                  <w:sdt>
                    <w:sdtPr>
                      <w:id w:val="147466365"/>
                    </w:sdtPr>
                    <w:sdtContent>
                      <w:p w14:paraId="2E147E7C"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63451890" w14:textId="77777777" w:rsidR="00FC0976" w:rsidRDefault="00FC0976"/>
                </w:txbxContent>
              </v:textbox>
              <w10:wrap anchorx="margin"/>
            </v:shape>
          </w:pict>
        </mc:Fallback>
      </mc:AlternateContent>
    </w:r>
  </w:p>
  <w:p w14:paraId="117ADA1B" w14:textId="77777777" w:rsidR="00FC0976" w:rsidRDefault="00FC0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7173" w14:textId="77777777" w:rsidR="00FC0976" w:rsidRDefault="00000000">
    <w:pPr>
      <w:pStyle w:val="Footer"/>
      <w:jc w:val="center"/>
    </w:pPr>
    <w:r>
      <w:rPr>
        <w:noProof/>
      </w:rPr>
      <mc:AlternateContent>
        <mc:Choice Requires="wps">
          <w:drawing>
            <wp:anchor distT="0" distB="0" distL="114300" distR="114300" simplePos="0" relativeHeight="251661312" behindDoc="0" locked="0" layoutInCell="1" allowOverlap="1" wp14:anchorId="51137182" wp14:editId="71F66849">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2989"/>
                          </w:sdtPr>
                          <w:sdtContent>
                            <w:p w14:paraId="6F9B4F6E"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34432F77" w14:textId="77777777" w:rsidR="00FC0976" w:rsidRDefault="00FC09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137182" id="_x0000_t202" coordsize="21600,21600" o:spt="202" path="m,l,21600r21600,l21600,xe">
              <v:stroke joinstyle="miter"/>
              <v:path gradientshapeok="t" o:connecttype="rect"/>
            </v:shapetype>
            <v:shape id="Text Box 15" o:spid="_x0000_s105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" filled="f" fillcolor="white [3201]" stroked="f" strokeweight=".5pt">
              <v:textbox style="mso-fit-shape-to-text:t" inset="0,0,0,0">
                <w:txbxContent>
                  <w:sdt>
                    <w:sdtPr>
                      <w:id w:val="147452989"/>
                    </w:sdtPr>
                    <w:sdtContent>
                      <w:p w14:paraId="6F9B4F6E"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34432F77" w14:textId="77777777" w:rsidR="00FC0976" w:rsidRDefault="00FC0976"/>
                </w:txbxContent>
              </v:textbox>
              <w10:wrap anchorx="margin"/>
            </v:shape>
          </w:pict>
        </mc:Fallback>
      </mc:AlternateContent>
    </w:r>
  </w:p>
  <w:p w14:paraId="2AA4070B" w14:textId="77777777" w:rsidR="00FC0976" w:rsidRDefault="00FC0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4AA" w14:textId="77777777" w:rsidR="00FC0976" w:rsidRDefault="00000000">
    <w:pPr>
      <w:pStyle w:val="Footer"/>
      <w:jc w:val="center"/>
    </w:pPr>
    <w:r>
      <w:rPr>
        <w:noProof/>
      </w:rPr>
      <mc:AlternateContent>
        <mc:Choice Requires="wps">
          <w:drawing>
            <wp:anchor distT="0" distB="0" distL="114300" distR="114300" simplePos="0" relativeHeight="251660288" behindDoc="0" locked="0" layoutInCell="1" allowOverlap="1" wp14:anchorId="150BA41F" wp14:editId="7AA3E67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9802"/>
                          </w:sdtPr>
                          <w:sdtContent>
                            <w:p w14:paraId="33D91E49"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2B6BA220" w14:textId="77777777" w:rsidR="00FC0976" w:rsidRDefault="00FC09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0BA41F" id="_x0000_t202" coordsize="21600,21600" o:spt="202" path="m,l,21600r21600,l21600,xe">
              <v:stroke joinstyle="miter"/>
              <v:path gradientshapeok="t" o:connecttype="rect"/>
            </v:shapetype>
            <v:shape id="Text Box 14" o:spid="_x0000_s105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" filled="f" fillcolor="white [3201]" stroked="f" strokeweight=".5pt">
              <v:textbox style="mso-fit-shape-to-text:t" inset="0,0,0,0">
                <w:txbxContent>
                  <w:sdt>
                    <w:sdtPr>
                      <w:id w:val="147459802"/>
                    </w:sdtPr>
                    <w:sdtContent>
                      <w:p w14:paraId="33D91E49"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2B6BA220" w14:textId="77777777" w:rsidR="00FC0976" w:rsidRDefault="00FC0976"/>
                </w:txbxContent>
              </v:textbox>
              <w10:wrap anchorx="margin"/>
            </v:shape>
          </w:pict>
        </mc:Fallback>
      </mc:AlternateContent>
    </w:r>
  </w:p>
  <w:p w14:paraId="1AAD4A2F" w14:textId="77777777" w:rsidR="00FC0976" w:rsidRDefault="00FC0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BDE2" w14:textId="77777777" w:rsidR="00FC0976" w:rsidRDefault="00000000">
    <w:pPr>
      <w:pStyle w:val="Footer"/>
      <w:jc w:val="center"/>
    </w:pPr>
    <w:r>
      <w:rPr>
        <w:noProof/>
      </w:rPr>
      <mc:AlternateContent>
        <mc:Choice Requires="wps">
          <w:drawing>
            <wp:anchor distT="0" distB="0" distL="114300" distR="114300" simplePos="0" relativeHeight="251659264" behindDoc="0" locked="0" layoutInCell="1" allowOverlap="1" wp14:anchorId="7CCC6B31" wp14:editId="49393774">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7868"/>
                          </w:sdtPr>
                          <w:sdtContent>
                            <w:p w14:paraId="76F759E1"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0A4006E0" w14:textId="77777777" w:rsidR="00FC0976" w:rsidRDefault="00FC09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CC6B31" id="_x0000_t202" coordsize="21600,21600" o:spt="202" path="m,l,21600r21600,l21600,xe">
              <v:stroke joinstyle="miter"/>
              <v:path gradientshapeok="t" o:connecttype="rect"/>
            </v:shapetype>
            <v:shape id="Text Box 5" o:spid="_x0000_s105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" filled="f" fillcolor="white [3201]" stroked="f" strokeweight=".5pt">
              <v:textbox style="mso-fit-shape-to-text:t" inset="0,0,0,0">
                <w:txbxContent>
                  <w:sdt>
                    <w:sdtPr>
                      <w:id w:val="147477868"/>
                    </w:sdtPr>
                    <w:sdtContent>
                      <w:p w14:paraId="76F759E1"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0A4006E0" w14:textId="77777777" w:rsidR="00FC0976" w:rsidRDefault="00FC0976"/>
                </w:txbxContent>
              </v:textbox>
              <w10:wrap anchorx="margin"/>
            </v:shape>
          </w:pict>
        </mc:Fallback>
      </mc:AlternateContent>
    </w:r>
  </w:p>
  <w:p w14:paraId="60078BDF" w14:textId="77777777" w:rsidR="00FC0976" w:rsidRDefault="00FC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EDD5" w14:textId="77777777" w:rsidR="000A5EFD" w:rsidRDefault="000A5EFD">
      <w:pPr>
        <w:spacing w:after="0"/>
      </w:pPr>
      <w:r>
        <w:separator/>
      </w:r>
    </w:p>
  </w:footnote>
  <w:footnote w:type="continuationSeparator" w:id="0">
    <w:p w14:paraId="7D80DC03" w14:textId="77777777" w:rsidR="000A5EFD" w:rsidRDefault="000A5E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0AD5"/>
    <w:multiLevelType w:val="multilevel"/>
    <w:tmpl w:val="20580AD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F409BB"/>
    <w:multiLevelType w:val="multilevel"/>
    <w:tmpl w:val="2AF409B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2F59FD"/>
    <w:multiLevelType w:val="multilevel"/>
    <w:tmpl w:val="2B2F59F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963EB8"/>
    <w:multiLevelType w:val="multilevel"/>
    <w:tmpl w:val="2F963E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4A4A60"/>
    <w:multiLevelType w:val="multilevel"/>
    <w:tmpl w:val="304A4A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4A5703"/>
    <w:multiLevelType w:val="multilevel"/>
    <w:tmpl w:val="494A570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104616"/>
    <w:multiLevelType w:val="multilevel"/>
    <w:tmpl w:val="571046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1021080">
    <w:abstractNumId w:val="0"/>
  </w:num>
  <w:num w:numId="2" w16cid:durableId="1021667232">
    <w:abstractNumId w:val="4"/>
  </w:num>
  <w:num w:numId="3" w16cid:durableId="291058787">
    <w:abstractNumId w:val="3"/>
  </w:num>
  <w:num w:numId="4" w16cid:durableId="1028410366">
    <w:abstractNumId w:val="2"/>
  </w:num>
  <w:num w:numId="5" w16cid:durableId="425424640">
    <w:abstractNumId w:val="6"/>
  </w:num>
  <w:num w:numId="6" w16cid:durableId="1199781569">
    <w:abstractNumId w:val="1"/>
  </w:num>
  <w:num w:numId="7" w16cid:durableId="2114857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091"/>
    <w:rsid w:val="000013CD"/>
    <w:rsid w:val="00001B35"/>
    <w:rsid w:val="00004B54"/>
    <w:rsid w:val="00004C36"/>
    <w:rsid w:val="00005C8B"/>
    <w:rsid w:val="00007C34"/>
    <w:rsid w:val="00020C3D"/>
    <w:rsid w:val="00025C4E"/>
    <w:rsid w:val="00034C6B"/>
    <w:rsid w:val="00040254"/>
    <w:rsid w:val="0004111F"/>
    <w:rsid w:val="00042D24"/>
    <w:rsid w:val="00045BE4"/>
    <w:rsid w:val="00051EFD"/>
    <w:rsid w:val="000564A9"/>
    <w:rsid w:val="00061B0A"/>
    <w:rsid w:val="00064E85"/>
    <w:rsid w:val="000704F6"/>
    <w:rsid w:val="00073F41"/>
    <w:rsid w:val="00076AEB"/>
    <w:rsid w:val="000809AD"/>
    <w:rsid w:val="00080D40"/>
    <w:rsid w:val="00080EA8"/>
    <w:rsid w:val="000865BB"/>
    <w:rsid w:val="00087063"/>
    <w:rsid w:val="00092EBD"/>
    <w:rsid w:val="0009516F"/>
    <w:rsid w:val="00095F96"/>
    <w:rsid w:val="00097225"/>
    <w:rsid w:val="000A5EFD"/>
    <w:rsid w:val="000A6095"/>
    <w:rsid w:val="000B321F"/>
    <w:rsid w:val="000C0015"/>
    <w:rsid w:val="000C252C"/>
    <w:rsid w:val="000C57D2"/>
    <w:rsid w:val="000D07F9"/>
    <w:rsid w:val="000D29F2"/>
    <w:rsid w:val="000E362A"/>
    <w:rsid w:val="000E37D0"/>
    <w:rsid w:val="000E6891"/>
    <w:rsid w:val="000F6662"/>
    <w:rsid w:val="0010197E"/>
    <w:rsid w:val="00101C2B"/>
    <w:rsid w:val="00110066"/>
    <w:rsid w:val="001137A8"/>
    <w:rsid w:val="00113D61"/>
    <w:rsid w:val="00113FF4"/>
    <w:rsid w:val="00114782"/>
    <w:rsid w:val="001228B2"/>
    <w:rsid w:val="00134625"/>
    <w:rsid w:val="00142308"/>
    <w:rsid w:val="001468E1"/>
    <w:rsid w:val="00147A08"/>
    <w:rsid w:val="00151517"/>
    <w:rsid w:val="001524DA"/>
    <w:rsid w:val="001530CB"/>
    <w:rsid w:val="00160637"/>
    <w:rsid w:val="00161CC0"/>
    <w:rsid w:val="001634DF"/>
    <w:rsid w:val="001676FE"/>
    <w:rsid w:val="001726E2"/>
    <w:rsid w:val="00176656"/>
    <w:rsid w:val="00185582"/>
    <w:rsid w:val="0018792F"/>
    <w:rsid w:val="001908B6"/>
    <w:rsid w:val="00190CA2"/>
    <w:rsid w:val="001912B8"/>
    <w:rsid w:val="00191EC8"/>
    <w:rsid w:val="00192161"/>
    <w:rsid w:val="001954CF"/>
    <w:rsid w:val="001A0D1B"/>
    <w:rsid w:val="001A128F"/>
    <w:rsid w:val="001A171B"/>
    <w:rsid w:val="001A2BF4"/>
    <w:rsid w:val="001A3466"/>
    <w:rsid w:val="001A4A3E"/>
    <w:rsid w:val="001A5701"/>
    <w:rsid w:val="001A5CE8"/>
    <w:rsid w:val="001B3A3B"/>
    <w:rsid w:val="001B41B4"/>
    <w:rsid w:val="001B4361"/>
    <w:rsid w:val="001B5148"/>
    <w:rsid w:val="001B54F7"/>
    <w:rsid w:val="001B6073"/>
    <w:rsid w:val="001C2E0F"/>
    <w:rsid w:val="001C2E42"/>
    <w:rsid w:val="001C5255"/>
    <w:rsid w:val="001D1D32"/>
    <w:rsid w:val="001D5DFD"/>
    <w:rsid w:val="001E414F"/>
    <w:rsid w:val="001E486F"/>
    <w:rsid w:val="001F1C0E"/>
    <w:rsid w:val="001F2661"/>
    <w:rsid w:val="00201C6D"/>
    <w:rsid w:val="00203821"/>
    <w:rsid w:val="00204E87"/>
    <w:rsid w:val="00215A67"/>
    <w:rsid w:val="00217984"/>
    <w:rsid w:val="002219FB"/>
    <w:rsid w:val="00222256"/>
    <w:rsid w:val="00232503"/>
    <w:rsid w:val="00237D9D"/>
    <w:rsid w:val="0024320A"/>
    <w:rsid w:val="00243603"/>
    <w:rsid w:val="00244C27"/>
    <w:rsid w:val="00244E94"/>
    <w:rsid w:val="00245C09"/>
    <w:rsid w:val="00250D5B"/>
    <w:rsid w:val="0025287F"/>
    <w:rsid w:val="0026065E"/>
    <w:rsid w:val="00267536"/>
    <w:rsid w:val="00270048"/>
    <w:rsid w:val="00270684"/>
    <w:rsid w:val="00284C65"/>
    <w:rsid w:val="0028531C"/>
    <w:rsid w:val="00290D6E"/>
    <w:rsid w:val="00293885"/>
    <w:rsid w:val="002B167F"/>
    <w:rsid w:val="002B3B24"/>
    <w:rsid w:val="002B7709"/>
    <w:rsid w:val="002C0E24"/>
    <w:rsid w:val="002C1E89"/>
    <w:rsid w:val="002C1FCC"/>
    <w:rsid w:val="002C5317"/>
    <w:rsid w:val="002D4D4C"/>
    <w:rsid w:val="002D7005"/>
    <w:rsid w:val="002E29B6"/>
    <w:rsid w:val="002E48C9"/>
    <w:rsid w:val="002F1940"/>
    <w:rsid w:val="002F31EF"/>
    <w:rsid w:val="002F40A2"/>
    <w:rsid w:val="002F4432"/>
    <w:rsid w:val="002F5637"/>
    <w:rsid w:val="002F7DB6"/>
    <w:rsid w:val="003042B8"/>
    <w:rsid w:val="003058D8"/>
    <w:rsid w:val="00310FF7"/>
    <w:rsid w:val="003129DE"/>
    <w:rsid w:val="00324010"/>
    <w:rsid w:val="003266DC"/>
    <w:rsid w:val="00330596"/>
    <w:rsid w:val="003335AB"/>
    <w:rsid w:val="0034547B"/>
    <w:rsid w:val="003509E5"/>
    <w:rsid w:val="00352391"/>
    <w:rsid w:val="003625C2"/>
    <w:rsid w:val="003629F0"/>
    <w:rsid w:val="003635D5"/>
    <w:rsid w:val="00366EC9"/>
    <w:rsid w:val="00370686"/>
    <w:rsid w:val="003811B1"/>
    <w:rsid w:val="00382122"/>
    <w:rsid w:val="003835B7"/>
    <w:rsid w:val="00384EE3"/>
    <w:rsid w:val="00390136"/>
    <w:rsid w:val="0039225C"/>
    <w:rsid w:val="00393C61"/>
    <w:rsid w:val="003A2CE4"/>
    <w:rsid w:val="003A5FDC"/>
    <w:rsid w:val="003A66E7"/>
    <w:rsid w:val="003B289B"/>
    <w:rsid w:val="003B66DA"/>
    <w:rsid w:val="003C03DB"/>
    <w:rsid w:val="003C1474"/>
    <w:rsid w:val="003C249F"/>
    <w:rsid w:val="003C57DA"/>
    <w:rsid w:val="003C67D3"/>
    <w:rsid w:val="003C7CA0"/>
    <w:rsid w:val="003D37E3"/>
    <w:rsid w:val="003D5B68"/>
    <w:rsid w:val="003D5CD7"/>
    <w:rsid w:val="003F734D"/>
    <w:rsid w:val="00404A8B"/>
    <w:rsid w:val="00404DBD"/>
    <w:rsid w:val="00404F6C"/>
    <w:rsid w:val="00405355"/>
    <w:rsid w:val="00405DA3"/>
    <w:rsid w:val="004164CD"/>
    <w:rsid w:val="00416782"/>
    <w:rsid w:val="00427E2B"/>
    <w:rsid w:val="00437538"/>
    <w:rsid w:val="00441505"/>
    <w:rsid w:val="0044155A"/>
    <w:rsid w:val="0044158F"/>
    <w:rsid w:val="00442C27"/>
    <w:rsid w:val="00452DE4"/>
    <w:rsid w:val="004610BD"/>
    <w:rsid w:val="004647B7"/>
    <w:rsid w:val="004648EE"/>
    <w:rsid w:val="00466F22"/>
    <w:rsid w:val="00475C02"/>
    <w:rsid w:val="00480F5C"/>
    <w:rsid w:val="00482B7C"/>
    <w:rsid w:val="004838D1"/>
    <w:rsid w:val="00490AF4"/>
    <w:rsid w:val="00496D51"/>
    <w:rsid w:val="004A1A93"/>
    <w:rsid w:val="004A2302"/>
    <w:rsid w:val="004A35F4"/>
    <w:rsid w:val="004B21EB"/>
    <w:rsid w:val="004B55EF"/>
    <w:rsid w:val="004C0215"/>
    <w:rsid w:val="004C27FB"/>
    <w:rsid w:val="004C28F6"/>
    <w:rsid w:val="004C5628"/>
    <w:rsid w:val="004D0BBA"/>
    <w:rsid w:val="004D62D9"/>
    <w:rsid w:val="004E20CB"/>
    <w:rsid w:val="004E36A8"/>
    <w:rsid w:val="004E78D2"/>
    <w:rsid w:val="004F446E"/>
    <w:rsid w:val="004F66AF"/>
    <w:rsid w:val="00501E74"/>
    <w:rsid w:val="00513265"/>
    <w:rsid w:val="00514D92"/>
    <w:rsid w:val="0051528D"/>
    <w:rsid w:val="0051604B"/>
    <w:rsid w:val="005179E5"/>
    <w:rsid w:val="005255C9"/>
    <w:rsid w:val="005301FB"/>
    <w:rsid w:val="00535C26"/>
    <w:rsid w:val="00536DCA"/>
    <w:rsid w:val="00540C63"/>
    <w:rsid w:val="00541D65"/>
    <w:rsid w:val="005603EB"/>
    <w:rsid w:val="00562084"/>
    <w:rsid w:val="00563710"/>
    <w:rsid w:val="00563BCE"/>
    <w:rsid w:val="00572037"/>
    <w:rsid w:val="005806AD"/>
    <w:rsid w:val="0058333A"/>
    <w:rsid w:val="00583EFE"/>
    <w:rsid w:val="005852DC"/>
    <w:rsid w:val="00593A03"/>
    <w:rsid w:val="00595B88"/>
    <w:rsid w:val="005A35FF"/>
    <w:rsid w:val="005A558F"/>
    <w:rsid w:val="005A6EE5"/>
    <w:rsid w:val="005A6F56"/>
    <w:rsid w:val="005B4377"/>
    <w:rsid w:val="005C007E"/>
    <w:rsid w:val="005C1F83"/>
    <w:rsid w:val="005C71F6"/>
    <w:rsid w:val="005D7192"/>
    <w:rsid w:val="005E00D5"/>
    <w:rsid w:val="005E5FE6"/>
    <w:rsid w:val="005F0664"/>
    <w:rsid w:val="005F1743"/>
    <w:rsid w:val="0060258A"/>
    <w:rsid w:val="00603509"/>
    <w:rsid w:val="0061043B"/>
    <w:rsid w:val="00612F08"/>
    <w:rsid w:val="00616687"/>
    <w:rsid w:val="00621A3B"/>
    <w:rsid w:val="00624CBF"/>
    <w:rsid w:val="00626853"/>
    <w:rsid w:val="00631E0E"/>
    <w:rsid w:val="00635BC9"/>
    <w:rsid w:val="00642B86"/>
    <w:rsid w:val="00645928"/>
    <w:rsid w:val="006471BB"/>
    <w:rsid w:val="00647AAC"/>
    <w:rsid w:val="00650CD6"/>
    <w:rsid w:val="00654DC4"/>
    <w:rsid w:val="00657ABD"/>
    <w:rsid w:val="00660F24"/>
    <w:rsid w:val="00661C18"/>
    <w:rsid w:val="0066322F"/>
    <w:rsid w:val="00663CF5"/>
    <w:rsid w:val="00665B25"/>
    <w:rsid w:val="0066710E"/>
    <w:rsid w:val="006721D6"/>
    <w:rsid w:val="00677126"/>
    <w:rsid w:val="00684C9B"/>
    <w:rsid w:val="00686B06"/>
    <w:rsid w:val="00692C67"/>
    <w:rsid w:val="00695D4A"/>
    <w:rsid w:val="006A5C30"/>
    <w:rsid w:val="006B1B9F"/>
    <w:rsid w:val="006B3333"/>
    <w:rsid w:val="006B38A6"/>
    <w:rsid w:val="006B76CD"/>
    <w:rsid w:val="006C17A6"/>
    <w:rsid w:val="006C65D9"/>
    <w:rsid w:val="006D12AD"/>
    <w:rsid w:val="006D58F4"/>
    <w:rsid w:val="006E3BDF"/>
    <w:rsid w:val="006E3E2F"/>
    <w:rsid w:val="006F356E"/>
    <w:rsid w:val="006F713C"/>
    <w:rsid w:val="006F7DBA"/>
    <w:rsid w:val="00706505"/>
    <w:rsid w:val="00710736"/>
    <w:rsid w:val="00711CDC"/>
    <w:rsid w:val="00712F83"/>
    <w:rsid w:val="00714D13"/>
    <w:rsid w:val="00720FDE"/>
    <w:rsid w:val="0073276A"/>
    <w:rsid w:val="0073350F"/>
    <w:rsid w:val="007341DB"/>
    <w:rsid w:val="007350BF"/>
    <w:rsid w:val="00735277"/>
    <w:rsid w:val="007379BC"/>
    <w:rsid w:val="00753028"/>
    <w:rsid w:val="00753FF3"/>
    <w:rsid w:val="00755137"/>
    <w:rsid w:val="007702E1"/>
    <w:rsid w:val="00770CE6"/>
    <w:rsid w:val="0078008F"/>
    <w:rsid w:val="00783D54"/>
    <w:rsid w:val="0078535C"/>
    <w:rsid w:val="00794BF7"/>
    <w:rsid w:val="007A0E1A"/>
    <w:rsid w:val="007A3D5E"/>
    <w:rsid w:val="007A4E27"/>
    <w:rsid w:val="007B006D"/>
    <w:rsid w:val="007B34B9"/>
    <w:rsid w:val="007B4799"/>
    <w:rsid w:val="007B4DF7"/>
    <w:rsid w:val="007B779D"/>
    <w:rsid w:val="007C0308"/>
    <w:rsid w:val="007C0D5B"/>
    <w:rsid w:val="007C4832"/>
    <w:rsid w:val="007C761F"/>
    <w:rsid w:val="007D1219"/>
    <w:rsid w:val="007D3338"/>
    <w:rsid w:val="007D5CBB"/>
    <w:rsid w:val="007F5DD7"/>
    <w:rsid w:val="008015E2"/>
    <w:rsid w:val="008049B2"/>
    <w:rsid w:val="00807C04"/>
    <w:rsid w:val="00812078"/>
    <w:rsid w:val="00813CC1"/>
    <w:rsid w:val="00823703"/>
    <w:rsid w:val="00824039"/>
    <w:rsid w:val="00826DC4"/>
    <w:rsid w:val="00826F2D"/>
    <w:rsid w:val="00835C96"/>
    <w:rsid w:val="00844AC9"/>
    <w:rsid w:val="00864138"/>
    <w:rsid w:val="00865B14"/>
    <w:rsid w:val="0087420C"/>
    <w:rsid w:val="00874C2D"/>
    <w:rsid w:val="0089264C"/>
    <w:rsid w:val="00893A21"/>
    <w:rsid w:val="00895914"/>
    <w:rsid w:val="008A1E31"/>
    <w:rsid w:val="008A6EF2"/>
    <w:rsid w:val="008B4EB3"/>
    <w:rsid w:val="008C13FF"/>
    <w:rsid w:val="008C2CE5"/>
    <w:rsid w:val="008C787B"/>
    <w:rsid w:val="008C7E8F"/>
    <w:rsid w:val="008D20DA"/>
    <w:rsid w:val="008D213E"/>
    <w:rsid w:val="008D36FD"/>
    <w:rsid w:val="008D3C96"/>
    <w:rsid w:val="008D5054"/>
    <w:rsid w:val="008D51D7"/>
    <w:rsid w:val="008D58CA"/>
    <w:rsid w:val="008D6F3A"/>
    <w:rsid w:val="008E02C7"/>
    <w:rsid w:val="008E02CB"/>
    <w:rsid w:val="00905EEC"/>
    <w:rsid w:val="0091035D"/>
    <w:rsid w:val="00913486"/>
    <w:rsid w:val="009159D4"/>
    <w:rsid w:val="00916C01"/>
    <w:rsid w:val="00920E5E"/>
    <w:rsid w:val="00923EE4"/>
    <w:rsid w:val="00935BB7"/>
    <w:rsid w:val="00940128"/>
    <w:rsid w:val="009445BC"/>
    <w:rsid w:val="00954AAC"/>
    <w:rsid w:val="00956361"/>
    <w:rsid w:val="00957F33"/>
    <w:rsid w:val="00972595"/>
    <w:rsid w:val="00982DF3"/>
    <w:rsid w:val="00984400"/>
    <w:rsid w:val="009844CA"/>
    <w:rsid w:val="00986257"/>
    <w:rsid w:val="009871E1"/>
    <w:rsid w:val="00991D4A"/>
    <w:rsid w:val="00992647"/>
    <w:rsid w:val="009948CF"/>
    <w:rsid w:val="00997200"/>
    <w:rsid w:val="009A1FF4"/>
    <w:rsid w:val="009A22D2"/>
    <w:rsid w:val="009A4042"/>
    <w:rsid w:val="009A6976"/>
    <w:rsid w:val="009B0AD5"/>
    <w:rsid w:val="009B2BFA"/>
    <w:rsid w:val="009B3178"/>
    <w:rsid w:val="009B3CB7"/>
    <w:rsid w:val="009C0EDF"/>
    <w:rsid w:val="009C528C"/>
    <w:rsid w:val="009D31F3"/>
    <w:rsid w:val="009D7C3F"/>
    <w:rsid w:val="009E2CB9"/>
    <w:rsid w:val="009F10D8"/>
    <w:rsid w:val="009F2676"/>
    <w:rsid w:val="00A01061"/>
    <w:rsid w:val="00A01777"/>
    <w:rsid w:val="00A02A8D"/>
    <w:rsid w:val="00A03497"/>
    <w:rsid w:val="00A10692"/>
    <w:rsid w:val="00A132E3"/>
    <w:rsid w:val="00A137C8"/>
    <w:rsid w:val="00A139FD"/>
    <w:rsid w:val="00A16D58"/>
    <w:rsid w:val="00A20419"/>
    <w:rsid w:val="00A2706D"/>
    <w:rsid w:val="00A34FA3"/>
    <w:rsid w:val="00A35035"/>
    <w:rsid w:val="00A4131C"/>
    <w:rsid w:val="00A414B8"/>
    <w:rsid w:val="00A43189"/>
    <w:rsid w:val="00A435CB"/>
    <w:rsid w:val="00A437A7"/>
    <w:rsid w:val="00A43C65"/>
    <w:rsid w:val="00A46DF2"/>
    <w:rsid w:val="00A4714C"/>
    <w:rsid w:val="00A5601B"/>
    <w:rsid w:val="00A6045E"/>
    <w:rsid w:val="00A634D2"/>
    <w:rsid w:val="00A645A9"/>
    <w:rsid w:val="00A65627"/>
    <w:rsid w:val="00A66261"/>
    <w:rsid w:val="00A70949"/>
    <w:rsid w:val="00A7292E"/>
    <w:rsid w:val="00A85745"/>
    <w:rsid w:val="00A90CF7"/>
    <w:rsid w:val="00A91413"/>
    <w:rsid w:val="00A94D88"/>
    <w:rsid w:val="00A96334"/>
    <w:rsid w:val="00A972CE"/>
    <w:rsid w:val="00AA1166"/>
    <w:rsid w:val="00AA20E3"/>
    <w:rsid w:val="00AA468A"/>
    <w:rsid w:val="00AA6565"/>
    <w:rsid w:val="00AB1F44"/>
    <w:rsid w:val="00AB7895"/>
    <w:rsid w:val="00AC0289"/>
    <w:rsid w:val="00AC4961"/>
    <w:rsid w:val="00AC621A"/>
    <w:rsid w:val="00AC65AF"/>
    <w:rsid w:val="00AD5BF0"/>
    <w:rsid w:val="00AD79A0"/>
    <w:rsid w:val="00AD7C85"/>
    <w:rsid w:val="00AE04B7"/>
    <w:rsid w:val="00AE0B8C"/>
    <w:rsid w:val="00AE2920"/>
    <w:rsid w:val="00AE3B2D"/>
    <w:rsid w:val="00AE41EE"/>
    <w:rsid w:val="00AF1545"/>
    <w:rsid w:val="00B03E69"/>
    <w:rsid w:val="00B05BF0"/>
    <w:rsid w:val="00B10941"/>
    <w:rsid w:val="00B155B5"/>
    <w:rsid w:val="00B16305"/>
    <w:rsid w:val="00B17B19"/>
    <w:rsid w:val="00B20740"/>
    <w:rsid w:val="00B228C1"/>
    <w:rsid w:val="00B247AF"/>
    <w:rsid w:val="00B253D7"/>
    <w:rsid w:val="00B3089B"/>
    <w:rsid w:val="00B43A1D"/>
    <w:rsid w:val="00B4543C"/>
    <w:rsid w:val="00B4559D"/>
    <w:rsid w:val="00B46ED3"/>
    <w:rsid w:val="00B47831"/>
    <w:rsid w:val="00B47927"/>
    <w:rsid w:val="00B53F3A"/>
    <w:rsid w:val="00B66915"/>
    <w:rsid w:val="00B671F2"/>
    <w:rsid w:val="00B733A5"/>
    <w:rsid w:val="00B73EBF"/>
    <w:rsid w:val="00B85268"/>
    <w:rsid w:val="00B87D1E"/>
    <w:rsid w:val="00B92174"/>
    <w:rsid w:val="00B92935"/>
    <w:rsid w:val="00B93786"/>
    <w:rsid w:val="00BA066B"/>
    <w:rsid w:val="00BA207A"/>
    <w:rsid w:val="00BB73C6"/>
    <w:rsid w:val="00BC2FC4"/>
    <w:rsid w:val="00BC345A"/>
    <w:rsid w:val="00BC6C53"/>
    <w:rsid w:val="00BD3ABB"/>
    <w:rsid w:val="00BD5654"/>
    <w:rsid w:val="00BD6D64"/>
    <w:rsid w:val="00BD6F69"/>
    <w:rsid w:val="00BD7952"/>
    <w:rsid w:val="00BE16A4"/>
    <w:rsid w:val="00BE1776"/>
    <w:rsid w:val="00BE4685"/>
    <w:rsid w:val="00BE498B"/>
    <w:rsid w:val="00BF33DD"/>
    <w:rsid w:val="00BF4645"/>
    <w:rsid w:val="00BF7765"/>
    <w:rsid w:val="00C03120"/>
    <w:rsid w:val="00C03127"/>
    <w:rsid w:val="00C20D5F"/>
    <w:rsid w:val="00C21C90"/>
    <w:rsid w:val="00C21D36"/>
    <w:rsid w:val="00C23052"/>
    <w:rsid w:val="00C234CD"/>
    <w:rsid w:val="00C252AB"/>
    <w:rsid w:val="00C267E7"/>
    <w:rsid w:val="00C417BC"/>
    <w:rsid w:val="00C43091"/>
    <w:rsid w:val="00C44A91"/>
    <w:rsid w:val="00C50A6E"/>
    <w:rsid w:val="00C51B99"/>
    <w:rsid w:val="00C51E0A"/>
    <w:rsid w:val="00C5224C"/>
    <w:rsid w:val="00C526B3"/>
    <w:rsid w:val="00C52A4F"/>
    <w:rsid w:val="00C5326E"/>
    <w:rsid w:val="00C62AC1"/>
    <w:rsid w:val="00C64C60"/>
    <w:rsid w:val="00C705FA"/>
    <w:rsid w:val="00C70B85"/>
    <w:rsid w:val="00C7519E"/>
    <w:rsid w:val="00C75515"/>
    <w:rsid w:val="00C75962"/>
    <w:rsid w:val="00C779F7"/>
    <w:rsid w:val="00C81D62"/>
    <w:rsid w:val="00C83A19"/>
    <w:rsid w:val="00C92762"/>
    <w:rsid w:val="00C9445F"/>
    <w:rsid w:val="00CA1540"/>
    <w:rsid w:val="00CA4CCB"/>
    <w:rsid w:val="00CA7460"/>
    <w:rsid w:val="00CB2707"/>
    <w:rsid w:val="00CB4EB9"/>
    <w:rsid w:val="00CB4F7F"/>
    <w:rsid w:val="00CC1258"/>
    <w:rsid w:val="00CC23D9"/>
    <w:rsid w:val="00CC5A4D"/>
    <w:rsid w:val="00CD25B7"/>
    <w:rsid w:val="00CE01CC"/>
    <w:rsid w:val="00CE1441"/>
    <w:rsid w:val="00CE3E45"/>
    <w:rsid w:val="00CE7169"/>
    <w:rsid w:val="00CF4F24"/>
    <w:rsid w:val="00CF6BD2"/>
    <w:rsid w:val="00D00987"/>
    <w:rsid w:val="00D00AF9"/>
    <w:rsid w:val="00D017F7"/>
    <w:rsid w:val="00D022BB"/>
    <w:rsid w:val="00D03E72"/>
    <w:rsid w:val="00D06D49"/>
    <w:rsid w:val="00D10438"/>
    <w:rsid w:val="00D1151E"/>
    <w:rsid w:val="00D13F70"/>
    <w:rsid w:val="00D2357B"/>
    <w:rsid w:val="00D27C7A"/>
    <w:rsid w:val="00D33B29"/>
    <w:rsid w:val="00D36A2B"/>
    <w:rsid w:val="00D41203"/>
    <w:rsid w:val="00D426D1"/>
    <w:rsid w:val="00D45BD0"/>
    <w:rsid w:val="00D45EE7"/>
    <w:rsid w:val="00D5664D"/>
    <w:rsid w:val="00D61237"/>
    <w:rsid w:val="00D73B19"/>
    <w:rsid w:val="00D86F58"/>
    <w:rsid w:val="00D90457"/>
    <w:rsid w:val="00D91A21"/>
    <w:rsid w:val="00D92324"/>
    <w:rsid w:val="00D94867"/>
    <w:rsid w:val="00D96692"/>
    <w:rsid w:val="00DA04F2"/>
    <w:rsid w:val="00DA54CB"/>
    <w:rsid w:val="00DA6608"/>
    <w:rsid w:val="00DB3393"/>
    <w:rsid w:val="00DB3408"/>
    <w:rsid w:val="00DB4346"/>
    <w:rsid w:val="00DB5398"/>
    <w:rsid w:val="00DB5A54"/>
    <w:rsid w:val="00DC366C"/>
    <w:rsid w:val="00DC42AA"/>
    <w:rsid w:val="00DD69D6"/>
    <w:rsid w:val="00DE5506"/>
    <w:rsid w:val="00DE6923"/>
    <w:rsid w:val="00DE7219"/>
    <w:rsid w:val="00E004BB"/>
    <w:rsid w:val="00E011C0"/>
    <w:rsid w:val="00E02B91"/>
    <w:rsid w:val="00E03386"/>
    <w:rsid w:val="00E147DB"/>
    <w:rsid w:val="00E167C4"/>
    <w:rsid w:val="00E24AE8"/>
    <w:rsid w:val="00E34BA9"/>
    <w:rsid w:val="00E367C3"/>
    <w:rsid w:val="00E42C8A"/>
    <w:rsid w:val="00E4466F"/>
    <w:rsid w:val="00E45C87"/>
    <w:rsid w:val="00E50D8F"/>
    <w:rsid w:val="00E5232B"/>
    <w:rsid w:val="00E5264F"/>
    <w:rsid w:val="00E55C21"/>
    <w:rsid w:val="00E57AF8"/>
    <w:rsid w:val="00E60268"/>
    <w:rsid w:val="00E6082F"/>
    <w:rsid w:val="00E61F65"/>
    <w:rsid w:val="00E67DEC"/>
    <w:rsid w:val="00E765DD"/>
    <w:rsid w:val="00E768E8"/>
    <w:rsid w:val="00E77ABA"/>
    <w:rsid w:val="00E77FAB"/>
    <w:rsid w:val="00E818BC"/>
    <w:rsid w:val="00E86E24"/>
    <w:rsid w:val="00E90CD3"/>
    <w:rsid w:val="00E933BA"/>
    <w:rsid w:val="00E938B3"/>
    <w:rsid w:val="00E94837"/>
    <w:rsid w:val="00E952BA"/>
    <w:rsid w:val="00E97C9A"/>
    <w:rsid w:val="00EA34DA"/>
    <w:rsid w:val="00EA77FF"/>
    <w:rsid w:val="00EB0074"/>
    <w:rsid w:val="00EB20FD"/>
    <w:rsid w:val="00EB3EF2"/>
    <w:rsid w:val="00EB4B5E"/>
    <w:rsid w:val="00EB6898"/>
    <w:rsid w:val="00EB7493"/>
    <w:rsid w:val="00EC188B"/>
    <w:rsid w:val="00EC55C0"/>
    <w:rsid w:val="00EC5BCE"/>
    <w:rsid w:val="00ED248B"/>
    <w:rsid w:val="00EE2D67"/>
    <w:rsid w:val="00EF271F"/>
    <w:rsid w:val="00EF2DF3"/>
    <w:rsid w:val="00EF4DB6"/>
    <w:rsid w:val="00F03464"/>
    <w:rsid w:val="00F041BD"/>
    <w:rsid w:val="00F0555C"/>
    <w:rsid w:val="00F16D7E"/>
    <w:rsid w:val="00F26DAC"/>
    <w:rsid w:val="00F305DD"/>
    <w:rsid w:val="00F31C2D"/>
    <w:rsid w:val="00F32452"/>
    <w:rsid w:val="00F32C80"/>
    <w:rsid w:val="00F32D43"/>
    <w:rsid w:val="00F37A59"/>
    <w:rsid w:val="00F37F1B"/>
    <w:rsid w:val="00F40E11"/>
    <w:rsid w:val="00F44D39"/>
    <w:rsid w:val="00F479FC"/>
    <w:rsid w:val="00F47E95"/>
    <w:rsid w:val="00F510A3"/>
    <w:rsid w:val="00F524B7"/>
    <w:rsid w:val="00F57112"/>
    <w:rsid w:val="00F60B06"/>
    <w:rsid w:val="00F655CF"/>
    <w:rsid w:val="00F71BB2"/>
    <w:rsid w:val="00F75303"/>
    <w:rsid w:val="00F87574"/>
    <w:rsid w:val="00F876F0"/>
    <w:rsid w:val="00FA2756"/>
    <w:rsid w:val="00FA307B"/>
    <w:rsid w:val="00FA3CA0"/>
    <w:rsid w:val="00FA5FF3"/>
    <w:rsid w:val="00FB3337"/>
    <w:rsid w:val="00FB726B"/>
    <w:rsid w:val="00FC0976"/>
    <w:rsid w:val="00FC68CD"/>
    <w:rsid w:val="00FD2826"/>
    <w:rsid w:val="00FD5A5A"/>
    <w:rsid w:val="00FE660A"/>
    <w:rsid w:val="00FF0E5C"/>
    <w:rsid w:val="00FF2AFB"/>
    <w:rsid w:val="00FF7230"/>
    <w:rsid w:val="017B162A"/>
    <w:rsid w:val="0F845381"/>
    <w:rsid w:val="33024A12"/>
    <w:rsid w:val="49A6657C"/>
    <w:rsid w:val="75E67C68"/>
    <w:rsid w:val="7ECC479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8FB190"/>
  <w15:docId w15:val="{4297509F-0A12-AB47-9B6A-EE8F9C66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5621</Words>
  <Characters>32046</Characters>
  <Application>Microsoft Office Word</Application>
  <DocSecurity>0</DocSecurity>
  <Lines>267</Lines>
  <Paragraphs>75</Paragraphs>
  <ScaleCrop>false</ScaleCrop>
  <Company/>
  <LinksUpToDate>false</LinksUpToDate>
  <CharactersWithSpaces>37592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 Hameed</dc:creator>
  <cp:lastModifiedBy>Bello Hameed</cp:lastModifiedBy>
  <cp:revision>601</cp:revision>
  <cp:lastPrinted>2025-06-19T20:52:00Z</cp:lastPrinted>
  <dcterms:created xsi:type="dcterms:W3CDTF">2025-05-17T16:09:00Z</dcterms:created>
  <dcterms:modified xsi:type="dcterms:W3CDTF">2025-06-19T21:15:00Z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3DE743D293604AD29C5E9EA5F849C216_13</vt:lpwstr>
  </property>
</Properties>
</file>