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EF8" w:rsidRPr="007A5485" w:rsidRDefault="007A5485" w:rsidP="007A5485">
      <w:pPr>
        <w:pStyle w:val="normal0"/>
        <w:pBdr>
          <w:top w:val="nil"/>
          <w:left w:val="nil"/>
          <w:bottom w:val="nil"/>
          <w:right w:val="nil"/>
          <w:between w:val="nil"/>
        </w:pBdr>
        <w:spacing w:after="0" w:line="240" w:lineRule="auto"/>
        <w:jc w:val="center"/>
        <w:rPr>
          <w:rFonts w:ascii="Times New Roman" w:eastAsia="Overlock" w:hAnsi="Times New Roman" w:cs="Times New Roman"/>
          <w:b/>
          <w:color w:val="000000"/>
          <w:sz w:val="40"/>
          <w:szCs w:val="48"/>
        </w:rPr>
      </w:pPr>
      <w:r w:rsidRPr="007A5485">
        <w:rPr>
          <w:rFonts w:ascii="Times New Roman" w:eastAsia="Overlock" w:hAnsi="Times New Roman" w:cs="Times New Roman"/>
          <w:b/>
          <w:color w:val="000000"/>
          <w:sz w:val="40"/>
          <w:szCs w:val="48"/>
        </w:rPr>
        <w:t>IMPACT OF COLLECTIVE BARGAINING ON LABOUR MANAGEMENT IN PUBLIC TETIARY INSTITUTION</w:t>
      </w:r>
    </w:p>
    <w:p w:rsidR="00F32EF8" w:rsidRPr="007A5485" w:rsidRDefault="007A5485" w:rsidP="007A5485">
      <w:pPr>
        <w:pStyle w:val="normal0"/>
        <w:pBdr>
          <w:top w:val="nil"/>
          <w:left w:val="nil"/>
          <w:bottom w:val="nil"/>
          <w:right w:val="nil"/>
          <w:between w:val="nil"/>
        </w:pBdr>
        <w:tabs>
          <w:tab w:val="center" w:pos="4680"/>
          <w:tab w:val="right" w:pos="9360"/>
        </w:tabs>
        <w:spacing w:after="0" w:line="240" w:lineRule="auto"/>
        <w:jc w:val="center"/>
        <w:rPr>
          <w:rFonts w:ascii="Times New Roman" w:eastAsia="Algerian" w:hAnsi="Times New Roman" w:cs="Times New Roman"/>
          <w:i/>
          <w:color w:val="000000"/>
          <w:szCs w:val="28"/>
        </w:rPr>
      </w:pPr>
      <w:r w:rsidRPr="007A5485">
        <w:rPr>
          <w:rFonts w:ascii="Times New Roman" w:eastAsia="Algerian" w:hAnsi="Times New Roman" w:cs="Times New Roman"/>
          <w:i/>
          <w:color w:val="000000"/>
          <w:szCs w:val="28"/>
        </w:rPr>
        <w:t>(A Case Study of Federal Polytechnic Offa)</w:t>
      </w:r>
    </w:p>
    <w:p w:rsidR="00F32EF8" w:rsidRDefault="00F32EF8">
      <w:pPr>
        <w:pStyle w:val="normal0"/>
        <w:spacing w:line="360" w:lineRule="auto"/>
        <w:jc w:val="center"/>
        <w:rPr>
          <w:rFonts w:ascii="Times New Roman" w:eastAsia="Times New Roman" w:hAnsi="Times New Roman" w:cs="Times New Roman"/>
          <w:b/>
          <w:sz w:val="48"/>
          <w:szCs w:val="48"/>
        </w:rPr>
      </w:pPr>
    </w:p>
    <w:p w:rsidR="00F32EF8" w:rsidRDefault="007A5485">
      <w:pPr>
        <w:pStyle w:val="normal0"/>
        <w:spacing w:line="36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BY</w:t>
      </w:r>
    </w:p>
    <w:p w:rsidR="00F32EF8" w:rsidRPr="007A5485" w:rsidRDefault="007A5485">
      <w:pPr>
        <w:pStyle w:val="normal0"/>
        <w:spacing w:after="0" w:line="240" w:lineRule="auto"/>
        <w:jc w:val="center"/>
        <w:rPr>
          <w:rFonts w:ascii="Times New Roman" w:eastAsia="Arial Black" w:hAnsi="Times New Roman" w:cs="Times New Roman"/>
          <w:b/>
          <w:sz w:val="32"/>
          <w:szCs w:val="32"/>
        </w:rPr>
      </w:pPr>
      <w:r w:rsidRPr="007A5485">
        <w:rPr>
          <w:rFonts w:ascii="Times New Roman" w:eastAsia="Arial Black" w:hAnsi="Times New Roman" w:cs="Times New Roman"/>
          <w:b/>
          <w:sz w:val="40"/>
          <w:szCs w:val="32"/>
        </w:rPr>
        <w:t>AKANBI</w:t>
      </w:r>
      <w:r w:rsidRPr="007A5485">
        <w:rPr>
          <w:rFonts w:ascii="Times New Roman" w:eastAsia="Arial Black" w:hAnsi="Times New Roman" w:cs="Times New Roman"/>
          <w:b/>
          <w:sz w:val="32"/>
          <w:szCs w:val="32"/>
        </w:rPr>
        <w:t xml:space="preserve">, </w:t>
      </w:r>
      <w:r w:rsidRPr="007A5485">
        <w:rPr>
          <w:rFonts w:ascii="Times New Roman" w:eastAsia="Arial Black" w:hAnsi="Times New Roman" w:cs="Times New Roman"/>
          <w:sz w:val="36"/>
          <w:szCs w:val="32"/>
        </w:rPr>
        <w:t>Olamilekan Oluwatobi</w:t>
      </w:r>
    </w:p>
    <w:p w:rsidR="00F32EF8" w:rsidRPr="007A5485" w:rsidRDefault="007A5485">
      <w:pPr>
        <w:pStyle w:val="normal0"/>
        <w:spacing w:after="0" w:line="240" w:lineRule="auto"/>
        <w:jc w:val="center"/>
        <w:rPr>
          <w:rFonts w:ascii="Times New Roman" w:eastAsia="Arial Black" w:hAnsi="Times New Roman" w:cs="Times New Roman"/>
          <w:b/>
          <w:sz w:val="32"/>
          <w:szCs w:val="32"/>
        </w:rPr>
      </w:pPr>
      <w:r w:rsidRPr="007A5485">
        <w:rPr>
          <w:rFonts w:ascii="Times New Roman" w:eastAsia="Arial Black" w:hAnsi="Times New Roman" w:cs="Times New Roman"/>
          <w:b/>
          <w:sz w:val="32"/>
          <w:szCs w:val="32"/>
        </w:rPr>
        <w:t>HND/23/BAM/FT/1138</w:t>
      </w:r>
    </w:p>
    <w:p w:rsidR="00F32EF8" w:rsidRDefault="00F32EF8">
      <w:pPr>
        <w:pStyle w:val="normal0"/>
        <w:spacing w:after="0" w:line="240" w:lineRule="auto"/>
        <w:jc w:val="center"/>
        <w:rPr>
          <w:rFonts w:ascii="Arial Black" w:eastAsia="Arial Black" w:hAnsi="Arial Black" w:cs="Arial Black"/>
          <w:sz w:val="32"/>
          <w:szCs w:val="32"/>
        </w:rPr>
      </w:pPr>
    </w:p>
    <w:p w:rsidR="00F32EF8" w:rsidRDefault="007A5485">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PROJECT SUBMITTED TO THE DEPARTMENT OF BUSINESS ADMINISTRATION AND MANAGEMENT,</w:t>
      </w:r>
    </w:p>
    <w:p w:rsidR="00F32EF8" w:rsidRDefault="007A5485">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INSTITUTE OF FINANCE AND MANAGEMENT STUDIES,</w:t>
      </w:r>
    </w:p>
    <w:p w:rsidR="00F32EF8" w:rsidRDefault="007A5485">
      <w:pPr>
        <w:pStyle w:val="norm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rsidR="00F32EF8" w:rsidRDefault="00F32EF8">
      <w:pPr>
        <w:pStyle w:val="normal0"/>
        <w:spacing w:line="360" w:lineRule="auto"/>
        <w:jc w:val="both"/>
        <w:rPr>
          <w:rFonts w:ascii="Times New Roman" w:eastAsia="Times New Roman" w:hAnsi="Times New Roman" w:cs="Times New Roman"/>
          <w:b/>
          <w:sz w:val="28"/>
          <w:szCs w:val="28"/>
        </w:rPr>
      </w:pPr>
    </w:p>
    <w:p w:rsidR="00F32EF8" w:rsidRDefault="007A5485">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IN PARTIAL FULFILLMENT OF THE REQUIREMENTS FOR THE AWARD OF HIGHER NATIONAL DIPLOMA (HND) IN </w:t>
      </w:r>
    </w:p>
    <w:p w:rsidR="00F32EF8" w:rsidRDefault="007A5485">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BUSINESS ADMINISTRATION AND MANAGEMENT</w:t>
      </w:r>
    </w:p>
    <w:p w:rsidR="00F32EF8" w:rsidRDefault="00F32EF8">
      <w:pPr>
        <w:pStyle w:val="normal0"/>
        <w:spacing w:after="0" w:line="360" w:lineRule="auto"/>
        <w:ind w:left="4320" w:firstLine="720"/>
        <w:jc w:val="center"/>
        <w:rPr>
          <w:rFonts w:ascii="Times New Roman" w:eastAsia="Times New Roman" w:hAnsi="Times New Roman" w:cs="Times New Roman"/>
          <w:b/>
          <w:sz w:val="28"/>
          <w:szCs w:val="28"/>
        </w:rPr>
      </w:pPr>
    </w:p>
    <w:p w:rsidR="00F32EF8" w:rsidRDefault="007A5485" w:rsidP="007A5485">
      <w:pPr>
        <w:pStyle w:val="normal0"/>
        <w:spacing w:after="0" w:line="360" w:lineRule="auto"/>
        <w:ind w:left="4320" w:firstLine="72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F32EF8" w:rsidRDefault="00F32EF8">
      <w:pPr>
        <w:pStyle w:val="normal0"/>
        <w:spacing w:line="360" w:lineRule="auto"/>
        <w:rPr>
          <w:rFonts w:ascii="Times New Roman" w:eastAsia="Times New Roman" w:hAnsi="Times New Roman" w:cs="Times New Roman"/>
          <w:b/>
          <w:sz w:val="24"/>
          <w:szCs w:val="24"/>
        </w:rPr>
      </w:pPr>
    </w:p>
    <w:p w:rsidR="00F32EF8" w:rsidRDefault="00F32EF8">
      <w:pPr>
        <w:pStyle w:val="normal0"/>
        <w:spacing w:line="360" w:lineRule="auto"/>
        <w:rPr>
          <w:rFonts w:ascii="Times New Roman" w:eastAsia="Times New Roman" w:hAnsi="Times New Roman" w:cs="Times New Roman"/>
          <w:b/>
          <w:sz w:val="24"/>
          <w:szCs w:val="24"/>
        </w:rPr>
      </w:pPr>
    </w:p>
    <w:p w:rsidR="00F32EF8" w:rsidRDefault="00F32EF8">
      <w:pPr>
        <w:pStyle w:val="normal0"/>
        <w:spacing w:line="360" w:lineRule="auto"/>
        <w:rPr>
          <w:rFonts w:ascii="Times New Roman" w:eastAsia="Times New Roman" w:hAnsi="Times New Roman" w:cs="Times New Roman"/>
          <w:b/>
          <w:sz w:val="24"/>
          <w:szCs w:val="24"/>
        </w:rPr>
      </w:pPr>
    </w:p>
    <w:p w:rsidR="007A5485" w:rsidRDefault="007A5485">
      <w:pPr>
        <w:pStyle w:val="normal0"/>
        <w:spacing w:line="360" w:lineRule="auto"/>
        <w:jc w:val="center"/>
        <w:rPr>
          <w:rFonts w:ascii="Times New Roman" w:eastAsia="Times New Roman" w:hAnsi="Times New Roman" w:cs="Times New Roman"/>
          <w:b/>
          <w:sz w:val="24"/>
          <w:szCs w:val="24"/>
        </w:rPr>
      </w:pPr>
    </w:p>
    <w:p w:rsidR="00FD6EA6" w:rsidRPr="00FD6EA6" w:rsidRDefault="00FD6EA6" w:rsidP="00FD6EA6">
      <w:pPr>
        <w:spacing w:after="0" w:line="360" w:lineRule="auto"/>
        <w:jc w:val="center"/>
        <w:rPr>
          <w:rFonts w:ascii="Times New Roman" w:hAnsi="Times New Roman" w:cs="Times New Roman"/>
          <w:b/>
          <w:sz w:val="24"/>
          <w:szCs w:val="24"/>
        </w:rPr>
      </w:pPr>
      <w:r w:rsidRPr="00FD6EA6">
        <w:rPr>
          <w:rFonts w:ascii="Times New Roman" w:hAnsi="Times New Roman" w:cs="Times New Roman"/>
          <w:b/>
          <w:sz w:val="24"/>
          <w:szCs w:val="24"/>
        </w:rPr>
        <w:lastRenderedPageBreak/>
        <w:t>CERTIFICATION</w:t>
      </w:r>
    </w:p>
    <w:p w:rsidR="00FD6EA6" w:rsidRPr="00FD6EA6" w:rsidRDefault="00FD6EA6" w:rsidP="005925C2">
      <w:pPr>
        <w:pStyle w:val="normal0"/>
        <w:spacing w:after="0" w:line="360" w:lineRule="auto"/>
        <w:jc w:val="both"/>
        <w:rPr>
          <w:rFonts w:ascii="Times New Roman" w:hAnsi="Times New Roman" w:cs="Times New Roman"/>
          <w:sz w:val="24"/>
          <w:szCs w:val="24"/>
        </w:rPr>
      </w:pPr>
      <w:r w:rsidRPr="00FD6EA6">
        <w:rPr>
          <w:rFonts w:ascii="Times New Roman" w:hAnsi="Times New Roman" w:cs="Times New Roman"/>
          <w:sz w:val="24"/>
          <w:szCs w:val="24"/>
        </w:rPr>
        <w:t xml:space="preserve">This is to certify that this project work has been written by </w:t>
      </w:r>
      <w:r w:rsidRPr="005925C2">
        <w:rPr>
          <w:rFonts w:ascii="Times New Roman" w:eastAsia="Arial Black" w:hAnsi="Times New Roman" w:cs="Times New Roman"/>
          <w:b/>
          <w:sz w:val="24"/>
          <w:szCs w:val="24"/>
        </w:rPr>
        <w:t xml:space="preserve">AKANBI, </w:t>
      </w:r>
      <w:r w:rsidRPr="005925C2">
        <w:rPr>
          <w:rFonts w:ascii="Times New Roman" w:eastAsia="Arial Black" w:hAnsi="Times New Roman" w:cs="Times New Roman"/>
          <w:sz w:val="24"/>
          <w:szCs w:val="24"/>
        </w:rPr>
        <w:t>Olamilekan Oluwatobi</w:t>
      </w:r>
      <w:r w:rsidR="005925C2">
        <w:rPr>
          <w:rFonts w:ascii="Times New Roman" w:eastAsia="Arial Black" w:hAnsi="Times New Roman" w:cs="Times New Roman"/>
          <w:sz w:val="24"/>
          <w:szCs w:val="24"/>
        </w:rPr>
        <w:t xml:space="preserve"> </w:t>
      </w:r>
      <w:r w:rsidRPr="00FD6EA6">
        <w:rPr>
          <w:rFonts w:ascii="Times New Roman" w:hAnsi="Times New Roman" w:cs="Times New Roman"/>
          <w:sz w:val="24"/>
          <w:szCs w:val="24"/>
        </w:rPr>
        <w:t xml:space="preserve">with matriculation number </w:t>
      </w:r>
      <w:r w:rsidR="005925C2">
        <w:rPr>
          <w:rFonts w:ascii="Times New Roman" w:hAnsi="Times New Roman" w:cs="Times New Roman"/>
          <w:b/>
          <w:bCs/>
          <w:sz w:val="24"/>
          <w:szCs w:val="24"/>
        </w:rPr>
        <w:t>HND/23/BAM/FT/1138</w:t>
      </w:r>
      <w:r w:rsidRPr="00FD6EA6">
        <w:rPr>
          <w:rFonts w:ascii="Times New Roman" w:hAnsi="Times New Roman" w:cs="Times New Roman"/>
          <w:b/>
          <w:bCs/>
          <w:sz w:val="24"/>
          <w:szCs w:val="24"/>
        </w:rPr>
        <w:t xml:space="preserve"> </w:t>
      </w:r>
      <w:r w:rsidRPr="00FD6EA6">
        <w:rPr>
          <w:rFonts w:ascii="Times New Roman" w:hAnsi="Times New Roman" w:cs="Times New Roman"/>
          <w:sz w:val="24"/>
          <w:szCs w:val="24"/>
        </w:rPr>
        <w:t xml:space="preserve">and has been read and approved as meeting parts of the requirements for the award of National Diploma in the Department of </w:t>
      </w:r>
      <w:r w:rsidRPr="00FD6EA6">
        <w:rPr>
          <w:rFonts w:ascii="Times New Roman" w:hAnsi="Times New Roman" w:cs="Times New Roman"/>
          <w:bCs/>
          <w:sz w:val="24"/>
          <w:szCs w:val="24"/>
        </w:rPr>
        <w:t>Business Administration And Management</w:t>
      </w:r>
      <w:r w:rsidRPr="00FD6EA6">
        <w:rPr>
          <w:rFonts w:ascii="Times New Roman" w:hAnsi="Times New Roman" w:cs="Times New Roman"/>
          <w:sz w:val="24"/>
          <w:szCs w:val="24"/>
        </w:rPr>
        <w:t xml:space="preserve">, Institute of Finance and Management Studies, Kwara state Polytechnic, Ilorin, Kwara State. </w:t>
      </w:r>
    </w:p>
    <w:p w:rsidR="00FD6EA6" w:rsidRPr="00FD6EA6" w:rsidRDefault="00FD6EA6" w:rsidP="00FD6EA6">
      <w:pPr>
        <w:spacing w:after="0" w:line="360" w:lineRule="auto"/>
        <w:jc w:val="both"/>
        <w:rPr>
          <w:rFonts w:ascii="Times New Roman" w:hAnsi="Times New Roman" w:cs="Times New Roman"/>
          <w:sz w:val="24"/>
          <w:szCs w:val="24"/>
        </w:rPr>
      </w:pPr>
    </w:p>
    <w:p w:rsidR="00FD6EA6" w:rsidRPr="00FD6EA6" w:rsidRDefault="00FD6EA6" w:rsidP="00FD6EA6">
      <w:pPr>
        <w:spacing w:after="0" w:line="360" w:lineRule="auto"/>
        <w:jc w:val="both"/>
        <w:rPr>
          <w:rFonts w:ascii="Times New Roman" w:hAnsi="Times New Roman" w:cs="Times New Roman"/>
          <w:sz w:val="24"/>
          <w:szCs w:val="24"/>
        </w:rPr>
      </w:pPr>
      <w:r w:rsidRPr="00FD6EA6">
        <w:rPr>
          <w:rFonts w:ascii="Times New Roman" w:hAnsi="Times New Roman" w:cs="Times New Roman"/>
          <w:sz w:val="24"/>
          <w:szCs w:val="24"/>
        </w:rPr>
        <w:t>________________________</w:t>
      </w:r>
      <w:r w:rsidRPr="00FD6EA6">
        <w:rPr>
          <w:rFonts w:ascii="Times New Roman" w:hAnsi="Times New Roman" w:cs="Times New Roman"/>
          <w:sz w:val="24"/>
          <w:szCs w:val="24"/>
        </w:rPr>
        <w:tab/>
      </w:r>
      <w:r w:rsidRPr="00FD6EA6">
        <w:rPr>
          <w:rFonts w:ascii="Times New Roman" w:hAnsi="Times New Roman" w:cs="Times New Roman"/>
          <w:sz w:val="24"/>
          <w:szCs w:val="24"/>
        </w:rPr>
        <w:tab/>
      </w:r>
      <w:r w:rsidRPr="00FD6EA6">
        <w:rPr>
          <w:rFonts w:ascii="Times New Roman" w:hAnsi="Times New Roman" w:cs="Times New Roman"/>
          <w:sz w:val="24"/>
          <w:szCs w:val="24"/>
        </w:rPr>
        <w:tab/>
      </w:r>
      <w:r w:rsidRPr="00FD6EA6">
        <w:rPr>
          <w:rFonts w:ascii="Times New Roman" w:hAnsi="Times New Roman" w:cs="Times New Roman"/>
          <w:sz w:val="24"/>
          <w:szCs w:val="24"/>
        </w:rPr>
        <w:tab/>
        <w:t>___________________</w:t>
      </w: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 xml:space="preserve">MR. </w:t>
      </w:r>
      <w:bookmarkStart w:id="0" w:name="_GoBack"/>
      <w:bookmarkEnd w:id="0"/>
      <w:r w:rsidRPr="00FD6EA6">
        <w:rPr>
          <w:rFonts w:ascii="Times New Roman" w:hAnsi="Times New Roman" w:cs="Times New Roman"/>
          <w:b/>
          <w:sz w:val="24"/>
          <w:szCs w:val="24"/>
        </w:rPr>
        <w:t>AWE O. ISRAEL</w:t>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t>DATE</w:t>
      </w:r>
    </w:p>
    <w:p w:rsidR="00FD6EA6" w:rsidRPr="00FD6EA6" w:rsidRDefault="00FD6EA6" w:rsidP="00FD6EA6">
      <w:pPr>
        <w:spacing w:after="0" w:line="360" w:lineRule="auto"/>
        <w:jc w:val="both"/>
        <w:rPr>
          <w:rFonts w:ascii="Times New Roman" w:hAnsi="Times New Roman" w:cs="Times New Roman"/>
          <w:i/>
          <w:sz w:val="24"/>
          <w:szCs w:val="24"/>
        </w:rPr>
      </w:pPr>
      <w:r w:rsidRPr="00FD6EA6">
        <w:rPr>
          <w:rFonts w:ascii="Times New Roman" w:hAnsi="Times New Roman" w:cs="Times New Roman"/>
          <w:i/>
          <w:sz w:val="24"/>
          <w:szCs w:val="24"/>
        </w:rPr>
        <w:t>(Project Supervisor)</w:t>
      </w: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__________________________</w:t>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t>___________________</w:t>
      </w: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MR. UMAR B.O</w:t>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sz w:val="24"/>
          <w:szCs w:val="24"/>
        </w:rPr>
        <w:tab/>
      </w:r>
      <w:r w:rsidRPr="00FD6EA6">
        <w:rPr>
          <w:rFonts w:ascii="Times New Roman" w:hAnsi="Times New Roman" w:cs="Times New Roman"/>
          <w:sz w:val="24"/>
          <w:szCs w:val="24"/>
        </w:rPr>
        <w:tab/>
      </w:r>
      <w:r w:rsidRPr="00FD6EA6">
        <w:rPr>
          <w:rFonts w:ascii="Times New Roman" w:hAnsi="Times New Roman" w:cs="Times New Roman"/>
          <w:sz w:val="24"/>
          <w:szCs w:val="24"/>
        </w:rPr>
        <w:tab/>
      </w:r>
      <w:r w:rsidRPr="00FD6EA6">
        <w:rPr>
          <w:rFonts w:ascii="Times New Roman" w:hAnsi="Times New Roman" w:cs="Times New Roman"/>
          <w:sz w:val="24"/>
          <w:szCs w:val="24"/>
        </w:rPr>
        <w:tab/>
      </w:r>
      <w:r w:rsidRPr="00FD6EA6">
        <w:rPr>
          <w:rFonts w:ascii="Times New Roman" w:hAnsi="Times New Roman" w:cs="Times New Roman"/>
          <w:b/>
          <w:sz w:val="24"/>
          <w:szCs w:val="24"/>
        </w:rPr>
        <w:t>DATE</w:t>
      </w:r>
    </w:p>
    <w:p w:rsidR="00FD6EA6" w:rsidRPr="00FD6EA6" w:rsidRDefault="00FD6EA6" w:rsidP="00FD6EA6">
      <w:pPr>
        <w:spacing w:after="0" w:line="360" w:lineRule="auto"/>
        <w:jc w:val="both"/>
        <w:rPr>
          <w:rFonts w:ascii="Times New Roman" w:hAnsi="Times New Roman" w:cs="Times New Roman"/>
          <w:i/>
          <w:sz w:val="24"/>
          <w:szCs w:val="24"/>
        </w:rPr>
      </w:pPr>
      <w:r w:rsidRPr="00FD6EA6">
        <w:rPr>
          <w:rFonts w:ascii="Times New Roman" w:hAnsi="Times New Roman" w:cs="Times New Roman"/>
          <w:i/>
          <w:sz w:val="24"/>
          <w:szCs w:val="24"/>
        </w:rPr>
        <w:t>(Project Coordinator)</w:t>
      </w: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___________________________</w:t>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t>___________________</w:t>
      </w: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DR ABDULSALAM F.A</w:t>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t>DATE</w:t>
      </w:r>
    </w:p>
    <w:p w:rsidR="00FD6EA6" w:rsidRPr="00FD6EA6" w:rsidRDefault="00FD6EA6" w:rsidP="00FD6EA6">
      <w:pPr>
        <w:spacing w:after="0" w:line="360" w:lineRule="auto"/>
        <w:jc w:val="both"/>
        <w:rPr>
          <w:rFonts w:ascii="Times New Roman" w:hAnsi="Times New Roman" w:cs="Times New Roman"/>
          <w:i/>
          <w:sz w:val="24"/>
          <w:szCs w:val="24"/>
        </w:rPr>
      </w:pPr>
      <w:r w:rsidRPr="00FD6EA6">
        <w:rPr>
          <w:rFonts w:ascii="Times New Roman" w:hAnsi="Times New Roman" w:cs="Times New Roman"/>
          <w:i/>
          <w:sz w:val="24"/>
          <w:szCs w:val="24"/>
        </w:rPr>
        <w:t>(Head of Department)</w:t>
      </w: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ab/>
      </w:r>
    </w:p>
    <w:p w:rsidR="00FD6EA6" w:rsidRPr="00FD6EA6" w:rsidRDefault="00FD6EA6" w:rsidP="00FD6EA6">
      <w:pPr>
        <w:spacing w:after="0" w:line="360" w:lineRule="auto"/>
        <w:jc w:val="both"/>
        <w:rPr>
          <w:rFonts w:ascii="Times New Roman" w:hAnsi="Times New Roman" w:cs="Times New Roman"/>
          <w:b/>
          <w:sz w:val="24"/>
          <w:szCs w:val="24"/>
        </w:rPr>
      </w:pP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b/>
          <w:sz w:val="24"/>
          <w:szCs w:val="24"/>
        </w:rPr>
        <w:t>___________________________</w:t>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t>_____________________</w:t>
      </w:r>
    </w:p>
    <w:p w:rsidR="00FD6EA6" w:rsidRPr="00FD6EA6" w:rsidRDefault="00FD6EA6" w:rsidP="00FD6EA6">
      <w:pPr>
        <w:spacing w:after="0" w:line="360" w:lineRule="auto"/>
        <w:jc w:val="both"/>
        <w:rPr>
          <w:rFonts w:ascii="Times New Roman" w:hAnsi="Times New Roman" w:cs="Times New Roman"/>
          <w:b/>
          <w:sz w:val="24"/>
          <w:szCs w:val="24"/>
        </w:rPr>
      </w:pPr>
      <w:r w:rsidRPr="00FD6EA6">
        <w:rPr>
          <w:rFonts w:ascii="Times New Roman" w:hAnsi="Times New Roman" w:cs="Times New Roman"/>
          <w:i/>
          <w:sz w:val="24"/>
          <w:szCs w:val="24"/>
        </w:rPr>
        <w:t>External Examiner</w:t>
      </w:r>
      <w:r w:rsidRPr="00FD6EA6">
        <w:rPr>
          <w:rFonts w:ascii="Times New Roman" w:hAnsi="Times New Roman" w:cs="Times New Roman"/>
          <w:i/>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t>DATE</w:t>
      </w:r>
    </w:p>
    <w:p w:rsidR="00FD6EA6" w:rsidRPr="00FD6EA6" w:rsidRDefault="00FD6EA6" w:rsidP="005925C2">
      <w:pPr>
        <w:spacing w:after="0" w:line="360" w:lineRule="auto"/>
        <w:jc w:val="both"/>
        <w:rPr>
          <w:rFonts w:ascii="Times New Roman" w:hAnsi="Times New Roman" w:cs="Times New Roman"/>
          <w:b/>
          <w:bCs/>
          <w:sz w:val="24"/>
          <w:szCs w:val="24"/>
        </w:rPr>
      </w:pP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sz w:val="24"/>
          <w:szCs w:val="24"/>
        </w:rPr>
        <w:tab/>
      </w:r>
      <w:r w:rsidRPr="00FD6EA6">
        <w:rPr>
          <w:rFonts w:ascii="Times New Roman" w:hAnsi="Times New Roman" w:cs="Times New Roman"/>
          <w:b/>
          <w:bCs/>
          <w:sz w:val="24"/>
          <w:szCs w:val="24"/>
        </w:rPr>
        <w:br w:type="page"/>
      </w:r>
    </w:p>
    <w:p w:rsidR="00FD6EA6" w:rsidRPr="00FD6EA6" w:rsidRDefault="00FD6EA6" w:rsidP="00FD6EA6">
      <w:pPr>
        <w:spacing w:after="0" w:line="360" w:lineRule="auto"/>
        <w:jc w:val="center"/>
        <w:rPr>
          <w:rFonts w:ascii="Times New Roman" w:hAnsi="Times New Roman" w:cs="Times New Roman"/>
          <w:b/>
          <w:bCs/>
          <w:sz w:val="24"/>
          <w:szCs w:val="24"/>
        </w:rPr>
      </w:pPr>
      <w:r w:rsidRPr="00FD6EA6">
        <w:rPr>
          <w:rFonts w:ascii="Times New Roman" w:hAnsi="Times New Roman" w:cs="Times New Roman"/>
          <w:b/>
          <w:bCs/>
          <w:sz w:val="24"/>
          <w:szCs w:val="24"/>
        </w:rPr>
        <w:lastRenderedPageBreak/>
        <w:t>DEDICATION</w:t>
      </w:r>
    </w:p>
    <w:p w:rsidR="00FD6EA6" w:rsidRPr="00FD6EA6" w:rsidRDefault="00FD6EA6" w:rsidP="00FD6EA6">
      <w:pPr>
        <w:spacing w:after="0" w:line="360" w:lineRule="auto"/>
        <w:ind w:firstLine="720"/>
        <w:jc w:val="both"/>
        <w:rPr>
          <w:rFonts w:ascii="Times New Roman" w:hAnsi="Times New Roman" w:cs="Times New Roman"/>
          <w:b/>
          <w:bCs/>
          <w:sz w:val="24"/>
          <w:szCs w:val="24"/>
        </w:rPr>
      </w:pPr>
      <w:r w:rsidRPr="00FD6EA6">
        <w:rPr>
          <w:rFonts w:ascii="Times New Roman" w:hAnsi="Times New Roman" w:cs="Times New Roman"/>
          <w:sz w:val="24"/>
          <w:szCs w:val="24"/>
        </w:rPr>
        <w:t xml:space="preserve">This research work is dedicated to </w:t>
      </w:r>
      <w:r w:rsidRPr="00FD6EA6">
        <w:rPr>
          <w:rFonts w:ascii="Times New Roman" w:hAnsi="Times New Roman" w:cs="Times New Roman"/>
          <w:b/>
          <w:sz w:val="24"/>
          <w:szCs w:val="24"/>
        </w:rPr>
        <w:t xml:space="preserve">Almighty </w:t>
      </w:r>
      <w:r w:rsidR="005925C2">
        <w:rPr>
          <w:rFonts w:ascii="Times New Roman" w:hAnsi="Times New Roman" w:cs="Times New Roman"/>
          <w:b/>
          <w:sz w:val="24"/>
          <w:szCs w:val="24"/>
        </w:rPr>
        <w:t>God</w:t>
      </w:r>
      <w:r w:rsidRPr="00FD6EA6">
        <w:rPr>
          <w:rFonts w:ascii="Times New Roman" w:hAnsi="Times New Roman" w:cs="Times New Roman"/>
          <w:b/>
          <w:sz w:val="24"/>
          <w:szCs w:val="24"/>
        </w:rPr>
        <w:t xml:space="preserve"> </w:t>
      </w:r>
      <w:r w:rsidRPr="00FD6EA6">
        <w:rPr>
          <w:rFonts w:ascii="Times New Roman" w:hAnsi="Times New Roman" w:cs="Times New Roman"/>
          <w:sz w:val="24"/>
          <w:szCs w:val="24"/>
        </w:rPr>
        <w:t xml:space="preserve">the supreme and the bestowal of all knowledge. </w:t>
      </w:r>
      <w:r w:rsidRPr="00FD6EA6">
        <w:rPr>
          <w:rFonts w:ascii="Times New Roman" w:hAnsi="Times New Roman" w:cs="Times New Roman"/>
          <w:b/>
          <w:bCs/>
          <w:sz w:val="24"/>
          <w:szCs w:val="24"/>
        </w:rPr>
        <w:br w:type="page"/>
      </w:r>
    </w:p>
    <w:p w:rsidR="00FD6EA6" w:rsidRPr="00FD6EA6" w:rsidRDefault="00FD6EA6" w:rsidP="00FD6EA6">
      <w:pPr>
        <w:snapToGrid w:val="0"/>
        <w:spacing w:after="0" w:line="360" w:lineRule="auto"/>
        <w:jc w:val="center"/>
        <w:textAlignment w:val="baseline"/>
        <w:rPr>
          <w:rFonts w:ascii="Times New Roman" w:hAnsi="Times New Roman" w:cs="Times New Roman"/>
          <w:b/>
          <w:bCs/>
          <w:sz w:val="24"/>
          <w:szCs w:val="24"/>
        </w:rPr>
      </w:pPr>
      <w:r w:rsidRPr="00FD6EA6">
        <w:rPr>
          <w:rFonts w:ascii="Times New Roman" w:hAnsi="Times New Roman" w:cs="Times New Roman"/>
          <w:b/>
          <w:bCs/>
          <w:sz w:val="24"/>
          <w:szCs w:val="24"/>
        </w:rPr>
        <w:lastRenderedPageBreak/>
        <w:t>ACKNOWLEDGEMENTS</w:t>
      </w:r>
    </w:p>
    <w:p w:rsidR="00FD6EA6" w:rsidRPr="00FD6EA6" w:rsidRDefault="00FD6EA6" w:rsidP="00FD6EA6">
      <w:pPr>
        <w:snapToGrid w:val="0"/>
        <w:spacing w:after="0" w:line="360" w:lineRule="auto"/>
        <w:jc w:val="both"/>
        <w:textAlignment w:val="baseline"/>
        <w:rPr>
          <w:rFonts w:ascii="Times New Roman" w:hAnsi="Times New Roman" w:cs="Times New Roman"/>
          <w:sz w:val="24"/>
          <w:szCs w:val="24"/>
        </w:rPr>
      </w:pPr>
      <w:r w:rsidRPr="00FD6EA6">
        <w:rPr>
          <w:rFonts w:ascii="Times New Roman" w:hAnsi="Times New Roman" w:cs="Times New Roman"/>
          <w:sz w:val="24"/>
          <w:szCs w:val="24"/>
        </w:rPr>
        <w:t>My acknowledgement goes firstly to Almighty God, the creator of the whole universe and giver of life for His invaluable love, mercies, faithfulness, mercies sufficient grace over my life to complete this project.</w:t>
      </w:r>
    </w:p>
    <w:p w:rsidR="00FD6EA6" w:rsidRPr="00FD6EA6" w:rsidRDefault="00FD6EA6" w:rsidP="00FD6EA6">
      <w:pPr>
        <w:snapToGrid w:val="0"/>
        <w:spacing w:after="0" w:line="360" w:lineRule="auto"/>
        <w:jc w:val="both"/>
        <w:textAlignment w:val="baseline"/>
        <w:rPr>
          <w:rFonts w:ascii="Times New Roman" w:hAnsi="Times New Roman" w:cs="Times New Roman"/>
          <w:sz w:val="24"/>
          <w:szCs w:val="24"/>
        </w:rPr>
      </w:pPr>
      <w:r w:rsidRPr="00FD6EA6">
        <w:rPr>
          <w:rFonts w:ascii="Times New Roman" w:hAnsi="Times New Roman" w:cs="Times New Roman"/>
          <w:sz w:val="24"/>
          <w:szCs w:val="24"/>
        </w:rPr>
        <w:t>With a heart of gratitude, I sincerely appreciate the efforts of my supervisor; Mr. Awe O. Israel for his tireless effort in putting this work in proper shape despite his tight and busy schedules. His vast knowledge, extensive competence and distinctive qualities enabled to successfully accomplish this project.</w:t>
      </w:r>
    </w:p>
    <w:p w:rsidR="00FD6EA6" w:rsidRPr="00FD6EA6" w:rsidRDefault="00FD6EA6" w:rsidP="00FD6EA6">
      <w:pPr>
        <w:snapToGrid w:val="0"/>
        <w:spacing w:after="0" w:line="360" w:lineRule="auto"/>
        <w:jc w:val="both"/>
        <w:textAlignment w:val="baseline"/>
        <w:rPr>
          <w:rFonts w:ascii="Times New Roman" w:hAnsi="Times New Roman" w:cs="Times New Roman"/>
          <w:sz w:val="24"/>
          <w:szCs w:val="24"/>
        </w:rPr>
      </w:pPr>
      <w:r w:rsidRPr="00FD6EA6">
        <w:rPr>
          <w:rFonts w:ascii="Times New Roman" w:hAnsi="Times New Roman" w:cs="Times New Roman"/>
          <w:sz w:val="24"/>
          <w:szCs w:val="24"/>
        </w:rPr>
        <w:t>My appreciation also goes to the Head of the Department of Business Administration, Kwara State Polytechnic Ilorin, Dr. Abdulsalam for his love and encouragement. I am also grateful to Dr. Popoola, Dr. Baker, Mr. S.T. Saka, Mr I.K. Alakoso and other members of the department for all the knowledge imparted on me during my program.</w:t>
      </w:r>
    </w:p>
    <w:p w:rsidR="00FD6EA6" w:rsidRPr="00FD6EA6" w:rsidRDefault="00FD6EA6" w:rsidP="00FD6EA6">
      <w:pPr>
        <w:snapToGrid w:val="0"/>
        <w:spacing w:after="0" w:line="360" w:lineRule="auto"/>
        <w:jc w:val="both"/>
        <w:textAlignment w:val="baseline"/>
        <w:rPr>
          <w:rFonts w:ascii="Times New Roman" w:hAnsi="Times New Roman" w:cs="Times New Roman"/>
          <w:sz w:val="24"/>
          <w:szCs w:val="24"/>
        </w:rPr>
      </w:pPr>
      <w:r w:rsidRPr="00FD6EA6">
        <w:rPr>
          <w:rFonts w:ascii="Times New Roman" w:hAnsi="Times New Roman" w:cs="Times New Roman"/>
          <w:sz w:val="24"/>
          <w:szCs w:val="24"/>
        </w:rPr>
        <w:t xml:space="preserve">I will remain eternally grateful to my invaluable and beloved parent Mr. and Mrs. </w:t>
      </w:r>
      <w:r w:rsidR="005925C2">
        <w:rPr>
          <w:rFonts w:ascii="Times New Roman" w:hAnsi="Times New Roman" w:cs="Times New Roman"/>
          <w:sz w:val="24"/>
          <w:szCs w:val="24"/>
        </w:rPr>
        <w:t xml:space="preserve">Akanbi </w:t>
      </w:r>
      <w:r w:rsidRPr="00FD6EA6">
        <w:rPr>
          <w:rFonts w:ascii="Times New Roman" w:hAnsi="Times New Roman" w:cs="Times New Roman"/>
          <w:sz w:val="24"/>
          <w:szCs w:val="24"/>
        </w:rPr>
        <w:t xml:space="preserve">for </w:t>
      </w:r>
      <w:r w:rsidR="005925C2">
        <w:rPr>
          <w:rFonts w:ascii="Times New Roman" w:hAnsi="Times New Roman" w:cs="Times New Roman"/>
          <w:sz w:val="24"/>
          <w:szCs w:val="24"/>
        </w:rPr>
        <w:t>their</w:t>
      </w:r>
      <w:r w:rsidRPr="00FD6EA6">
        <w:rPr>
          <w:rFonts w:ascii="Times New Roman" w:hAnsi="Times New Roman" w:cs="Times New Roman"/>
          <w:sz w:val="24"/>
          <w:szCs w:val="24"/>
        </w:rPr>
        <w:t xml:space="preserve"> undying love, prayers, discipline, sacrifices, supports, guidance in all aspect of my existence. May </w:t>
      </w:r>
      <w:r w:rsidR="005925C2">
        <w:rPr>
          <w:rFonts w:ascii="Times New Roman" w:hAnsi="Times New Roman" w:cs="Times New Roman"/>
          <w:sz w:val="24"/>
          <w:szCs w:val="24"/>
        </w:rPr>
        <w:t xml:space="preserve">their </w:t>
      </w:r>
      <w:r w:rsidRPr="00FD6EA6">
        <w:rPr>
          <w:rFonts w:ascii="Times New Roman" w:hAnsi="Times New Roman" w:cs="Times New Roman"/>
          <w:sz w:val="24"/>
          <w:szCs w:val="24"/>
        </w:rPr>
        <w:t>labor be fruitful and evident on me.</w:t>
      </w:r>
    </w:p>
    <w:p w:rsidR="00F32EF8" w:rsidRPr="007A5485" w:rsidRDefault="00F32EF8" w:rsidP="00FD6EA6">
      <w:pPr>
        <w:pStyle w:val="normal0"/>
        <w:spacing w:after="0" w:line="360" w:lineRule="auto"/>
        <w:rPr>
          <w:rFonts w:ascii="Times New Roman" w:eastAsia="Times New Roman" w:hAnsi="Times New Roman" w:cs="Times New Roman"/>
          <w:b/>
          <w:sz w:val="24"/>
          <w:szCs w:val="24"/>
        </w:rPr>
      </w:pPr>
    </w:p>
    <w:p w:rsidR="00F32EF8" w:rsidRPr="007A5485" w:rsidRDefault="00F32EF8" w:rsidP="007A5485">
      <w:pPr>
        <w:pStyle w:val="normal0"/>
        <w:spacing w:after="0" w:line="360" w:lineRule="auto"/>
        <w:jc w:val="both"/>
        <w:rPr>
          <w:rFonts w:ascii="Times New Roman" w:hAnsi="Times New Roman" w:cs="Times New Roman"/>
          <w:b/>
          <w:sz w:val="24"/>
          <w:szCs w:val="24"/>
        </w:rPr>
      </w:pPr>
    </w:p>
    <w:p w:rsidR="007A5485" w:rsidRDefault="007A5485">
      <w:pPr>
        <w:rPr>
          <w:rFonts w:ascii="Times New Roman" w:eastAsia="Tahoma" w:hAnsi="Times New Roman" w:cs="Times New Roman"/>
          <w:b/>
          <w:sz w:val="24"/>
          <w:szCs w:val="24"/>
        </w:rPr>
      </w:pPr>
      <w:r>
        <w:rPr>
          <w:rFonts w:ascii="Times New Roman" w:eastAsia="Tahoma" w:hAnsi="Times New Roman" w:cs="Times New Roman"/>
          <w:b/>
          <w:sz w:val="24"/>
          <w:szCs w:val="24"/>
        </w:rPr>
        <w:br w:type="page"/>
      </w:r>
    </w:p>
    <w:p w:rsidR="00F32EF8" w:rsidRPr="007A5485" w:rsidRDefault="007A5485" w:rsidP="007A5485">
      <w:pPr>
        <w:pStyle w:val="normal0"/>
        <w:spacing w:after="0" w:line="360" w:lineRule="auto"/>
        <w:jc w:val="center"/>
        <w:rPr>
          <w:rFonts w:ascii="Times New Roman" w:eastAsia="Tahoma" w:hAnsi="Times New Roman" w:cs="Times New Roman"/>
          <w:b/>
          <w:sz w:val="24"/>
          <w:szCs w:val="24"/>
        </w:rPr>
      </w:pPr>
      <w:r w:rsidRPr="007A5485">
        <w:rPr>
          <w:rFonts w:ascii="Times New Roman" w:eastAsia="Tahoma" w:hAnsi="Times New Roman" w:cs="Times New Roman"/>
          <w:b/>
          <w:sz w:val="24"/>
          <w:szCs w:val="24"/>
        </w:rPr>
        <w:lastRenderedPageBreak/>
        <w:t>TABLE OF CONTENT</w:t>
      </w:r>
    </w:p>
    <w:p w:rsidR="00F32EF8" w:rsidRPr="007A5485" w:rsidRDefault="007A5485" w:rsidP="007A5485">
      <w:pPr>
        <w:pStyle w:val="normal0"/>
        <w:spacing w:after="0" w:line="360" w:lineRule="auto"/>
        <w:rPr>
          <w:rFonts w:ascii="Times New Roman" w:eastAsia="Tahoma" w:hAnsi="Times New Roman" w:cs="Times New Roman"/>
          <w:sz w:val="24"/>
          <w:szCs w:val="24"/>
        </w:rPr>
      </w:pPr>
      <w:r w:rsidRPr="007A5485">
        <w:rPr>
          <w:rFonts w:ascii="Times New Roman" w:eastAsia="Tahoma" w:hAnsi="Times New Roman" w:cs="Times New Roman"/>
          <w:sz w:val="24"/>
          <w:szCs w:val="24"/>
        </w:rPr>
        <w:t xml:space="preserve">Title page </w:t>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t>i</w:t>
      </w:r>
    </w:p>
    <w:p w:rsidR="00F32EF8" w:rsidRPr="007A5485" w:rsidRDefault="007A5485" w:rsidP="007A5485">
      <w:pPr>
        <w:pStyle w:val="normal0"/>
        <w:spacing w:after="0" w:line="360" w:lineRule="auto"/>
        <w:rPr>
          <w:rFonts w:ascii="Times New Roman" w:eastAsia="Tahoma" w:hAnsi="Times New Roman" w:cs="Times New Roman"/>
          <w:sz w:val="24"/>
          <w:szCs w:val="24"/>
        </w:rPr>
      </w:pPr>
      <w:r w:rsidRPr="007A5485">
        <w:rPr>
          <w:rFonts w:ascii="Times New Roman" w:eastAsia="Tahoma" w:hAnsi="Times New Roman" w:cs="Times New Roman"/>
          <w:sz w:val="24"/>
          <w:szCs w:val="24"/>
        </w:rPr>
        <w:t>Certification</w:t>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t>ii</w:t>
      </w:r>
    </w:p>
    <w:p w:rsidR="00F32EF8" w:rsidRPr="007A5485" w:rsidRDefault="007A5485" w:rsidP="007A5485">
      <w:pPr>
        <w:pStyle w:val="normal0"/>
        <w:spacing w:after="0" w:line="360" w:lineRule="auto"/>
        <w:rPr>
          <w:rFonts w:ascii="Times New Roman" w:eastAsia="Tahoma" w:hAnsi="Times New Roman" w:cs="Times New Roman"/>
          <w:sz w:val="24"/>
          <w:szCs w:val="24"/>
        </w:rPr>
      </w:pPr>
      <w:r w:rsidRPr="007A5485">
        <w:rPr>
          <w:rFonts w:ascii="Times New Roman" w:eastAsia="Tahoma" w:hAnsi="Times New Roman" w:cs="Times New Roman"/>
          <w:sz w:val="24"/>
          <w:szCs w:val="24"/>
        </w:rPr>
        <w:t>Dedication</w:t>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t>iii</w:t>
      </w:r>
    </w:p>
    <w:p w:rsidR="00F32EF8" w:rsidRPr="007A5485" w:rsidRDefault="007A5485" w:rsidP="007A5485">
      <w:pPr>
        <w:pStyle w:val="normal0"/>
        <w:spacing w:after="0" w:line="360" w:lineRule="auto"/>
        <w:rPr>
          <w:rFonts w:ascii="Times New Roman" w:eastAsia="Tahoma" w:hAnsi="Times New Roman" w:cs="Times New Roman"/>
          <w:sz w:val="24"/>
          <w:szCs w:val="24"/>
        </w:rPr>
      </w:pPr>
      <w:r w:rsidRPr="007A5485">
        <w:rPr>
          <w:rFonts w:ascii="Times New Roman" w:eastAsia="Tahoma" w:hAnsi="Times New Roman" w:cs="Times New Roman"/>
          <w:sz w:val="24"/>
          <w:szCs w:val="24"/>
        </w:rPr>
        <w:t xml:space="preserve">Acknowledgment </w:t>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t>iv</w:t>
      </w:r>
    </w:p>
    <w:p w:rsidR="00F32EF8" w:rsidRPr="007A5485" w:rsidRDefault="007A5485" w:rsidP="007A5485">
      <w:pPr>
        <w:pStyle w:val="normal0"/>
        <w:spacing w:after="0" w:line="360" w:lineRule="auto"/>
        <w:rPr>
          <w:rFonts w:ascii="Times New Roman" w:eastAsia="Tahoma" w:hAnsi="Times New Roman" w:cs="Times New Roman"/>
          <w:sz w:val="24"/>
          <w:szCs w:val="24"/>
        </w:rPr>
      </w:pPr>
      <w:r w:rsidRPr="007A5485">
        <w:rPr>
          <w:rFonts w:ascii="Times New Roman" w:eastAsia="Tahoma" w:hAnsi="Times New Roman" w:cs="Times New Roman"/>
          <w:sz w:val="24"/>
          <w:szCs w:val="24"/>
        </w:rPr>
        <w:t xml:space="preserve">Table of content </w:t>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r>
      <w:r w:rsidRPr="007A5485">
        <w:rPr>
          <w:rFonts w:ascii="Times New Roman" w:eastAsia="Tahoma" w:hAnsi="Times New Roman" w:cs="Times New Roman"/>
          <w:sz w:val="24"/>
          <w:szCs w:val="24"/>
        </w:rPr>
        <w:tab/>
        <w:t>vi</w:t>
      </w:r>
    </w:p>
    <w:p w:rsidR="00F32EF8" w:rsidRPr="007A5485" w:rsidRDefault="007A5485" w:rsidP="007A5485">
      <w:pPr>
        <w:pStyle w:val="normal0"/>
        <w:spacing w:after="0" w:line="360" w:lineRule="auto"/>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CHAPTER ONE: INTRODUCTION</w:t>
      </w:r>
    </w:p>
    <w:p w:rsidR="00F32EF8" w:rsidRPr="007A5485" w:rsidRDefault="007A5485" w:rsidP="007A5485">
      <w:pPr>
        <w:pStyle w:val="normal0"/>
        <w:spacing w:after="0" w:line="360" w:lineRule="auto"/>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1.1</w:t>
      </w:r>
      <w:r w:rsidRPr="007A5485">
        <w:rPr>
          <w:rFonts w:ascii="Times New Roman" w:eastAsia="Times New Roman" w:hAnsi="Times New Roman" w:cs="Times New Roman"/>
          <w:sz w:val="24"/>
          <w:szCs w:val="24"/>
        </w:rPr>
        <w:tab/>
        <w:t xml:space="preserve"> Background to the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1</w:t>
      </w:r>
    </w:p>
    <w:p w:rsidR="00F32EF8" w:rsidRPr="007A5485" w:rsidRDefault="007A5485" w:rsidP="007A5485">
      <w:pPr>
        <w:pStyle w:val="normal0"/>
        <w:spacing w:after="0" w:line="360" w:lineRule="auto"/>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w:t>
      </w:r>
      <w:r w:rsidRPr="007A5485">
        <w:rPr>
          <w:rFonts w:ascii="Times New Roman" w:eastAsia="Times New Roman" w:hAnsi="Times New Roman" w:cs="Times New Roman"/>
          <w:sz w:val="24"/>
          <w:szCs w:val="24"/>
        </w:rPr>
        <w:tab/>
        <w:t>Statement of Problems</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1.3</w:t>
      </w:r>
      <w:r w:rsidRPr="007A5485">
        <w:rPr>
          <w:rFonts w:ascii="Times New Roman" w:eastAsia="Times New Roman" w:hAnsi="Times New Roman" w:cs="Times New Roman"/>
          <w:sz w:val="24"/>
          <w:szCs w:val="24"/>
        </w:rPr>
        <w:tab/>
        <w:t>Research Questions</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1.4 </w:t>
      </w:r>
      <w:r w:rsidRPr="007A5485">
        <w:rPr>
          <w:rFonts w:ascii="Times New Roman" w:eastAsia="Times New Roman" w:hAnsi="Times New Roman" w:cs="Times New Roman"/>
          <w:sz w:val="24"/>
          <w:szCs w:val="24"/>
        </w:rPr>
        <w:tab/>
        <w:t>Objectives of the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1.5 </w:t>
      </w:r>
      <w:r w:rsidRPr="007A5485">
        <w:rPr>
          <w:rFonts w:ascii="Times New Roman" w:eastAsia="Times New Roman" w:hAnsi="Times New Roman" w:cs="Times New Roman"/>
          <w:sz w:val="24"/>
          <w:szCs w:val="24"/>
        </w:rPr>
        <w:tab/>
        <w:t>Hypothesis of the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4</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w:t>
      </w:r>
      <w:r w:rsidRPr="007A5485">
        <w:rPr>
          <w:rFonts w:ascii="Times New Roman" w:eastAsia="Times New Roman" w:hAnsi="Times New Roman" w:cs="Times New Roman"/>
          <w:sz w:val="24"/>
          <w:szCs w:val="24"/>
        </w:rPr>
        <w:tab/>
        <w:t>Significance of the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1.7</w:t>
      </w:r>
      <w:r w:rsidRPr="007A5485">
        <w:rPr>
          <w:rFonts w:ascii="Times New Roman" w:eastAsia="Times New Roman" w:hAnsi="Times New Roman" w:cs="Times New Roman"/>
          <w:sz w:val="24"/>
          <w:szCs w:val="24"/>
        </w:rPr>
        <w:tab/>
        <w:t>Scope of the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1.8</w:t>
      </w:r>
      <w:r w:rsidRPr="007A5485">
        <w:rPr>
          <w:rFonts w:ascii="Times New Roman" w:eastAsia="Times New Roman" w:hAnsi="Times New Roman" w:cs="Times New Roman"/>
          <w:sz w:val="24"/>
          <w:szCs w:val="24"/>
        </w:rPr>
        <w:tab/>
        <w:t xml:space="preserve"> Operational Definition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6</w:t>
      </w:r>
    </w:p>
    <w:p w:rsidR="00F32EF8" w:rsidRPr="007A5485" w:rsidRDefault="007A5485" w:rsidP="007A5485">
      <w:pPr>
        <w:pStyle w:val="normal0"/>
        <w:spacing w:after="0" w:line="360" w:lineRule="auto"/>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CHAPTER TWO: LITERATURE REVIEW</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r w:rsidRPr="007A5485">
        <w:rPr>
          <w:rFonts w:ascii="Times New Roman" w:eastAsia="Times New Roman" w:hAnsi="Times New Roman" w:cs="Times New Roman"/>
          <w:sz w:val="24"/>
          <w:szCs w:val="24"/>
        </w:rPr>
        <w:tab/>
        <w:t xml:space="preserve"> Introduction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7</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2.1</w:t>
      </w:r>
      <w:r w:rsidRPr="007A5485">
        <w:rPr>
          <w:rFonts w:ascii="Times New Roman" w:eastAsia="Times New Roman" w:hAnsi="Times New Roman" w:cs="Times New Roman"/>
          <w:sz w:val="24"/>
          <w:szCs w:val="24"/>
        </w:rPr>
        <w:tab/>
        <w:t xml:space="preserve"> Conceptual Framework</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7</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2.1.1</w:t>
      </w:r>
      <w:r w:rsidRPr="007A5485">
        <w:rPr>
          <w:rFonts w:ascii="Times New Roman" w:eastAsia="Times New Roman" w:hAnsi="Times New Roman" w:cs="Times New Roman"/>
          <w:sz w:val="24"/>
          <w:szCs w:val="24"/>
        </w:rPr>
        <w:tab/>
        <w:t xml:space="preserve"> Concept of Collective Bargaining</w:t>
      </w:r>
      <w:r w:rsidRPr="007A548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7</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2.1.2 </w:t>
      </w:r>
      <w:r w:rsidRPr="007A5485">
        <w:rPr>
          <w:rFonts w:ascii="Times New Roman" w:eastAsia="Times New Roman" w:hAnsi="Times New Roman" w:cs="Times New Roman"/>
          <w:sz w:val="24"/>
          <w:szCs w:val="24"/>
        </w:rPr>
        <w:tab/>
        <w:t>Definition of Collective Bargaining</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8</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2.1.3 </w:t>
      </w:r>
      <w:r w:rsidRPr="007A5485">
        <w:rPr>
          <w:rFonts w:ascii="Times New Roman" w:eastAsia="Times New Roman" w:hAnsi="Times New Roman" w:cs="Times New Roman"/>
          <w:sz w:val="24"/>
          <w:szCs w:val="24"/>
        </w:rPr>
        <w:tab/>
        <w:t>Characteristics of Collective Bargaining</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9</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2.1.4</w:t>
      </w:r>
      <w:r w:rsidRPr="007A5485">
        <w:rPr>
          <w:rFonts w:ascii="Times New Roman" w:eastAsia="Times New Roman" w:hAnsi="Times New Roman" w:cs="Times New Roman"/>
          <w:sz w:val="24"/>
          <w:szCs w:val="24"/>
        </w:rPr>
        <w:tab/>
        <w:t xml:space="preserve"> The Structure of Collective Bargaining</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10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2.1.5</w:t>
      </w:r>
      <w:r w:rsidRPr="007A5485">
        <w:rPr>
          <w:rFonts w:ascii="Times New Roman" w:eastAsia="Times New Roman" w:hAnsi="Times New Roman" w:cs="Times New Roman"/>
          <w:sz w:val="24"/>
          <w:szCs w:val="24"/>
        </w:rPr>
        <w:tab/>
        <w:t xml:space="preserve"> Levels Of Bargaining</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1</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2.2 </w:t>
      </w:r>
      <w:r w:rsidRPr="007A5485">
        <w:rPr>
          <w:rFonts w:ascii="Times New Roman" w:eastAsia="Times New Roman" w:hAnsi="Times New Roman" w:cs="Times New Roman"/>
          <w:sz w:val="24"/>
          <w:szCs w:val="24"/>
        </w:rPr>
        <w:tab/>
        <w:t>Theoretical Framework</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14</w:t>
      </w:r>
    </w:p>
    <w:p w:rsidR="00F32EF8" w:rsidRPr="007A5485" w:rsidRDefault="007A5485" w:rsidP="007A5485">
      <w:pPr>
        <w:pStyle w:val="normal0"/>
        <w:spacing w:after="0" w:line="360" w:lineRule="auto"/>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2.2.1</w:t>
      </w:r>
      <w:r w:rsidRPr="007A5485">
        <w:rPr>
          <w:rFonts w:ascii="Times New Roman" w:eastAsia="Times New Roman" w:hAnsi="Times New Roman" w:cs="Times New Roman"/>
          <w:sz w:val="24"/>
          <w:szCs w:val="24"/>
        </w:rPr>
        <w:tab/>
        <w:t xml:space="preserve"> Industrial Relations Theory Concept</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14</w:t>
      </w:r>
    </w:p>
    <w:p w:rsidR="00F32EF8" w:rsidRPr="007A5485" w:rsidRDefault="007A5485" w:rsidP="007A5485">
      <w:pPr>
        <w:pStyle w:val="norm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A5485">
        <w:rPr>
          <w:rFonts w:ascii="Times New Roman" w:eastAsia="Times New Roman" w:hAnsi="Times New Roman" w:cs="Times New Roman"/>
          <w:color w:val="000000"/>
          <w:sz w:val="24"/>
          <w:szCs w:val="24"/>
        </w:rPr>
        <w:t>2.2.2</w:t>
      </w:r>
      <w:r w:rsidRPr="007A5485">
        <w:rPr>
          <w:rFonts w:ascii="Times New Roman" w:eastAsia="Times New Roman" w:hAnsi="Times New Roman" w:cs="Times New Roman"/>
          <w:color w:val="000000"/>
          <w:sz w:val="24"/>
          <w:szCs w:val="24"/>
        </w:rPr>
        <w:tab/>
        <w:t xml:space="preserve"> Bargaining Range Theory</w:t>
      </w:r>
      <w:r w:rsidRPr="007A5485">
        <w:rPr>
          <w:rFonts w:ascii="Times New Roman" w:eastAsia="Times New Roman" w:hAnsi="Times New Roman" w:cs="Times New Roman"/>
          <w:color w:val="000000"/>
          <w:sz w:val="24"/>
          <w:szCs w:val="24"/>
        </w:rPr>
        <w:tab/>
      </w:r>
      <w:r w:rsidRPr="007A5485">
        <w:rPr>
          <w:rFonts w:ascii="Times New Roman" w:eastAsia="Times New Roman" w:hAnsi="Times New Roman" w:cs="Times New Roman"/>
          <w:color w:val="000000"/>
          <w:sz w:val="24"/>
          <w:szCs w:val="24"/>
        </w:rPr>
        <w:tab/>
      </w:r>
      <w:r w:rsidRPr="007A5485">
        <w:rPr>
          <w:rFonts w:ascii="Times New Roman" w:eastAsia="Times New Roman" w:hAnsi="Times New Roman" w:cs="Times New Roman"/>
          <w:color w:val="000000"/>
          <w:sz w:val="24"/>
          <w:szCs w:val="24"/>
        </w:rPr>
        <w:tab/>
      </w:r>
      <w:r w:rsidRPr="007A5485">
        <w:rPr>
          <w:rFonts w:ascii="Times New Roman" w:eastAsia="Times New Roman" w:hAnsi="Times New Roman" w:cs="Times New Roman"/>
          <w:color w:val="000000"/>
          <w:sz w:val="24"/>
          <w:szCs w:val="24"/>
        </w:rPr>
        <w:tab/>
      </w:r>
      <w:r w:rsidRPr="007A5485">
        <w:rPr>
          <w:rFonts w:ascii="Times New Roman" w:eastAsia="Times New Roman" w:hAnsi="Times New Roman" w:cs="Times New Roman"/>
          <w:color w:val="000000"/>
          <w:sz w:val="24"/>
          <w:szCs w:val="24"/>
        </w:rPr>
        <w:tab/>
      </w:r>
      <w:r w:rsidRPr="007A5485">
        <w:rPr>
          <w:rFonts w:ascii="Times New Roman" w:eastAsia="Times New Roman" w:hAnsi="Times New Roman" w:cs="Times New Roman"/>
          <w:color w:val="000000"/>
          <w:sz w:val="24"/>
          <w:szCs w:val="24"/>
        </w:rPr>
        <w:tab/>
        <w:t>15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2.3.3</w:t>
      </w:r>
      <w:r w:rsidRPr="007A5485">
        <w:rPr>
          <w:rFonts w:ascii="Times New Roman" w:eastAsia="Times New Roman" w:hAnsi="Times New Roman" w:cs="Times New Roman"/>
          <w:sz w:val="24"/>
          <w:szCs w:val="24"/>
        </w:rPr>
        <w:tab/>
        <w:t>The Tenets Of Group Theory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15</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sz w:val="24"/>
          <w:szCs w:val="24"/>
        </w:rPr>
        <w:t>2.4</w:t>
      </w:r>
      <w:r w:rsidRPr="007A5485">
        <w:rPr>
          <w:rFonts w:ascii="Times New Roman" w:eastAsia="Times New Roman" w:hAnsi="Times New Roman" w:cs="Times New Roman"/>
          <w:sz w:val="24"/>
          <w:szCs w:val="24"/>
        </w:rPr>
        <w:tab/>
        <w:t xml:space="preserve"> Empirical Framework</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16</w:t>
      </w:r>
    </w:p>
    <w:p w:rsidR="00F32EF8" w:rsidRPr="007A5485" w:rsidRDefault="007A5485" w:rsidP="007A5485">
      <w:pPr>
        <w:pStyle w:val="normal0"/>
        <w:spacing w:after="0" w:line="360" w:lineRule="auto"/>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CHAPTER THREE: METHODOLOGY</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3.1</w:t>
      </w:r>
      <w:r w:rsidRPr="007A5485">
        <w:rPr>
          <w:rFonts w:ascii="Times New Roman" w:eastAsia="Times New Roman" w:hAnsi="Times New Roman" w:cs="Times New Roman"/>
          <w:sz w:val="24"/>
          <w:szCs w:val="24"/>
        </w:rPr>
        <w:tab/>
        <w:t>Introduction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3.2</w:t>
      </w:r>
      <w:r w:rsidRPr="007A5485">
        <w:rPr>
          <w:rFonts w:ascii="Times New Roman" w:eastAsia="Times New Roman" w:hAnsi="Times New Roman" w:cs="Times New Roman"/>
          <w:sz w:val="24"/>
          <w:szCs w:val="24"/>
        </w:rPr>
        <w:tab/>
        <w:t>Research Design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3.3</w:t>
      </w:r>
      <w:r w:rsidRPr="007A5485">
        <w:rPr>
          <w:rFonts w:ascii="Times New Roman" w:eastAsia="Times New Roman" w:hAnsi="Times New Roman" w:cs="Times New Roman"/>
          <w:sz w:val="24"/>
          <w:szCs w:val="24"/>
        </w:rPr>
        <w:tab/>
        <w:t>Population of the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3.4 </w:t>
      </w:r>
      <w:r w:rsidRPr="007A5485">
        <w:rPr>
          <w:rFonts w:ascii="Times New Roman" w:eastAsia="Times New Roman" w:hAnsi="Times New Roman" w:cs="Times New Roman"/>
          <w:sz w:val="24"/>
          <w:szCs w:val="24"/>
        </w:rPr>
        <w:tab/>
        <w:t>Sample Size and Sampling Techniques</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3.5 </w:t>
      </w:r>
      <w:r w:rsidRPr="007A5485">
        <w:rPr>
          <w:rFonts w:ascii="Times New Roman" w:eastAsia="Times New Roman" w:hAnsi="Times New Roman" w:cs="Times New Roman"/>
          <w:sz w:val="24"/>
          <w:szCs w:val="24"/>
        </w:rPr>
        <w:tab/>
        <w:t>Methods of Data Collection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21</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3.6</w:t>
      </w:r>
      <w:r w:rsidRPr="007A5485">
        <w:rPr>
          <w:rFonts w:ascii="Times New Roman" w:eastAsia="Times New Roman" w:hAnsi="Times New Roman" w:cs="Times New Roman"/>
          <w:sz w:val="24"/>
          <w:szCs w:val="24"/>
        </w:rPr>
        <w:tab/>
        <w:t>Instruments of Data Collection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21</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3.7 </w:t>
      </w:r>
      <w:r w:rsidRPr="007A5485">
        <w:rPr>
          <w:rFonts w:ascii="Times New Roman" w:eastAsia="Times New Roman" w:hAnsi="Times New Roman" w:cs="Times New Roman"/>
          <w:sz w:val="24"/>
          <w:szCs w:val="24"/>
        </w:rPr>
        <w:tab/>
        <w:t>Methods of Data Analysis</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22</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3.8 </w:t>
      </w:r>
      <w:r w:rsidRPr="007A5485">
        <w:rPr>
          <w:rFonts w:ascii="Times New Roman" w:eastAsia="Times New Roman" w:hAnsi="Times New Roman" w:cs="Times New Roman"/>
          <w:sz w:val="24"/>
          <w:szCs w:val="24"/>
        </w:rPr>
        <w:tab/>
        <w:t>Historical Background of the Case Study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22</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 xml:space="preserve">: </w:t>
      </w:r>
      <w:r w:rsidRPr="007A5485">
        <w:rPr>
          <w:rFonts w:ascii="Times New Roman" w:eastAsia="Times New Roman" w:hAnsi="Times New Roman" w:cs="Times New Roman"/>
          <w:b/>
          <w:sz w:val="24"/>
          <w:szCs w:val="24"/>
        </w:rPr>
        <w:t>DATA PRESENTATION, ANALYSIS AND INTERPRETATION</w:t>
      </w:r>
    </w:p>
    <w:p w:rsidR="00F32EF8" w:rsidRPr="007A5485" w:rsidRDefault="007A5485" w:rsidP="007A5485">
      <w:pPr>
        <w:pStyle w:val="normal0"/>
        <w:spacing w:after="0" w:line="360" w:lineRule="auto"/>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Introduction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24</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Data Presentation, Analysis and Interpretation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24</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sz w:val="24"/>
          <w:szCs w:val="24"/>
        </w:rPr>
        <w:t>4.3</w:t>
      </w:r>
      <w:r w:rsidRPr="007A5485">
        <w:rPr>
          <w:rFonts w:ascii="Times New Roman" w:eastAsia="Times New Roman" w:hAnsi="Times New Roman" w:cs="Times New Roman"/>
          <w:sz w:val="24"/>
          <w:szCs w:val="24"/>
        </w:rPr>
        <w:tab/>
        <w:t>Discussion of Findings</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38</w:t>
      </w:r>
    </w:p>
    <w:p w:rsidR="00F32EF8" w:rsidRPr="007A5485" w:rsidRDefault="007A5485" w:rsidP="007A5485">
      <w:pPr>
        <w:pStyle w:val="normal0"/>
        <w:spacing w:after="0" w:line="360" w:lineRule="auto"/>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 xml:space="preserve">: </w:t>
      </w:r>
      <w:r w:rsidRPr="007A5485">
        <w:rPr>
          <w:rFonts w:ascii="Times New Roman" w:eastAsia="Times New Roman" w:hAnsi="Times New Roman" w:cs="Times New Roman"/>
          <w:b/>
          <w:sz w:val="24"/>
          <w:szCs w:val="24"/>
        </w:rPr>
        <w:t>SUMMARY, CONCLUSION AND RECOMMENDATIONS</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5.1 </w:t>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Summary</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40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5.2 </w:t>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Conclusion</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40</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5.3 </w:t>
      </w:r>
      <w:r>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Recommendations</w:t>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40</w:t>
      </w:r>
    </w:p>
    <w:p w:rsidR="00D9006B" w:rsidRDefault="007A5485" w:rsidP="007A5485">
      <w:pPr>
        <w:pStyle w:val="normal0"/>
        <w:spacing w:after="0" w:line="360" w:lineRule="auto"/>
        <w:ind w:firstLine="720"/>
        <w:jc w:val="both"/>
        <w:rPr>
          <w:rFonts w:ascii="Times New Roman" w:eastAsia="Times New Roman" w:hAnsi="Times New Roman" w:cs="Times New Roman"/>
          <w:sz w:val="24"/>
          <w:szCs w:val="24"/>
        </w:rPr>
        <w:sectPr w:rsidR="00D9006B" w:rsidSect="00D9006B">
          <w:footerReference w:type="default" r:id="rId7"/>
          <w:pgSz w:w="11520" w:h="14400"/>
          <w:pgMar w:top="1440" w:right="1440" w:bottom="1440" w:left="1440" w:header="720" w:footer="720" w:gutter="0"/>
          <w:pgNumType w:fmt="lowerRoman" w:start="1"/>
          <w:cols w:space="720"/>
        </w:sectPr>
      </w:pPr>
      <w:r w:rsidRPr="007A5485">
        <w:rPr>
          <w:rFonts w:ascii="Times New Roman" w:eastAsia="Times New Roman" w:hAnsi="Times New Roman" w:cs="Times New Roman"/>
          <w:sz w:val="24"/>
          <w:szCs w:val="24"/>
        </w:rPr>
        <w:t>References</w:t>
      </w:r>
    </w:p>
    <w:p w:rsidR="00F32EF8" w:rsidRPr="007A5485" w:rsidRDefault="007A5485" w:rsidP="007A5485">
      <w:pPr>
        <w:pStyle w:val="normal0"/>
        <w:spacing w:after="0" w:line="360" w:lineRule="auto"/>
        <w:jc w:val="center"/>
        <w:rPr>
          <w:rFonts w:ascii="Times New Roman" w:hAnsi="Times New Roman" w:cs="Times New Roman"/>
          <w:b/>
          <w:sz w:val="24"/>
          <w:szCs w:val="24"/>
        </w:rPr>
      </w:pPr>
      <w:r w:rsidRPr="007A5485">
        <w:rPr>
          <w:rFonts w:ascii="Times New Roman" w:hAnsi="Times New Roman" w:cs="Times New Roman"/>
          <w:b/>
          <w:sz w:val="24"/>
          <w:szCs w:val="24"/>
        </w:rPr>
        <w:lastRenderedPageBreak/>
        <w:t>CHAPTER ONE</w:t>
      </w:r>
    </w:p>
    <w:p w:rsidR="00F32EF8" w:rsidRPr="007A5485" w:rsidRDefault="007A5485" w:rsidP="007A5485">
      <w:pPr>
        <w:pStyle w:val="normal0"/>
        <w:spacing w:after="0" w:line="360" w:lineRule="auto"/>
        <w:jc w:val="center"/>
        <w:rPr>
          <w:rFonts w:ascii="Times New Roman" w:hAnsi="Times New Roman" w:cs="Times New Roman"/>
          <w:b/>
          <w:sz w:val="24"/>
          <w:szCs w:val="24"/>
        </w:rPr>
      </w:pPr>
      <w:r w:rsidRPr="007A5485">
        <w:rPr>
          <w:rFonts w:ascii="Times New Roman" w:hAnsi="Times New Roman" w:cs="Times New Roman"/>
          <w:b/>
          <w:sz w:val="24"/>
          <w:szCs w:val="24"/>
        </w:rPr>
        <w:t>INTRODUCTION</w:t>
      </w:r>
    </w:p>
    <w:p w:rsidR="00F32EF8" w:rsidRPr="007A5485" w:rsidRDefault="007A5485"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 xml:space="preserve">1.1 </w:t>
      </w:r>
      <w:r>
        <w:rPr>
          <w:rFonts w:ascii="Times New Roman" w:hAnsi="Times New Roman" w:cs="Times New Roman"/>
          <w:b/>
          <w:sz w:val="24"/>
          <w:szCs w:val="24"/>
        </w:rPr>
        <w:tab/>
      </w:r>
      <w:r w:rsidRPr="007A5485">
        <w:rPr>
          <w:rFonts w:ascii="Times New Roman" w:hAnsi="Times New Roman" w:cs="Times New Roman"/>
          <w:b/>
          <w:sz w:val="24"/>
          <w:szCs w:val="24"/>
        </w:rPr>
        <w:t>Background of the Study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In the work situation, workers face many challenges such as, low wages, long hours of work, loss incentive etc. These challenges of an individual or few individuals cannot attract the attention of the employer because of their less bargaining power. The growth of trade union increased the bargaining strength of workers and enables them to bargain for their better conditions collectively (Onabanjo, 2013).</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Collective bargaining is a source of solving the problems of employees in the work situation collectively (Onasanya, 2003). It provides a good climate for discussing the problems of workers with their employers, meanwhile increasing organization productivity. The employees put their demands before the employers and the employers also give certain concession to them. Thus it ensures that the management cannot take unilateral decision concerning the work ignoring the workers. It also helps the workers to achieve responsible wages, working conditions, working hours, fringe benefits etc. It provides them a collective strength to bargain with employer. It also provides the employers some control over the employees. Thus collective bargaining serves to bridge the emotional and physiological gulf between the workers and employers though direct discussions (Hirsch et al, 2012).</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Root,1986 coined collective bargaining made up of two words, ‘collective’ – which means a ‘group action’ through representation and ‘bargaining’, means ‘negotiating’, which involves proposals and counter-proposals, offers and counter-offers. Thus it means collective negotiations between the employer and the employee, relating to their work situations. The success of these negotiations depends upon mutual understanding and give and take principles between the employers and employees. The phrase collective bargaining is made up of two collective words which implies group action through its representatives; and bargaining which suggests haggling and or negotiating. The phrase, therefore, implies collective negotiation of a contract between the management’s </w:t>
      </w:r>
      <w:r w:rsidRPr="007A5485">
        <w:rPr>
          <w:rFonts w:ascii="Times New Roman" w:hAnsi="Times New Roman" w:cs="Times New Roman"/>
          <w:sz w:val="24"/>
          <w:szCs w:val="24"/>
        </w:rPr>
        <w:lastRenderedPageBreak/>
        <w:t>representatives on one side and those of the workers on the other. Thus collective bargaining is defined as a process of negotiation between the employer and the organized workers represented by their union in order to determine the terms and conditions of employment. It is the process of negotiation between an employer, a group of employers or their association and employees and their representatives, with a view to solve any, conflict or dispute and to reach an agreement over the terms and conditions of employment. Collective bargaining is a very crucial and significant element in an organization and it is necessary for creating collaboration among workers and allowing the organization to function effectively.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Performance increases when employees are satisfied with their jobs and with the level of bargaining (collective agreement) management and union made (Angunisi, 2007). Effective collective bargaining has a direct impact on morale as well, which ultimately affects productivity. Performance is commonly defined as a ratio between the output volume and the volume of inputs. In other words, it measures how efficiently production inputs, such as labour and capital, are being used in an economy to produce a given level of output. According to Gerheart et al, 199), organizational performance is considered a key source of economic growth and competitiveness and, as such, is basic statistical information for many international comparisons and country performance assessments. For example, performance data are used to investigate the impact of product and labour market regulations on economic performance</w:t>
      </w:r>
    </w:p>
    <w:p w:rsidR="00F32EF8" w:rsidRPr="007A5485" w:rsidRDefault="007A5485"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1.2</w:t>
      </w:r>
      <w:r w:rsidRPr="007A5485">
        <w:rPr>
          <w:rFonts w:ascii="Times New Roman" w:hAnsi="Times New Roman" w:cs="Times New Roman"/>
          <w:b/>
          <w:sz w:val="24"/>
          <w:szCs w:val="24"/>
        </w:rPr>
        <w:tab/>
        <w:t>Statement of</w:t>
      </w:r>
      <w:r>
        <w:rPr>
          <w:rFonts w:ascii="Times New Roman" w:hAnsi="Times New Roman" w:cs="Times New Roman"/>
          <w:b/>
          <w:sz w:val="24"/>
          <w:szCs w:val="24"/>
        </w:rPr>
        <w:t xml:space="preserve"> the</w:t>
      </w:r>
      <w:r w:rsidRPr="007A5485">
        <w:rPr>
          <w:rFonts w:ascii="Times New Roman" w:hAnsi="Times New Roman" w:cs="Times New Roman"/>
          <w:b/>
          <w:sz w:val="24"/>
          <w:szCs w:val="24"/>
        </w:rPr>
        <w:t xml:space="preserve"> Problems</w:t>
      </w:r>
      <w:r w:rsidRPr="007A5485">
        <w:rPr>
          <w:rFonts w:ascii="Times New Roman" w:hAnsi="Times New Roman" w:cs="Times New Roman"/>
          <w:b/>
          <w:sz w:val="24"/>
          <w:szCs w:val="24"/>
        </w:rPr>
        <w:tab/>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The need for conducive work environment, cordial relationship between management and staff and how to best promote and maintain employee job satisfaction and productivity has engaged the attention of management of the organization, the fact that those variables are very crucial to the survival of every organization. This is because; it is a fact that these variables are very crucial to the survival of every organizations. A close look at these suggests that a labour-management relation is a crucial factor that may determine or influence the other variables. One basic feature of the component of an organization has </w:t>
      </w:r>
      <w:r w:rsidRPr="007A5485">
        <w:rPr>
          <w:rFonts w:ascii="Times New Roman" w:hAnsi="Times New Roman" w:cs="Times New Roman"/>
          <w:sz w:val="24"/>
          <w:szCs w:val="24"/>
        </w:rPr>
        <w:lastRenderedPageBreak/>
        <w:t>his/her interest which normally may differ from other stakeholder’s interests. The extent to which these interests are harmonized and satisfied determines the extent to which the organizational climate/environment is conducive for team work and maximum production.</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Therefore, recognizing the most common collective bargaining barrier and understanding how they impact on collective bargaining is very important. Removing barriers is one of the easiest ways to improve collective bargain to maximize productivity in an organization.</w:t>
      </w:r>
    </w:p>
    <w:p w:rsidR="00F32EF8" w:rsidRPr="007A5485" w:rsidRDefault="007A5485"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1.3</w:t>
      </w:r>
      <w:r w:rsidRPr="007A5485">
        <w:rPr>
          <w:rFonts w:ascii="Times New Roman" w:hAnsi="Times New Roman" w:cs="Times New Roman"/>
          <w:b/>
          <w:sz w:val="24"/>
          <w:szCs w:val="24"/>
        </w:rPr>
        <w:tab/>
        <w:t>Research Questions</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The research question is to seek collective bargaining and how is being practiced, the end result in the organization</w:t>
      </w:r>
    </w:p>
    <w:p w:rsidR="00F32EF8" w:rsidRPr="007A5485" w:rsidRDefault="007A5485" w:rsidP="007A5485">
      <w:pPr>
        <w:pStyle w:val="normal0"/>
        <w:numPr>
          <w:ilvl w:val="0"/>
          <w:numId w:val="3"/>
        </w:numPr>
        <w:spacing w:after="0" w:line="360" w:lineRule="auto"/>
        <w:ind w:hanging="720"/>
        <w:jc w:val="both"/>
        <w:rPr>
          <w:rFonts w:ascii="Times New Roman" w:hAnsi="Times New Roman" w:cs="Times New Roman"/>
          <w:sz w:val="24"/>
          <w:szCs w:val="24"/>
        </w:rPr>
      </w:pPr>
      <w:r w:rsidRPr="007A5485">
        <w:rPr>
          <w:rFonts w:ascii="Times New Roman" w:hAnsi="Times New Roman" w:cs="Times New Roman"/>
          <w:sz w:val="24"/>
          <w:szCs w:val="24"/>
        </w:rPr>
        <w:t>What is the relationship between collective bargaining on dispute relation between management and workers relationship?</w:t>
      </w:r>
    </w:p>
    <w:p w:rsidR="00F32EF8" w:rsidRPr="007A5485" w:rsidRDefault="007A5485" w:rsidP="007A5485">
      <w:pPr>
        <w:pStyle w:val="normal0"/>
        <w:numPr>
          <w:ilvl w:val="0"/>
          <w:numId w:val="3"/>
        </w:numPr>
        <w:spacing w:after="0" w:line="360" w:lineRule="auto"/>
        <w:ind w:hanging="720"/>
        <w:jc w:val="both"/>
        <w:rPr>
          <w:rFonts w:ascii="Times New Roman" w:hAnsi="Times New Roman" w:cs="Times New Roman"/>
          <w:sz w:val="24"/>
          <w:szCs w:val="24"/>
        </w:rPr>
      </w:pPr>
      <w:r w:rsidRPr="007A5485">
        <w:rPr>
          <w:rFonts w:ascii="Times New Roman" w:hAnsi="Times New Roman" w:cs="Times New Roman"/>
          <w:sz w:val="24"/>
          <w:szCs w:val="24"/>
        </w:rPr>
        <w:t>What is the effect of collective bargaining on industrial harmony?</w:t>
      </w:r>
    </w:p>
    <w:p w:rsidR="00F32EF8" w:rsidRPr="007A5485" w:rsidRDefault="007A5485" w:rsidP="007A5485">
      <w:pPr>
        <w:pStyle w:val="normal0"/>
        <w:numPr>
          <w:ilvl w:val="0"/>
          <w:numId w:val="3"/>
        </w:numPr>
        <w:spacing w:after="0" w:line="360" w:lineRule="auto"/>
        <w:ind w:hanging="720"/>
        <w:jc w:val="both"/>
        <w:rPr>
          <w:rFonts w:ascii="Times New Roman" w:hAnsi="Times New Roman" w:cs="Times New Roman"/>
          <w:sz w:val="24"/>
          <w:szCs w:val="24"/>
        </w:rPr>
      </w:pPr>
      <w:r w:rsidRPr="007A5485">
        <w:rPr>
          <w:rFonts w:ascii="Times New Roman" w:hAnsi="Times New Roman" w:cs="Times New Roman"/>
          <w:sz w:val="24"/>
          <w:szCs w:val="24"/>
        </w:rPr>
        <w:t>What is the impact of collective bargaining on dispute resolution?</w:t>
      </w:r>
    </w:p>
    <w:p w:rsidR="00F32EF8" w:rsidRPr="007A5485" w:rsidRDefault="007A5485"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 xml:space="preserve">1.4 </w:t>
      </w:r>
      <w:r w:rsidRPr="007A5485">
        <w:rPr>
          <w:rFonts w:ascii="Times New Roman" w:hAnsi="Times New Roman" w:cs="Times New Roman"/>
          <w:b/>
          <w:sz w:val="24"/>
          <w:szCs w:val="24"/>
        </w:rPr>
        <w:tab/>
      </w:r>
      <w:r w:rsidR="00053C3E" w:rsidRPr="007A5485">
        <w:rPr>
          <w:rFonts w:ascii="Times New Roman" w:hAnsi="Times New Roman" w:cs="Times New Roman"/>
          <w:b/>
          <w:sz w:val="24"/>
          <w:szCs w:val="24"/>
        </w:rPr>
        <w:t>Objectives of the Study</w:t>
      </w:r>
      <w:r w:rsidR="00053C3E" w:rsidRPr="007A5485">
        <w:rPr>
          <w:rFonts w:ascii="Times New Roman" w:hAnsi="Times New Roman" w:cs="Times New Roman"/>
          <w:sz w:val="24"/>
          <w:szCs w:val="24"/>
        </w:rPr>
        <w: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The set objective of this project is to examine collective bargaining and how it contribute to their organizational productivity </w:t>
      </w:r>
    </w:p>
    <w:p w:rsidR="00F32EF8" w:rsidRPr="007A5485" w:rsidRDefault="007A5485" w:rsidP="007A5485">
      <w:pPr>
        <w:pStyle w:val="normal0"/>
        <w:numPr>
          <w:ilvl w:val="0"/>
          <w:numId w:val="1"/>
        </w:numPr>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To examine the impact of collective bargaining on workers’ productivity </w:t>
      </w:r>
    </w:p>
    <w:p w:rsidR="00F32EF8" w:rsidRPr="007A5485" w:rsidRDefault="007A5485" w:rsidP="007A5485">
      <w:pPr>
        <w:pStyle w:val="normal0"/>
        <w:numPr>
          <w:ilvl w:val="0"/>
          <w:numId w:val="1"/>
        </w:numPr>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To examine how the collective bargaining enhance company productivity</w:t>
      </w:r>
    </w:p>
    <w:p w:rsidR="00F32EF8" w:rsidRPr="007A5485" w:rsidRDefault="007A5485" w:rsidP="007A5485">
      <w:pPr>
        <w:pStyle w:val="normal0"/>
        <w:numPr>
          <w:ilvl w:val="0"/>
          <w:numId w:val="1"/>
        </w:numPr>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To determine the relationship between collective bargaining and workers management relation.</w:t>
      </w:r>
    </w:p>
    <w:p w:rsidR="00F32EF8" w:rsidRPr="007A5485" w:rsidRDefault="00053C3E"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 xml:space="preserve">1.5 </w:t>
      </w:r>
      <w:r w:rsidRPr="007A5485">
        <w:rPr>
          <w:rFonts w:ascii="Times New Roman" w:hAnsi="Times New Roman" w:cs="Times New Roman"/>
          <w:b/>
          <w:sz w:val="24"/>
          <w:szCs w:val="24"/>
        </w:rPr>
        <w:tab/>
        <w:t>Hypothesis of the Study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1. Ho:  There is relationship between collective bargaining and management / worker relationship.</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2. Ho: collective bargaining does not have impact on industrial harmony.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3. Ho: collective bargaining does not have impact on dispute resolution.</w:t>
      </w:r>
    </w:p>
    <w:p w:rsidR="00F32EF8" w:rsidRPr="007A5485" w:rsidRDefault="00053C3E"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1.6</w:t>
      </w:r>
      <w:r w:rsidRPr="007A5485">
        <w:rPr>
          <w:rFonts w:ascii="Times New Roman" w:hAnsi="Times New Roman" w:cs="Times New Roman"/>
          <w:b/>
          <w:sz w:val="24"/>
          <w:szCs w:val="24"/>
        </w:rPr>
        <w:tab/>
        <w:t>Significance of the Study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lastRenderedPageBreak/>
        <w:t>Collective bargaining will help organization to highlight the problem among staff (management and staff) which will be of great benefit. It would enable them to understand each other to harnessed to inspire staff to increase sustain productivity. Labour union official and representative at the end of the negotiation meeting will find it useful when putting together their basket of need. The contribution of this study to academia is also not in doubt as it provides a good premise for future research. It also adds to existing literature on collective bargaining on organizational productivity and collective bargaining impacting on organizational productivity.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This study will immensely help other people and student who wish to carry out other research in the field or related field. It will also assist management in other area such as:</w:t>
      </w:r>
    </w:p>
    <w:p w:rsidR="00F32EF8" w:rsidRPr="007A5485" w:rsidRDefault="007A5485" w:rsidP="007A5485">
      <w:pPr>
        <w:pStyle w:val="normal0"/>
        <w:numPr>
          <w:ilvl w:val="0"/>
          <w:numId w:val="2"/>
        </w:numPr>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How organizational peace can be achieved</w:t>
      </w:r>
    </w:p>
    <w:p w:rsidR="00F32EF8" w:rsidRPr="007A5485" w:rsidRDefault="007A5485" w:rsidP="007A5485">
      <w:pPr>
        <w:pStyle w:val="normal0"/>
        <w:numPr>
          <w:ilvl w:val="0"/>
          <w:numId w:val="2"/>
        </w:numPr>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Ensure employee commitment of optimal job productivity</w:t>
      </w:r>
    </w:p>
    <w:p w:rsidR="00F32EF8" w:rsidRPr="007A5485" w:rsidRDefault="007A5485" w:rsidP="007A5485">
      <w:pPr>
        <w:pStyle w:val="normal0"/>
        <w:numPr>
          <w:ilvl w:val="0"/>
          <w:numId w:val="2"/>
        </w:numPr>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Explain the meaning and underlying concept of collective bargaining</w:t>
      </w:r>
    </w:p>
    <w:p w:rsidR="00F32EF8" w:rsidRPr="007A5485" w:rsidRDefault="00053C3E"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1.7</w:t>
      </w:r>
      <w:r w:rsidRPr="007A5485">
        <w:rPr>
          <w:rFonts w:ascii="Times New Roman" w:hAnsi="Times New Roman" w:cs="Times New Roman"/>
          <w:b/>
          <w:sz w:val="24"/>
          <w:szCs w:val="24"/>
        </w:rPr>
        <w:tab/>
        <w:t>Scope of the Study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The scope of collective bargaining today has expanded tremendously. It now embraces the whole area of industrial life. In addition to the traditional issues of wages, allowance, bonus and fringe benefits and leaves, it embraces a lot of new issues. The relationship an organization and its employees’ is governed by their bargaining strength and the fulfillment they derived from it. The employer needs to understand what the employees want and how to elicit their cooperation and direct their performance in achieving the goal of the organization.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The scope of this study is restricted to Federal polytechnic in Offa Kwara state. The main objective determine the impact of collective bargaining on its productivity  which set three (3) objectives how collective bargaining enhance productivity, how its ensure Federal polytechnic organizational peace, and how it ensure optimal commitment from employees. The study will examine the point of view of union and employer.</w:t>
      </w:r>
    </w:p>
    <w:p w:rsidR="00053C3E" w:rsidRDefault="00053C3E" w:rsidP="007A5485">
      <w:pPr>
        <w:pStyle w:val="normal0"/>
        <w:spacing w:after="0" w:line="360" w:lineRule="auto"/>
        <w:jc w:val="both"/>
        <w:rPr>
          <w:rFonts w:ascii="Times New Roman" w:hAnsi="Times New Roman" w:cs="Times New Roman"/>
          <w:b/>
          <w:sz w:val="24"/>
          <w:szCs w:val="24"/>
        </w:rPr>
      </w:pPr>
    </w:p>
    <w:p w:rsidR="00053C3E" w:rsidRDefault="00053C3E" w:rsidP="007A5485">
      <w:pPr>
        <w:pStyle w:val="norm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08155938581 </w:t>
      </w:r>
    </w:p>
    <w:p w:rsidR="00F32EF8" w:rsidRPr="007A5485" w:rsidRDefault="00053C3E"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lastRenderedPageBreak/>
        <w:t>1.8</w:t>
      </w:r>
      <w:r w:rsidRPr="007A5485">
        <w:rPr>
          <w:rFonts w:ascii="Times New Roman" w:hAnsi="Times New Roman" w:cs="Times New Roman"/>
          <w:b/>
          <w:sz w:val="24"/>
          <w:szCs w:val="24"/>
        </w:rPr>
        <w:tab/>
        <w:t xml:space="preserve"> Definition</w:t>
      </w:r>
      <w:r>
        <w:rPr>
          <w:rFonts w:ascii="Times New Roman" w:hAnsi="Times New Roman" w:cs="Times New Roman"/>
          <w:b/>
          <w:sz w:val="24"/>
          <w:szCs w:val="24"/>
        </w:rPr>
        <w:t xml:space="preserve"> of Term</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 xml:space="preserve">Collective Bargaining: </w:t>
      </w:r>
      <w:r w:rsidRPr="007A5485">
        <w:rPr>
          <w:rFonts w:ascii="Times New Roman" w:hAnsi="Times New Roman" w:cs="Times New Roman"/>
          <w:sz w:val="24"/>
          <w:szCs w:val="24"/>
        </w:rPr>
        <w:t xml:space="preserve"> is a process of negotiations between employers and group of employees aimed at agreements to regulate working salaries working conditions, benefits and other aspects of workers’ compensation and rights for workers.</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Organization</w:t>
      </w:r>
      <w:r w:rsidRPr="007A5485">
        <w:rPr>
          <w:rFonts w:ascii="Times New Roman" w:hAnsi="Times New Roman" w:cs="Times New Roman"/>
          <w:sz w:val="24"/>
          <w:szCs w:val="24"/>
        </w:rPr>
        <w:t>: a group of people or legal entity with explicit purpose and written rules consciously cooperating. This is set of people brought together for the purpose of achieving a certain goal or objective. According to business dictionary an organization is a unit of people that is structured and managed to meet a need or to pursue collective goals. All organizations have a management structure that determines relationships between the different activities a</w:t>
      </w:r>
      <w:r w:rsidR="00522030">
        <w:rPr>
          <w:rFonts w:ascii="Times New Roman" w:hAnsi="Times New Roman" w:cs="Times New Roman"/>
          <w:sz w:val="24"/>
          <w:szCs w:val="24"/>
        </w:rPr>
        <w:t>nd the members and subdivided a</w:t>
      </w:r>
      <w:r w:rsidRPr="007A5485">
        <w:rPr>
          <w:rFonts w:ascii="Times New Roman" w:hAnsi="Times New Roman" w:cs="Times New Roman"/>
          <w:sz w:val="24"/>
          <w:szCs w:val="24"/>
        </w:rPr>
        <w:t>nd assigns roles, responsibilities and authority to carry out different tasks. Organization systems; they affect and effect by their environment.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Performance</w:t>
      </w:r>
      <w:r w:rsidRPr="007A5485">
        <w:rPr>
          <w:rFonts w:ascii="Times New Roman" w:hAnsi="Times New Roman" w:cs="Times New Roman"/>
          <w:sz w:val="24"/>
          <w:szCs w:val="24"/>
        </w:rPr>
        <w:t>: having the quality or power of producing output from input efforts of both human and capital resources in large amount.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 xml:space="preserve">Organization Performance- - </w:t>
      </w:r>
      <w:r w:rsidRPr="007A5485">
        <w:rPr>
          <w:rFonts w:ascii="Times New Roman" w:hAnsi="Times New Roman" w:cs="Times New Roman"/>
          <w:sz w:val="24"/>
          <w:szCs w:val="24"/>
        </w:rPr>
        <w:t>it refers to degree of general performance awareness in the organization, at all organizational levels and in all functional units of negotiation</w:t>
      </w:r>
    </w:p>
    <w:p w:rsidR="00F32EF8" w:rsidRPr="007A5485" w:rsidRDefault="00053C3E"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Union</w:t>
      </w:r>
      <w:r w:rsidRPr="007A5485">
        <w:rPr>
          <w:rFonts w:ascii="Times New Roman" w:hAnsi="Times New Roman" w:cs="Times New Roman"/>
          <w:sz w:val="24"/>
          <w:szCs w:val="24"/>
        </w:rPr>
        <w:t>:</w:t>
      </w:r>
      <w:r w:rsidR="007A5485" w:rsidRPr="007A5485">
        <w:rPr>
          <w:rFonts w:ascii="Times New Roman" w:hAnsi="Times New Roman" w:cs="Times New Roman"/>
          <w:sz w:val="24"/>
          <w:szCs w:val="24"/>
        </w:rPr>
        <w:t xml:space="preserve"> an organized group of employees that is formed to protect workers from unfair labor pra</w:t>
      </w:r>
      <w:r>
        <w:rPr>
          <w:rFonts w:ascii="Times New Roman" w:hAnsi="Times New Roman" w:cs="Times New Roman"/>
          <w:sz w:val="24"/>
          <w:szCs w:val="24"/>
        </w:rPr>
        <w:t>c</w:t>
      </w:r>
      <w:r w:rsidR="007A5485" w:rsidRPr="007A5485">
        <w:rPr>
          <w:rFonts w:ascii="Times New Roman" w:hAnsi="Times New Roman" w:cs="Times New Roman"/>
          <w:sz w:val="24"/>
          <w:szCs w:val="24"/>
        </w:rPr>
        <w:t>tices</w:t>
      </w:r>
    </w:p>
    <w:p w:rsidR="00F32EF8" w:rsidRPr="007A5485" w:rsidRDefault="00053C3E"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Dues:</w:t>
      </w:r>
      <w:r w:rsidR="007A5485" w:rsidRPr="007A5485">
        <w:rPr>
          <w:rFonts w:ascii="Times New Roman" w:hAnsi="Times New Roman" w:cs="Times New Roman"/>
          <w:sz w:val="24"/>
          <w:szCs w:val="24"/>
        </w:rPr>
        <w:t xml:space="preserve"> </w:t>
      </w:r>
      <w:r w:rsidRPr="007A5485">
        <w:rPr>
          <w:rFonts w:ascii="Times New Roman" w:hAnsi="Times New Roman" w:cs="Times New Roman"/>
          <w:sz w:val="24"/>
          <w:szCs w:val="24"/>
        </w:rPr>
        <w:t>the cost</w:t>
      </w:r>
      <w:r w:rsidR="007A5485" w:rsidRPr="007A5485">
        <w:rPr>
          <w:rFonts w:ascii="Times New Roman" w:hAnsi="Times New Roman" w:cs="Times New Roman"/>
          <w:sz w:val="24"/>
          <w:szCs w:val="24"/>
        </w:rPr>
        <w:t xml:space="preserve"> of membership when a person joins a union or club. Dues may be required weekly, or annually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Grievances</w:t>
      </w:r>
      <w:r w:rsidRPr="007A5485">
        <w:rPr>
          <w:rFonts w:ascii="Times New Roman" w:hAnsi="Times New Roman" w:cs="Times New Roman"/>
          <w:sz w:val="24"/>
          <w:szCs w:val="24"/>
        </w:rPr>
        <w:t>- a formal complaint filed by an employee or agent .some employers or agencies have specific procedure that must be followed</w:t>
      </w:r>
    </w:p>
    <w:p w:rsidR="00F32EF8" w:rsidRPr="007A5485" w:rsidRDefault="00053C3E" w:rsidP="007A5485">
      <w:pPr>
        <w:pStyle w:val="norm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Labo</w:t>
      </w:r>
      <w:r w:rsidR="007A5485" w:rsidRPr="007A5485">
        <w:rPr>
          <w:rFonts w:ascii="Times New Roman" w:hAnsi="Times New Roman" w:cs="Times New Roman"/>
          <w:b/>
          <w:sz w:val="24"/>
          <w:szCs w:val="24"/>
        </w:rPr>
        <w:t xml:space="preserve">r: </w:t>
      </w:r>
      <w:r w:rsidR="007A5485" w:rsidRPr="007A5485">
        <w:rPr>
          <w:rFonts w:ascii="Times New Roman" w:hAnsi="Times New Roman" w:cs="Times New Roman"/>
          <w:sz w:val="24"/>
          <w:szCs w:val="24"/>
        </w:rPr>
        <w:t>category of people in an organization who own nothing but ability to work and earn money for their labor contributed to the means of production.  The collectivity of these people is called labor</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 xml:space="preserve">Conflict Resolution: </w:t>
      </w:r>
      <w:r w:rsidRPr="007A5485">
        <w:rPr>
          <w:rFonts w:ascii="Times New Roman" w:hAnsi="Times New Roman" w:cs="Times New Roman"/>
          <w:sz w:val="24"/>
          <w:szCs w:val="24"/>
        </w:rPr>
        <w:t>this is a means of resolving and regulating con</w:t>
      </w:r>
      <w:r w:rsidR="00053C3E">
        <w:rPr>
          <w:rFonts w:ascii="Times New Roman" w:hAnsi="Times New Roman" w:cs="Times New Roman"/>
          <w:sz w:val="24"/>
          <w:szCs w:val="24"/>
        </w:rPr>
        <w:t>flict in to other to bring pea</w:t>
      </w:r>
      <w:r w:rsidRPr="007A5485">
        <w:rPr>
          <w:rFonts w:ascii="Times New Roman" w:hAnsi="Times New Roman" w:cs="Times New Roman"/>
          <w:sz w:val="24"/>
          <w:szCs w:val="24"/>
        </w:rPr>
        <w:t>ce and harmony into the organization</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lastRenderedPageBreak/>
        <w:t>Actors:</w:t>
      </w:r>
      <w:r w:rsidRPr="007A5485">
        <w:rPr>
          <w:rFonts w:ascii="Times New Roman" w:hAnsi="Times New Roman" w:cs="Times New Roman"/>
          <w:sz w:val="24"/>
          <w:szCs w:val="24"/>
        </w:rPr>
        <w:t xml:space="preserve"> the body involved in organization and administration of an industry .they are ; workers, management and the government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 xml:space="preserve">Management: </w:t>
      </w:r>
      <w:r w:rsidRPr="007A5485">
        <w:rPr>
          <w:rFonts w:ascii="Times New Roman" w:hAnsi="Times New Roman" w:cs="Times New Roman"/>
          <w:sz w:val="24"/>
          <w:szCs w:val="24"/>
        </w:rPr>
        <w:t>concerned with seeing the efficiency and effectiveness of an organization or industry through the decision for planning and guiding the operation in an organization</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 xml:space="preserve">Negotiation: </w:t>
      </w:r>
      <w:r w:rsidRPr="007A5485">
        <w:rPr>
          <w:rFonts w:ascii="Times New Roman" w:hAnsi="Times New Roman" w:cs="Times New Roman"/>
          <w:sz w:val="24"/>
          <w:szCs w:val="24"/>
        </w:rPr>
        <w:t>dialogue between two or more parties in the industry or organization on employment and conditions of work.</w:t>
      </w:r>
    </w:p>
    <w:p w:rsidR="00F32EF8" w:rsidRPr="007A5485" w:rsidRDefault="007A5485"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 xml:space="preserve">Collective Agreement: </w:t>
      </w:r>
      <w:r w:rsidRPr="007A5485">
        <w:rPr>
          <w:rFonts w:ascii="Times New Roman" w:hAnsi="Times New Roman" w:cs="Times New Roman"/>
          <w:sz w:val="24"/>
          <w:szCs w:val="24"/>
        </w:rPr>
        <w:t>consent to a decision by all the parties affected.</w:t>
      </w: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053C3E" w:rsidRDefault="00053C3E">
      <w:pPr>
        <w:rPr>
          <w:rFonts w:ascii="Times New Roman" w:hAnsi="Times New Roman" w:cs="Times New Roman"/>
          <w:b/>
          <w:sz w:val="24"/>
          <w:szCs w:val="24"/>
        </w:rPr>
      </w:pPr>
      <w:r>
        <w:rPr>
          <w:rFonts w:ascii="Times New Roman" w:hAnsi="Times New Roman" w:cs="Times New Roman"/>
          <w:b/>
          <w:sz w:val="24"/>
          <w:szCs w:val="24"/>
        </w:rPr>
        <w:br w:type="page"/>
      </w:r>
    </w:p>
    <w:p w:rsidR="00F32EF8" w:rsidRPr="007A5485" w:rsidRDefault="007A5485" w:rsidP="007A5485">
      <w:pPr>
        <w:pStyle w:val="normal0"/>
        <w:spacing w:after="0" w:line="360" w:lineRule="auto"/>
        <w:jc w:val="center"/>
        <w:rPr>
          <w:rFonts w:ascii="Times New Roman" w:hAnsi="Times New Roman" w:cs="Times New Roman"/>
          <w:b/>
          <w:sz w:val="24"/>
          <w:szCs w:val="24"/>
        </w:rPr>
      </w:pPr>
      <w:r w:rsidRPr="007A5485">
        <w:rPr>
          <w:rFonts w:ascii="Times New Roman" w:hAnsi="Times New Roman" w:cs="Times New Roman"/>
          <w:b/>
          <w:sz w:val="24"/>
          <w:szCs w:val="24"/>
        </w:rPr>
        <w:lastRenderedPageBreak/>
        <w:t>CHAPTER TWO</w:t>
      </w:r>
    </w:p>
    <w:p w:rsidR="00F32EF8" w:rsidRPr="007A5485" w:rsidRDefault="007A5485" w:rsidP="007A5485">
      <w:pPr>
        <w:pStyle w:val="normal0"/>
        <w:spacing w:after="0" w:line="360" w:lineRule="auto"/>
        <w:jc w:val="center"/>
        <w:rPr>
          <w:rFonts w:ascii="Times New Roman" w:hAnsi="Times New Roman" w:cs="Times New Roman"/>
          <w:b/>
          <w:sz w:val="24"/>
          <w:szCs w:val="24"/>
        </w:rPr>
      </w:pPr>
      <w:r w:rsidRPr="007A5485">
        <w:rPr>
          <w:rFonts w:ascii="Times New Roman" w:hAnsi="Times New Roman" w:cs="Times New Roman"/>
          <w:b/>
          <w:sz w:val="24"/>
          <w:szCs w:val="24"/>
        </w:rPr>
        <w:t>LITERATURE REVIEW</w:t>
      </w:r>
    </w:p>
    <w:p w:rsidR="00F32EF8" w:rsidRPr="007A5485" w:rsidRDefault="00053C3E"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2.0</w:t>
      </w:r>
      <w:r w:rsidRPr="007A5485">
        <w:rPr>
          <w:rFonts w:ascii="Times New Roman" w:hAnsi="Times New Roman" w:cs="Times New Roman"/>
          <w:b/>
          <w:sz w:val="24"/>
          <w:szCs w:val="24"/>
        </w:rPr>
        <w:tab/>
        <w:t xml:space="preserve"> Introduction</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This session contains the conceptual framework on issues concerning the impact of collective bargaining on organizational productivity, theoretical framework review of applicable theories, and in depth empirical review of related literature.</w:t>
      </w:r>
    </w:p>
    <w:p w:rsidR="00F32EF8" w:rsidRPr="007A5485" w:rsidRDefault="00053C3E"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2.1</w:t>
      </w:r>
      <w:r w:rsidRPr="007A5485">
        <w:rPr>
          <w:rFonts w:ascii="Times New Roman" w:hAnsi="Times New Roman" w:cs="Times New Roman"/>
          <w:sz w:val="24"/>
          <w:szCs w:val="24"/>
        </w:rPr>
        <w:tab/>
      </w:r>
      <w:r w:rsidRPr="007A5485">
        <w:rPr>
          <w:rFonts w:ascii="Times New Roman" w:hAnsi="Times New Roman" w:cs="Times New Roman"/>
          <w:b/>
          <w:sz w:val="24"/>
          <w:szCs w:val="24"/>
        </w:rPr>
        <w:t xml:space="preserve"> Conceptual Framework</w:t>
      </w:r>
    </w:p>
    <w:p w:rsidR="00F32EF8" w:rsidRPr="007A5485" w:rsidRDefault="00053C3E"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2.1.1</w:t>
      </w:r>
      <w:r w:rsidRPr="007A5485">
        <w:rPr>
          <w:rFonts w:ascii="Times New Roman" w:hAnsi="Times New Roman" w:cs="Times New Roman"/>
          <w:b/>
          <w:sz w:val="24"/>
          <w:szCs w:val="24"/>
        </w:rPr>
        <w:tab/>
        <w:t xml:space="preserve"> Concept of Collective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Fajana, (2002) opined that collective bargaining is essentially a decision rule making or policy making procedure and this is a feature which has no proper counterpart in individual bargaining. Thus he defined bargaining as " the process of negotiation between an employer, a group of employers or their representatives on the one hand, and one or more representatives, or unions, on the other, with a view to solve  conflict or dispute before an agreement can be reached, conflict resolution might have gone through different method which can either be mediation, conciliation, arbitration and lastly  adjudication and to reach an agreement over the terms and conditions of employment". No matter how impressive and good the vision and mission of an organization is ,if there is no peace among the actor and a agreement is not reached, there will be a slow in production and the vision and mission becomes useless and impotent by other organization. A good Collective bargaining guarantees success of the company and when agreement is not reached, it assures problems and consequently crisis Elele, (2008).</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However, collective bargaining has been widely accepted by scholars. It is very difficult to give a precise and comprehensive definition of collective bargaining because it is basically a process of mutual adjustment from time to time to take care of the bargainers. Elele, (2008) describe CB as an evolving institution, changing its character, structure and relations with other institutions over a period of time. Since employees are said to have representatives, spokesperson who will stand for them at the higher level, they vent their </w:t>
      </w:r>
      <w:r w:rsidRPr="007A5485">
        <w:rPr>
          <w:rFonts w:ascii="Times New Roman" w:hAnsi="Times New Roman" w:cs="Times New Roman"/>
          <w:sz w:val="24"/>
          <w:szCs w:val="24"/>
        </w:rPr>
        <w:lastRenderedPageBreak/>
        <w:t xml:space="preserve">energy on the work which guarantees their commitment of optimal job performance thereby assuring organizational peace Elele, (2008).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Collective bargaining involves a process of consultation and negotiation of terms and conditions of employment between employers and workers, usually through their representatives. Under Nigerian law, section91 of the labour act defines collective bargaining as the process of arriving or attempting to arrive at a collective agreement. Two essential conditions for Collective bargaining to occur include the freedom to associate and recognition ot trade unions by employers.</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The concept of performance generally defined as the relationship between output and input has been available for over two centuries and applied in many different circumstances on various levels of aggregation in the economic system. It is argued that productivity is one of the basic variables governing economic production activities, perhaps the most important one. However, as productivity is seen as one of the most vital factors affecting manufacturing company competitiveness, researchers argue that it is often relegated to second rank and neglected or ignored by those who influence production processes.</w:t>
      </w:r>
    </w:p>
    <w:p w:rsidR="00F32EF8" w:rsidRPr="007A5485" w:rsidRDefault="00522030"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 xml:space="preserve">2.1.2 </w:t>
      </w:r>
      <w:r w:rsidRPr="007A5485">
        <w:rPr>
          <w:rFonts w:ascii="Times New Roman" w:hAnsi="Times New Roman" w:cs="Times New Roman"/>
          <w:b/>
          <w:sz w:val="24"/>
          <w:szCs w:val="24"/>
        </w:rPr>
        <w:tab/>
        <w:t>Definition of Collective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Collective bargaining is an industrial relations tool for resolving </w:t>
      </w:r>
      <w:r w:rsidR="00522030" w:rsidRPr="007A5485">
        <w:rPr>
          <w:rFonts w:ascii="Times New Roman" w:hAnsi="Times New Roman" w:cs="Times New Roman"/>
          <w:sz w:val="24"/>
          <w:szCs w:val="24"/>
        </w:rPr>
        <w:t>conflicts</w:t>
      </w:r>
      <w:r w:rsidRPr="007A5485">
        <w:rPr>
          <w:rFonts w:ascii="Times New Roman" w:hAnsi="Times New Roman" w:cs="Times New Roman"/>
          <w:sz w:val="24"/>
          <w:szCs w:val="24"/>
        </w:rPr>
        <w:t xml:space="preserve"> and settling disagreement for the promotion of industrial harmony and confidence and mutual peace in the tripartite relationship between government, employers and labour (Olotuah and Olotuah, 2016). Collective bargaining within labor union I a process of negotiation between employer and a group of employees aimed at agreement to regulate working salaries, working conditions, benefits and other aspects of workers’ compensation and rights for workers to secure full-time employment.  (</w:t>
      </w:r>
      <w:r w:rsidR="00522030" w:rsidRPr="007A5485">
        <w:rPr>
          <w:rFonts w:ascii="Times New Roman" w:hAnsi="Times New Roman" w:cs="Times New Roman"/>
          <w:sz w:val="24"/>
          <w:szCs w:val="24"/>
        </w:rPr>
        <w:t>Wikipedia</w:t>
      </w:r>
      <w:r w:rsidRPr="007A5485">
        <w:rPr>
          <w:rFonts w:ascii="Times New Roman" w:hAnsi="Times New Roman" w:cs="Times New Roman"/>
          <w:sz w:val="24"/>
          <w:szCs w:val="24"/>
        </w:rPr>
        <w:t>, 2018). According to Rose (2008), the term collective bargaining was originated by</w:t>
      </w:r>
      <w:r w:rsidR="00522030">
        <w:rPr>
          <w:rFonts w:ascii="Times New Roman" w:hAnsi="Times New Roman" w:cs="Times New Roman"/>
          <w:sz w:val="24"/>
          <w:szCs w:val="24"/>
        </w:rPr>
        <w:t xml:space="preserve"> Webb and Webb to describe the </w:t>
      </w:r>
      <w:r w:rsidRPr="007A5485">
        <w:rPr>
          <w:rFonts w:ascii="Times New Roman" w:hAnsi="Times New Roman" w:cs="Times New Roman"/>
          <w:sz w:val="24"/>
          <w:szCs w:val="24"/>
        </w:rPr>
        <w:t>process of agreeing terms and conditions of employment through representatives of employers (and possibly their association) and representatives of employees (and probably their unions).</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lastRenderedPageBreak/>
        <w:t>Rose (2008) posits that collective bargaining is the process whereby representatives of employers and e</w:t>
      </w:r>
      <w:r w:rsidR="00522030">
        <w:rPr>
          <w:rFonts w:ascii="Times New Roman" w:hAnsi="Times New Roman" w:cs="Times New Roman"/>
          <w:sz w:val="24"/>
          <w:szCs w:val="24"/>
        </w:rPr>
        <w:t xml:space="preserve">mployees jointly determine and </w:t>
      </w:r>
      <w:r w:rsidRPr="007A5485">
        <w:rPr>
          <w:rFonts w:ascii="Times New Roman" w:hAnsi="Times New Roman" w:cs="Times New Roman"/>
          <w:sz w:val="24"/>
          <w:szCs w:val="24"/>
        </w:rPr>
        <w:t>regulate decisions pertaining to both substantive and procedural matters within the employment relationship. Davey (1972) views collective bargaining as “a continuing institutional relationship between an employer entity (government or private) and labour organization (union or association) representing exclusively a defined group of employees of said employer (appropriate bargaining unit) concerned with the negotiation, administration, interpretation and  enforcement of written agreement covering joint understanding as to wages/salaries, rate of pay, hours of work  and other conditions of employment.”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International Labour Organization (ILO) (1960) views “collective bargaining</w:t>
      </w:r>
      <w:r w:rsidR="00522030">
        <w:rPr>
          <w:rFonts w:ascii="Times New Roman" w:hAnsi="Times New Roman" w:cs="Times New Roman"/>
          <w:sz w:val="24"/>
          <w:szCs w:val="24"/>
        </w:rPr>
        <w:t xml:space="preserve"> as negotiations about working </w:t>
      </w:r>
      <w:r w:rsidRPr="007A5485">
        <w:rPr>
          <w:rFonts w:ascii="Times New Roman" w:hAnsi="Times New Roman" w:cs="Times New Roman"/>
          <w:sz w:val="24"/>
          <w:szCs w:val="24"/>
        </w:rPr>
        <w:t>conditions and terms of employment between an employer, a group of employers 4, 2015 58 organization, on the one hand and one or more representative workers’ organization on the other, with view to reaching agreement”. It has been defined as a mechanism whereby union and management are brought together in an interactive process and each is given an opportunity to contribute to the determination of matters which are mutually important to the parties and for the survival of the ente</w:t>
      </w:r>
      <w:r w:rsidR="00522030">
        <w:rPr>
          <w:rFonts w:ascii="Times New Roman" w:hAnsi="Times New Roman" w:cs="Times New Roman"/>
          <w:sz w:val="24"/>
          <w:szCs w:val="24"/>
        </w:rPr>
        <w:t>rprise (Uchendu, 1998). Vettori</w:t>
      </w:r>
      <w:r w:rsidRPr="007A5485">
        <w:rPr>
          <w:rFonts w:ascii="Times New Roman" w:hAnsi="Times New Roman" w:cs="Times New Roman"/>
          <w:sz w:val="24"/>
          <w:szCs w:val="24"/>
        </w:rPr>
        <w:t xml:space="preserve">, M-S (2005) sees collective bargaining as the process by which employers and organized groups of employees seek to reconcile their on </w:t>
      </w:r>
      <w:r w:rsidR="00522030" w:rsidRPr="007A5485">
        <w:rPr>
          <w:rFonts w:ascii="Times New Roman" w:hAnsi="Times New Roman" w:cs="Times New Roman"/>
          <w:sz w:val="24"/>
          <w:szCs w:val="24"/>
        </w:rPr>
        <w:t>flirting</w:t>
      </w:r>
      <w:r w:rsidRPr="007A5485">
        <w:rPr>
          <w:rFonts w:ascii="Times New Roman" w:hAnsi="Times New Roman" w:cs="Times New Roman"/>
          <w:sz w:val="24"/>
          <w:szCs w:val="24"/>
        </w:rPr>
        <w:t xml:space="preserve"> goal through mutual accommodation.</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Briefly stated, collective bargaining is a process of negotiation, between workers and employers through their organization(s), of a contract of employment for the best possible working conditions and terms of employment (Flippo,1984). Collectives bargaining are a source of solving the problems of employees in the work situation collectively. It provides a good climate for discussing the problems of workers with their demands before the employees and the employers also give certain concession to them. thus it ensures that the management cannot  take unilateral decision concerning the work ignoring the workers to achieve responsible wages,  working conditions, working hours, </w:t>
      </w:r>
      <w:r w:rsidRPr="007A5485">
        <w:rPr>
          <w:rFonts w:ascii="Times New Roman" w:hAnsi="Times New Roman" w:cs="Times New Roman"/>
          <w:sz w:val="24"/>
          <w:szCs w:val="24"/>
        </w:rPr>
        <w:lastRenderedPageBreak/>
        <w:t>fringe benefits etc. it provides them a collective strength  to bargain with employer. its also provides the employer some control over the employees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The process of collective bargaining is bipartite in nature the negotiations are between the employers and employees without a third party’s intervention. Thus collective bargaining serves to bridge the emotional. More features of collective bargaining will be discussed below.</w:t>
      </w:r>
    </w:p>
    <w:p w:rsidR="00F32EF8" w:rsidRPr="007A5485" w:rsidRDefault="00522030"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 xml:space="preserve">2.1.3 </w:t>
      </w:r>
      <w:r w:rsidRPr="007A5485">
        <w:rPr>
          <w:rFonts w:ascii="Times New Roman" w:hAnsi="Times New Roman" w:cs="Times New Roman"/>
          <w:b/>
          <w:sz w:val="24"/>
          <w:szCs w:val="24"/>
        </w:rPr>
        <w:tab/>
        <w:t>Characteristics of Collective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The following are the characteristic features which emerge from the concept of collective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i) Collective bargaining is a group action. As the term 'collective bargaining' signifies, essentially it is a group action rather than a unilateral or individual action. The union representatives on behalf of a group of workers and the managers representing the employers sit across the bargaining table and carry on the negotiations towards reaching an agreement which applies to all the members of the groups.</w:t>
      </w:r>
    </w:p>
    <w:p w:rsidR="00522030" w:rsidRDefault="007A5485" w:rsidP="00522030">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ii) Collective bargaining is a two-wav process. It is a mutual, 'give-and-take' rather than a</w:t>
      </w:r>
      <w:r w:rsidR="00522030">
        <w:rPr>
          <w:rFonts w:ascii="Times New Roman" w:hAnsi="Times New Roman" w:cs="Times New Roman"/>
          <w:sz w:val="24"/>
          <w:szCs w:val="24"/>
        </w:rPr>
        <w:t xml:space="preserve"> </w:t>
      </w:r>
      <w:r w:rsidRPr="007A5485">
        <w:rPr>
          <w:rFonts w:ascii="Times New Roman" w:hAnsi="Times New Roman" w:cs="Times New Roman"/>
          <w:sz w:val="24"/>
          <w:szCs w:val="24"/>
        </w:rPr>
        <w:t>take-it-or leave-it method of arriving at a settlement of a dispute. Both parties make proposals and counter proposals. If the demands are made only by one party and defense by the other, it will not b</w:t>
      </w:r>
      <w:r w:rsidR="00522030">
        <w:rPr>
          <w:rFonts w:ascii="Times New Roman" w:hAnsi="Times New Roman" w:cs="Times New Roman"/>
          <w:sz w:val="24"/>
          <w:szCs w:val="24"/>
        </w:rPr>
        <w:t>e called collective bargaining.</w:t>
      </w:r>
    </w:p>
    <w:p w:rsidR="00F32EF8" w:rsidRPr="007A5485" w:rsidRDefault="007A5485" w:rsidP="00522030">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iii) Collective bargaining is flexible and not static. Rigidity of attitude and unwillingness to accommodate other's viewpoint cannot be reconciled with collective bargaining. Flexible attitude of both the management and the union is an essential pre-requisite for the success of collective bargaining. Collective bargaining is the art of graceful retreat-without seeming to retreat. Positions go on changing and do not remain firm or fixed as otherwise there would be no scope for agreement. During the course of negotiation, both parties move from one position to another, as the situation demands, to avoid an abrupt deadlock in the negotiation process.</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iv)  Collective bargaining is dynamic. Collective bargaining is very dynamic, vital, growing, expanding and changing in its area, scope, style, coverage and levels. </w:t>
      </w:r>
      <w:r w:rsidRPr="007A5485">
        <w:rPr>
          <w:rFonts w:ascii="Times New Roman" w:hAnsi="Times New Roman" w:cs="Times New Roman"/>
          <w:sz w:val="24"/>
          <w:szCs w:val="24"/>
        </w:rPr>
        <w:lastRenderedPageBreak/>
        <w:t>Previously it was distributive bargaining; now it is productive bargaining. Now it has become more scientific, factual and systematic. From plant level it has moved to industry and national level. It has almost encompassed the whole gamut of industrial life.</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v) Collective bargaining is a continuous Process. Collective bargaining does not begin and end with the signing of agreement. It is continuous process for mutual discussion, cooperation and collaboration and not a temporary remedy in crisis-prone situations. In the words of Glenn Gardiner, “It would be a mistake to assume, however, that collective bargaining begins and ends with the writing of the contract. Actually that is only the beginning of collective bargaining. Collective bargaining goes on 365 days a year. The most important part of collective bargaining--   is the bargaining that goes on from day to day under the rules establ</w:t>
      </w:r>
      <w:r w:rsidR="00522030">
        <w:rPr>
          <w:rFonts w:ascii="Times New Roman" w:hAnsi="Times New Roman" w:cs="Times New Roman"/>
          <w:sz w:val="24"/>
          <w:szCs w:val="24"/>
        </w:rPr>
        <w:t>ished by the labour agreement."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vi) Collective bargaining is Democratic. Collective bargaining is an institution that allows individual freedom of association and discussion both for management and organized workers. It is a process of decision making and rule making for the governance of industrial life. It is self government in operation and promotes the democratic virtues of independence and responsibility. Collective bargaining has come to stay as the main plank of industrial democracy.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vii) Collective bargaining is complex. Collective bargaining is a complex process. The</w:t>
      </w:r>
      <w:r w:rsidRPr="007A5485">
        <w:rPr>
          <w:rFonts w:ascii="Times New Roman" w:hAnsi="Times New Roman" w:cs="Times New Roman"/>
          <w:sz w:val="24"/>
          <w:szCs w:val="24"/>
        </w:rPr>
        <w:br/>
        <w:t>various procedures and techniques, preparation, bargaining structure, timing of negotiation, selection of negotiators, agenda, make up of agreement, ratification of the agreement, its implementation and interpretation etc. as involved in the process of collective bargaining are all complex. Collective bargaining is a long and complex process because of its increasing scope and its fundamental dynamic nature.</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viii) Collective bargaining strengthens industrial jurisprudence. Written agreements provide a 'constitution' which governs the behavior of employers, managers, workers and union leaders. Prof Slitcher points out that "such contracts between workers and management are a method of introducing civil rights into industry, that is, of requiring that management be conducted by rules rather than arbitrary decisions. In this latter </w:t>
      </w:r>
      <w:r w:rsidRPr="007A5485">
        <w:rPr>
          <w:rFonts w:ascii="Times New Roman" w:hAnsi="Times New Roman" w:cs="Times New Roman"/>
          <w:sz w:val="24"/>
          <w:szCs w:val="24"/>
        </w:rPr>
        <w:lastRenderedPageBreak/>
        <w:t>aspect, collective bargaining becomes a method of building up a system of industrial jurisprudence.</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ix) Collective bargaining is a complementary process. Collective bargaining is not a competitive process, but it is essentially a complementary process i.e each party has something to give which other party needs. Management has the capacity to pay higher wages and benefits if workers can make greater production efforts.</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x) Collective bargaining is an art, not a science. Collective bargaining has all the attributes of science as it is based on standard practices and procedures, but it would be more accurate to term it as an art for the reason that attributes of collective bargaining keep on changing in the light of changed circumstances. The success of collective bargaining depends on negotiation skill, tactful and sound method of presenting data, oratory, skillful handling of emotionally surcharged atmosphere, creating an atmosphere of trust and confidence and skillful and intelligent defence, etc. which are all parts of the art of collective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xi) Collective bargaining is a problem solver. Experts and practitioners alike emphasize the significant role of collective bargaining as a vehicle for resolving disputes. Its ability to act as a problem solver stems from the fact that negotiations imply a balance of forces and continuous contacts which are particularly suitable for dispute settlement purposes. But, sometimes, collective bargaining can itself be a major source of dispute if agreement is not reached. But it is certain that it also provides the appropriate mechanism for settlement of many types of disputes that arise in the labour-management relationship.</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xii) Collective bargaining is a form of participation. Where collective bargaining takes place primarily at the enterprise or plant level, it entails some form of worker participation in decision making. Consultations between negotiators and the rank and file take place at the stage of preparing the demands, during the negotiation process and at the moment of ratifying the agreements. But at the industry or national level bargaining, the participation is less visible. Both the ILO's Vienna symposium on collective bargaining in industrialized countries and the commission of the European communities have pointed </w:t>
      </w:r>
      <w:r w:rsidRPr="007A5485">
        <w:rPr>
          <w:rFonts w:ascii="Times New Roman" w:hAnsi="Times New Roman" w:cs="Times New Roman"/>
          <w:sz w:val="24"/>
          <w:szCs w:val="24"/>
        </w:rPr>
        <w:lastRenderedPageBreak/>
        <w:t>out that collective bargaining is increasingly coming to be regarded as a form of participation.</w:t>
      </w:r>
    </w:p>
    <w:p w:rsidR="00F32EF8" w:rsidRPr="007A5485" w:rsidRDefault="00522030"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b/>
          <w:sz w:val="24"/>
          <w:szCs w:val="24"/>
        </w:rPr>
        <w:t>2.1.4</w:t>
      </w:r>
      <w:r w:rsidRPr="007A5485">
        <w:rPr>
          <w:rFonts w:ascii="Times New Roman" w:hAnsi="Times New Roman" w:cs="Times New Roman"/>
          <w:b/>
          <w:sz w:val="24"/>
          <w:szCs w:val="24"/>
        </w:rPr>
        <w:tab/>
        <w:t xml:space="preserve"> The Structure of Collective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Okpalibekwe, Onyekwelu</w:t>
      </w:r>
      <w:r w:rsidR="00522030">
        <w:rPr>
          <w:rFonts w:ascii="Times New Roman" w:hAnsi="Times New Roman" w:cs="Times New Roman"/>
          <w:sz w:val="24"/>
          <w:szCs w:val="24"/>
        </w:rPr>
        <w:t xml:space="preserve"> </w:t>
      </w:r>
      <w:r w:rsidRPr="007A5485">
        <w:rPr>
          <w:rFonts w:ascii="Times New Roman" w:hAnsi="Times New Roman" w:cs="Times New Roman"/>
          <w:sz w:val="24"/>
          <w:szCs w:val="24"/>
        </w:rPr>
        <w:t xml:space="preserve">&amp; Dike (2015) stated that the Structure of Collective Bargaining has a number of levels and a structure. The levels can be independent of each other and may not be a hierarchy of a system as such. Otherwise the levels may take a hierarchical form such that collective bargaining at the national level, for instance, defines the general policy and principles, setting out the framework within which regional, industrial and local bargaining can take place. The choice of levels and structure depends on the strength of the parties, their organizations, the economic situation and perhaps the subject of bargaining (O.E.C.D, 1972).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Where the workers’ and the employers’ organizations are strong at the national level there would tend to develop a national level of collective bargaining. And where these organizations are on industrial bases, collective bargaining may tend to develop around the industry. It is possible to have industry-wide bargaining and also enterprise bargaining. These higher levels of bargaining could co-exist with those at the plant or workshop levels. Where these various levels co-exist in a hierarchical relationship, the subject matter of bargaining then becomes the basic factor of role allocation to the levels. The higher levels could also serve as appeal levels for the lower ones. Disputes which cannot be solved at one level pass the hierarchy to the next.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Thus, the organizational type of the unions, say craft, industry-wide, general union, etc., determines the structure of collective bargaining. But the level at which the main bargaining takes place is the level of the organization at which the power centre rests. If in an industrial union the power centre rests with the local units, collective bargaining would tend to gravitate towards the lower level. And bargaining at the industry level would be weak if it exists. </w:t>
      </w:r>
    </w:p>
    <w:p w:rsidR="00F32EF8" w:rsidRPr="007A5485" w:rsidRDefault="00522030"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2.1.5</w:t>
      </w:r>
      <w:r w:rsidRPr="007A5485">
        <w:rPr>
          <w:rFonts w:ascii="Times New Roman" w:hAnsi="Times New Roman" w:cs="Times New Roman"/>
          <w:b/>
          <w:sz w:val="24"/>
          <w:szCs w:val="24"/>
        </w:rPr>
        <w:tab/>
        <w:t xml:space="preserve"> Levels of Bargaining</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Vettori, M-S (2005) described four possible levels of collective bargaining</w:t>
      </w:r>
    </w:p>
    <w:p w:rsidR="00F32EF8" w:rsidRPr="007A5485" w:rsidRDefault="007A5485" w:rsidP="007A5485">
      <w:pPr>
        <w:pStyle w:val="normal0"/>
        <w:numPr>
          <w:ilvl w:val="0"/>
          <w:numId w:val="4"/>
        </w:numPr>
        <w:spacing w:after="0" w:line="360" w:lineRule="auto"/>
        <w:ind w:left="720" w:hanging="360"/>
        <w:jc w:val="both"/>
        <w:rPr>
          <w:rFonts w:ascii="Times New Roman" w:hAnsi="Times New Roman" w:cs="Times New Roman"/>
          <w:sz w:val="24"/>
          <w:szCs w:val="24"/>
        </w:rPr>
      </w:pPr>
      <w:r w:rsidRPr="007A5485">
        <w:rPr>
          <w:rFonts w:ascii="Times New Roman" w:hAnsi="Times New Roman" w:cs="Times New Roman"/>
          <w:sz w:val="24"/>
          <w:szCs w:val="24"/>
        </w:rPr>
        <w:lastRenderedPageBreak/>
        <w:t xml:space="preserve">Multinational collective bargaining constitutes bargaining between trade union federations and </w:t>
      </w:r>
      <w:r w:rsidR="00522030" w:rsidRPr="007A5485">
        <w:rPr>
          <w:rFonts w:ascii="Times New Roman" w:hAnsi="Times New Roman" w:cs="Times New Roman"/>
          <w:sz w:val="24"/>
          <w:szCs w:val="24"/>
        </w:rPr>
        <w:t>explains</w:t>
      </w:r>
      <w:r w:rsidRPr="007A5485">
        <w:rPr>
          <w:rFonts w:ascii="Times New Roman" w:hAnsi="Times New Roman" w:cs="Times New Roman"/>
          <w:sz w:val="24"/>
          <w:szCs w:val="24"/>
        </w:rPr>
        <w:t xml:space="preserve"> </w:t>
      </w:r>
      <w:r w:rsidR="00522030" w:rsidRPr="007A5485">
        <w:rPr>
          <w:rFonts w:ascii="Times New Roman" w:hAnsi="Times New Roman" w:cs="Times New Roman"/>
          <w:sz w:val="24"/>
          <w:szCs w:val="24"/>
        </w:rPr>
        <w:t>employer’s</w:t>
      </w:r>
      <w:r w:rsidRPr="007A5485">
        <w:rPr>
          <w:rFonts w:ascii="Times New Roman" w:hAnsi="Times New Roman" w:cs="Times New Roman"/>
          <w:sz w:val="24"/>
          <w:szCs w:val="24"/>
        </w:rPr>
        <w:t xml:space="preserve"> organizations on an international level.</w:t>
      </w:r>
    </w:p>
    <w:p w:rsidR="00F32EF8" w:rsidRPr="007A5485" w:rsidRDefault="007A5485" w:rsidP="007A5485">
      <w:pPr>
        <w:pStyle w:val="normal0"/>
        <w:numPr>
          <w:ilvl w:val="0"/>
          <w:numId w:val="4"/>
        </w:numPr>
        <w:spacing w:after="0" w:line="360" w:lineRule="auto"/>
        <w:ind w:left="720" w:hanging="360"/>
        <w:jc w:val="both"/>
        <w:rPr>
          <w:rFonts w:ascii="Times New Roman" w:hAnsi="Times New Roman" w:cs="Times New Roman"/>
          <w:sz w:val="24"/>
          <w:szCs w:val="24"/>
        </w:rPr>
      </w:pPr>
      <w:r w:rsidRPr="007A5485">
        <w:rPr>
          <w:rFonts w:ascii="Times New Roman" w:hAnsi="Times New Roman" w:cs="Times New Roman"/>
          <w:sz w:val="24"/>
          <w:szCs w:val="24"/>
        </w:rPr>
        <w:t>national level collective bargaining refers to collective bargaining between trade unions and employers and employers' organizations at national level,</w:t>
      </w:r>
    </w:p>
    <w:p w:rsidR="00F32EF8" w:rsidRPr="007A5485" w:rsidRDefault="007A5485" w:rsidP="007A5485">
      <w:pPr>
        <w:pStyle w:val="normal0"/>
        <w:numPr>
          <w:ilvl w:val="0"/>
          <w:numId w:val="4"/>
        </w:numPr>
        <w:spacing w:after="0" w:line="360" w:lineRule="auto"/>
        <w:ind w:left="720" w:hanging="360"/>
        <w:jc w:val="both"/>
        <w:rPr>
          <w:rFonts w:ascii="Times New Roman" w:hAnsi="Times New Roman" w:cs="Times New Roman"/>
          <w:sz w:val="24"/>
          <w:szCs w:val="24"/>
        </w:rPr>
      </w:pPr>
      <w:r w:rsidRPr="007A5485">
        <w:rPr>
          <w:rFonts w:ascii="Times New Roman" w:hAnsi="Times New Roman" w:cs="Times New Roman"/>
          <w:sz w:val="24"/>
          <w:szCs w:val="24"/>
        </w:rPr>
        <w:t>Sectoral or centralized collective bargaining refers to bargaining between one or more unions and a group of employers from a particular industry or occupation,</w:t>
      </w:r>
    </w:p>
    <w:p w:rsidR="00F32EF8" w:rsidRPr="007A5485" w:rsidRDefault="007A5485" w:rsidP="007A5485">
      <w:pPr>
        <w:pStyle w:val="normal0"/>
        <w:numPr>
          <w:ilvl w:val="0"/>
          <w:numId w:val="4"/>
        </w:numPr>
        <w:spacing w:after="0" w:line="360" w:lineRule="auto"/>
        <w:ind w:left="720" w:hanging="360"/>
        <w:jc w:val="both"/>
        <w:rPr>
          <w:rFonts w:ascii="Times New Roman" w:hAnsi="Times New Roman" w:cs="Times New Roman"/>
          <w:sz w:val="24"/>
          <w:szCs w:val="24"/>
        </w:rPr>
      </w:pPr>
      <w:r w:rsidRPr="007A5485">
        <w:rPr>
          <w:rFonts w:ascii="Times New Roman" w:hAnsi="Times New Roman" w:cs="Times New Roman"/>
          <w:sz w:val="24"/>
          <w:szCs w:val="24"/>
        </w:rPr>
        <w:t>Plant-level or organizational collective bargaining refers to bargaining between one or more unions and individual employers</w:t>
      </w:r>
    </w:p>
    <w:p w:rsidR="00F32EF8" w:rsidRPr="007A5485" w:rsidRDefault="00EF3D41" w:rsidP="007A5485">
      <w:pPr>
        <w:pStyle w:val="norm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A</w:t>
      </w:r>
      <w:r w:rsidR="007A5485" w:rsidRPr="007A5485">
        <w:rPr>
          <w:rFonts w:ascii="Times New Roman" w:hAnsi="Times New Roman" w:cs="Times New Roman"/>
          <w:sz w:val="24"/>
          <w:szCs w:val="24"/>
        </w:rPr>
        <w:t xml:space="preserve">ccording to Sriyan de Silva (1996) Originally collective bargaining at the national or the industry level was viewed by employers as a means of reducing competition based on labour costs through standardized wage rates. Instead, centralized and industry level negotiation is considered as depriving enterprises of the needed flexibility to compete on the basis of adjustments at the level of the enterprise in relation to pay, working hours and conditions, work organization, manpower utilization and so on. The efficiency gains are considerably greater - and more easily realizable - when negotiations take place at the enterprise level. </w:t>
      </w:r>
    </w:p>
    <w:p w:rsidR="00F32EF8" w:rsidRPr="007A5485" w:rsidRDefault="00EF3D41"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 xml:space="preserve">2.2 </w:t>
      </w:r>
      <w:r w:rsidRPr="007A5485">
        <w:rPr>
          <w:rFonts w:ascii="Times New Roman" w:hAnsi="Times New Roman" w:cs="Times New Roman"/>
          <w:b/>
          <w:sz w:val="24"/>
          <w:szCs w:val="24"/>
        </w:rPr>
        <w:tab/>
        <w:t>Theoretical Framework</w:t>
      </w:r>
    </w:p>
    <w:p w:rsidR="00F32EF8" w:rsidRPr="007A5485" w:rsidRDefault="00EF3D41" w:rsidP="007A5485">
      <w:pPr>
        <w:pStyle w:val="normal0"/>
        <w:spacing w:after="0" w:line="360" w:lineRule="auto"/>
        <w:rPr>
          <w:rFonts w:ascii="Times New Roman" w:hAnsi="Times New Roman" w:cs="Times New Roman"/>
          <w:sz w:val="24"/>
          <w:szCs w:val="24"/>
        </w:rPr>
      </w:pPr>
      <w:r w:rsidRPr="007A5485">
        <w:rPr>
          <w:rFonts w:ascii="Times New Roman" w:hAnsi="Times New Roman" w:cs="Times New Roman"/>
          <w:b/>
          <w:sz w:val="24"/>
          <w:szCs w:val="24"/>
        </w:rPr>
        <w:t>2.2.1</w:t>
      </w:r>
      <w:r w:rsidRPr="007A5485">
        <w:rPr>
          <w:rFonts w:ascii="Times New Roman" w:hAnsi="Times New Roman" w:cs="Times New Roman"/>
          <w:b/>
          <w:sz w:val="24"/>
          <w:szCs w:val="24"/>
        </w:rPr>
        <w:tab/>
        <w:t xml:space="preserve"> Industrial Relations Theory Concept</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This theory views collective bargaining as a process of jointly making decisions on matters of employment and industrial life for the attainment of their respective goals. This process leads to mutual agreement or agreements for the improvement of mutual relationship and terms and conditions of employment. Under this theory, collective bargaining agreements are a means of integrating union and management interests in a w</w:t>
      </w:r>
      <w:r w:rsidR="00EF3D41">
        <w:rPr>
          <w:rFonts w:ascii="Times New Roman" w:hAnsi="Times New Roman" w:cs="Times New Roman"/>
          <w:sz w:val="24"/>
          <w:szCs w:val="24"/>
        </w:rPr>
        <w:t xml:space="preserve">ay that promotes the welfare of </w:t>
      </w:r>
      <w:r w:rsidRPr="007A5485">
        <w:rPr>
          <w:rFonts w:ascii="Times New Roman" w:hAnsi="Times New Roman" w:cs="Times New Roman"/>
          <w:sz w:val="24"/>
          <w:szCs w:val="24"/>
        </w:rPr>
        <w:t>both. These three different theories of the concept of collective bargaining are neither sharply distinct from each other nor are they mutually exclusive. These represent the different stages of the development of collective bargaining, with different emphases on various aspects of it, and different conceptions of what collective bargaining should be.</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lastRenderedPageBreak/>
        <w:t>Employees are a foundation of any organization’s success, and the manner that</w:t>
      </w:r>
      <w:r w:rsidR="00EF3D41">
        <w:rPr>
          <w:rFonts w:ascii="Times New Roman" w:hAnsi="Times New Roman" w:cs="Times New Roman"/>
          <w:sz w:val="24"/>
          <w:szCs w:val="24"/>
        </w:rPr>
        <w:t xml:space="preserve"> </w:t>
      </w:r>
      <w:r w:rsidRPr="007A5485">
        <w:rPr>
          <w:rFonts w:ascii="Times New Roman" w:hAnsi="Times New Roman" w:cs="Times New Roman"/>
          <w:sz w:val="24"/>
          <w:szCs w:val="24"/>
        </w:rPr>
        <w:t>employees are developed has a direct impact on business performance.</w:t>
      </w:r>
    </w:p>
    <w:p w:rsidR="00F32EF8" w:rsidRPr="007A5485" w:rsidRDefault="00EF3D41" w:rsidP="007A5485">
      <w:pPr>
        <w:pStyle w:val="normal0"/>
        <w:pBdr>
          <w:top w:val="nil"/>
          <w:left w:val="nil"/>
          <w:bottom w:val="nil"/>
          <w:right w:val="nil"/>
          <w:between w:val="nil"/>
        </w:pBdr>
        <w:spacing w:after="0" w:line="360" w:lineRule="auto"/>
        <w:rPr>
          <w:rFonts w:ascii="Times New Roman" w:hAnsi="Times New Roman" w:cs="Times New Roman"/>
          <w:color w:val="000000"/>
          <w:sz w:val="24"/>
          <w:szCs w:val="24"/>
        </w:rPr>
      </w:pPr>
      <w:r w:rsidRPr="007A5485">
        <w:rPr>
          <w:rFonts w:ascii="Times New Roman" w:hAnsi="Times New Roman" w:cs="Times New Roman"/>
          <w:b/>
          <w:color w:val="000000"/>
          <w:sz w:val="24"/>
          <w:szCs w:val="24"/>
        </w:rPr>
        <w:t>2.2.2</w:t>
      </w:r>
      <w:r w:rsidRPr="007A5485">
        <w:rPr>
          <w:rFonts w:ascii="Times New Roman" w:hAnsi="Times New Roman" w:cs="Times New Roman"/>
          <w:b/>
          <w:color w:val="000000"/>
          <w:sz w:val="24"/>
          <w:szCs w:val="24"/>
        </w:rPr>
        <w:tab/>
        <w:t xml:space="preserve"> Bargaining Range Theory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This is another theory that gives adequate explanation to this research. This theory was established by late Professor A.C.</w:t>
      </w:r>
      <w:r w:rsidR="00EF3D41">
        <w:rPr>
          <w:rFonts w:ascii="Times New Roman" w:hAnsi="Times New Roman" w:cs="Times New Roman"/>
          <w:sz w:val="24"/>
          <w:szCs w:val="24"/>
        </w:rPr>
        <w:t xml:space="preserve"> </w:t>
      </w:r>
      <w:r w:rsidRPr="007A5485">
        <w:rPr>
          <w:rFonts w:ascii="Times New Roman" w:hAnsi="Times New Roman" w:cs="Times New Roman"/>
          <w:sz w:val="24"/>
          <w:szCs w:val="24"/>
        </w:rPr>
        <w:t xml:space="preserve">Pigou. The theory clarify the method whereby both labour and management establish upper and lower wage border out of which a final resolution is arrived (Pigou 1933). The upper limit offers the union ideal wage. Management will grant a wage that is lower than the acceptable wage to the union. Out of these two extremes, both the union and the management team will engage in a series of negotiations and counter negotiations. The union will steadily trim down its wage demand while the management will increase its wage bargain. Both the union and the management have established the extent they are willing to go and through the process arrive at a compromise. Compromise point according to bargaining range theory will be determined by the bargaining proficiency and ability of the management and union negotiators. Bargaining range theory gives the researcher the knowledge of how the bargaining parties that is, NEHAWU and University management can reach a compromise through series of negotiations and counter negotiations. </w:t>
      </w:r>
    </w:p>
    <w:p w:rsidR="00F32EF8" w:rsidRPr="007A5485" w:rsidRDefault="007A5485"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2.3.3</w:t>
      </w:r>
      <w:r w:rsidRPr="007A5485">
        <w:rPr>
          <w:rFonts w:ascii="Times New Roman" w:hAnsi="Times New Roman" w:cs="Times New Roman"/>
          <w:sz w:val="24"/>
          <w:szCs w:val="24"/>
        </w:rPr>
        <w:tab/>
      </w:r>
      <w:r w:rsidR="00EF3D41" w:rsidRPr="007A5485">
        <w:rPr>
          <w:rFonts w:ascii="Times New Roman" w:hAnsi="Times New Roman" w:cs="Times New Roman"/>
          <w:b/>
          <w:sz w:val="24"/>
          <w:szCs w:val="24"/>
        </w:rPr>
        <w:t>The Tenets of Group Theory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Group theory rests on the contention that interaction and struggle among groups is the central fact of political life. The group theory emphasized on the group, rather than the individual or the society, as the basic unit in the study of politics. Bentley (1949), writing on the group theory was against the formalism and static quality of the institutional approach to political analysis and emphasized in his writings on the dynamics and process as characteristic of the activity of the state. Society, according to him, comprises of dynamic processes (actions) rather than specific institutions (structures) or susbstantive contents (values). There is no idea, which is not a reflection of social activity. He believes that if one is to study politics scientifically, one should look for significant measurable qualities in action. Action according to him is "always and invariably" a group process - </w:t>
      </w:r>
      <w:r w:rsidRPr="007A5485">
        <w:rPr>
          <w:rFonts w:ascii="Times New Roman" w:hAnsi="Times New Roman" w:cs="Times New Roman"/>
          <w:sz w:val="24"/>
          <w:szCs w:val="24"/>
        </w:rPr>
        <w:lastRenderedPageBreak/>
        <w:t>never found in one man himself, it cannot be stated by adding men to men..(Bentley, 1949).</w:t>
      </w:r>
    </w:p>
    <w:p w:rsidR="00F32EF8" w:rsidRPr="007A5485" w:rsidRDefault="00EF3D41" w:rsidP="007A5485">
      <w:pPr>
        <w:pStyle w:val="normal0"/>
        <w:spacing w:after="0" w:line="360" w:lineRule="auto"/>
        <w:rPr>
          <w:rFonts w:ascii="Times New Roman" w:hAnsi="Times New Roman" w:cs="Times New Roman"/>
          <w:b/>
          <w:sz w:val="24"/>
          <w:szCs w:val="24"/>
        </w:rPr>
      </w:pPr>
      <w:r w:rsidRPr="007A5485">
        <w:rPr>
          <w:rFonts w:ascii="Times New Roman" w:hAnsi="Times New Roman" w:cs="Times New Roman"/>
          <w:b/>
          <w:sz w:val="24"/>
          <w:szCs w:val="24"/>
        </w:rPr>
        <w:t>The Relevance of the Theory to the Study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The relevance of the group theory to the study is that it offers enough provisions in explaining the behaviour of the various groups that make up an organization, their motivation and orientation as well as their role in ensuring and enhancing the performance of the organization together with other elements in the </w:t>
      </w:r>
      <w:r w:rsidR="00EF3D41" w:rsidRPr="007A5485">
        <w:rPr>
          <w:rFonts w:ascii="Times New Roman" w:hAnsi="Times New Roman" w:cs="Times New Roman"/>
          <w:sz w:val="24"/>
          <w:szCs w:val="24"/>
        </w:rPr>
        <w:t>organization</w:t>
      </w:r>
      <w:r w:rsidRPr="007A5485">
        <w:rPr>
          <w:rFonts w:ascii="Times New Roman" w:hAnsi="Times New Roman" w:cs="Times New Roman"/>
          <w:sz w:val="24"/>
          <w:szCs w:val="24"/>
        </w:rPr>
        <w:t>. We can thus deduce from the theory that the Nigerian Union of Local Government Employee is not a mere collection of individuals who share one or more features and do not interact with any degree of frequency, but rather, it is a group that frequently interacts with other stake holders with a clear sense of direction in furtherance of organizational goal.</w:t>
      </w:r>
    </w:p>
    <w:p w:rsidR="00F32EF8" w:rsidRPr="007A5485" w:rsidRDefault="00EF3D41" w:rsidP="007A5485">
      <w:pPr>
        <w:pStyle w:val="normal0"/>
        <w:spacing w:after="0" w:line="360" w:lineRule="auto"/>
        <w:jc w:val="both"/>
        <w:rPr>
          <w:rFonts w:ascii="Times New Roman" w:hAnsi="Times New Roman" w:cs="Times New Roman"/>
          <w:b/>
          <w:sz w:val="24"/>
          <w:szCs w:val="24"/>
        </w:rPr>
      </w:pPr>
      <w:r w:rsidRPr="007A5485">
        <w:rPr>
          <w:rFonts w:ascii="Times New Roman" w:hAnsi="Times New Roman" w:cs="Times New Roman"/>
          <w:b/>
          <w:sz w:val="24"/>
          <w:szCs w:val="24"/>
        </w:rPr>
        <w:t>2.4</w:t>
      </w:r>
      <w:r w:rsidRPr="007A5485">
        <w:rPr>
          <w:rFonts w:ascii="Times New Roman" w:hAnsi="Times New Roman" w:cs="Times New Roman"/>
          <w:b/>
          <w:sz w:val="24"/>
          <w:szCs w:val="24"/>
        </w:rPr>
        <w:tab/>
        <w:t xml:space="preserve"> Empirical Framework</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Joy, Dumebi&amp; Kola (2015) in their study on Collective Bargaining, an Evaluation of Conflict Management Strategies in the University of Lagos, Nigeria., investigated the use of collective bargaining as an effective instrument for management of conflict in educational institutions. The study setting was the University of Lagos (UNILAG) using the Academic Staff Union of Nigerian Universities (ASUU) and Non Academic Staff Union (NASU), UNILAG Chapter. Stratified random probability sampling method was used to select 120 respondents. Data was collected via the questionnaire, interviews, and literature search. Data were analyzed using descriptive statistics; frequencies and simple percentages with the aid of statistical package for social science (SPSS) version 15.0. The study reveals that: effective collective bargaining positively affects productivity; there exists an established procedure for conflict resolution in the university; and that collective bargaining is a veritable instrument for the management of conflict in the university. The paper recommended that the University should adopt conflict acceptance strategy and focus on its effective resolution strategies to convert the manifestation of conflict into benefits for the university.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lastRenderedPageBreak/>
        <w:t>Olukayide Longe, (2015) in his study which investigated the impact of workplace conflict management on organizational performance in a Nigerian manufacturing firm. Studied Participants comprised 250 employees selected through the use of stratified random sampling technique. Data were generated through the use of validated structured questionnaire. Descriptive and inferential statistics were employed to analyze data collected from the respondents. Employing Spearman correlation analysis, the results of the empirical tests showed a significantly positive relationship between conflict management strategies (collective bargaining, compromise, and accommodation) and organizational performance. Non-integrative conflict management strategies (competition, domination and avoidance) had a negative statistically determinate effect on organizational performance. Also, the result of the regression analysis indicated that collective bargaining strategy displayed the highest significant positive correlation with organizational performance. In addition, study findings revealed that conflicts arose over multiple factors of organizational experiences based on economic and goal incompatibility orientations in the workplace. Union-management conflict was discovered as the most prevalent type of industrial conflict in the organization. The study concluded that conflict was an unavoidable phenomenon in organizational life and it could contribute to or detract from organizational performance depending on the conflict management methods adopted in the workplace</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Fashoyin (1999) attributes this relative poor performance of the machinery and practice of collective bargaining in Nigeria's public sector to the uniqueness of the employer. The government of Nigeria has been described as out rightly insensitive to the plight of labour and as such remained socially deaf to the need for proactive collective bargaining. Contrary to this belief, the inability of union to prioritize their demands has led to the negative effect of collective bargaining. This research work is undertaken with the belief that collective bargaining is a process that is engaged in by both parties so if the employer which is seen as the government is willing to come and negotiate in good faith then the union which are the representatives of the workers should be willing to make demands </w:t>
      </w:r>
      <w:r w:rsidRPr="007A5485">
        <w:rPr>
          <w:rFonts w:ascii="Times New Roman" w:hAnsi="Times New Roman" w:cs="Times New Roman"/>
          <w:sz w:val="24"/>
          <w:szCs w:val="24"/>
        </w:rPr>
        <w:lastRenderedPageBreak/>
        <w:t>for issue most pressing and which would lead to achieving industrial harmony. The justification for bargaining in society literally stands on the clear fact that conflict is an inevitable part of human existence and whenever it occurs, people need to find the best possible ways of settling such conflicts. Perhaps, this is why Chidi (2014) made it succinctly clear that over the years; industrial actions in Nigeria has greatly hampered performance and productivity in fast tracking of the expected socio-economic development of the country.</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 xml:space="preserve">Fagade (2013) opines that industrial unrest continues to persist in the public sector in Nigeria due to mostly inadequate application or even outright neglect of the collective bargaining framework. This research work supports the claims of the above mentioned scholars, that the carrying out of collective bargaining process is not the only way to achieving industrial harmony. For industrial harmony to be achieved so as to increase work productivity, collective bargaining should be observed and practiced. </w:t>
      </w:r>
    </w:p>
    <w:p w:rsidR="00F32EF8" w:rsidRPr="007A5485" w:rsidRDefault="007A5485" w:rsidP="007A5485">
      <w:pPr>
        <w:pStyle w:val="normal0"/>
        <w:spacing w:after="0" w:line="360" w:lineRule="auto"/>
        <w:jc w:val="both"/>
        <w:rPr>
          <w:rFonts w:ascii="Times New Roman" w:hAnsi="Times New Roman" w:cs="Times New Roman"/>
          <w:sz w:val="24"/>
          <w:szCs w:val="24"/>
        </w:rPr>
      </w:pPr>
      <w:r w:rsidRPr="007A5485">
        <w:rPr>
          <w:rFonts w:ascii="Times New Roman" w:hAnsi="Times New Roman" w:cs="Times New Roman"/>
          <w:sz w:val="24"/>
          <w:szCs w:val="24"/>
        </w:rPr>
        <w:t>Based on this research work, it is imperative for employers and unions to communicate outcomes of agreement to workers and management as well as ensuring prompt implementation of outcomes. Collective bargaining will only have effect if after an effective communication has taken place and then any unnecessary delay in the implementation of the agreement is avoided. Effective communication or dialogue with employers without any implementation of the outcome agreed upon during collective bargaining cannot help to ensure industrial harmony. So therefore, this research work is set to discover the effects of collective bargaining on industrial</w:t>
      </w:r>
      <w:r w:rsidR="00EF3D41">
        <w:rPr>
          <w:rFonts w:ascii="Times New Roman" w:hAnsi="Times New Roman" w:cs="Times New Roman"/>
          <w:sz w:val="24"/>
          <w:szCs w:val="24"/>
        </w:rPr>
        <w:t xml:space="preserve"> </w:t>
      </w:r>
      <w:r w:rsidRPr="007A5485">
        <w:rPr>
          <w:rFonts w:ascii="Times New Roman" w:hAnsi="Times New Roman" w:cs="Times New Roman"/>
          <w:sz w:val="24"/>
          <w:szCs w:val="24"/>
        </w:rPr>
        <w:t>harmony which can only be achieved when effective communication and prompt implementation of outcome is followed by the parties involved, hence the need for this research in order to fill the existing research gap.</w:t>
      </w: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F32EF8" w:rsidP="007A5485">
      <w:pPr>
        <w:pStyle w:val="normal0"/>
        <w:spacing w:after="0" w:line="360" w:lineRule="auto"/>
        <w:rPr>
          <w:rFonts w:ascii="Times New Roman" w:hAnsi="Times New Roman" w:cs="Times New Roman"/>
          <w:sz w:val="24"/>
          <w:szCs w:val="24"/>
        </w:rPr>
      </w:pPr>
    </w:p>
    <w:p w:rsidR="00F32EF8" w:rsidRPr="007A5485" w:rsidRDefault="007A5485" w:rsidP="007A5485">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CHAPTER THREE</w:t>
      </w:r>
    </w:p>
    <w:p w:rsidR="00F32EF8" w:rsidRPr="007A5485" w:rsidRDefault="007A5485" w:rsidP="007A5485">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METHODOLOGY</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3.1</w:t>
      </w:r>
      <w:r w:rsidRPr="007A5485">
        <w:rPr>
          <w:rFonts w:ascii="Times New Roman" w:eastAsia="Times New Roman" w:hAnsi="Times New Roman" w:cs="Times New Roman"/>
          <w:b/>
          <w:sz w:val="24"/>
          <w:szCs w:val="24"/>
        </w:rPr>
        <w:tab/>
        <w:t xml:space="preserve"> </w:t>
      </w:r>
      <w:r w:rsidR="00EF3D41" w:rsidRPr="007A5485">
        <w:rPr>
          <w:rFonts w:ascii="Times New Roman" w:eastAsia="Times New Roman" w:hAnsi="Times New Roman" w:cs="Times New Roman"/>
          <w:b/>
          <w:sz w:val="24"/>
          <w:szCs w:val="24"/>
        </w:rPr>
        <w:t>Introduction</w:t>
      </w:r>
      <w:r w:rsidRPr="007A5485">
        <w:rPr>
          <w:rFonts w:ascii="Times New Roman" w:eastAsia="Times New Roman" w:hAnsi="Times New Roman" w:cs="Times New Roman"/>
          <w:b/>
          <w:sz w:val="24"/>
          <w:szCs w:val="24"/>
        </w:rPr>
        <w:t xml:space="preserv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b/>
        <w:t xml:space="preserve">The approach use to accomplish the objectives of this research work is historical and descriptive approach. This chapter presents research design and the methodology adopted in the study, it outlines the research procedures and the development of tools for gathering and analyzing data why standardizing them scientifically in establishing validity and reliability. Quantitative analysis of data are carried out using statistical tools that are study, including details of sample, method of data collection, method of data analysis and the used of statistical techniques for data analysis. </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3.2</w:t>
      </w:r>
      <w:r w:rsidRPr="007A5485">
        <w:rPr>
          <w:rFonts w:ascii="Times New Roman" w:eastAsia="Times New Roman" w:hAnsi="Times New Roman" w:cs="Times New Roman"/>
          <w:b/>
          <w:sz w:val="24"/>
          <w:szCs w:val="24"/>
        </w:rPr>
        <w:tab/>
        <w:t xml:space="preserve"> Research Design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b/>
        <w:t xml:space="preserve">This study adopted a descriptive cross sectional survey design bargaining on waged determination in Federal Polytechnic Offa where qualitative data were collected and gathered through well-structured questionnaire and with an in-depth interview. </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3.3</w:t>
      </w:r>
      <w:r w:rsidRPr="007A5485">
        <w:rPr>
          <w:rFonts w:ascii="Times New Roman" w:eastAsia="Times New Roman" w:hAnsi="Times New Roman" w:cs="Times New Roman"/>
          <w:b/>
          <w:sz w:val="24"/>
          <w:szCs w:val="24"/>
        </w:rPr>
        <w:tab/>
        <w:t xml:space="preserve"> Population of the Study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b/>
        <w:t xml:space="preserve">This study focused on the population of Academic staff union of polytechnic (ASUP) staff of the Federal Polytechnic Offa. The Federal Polytechnic has 559 of academic staffs. </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3.4 </w:t>
      </w:r>
      <w:r w:rsidRPr="007A5485">
        <w:rPr>
          <w:rFonts w:ascii="Times New Roman" w:eastAsia="Times New Roman" w:hAnsi="Times New Roman" w:cs="Times New Roman"/>
          <w:b/>
          <w:sz w:val="24"/>
          <w:szCs w:val="24"/>
        </w:rPr>
        <w:tab/>
        <w:t xml:space="preserve">Sample Size and Sampling Techniques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b/>
          <w:sz w:val="24"/>
          <w:szCs w:val="24"/>
        </w:rPr>
        <w:tab/>
      </w:r>
      <w:r w:rsidRPr="007A5485">
        <w:rPr>
          <w:rFonts w:ascii="Times New Roman" w:eastAsia="Times New Roman" w:hAnsi="Times New Roman" w:cs="Times New Roman"/>
          <w:sz w:val="24"/>
          <w:szCs w:val="24"/>
        </w:rPr>
        <w:t xml:space="preserve">The sampling </w:t>
      </w:r>
      <w:r w:rsidR="00EF3D41" w:rsidRPr="007A5485">
        <w:rPr>
          <w:rFonts w:ascii="Times New Roman" w:eastAsia="Times New Roman" w:hAnsi="Times New Roman" w:cs="Times New Roman"/>
          <w:sz w:val="24"/>
          <w:szCs w:val="24"/>
        </w:rPr>
        <w:t>techniques adopted for this study were</w:t>
      </w:r>
      <w:r w:rsidRPr="007A5485">
        <w:rPr>
          <w:rFonts w:ascii="Times New Roman" w:eastAsia="Times New Roman" w:hAnsi="Times New Roman" w:cs="Times New Roman"/>
          <w:sz w:val="24"/>
          <w:szCs w:val="24"/>
        </w:rPr>
        <w:t xml:space="preserve"> purposive, stratified and simple random techniques. 50 staffs were selected from the institution. Therefore, the sample size that was use for the purpose of this study is forty four (44). The sample size was determined with the help of Taro Yamane’s formula.</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Taro Yamene’s formula</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 </w:t>
      </w:r>
      <w:r w:rsidRPr="007A5485">
        <w:rPr>
          <w:rFonts w:ascii="Times New Roman" w:eastAsia="Times New Roman" w:hAnsi="Times New Roman" w:cs="Times New Roman"/>
          <w:sz w:val="24"/>
          <w:szCs w:val="24"/>
          <w:u w:val="single"/>
        </w:rPr>
        <w:t>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   (1+Ne2)</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Where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 sample size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N= population size</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I= constant value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e= level of error = (0.05)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  559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u w:val="single"/>
        </w:rPr>
      </w:pP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u w:val="single"/>
        </w:rPr>
        <w:t>559</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vertAlign w:val="superscript"/>
        </w:rPr>
      </w:pPr>
      <w:r w:rsidRPr="007A5485">
        <w:rPr>
          <w:rFonts w:ascii="Times New Roman" w:eastAsia="Times New Roman" w:hAnsi="Times New Roman" w:cs="Times New Roman"/>
          <w:sz w:val="24"/>
          <w:szCs w:val="24"/>
        </w:rPr>
        <w:tab/>
      </w:r>
      <w:r w:rsidRPr="007A5485">
        <w:rPr>
          <w:rFonts w:ascii="Times New Roman" w:eastAsia="Times New Roman" w:hAnsi="Times New Roman" w:cs="Times New Roman"/>
          <w:sz w:val="24"/>
          <w:szCs w:val="24"/>
        </w:rPr>
        <w:tab/>
        <w:t>1+ 559(0.005)</w:t>
      </w:r>
      <w:r w:rsidRPr="007A5485">
        <w:rPr>
          <w:rFonts w:ascii="Times New Roman" w:eastAsia="Times New Roman" w:hAnsi="Times New Roman" w:cs="Times New Roman"/>
          <w:sz w:val="24"/>
          <w:szCs w:val="24"/>
          <w:vertAlign w:val="superscript"/>
        </w:rPr>
        <w:t>2</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Sample size = 233</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3.5 </w:t>
      </w:r>
      <w:r w:rsidRPr="007A5485">
        <w:rPr>
          <w:rFonts w:ascii="Times New Roman" w:eastAsia="Times New Roman" w:hAnsi="Times New Roman" w:cs="Times New Roman"/>
          <w:b/>
          <w:sz w:val="24"/>
          <w:szCs w:val="24"/>
        </w:rPr>
        <w:tab/>
        <w:t>Methods of Data Collection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method</w:t>
      </w:r>
      <w:r w:rsidR="00EF3D41">
        <w:rPr>
          <w:rFonts w:ascii="Times New Roman" w:eastAsia="Times New Roman" w:hAnsi="Times New Roman" w:cs="Times New Roman"/>
          <w:sz w:val="24"/>
          <w:szCs w:val="24"/>
        </w:rPr>
        <w:t>s</w:t>
      </w:r>
      <w:r w:rsidRPr="007A5485">
        <w:rPr>
          <w:rFonts w:ascii="Times New Roman" w:eastAsia="Times New Roman" w:hAnsi="Times New Roman" w:cs="Times New Roman"/>
          <w:sz w:val="24"/>
          <w:szCs w:val="24"/>
        </w:rPr>
        <w:t xml:space="preserve"> of data collection adopted were both primary and secondary data. Primary data were sourced and collected from the member of staff of Federal Polytechnic Offa through a structured questionnaire.</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questionnaire was divided for into two sections, A and B. The secondary data were sourced from textbooks, journals etc.</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3.6</w:t>
      </w:r>
      <w:r w:rsidRPr="007A5485">
        <w:rPr>
          <w:rFonts w:ascii="Times New Roman" w:eastAsia="Times New Roman" w:hAnsi="Times New Roman" w:cs="Times New Roman"/>
          <w:b/>
          <w:sz w:val="24"/>
          <w:szCs w:val="24"/>
        </w:rPr>
        <w:tab/>
        <w:t xml:space="preserve"> Instruments of Data Collection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This study employed questionnaire as instrument of data collection. The questionnaire was divided into two sections, sections A and B.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Section A comprises demographic information of the target respondent. The information include; sex, age, material status, educational qualification and work experience.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Section B the section collects information on </w:t>
      </w:r>
      <w:r w:rsidR="00EF3D41" w:rsidRPr="007A5485">
        <w:rPr>
          <w:rFonts w:ascii="Times New Roman" w:eastAsia="Times New Roman" w:hAnsi="Times New Roman" w:cs="Times New Roman"/>
          <w:sz w:val="24"/>
          <w:szCs w:val="24"/>
        </w:rPr>
        <w:t>respondent’s</w:t>
      </w:r>
      <w:r w:rsidRPr="007A5485">
        <w:rPr>
          <w:rFonts w:ascii="Times New Roman" w:eastAsia="Times New Roman" w:hAnsi="Times New Roman" w:cs="Times New Roman"/>
          <w:sz w:val="24"/>
          <w:szCs w:val="24"/>
        </w:rPr>
        <w:t xml:space="preserve"> perception on the collective bargaining and wage determination.</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3.7 </w:t>
      </w:r>
      <w:r w:rsidRPr="007A5485">
        <w:rPr>
          <w:rFonts w:ascii="Times New Roman" w:eastAsia="Times New Roman" w:hAnsi="Times New Roman" w:cs="Times New Roman"/>
          <w:b/>
          <w:sz w:val="24"/>
          <w:szCs w:val="24"/>
        </w:rPr>
        <w:tab/>
        <w:t xml:space="preserve">  Methods of Data Analysis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Data collected were analyzed using both inferential and descriptive techniques, that is, correlation regression with the aid of statistical package for social science (spss) to test the hypothesis formulated for this study.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regression model is given below</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 B+B1X1+E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Where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 Dependent variable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 xml:space="preserve">B= Intercept of the model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B1= coefficient of the independent variable in the model.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X1= Element of independent variable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E= Error term</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3.8 </w:t>
      </w:r>
      <w:r w:rsidRPr="007A5485">
        <w:rPr>
          <w:rFonts w:ascii="Times New Roman" w:eastAsia="Times New Roman" w:hAnsi="Times New Roman" w:cs="Times New Roman"/>
          <w:b/>
          <w:sz w:val="24"/>
          <w:szCs w:val="24"/>
        </w:rPr>
        <w:tab/>
        <w:t>Historical Background of the Case Study</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Federal Polytechnic Offa, Kwara State was established with a decree in 1992 to offer National Diploma and Higher National Diploma programmes in engineering, management studies, applied sciences and humanities. Since its inception, the polytechnic has produced numerous outstanding students in different areas of human endeavours and this account for the reason why it was tagged as the fastest growing polytechnic in Nigeria. Due to its innovation and enormous contribution to research, The Bill and Melinda Gates Foundation identified the polytechnic as an important partner in eradicating poverty in Africa through the Sweet Potato for bread and other confectioneries. Currently, the polytechnic has six schools which coordinate the academic activities of the different departments of the institutions and several administrative units which offer support services to the institution.</w:t>
      </w: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p w:rsidR="00F32EF8" w:rsidRPr="007A5485" w:rsidRDefault="007A5485" w:rsidP="007A5485">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CHAPTER FOUR</w:t>
      </w:r>
    </w:p>
    <w:p w:rsidR="00F32EF8" w:rsidRPr="007A5485" w:rsidRDefault="007A5485" w:rsidP="007A5485">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DATA PRESENTATION, ANALYSIS AND INTERPRETATION</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4.1 </w:t>
      </w:r>
      <w:r w:rsidR="00EF3D41">
        <w:rPr>
          <w:rFonts w:ascii="Times New Roman" w:eastAsia="Times New Roman" w:hAnsi="Times New Roman" w:cs="Times New Roman"/>
          <w:b/>
          <w:sz w:val="24"/>
          <w:szCs w:val="24"/>
        </w:rPr>
        <w:tab/>
      </w:r>
      <w:r w:rsidRPr="007A5485">
        <w:rPr>
          <w:rFonts w:ascii="Times New Roman" w:eastAsia="Times New Roman" w:hAnsi="Times New Roman" w:cs="Times New Roman"/>
          <w:b/>
          <w:sz w:val="24"/>
          <w:szCs w:val="24"/>
        </w:rPr>
        <w:t xml:space="preserve">Introduction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b/>
          <w:sz w:val="24"/>
          <w:szCs w:val="24"/>
        </w:rPr>
        <w:tab/>
      </w:r>
      <w:r w:rsidRPr="007A5485">
        <w:rPr>
          <w:rFonts w:ascii="Times New Roman" w:eastAsia="Times New Roman" w:hAnsi="Times New Roman" w:cs="Times New Roman"/>
          <w:sz w:val="24"/>
          <w:szCs w:val="24"/>
        </w:rPr>
        <w:t xml:space="preserve">This section discusses the data gathered from field survey by means of a questionnaire which was used to conduct the study, the questionnaire was made up of two sections, A and B as a aforementioned. The formulated hypotheses were tested using the questionnaire section “A” and “B” 1,2,3…. Presented in the figure below according to the response to the questionnaire items. </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4.2 </w:t>
      </w:r>
      <w:r w:rsidR="00EF3D41">
        <w:rPr>
          <w:rFonts w:ascii="Times New Roman" w:eastAsia="Times New Roman" w:hAnsi="Times New Roman" w:cs="Times New Roman"/>
          <w:b/>
          <w:sz w:val="24"/>
          <w:szCs w:val="24"/>
        </w:rPr>
        <w:tab/>
      </w:r>
      <w:r w:rsidRPr="007A5485">
        <w:rPr>
          <w:rFonts w:ascii="Times New Roman" w:eastAsia="Times New Roman" w:hAnsi="Times New Roman" w:cs="Times New Roman"/>
          <w:b/>
          <w:sz w:val="24"/>
          <w:szCs w:val="24"/>
        </w:rPr>
        <w:t>Data Presentation, Analysis And Interpretation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b/>
        <w:t>As a follow – up to the discussion in chapter three, a presentation and analysis of data collected on collective bargaining on organization performance.</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1: D</w:t>
      </w:r>
      <w:r w:rsidR="007A5485" w:rsidRPr="007A5485">
        <w:rPr>
          <w:rFonts w:ascii="Times New Roman" w:eastAsia="Times New Roman" w:hAnsi="Times New Roman" w:cs="Times New Roman"/>
          <w:b/>
          <w:sz w:val="24"/>
          <w:szCs w:val="24"/>
        </w:rPr>
        <w:t>istribution of respondent according to sex</w:t>
      </w:r>
    </w:p>
    <w:tbl>
      <w:tblPr>
        <w:tblStyle w:val="a"/>
        <w:tblW w:w="777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32"/>
        <w:gridCol w:w="2644"/>
        <w:gridCol w:w="2699"/>
      </w:tblGrid>
      <w:tr w:rsidR="00F32EF8" w:rsidRPr="007A5485" w:rsidTr="00EF3D41">
        <w:trPr>
          <w:cantSplit/>
          <w:tblHeader/>
          <w:jc w:val="center"/>
        </w:trPr>
        <w:tc>
          <w:tcPr>
            <w:tcW w:w="243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Sex</w:t>
            </w:r>
          </w:p>
        </w:tc>
        <w:tc>
          <w:tcPr>
            <w:tcW w:w="2644"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99"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43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Male</w:t>
            </w:r>
          </w:p>
        </w:tc>
        <w:tc>
          <w:tcPr>
            <w:tcW w:w="264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119</w:t>
            </w:r>
          </w:p>
        </w:tc>
        <w:tc>
          <w:tcPr>
            <w:tcW w:w="2699"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59.5%</w:t>
            </w:r>
          </w:p>
        </w:tc>
      </w:tr>
      <w:tr w:rsidR="00F32EF8" w:rsidRPr="007A5485" w:rsidTr="00EF3D41">
        <w:trPr>
          <w:cantSplit/>
          <w:tblHeader/>
          <w:jc w:val="center"/>
        </w:trPr>
        <w:tc>
          <w:tcPr>
            <w:tcW w:w="243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Female</w:t>
            </w:r>
          </w:p>
        </w:tc>
        <w:tc>
          <w:tcPr>
            <w:tcW w:w="264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81</w:t>
            </w:r>
          </w:p>
        </w:tc>
        <w:tc>
          <w:tcPr>
            <w:tcW w:w="2699"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40.5%</w:t>
            </w:r>
          </w:p>
        </w:tc>
      </w:tr>
      <w:tr w:rsidR="00F32EF8" w:rsidRPr="007A5485" w:rsidTr="00EF3D41">
        <w:trPr>
          <w:cantSplit/>
          <w:tblHeader/>
          <w:jc w:val="center"/>
        </w:trPr>
        <w:tc>
          <w:tcPr>
            <w:tcW w:w="243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644"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99"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table shows that 119 respondents are males representing 59.5% while (81) represents females responses 40.5%.</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D</w:t>
      </w:r>
      <w:r w:rsidR="007A5485" w:rsidRPr="007A5485">
        <w:rPr>
          <w:rFonts w:ascii="Times New Roman" w:eastAsia="Times New Roman" w:hAnsi="Times New Roman" w:cs="Times New Roman"/>
          <w:b/>
          <w:sz w:val="24"/>
          <w:szCs w:val="24"/>
        </w:rPr>
        <w:t>istribution of respondent according to age</w:t>
      </w:r>
    </w:p>
    <w:tbl>
      <w:tblPr>
        <w:tblStyle w:val="a0"/>
        <w:tblW w:w="7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8"/>
        <w:gridCol w:w="2657"/>
        <w:gridCol w:w="2711"/>
      </w:tblGrid>
      <w:tr w:rsidR="00F32EF8" w:rsidRPr="007A5485" w:rsidTr="00EF3D41">
        <w:trPr>
          <w:cantSplit/>
          <w:tblHeader/>
          <w:jc w:val="center"/>
        </w:trPr>
        <w:tc>
          <w:tcPr>
            <w:tcW w:w="2408" w:type="dxa"/>
          </w:tcPr>
          <w:p w:rsidR="00F32EF8" w:rsidRPr="007A5485" w:rsidRDefault="00EF3D41" w:rsidP="00EF3D41">
            <w:pPr>
              <w:pStyle w:val="normal0"/>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Age</w:t>
            </w:r>
          </w:p>
        </w:tc>
        <w:tc>
          <w:tcPr>
            <w:tcW w:w="2657" w:type="dxa"/>
          </w:tcPr>
          <w:p w:rsidR="00F32EF8" w:rsidRPr="007A5485" w:rsidRDefault="00EF3D41" w:rsidP="00EF3D41">
            <w:pPr>
              <w:pStyle w:val="normal0"/>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711" w:type="dxa"/>
          </w:tcPr>
          <w:p w:rsidR="00F32EF8" w:rsidRPr="007A5485" w:rsidRDefault="00EF3D41" w:rsidP="00EF3D41">
            <w:pPr>
              <w:pStyle w:val="normal0"/>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408"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16-20</w:t>
            </w:r>
          </w:p>
        </w:tc>
        <w:tc>
          <w:tcPr>
            <w:tcW w:w="2657"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711"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EF3D41">
        <w:trPr>
          <w:cantSplit/>
          <w:tblHeader/>
          <w:jc w:val="center"/>
        </w:trPr>
        <w:tc>
          <w:tcPr>
            <w:tcW w:w="2408"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21-40</w:t>
            </w:r>
          </w:p>
        </w:tc>
        <w:tc>
          <w:tcPr>
            <w:tcW w:w="2657"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2711"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r>
      <w:tr w:rsidR="00F32EF8" w:rsidRPr="007A5485" w:rsidTr="00EF3D41">
        <w:trPr>
          <w:cantSplit/>
          <w:tblHeader/>
          <w:jc w:val="center"/>
        </w:trPr>
        <w:tc>
          <w:tcPr>
            <w:tcW w:w="2408"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41-60</w:t>
            </w:r>
          </w:p>
        </w:tc>
        <w:tc>
          <w:tcPr>
            <w:tcW w:w="2657"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c>
          <w:tcPr>
            <w:tcW w:w="2711" w:type="dxa"/>
          </w:tcPr>
          <w:p w:rsidR="00F32EF8" w:rsidRPr="007A5485" w:rsidRDefault="00EF3D41" w:rsidP="00EF3D41">
            <w:pPr>
              <w:pStyle w:val="normal0"/>
              <w:jc w:val="center"/>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r>
      <w:tr w:rsidR="00F32EF8" w:rsidRPr="007A5485" w:rsidTr="00EF3D41">
        <w:trPr>
          <w:cantSplit/>
          <w:tblHeader/>
          <w:jc w:val="center"/>
        </w:trPr>
        <w:tc>
          <w:tcPr>
            <w:tcW w:w="2408" w:type="dxa"/>
          </w:tcPr>
          <w:p w:rsidR="00F32EF8" w:rsidRPr="007A5485" w:rsidRDefault="00EF3D41" w:rsidP="00EF3D41">
            <w:pPr>
              <w:pStyle w:val="normal0"/>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p>
        </w:tc>
        <w:tc>
          <w:tcPr>
            <w:tcW w:w="2657" w:type="dxa"/>
          </w:tcPr>
          <w:p w:rsidR="00F32EF8" w:rsidRPr="007A5485" w:rsidRDefault="00EF3D41" w:rsidP="00EF3D41">
            <w:pPr>
              <w:pStyle w:val="normal0"/>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711" w:type="dxa"/>
          </w:tcPr>
          <w:p w:rsidR="00F32EF8" w:rsidRPr="007A5485" w:rsidRDefault="00EF3D41" w:rsidP="00EF3D41">
            <w:pPr>
              <w:pStyle w:val="normal0"/>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EF3D41" w:rsidRPr="007A5485" w:rsidRDefault="00EF3D41" w:rsidP="00EF3D4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table shows that 30 respondents are between 16-20 years representing 15%, 120 respondents are between 21 -40 age representing 60% while 50 respondents are between 41 – 60 years age representing 25%.</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3:  </w:t>
      </w:r>
      <w:r>
        <w:rPr>
          <w:rFonts w:ascii="Times New Roman" w:eastAsia="Times New Roman" w:hAnsi="Times New Roman" w:cs="Times New Roman"/>
          <w:b/>
          <w:sz w:val="24"/>
          <w:szCs w:val="24"/>
        </w:rPr>
        <w:t>D</w:t>
      </w:r>
      <w:r w:rsidR="007A5485" w:rsidRPr="007A5485">
        <w:rPr>
          <w:rFonts w:ascii="Times New Roman" w:eastAsia="Times New Roman" w:hAnsi="Times New Roman" w:cs="Times New Roman"/>
          <w:b/>
          <w:sz w:val="24"/>
          <w:szCs w:val="24"/>
        </w:rPr>
        <w:t>istribution of respondent according to marital status</w:t>
      </w:r>
    </w:p>
    <w:tbl>
      <w:tblPr>
        <w:tblStyle w:val="a1"/>
        <w:tblW w:w="777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78"/>
        <w:gridCol w:w="2620"/>
        <w:gridCol w:w="2677"/>
      </w:tblGrid>
      <w:tr w:rsidR="00F32EF8" w:rsidRPr="007A5485" w:rsidTr="00EF3D41">
        <w:trPr>
          <w:cantSplit/>
          <w:tblHeader/>
          <w:jc w:val="center"/>
        </w:trPr>
        <w:tc>
          <w:tcPr>
            <w:tcW w:w="2479"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Marital Status</w:t>
            </w:r>
          </w:p>
        </w:tc>
        <w:tc>
          <w:tcPr>
            <w:tcW w:w="2620"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7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479"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Singles</w:t>
            </w:r>
          </w:p>
        </w:tc>
        <w:tc>
          <w:tcPr>
            <w:tcW w:w="2620"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90</w:t>
            </w:r>
          </w:p>
        </w:tc>
        <w:tc>
          <w:tcPr>
            <w:tcW w:w="267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45%</w:t>
            </w:r>
          </w:p>
        </w:tc>
      </w:tr>
      <w:tr w:rsidR="00F32EF8" w:rsidRPr="007A5485" w:rsidTr="00EF3D41">
        <w:trPr>
          <w:cantSplit/>
          <w:tblHeader/>
          <w:jc w:val="center"/>
        </w:trPr>
        <w:tc>
          <w:tcPr>
            <w:tcW w:w="2479"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Married</w:t>
            </w:r>
          </w:p>
        </w:tc>
        <w:tc>
          <w:tcPr>
            <w:tcW w:w="2620"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110</w:t>
            </w:r>
          </w:p>
        </w:tc>
        <w:tc>
          <w:tcPr>
            <w:tcW w:w="267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55%</w:t>
            </w:r>
          </w:p>
        </w:tc>
      </w:tr>
      <w:tr w:rsidR="00F32EF8" w:rsidRPr="007A5485" w:rsidTr="00EF3D41">
        <w:trPr>
          <w:cantSplit/>
          <w:tblHeader/>
          <w:jc w:val="center"/>
        </w:trPr>
        <w:tc>
          <w:tcPr>
            <w:tcW w:w="2479"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Divorced</w:t>
            </w:r>
          </w:p>
        </w:tc>
        <w:tc>
          <w:tcPr>
            <w:tcW w:w="2620"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67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EF3D41">
        <w:trPr>
          <w:cantSplit/>
          <w:tblHeader/>
          <w:jc w:val="center"/>
        </w:trPr>
        <w:tc>
          <w:tcPr>
            <w:tcW w:w="2479"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Widows</w:t>
            </w:r>
          </w:p>
        </w:tc>
        <w:tc>
          <w:tcPr>
            <w:tcW w:w="2620"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67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EF3D41">
        <w:trPr>
          <w:cantSplit/>
          <w:tblHeader/>
          <w:jc w:val="center"/>
        </w:trPr>
        <w:tc>
          <w:tcPr>
            <w:tcW w:w="2479"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620"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7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The table shows that 90 respondents are single representing 45% 110 respondents are married representing 55%, while </w:t>
      </w:r>
      <w:r w:rsidR="00EF3D41" w:rsidRPr="007A5485">
        <w:rPr>
          <w:rFonts w:ascii="Times New Roman" w:eastAsia="Times New Roman" w:hAnsi="Times New Roman" w:cs="Times New Roman"/>
          <w:sz w:val="24"/>
          <w:szCs w:val="24"/>
        </w:rPr>
        <w:t>none</w:t>
      </w:r>
      <w:r w:rsidRPr="007A5485">
        <w:rPr>
          <w:rFonts w:ascii="Times New Roman" w:eastAsia="Times New Roman" w:hAnsi="Times New Roman" w:cs="Times New Roman"/>
          <w:sz w:val="24"/>
          <w:szCs w:val="24"/>
        </w:rPr>
        <w:t xml:space="preserve"> of the respondent is divorced or a widow.</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4:  </w:t>
      </w:r>
      <w:r>
        <w:rPr>
          <w:rFonts w:ascii="Times New Roman" w:eastAsia="Times New Roman" w:hAnsi="Times New Roman" w:cs="Times New Roman"/>
          <w:b/>
          <w:sz w:val="24"/>
          <w:szCs w:val="24"/>
        </w:rPr>
        <w:t>D</w:t>
      </w:r>
      <w:r w:rsidR="007A5485" w:rsidRPr="007A5485">
        <w:rPr>
          <w:rFonts w:ascii="Times New Roman" w:eastAsia="Times New Roman" w:hAnsi="Times New Roman" w:cs="Times New Roman"/>
          <w:b/>
          <w:sz w:val="24"/>
          <w:szCs w:val="24"/>
        </w:rPr>
        <w:t>istribution of respondents according to department</w:t>
      </w:r>
    </w:p>
    <w:tbl>
      <w:tblPr>
        <w:tblStyle w:val="a2"/>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94"/>
        <w:gridCol w:w="2401"/>
        <w:gridCol w:w="2481"/>
      </w:tblGrid>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Department</w:t>
            </w:r>
            <w:r w:rsidRPr="007A5485">
              <w:rPr>
                <w:rFonts w:ascii="Times New Roman" w:eastAsia="Times New Roman" w:hAnsi="Times New Roman" w:cs="Times New Roman"/>
                <w:b/>
                <w:sz w:val="24"/>
                <w:szCs w:val="24"/>
              </w:rPr>
              <w:tab/>
            </w:r>
          </w:p>
        </w:tc>
        <w:tc>
          <w:tcPr>
            <w:tcW w:w="2401"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481"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Administration</w:t>
            </w:r>
          </w:p>
        </w:tc>
        <w:tc>
          <w:tcPr>
            <w:tcW w:w="240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80</w:t>
            </w:r>
          </w:p>
        </w:tc>
        <w:tc>
          <w:tcPr>
            <w:tcW w:w="248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Operation </w:t>
            </w:r>
            <w:r>
              <w:rPr>
                <w:rFonts w:ascii="Times New Roman" w:eastAsia="Times New Roman" w:hAnsi="Times New Roman" w:cs="Times New Roman"/>
                <w:sz w:val="24"/>
                <w:szCs w:val="24"/>
              </w:rPr>
              <w:t>a</w:t>
            </w:r>
            <w:r w:rsidRPr="007A5485">
              <w:rPr>
                <w:rFonts w:ascii="Times New Roman" w:eastAsia="Times New Roman" w:hAnsi="Times New Roman" w:cs="Times New Roman"/>
                <w:sz w:val="24"/>
                <w:szCs w:val="24"/>
              </w:rPr>
              <w:t>nd Maintenance</w:t>
            </w:r>
          </w:p>
        </w:tc>
        <w:tc>
          <w:tcPr>
            <w:tcW w:w="240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c>
          <w:tcPr>
            <w:tcW w:w="248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a</w:t>
            </w:r>
            <w:r w:rsidRPr="007A5485">
              <w:rPr>
                <w:rFonts w:ascii="Times New Roman" w:eastAsia="Times New Roman" w:hAnsi="Times New Roman" w:cs="Times New Roman"/>
                <w:sz w:val="24"/>
                <w:szCs w:val="24"/>
              </w:rPr>
              <w:t>nd Finance</w:t>
            </w:r>
          </w:p>
        </w:tc>
        <w:tc>
          <w:tcPr>
            <w:tcW w:w="240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c>
          <w:tcPr>
            <w:tcW w:w="248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Engineering </w:t>
            </w:r>
          </w:p>
        </w:tc>
        <w:tc>
          <w:tcPr>
            <w:tcW w:w="240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48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Commercial</w:t>
            </w:r>
          </w:p>
        </w:tc>
        <w:tc>
          <w:tcPr>
            <w:tcW w:w="240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48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Information</w:t>
            </w:r>
          </w:p>
        </w:tc>
        <w:tc>
          <w:tcPr>
            <w:tcW w:w="240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481"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EF3D41">
        <w:trPr>
          <w:cantSplit/>
          <w:tblHeader/>
          <w:jc w:val="center"/>
        </w:trPr>
        <w:tc>
          <w:tcPr>
            <w:tcW w:w="2894"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401"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481"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EF3D41" w:rsidRPr="007A5485" w:rsidRDefault="00EF3D41" w:rsidP="00EF3D4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table about shows that 80 respondents representing 40% are from administrative department, 40 respondents are from operation and maintenance department representing 20%, 50 respondents are from accounting and finance department representing 05% from engineering department, 10 from commerce department representing 05%, while 10 respondents is from information department representing 05%.</w:t>
      </w:r>
    </w:p>
    <w:p w:rsidR="00F32EF8" w:rsidRPr="007A5485" w:rsidRDefault="00EF3D41" w:rsidP="00EF3D41">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SECTION B</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1:  </w:t>
      </w:r>
      <w:r>
        <w:rPr>
          <w:rFonts w:ascii="Times New Roman" w:eastAsia="Times New Roman" w:hAnsi="Times New Roman" w:cs="Times New Roman"/>
          <w:b/>
          <w:sz w:val="24"/>
          <w:szCs w:val="24"/>
        </w:rPr>
        <w:t>A</w:t>
      </w:r>
      <w:r w:rsidR="007A5485" w:rsidRPr="007A5485">
        <w:rPr>
          <w:rFonts w:ascii="Times New Roman" w:eastAsia="Times New Roman" w:hAnsi="Times New Roman" w:cs="Times New Roman"/>
          <w:b/>
          <w:sz w:val="24"/>
          <w:szCs w:val="24"/>
        </w:rPr>
        <w:t>re you a member of the staff union?</w:t>
      </w:r>
    </w:p>
    <w:tbl>
      <w:tblPr>
        <w:tblStyle w:val="a3"/>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EF3D41" w:rsidRPr="007A5485" w:rsidRDefault="00EF3D41" w:rsidP="00EF3D41">
      <w:pPr>
        <w:pStyle w:val="norm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From table above, 100 respondents representing 50%, 20 of the total respondent representing 10% said no. while 80 respondents representing 40% were neutral.</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Since unionism is allowed in the corporation, the advantage is that staff of the corporation will be able to collectively table their grievances to the management.</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2:  </w:t>
      </w:r>
      <w:r>
        <w:rPr>
          <w:rFonts w:ascii="Times New Roman" w:eastAsia="Times New Roman" w:hAnsi="Times New Roman" w:cs="Times New Roman"/>
          <w:b/>
          <w:sz w:val="24"/>
          <w:szCs w:val="24"/>
        </w:rPr>
        <w:t>I</w:t>
      </w:r>
      <w:r w:rsidR="007A5485" w:rsidRPr="007A5485">
        <w:rPr>
          <w:rFonts w:ascii="Times New Roman" w:eastAsia="Times New Roman" w:hAnsi="Times New Roman" w:cs="Times New Roman"/>
          <w:b/>
          <w:sz w:val="24"/>
          <w:szCs w:val="24"/>
        </w:rPr>
        <w:t>s the meeting between workers and representatives and management frequent in the corporation?</w:t>
      </w:r>
    </w:p>
    <w:tbl>
      <w:tblPr>
        <w:tblStyle w:val="a4"/>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Responding to the question above, 120 respondents representing 60% state that collective bargaining enhance industrial peace and harmony, 30 respondents representing 15% admitted that it does not have anything to do with peace and harmony in the corporation. While 50 respondents representing 25% maintained silence on the issue. The </w:t>
      </w:r>
      <w:r w:rsidR="00EF3D41" w:rsidRPr="007A5485">
        <w:rPr>
          <w:rFonts w:ascii="Times New Roman" w:eastAsia="Times New Roman" w:hAnsi="Times New Roman" w:cs="Times New Roman"/>
          <w:sz w:val="24"/>
          <w:szCs w:val="24"/>
        </w:rPr>
        <w:t>effect of this is</w:t>
      </w:r>
      <w:r w:rsidRPr="007A5485">
        <w:rPr>
          <w:rFonts w:ascii="Times New Roman" w:eastAsia="Times New Roman" w:hAnsi="Times New Roman" w:cs="Times New Roman"/>
          <w:sz w:val="24"/>
          <w:szCs w:val="24"/>
        </w:rPr>
        <w:t xml:space="preserve"> that there is room for good relationship between the management and the labour in the corporation.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Again, it gives workers sense of belonging move importantly, good and conducive environment for work.</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 xml:space="preserve">3:  </w:t>
      </w:r>
      <w:r>
        <w:rPr>
          <w:rFonts w:ascii="Times New Roman" w:eastAsia="Times New Roman" w:hAnsi="Times New Roman" w:cs="Times New Roman"/>
          <w:b/>
          <w:sz w:val="24"/>
          <w:szCs w:val="24"/>
        </w:rPr>
        <w:t>D</w:t>
      </w:r>
      <w:r w:rsidR="007A5485" w:rsidRPr="007A5485">
        <w:rPr>
          <w:rFonts w:ascii="Times New Roman" w:eastAsia="Times New Roman" w:hAnsi="Times New Roman" w:cs="Times New Roman"/>
          <w:b/>
          <w:sz w:val="24"/>
          <w:szCs w:val="24"/>
        </w:rPr>
        <w:t>oes management often listen to workers demand for better condition of service?</w:t>
      </w:r>
    </w:p>
    <w:tbl>
      <w:tblPr>
        <w:tblStyle w:val="a5"/>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75%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Out of 200 respondents, 150 is respondents representing 75% indicated that management often listen to them whenever they table their problems to the management in round table </w:t>
      </w:r>
      <w:r w:rsidRPr="007A5485">
        <w:rPr>
          <w:rFonts w:ascii="Times New Roman" w:eastAsia="Times New Roman" w:hAnsi="Times New Roman" w:cs="Times New Roman"/>
          <w:sz w:val="24"/>
          <w:szCs w:val="24"/>
        </w:rPr>
        <w:lastRenderedPageBreak/>
        <w:t>discussions, 50  respondents representing 25 said that the management does not always listen to them whenever they have any problem. While nobody remained neutral.</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H</w:t>
      </w:r>
      <w:r w:rsidR="007A5485" w:rsidRPr="007A5485">
        <w:rPr>
          <w:rFonts w:ascii="Times New Roman" w:eastAsia="Times New Roman" w:hAnsi="Times New Roman" w:cs="Times New Roman"/>
          <w:b/>
          <w:sz w:val="24"/>
          <w:szCs w:val="24"/>
        </w:rPr>
        <w:t>as better conditions of service achieved through negotiation with management.</w:t>
      </w:r>
    </w:p>
    <w:tbl>
      <w:tblPr>
        <w:tblStyle w:val="a6"/>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75%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From the table above, 150 respondents representing 75% agreed that better conditions of service is achieved through collective bargaining, 30 representing 15% disagreed that better condition of service is not achieved through collective bargaining while 20 respondents representing 10% were neutral.</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5:   does union and management often reach agreement on matters on mutual benefits.</w:t>
      </w:r>
    </w:p>
    <w:tbl>
      <w:tblPr>
        <w:tblStyle w:val="a7"/>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From the above, 120 respondents representing 60% agreed that both management and workers often shift ground on issues that have to do with collective interests of both the workers and the management, 60, respondents representing 30% said ‘No’ on issue; while 20 respondents representing 10% were neutral on the question.</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6:  are agreements reached often implemented through bargaining?</w:t>
      </w:r>
    </w:p>
    <w:tbl>
      <w:tblPr>
        <w:tblStyle w:val="a8"/>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table above, 120 respondents representing 60% agreed that the agreement reached are often implement 50 respondents representing 25% said ‘No’ to the question. While 30 respondents representing 15% were neutral.</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The implication of this is that majority of the </w:t>
      </w:r>
      <w:r w:rsidR="00EF3D41" w:rsidRPr="007A5485">
        <w:rPr>
          <w:rFonts w:ascii="Times New Roman" w:eastAsia="Times New Roman" w:hAnsi="Times New Roman" w:cs="Times New Roman"/>
          <w:sz w:val="24"/>
          <w:szCs w:val="24"/>
        </w:rPr>
        <w:t>respondent’s</w:t>
      </w:r>
      <w:r w:rsidRPr="007A5485">
        <w:rPr>
          <w:rFonts w:ascii="Times New Roman" w:eastAsia="Times New Roman" w:hAnsi="Times New Roman" w:cs="Times New Roman"/>
          <w:sz w:val="24"/>
          <w:szCs w:val="24"/>
        </w:rPr>
        <w:t xml:space="preserve"> support that the corporation management always respects agreement signed with labour union.</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 7:  has there a time when distinguish between management and labour was referred to the industrial arbitration panel?</w:t>
      </w:r>
    </w:p>
    <w:tbl>
      <w:tblPr>
        <w:tblStyle w:val="a9"/>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170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7A5485" w:rsidP="007A5485">
      <w:pPr>
        <w:pStyle w:val="normal0"/>
        <w:spacing w:after="0" w:line="360" w:lineRule="auto"/>
        <w:jc w:val="both"/>
        <w:rPr>
          <w:rFonts w:ascii="Times New Roman" w:eastAsia="Times New Roman" w:hAnsi="Times New Roman" w:cs="Times New Roman"/>
          <w:b/>
          <w:i/>
          <w:sz w:val="24"/>
          <w:szCs w:val="24"/>
        </w:rPr>
      </w:pPr>
      <w:r w:rsidRPr="007A5485">
        <w:rPr>
          <w:rFonts w:ascii="Times New Roman" w:eastAsia="Times New Roman" w:hAnsi="Times New Roman" w:cs="Times New Roman"/>
          <w:sz w:val="24"/>
          <w:szCs w:val="24"/>
        </w:rPr>
        <w:t xml:space="preserve"> </w:t>
      </w:r>
      <w:r w:rsidR="00EF3D41" w:rsidRPr="007A5485">
        <w:rPr>
          <w:rFonts w:ascii="Times New Roman" w:eastAsia="Times New Roman" w:hAnsi="Times New Roman" w:cs="Times New Roman"/>
          <w:b/>
          <w:i/>
          <w:sz w:val="24"/>
          <w:szCs w:val="24"/>
        </w:rPr>
        <w:t>Source:</w:t>
      </w:r>
      <w:r w:rsidRPr="007A5485">
        <w:rPr>
          <w:rFonts w:ascii="Times New Roman" w:eastAsia="Times New Roman" w:hAnsi="Times New Roman" w:cs="Times New Roman"/>
          <w:b/>
          <w:i/>
          <w:sz w:val="24"/>
          <w:szCs w:val="24"/>
        </w:rPr>
        <w:t xml:space="preserve"> Researchers field work 2023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From the above table, 170 respondents representing 85% supported the fact that disputes has once being taking to the industrial arbitration panel, 30 respondent representing 15% maintained that ‘No’ case has ever being taken to industrial arbitration panel. while non of the respondent were neutral. The effects of the respondents there was never been a case that was too much for the management to cope with.</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8:  </w:t>
      </w:r>
      <w:r>
        <w:rPr>
          <w:rFonts w:ascii="Times New Roman" w:eastAsia="Times New Roman" w:hAnsi="Times New Roman" w:cs="Times New Roman"/>
          <w:b/>
          <w:sz w:val="24"/>
          <w:szCs w:val="24"/>
        </w:rPr>
        <w:t>D</w:t>
      </w:r>
      <w:r w:rsidR="007A5485" w:rsidRPr="007A5485">
        <w:rPr>
          <w:rFonts w:ascii="Times New Roman" w:eastAsia="Times New Roman" w:hAnsi="Times New Roman" w:cs="Times New Roman"/>
          <w:b/>
          <w:sz w:val="24"/>
          <w:szCs w:val="24"/>
        </w:rPr>
        <w:t xml:space="preserve">id any of such disputes led to </w:t>
      </w:r>
      <w:r w:rsidRPr="007A5485">
        <w:rPr>
          <w:rFonts w:ascii="Times New Roman" w:eastAsia="Times New Roman" w:hAnsi="Times New Roman" w:cs="Times New Roman"/>
          <w:b/>
          <w:sz w:val="24"/>
          <w:szCs w:val="24"/>
        </w:rPr>
        <w:t>demonstration</w:t>
      </w:r>
      <w:r w:rsidR="007A5485" w:rsidRPr="007A5485">
        <w:rPr>
          <w:rFonts w:ascii="Times New Roman" w:eastAsia="Times New Roman" w:hAnsi="Times New Roman" w:cs="Times New Roman"/>
          <w:b/>
          <w:sz w:val="24"/>
          <w:szCs w:val="24"/>
        </w:rPr>
        <w:t xml:space="preserve"> or strike?</w:t>
      </w:r>
    </w:p>
    <w:tbl>
      <w:tblPr>
        <w:tblStyle w:val="aa"/>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180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90%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7A5485" w:rsidP="007A5485">
      <w:pPr>
        <w:pStyle w:val="normal0"/>
        <w:spacing w:after="0" w:line="360" w:lineRule="auto"/>
        <w:jc w:val="both"/>
        <w:rPr>
          <w:rFonts w:ascii="Times New Roman" w:eastAsia="Times New Roman" w:hAnsi="Times New Roman" w:cs="Times New Roman"/>
          <w:b/>
          <w:i/>
          <w:sz w:val="24"/>
          <w:szCs w:val="24"/>
        </w:rPr>
      </w:pPr>
      <w:r w:rsidRPr="007A5485">
        <w:rPr>
          <w:rFonts w:ascii="Times New Roman" w:eastAsia="Times New Roman" w:hAnsi="Times New Roman" w:cs="Times New Roman"/>
          <w:b/>
          <w:i/>
          <w:sz w:val="24"/>
          <w:szCs w:val="24"/>
        </w:rPr>
        <w:t xml:space="preserve"> </w:t>
      </w:r>
      <w:r w:rsidR="00EF3D41">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table above shows that 180 respondents representing 90% support the fact disputes led to demonstration and strike. 10 respondent representing 05% said ‘No’ to the question. While on 10 respondents representing 05% agree to be neutral.</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9:  </w:t>
      </w:r>
      <w:r>
        <w:rPr>
          <w:rFonts w:ascii="Times New Roman" w:eastAsia="Times New Roman" w:hAnsi="Times New Roman" w:cs="Times New Roman"/>
          <w:b/>
          <w:sz w:val="24"/>
          <w:szCs w:val="24"/>
        </w:rPr>
        <w:t>H</w:t>
      </w:r>
      <w:r w:rsidR="007A5485" w:rsidRPr="007A5485">
        <w:rPr>
          <w:rFonts w:ascii="Times New Roman" w:eastAsia="Times New Roman" w:hAnsi="Times New Roman" w:cs="Times New Roman"/>
          <w:b/>
          <w:sz w:val="24"/>
          <w:szCs w:val="24"/>
        </w:rPr>
        <w:t>as there been any dispute between labour and management since las</w:t>
      </w: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 joined the corporation?</w:t>
      </w:r>
    </w:p>
    <w:tbl>
      <w:tblPr>
        <w:tblStyle w:val="ab"/>
        <w:tblW w:w="7775"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63"/>
        <w:gridCol w:w="2417"/>
        <w:gridCol w:w="2495"/>
      </w:tblGrid>
      <w:tr w:rsidR="00F32EF8" w:rsidRPr="007A5485" w:rsidTr="00EF3D41">
        <w:trPr>
          <w:cantSplit/>
          <w:tblHeader/>
          <w:jc w:val="center"/>
        </w:trPr>
        <w:tc>
          <w:tcPr>
            <w:tcW w:w="2864"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Respondent</w:t>
            </w:r>
            <w:r w:rsidRPr="007A5485">
              <w:rPr>
                <w:rFonts w:ascii="Times New Roman" w:eastAsia="Times New Roman" w:hAnsi="Times New Roman" w:cs="Times New Roman"/>
                <w:b/>
                <w:sz w:val="24"/>
                <w:szCs w:val="24"/>
              </w:rPr>
              <w:tab/>
            </w:r>
          </w:p>
        </w:tc>
        <w:tc>
          <w:tcPr>
            <w:tcW w:w="24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495"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86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4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190</w:t>
            </w:r>
          </w:p>
        </w:tc>
        <w:tc>
          <w:tcPr>
            <w:tcW w:w="2495"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95%</w:t>
            </w:r>
          </w:p>
        </w:tc>
      </w:tr>
      <w:tr w:rsidR="00F32EF8" w:rsidRPr="007A5485" w:rsidTr="00EF3D41">
        <w:trPr>
          <w:cantSplit/>
          <w:tblHeader/>
          <w:jc w:val="center"/>
        </w:trPr>
        <w:tc>
          <w:tcPr>
            <w:tcW w:w="286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4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495"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EF3D41">
        <w:trPr>
          <w:cantSplit/>
          <w:tblHeader/>
          <w:jc w:val="center"/>
        </w:trPr>
        <w:tc>
          <w:tcPr>
            <w:tcW w:w="2864"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4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495"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EF3D41">
        <w:trPr>
          <w:cantSplit/>
          <w:tblHeader/>
          <w:jc w:val="center"/>
        </w:trPr>
        <w:tc>
          <w:tcPr>
            <w:tcW w:w="2864"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4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495"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7A5485" w:rsidP="007A5485">
      <w:pPr>
        <w:pStyle w:val="normal0"/>
        <w:spacing w:after="0" w:line="360" w:lineRule="auto"/>
        <w:jc w:val="both"/>
        <w:rPr>
          <w:rFonts w:ascii="Times New Roman" w:eastAsia="Times New Roman" w:hAnsi="Times New Roman" w:cs="Times New Roman"/>
          <w:b/>
          <w:i/>
          <w:sz w:val="24"/>
          <w:szCs w:val="24"/>
        </w:rPr>
      </w:pPr>
      <w:r w:rsidRPr="007A5485">
        <w:rPr>
          <w:rFonts w:ascii="Times New Roman" w:eastAsia="Times New Roman" w:hAnsi="Times New Roman" w:cs="Times New Roman"/>
          <w:sz w:val="24"/>
          <w:szCs w:val="24"/>
        </w:rPr>
        <w:t xml:space="preserve"> </w:t>
      </w:r>
      <w:r w:rsidR="00EF3D41">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Majority % the respondents 190 representing 95% agreed that since they have joined the corporation they have experienced strike; to 10 of the respondent representing 05% of the total workforce said ‘No’ on the issue. While nobody remained neutral on the question.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implication % this is whenever the management and labour could not agree on  any issue, they always use strike as a means to getting whatever they want from the management.</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10:  </w:t>
      </w:r>
      <w:r>
        <w:rPr>
          <w:rFonts w:ascii="Times New Roman" w:eastAsia="Times New Roman" w:hAnsi="Times New Roman" w:cs="Times New Roman"/>
          <w:b/>
          <w:sz w:val="24"/>
          <w:szCs w:val="24"/>
        </w:rPr>
        <w:t>D</w:t>
      </w:r>
      <w:r w:rsidR="007A5485" w:rsidRPr="007A5485">
        <w:rPr>
          <w:rFonts w:ascii="Times New Roman" w:eastAsia="Times New Roman" w:hAnsi="Times New Roman" w:cs="Times New Roman"/>
          <w:b/>
          <w:sz w:val="24"/>
          <w:szCs w:val="24"/>
        </w:rPr>
        <w:t>oes management and staff reach agreement on matters on mutual benefits.</w:t>
      </w:r>
    </w:p>
    <w:tbl>
      <w:tblPr>
        <w:tblStyle w:val="ac"/>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From the above, 120 respondents representing 60% agreed that both management and workers often shift ground on issue that have to do with collective interests of both the workers and the management, 60, respondents representing 30% said ‘NO’ on issues; while 20 respondents representing 10 were neutral on the question.</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w:t>
      </w:r>
      <w:r>
        <w:rPr>
          <w:rFonts w:ascii="Times New Roman" w:eastAsia="Times New Roman" w:hAnsi="Times New Roman" w:cs="Times New Roman"/>
          <w:b/>
          <w:sz w:val="24"/>
          <w:szCs w:val="24"/>
        </w:rPr>
        <w:t>le 11:  Who the agreements favo</w:t>
      </w:r>
      <w:r w:rsidR="007A5485" w:rsidRPr="007A5485">
        <w:rPr>
          <w:rFonts w:ascii="Times New Roman" w:eastAsia="Times New Roman" w:hAnsi="Times New Roman" w:cs="Times New Roman"/>
          <w:b/>
          <w:sz w:val="24"/>
          <w:szCs w:val="24"/>
        </w:rPr>
        <w:t>red?</w:t>
      </w:r>
    </w:p>
    <w:tbl>
      <w:tblPr>
        <w:tblStyle w:val="ad"/>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Management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Staff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Both  </w:t>
            </w:r>
          </w:p>
        </w:tc>
        <w:tc>
          <w:tcPr>
            <w:tcW w:w="2553"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617" w:type="dxa"/>
          </w:tcPr>
          <w:p w:rsidR="00F32EF8" w:rsidRPr="007A5485" w:rsidRDefault="00EF3D41" w:rsidP="00EF3D41">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EF3D41">
        <w:trPr>
          <w:cantSplit/>
          <w:tblHeader/>
          <w:jc w:val="center"/>
        </w:trPr>
        <w:tc>
          <w:tcPr>
            <w:tcW w:w="2606"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EF3D41" w:rsidP="00EF3D41">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sidRPr="007A5485">
        <w:rPr>
          <w:rFonts w:ascii="Times New Roman" w:eastAsia="Times New Roman" w:hAnsi="Times New Roman" w:cs="Times New Roman"/>
          <w:b/>
          <w:i/>
          <w:sz w:val="24"/>
          <w:szCs w:val="24"/>
        </w:rPr>
        <w:t>Source:</w:t>
      </w:r>
      <w:r w:rsidR="007A5485" w:rsidRPr="007A5485">
        <w:rPr>
          <w:rFonts w:ascii="Times New Roman" w:eastAsia="Times New Roman" w:hAnsi="Times New Roman" w:cs="Times New Roman"/>
          <w:b/>
          <w:i/>
          <w:sz w:val="24"/>
          <w:szCs w:val="24"/>
        </w:rPr>
        <w:t xml:space="preserve"> Researchers field work 2023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The table above, 120 respondents representing 60% agreed that its management often 50 respondents representing 25% said staff to the question while 30 respondents representing 15% choose both.</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implication of this is that majority of th</w:t>
      </w:r>
      <w:r w:rsidR="00EF3D41">
        <w:rPr>
          <w:rFonts w:ascii="Times New Roman" w:eastAsia="Times New Roman" w:hAnsi="Times New Roman" w:cs="Times New Roman"/>
          <w:sz w:val="24"/>
          <w:szCs w:val="24"/>
        </w:rPr>
        <w:t xml:space="preserve">e respondent’s support that the </w:t>
      </w:r>
      <w:r w:rsidRPr="007A5485">
        <w:rPr>
          <w:rFonts w:ascii="Times New Roman" w:eastAsia="Times New Roman" w:hAnsi="Times New Roman" w:cs="Times New Roman"/>
          <w:sz w:val="24"/>
          <w:szCs w:val="24"/>
        </w:rPr>
        <w:t>corporation management always respects agreement signed with labour union.</w:t>
      </w:r>
    </w:p>
    <w:p w:rsidR="00F32EF8" w:rsidRPr="007A5485" w:rsidRDefault="00EF3D41"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12:  </w:t>
      </w:r>
      <w:r>
        <w:rPr>
          <w:rFonts w:ascii="Times New Roman" w:eastAsia="Times New Roman" w:hAnsi="Times New Roman" w:cs="Times New Roman"/>
          <w:b/>
          <w:sz w:val="24"/>
          <w:szCs w:val="24"/>
        </w:rPr>
        <w:t>H</w:t>
      </w:r>
      <w:r w:rsidR="007A5485" w:rsidRPr="007A5485">
        <w:rPr>
          <w:rFonts w:ascii="Times New Roman" w:eastAsia="Times New Roman" w:hAnsi="Times New Roman" w:cs="Times New Roman"/>
          <w:b/>
          <w:sz w:val="24"/>
          <w:szCs w:val="24"/>
        </w:rPr>
        <w:t>as there a time when distinguish between management and labour was referred to the industrial arbitration panel?</w:t>
      </w:r>
    </w:p>
    <w:tbl>
      <w:tblPr>
        <w:tblStyle w:val="ae"/>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r w:rsidRPr="007A5485">
              <w:rPr>
                <w:rFonts w:ascii="Times New Roman" w:eastAsia="Times New Roman" w:hAnsi="Times New Roman" w:cs="Times New Roman"/>
                <w:sz w:val="24"/>
                <w:szCs w:val="24"/>
              </w:rPr>
              <w:tab/>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170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85%</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From the above table, 170 respondent 85% supported the fact that disputes has once being taking to the industrial arbitration panel, 30 respondent representing 15% maintained that ‘No’ case has ever being taken to industrial arbitration panel. while non of the respondents were neutral. The effects of the respondents there was never been a case that was too much for the management to cope with.</w:t>
      </w:r>
    </w:p>
    <w:p w:rsidR="00F32EF8" w:rsidRPr="007A5485" w:rsidRDefault="006D7B38"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13:  D</w:t>
      </w:r>
      <w:r w:rsidR="007A5485" w:rsidRPr="007A5485">
        <w:rPr>
          <w:rFonts w:ascii="Times New Roman" w:eastAsia="Times New Roman" w:hAnsi="Times New Roman" w:cs="Times New Roman"/>
          <w:b/>
          <w:sz w:val="24"/>
          <w:szCs w:val="24"/>
        </w:rPr>
        <w:t>id any of such disputes led to demonstration or strike?</w:t>
      </w:r>
    </w:p>
    <w:tbl>
      <w:tblPr>
        <w:tblStyle w:val="af"/>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Yes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180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90%</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The </w:t>
      </w:r>
      <w:r w:rsidR="006D7B38" w:rsidRPr="007A5485">
        <w:rPr>
          <w:rFonts w:ascii="Times New Roman" w:eastAsia="Times New Roman" w:hAnsi="Times New Roman" w:cs="Times New Roman"/>
          <w:sz w:val="24"/>
          <w:szCs w:val="24"/>
        </w:rPr>
        <w:t>table above shows</w:t>
      </w:r>
      <w:r w:rsidRPr="007A5485">
        <w:rPr>
          <w:rFonts w:ascii="Times New Roman" w:eastAsia="Times New Roman" w:hAnsi="Times New Roman" w:cs="Times New Roman"/>
          <w:sz w:val="24"/>
          <w:szCs w:val="24"/>
        </w:rPr>
        <w:t xml:space="preserve"> that 180 respondent representing 90% support the fact that disputes led to demonstration and strike. 10 respondent representing 05% said ‘No’ to the question. While on 01 respondents representing 05% agree to be neutral.</w:t>
      </w:r>
    </w:p>
    <w:p w:rsidR="00F32EF8" w:rsidRPr="007A5485" w:rsidRDefault="006D7B38" w:rsidP="007A5485">
      <w:pPr>
        <w:pStyle w:val="norm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able 14:  </w:t>
      </w:r>
      <w:r>
        <w:rPr>
          <w:rFonts w:ascii="Times New Roman" w:eastAsia="Times New Roman" w:hAnsi="Times New Roman" w:cs="Times New Roman"/>
          <w:b/>
          <w:sz w:val="24"/>
          <w:szCs w:val="24"/>
        </w:rPr>
        <w:t>H</w:t>
      </w:r>
      <w:r w:rsidR="007A5485" w:rsidRPr="007A5485">
        <w:rPr>
          <w:rFonts w:ascii="Times New Roman" w:eastAsia="Times New Roman" w:hAnsi="Times New Roman" w:cs="Times New Roman"/>
          <w:b/>
          <w:sz w:val="24"/>
          <w:szCs w:val="24"/>
        </w:rPr>
        <w:t>as there been any dispute between labour and management since las</w:t>
      </w:r>
      <w:r>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 xml:space="preserve"> joined the corporation due to non collective bargain?</w:t>
      </w:r>
    </w:p>
    <w:tbl>
      <w:tblPr>
        <w:tblStyle w:val="af0"/>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06"/>
        <w:gridCol w:w="2553"/>
        <w:gridCol w:w="2617"/>
      </w:tblGrid>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Respondent</w:t>
            </w:r>
          </w:p>
        </w:tc>
        <w:tc>
          <w:tcPr>
            <w:tcW w:w="2553"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Frequency</w:t>
            </w:r>
          </w:p>
        </w:tc>
        <w:tc>
          <w:tcPr>
            <w:tcW w:w="2617"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Percentage (%)</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 xml:space="preserve">Yes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190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95%</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No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05%</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Neutral </w:t>
            </w:r>
          </w:p>
        </w:tc>
        <w:tc>
          <w:tcPr>
            <w:tcW w:w="2553"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c>
          <w:tcPr>
            <w:tcW w:w="2617" w:type="dxa"/>
          </w:tcPr>
          <w:p w:rsidR="00F32EF8" w:rsidRPr="007A5485" w:rsidRDefault="006D7B38"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t>
            </w:r>
          </w:p>
        </w:tc>
      </w:tr>
      <w:tr w:rsidR="00F32EF8" w:rsidRPr="007A5485" w:rsidTr="006D7B38">
        <w:trPr>
          <w:cantSplit/>
          <w:tblHeader/>
          <w:jc w:val="center"/>
        </w:trPr>
        <w:tc>
          <w:tcPr>
            <w:tcW w:w="2606"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r w:rsidRPr="007A5485">
              <w:rPr>
                <w:rFonts w:ascii="Times New Roman" w:eastAsia="Times New Roman" w:hAnsi="Times New Roman" w:cs="Times New Roman"/>
                <w:b/>
                <w:sz w:val="24"/>
                <w:szCs w:val="24"/>
              </w:rPr>
              <w:tab/>
            </w:r>
          </w:p>
        </w:tc>
        <w:tc>
          <w:tcPr>
            <w:tcW w:w="2553"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200</w:t>
            </w:r>
          </w:p>
        </w:tc>
        <w:tc>
          <w:tcPr>
            <w:tcW w:w="2617" w:type="dxa"/>
          </w:tcPr>
          <w:p w:rsidR="00F32EF8" w:rsidRPr="007A5485" w:rsidRDefault="006D7B38"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100%</w:t>
            </w:r>
          </w:p>
        </w:tc>
      </w:tr>
    </w:tbl>
    <w:p w:rsidR="00F32EF8" w:rsidRPr="007A5485" w:rsidRDefault="00EF3D41" w:rsidP="007A5485">
      <w:pPr>
        <w:pStyle w:val="normal0"/>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Researchers Field Work 2025</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Majority % the respondent 190 representing 95% agree that since they have joined the corporation they have experienced strikes, to 10 of the respondents representing 05% of the total workforce said ‘NO’ on the issue. While nobody remained neutral on the question.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implication % this is whenever the management and labour could not agree on any issue, they always use strike as a means to getting whatever they want from the management.</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Correlations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Ho1 collective bargaining </w:t>
      </w:r>
      <w:r w:rsidR="006D7B38" w:rsidRPr="007A5485">
        <w:rPr>
          <w:rFonts w:ascii="Times New Roman" w:eastAsia="Times New Roman" w:hAnsi="Times New Roman" w:cs="Times New Roman"/>
          <w:sz w:val="24"/>
          <w:szCs w:val="24"/>
        </w:rPr>
        <w:t>does</w:t>
      </w:r>
      <w:r w:rsidRPr="007A5485">
        <w:rPr>
          <w:rFonts w:ascii="Times New Roman" w:eastAsia="Times New Roman" w:hAnsi="Times New Roman" w:cs="Times New Roman"/>
          <w:sz w:val="24"/>
          <w:szCs w:val="24"/>
        </w:rPr>
        <w:t xml:space="preserve"> not have significant impact on worker’s wages determination.</w:t>
      </w:r>
    </w:p>
    <w:p w:rsidR="00F32EF8" w:rsidRPr="007A5485" w:rsidRDefault="006D7B38"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 xml:space="preserve">4.2.17: </w:t>
      </w:r>
      <w:r w:rsidRPr="007A5485">
        <w:rPr>
          <w:rFonts w:ascii="Times New Roman" w:eastAsia="Times New Roman" w:hAnsi="Times New Roman" w:cs="Times New Roman"/>
          <w:b/>
          <w:sz w:val="24"/>
          <w:szCs w:val="24"/>
        </w:rPr>
        <w:t xml:space="preserve">Descriptive Statistics </w:t>
      </w:r>
    </w:p>
    <w:tbl>
      <w:tblPr>
        <w:tblStyle w:val="af1"/>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18"/>
        <w:gridCol w:w="1288"/>
        <w:gridCol w:w="1988"/>
        <w:gridCol w:w="1782"/>
      </w:tblGrid>
      <w:tr w:rsidR="00F32EF8" w:rsidRPr="007A5485" w:rsidTr="006D7B38">
        <w:trPr>
          <w:cantSplit/>
          <w:tblHeader/>
          <w:jc w:val="center"/>
        </w:trPr>
        <w:tc>
          <w:tcPr>
            <w:tcW w:w="2718" w:type="dxa"/>
          </w:tcPr>
          <w:p w:rsidR="00F32EF8" w:rsidRPr="007A5485" w:rsidRDefault="00F32EF8" w:rsidP="006D7B38">
            <w:pPr>
              <w:pStyle w:val="normal0"/>
              <w:jc w:val="both"/>
              <w:rPr>
                <w:rFonts w:ascii="Times New Roman" w:eastAsia="Times New Roman" w:hAnsi="Times New Roman" w:cs="Times New Roman"/>
                <w:sz w:val="24"/>
                <w:szCs w:val="24"/>
              </w:rPr>
            </w:pPr>
          </w:p>
        </w:tc>
        <w:tc>
          <w:tcPr>
            <w:tcW w:w="128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Mean</w:t>
            </w:r>
          </w:p>
        </w:tc>
        <w:tc>
          <w:tcPr>
            <w:tcW w:w="198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Std. deviation </w:t>
            </w:r>
          </w:p>
        </w:tc>
        <w:tc>
          <w:tcPr>
            <w:tcW w:w="1782"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w:t>
            </w:r>
          </w:p>
        </w:tc>
      </w:tr>
      <w:tr w:rsidR="00F32EF8" w:rsidRPr="007A5485" w:rsidTr="006D7B38">
        <w:trPr>
          <w:cantSplit/>
          <w:tblHeader/>
          <w:jc w:val="center"/>
        </w:trPr>
        <w:tc>
          <w:tcPr>
            <w:tcW w:w="271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Collective bargaining</w:t>
            </w:r>
          </w:p>
        </w:tc>
        <w:tc>
          <w:tcPr>
            <w:tcW w:w="128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4.45</w:t>
            </w:r>
          </w:p>
        </w:tc>
        <w:tc>
          <w:tcPr>
            <w:tcW w:w="198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5.52</w:t>
            </w:r>
          </w:p>
        </w:tc>
        <w:tc>
          <w:tcPr>
            <w:tcW w:w="1782"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r w:rsidR="00F32EF8" w:rsidRPr="007A5485" w:rsidTr="006D7B38">
        <w:trPr>
          <w:cantSplit/>
          <w:tblHeader/>
          <w:jc w:val="center"/>
        </w:trPr>
        <w:tc>
          <w:tcPr>
            <w:tcW w:w="271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Wage determination</w:t>
            </w:r>
          </w:p>
        </w:tc>
        <w:tc>
          <w:tcPr>
            <w:tcW w:w="128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3.41</w:t>
            </w:r>
          </w:p>
        </w:tc>
        <w:tc>
          <w:tcPr>
            <w:tcW w:w="198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1.332</w:t>
            </w:r>
          </w:p>
        </w:tc>
        <w:tc>
          <w:tcPr>
            <w:tcW w:w="1782"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bl>
    <w:p w:rsidR="00F32EF8" w:rsidRPr="007A5485" w:rsidRDefault="006D7B38"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 xml:space="preserve">4.2.18: correlations of collective bargaining wage determination   </w:t>
      </w:r>
    </w:p>
    <w:tbl>
      <w:tblPr>
        <w:tblStyle w:val="af2"/>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158"/>
        <w:gridCol w:w="1260"/>
        <w:gridCol w:w="2358"/>
      </w:tblGrid>
      <w:tr w:rsidR="00F32EF8" w:rsidRPr="007A5485" w:rsidTr="006D7B38">
        <w:trPr>
          <w:cantSplit/>
          <w:tblHeader/>
          <w:jc w:val="center"/>
        </w:trPr>
        <w:tc>
          <w:tcPr>
            <w:tcW w:w="4158" w:type="dxa"/>
          </w:tcPr>
          <w:p w:rsidR="00F32EF8" w:rsidRPr="007A5485" w:rsidRDefault="00F32EF8" w:rsidP="006D7B38">
            <w:pPr>
              <w:pStyle w:val="normal0"/>
              <w:jc w:val="both"/>
              <w:rPr>
                <w:rFonts w:ascii="Times New Roman" w:eastAsia="Times New Roman" w:hAnsi="Times New Roman" w:cs="Times New Roman"/>
                <w:sz w:val="24"/>
                <w:szCs w:val="24"/>
              </w:rPr>
            </w:pPr>
          </w:p>
        </w:tc>
        <w:tc>
          <w:tcPr>
            <w:tcW w:w="126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Collective </w:t>
            </w:r>
          </w:p>
        </w:tc>
        <w:tc>
          <w:tcPr>
            <w:tcW w:w="23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Wages determination</w:t>
            </w:r>
          </w:p>
        </w:tc>
      </w:tr>
      <w:tr w:rsidR="00F32EF8" w:rsidRPr="007A5485" w:rsidTr="006D7B38">
        <w:trPr>
          <w:cantSplit/>
          <w:tblHeader/>
          <w:jc w:val="center"/>
        </w:trPr>
        <w:tc>
          <w:tcPr>
            <w:tcW w:w="41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Collective bargaining Pearson correlation </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Sig. (2-tailed)</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w:t>
            </w:r>
          </w:p>
        </w:tc>
        <w:tc>
          <w:tcPr>
            <w:tcW w:w="126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p w:rsidR="00F32EF8" w:rsidRPr="007A5485" w:rsidRDefault="00F32EF8" w:rsidP="006D7B38">
            <w:pPr>
              <w:pStyle w:val="normal0"/>
              <w:jc w:val="both"/>
              <w:rPr>
                <w:rFonts w:ascii="Times New Roman" w:eastAsia="Times New Roman" w:hAnsi="Times New Roman" w:cs="Times New Roman"/>
                <w:sz w:val="24"/>
                <w:szCs w:val="24"/>
              </w:rPr>
            </w:pP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c>
          <w:tcPr>
            <w:tcW w:w="23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.108</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.512</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r w:rsidR="00F32EF8" w:rsidRPr="007A5485" w:rsidTr="006D7B38">
        <w:trPr>
          <w:cantSplit/>
          <w:tblHeader/>
          <w:jc w:val="center"/>
        </w:trPr>
        <w:tc>
          <w:tcPr>
            <w:tcW w:w="41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Wages determination Pearson correlation</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Sig. (2-tailed)</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 </w:t>
            </w:r>
          </w:p>
        </w:tc>
        <w:tc>
          <w:tcPr>
            <w:tcW w:w="126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.108</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.512</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c>
          <w:tcPr>
            <w:tcW w:w="23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p w:rsidR="00F32EF8" w:rsidRPr="007A5485" w:rsidRDefault="00F32EF8" w:rsidP="006D7B38">
            <w:pPr>
              <w:pStyle w:val="normal0"/>
              <w:jc w:val="both"/>
              <w:rPr>
                <w:rFonts w:ascii="Times New Roman" w:eastAsia="Times New Roman" w:hAnsi="Times New Roman" w:cs="Times New Roman"/>
                <w:sz w:val="24"/>
                <w:szCs w:val="24"/>
              </w:rPr>
            </w:pP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In the table 4.2.18 above Ho1-predict positive and significant relationship between collective bargaining and employees wage determination at 0.05 level of significance are shown in the figure above, therefore, the null hypothesis is rejected and conclude that there is relationship between collective bargaining and employees wage determination. </w:t>
      </w:r>
    </w:p>
    <w:p w:rsidR="00F32EF8" w:rsidRPr="007A5485" w:rsidRDefault="006D7B38"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T</w:t>
      </w:r>
      <w:r w:rsidR="007A5485" w:rsidRPr="007A5485">
        <w:rPr>
          <w:rFonts w:ascii="Times New Roman" w:eastAsia="Times New Roman" w:hAnsi="Times New Roman" w:cs="Times New Roman"/>
          <w:b/>
          <w:sz w:val="24"/>
          <w:szCs w:val="24"/>
        </w:rPr>
        <w:t>able</w:t>
      </w:r>
      <w:r>
        <w:rPr>
          <w:rFonts w:ascii="Times New Roman" w:eastAsia="Times New Roman" w:hAnsi="Times New Roman" w:cs="Times New Roman"/>
          <w:b/>
          <w:sz w:val="24"/>
          <w:szCs w:val="24"/>
        </w:rPr>
        <w:t xml:space="preserve"> </w:t>
      </w:r>
      <w:r w:rsidR="007A5485" w:rsidRPr="007A5485">
        <w:rPr>
          <w:rFonts w:ascii="Times New Roman" w:eastAsia="Times New Roman" w:hAnsi="Times New Roman" w:cs="Times New Roman"/>
          <w:b/>
          <w:sz w:val="24"/>
          <w:szCs w:val="24"/>
        </w:rPr>
        <w:t xml:space="preserve">4.2.19: </w:t>
      </w:r>
      <w:r w:rsidRPr="007A5485">
        <w:rPr>
          <w:rFonts w:ascii="Times New Roman" w:eastAsia="Times New Roman" w:hAnsi="Times New Roman" w:cs="Times New Roman"/>
          <w:b/>
          <w:sz w:val="24"/>
          <w:szCs w:val="24"/>
        </w:rPr>
        <w:t>Descriptive Statistics</w:t>
      </w:r>
    </w:p>
    <w:tbl>
      <w:tblPr>
        <w:tblStyle w:val="af3"/>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58"/>
        <w:gridCol w:w="1170"/>
        <w:gridCol w:w="1566"/>
        <w:gridCol w:w="1782"/>
      </w:tblGrid>
      <w:tr w:rsidR="00F32EF8" w:rsidRPr="007A5485" w:rsidTr="006D7B38">
        <w:trPr>
          <w:cantSplit/>
          <w:tblHeader/>
          <w:jc w:val="center"/>
        </w:trPr>
        <w:tc>
          <w:tcPr>
            <w:tcW w:w="3258" w:type="dxa"/>
          </w:tcPr>
          <w:p w:rsidR="00F32EF8" w:rsidRPr="007A5485" w:rsidRDefault="00F32EF8" w:rsidP="006D7B38">
            <w:pPr>
              <w:pStyle w:val="normal0"/>
              <w:jc w:val="both"/>
              <w:rPr>
                <w:rFonts w:ascii="Times New Roman" w:eastAsia="Times New Roman" w:hAnsi="Times New Roman" w:cs="Times New Roman"/>
                <w:sz w:val="24"/>
                <w:szCs w:val="24"/>
              </w:rPr>
            </w:pPr>
          </w:p>
        </w:tc>
        <w:tc>
          <w:tcPr>
            <w:tcW w:w="117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Mean</w:t>
            </w:r>
          </w:p>
        </w:tc>
        <w:tc>
          <w:tcPr>
            <w:tcW w:w="156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Std. deviation </w:t>
            </w:r>
          </w:p>
        </w:tc>
        <w:tc>
          <w:tcPr>
            <w:tcW w:w="1782"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w:t>
            </w:r>
          </w:p>
        </w:tc>
      </w:tr>
      <w:tr w:rsidR="00F32EF8" w:rsidRPr="007A5485" w:rsidTr="006D7B38">
        <w:trPr>
          <w:cantSplit/>
          <w:tblHeader/>
          <w:jc w:val="center"/>
        </w:trPr>
        <w:tc>
          <w:tcPr>
            <w:tcW w:w="32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Collective bargaining</w:t>
            </w:r>
          </w:p>
        </w:tc>
        <w:tc>
          <w:tcPr>
            <w:tcW w:w="117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4.45</w:t>
            </w:r>
          </w:p>
        </w:tc>
        <w:tc>
          <w:tcPr>
            <w:tcW w:w="156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5.52</w:t>
            </w:r>
          </w:p>
        </w:tc>
        <w:tc>
          <w:tcPr>
            <w:tcW w:w="1782"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r w:rsidR="00F32EF8" w:rsidRPr="007A5485" w:rsidTr="006D7B38">
        <w:trPr>
          <w:cantSplit/>
          <w:tblHeader/>
          <w:jc w:val="center"/>
        </w:trPr>
        <w:tc>
          <w:tcPr>
            <w:tcW w:w="325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Wage determination</w:t>
            </w:r>
          </w:p>
        </w:tc>
        <w:tc>
          <w:tcPr>
            <w:tcW w:w="117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3.75</w:t>
            </w:r>
          </w:p>
        </w:tc>
        <w:tc>
          <w:tcPr>
            <w:tcW w:w="156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1.235</w:t>
            </w:r>
          </w:p>
        </w:tc>
        <w:tc>
          <w:tcPr>
            <w:tcW w:w="1782"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bl>
    <w:p w:rsidR="00F32EF8" w:rsidRPr="007A5485" w:rsidRDefault="00F32EF8" w:rsidP="007A5485">
      <w:pPr>
        <w:pStyle w:val="normal0"/>
        <w:spacing w:after="0" w:line="360" w:lineRule="auto"/>
        <w:jc w:val="both"/>
        <w:rPr>
          <w:rFonts w:ascii="Times New Roman" w:eastAsia="Times New Roman" w:hAnsi="Times New Roman" w:cs="Times New Roman"/>
          <w:sz w:val="24"/>
          <w:szCs w:val="24"/>
        </w:rPr>
      </w:pPr>
    </w:p>
    <w:tbl>
      <w:tblPr>
        <w:tblStyle w:val="af4"/>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068"/>
        <w:gridCol w:w="1440"/>
        <w:gridCol w:w="2268"/>
      </w:tblGrid>
      <w:tr w:rsidR="00F32EF8" w:rsidRPr="007A5485" w:rsidTr="006D7B38">
        <w:trPr>
          <w:cantSplit/>
          <w:tblHeader/>
          <w:jc w:val="center"/>
        </w:trPr>
        <w:tc>
          <w:tcPr>
            <w:tcW w:w="4068" w:type="dxa"/>
          </w:tcPr>
          <w:p w:rsidR="00F32EF8" w:rsidRPr="007A5485" w:rsidRDefault="00F32EF8" w:rsidP="006D7B38">
            <w:pPr>
              <w:pStyle w:val="normal0"/>
              <w:jc w:val="both"/>
              <w:rPr>
                <w:rFonts w:ascii="Times New Roman" w:eastAsia="Times New Roman" w:hAnsi="Times New Roman" w:cs="Times New Roman"/>
                <w:sz w:val="24"/>
                <w:szCs w:val="24"/>
              </w:rPr>
            </w:pPr>
          </w:p>
        </w:tc>
        <w:tc>
          <w:tcPr>
            <w:tcW w:w="144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Collective </w:t>
            </w:r>
          </w:p>
        </w:tc>
        <w:tc>
          <w:tcPr>
            <w:tcW w:w="226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Wages determination</w:t>
            </w:r>
          </w:p>
        </w:tc>
      </w:tr>
      <w:tr w:rsidR="00F32EF8" w:rsidRPr="007A5485" w:rsidTr="006D7B38">
        <w:trPr>
          <w:cantSplit/>
          <w:tblHeader/>
          <w:jc w:val="center"/>
        </w:trPr>
        <w:tc>
          <w:tcPr>
            <w:tcW w:w="406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Collective bargaining Pearson correlation </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Sig. (2-tailed)</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w:t>
            </w:r>
          </w:p>
        </w:tc>
        <w:tc>
          <w:tcPr>
            <w:tcW w:w="144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p w:rsidR="00F32EF8" w:rsidRPr="007A5485" w:rsidRDefault="00F32EF8" w:rsidP="006D7B38">
            <w:pPr>
              <w:pStyle w:val="normal0"/>
              <w:jc w:val="both"/>
              <w:rPr>
                <w:rFonts w:ascii="Times New Roman" w:eastAsia="Times New Roman" w:hAnsi="Times New Roman" w:cs="Times New Roman"/>
                <w:sz w:val="24"/>
                <w:szCs w:val="24"/>
              </w:rPr>
            </w:pP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c>
          <w:tcPr>
            <w:tcW w:w="226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.169</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.297</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r w:rsidR="00F32EF8" w:rsidRPr="007A5485" w:rsidTr="006D7B38">
        <w:trPr>
          <w:cantSplit/>
          <w:tblHeader/>
          <w:jc w:val="center"/>
        </w:trPr>
        <w:tc>
          <w:tcPr>
            <w:tcW w:w="406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Wages determination Pearson correlation</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Sig. (2-tailed)</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N </w:t>
            </w:r>
          </w:p>
        </w:tc>
        <w:tc>
          <w:tcPr>
            <w:tcW w:w="1440"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.169</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.297</w:t>
            </w: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c>
          <w:tcPr>
            <w:tcW w:w="2268"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p w:rsidR="00F32EF8" w:rsidRPr="007A5485" w:rsidRDefault="00F32EF8" w:rsidP="006D7B38">
            <w:pPr>
              <w:pStyle w:val="normal0"/>
              <w:jc w:val="both"/>
              <w:rPr>
                <w:rFonts w:ascii="Times New Roman" w:eastAsia="Times New Roman" w:hAnsi="Times New Roman" w:cs="Times New Roman"/>
                <w:sz w:val="24"/>
                <w:szCs w:val="24"/>
              </w:rPr>
            </w:pPr>
          </w:p>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40</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 Ho2: predicts positive and significant relationship between work experience and wage determination at 0.05 level of significance as shown in the table above. Therefore, the null hypothesis is rejected and concluded that there is relationship between work experience and wage determination. </w:t>
      </w:r>
    </w:p>
    <w:p w:rsidR="00F32EF8" w:rsidRPr="007A5485" w:rsidRDefault="007A5485" w:rsidP="007A5485">
      <w:pPr>
        <w:pStyle w:val="normal0"/>
        <w:spacing w:after="0" w:line="360" w:lineRule="auto"/>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Hypotheses</w:t>
      </w:r>
    </w:p>
    <w:p w:rsidR="00F32EF8" w:rsidRPr="007A5485" w:rsidRDefault="007A5485" w:rsidP="007A5485">
      <w:pPr>
        <w:pStyle w:val="normal0"/>
        <w:spacing w:after="0" w:line="360" w:lineRule="auto"/>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 xml:space="preserve">H0: </w:t>
      </w:r>
      <w:r w:rsidRPr="007A5485">
        <w:rPr>
          <w:rFonts w:ascii="Times New Roman" w:eastAsia="Times New Roman" w:hAnsi="Times New Roman" w:cs="Times New Roman"/>
          <w:sz w:val="24"/>
          <w:szCs w:val="24"/>
        </w:rPr>
        <w:t>There is impact of collective bargaining on workers’ productivity</w:t>
      </w:r>
      <w:r w:rsidRPr="007A5485">
        <w:rPr>
          <w:rFonts w:ascii="Times New Roman" w:eastAsia="Tahoma" w:hAnsi="Times New Roman" w:cs="Times New Roman"/>
          <w:sz w:val="24"/>
          <w:szCs w:val="24"/>
        </w:rPr>
        <w:t xml:space="preserve">. </w:t>
      </w:r>
    </w:p>
    <w:p w:rsidR="00F32EF8" w:rsidRPr="007A5485" w:rsidRDefault="007A5485" w:rsidP="007A5485">
      <w:pPr>
        <w:pStyle w:val="normal0"/>
        <w:spacing w:after="0" w:line="360" w:lineRule="auto"/>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 xml:space="preserve">H1: </w:t>
      </w:r>
      <w:r w:rsidRPr="007A5485">
        <w:rPr>
          <w:rFonts w:ascii="Times New Roman" w:eastAsia="Times New Roman" w:hAnsi="Times New Roman" w:cs="Times New Roman"/>
          <w:sz w:val="24"/>
          <w:szCs w:val="24"/>
        </w:rPr>
        <w:t>There is no impact of collective bargaining on workers’ productivity</w:t>
      </w:r>
    </w:p>
    <w:p w:rsidR="00F32EF8" w:rsidRPr="007A5485" w:rsidRDefault="007A5485" w:rsidP="007A5485">
      <w:pPr>
        <w:pStyle w:val="normal0"/>
        <w:spacing w:after="0" w:line="360" w:lineRule="auto"/>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TABLE 1</w:t>
      </w:r>
    </w:p>
    <w:tbl>
      <w:tblPr>
        <w:tblStyle w:val="af5"/>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6"/>
        <w:gridCol w:w="667"/>
        <w:gridCol w:w="601"/>
        <w:gridCol w:w="667"/>
        <w:gridCol w:w="1764"/>
        <w:gridCol w:w="1671"/>
      </w:tblGrid>
      <w:tr w:rsidR="00F32EF8" w:rsidRPr="007A5485" w:rsidTr="006D7B38">
        <w:trPr>
          <w:cantSplit/>
          <w:tblHeader/>
          <w:jc w:val="center"/>
        </w:trPr>
        <w:tc>
          <w:tcPr>
            <w:tcW w:w="2406"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Variable</w:t>
            </w:r>
          </w:p>
        </w:tc>
        <w:tc>
          <w:tcPr>
            <w:tcW w:w="667"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X</w:t>
            </w:r>
          </w:p>
        </w:tc>
        <w:tc>
          <w:tcPr>
            <w:tcW w:w="601"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f</w:t>
            </w:r>
          </w:p>
        </w:tc>
        <w:tc>
          <w:tcPr>
            <w:tcW w:w="667"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Xf</w:t>
            </w:r>
          </w:p>
        </w:tc>
        <w:tc>
          <w:tcPr>
            <w:tcW w:w="1764"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Expected Frequency</w:t>
            </w:r>
          </w:p>
        </w:tc>
        <w:tc>
          <w:tcPr>
            <w:tcW w:w="1671"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Observed Frequency</w:t>
            </w:r>
          </w:p>
        </w:tc>
      </w:tr>
      <w:tr w:rsidR="00F32EF8" w:rsidRPr="007A5485" w:rsidTr="006D7B38">
        <w:trPr>
          <w:cantSplit/>
          <w:tblHeader/>
          <w:jc w:val="center"/>
        </w:trPr>
        <w:tc>
          <w:tcPr>
            <w:tcW w:w="2406"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Very Significant</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4</w:t>
            </w:r>
          </w:p>
        </w:tc>
        <w:tc>
          <w:tcPr>
            <w:tcW w:w="60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16</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64</w:t>
            </w:r>
          </w:p>
        </w:tc>
        <w:tc>
          <w:tcPr>
            <w:tcW w:w="1764"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5</w:t>
            </w:r>
          </w:p>
        </w:tc>
        <w:tc>
          <w:tcPr>
            <w:tcW w:w="167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16</w:t>
            </w:r>
          </w:p>
        </w:tc>
      </w:tr>
      <w:tr w:rsidR="00F32EF8" w:rsidRPr="007A5485" w:rsidTr="006D7B38">
        <w:trPr>
          <w:cantSplit/>
          <w:tblHeader/>
          <w:jc w:val="center"/>
        </w:trPr>
        <w:tc>
          <w:tcPr>
            <w:tcW w:w="2406"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Significant</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3</w:t>
            </w:r>
          </w:p>
        </w:tc>
        <w:tc>
          <w:tcPr>
            <w:tcW w:w="60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4</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12</w:t>
            </w:r>
          </w:p>
        </w:tc>
        <w:tc>
          <w:tcPr>
            <w:tcW w:w="1764"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5</w:t>
            </w:r>
          </w:p>
        </w:tc>
        <w:tc>
          <w:tcPr>
            <w:tcW w:w="167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4</w:t>
            </w:r>
          </w:p>
        </w:tc>
      </w:tr>
      <w:tr w:rsidR="00F32EF8" w:rsidRPr="007A5485" w:rsidTr="006D7B38">
        <w:trPr>
          <w:cantSplit/>
          <w:tblHeader/>
          <w:jc w:val="center"/>
        </w:trPr>
        <w:tc>
          <w:tcPr>
            <w:tcW w:w="2406"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Not Significant</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2</w:t>
            </w:r>
          </w:p>
        </w:tc>
        <w:tc>
          <w:tcPr>
            <w:tcW w:w="60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0</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0</w:t>
            </w:r>
          </w:p>
        </w:tc>
        <w:tc>
          <w:tcPr>
            <w:tcW w:w="1764"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5</w:t>
            </w:r>
          </w:p>
        </w:tc>
        <w:tc>
          <w:tcPr>
            <w:tcW w:w="167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5</w:t>
            </w:r>
          </w:p>
        </w:tc>
      </w:tr>
      <w:tr w:rsidR="00F32EF8" w:rsidRPr="007A5485" w:rsidTr="006D7B38">
        <w:trPr>
          <w:cantSplit/>
          <w:tblHeader/>
          <w:jc w:val="center"/>
        </w:trPr>
        <w:tc>
          <w:tcPr>
            <w:tcW w:w="2406"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Not Significant at all</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1</w:t>
            </w:r>
          </w:p>
        </w:tc>
        <w:tc>
          <w:tcPr>
            <w:tcW w:w="60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0</w:t>
            </w:r>
          </w:p>
        </w:tc>
        <w:tc>
          <w:tcPr>
            <w:tcW w:w="667"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0</w:t>
            </w:r>
          </w:p>
        </w:tc>
        <w:tc>
          <w:tcPr>
            <w:tcW w:w="1764"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5</w:t>
            </w:r>
          </w:p>
        </w:tc>
        <w:tc>
          <w:tcPr>
            <w:tcW w:w="1671" w:type="dxa"/>
          </w:tcPr>
          <w:p w:rsidR="00F32EF8" w:rsidRPr="007A5485" w:rsidRDefault="007A5485" w:rsidP="006D7B38">
            <w:pPr>
              <w:pStyle w:val="normal0"/>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5</w:t>
            </w:r>
          </w:p>
        </w:tc>
      </w:tr>
      <w:tr w:rsidR="00F32EF8" w:rsidRPr="007A5485" w:rsidTr="006D7B38">
        <w:trPr>
          <w:cantSplit/>
          <w:tblHeader/>
          <w:jc w:val="center"/>
        </w:trPr>
        <w:tc>
          <w:tcPr>
            <w:tcW w:w="2406"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Total</w:t>
            </w:r>
          </w:p>
        </w:tc>
        <w:tc>
          <w:tcPr>
            <w:tcW w:w="667"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10</w:t>
            </w:r>
          </w:p>
        </w:tc>
        <w:tc>
          <w:tcPr>
            <w:tcW w:w="601"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20</w:t>
            </w:r>
          </w:p>
        </w:tc>
        <w:tc>
          <w:tcPr>
            <w:tcW w:w="667"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76</w:t>
            </w:r>
          </w:p>
        </w:tc>
        <w:tc>
          <w:tcPr>
            <w:tcW w:w="1764"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20</w:t>
            </w:r>
          </w:p>
        </w:tc>
        <w:tc>
          <w:tcPr>
            <w:tcW w:w="1671" w:type="dxa"/>
          </w:tcPr>
          <w:p w:rsidR="00F32EF8" w:rsidRPr="007A5485" w:rsidRDefault="007A5485" w:rsidP="006D7B38">
            <w:pPr>
              <w:pStyle w:val="normal0"/>
              <w:jc w:val="both"/>
              <w:rPr>
                <w:rFonts w:ascii="Times New Roman" w:eastAsia="Tahoma" w:hAnsi="Times New Roman" w:cs="Times New Roman"/>
                <w:b/>
                <w:sz w:val="24"/>
                <w:szCs w:val="24"/>
              </w:rPr>
            </w:pPr>
            <w:r w:rsidRPr="007A5485">
              <w:rPr>
                <w:rFonts w:ascii="Times New Roman" w:eastAsia="Tahoma" w:hAnsi="Times New Roman" w:cs="Times New Roman"/>
                <w:b/>
                <w:sz w:val="24"/>
                <w:szCs w:val="24"/>
              </w:rPr>
              <w:t xml:space="preserve">30 </w:t>
            </w:r>
          </w:p>
        </w:tc>
      </w:tr>
    </w:tbl>
    <w:p w:rsidR="00F32EF8" w:rsidRPr="007A5485" w:rsidRDefault="007A5485" w:rsidP="007A5485">
      <w:pPr>
        <w:pStyle w:val="normal0"/>
        <w:spacing w:after="0" w:line="360" w:lineRule="auto"/>
        <w:jc w:val="both"/>
        <w:rPr>
          <w:rFonts w:ascii="Times New Roman" w:eastAsia="Tahoma" w:hAnsi="Times New Roman" w:cs="Times New Roman"/>
          <w:sz w:val="24"/>
          <w:szCs w:val="24"/>
        </w:rPr>
      </w:pPr>
      <w:r w:rsidRPr="007A5485">
        <w:rPr>
          <w:rFonts w:ascii="Times New Roman" w:eastAsia="Tahoma" w:hAnsi="Times New Roman" w:cs="Times New Roman"/>
          <w:sz w:val="24"/>
          <w:szCs w:val="24"/>
        </w:rPr>
        <w:t>Source: Computed on the basis of information obtained from the questionnaires administered to staff of federal polytechnic offa as a case study 2020.</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TABLE 1</w:t>
      </w:r>
    </w:p>
    <w:tbl>
      <w:tblPr>
        <w:tblStyle w:val="af6"/>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4"/>
        <w:gridCol w:w="1523"/>
        <w:gridCol w:w="1527"/>
        <w:gridCol w:w="1555"/>
        <w:gridCol w:w="1577"/>
      </w:tblGrid>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E</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r w:rsidRPr="007A5485">
              <w:rPr>
                <w:rFonts w:ascii="Times New Roman" w:eastAsia="Times New Roman" w:hAnsi="Times New Roman" w:cs="Times New Roman"/>
                <w:sz w:val="24"/>
                <w:szCs w:val="24"/>
                <w:vertAlign w:val="superscript"/>
              </w:rPr>
              <w:t>2</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r w:rsidRPr="007A5485">
              <w:rPr>
                <w:rFonts w:ascii="Times New Roman" w:eastAsia="Times New Roman" w:hAnsi="Times New Roman" w:cs="Times New Roman"/>
                <w:sz w:val="24"/>
                <w:szCs w:val="24"/>
                <w:vertAlign w:val="superscript"/>
              </w:rPr>
              <w:t>2</w:t>
            </w:r>
            <w:r w:rsidRPr="007A5485">
              <w:rPr>
                <w:rFonts w:ascii="Times New Roman" w:eastAsia="Times New Roman" w:hAnsi="Times New Roman" w:cs="Times New Roman"/>
                <w:sz w:val="24"/>
                <w:szCs w:val="24"/>
              </w:rPr>
              <w:t>/e</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11</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121</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34.2</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4</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0.2</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Total</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157</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44.4</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 </w:t>
      </w:r>
      <w:r w:rsidRPr="007A5485">
        <w:rPr>
          <w:rFonts w:ascii="Times New Roman" w:eastAsia="Times New Roman" w:hAnsi="Times New Roman" w:cs="Times New Roman"/>
          <w:b/>
          <w:i/>
          <w:sz w:val="24"/>
          <w:szCs w:val="24"/>
        </w:rPr>
        <w:t>Source: Researcher survey, 2023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Degree of freedom V = k-1</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Where k = no of variable = 4 - 1 = 3</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sz w:val="24"/>
          <w:szCs w:val="24"/>
        </w:rPr>
        <w:t>The critical value x</w:t>
      </w:r>
      <w:r w:rsidRPr="007A5485">
        <w:rPr>
          <w:rFonts w:ascii="Times New Roman" w:eastAsia="Times New Roman" w:hAnsi="Times New Roman" w:cs="Times New Roman"/>
          <w:sz w:val="24"/>
          <w:szCs w:val="24"/>
          <w:vertAlign w:val="superscript"/>
        </w:rPr>
        <w:t>2</w:t>
      </w:r>
      <w:r w:rsidRPr="007A5485">
        <w:rPr>
          <w:rFonts w:ascii="Times New Roman" w:eastAsia="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There is impact of collective bargaining on workers’ productivity</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Hypotheses </w:t>
      </w:r>
      <w:r w:rsidR="006D7B38" w:rsidRPr="007A5485">
        <w:rPr>
          <w:rFonts w:ascii="Times New Roman" w:eastAsia="Times New Roman" w:hAnsi="Times New Roman" w:cs="Times New Roman"/>
          <w:b/>
          <w:sz w:val="24"/>
          <w:szCs w:val="24"/>
        </w:rPr>
        <w:t>II</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H0: collective bargaining have impact on employees’ commitment.</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H2: collective bargaining does not have impact on employees’ commitment.</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TABLE 2</w:t>
      </w:r>
    </w:p>
    <w:tbl>
      <w:tblPr>
        <w:tblStyle w:val="af7"/>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65"/>
        <w:gridCol w:w="661"/>
        <w:gridCol w:w="591"/>
        <w:gridCol w:w="664"/>
        <w:gridCol w:w="1746"/>
        <w:gridCol w:w="1649"/>
      </w:tblGrid>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Variable</w:t>
            </w:r>
          </w:p>
        </w:tc>
        <w:tc>
          <w:tcPr>
            <w:tcW w:w="66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X</w:t>
            </w:r>
          </w:p>
        </w:tc>
        <w:tc>
          <w:tcPr>
            <w:tcW w:w="59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w:t>
            </w:r>
          </w:p>
        </w:tc>
        <w:tc>
          <w:tcPr>
            <w:tcW w:w="664"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Xf</w:t>
            </w:r>
          </w:p>
        </w:tc>
        <w:tc>
          <w:tcPr>
            <w:tcW w:w="1746"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Expected Frequency</w:t>
            </w:r>
          </w:p>
        </w:tc>
        <w:tc>
          <w:tcPr>
            <w:tcW w:w="1649"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Observed Frequency</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Very Significant</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14</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60</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Significant</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Not Significant</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8</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Not Significant at all</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p>
        </w:tc>
        <w:tc>
          <w:tcPr>
            <w:tcW w:w="66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w:t>
            </w:r>
          </w:p>
        </w:tc>
        <w:tc>
          <w:tcPr>
            <w:tcW w:w="59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w:t>
            </w:r>
          </w:p>
        </w:tc>
        <w:tc>
          <w:tcPr>
            <w:tcW w:w="664"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76</w:t>
            </w:r>
          </w:p>
        </w:tc>
        <w:tc>
          <w:tcPr>
            <w:tcW w:w="1746"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w:t>
            </w:r>
          </w:p>
        </w:tc>
        <w:tc>
          <w:tcPr>
            <w:tcW w:w="1649"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30 </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Source: Computed on the basis of information obtained from the questionnaires administered to staff of federal polytechnic offa as a case study 2020.</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TABLE 2</w:t>
      </w:r>
    </w:p>
    <w:tbl>
      <w:tblPr>
        <w:tblStyle w:val="af8"/>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4"/>
        <w:gridCol w:w="1523"/>
        <w:gridCol w:w="1527"/>
        <w:gridCol w:w="1555"/>
        <w:gridCol w:w="1577"/>
      </w:tblGrid>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E</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r w:rsidRPr="007A5485">
              <w:rPr>
                <w:rFonts w:ascii="Times New Roman" w:eastAsia="Times New Roman" w:hAnsi="Times New Roman" w:cs="Times New Roman"/>
                <w:sz w:val="24"/>
                <w:szCs w:val="24"/>
                <w:vertAlign w:val="superscript"/>
              </w:rPr>
              <w:t>2</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r w:rsidRPr="007A5485">
              <w:rPr>
                <w:rFonts w:ascii="Times New Roman" w:eastAsia="Times New Roman" w:hAnsi="Times New Roman" w:cs="Times New Roman"/>
                <w:sz w:val="24"/>
                <w:szCs w:val="24"/>
                <w:vertAlign w:val="superscript"/>
              </w:rPr>
              <w:t>2</w:t>
            </w:r>
            <w:r w:rsidRPr="007A5485">
              <w:rPr>
                <w:rFonts w:ascii="Times New Roman" w:eastAsia="Times New Roman" w:hAnsi="Times New Roman" w:cs="Times New Roman"/>
                <w:sz w:val="24"/>
                <w:szCs w:val="24"/>
              </w:rPr>
              <w:t>/e</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120</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34.2</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0.2</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Total</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157</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44.4</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 </w:t>
      </w:r>
      <w:r w:rsidRPr="007A5485">
        <w:rPr>
          <w:rFonts w:ascii="Times New Roman" w:eastAsia="Times New Roman" w:hAnsi="Times New Roman" w:cs="Times New Roman"/>
          <w:b/>
          <w:i/>
          <w:sz w:val="24"/>
          <w:szCs w:val="24"/>
        </w:rPr>
        <w:t>Source: Researcher survey, 2023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Degree of freedom V = k-1</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Where k = no of variable = 4 - 1 = 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critical value x</w:t>
      </w:r>
      <w:r w:rsidRPr="007A5485">
        <w:rPr>
          <w:rFonts w:ascii="Times New Roman" w:eastAsia="Times New Roman" w:hAnsi="Times New Roman" w:cs="Times New Roman"/>
          <w:sz w:val="24"/>
          <w:szCs w:val="24"/>
          <w:vertAlign w:val="superscript"/>
        </w:rPr>
        <w:t>2</w:t>
      </w:r>
      <w:r w:rsidRPr="007A5485">
        <w:rPr>
          <w:rFonts w:ascii="Times New Roman" w:eastAsia="Times New Roman" w:hAnsi="Times New Roman" w:cs="Times New Roman"/>
          <w:sz w:val="24"/>
          <w:szCs w:val="24"/>
        </w:rPr>
        <w:t xml:space="preserve"> = 0.05 for 3 degree of freedom is 7.81, since 44.4 (calculated value) is greater than 7.81 (table value) thereby falling into rejected region we reject NULL HYPOTHESIS (HO) and accept the ALTERNATIVE HYPOTHESIS (HI), that collective bargaining have impact on employees’ commitment.</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Hypotheses III</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H0: collective bargaining have impact on organizational growth and development.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H3: collective bargaining does not have impact on organizational growth and development.</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TABLE 3</w:t>
      </w:r>
    </w:p>
    <w:tbl>
      <w:tblPr>
        <w:tblStyle w:val="af9"/>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65"/>
        <w:gridCol w:w="661"/>
        <w:gridCol w:w="591"/>
        <w:gridCol w:w="664"/>
        <w:gridCol w:w="1746"/>
        <w:gridCol w:w="1649"/>
      </w:tblGrid>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Variable</w:t>
            </w:r>
          </w:p>
        </w:tc>
        <w:tc>
          <w:tcPr>
            <w:tcW w:w="66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X</w:t>
            </w:r>
          </w:p>
        </w:tc>
        <w:tc>
          <w:tcPr>
            <w:tcW w:w="59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f</w:t>
            </w:r>
          </w:p>
        </w:tc>
        <w:tc>
          <w:tcPr>
            <w:tcW w:w="664"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Xf</w:t>
            </w:r>
          </w:p>
        </w:tc>
        <w:tc>
          <w:tcPr>
            <w:tcW w:w="1746"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Expected Frequency</w:t>
            </w:r>
          </w:p>
        </w:tc>
        <w:tc>
          <w:tcPr>
            <w:tcW w:w="1649"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Observed Frequency</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Very Significant</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69</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Significant</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7</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10</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Not Significant</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Not Significant at all</w:t>
            </w:r>
          </w:p>
        </w:tc>
        <w:tc>
          <w:tcPr>
            <w:tcW w:w="66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591"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66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746"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649"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2465"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Total</w:t>
            </w:r>
          </w:p>
        </w:tc>
        <w:tc>
          <w:tcPr>
            <w:tcW w:w="66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10</w:t>
            </w:r>
          </w:p>
        </w:tc>
        <w:tc>
          <w:tcPr>
            <w:tcW w:w="591"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w:t>
            </w:r>
          </w:p>
        </w:tc>
        <w:tc>
          <w:tcPr>
            <w:tcW w:w="664"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76</w:t>
            </w:r>
          </w:p>
        </w:tc>
        <w:tc>
          <w:tcPr>
            <w:tcW w:w="1746"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20</w:t>
            </w:r>
          </w:p>
        </w:tc>
        <w:tc>
          <w:tcPr>
            <w:tcW w:w="1649" w:type="dxa"/>
          </w:tcPr>
          <w:p w:rsidR="00F32EF8" w:rsidRPr="007A5485" w:rsidRDefault="007A5485" w:rsidP="006D7B38">
            <w:pPr>
              <w:pStyle w:val="normal0"/>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30 </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Source: Computed on the basis of information obtained from the questionnaires administered to staff of federal polytechnic offa as a case study 2020.</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TABLE 3</w:t>
      </w:r>
    </w:p>
    <w:tbl>
      <w:tblPr>
        <w:tblStyle w:val="afa"/>
        <w:tblW w:w="777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4"/>
        <w:gridCol w:w="1523"/>
        <w:gridCol w:w="1527"/>
        <w:gridCol w:w="1555"/>
        <w:gridCol w:w="1577"/>
      </w:tblGrid>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E</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r w:rsidRPr="007A5485">
              <w:rPr>
                <w:rFonts w:ascii="Times New Roman" w:eastAsia="Times New Roman" w:hAnsi="Times New Roman" w:cs="Times New Roman"/>
                <w:sz w:val="24"/>
                <w:szCs w:val="24"/>
                <w:vertAlign w:val="superscript"/>
              </w:rPr>
              <w:t>2</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(O-e)</w:t>
            </w:r>
            <w:r w:rsidRPr="007A5485">
              <w:rPr>
                <w:rFonts w:ascii="Times New Roman" w:eastAsia="Times New Roman" w:hAnsi="Times New Roman" w:cs="Times New Roman"/>
                <w:sz w:val="24"/>
                <w:szCs w:val="24"/>
                <w:vertAlign w:val="superscript"/>
              </w:rPr>
              <w:t>2</w:t>
            </w:r>
            <w:r w:rsidRPr="007A5485">
              <w:rPr>
                <w:rFonts w:ascii="Times New Roman" w:eastAsia="Times New Roman" w:hAnsi="Times New Roman" w:cs="Times New Roman"/>
                <w:sz w:val="24"/>
                <w:szCs w:val="24"/>
              </w:rPr>
              <w:t>/e</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16</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11</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121</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34.2</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0.2</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25</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5</w:t>
            </w:r>
          </w:p>
        </w:tc>
      </w:tr>
      <w:tr w:rsidR="00F32EF8" w:rsidRPr="007A5485" w:rsidTr="006D7B38">
        <w:trPr>
          <w:cantSplit/>
          <w:tblHeader/>
          <w:jc w:val="center"/>
        </w:trPr>
        <w:tc>
          <w:tcPr>
            <w:tcW w:w="1594"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Total</w:t>
            </w:r>
          </w:p>
        </w:tc>
        <w:tc>
          <w:tcPr>
            <w:tcW w:w="1523"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20</w:t>
            </w:r>
          </w:p>
        </w:tc>
        <w:tc>
          <w:tcPr>
            <w:tcW w:w="152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0</w:t>
            </w:r>
          </w:p>
        </w:tc>
        <w:tc>
          <w:tcPr>
            <w:tcW w:w="1555"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157</w:t>
            </w:r>
          </w:p>
        </w:tc>
        <w:tc>
          <w:tcPr>
            <w:tcW w:w="1577" w:type="dxa"/>
          </w:tcPr>
          <w:p w:rsidR="00F32EF8" w:rsidRPr="007A5485" w:rsidRDefault="007A5485" w:rsidP="006D7B38">
            <w:pPr>
              <w:pStyle w:val="normal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44.4</w:t>
            </w:r>
          </w:p>
        </w:tc>
      </w:tr>
    </w:tbl>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 </w:t>
      </w:r>
      <w:r w:rsidRPr="007A5485">
        <w:rPr>
          <w:rFonts w:ascii="Times New Roman" w:eastAsia="Times New Roman" w:hAnsi="Times New Roman" w:cs="Times New Roman"/>
          <w:b/>
          <w:i/>
          <w:sz w:val="24"/>
          <w:szCs w:val="24"/>
        </w:rPr>
        <w:t>Source: Researcher survey, 2023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Degree of freedom V = k-1</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Where k = no of variable = 4 - 1 = 3</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critical value x</w:t>
      </w:r>
      <w:r w:rsidRPr="007A5485">
        <w:rPr>
          <w:rFonts w:ascii="Times New Roman" w:eastAsia="Times New Roman" w:hAnsi="Times New Roman" w:cs="Times New Roman"/>
          <w:sz w:val="24"/>
          <w:szCs w:val="24"/>
          <w:vertAlign w:val="superscript"/>
        </w:rPr>
        <w:t>2</w:t>
      </w:r>
      <w:r w:rsidRPr="007A5485">
        <w:rPr>
          <w:rFonts w:ascii="Times New Roman" w:eastAsia="Times New Roman" w:hAnsi="Times New Roman" w:cs="Times New Roman"/>
          <w:sz w:val="24"/>
          <w:szCs w:val="24"/>
        </w:rPr>
        <w:t xml:space="preserve"> = 0.05 for 3 degree of freedom is 7.81, since 44.4 (calculated value) is greater than 7.81 (table value) thereby falling into rejected region we reject NULL </w:t>
      </w:r>
      <w:r w:rsidRPr="007A5485">
        <w:rPr>
          <w:rFonts w:ascii="Times New Roman" w:eastAsia="Times New Roman" w:hAnsi="Times New Roman" w:cs="Times New Roman"/>
          <w:sz w:val="24"/>
          <w:szCs w:val="24"/>
        </w:rPr>
        <w:lastRenderedPageBreak/>
        <w:t xml:space="preserve">HYPOTHESIS (HO) and accept the ALTERNATIVE HYPOTHESIS (HI), that collective bargaining have impact on organizational growth and development. </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4.3</w:t>
      </w:r>
      <w:r w:rsidRPr="007A5485">
        <w:rPr>
          <w:rFonts w:ascii="Times New Roman" w:eastAsia="Times New Roman" w:hAnsi="Times New Roman" w:cs="Times New Roman"/>
          <w:b/>
          <w:sz w:val="24"/>
          <w:szCs w:val="24"/>
        </w:rPr>
        <w:tab/>
        <w:t>Discussion of Findings</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As indicated in the findings, the corporation strives hard to employ collective bargaining. However, there is still room </w:t>
      </w:r>
      <w:r w:rsidR="006D7B38" w:rsidRPr="007A5485">
        <w:rPr>
          <w:rFonts w:ascii="Times New Roman" w:eastAsia="Times New Roman" w:hAnsi="Times New Roman" w:cs="Times New Roman"/>
          <w:sz w:val="24"/>
          <w:szCs w:val="24"/>
        </w:rPr>
        <w:t>for improvement in</w:t>
      </w:r>
      <w:r w:rsidRPr="007A5485">
        <w:rPr>
          <w:rFonts w:ascii="Times New Roman" w:eastAsia="Times New Roman" w:hAnsi="Times New Roman" w:cs="Times New Roman"/>
          <w:sz w:val="24"/>
          <w:szCs w:val="24"/>
        </w:rPr>
        <w:t xml:space="preserve"> the labour management relations in the corporation.</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In light of this, the researcher makes the following discussion of finding.</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i. The establishment of a district industrial relations unit in personnel management relations matters alternatively, the existing public relations unit functions should be widened to cove labour management relations issues. The new unit should be well staff by experienced industrial relations experts.</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 xml:space="preserve">ii. Annual industrial relations seminal should be organized by the corporation to broaden the knowledge of the workers particularly those who are not in the personnel management department. Industrial relation </w:t>
      </w:r>
      <w:r w:rsidR="006D7B38" w:rsidRPr="007A5485">
        <w:rPr>
          <w:rFonts w:ascii="Times New Roman" w:eastAsia="Times New Roman" w:hAnsi="Times New Roman" w:cs="Times New Roman"/>
          <w:sz w:val="24"/>
          <w:szCs w:val="24"/>
        </w:rPr>
        <w:t>exports should</w:t>
      </w:r>
      <w:r w:rsidRPr="007A5485">
        <w:rPr>
          <w:rFonts w:ascii="Times New Roman" w:eastAsia="Times New Roman" w:hAnsi="Times New Roman" w:cs="Times New Roman"/>
          <w:sz w:val="24"/>
          <w:szCs w:val="24"/>
        </w:rPr>
        <w:t xml:space="preserve"> be </w:t>
      </w:r>
      <w:r w:rsidR="006D7B38" w:rsidRPr="007A5485">
        <w:rPr>
          <w:rFonts w:ascii="Times New Roman" w:eastAsia="Times New Roman" w:hAnsi="Times New Roman" w:cs="Times New Roman"/>
          <w:sz w:val="24"/>
          <w:szCs w:val="24"/>
        </w:rPr>
        <w:t>invited from</w:t>
      </w:r>
      <w:r w:rsidRPr="007A5485">
        <w:rPr>
          <w:rFonts w:ascii="Times New Roman" w:eastAsia="Times New Roman" w:hAnsi="Times New Roman" w:cs="Times New Roman"/>
          <w:sz w:val="24"/>
          <w:szCs w:val="24"/>
        </w:rPr>
        <w:t xml:space="preserve"> outside the corporation. In this way, the employees would acquire the necessary skills </w:t>
      </w:r>
      <w:r w:rsidR="006D7B38" w:rsidRPr="007A5485">
        <w:rPr>
          <w:rFonts w:ascii="Times New Roman" w:eastAsia="Times New Roman" w:hAnsi="Times New Roman" w:cs="Times New Roman"/>
          <w:sz w:val="24"/>
          <w:szCs w:val="24"/>
        </w:rPr>
        <w:t>need;</w:t>
      </w:r>
      <w:r w:rsidRPr="007A5485">
        <w:rPr>
          <w:rFonts w:ascii="Times New Roman" w:eastAsia="Times New Roman" w:hAnsi="Times New Roman" w:cs="Times New Roman"/>
          <w:sz w:val="24"/>
          <w:szCs w:val="24"/>
        </w:rPr>
        <w:t xml:space="preserve"> manage the intricacies of the bargaining process.</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Both the labour and the management would limit of labour management relations.</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iii. Department consultative committees should be established to handle issue problems that are peculiar to the respective departments. Such committees should deal with matters that are emergency in nature or hot carried by any collective agreement or civil service rules.</w:t>
      </w:r>
    </w:p>
    <w:p w:rsidR="00F32EF8" w:rsidRPr="007A5485" w:rsidRDefault="00F32EF8" w:rsidP="007A5485">
      <w:pPr>
        <w:pStyle w:val="normal0"/>
        <w:spacing w:after="0" w:line="360" w:lineRule="auto"/>
        <w:jc w:val="both"/>
        <w:rPr>
          <w:rFonts w:ascii="Times New Roman" w:eastAsia="Times New Roman" w:hAnsi="Times New Roman" w:cs="Times New Roman"/>
          <w:b/>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b/>
          <w:sz w:val="24"/>
          <w:szCs w:val="24"/>
        </w:rPr>
      </w:pPr>
    </w:p>
    <w:p w:rsidR="00F32EF8" w:rsidRPr="007A5485" w:rsidRDefault="00F32EF8" w:rsidP="007A5485">
      <w:pPr>
        <w:pStyle w:val="normal0"/>
        <w:spacing w:after="0" w:line="360" w:lineRule="auto"/>
        <w:jc w:val="center"/>
        <w:rPr>
          <w:rFonts w:ascii="Times New Roman" w:eastAsia="Times New Roman" w:hAnsi="Times New Roman" w:cs="Times New Roman"/>
          <w:b/>
          <w:sz w:val="24"/>
          <w:szCs w:val="24"/>
        </w:rPr>
      </w:pPr>
    </w:p>
    <w:p w:rsidR="00F32EF8" w:rsidRPr="007A5485" w:rsidRDefault="00F32EF8" w:rsidP="007A5485">
      <w:pPr>
        <w:pStyle w:val="normal0"/>
        <w:spacing w:after="0" w:line="360" w:lineRule="auto"/>
        <w:jc w:val="center"/>
        <w:rPr>
          <w:rFonts w:ascii="Times New Roman" w:eastAsia="Times New Roman" w:hAnsi="Times New Roman" w:cs="Times New Roman"/>
          <w:b/>
          <w:sz w:val="24"/>
          <w:szCs w:val="24"/>
        </w:rPr>
      </w:pPr>
    </w:p>
    <w:p w:rsidR="00F32EF8" w:rsidRPr="007A5485" w:rsidRDefault="00F32EF8" w:rsidP="007A5485">
      <w:pPr>
        <w:pStyle w:val="normal0"/>
        <w:spacing w:after="0" w:line="360" w:lineRule="auto"/>
        <w:rPr>
          <w:rFonts w:ascii="Times New Roman" w:eastAsia="Times New Roman" w:hAnsi="Times New Roman" w:cs="Times New Roman"/>
          <w:b/>
          <w:sz w:val="24"/>
          <w:szCs w:val="24"/>
        </w:rPr>
      </w:pPr>
    </w:p>
    <w:p w:rsidR="006D7B38" w:rsidRDefault="006D7B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32EF8" w:rsidRPr="007A5485" w:rsidRDefault="007A5485" w:rsidP="007A5485">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lastRenderedPageBreak/>
        <w:t>CHAPTER FIVE</w:t>
      </w:r>
    </w:p>
    <w:p w:rsidR="00F32EF8" w:rsidRPr="007A5485" w:rsidRDefault="007A5485" w:rsidP="007A5485">
      <w:pPr>
        <w:pStyle w:val="normal0"/>
        <w:spacing w:after="0" w:line="360" w:lineRule="auto"/>
        <w:jc w:val="center"/>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SUMMARY, CONCLUSION AND RECOMMENDATIONS</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5.1 </w:t>
      </w:r>
      <w:r w:rsidR="006D7B38">
        <w:rPr>
          <w:rFonts w:ascii="Times New Roman" w:eastAsia="Times New Roman" w:hAnsi="Times New Roman" w:cs="Times New Roman"/>
          <w:b/>
          <w:sz w:val="24"/>
          <w:szCs w:val="24"/>
        </w:rPr>
        <w:tab/>
      </w:r>
      <w:r w:rsidRPr="007A5485">
        <w:rPr>
          <w:rFonts w:ascii="Times New Roman" w:eastAsia="Times New Roman" w:hAnsi="Times New Roman" w:cs="Times New Roman"/>
          <w:b/>
          <w:sz w:val="24"/>
          <w:szCs w:val="24"/>
        </w:rPr>
        <w:t>Summary</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b/>
        <w:t xml:space="preserve">This study examines the impact of collective bargaining on employees wage determination in the </w:t>
      </w:r>
      <w:r w:rsidR="006D7B38">
        <w:rPr>
          <w:rFonts w:ascii="Times New Roman" w:eastAsia="Times New Roman" w:hAnsi="Times New Roman" w:cs="Times New Roman"/>
          <w:sz w:val="24"/>
          <w:szCs w:val="24"/>
        </w:rPr>
        <w:t>Federal Polytechnic, Offa</w:t>
      </w:r>
      <w:r w:rsidRPr="007A5485">
        <w:rPr>
          <w:rFonts w:ascii="Times New Roman" w:eastAsia="Times New Roman" w:hAnsi="Times New Roman" w:cs="Times New Roman"/>
          <w:sz w:val="24"/>
          <w:szCs w:val="24"/>
        </w:rPr>
        <w:t xml:space="preserve">. A sample size of forty (40) respondents in the </w:t>
      </w:r>
      <w:r w:rsidR="006D7B38">
        <w:rPr>
          <w:rFonts w:ascii="Times New Roman" w:eastAsia="Times New Roman" w:hAnsi="Times New Roman" w:cs="Times New Roman"/>
          <w:sz w:val="24"/>
          <w:szCs w:val="24"/>
        </w:rPr>
        <w:t>Federal Polytechnic, Offa</w:t>
      </w:r>
      <w:r w:rsidRPr="007A5485">
        <w:rPr>
          <w:rFonts w:ascii="Times New Roman" w:eastAsia="Times New Roman" w:hAnsi="Times New Roman" w:cs="Times New Roman"/>
          <w:sz w:val="24"/>
          <w:szCs w:val="24"/>
        </w:rPr>
        <w:t xml:space="preserve"> was used. Data analysis was carried out through quantitative descriptive statistics and inferential statistics in the form of frequency and karl person coefficient of correlation “r” and regression with the aid of statistics package for social sciences (SPSS) version 17.0. </w:t>
      </w:r>
      <w:r w:rsidR="006D7B38" w:rsidRPr="007A5485">
        <w:rPr>
          <w:rFonts w:ascii="Times New Roman" w:eastAsia="Times New Roman" w:hAnsi="Times New Roman" w:cs="Times New Roman"/>
          <w:sz w:val="24"/>
          <w:szCs w:val="24"/>
        </w:rPr>
        <w:t>This</w:t>
      </w:r>
      <w:r w:rsidRPr="007A5485">
        <w:rPr>
          <w:rFonts w:ascii="Times New Roman" w:eastAsia="Times New Roman" w:hAnsi="Times New Roman" w:cs="Times New Roman"/>
          <w:sz w:val="24"/>
          <w:szCs w:val="24"/>
        </w:rPr>
        <w:t xml:space="preserve"> study answered three (3) research questions and tested three (3) </w:t>
      </w:r>
      <w:r w:rsidR="006D7B38" w:rsidRPr="007A5485">
        <w:rPr>
          <w:rFonts w:ascii="Times New Roman" w:eastAsia="Times New Roman" w:hAnsi="Times New Roman" w:cs="Times New Roman"/>
          <w:sz w:val="24"/>
          <w:szCs w:val="24"/>
        </w:rPr>
        <w:t>hypotheses;</w:t>
      </w:r>
      <w:r w:rsidRPr="007A5485">
        <w:rPr>
          <w:rFonts w:ascii="Times New Roman" w:eastAsia="Times New Roman" w:hAnsi="Times New Roman" w:cs="Times New Roman"/>
          <w:sz w:val="24"/>
          <w:szCs w:val="24"/>
        </w:rPr>
        <w:t xml:space="preserve"> it provides the answer in chapter four. The study found out that collective bargaining has contributed significantly to wage determination. </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5.2 </w:t>
      </w:r>
      <w:r w:rsidR="006D7B38">
        <w:rPr>
          <w:rFonts w:ascii="Times New Roman" w:eastAsia="Times New Roman" w:hAnsi="Times New Roman" w:cs="Times New Roman"/>
          <w:b/>
          <w:sz w:val="24"/>
          <w:szCs w:val="24"/>
        </w:rPr>
        <w:tab/>
      </w:r>
      <w:r w:rsidRPr="007A5485">
        <w:rPr>
          <w:rFonts w:ascii="Times New Roman" w:eastAsia="Times New Roman" w:hAnsi="Times New Roman" w:cs="Times New Roman"/>
          <w:b/>
          <w:sz w:val="24"/>
          <w:szCs w:val="24"/>
        </w:rPr>
        <w:t xml:space="preserve">Conclusion </w:t>
      </w:r>
    </w:p>
    <w:p w:rsidR="00F32EF8" w:rsidRPr="007A5485" w:rsidRDefault="007A5485" w:rsidP="007A5485">
      <w:pPr>
        <w:pStyle w:val="normal0"/>
        <w:spacing w:after="0" w:line="360" w:lineRule="auto"/>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ab/>
        <w:t xml:space="preserve">The study predicts a positive significance relationship between collective bargaining and wage determination, work experience and </w:t>
      </w:r>
      <w:r w:rsidR="006D7B38" w:rsidRPr="007A5485">
        <w:rPr>
          <w:rFonts w:ascii="Times New Roman" w:eastAsia="Times New Roman" w:hAnsi="Times New Roman" w:cs="Times New Roman"/>
          <w:sz w:val="24"/>
          <w:szCs w:val="24"/>
        </w:rPr>
        <w:t>employee’s</w:t>
      </w:r>
      <w:r w:rsidRPr="007A5485">
        <w:rPr>
          <w:rFonts w:ascii="Times New Roman" w:eastAsia="Times New Roman" w:hAnsi="Times New Roman" w:cs="Times New Roman"/>
          <w:sz w:val="24"/>
          <w:szCs w:val="24"/>
        </w:rPr>
        <w:t xml:space="preserve"> wages as well as level of education on </w:t>
      </w:r>
      <w:r w:rsidR="006D7B38" w:rsidRPr="007A5485">
        <w:rPr>
          <w:rFonts w:ascii="Times New Roman" w:eastAsia="Times New Roman" w:hAnsi="Times New Roman" w:cs="Times New Roman"/>
          <w:sz w:val="24"/>
          <w:szCs w:val="24"/>
        </w:rPr>
        <w:t>employee’s</w:t>
      </w:r>
      <w:r w:rsidR="006D7B38">
        <w:rPr>
          <w:rFonts w:ascii="Times New Roman" w:eastAsia="Times New Roman" w:hAnsi="Times New Roman" w:cs="Times New Roman"/>
          <w:sz w:val="24"/>
          <w:szCs w:val="24"/>
        </w:rPr>
        <w:t xml:space="preserve"> wage. The study rev</w:t>
      </w:r>
      <w:r w:rsidRPr="007A5485">
        <w:rPr>
          <w:rFonts w:ascii="Times New Roman" w:eastAsia="Times New Roman" w:hAnsi="Times New Roman" w:cs="Times New Roman"/>
          <w:sz w:val="24"/>
          <w:szCs w:val="24"/>
        </w:rPr>
        <w:t>e</w:t>
      </w:r>
      <w:r w:rsidR="006D7B38">
        <w:rPr>
          <w:rFonts w:ascii="Times New Roman" w:eastAsia="Times New Roman" w:hAnsi="Times New Roman" w:cs="Times New Roman"/>
          <w:sz w:val="24"/>
          <w:szCs w:val="24"/>
        </w:rPr>
        <w:t>a</w:t>
      </w:r>
      <w:r w:rsidRPr="007A5485">
        <w:rPr>
          <w:rFonts w:ascii="Times New Roman" w:eastAsia="Times New Roman" w:hAnsi="Times New Roman" w:cs="Times New Roman"/>
          <w:sz w:val="24"/>
          <w:szCs w:val="24"/>
        </w:rPr>
        <w:t>l</w:t>
      </w:r>
      <w:r w:rsidR="006D7B38">
        <w:rPr>
          <w:rFonts w:ascii="Times New Roman" w:eastAsia="Times New Roman" w:hAnsi="Times New Roman" w:cs="Times New Roman"/>
          <w:sz w:val="24"/>
          <w:szCs w:val="24"/>
        </w:rPr>
        <w:t>e</w:t>
      </w:r>
      <w:r w:rsidRPr="007A5485">
        <w:rPr>
          <w:rFonts w:ascii="Times New Roman" w:eastAsia="Times New Roman" w:hAnsi="Times New Roman" w:cs="Times New Roman"/>
          <w:sz w:val="24"/>
          <w:szCs w:val="24"/>
        </w:rPr>
        <w:t>d that the adoption of collective bargaining in work place would improve the level of wage rate and thereby, encourage workers to participate actively towards the productivity of the organization.</w:t>
      </w:r>
    </w:p>
    <w:p w:rsidR="00F32EF8" w:rsidRPr="007A5485" w:rsidRDefault="007A5485" w:rsidP="007A5485">
      <w:pPr>
        <w:pStyle w:val="normal0"/>
        <w:spacing w:after="0" w:line="360" w:lineRule="auto"/>
        <w:jc w:val="both"/>
        <w:rPr>
          <w:rFonts w:ascii="Times New Roman" w:eastAsia="Times New Roman" w:hAnsi="Times New Roman" w:cs="Times New Roman"/>
          <w:b/>
          <w:sz w:val="24"/>
          <w:szCs w:val="24"/>
        </w:rPr>
      </w:pPr>
      <w:r w:rsidRPr="007A5485">
        <w:rPr>
          <w:rFonts w:ascii="Times New Roman" w:eastAsia="Times New Roman" w:hAnsi="Times New Roman" w:cs="Times New Roman"/>
          <w:b/>
          <w:sz w:val="24"/>
          <w:szCs w:val="24"/>
        </w:rPr>
        <w:t xml:space="preserve">5.3 </w:t>
      </w:r>
      <w:r w:rsidR="006D7B38">
        <w:rPr>
          <w:rFonts w:ascii="Times New Roman" w:eastAsia="Times New Roman" w:hAnsi="Times New Roman" w:cs="Times New Roman"/>
          <w:b/>
          <w:sz w:val="24"/>
          <w:szCs w:val="24"/>
        </w:rPr>
        <w:tab/>
      </w:r>
      <w:r w:rsidRPr="007A5485">
        <w:rPr>
          <w:rFonts w:ascii="Times New Roman" w:eastAsia="Times New Roman" w:hAnsi="Times New Roman" w:cs="Times New Roman"/>
          <w:b/>
          <w:sz w:val="24"/>
          <w:szCs w:val="24"/>
        </w:rPr>
        <w:t xml:space="preserve">Recommendations </w:t>
      </w:r>
    </w:p>
    <w:p w:rsidR="00F32EF8" w:rsidRPr="007A5485" w:rsidRDefault="007A5485" w:rsidP="006D7B38">
      <w:pPr>
        <w:pStyle w:val="normal0"/>
        <w:numPr>
          <w:ilvl w:val="0"/>
          <w:numId w:val="5"/>
        </w:numPr>
        <w:spacing w:after="0" w:line="360" w:lineRule="auto"/>
        <w:ind w:hanging="72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It came out from this study that collective bargaining should be embraced in the area of wage determination and other related issues. The government should make some policies that will promote primary, secondary and tertiary evolvement in education. This is because, higher level of education leads to higher level of wages and reduces the rate of uneducated employees.</w:t>
      </w:r>
    </w:p>
    <w:p w:rsidR="00F32EF8" w:rsidRPr="007A5485" w:rsidRDefault="007A5485" w:rsidP="006D7B38">
      <w:pPr>
        <w:pStyle w:val="normal0"/>
        <w:numPr>
          <w:ilvl w:val="0"/>
          <w:numId w:val="5"/>
        </w:numPr>
        <w:spacing w:after="0" w:line="360" w:lineRule="auto"/>
        <w:ind w:hanging="72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employers of labour should ensure regular and periodic of staff or the employees to enhance productivity in workplace.</w:t>
      </w:r>
    </w:p>
    <w:p w:rsidR="00F32EF8" w:rsidRPr="007A5485" w:rsidRDefault="007A5485" w:rsidP="006D7B38">
      <w:pPr>
        <w:pStyle w:val="normal0"/>
        <w:numPr>
          <w:ilvl w:val="0"/>
          <w:numId w:val="5"/>
        </w:numPr>
        <w:spacing w:after="0" w:line="360" w:lineRule="auto"/>
        <w:ind w:hanging="720"/>
        <w:jc w:val="both"/>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t>The decision on wages in the workplace should not be sole decision of employers. It should be a joint-decision between the representative of employees or employees themselves and the employers.</w:t>
      </w:r>
    </w:p>
    <w:p w:rsidR="00F32EF8" w:rsidRPr="007A5485" w:rsidRDefault="007A5485" w:rsidP="006D7B38">
      <w:pPr>
        <w:pStyle w:val="normal0"/>
        <w:numPr>
          <w:ilvl w:val="0"/>
          <w:numId w:val="5"/>
        </w:numPr>
        <w:spacing w:after="0" w:line="360" w:lineRule="auto"/>
        <w:ind w:hanging="720"/>
        <w:rPr>
          <w:rFonts w:ascii="Times New Roman" w:eastAsia="Times New Roman" w:hAnsi="Times New Roman" w:cs="Times New Roman"/>
          <w:sz w:val="24"/>
          <w:szCs w:val="24"/>
        </w:rPr>
      </w:pPr>
      <w:r w:rsidRPr="007A5485">
        <w:rPr>
          <w:rFonts w:ascii="Times New Roman" w:eastAsia="Times New Roman" w:hAnsi="Times New Roman" w:cs="Times New Roman"/>
          <w:sz w:val="24"/>
          <w:szCs w:val="24"/>
        </w:rPr>
        <w:lastRenderedPageBreak/>
        <w:t>The government should provide an enabling environment to activities of the union and listening to their demand especially during inflation.</w:t>
      </w:r>
    </w:p>
    <w:p w:rsidR="00F32EF8" w:rsidRPr="007A5485" w:rsidRDefault="00F32EF8" w:rsidP="007A5485">
      <w:pPr>
        <w:pStyle w:val="normal0"/>
        <w:spacing w:after="0" w:line="360" w:lineRule="auto"/>
        <w:rPr>
          <w:rFonts w:ascii="Times New Roman" w:eastAsia="Times New Roman" w:hAnsi="Times New Roman" w:cs="Times New Roman"/>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b/>
          <w:sz w:val="24"/>
          <w:szCs w:val="24"/>
        </w:rPr>
      </w:pPr>
    </w:p>
    <w:p w:rsidR="00F32EF8" w:rsidRPr="007A5485" w:rsidRDefault="00F32EF8" w:rsidP="007A5485">
      <w:pPr>
        <w:pStyle w:val="normal0"/>
        <w:spacing w:after="0" w:line="360" w:lineRule="auto"/>
        <w:jc w:val="both"/>
        <w:rPr>
          <w:rFonts w:ascii="Times New Roman" w:eastAsia="Times New Roman" w:hAnsi="Times New Roman" w:cs="Times New Roman"/>
          <w:b/>
          <w:sz w:val="24"/>
          <w:szCs w:val="24"/>
        </w:rPr>
      </w:pPr>
    </w:p>
    <w:p w:rsidR="006D7B38" w:rsidRDefault="006D7B3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32EF8" w:rsidRPr="007A5485" w:rsidRDefault="007A5485" w:rsidP="006D7B38">
      <w:pPr>
        <w:pStyle w:val="normal0"/>
        <w:spacing w:after="0" w:line="360" w:lineRule="auto"/>
        <w:jc w:val="center"/>
        <w:rPr>
          <w:rFonts w:ascii="Times New Roman" w:eastAsia="Times New Roman" w:hAnsi="Times New Roman" w:cs="Times New Roman"/>
          <w:sz w:val="24"/>
          <w:szCs w:val="24"/>
        </w:rPr>
      </w:pPr>
      <w:r w:rsidRPr="007A5485">
        <w:rPr>
          <w:rFonts w:ascii="Times New Roman" w:eastAsia="Times New Roman" w:hAnsi="Times New Roman" w:cs="Times New Roman"/>
          <w:b/>
          <w:sz w:val="24"/>
          <w:szCs w:val="24"/>
        </w:rPr>
        <w:lastRenderedPageBreak/>
        <w:t>REFRENCES</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Adeogun, A.A. (1987). “</w:t>
      </w:r>
      <w:r w:rsidR="006D7B38" w:rsidRPr="007A5485">
        <w:rPr>
          <w:rFonts w:ascii="Times New Roman" w:eastAsia="Times New Roman" w:hAnsi="Times New Roman" w:cs="Times New Roman"/>
          <w:i/>
          <w:sz w:val="24"/>
          <w:szCs w:val="24"/>
        </w:rPr>
        <w:t>The</w:t>
      </w:r>
      <w:r w:rsidRPr="007A5485">
        <w:rPr>
          <w:rFonts w:ascii="Times New Roman" w:eastAsia="Times New Roman" w:hAnsi="Times New Roman" w:cs="Times New Roman"/>
          <w:i/>
          <w:sz w:val="24"/>
          <w:szCs w:val="24"/>
        </w:rPr>
        <w:t xml:space="preserve"> legal framework of collective bargaining in Nigeria”. In otobo, D.&amp; omole, M. (eds), Reading in industrial relations in Nigeria Lagos: Malt house press Ltd, Lagos.</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Akintayo, M.O</w:t>
      </w:r>
      <w:r w:rsidR="006D7B38">
        <w:rPr>
          <w:rFonts w:ascii="Times New Roman" w:eastAsia="Times New Roman" w:hAnsi="Times New Roman" w:cs="Times New Roman"/>
          <w:i/>
          <w:sz w:val="24"/>
          <w:szCs w:val="24"/>
        </w:rPr>
        <w:t>. (1983). “</w:t>
      </w:r>
      <w:r w:rsidRPr="007A5485">
        <w:rPr>
          <w:rFonts w:ascii="Times New Roman" w:eastAsia="Times New Roman" w:hAnsi="Times New Roman" w:cs="Times New Roman"/>
          <w:i/>
          <w:sz w:val="24"/>
          <w:szCs w:val="24"/>
        </w:rPr>
        <w:t xml:space="preserve">Collective bargaining in the private sector”. In Omole, L. (eds) Contemporary Issues in Collective bargaining in Nigeria Lagos: Alafas Nigeria coy. </w:t>
      </w:r>
    </w:p>
    <w:p w:rsidR="00F32EF8" w:rsidRPr="007A5485" w:rsidRDefault="006D7B38" w:rsidP="006D7B38">
      <w:pPr>
        <w:pStyle w:val="normal0"/>
        <w:spacing w:after="0" w:line="240" w:lineRule="auto"/>
        <w:ind w:left="810" w:hanging="8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Anyim, F.C. (1999). “</w:t>
      </w:r>
      <w:r w:rsidR="007A5485" w:rsidRPr="007A5485">
        <w:rPr>
          <w:rFonts w:ascii="Times New Roman" w:eastAsia="Times New Roman" w:hAnsi="Times New Roman" w:cs="Times New Roman"/>
          <w:i/>
          <w:sz w:val="24"/>
          <w:szCs w:val="24"/>
        </w:rPr>
        <w:t xml:space="preserve">The art of collective bargaining”. Paper presented at centre for financial studies, Jos, Unpublished.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Banjoko, A.S. (2006). Managing corporate reward system. Lagos: puimark Ltd</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Chidi, O.C (2008). “ Industrial Democracy in Nigeria: Myth or Reality?” Nigerian Journal of labour law &amp; Industrial relations.Vol.2 N01, March, pp, 97-110 </w:t>
      </w:r>
    </w:p>
    <w:p w:rsidR="00F32EF8" w:rsidRPr="007A5485" w:rsidRDefault="006D7B38" w:rsidP="006D7B38">
      <w:pPr>
        <w:pStyle w:val="normal0"/>
        <w:spacing w:after="0" w:line="240" w:lineRule="auto"/>
        <w:ind w:left="810" w:hanging="81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Damachi U.G &amp; Fashoyin T. (1986) “</w:t>
      </w:r>
      <w:r w:rsidR="007A5485" w:rsidRPr="007A5485">
        <w:rPr>
          <w:rFonts w:ascii="Times New Roman" w:eastAsia="Times New Roman" w:hAnsi="Times New Roman" w:cs="Times New Roman"/>
          <w:i/>
          <w:sz w:val="24"/>
          <w:szCs w:val="24"/>
        </w:rPr>
        <w:t xml:space="preserve">Industrial relations in civil service” In Damachi, U.G &amp; Fashoyin, T (eds). Contemporary problems in Nigerian Industrial relations. Lagos: Development Press.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Davey, H.W (1972). Contemporary collective bargaining. (3</w:t>
      </w:r>
      <w:r w:rsidRPr="007A5485">
        <w:rPr>
          <w:rFonts w:ascii="Times New Roman" w:eastAsia="Times New Roman" w:hAnsi="Times New Roman" w:cs="Times New Roman"/>
          <w:i/>
          <w:sz w:val="24"/>
          <w:szCs w:val="24"/>
          <w:vertAlign w:val="superscript"/>
        </w:rPr>
        <w:t>rd</w:t>
      </w:r>
      <w:r w:rsidRPr="007A5485">
        <w:rPr>
          <w:rFonts w:ascii="Times New Roman" w:eastAsia="Times New Roman" w:hAnsi="Times New Roman" w:cs="Times New Roman"/>
          <w:i/>
          <w:sz w:val="24"/>
          <w:szCs w:val="24"/>
        </w:rPr>
        <w:t xml:space="preserve"> ed) New jersey: Englewood cliff.</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Dialli, A.O. (1977). “ Industry-wide employers combination. The Nigeria bankers employers model” in perman Vol.4, p.11</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Fashoyin T. (1986) “ Collective bargaining challenges during economic recession” In damachi, U.G &amp; Fashoyin T (eds). Contemporary problems in Nigeria Lagos; Longman Nig.</w:t>
      </w:r>
      <w:r w:rsidR="006D7B38">
        <w:rPr>
          <w:rFonts w:ascii="Times New Roman" w:eastAsia="Times New Roman" w:hAnsi="Times New Roman" w:cs="Times New Roman"/>
          <w:i/>
          <w:sz w:val="24"/>
          <w:szCs w:val="24"/>
        </w:rPr>
        <w:t xml:space="preserve"> </w:t>
      </w:r>
      <w:r w:rsidRPr="007A5485">
        <w:rPr>
          <w:rFonts w:ascii="Times New Roman" w:eastAsia="Times New Roman" w:hAnsi="Times New Roman" w:cs="Times New Roman"/>
          <w:i/>
          <w:sz w:val="24"/>
          <w:szCs w:val="24"/>
        </w:rPr>
        <w:t>Ltd</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Fashoyin T. (1992) industrial relation in Nigeria, Lagos: Longman Nig. Ltd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Fashoyin T. (1992) “Deregulation &amp; Decentralization of collective bargaining: problems &amp; prospects” paper presented at national workshop on collective bargaining in the public &amp; private sector. Unpublished.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ILO (1960) collective bargaining: A workers education manual geneva</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Imafidon T.C. (2006) “Emergent &amp; Recurrent issues in contemporary Industrial Relations” Nigeria Management Review. Vol. 17, No. 1, Jan-June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Imoisili I.C (1986) “collective bargaining in the private sector” in Damachi, U.G &amp; Fashoyin, T (eds). Contemporary problems in Nigerian Industrial Relations. Malt house press Ltd.</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Kester K.O. (2006) A perspective on wage determination and bargaining in Nigeria. Ibandan: John Readings in Industrial Relations in Nigeria. Lagos: Malt house press Ltd.</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Rose, E.D. (2008). Employment Relations. (3</w:t>
      </w:r>
      <w:r w:rsidRPr="007A5485">
        <w:rPr>
          <w:rFonts w:ascii="Times New Roman" w:eastAsia="Times New Roman" w:hAnsi="Times New Roman" w:cs="Times New Roman"/>
          <w:i/>
          <w:sz w:val="24"/>
          <w:szCs w:val="24"/>
          <w:vertAlign w:val="superscript"/>
        </w:rPr>
        <w:t>rd</w:t>
      </w:r>
      <w:r w:rsidRPr="007A5485">
        <w:rPr>
          <w:rFonts w:ascii="Times New Roman" w:eastAsia="Times New Roman" w:hAnsi="Times New Roman" w:cs="Times New Roman"/>
          <w:i/>
          <w:sz w:val="24"/>
          <w:szCs w:val="24"/>
        </w:rPr>
        <w:t xml:space="preserve"> eds). UK: Pearson education Ltd.</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     </w:t>
      </w:r>
      <w:r w:rsidRPr="007A5485">
        <w:rPr>
          <w:rFonts w:ascii="Times New Roman" w:eastAsia="Times New Roman" w:hAnsi="Times New Roman" w:cs="Times New Roman"/>
          <w:i/>
          <w:sz w:val="24"/>
          <w:szCs w:val="24"/>
        </w:rPr>
        <w:tab/>
        <w:t xml:space="preserve">Yesufu T.M (1984). The Dynamics of Industrial Relations: The Nigeria Experience. Ibadan University Press.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Amstrong M. (2006). A prime organization behavior, 4</w:t>
      </w:r>
      <w:r w:rsidRPr="007A5485">
        <w:rPr>
          <w:rFonts w:ascii="Times New Roman" w:eastAsia="Times New Roman" w:hAnsi="Times New Roman" w:cs="Times New Roman"/>
          <w:i/>
          <w:sz w:val="24"/>
          <w:szCs w:val="24"/>
          <w:vertAlign w:val="superscript"/>
        </w:rPr>
        <w:t>th</w:t>
      </w:r>
      <w:r w:rsidRPr="007A5485">
        <w:rPr>
          <w:rFonts w:ascii="Times New Roman" w:eastAsia="Times New Roman" w:hAnsi="Times New Roman" w:cs="Times New Roman"/>
          <w:i/>
          <w:sz w:val="24"/>
          <w:szCs w:val="24"/>
        </w:rPr>
        <w:t xml:space="preserve"> edition john Willey and Son Inc. Canada</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lastRenderedPageBreak/>
        <w:t>Basic and Price (2003) Human resources management in business context..publishers Thomson learning High Holborn London.</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Beaumont (2005). Strategic Human Resources Planning, Canada, Thomson prints.</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Campbell R (1986). Contemporary Labour Economics, 3</w:t>
      </w:r>
      <w:r w:rsidRPr="007A5485">
        <w:rPr>
          <w:rFonts w:ascii="Times New Roman" w:eastAsia="Times New Roman" w:hAnsi="Times New Roman" w:cs="Times New Roman"/>
          <w:i/>
          <w:sz w:val="24"/>
          <w:szCs w:val="24"/>
          <w:vertAlign w:val="superscript"/>
        </w:rPr>
        <w:t>rd</w:t>
      </w:r>
      <w:r w:rsidRPr="007A5485">
        <w:rPr>
          <w:rFonts w:ascii="Times New Roman" w:eastAsia="Times New Roman" w:hAnsi="Times New Roman" w:cs="Times New Roman"/>
          <w:i/>
          <w:sz w:val="24"/>
          <w:szCs w:val="24"/>
        </w:rPr>
        <w:t xml:space="preserve">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Edition, R.R. Donneley and Sona Company, United State.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Fajana S (1986) “Employment and changes in the Nigerian Manufacturing Sector”. The Nigerian J. Economic and Social Stud. Vol. 15, No. 3, pp.363</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Fajana (2001). Functioning of the Nigeria Labour Market, Labofin and Company, Lagos Island, Nigeria.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French WL (1998). The personnel management process, 4</w:t>
      </w:r>
      <w:r w:rsidRPr="007A5485">
        <w:rPr>
          <w:rFonts w:ascii="Times New Roman" w:eastAsia="Times New Roman" w:hAnsi="Times New Roman" w:cs="Times New Roman"/>
          <w:i/>
          <w:sz w:val="24"/>
          <w:szCs w:val="24"/>
          <w:vertAlign w:val="superscript"/>
        </w:rPr>
        <w:t>th</w:t>
      </w:r>
      <w:r w:rsidRPr="007A5485">
        <w:rPr>
          <w:rFonts w:ascii="Times New Roman" w:eastAsia="Times New Roman" w:hAnsi="Times New Roman" w:cs="Times New Roman"/>
          <w:i/>
          <w:sz w:val="24"/>
          <w:szCs w:val="24"/>
        </w:rPr>
        <w:t xml:space="preserve"> Edition Houghton Muffin Company, Boston.</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French (2003) The Personnel Management Process, 5</w:t>
      </w:r>
      <w:r w:rsidRPr="007A5485">
        <w:rPr>
          <w:rFonts w:ascii="Times New Roman" w:eastAsia="Times New Roman" w:hAnsi="Times New Roman" w:cs="Times New Roman"/>
          <w:i/>
          <w:sz w:val="24"/>
          <w:szCs w:val="24"/>
          <w:vertAlign w:val="superscript"/>
        </w:rPr>
        <w:t>th</w:t>
      </w:r>
      <w:r w:rsidRPr="007A5485">
        <w:rPr>
          <w:rFonts w:ascii="Times New Roman" w:eastAsia="Times New Roman" w:hAnsi="Times New Roman" w:cs="Times New Roman"/>
          <w:i/>
          <w:sz w:val="24"/>
          <w:szCs w:val="24"/>
        </w:rPr>
        <w:t xml:space="preserve"> Edition, Houghton Muffin Company, Boston.</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Henderson L. (2000) compensation management in knowledge based world, prentice hall saddle river new jersey. International labour organization (1988) convention on workers with family responsibilities, No. 156, 1981-july 1998.</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International labour organization (2001) thirteenth international conference on collective bargaining no. 215, 2001</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Jones George Hill (2002) Provide initials Contemporary Management 3</w:t>
      </w:r>
      <w:r w:rsidRPr="007A5485">
        <w:rPr>
          <w:rFonts w:ascii="Times New Roman" w:eastAsia="Times New Roman" w:hAnsi="Times New Roman" w:cs="Times New Roman"/>
          <w:i/>
          <w:sz w:val="24"/>
          <w:szCs w:val="24"/>
          <w:vertAlign w:val="superscript"/>
        </w:rPr>
        <w:t>rd</w:t>
      </w:r>
      <w:r w:rsidRPr="007A5485">
        <w:rPr>
          <w:rFonts w:ascii="Times New Roman" w:eastAsia="Times New Roman" w:hAnsi="Times New Roman" w:cs="Times New Roman"/>
          <w:i/>
          <w:sz w:val="24"/>
          <w:szCs w:val="24"/>
        </w:rPr>
        <w:t xml:space="preserve"> Edition New York McGraw.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Hill Long RJ (1984) “Compensation policies and Administration” in K.M. Srinivas (ed), Human Resource Management, McGraw Hill Rayerson Ltd, Toronto.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Lucie and Weston (2006) Human Resources Management Theory and Issues. Macmillian Press London</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Ojo (1983). Provide initials. “Trade Unionism in an Austere Economy: The Nigerian Experience”. The manpower Vol, 17 No. 2</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Ojo FO (2000) Human resources management: Theory and practice, Allied Emant Company, Lagos</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Ojo FO (2001) personnel management: theories and issues, Lagos </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Omole MAL (2001), Industrial Education and Human Resources Development, Alafras Nigeria Co. Ltd.</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Roberts (2009), Human Capital Development and Workerforce Mobility. Allyn and Bacon Publication London.</w:t>
      </w:r>
    </w:p>
    <w:p w:rsidR="00F32EF8" w:rsidRPr="007A5485" w:rsidRDefault="007A5485" w:rsidP="006D7B38">
      <w:pPr>
        <w:pStyle w:val="normal0"/>
        <w:spacing w:after="0" w:line="240" w:lineRule="auto"/>
        <w:ind w:left="810" w:hanging="810"/>
        <w:jc w:val="both"/>
        <w:rPr>
          <w:rFonts w:ascii="Times New Roman" w:eastAsia="Times New Roman" w:hAnsi="Times New Roman" w:cs="Times New Roman"/>
          <w:i/>
          <w:sz w:val="24"/>
          <w:szCs w:val="24"/>
        </w:rPr>
      </w:pPr>
      <w:r w:rsidRPr="007A5485">
        <w:rPr>
          <w:rFonts w:ascii="Times New Roman" w:eastAsia="Times New Roman" w:hAnsi="Times New Roman" w:cs="Times New Roman"/>
          <w:i/>
          <w:sz w:val="24"/>
          <w:szCs w:val="24"/>
        </w:rPr>
        <w:t xml:space="preserve"> </w:t>
      </w:r>
      <w:r w:rsidRPr="007A5485">
        <w:rPr>
          <w:rFonts w:ascii="Times New Roman" w:eastAsia="Times New Roman" w:hAnsi="Times New Roman" w:cs="Times New Roman"/>
          <w:i/>
          <w:sz w:val="24"/>
          <w:szCs w:val="24"/>
        </w:rPr>
        <w:tab/>
        <w:t xml:space="preserve">Oluwatade A. (2006), Introduction to Human Resources Management Nile Ventures, Ilupeju: Lagos.     </w:t>
      </w:r>
    </w:p>
    <w:p w:rsidR="00F32EF8" w:rsidRPr="007A5485" w:rsidRDefault="00F32EF8" w:rsidP="006D7B38">
      <w:pPr>
        <w:rPr>
          <w:rFonts w:ascii="Times New Roman" w:hAnsi="Times New Roman" w:cs="Times New Roman"/>
          <w:sz w:val="24"/>
          <w:szCs w:val="24"/>
        </w:rPr>
      </w:pPr>
    </w:p>
    <w:sectPr w:rsidR="00F32EF8" w:rsidRPr="007A5485" w:rsidSect="00D9006B">
      <w:pgSz w:w="11520" w:h="14400"/>
      <w:pgMar w:top="1440" w:right="1440" w:bottom="1440" w:left="1440" w:header="720" w:footer="720" w:gutter="0"/>
      <w:pgNumType w:fmt="numberInDash"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A53" w:rsidRDefault="00362A53" w:rsidP="00F32EF8">
      <w:pPr>
        <w:spacing w:after="0" w:line="240" w:lineRule="auto"/>
      </w:pPr>
      <w:r>
        <w:separator/>
      </w:r>
    </w:p>
  </w:endnote>
  <w:endnote w:type="continuationSeparator" w:id="1">
    <w:p w:rsidR="00362A53" w:rsidRDefault="00362A53" w:rsidP="00F32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Overlock">
    <w:altName w:val="Times New Roman"/>
    <w:charset w:val="00"/>
    <w:family w:val="auto"/>
    <w:pitch w:val="default"/>
    <w:sig w:usb0="00000000" w:usb1="00000000" w:usb2="00000000" w:usb3="00000000" w:csb0="00000000"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A2A" w:rsidRDefault="00777A2A">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341D5">
      <w:rPr>
        <w:noProof/>
        <w:color w:val="000000"/>
      </w:rPr>
      <w:t>i</w:t>
    </w:r>
    <w:r>
      <w:rPr>
        <w:color w:val="000000"/>
      </w:rPr>
      <w:fldChar w:fldCharType="end"/>
    </w:r>
  </w:p>
  <w:p w:rsidR="00777A2A" w:rsidRDefault="00777A2A">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A53" w:rsidRDefault="00362A53" w:rsidP="00F32EF8">
      <w:pPr>
        <w:spacing w:after="0" w:line="240" w:lineRule="auto"/>
      </w:pPr>
      <w:r>
        <w:separator/>
      </w:r>
    </w:p>
  </w:footnote>
  <w:footnote w:type="continuationSeparator" w:id="1">
    <w:p w:rsidR="00362A53" w:rsidRDefault="00362A53" w:rsidP="00F32E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40ED"/>
    <w:multiLevelType w:val="hybridMultilevel"/>
    <w:tmpl w:val="EBC2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07FB0"/>
    <w:multiLevelType w:val="multilevel"/>
    <w:tmpl w:val="AEDA5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43B2D6B"/>
    <w:multiLevelType w:val="hybridMultilevel"/>
    <w:tmpl w:val="60342858"/>
    <w:lvl w:ilvl="0" w:tplc="5D9A38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F3141"/>
    <w:multiLevelType w:val="multilevel"/>
    <w:tmpl w:val="B3EA9F0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6B0909EC"/>
    <w:multiLevelType w:val="multilevel"/>
    <w:tmpl w:val="BF221B60"/>
    <w:lvl w:ilvl="0">
      <w:start w:val="1"/>
      <w:numFmt w:val="lowerRoman"/>
      <w:lvlText w:val="%1."/>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76306388"/>
    <w:multiLevelType w:val="multilevel"/>
    <w:tmpl w:val="8FAC3CB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32EF8"/>
    <w:rsid w:val="00053C3E"/>
    <w:rsid w:val="000D2318"/>
    <w:rsid w:val="00362A53"/>
    <w:rsid w:val="003646C6"/>
    <w:rsid w:val="004479A5"/>
    <w:rsid w:val="00522030"/>
    <w:rsid w:val="005925C2"/>
    <w:rsid w:val="00623CC9"/>
    <w:rsid w:val="006D7B38"/>
    <w:rsid w:val="00777A2A"/>
    <w:rsid w:val="007A5485"/>
    <w:rsid w:val="00B341D5"/>
    <w:rsid w:val="00D9006B"/>
    <w:rsid w:val="00EF3D41"/>
    <w:rsid w:val="00F32EF8"/>
    <w:rsid w:val="00FD6E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318"/>
  </w:style>
  <w:style w:type="paragraph" w:styleId="Heading1">
    <w:name w:val="heading 1"/>
    <w:basedOn w:val="normal0"/>
    <w:next w:val="normal0"/>
    <w:rsid w:val="00F32EF8"/>
    <w:pPr>
      <w:keepNext/>
      <w:keepLines/>
      <w:spacing w:before="480" w:after="120"/>
      <w:outlineLvl w:val="0"/>
    </w:pPr>
    <w:rPr>
      <w:b/>
      <w:sz w:val="48"/>
      <w:szCs w:val="48"/>
    </w:rPr>
  </w:style>
  <w:style w:type="paragraph" w:styleId="Heading2">
    <w:name w:val="heading 2"/>
    <w:basedOn w:val="normal0"/>
    <w:next w:val="normal0"/>
    <w:rsid w:val="00F32EF8"/>
    <w:pPr>
      <w:keepNext/>
      <w:keepLines/>
      <w:spacing w:before="360" w:after="80"/>
      <w:outlineLvl w:val="1"/>
    </w:pPr>
    <w:rPr>
      <w:b/>
      <w:sz w:val="36"/>
      <w:szCs w:val="36"/>
    </w:rPr>
  </w:style>
  <w:style w:type="paragraph" w:styleId="Heading3">
    <w:name w:val="heading 3"/>
    <w:basedOn w:val="normal0"/>
    <w:next w:val="normal0"/>
    <w:rsid w:val="00F32EF8"/>
    <w:pPr>
      <w:keepNext/>
      <w:keepLines/>
      <w:spacing w:before="280" w:after="80"/>
      <w:outlineLvl w:val="2"/>
    </w:pPr>
    <w:rPr>
      <w:b/>
      <w:sz w:val="28"/>
      <w:szCs w:val="28"/>
    </w:rPr>
  </w:style>
  <w:style w:type="paragraph" w:styleId="Heading4">
    <w:name w:val="heading 4"/>
    <w:basedOn w:val="normal0"/>
    <w:next w:val="normal0"/>
    <w:rsid w:val="00F32EF8"/>
    <w:pPr>
      <w:keepNext/>
      <w:keepLines/>
      <w:spacing w:before="240" w:after="40"/>
      <w:outlineLvl w:val="3"/>
    </w:pPr>
    <w:rPr>
      <w:b/>
      <w:sz w:val="24"/>
      <w:szCs w:val="24"/>
    </w:rPr>
  </w:style>
  <w:style w:type="paragraph" w:styleId="Heading5">
    <w:name w:val="heading 5"/>
    <w:basedOn w:val="normal0"/>
    <w:next w:val="normal0"/>
    <w:rsid w:val="00F32EF8"/>
    <w:pPr>
      <w:keepNext/>
      <w:keepLines/>
      <w:spacing w:before="220" w:after="40"/>
      <w:outlineLvl w:val="4"/>
    </w:pPr>
    <w:rPr>
      <w:b/>
    </w:rPr>
  </w:style>
  <w:style w:type="paragraph" w:styleId="Heading6">
    <w:name w:val="heading 6"/>
    <w:basedOn w:val="normal0"/>
    <w:next w:val="normal0"/>
    <w:rsid w:val="00F32EF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32EF8"/>
  </w:style>
  <w:style w:type="paragraph" w:styleId="Title">
    <w:name w:val="Title"/>
    <w:basedOn w:val="normal0"/>
    <w:next w:val="normal0"/>
    <w:rsid w:val="00F32EF8"/>
    <w:pPr>
      <w:keepNext/>
      <w:keepLines/>
      <w:spacing w:before="480" w:after="120"/>
    </w:pPr>
    <w:rPr>
      <w:b/>
      <w:sz w:val="72"/>
      <w:szCs w:val="72"/>
    </w:rPr>
  </w:style>
  <w:style w:type="paragraph" w:styleId="Subtitle">
    <w:name w:val="Subtitle"/>
    <w:basedOn w:val="normal0"/>
    <w:next w:val="normal0"/>
    <w:rsid w:val="00F32EF8"/>
    <w:pPr>
      <w:keepNext/>
      <w:keepLines/>
      <w:spacing w:before="360" w:after="80"/>
    </w:pPr>
    <w:rPr>
      <w:rFonts w:ascii="Georgia" w:eastAsia="Georgia" w:hAnsi="Georgia" w:cs="Georgia"/>
      <w:i/>
      <w:color w:val="666666"/>
      <w:sz w:val="48"/>
      <w:szCs w:val="48"/>
    </w:rPr>
  </w:style>
  <w:style w:type="table" w:customStyle="1" w:styleId="a">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F32EF8"/>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D90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006B"/>
  </w:style>
  <w:style w:type="paragraph" w:styleId="Footer">
    <w:name w:val="footer"/>
    <w:basedOn w:val="Normal"/>
    <w:link w:val="FooterChar"/>
    <w:uiPriority w:val="99"/>
    <w:semiHidden/>
    <w:unhideWhenUsed/>
    <w:rsid w:val="00D900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00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43</Pages>
  <Words>10179</Words>
  <Characters>57311</Characters>
  <Application>Microsoft Office Word</Application>
  <DocSecurity>0</DocSecurity>
  <Lines>1591</Lines>
  <Paragraphs>1088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2025-06-02T12:23:00Z</cp:lastPrinted>
  <dcterms:created xsi:type="dcterms:W3CDTF">2025-06-01T14:52:00Z</dcterms:created>
  <dcterms:modified xsi:type="dcterms:W3CDTF">2025-06-02T12:45:00Z</dcterms:modified>
</cp:coreProperties>
</file>