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FB3" w:rsidRDefault="00BF3A84">
      <w:pPr>
        <w:pBdr>
          <w:top w:val="nil"/>
          <w:left w:val="nil"/>
          <w:bottom w:val="nil"/>
          <w:right w:val="nil"/>
          <w:between w:val="nil"/>
        </w:pBdr>
        <w:jc w:val="center"/>
        <w:rPr>
          <w:rFonts w:ascii="Arial Narrow" w:eastAsia="Arial Narrow" w:hAnsi="Arial Narrow" w:cs="Arial Narrow"/>
          <w:b/>
          <w:color w:val="000000"/>
          <w:sz w:val="44"/>
          <w:szCs w:val="44"/>
        </w:rPr>
      </w:pPr>
      <w:bookmarkStart w:id="0" w:name="_GoBack"/>
      <w:r>
        <w:rPr>
          <w:rFonts w:ascii="Arial Narrow" w:eastAsia="Arial Narrow" w:hAnsi="Arial Narrow" w:cs="Arial Narrow"/>
          <w:b/>
          <w:color w:val="000000"/>
          <w:sz w:val="44"/>
          <w:szCs w:val="44"/>
        </w:rPr>
        <w:t>IMPACT OF VALUE FOR MONEY AUDIT ON FRAUD DETECTION AND PREVENTION IN THE NIGERIA PRIVATE SECTOR</w:t>
      </w:r>
    </w:p>
    <w:bookmarkEnd w:id="0"/>
    <w:p w:rsidR="00912FB3" w:rsidRDefault="00BF3A84">
      <w:pPr>
        <w:pBdr>
          <w:top w:val="nil"/>
          <w:left w:val="nil"/>
          <w:bottom w:val="nil"/>
          <w:right w:val="nil"/>
          <w:between w:val="nil"/>
        </w:pBdr>
        <w:jc w:val="center"/>
        <w:rPr>
          <w:rFonts w:ascii="Arial Black" w:eastAsia="Arial Black" w:hAnsi="Arial Black" w:cs="Arial Black"/>
          <w:color w:val="000000"/>
          <w:sz w:val="32"/>
          <w:szCs w:val="32"/>
        </w:rPr>
      </w:pPr>
      <w:r>
        <w:rPr>
          <w:rFonts w:ascii="Arial Black" w:eastAsia="Arial Black" w:hAnsi="Arial Black" w:cs="Arial Black"/>
          <w:color w:val="000000"/>
          <w:sz w:val="32"/>
          <w:szCs w:val="32"/>
        </w:rPr>
        <w:t xml:space="preserve">(A CASE STUDY OF </w:t>
      </w:r>
      <w:r w:rsidR="0099744F">
        <w:rPr>
          <w:rFonts w:ascii="Arial Black" w:eastAsia="Arial Black" w:hAnsi="Arial Black" w:cs="Arial Black"/>
          <w:color w:val="000000"/>
          <w:sz w:val="32"/>
          <w:szCs w:val="32"/>
        </w:rPr>
        <w:t>IBADAN ELECTRICITY DISTRIBUTION COMPANY, CHALLENGES ILORIN UNIT</w:t>
      </w:r>
      <w:r>
        <w:rPr>
          <w:rFonts w:ascii="Arial Black" w:eastAsia="Arial Black" w:hAnsi="Arial Black" w:cs="Arial Black"/>
          <w:color w:val="000000"/>
          <w:sz w:val="32"/>
          <w:szCs w:val="32"/>
        </w:rPr>
        <w:t>)</w:t>
      </w:r>
    </w:p>
    <w:p w:rsidR="00912FB3" w:rsidRDefault="00912FB3">
      <w:pPr>
        <w:jc w:val="center"/>
        <w:rPr>
          <w:rFonts w:ascii="Rockwell" w:eastAsia="Rockwell" w:hAnsi="Rockwell" w:cs="Rockwell"/>
          <w:b/>
          <w:sz w:val="52"/>
          <w:szCs w:val="52"/>
        </w:rPr>
      </w:pPr>
    </w:p>
    <w:p w:rsidR="00912FB3" w:rsidRDefault="00BF3A84">
      <w:pPr>
        <w:jc w:val="center"/>
        <w:rPr>
          <w:rFonts w:ascii="Meddon" w:eastAsia="Meddon" w:hAnsi="Meddon" w:cs="Meddon"/>
          <w:b/>
          <w:sz w:val="52"/>
          <w:szCs w:val="52"/>
        </w:rPr>
      </w:pPr>
      <w:r>
        <w:rPr>
          <w:rFonts w:ascii="Meddon" w:eastAsia="Meddon" w:hAnsi="Meddon" w:cs="Meddon"/>
          <w:b/>
          <w:sz w:val="52"/>
          <w:szCs w:val="52"/>
        </w:rPr>
        <w:t xml:space="preserve">BY: </w:t>
      </w:r>
    </w:p>
    <w:p w:rsidR="00912FB3" w:rsidRDefault="00912FB3">
      <w:pPr>
        <w:jc w:val="center"/>
        <w:rPr>
          <w:rFonts w:ascii="Overlock" w:eastAsia="Overlock" w:hAnsi="Overlock" w:cs="Overlock"/>
          <w:b/>
          <w:sz w:val="28"/>
          <w:szCs w:val="28"/>
        </w:rPr>
      </w:pPr>
    </w:p>
    <w:p w:rsidR="00912FB3" w:rsidRDefault="0099744F">
      <w:pPr>
        <w:jc w:val="center"/>
        <w:rPr>
          <w:b/>
          <w:sz w:val="40"/>
          <w:szCs w:val="40"/>
        </w:rPr>
      </w:pPr>
      <w:r>
        <w:rPr>
          <w:b/>
          <w:sz w:val="40"/>
          <w:szCs w:val="40"/>
        </w:rPr>
        <w:t>ILORI OREOLUWA ELIZABETH</w:t>
      </w:r>
    </w:p>
    <w:p w:rsidR="00912FB3" w:rsidRDefault="0099744F">
      <w:pPr>
        <w:jc w:val="center"/>
        <w:rPr>
          <w:b/>
          <w:sz w:val="48"/>
          <w:szCs w:val="48"/>
        </w:rPr>
      </w:pPr>
      <w:r>
        <w:rPr>
          <w:b/>
          <w:sz w:val="48"/>
          <w:szCs w:val="48"/>
        </w:rPr>
        <w:t>HND/23/ACC/FT/0641</w:t>
      </w:r>
    </w:p>
    <w:p w:rsidR="00912FB3" w:rsidRDefault="00912FB3">
      <w:pPr>
        <w:jc w:val="center"/>
        <w:rPr>
          <w:b/>
          <w:sz w:val="20"/>
          <w:szCs w:val="20"/>
        </w:rPr>
      </w:pPr>
    </w:p>
    <w:p w:rsidR="00912FB3" w:rsidRDefault="00BF3A84">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BEING A PROJECT SUBMITTED TO THE DEPARTMENT OF ACCOUNTANCY, INSTITUTE OF FINANCE AND MANAGEMENT STUDIES, KWARA STATE POLYTECHNIC ILORIN, KWARA STATE.</w:t>
      </w:r>
    </w:p>
    <w:p w:rsidR="00912FB3" w:rsidRDefault="00912FB3">
      <w:pPr>
        <w:jc w:val="center"/>
        <w:rPr>
          <w:rFonts w:ascii="Bookman Old Style" w:eastAsia="Bookman Old Style" w:hAnsi="Bookman Old Style" w:cs="Bookman Old Style"/>
          <w:b/>
          <w:sz w:val="10"/>
          <w:szCs w:val="10"/>
        </w:rPr>
      </w:pPr>
    </w:p>
    <w:p w:rsidR="00912FB3" w:rsidRDefault="00BF3A8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FOR THE AWARD OF </w:t>
      </w:r>
      <w:r w:rsidR="0099744F">
        <w:rPr>
          <w:rFonts w:ascii="Bookman Old Style" w:eastAsia="Bookman Old Style" w:hAnsi="Bookman Old Style" w:cs="Bookman Old Style"/>
          <w:b/>
          <w:sz w:val="28"/>
          <w:szCs w:val="28"/>
        </w:rPr>
        <w:t xml:space="preserve">HIGHER </w:t>
      </w:r>
      <w:r>
        <w:rPr>
          <w:rFonts w:ascii="Bookman Old Style" w:eastAsia="Bookman Old Style" w:hAnsi="Bookman Old Style" w:cs="Bookman Old Style"/>
          <w:b/>
          <w:sz w:val="28"/>
          <w:szCs w:val="28"/>
        </w:rPr>
        <w:t>NATIONAL DIPLOMA (</w:t>
      </w:r>
      <w:r w:rsidR="0099744F">
        <w:rPr>
          <w:rFonts w:ascii="Bookman Old Style" w:eastAsia="Bookman Old Style" w:hAnsi="Bookman Old Style" w:cs="Bookman Old Style"/>
          <w:b/>
          <w:sz w:val="28"/>
          <w:szCs w:val="28"/>
        </w:rPr>
        <w:t>H</w:t>
      </w:r>
      <w:r>
        <w:rPr>
          <w:rFonts w:ascii="Bookman Old Style" w:eastAsia="Bookman Old Style" w:hAnsi="Bookman Old Style" w:cs="Bookman Old Style"/>
          <w:b/>
          <w:sz w:val="28"/>
          <w:szCs w:val="28"/>
        </w:rPr>
        <w:t>ND) IN ACCOUNTANCY</w:t>
      </w:r>
    </w:p>
    <w:p w:rsidR="00912FB3" w:rsidRPr="0099744F" w:rsidRDefault="0099744F" w:rsidP="0099744F">
      <w:pPr>
        <w:ind w:left="5760"/>
        <w:jc w:val="right"/>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JUNE, 2025</w:t>
      </w:r>
    </w:p>
    <w:p w:rsidR="00912FB3" w:rsidRDefault="00BF3A84">
      <w:pPr>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CERTIFICATION</w:t>
      </w:r>
    </w:p>
    <w:p w:rsidR="00912FB3" w:rsidRDefault="00BF3A84">
      <w:pPr>
        <w:ind w:firstLine="720"/>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 xml:space="preserve">This project work has been examined and approved as meeting the requirements of Department of Accountancy, Institute of Finance and Management Studies, Kwara State Polytechnic, Ilorin, Kwara State, In partial fulfillment of the requirement for the award of </w:t>
      </w:r>
      <w:r w:rsidR="0099744F">
        <w:rPr>
          <w:rFonts w:ascii="Bookman Old Style" w:eastAsia="Bookman Old Style" w:hAnsi="Bookman Old Style" w:cs="Bookman Old Style"/>
          <w:sz w:val="28"/>
          <w:szCs w:val="28"/>
        </w:rPr>
        <w:t xml:space="preserve">Higher </w:t>
      </w:r>
      <w:r>
        <w:rPr>
          <w:rFonts w:ascii="Bookman Old Style" w:eastAsia="Bookman Old Style" w:hAnsi="Bookman Old Style" w:cs="Bookman Old Style"/>
          <w:sz w:val="28"/>
          <w:szCs w:val="28"/>
        </w:rPr>
        <w:t>National Diploma (</w:t>
      </w:r>
      <w:r w:rsidR="0099744F">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rPr>
        <w:t>ND) in Accountancy.</w:t>
      </w:r>
    </w:p>
    <w:p w:rsidR="00912FB3" w:rsidRDefault="00912FB3">
      <w:pPr>
        <w:rPr>
          <w:rFonts w:ascii="Bookman Old Style" w:eastAsia="Bookman Old Style" w:hAnsi="Bookman Old Style" w:cs="Bookman Old Style"/>
          <w:b/>
          <w:sz w:val="28"/>
          <w:szCs w:val="28"/>
        </w:rPr>
      </w:pPr>
    </w:p>
    <w:p w:rsidR="00912FB3" w:rsidRDefault="00912FB3">
      <w:pPr>
        <w:rPr>
          <w:rFonts w:ascii="Bookman Old Style" w:eastAsia="Bookman Old Style" w:hAnsi="Bookman Old Style" w:cs="Bookman Old Style"/>
          <w:b/>
          <w:sz w:val="28"/>
          <w:szCs w:val="28"/>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HASSAN O.A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sidR="0099744F">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SUPERVISOR</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p>
    <w:p w:rsidR="00912FB3" w:rsidRDefault="00912FB3">
      <w:pPr>
        <w:rPr>
          <w:rFonts w:ascii="Bookman Old Style" w:eastAsia="Bookman Old Style" w:hAnsi="Bookman Old Style" w:cs="Bookman Old Style"/>
          <w:b/>
          <w:sz w:val="28"/>
          <w:szCs w:val="28"/>
        </w:rPr>
      </w:pPr>
    </w:p>
    <w:p w:rsidR="00912FB3" w:rsidRDefault="00912FB3">
      <w:pPr>
        <w:rPr>
          <w:rFonts w:ascii="Bookman Old Style" w:eastAsia="Bookman Old Style" w:hAnsi="Bookman Old Style" w:cs="Bookman Old Style"/>
          <w:b/>
          <w:sz w:val="28"/>
          <w:szCs w:val="28"/>
        </w:rPr>
      </w:pPr>
    </w:p>
    <w:p w:rsidR="00912FB3" w:rsidRDefault="00912FB3">
      <w:pPr>
        <w:rPr>
          <w:rFonts w:ascii="Bookman Old Style" w:eastAsia="Bookman Old Style" w:hAnsi="Bookman Old Style" w:cs="Bookman Old Style"/>
          <w:b/>
          <w:sz w:val="28"/>
          <w:szCs w:val="28"/>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ELELU M.O</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CO-ORDINATOR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p>
    <w:p w:rsidR="00912FB3" w:rsidRDefault="00912FB3">
      <w:pPr>
        <w:rPr>
          <w:rFonts w:ascii="Bookman Old Style" w:eastAsia="Bookman Old Style" w:hAnsi="Bookman Old Style" w:cs="Bookman Old Style"/>
          <w:b/>
          <w:sz w:val="28"/>
          <w:szCs w:val="28"/>
        </w:rPr>
      </w:pPr>
    </w:p>
    <w:p w:rsidR="00912FB3" w:rsidRDefault="00912FB3">
      <w:pPr>
        <w:jc w:val="center"/>
        <w:rPr>
          <w:rFonts w:ascii="Bookman Old Style" w:eastAsia="Bookman Old Style" w:hAnsi="Bookman Old Style" w:cs="Bookman Old Style"/>
          <w:b/>
          <w:sz w:val="28"/>
          <w:szCs w:val="28"/>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YUSUF A.S</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sidR="0099744F">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DATE</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HEAD OF DEPARTMENT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p>
    <w:p w:rsidR="00912FB3" w:rsidRDefault="00912FB3">
      <w:pPr>
        <w:rPr>
          <w:rFonts w:ascii="Bookman Old Style" w:eastAsia="Bookman Old Style" w:hAnsi="Bookman Old Style" w:cs="Bookman Old Style"/>
          <w:b/>
          <w:sz w:val="28"/>
          <w:szCs w:val="28"/>
          <w:u w:val="single"/>
        </w:rPr>
      </w:pPr>
    </w:p>
    <w:p w:rsidR="00912FB3" w:rsidRDefault="00912FB3">
      <w:pPr>
        <w:rPr>
          <w:rFonts w:ascii="Bookman Old Style" w:eastAsia="Bookman Old Style" w:hAnsi="Bookman Old Style" w:cs="Bookman Old Style"/>
          <w:b/>
          <w:sz w:val="28"/>
          <w:szCs w:val="28"/>
          <w:u w:val="single"/>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DR. YEOSUF A.A (A.C.A)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912FB3" w:rsidRDefault="00BF3A84">
      <w:pPr>
        <w:rPr>
          <w:rFonts w:ascii="Bookman Old Style" w:eastAsia="Bookman Old Style" w:hAnsi="Bookman Old Style" w:cs="Bookman Old Style"/>
          <w:b/>
          <w:sz w:val="28"/>
          <w:szCs w:val="28"/>
          <w:u w:val="single"/>
        </w:rPr>
      </w:pPr>
      <w:r>
        <w:rPr>
          <w:rFonts w:ascii="Bookman Old Style" w:eastAsia="Bookman Old Style" w:hAnsi="Bookman Old Style" w:cs="Bookman Old Style"/>
          <w:b/>
          <w:sz w:val="28"/>
          <w:szCs w:val="28"/>
        </w:rPr>
        <w:t>EXTERNAL EXAMINER</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br w:type="page"/>
      </w:r>
    </w:p>
    <w:p w:rsidR="00912FB3" w:rsidRDefault="00BF3A8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DEDICATION</w:t>
      </w:r>
    </w:p>
    <w:p w:rsidR="00912FB3" w:rsidRDefault="00BF3A84">
      <w:pPr>
        <w:jc w:val="both"/>
        <w:rPr>
          <w:sz w:val="24"/>
          <w:szCs w:val="24"/>
        </w:rPr>
      </w:pPr>
      <w:r>
        <w:rPr>
          <w:sz w:val="24"/>
          <w:szCs w:val="24"/>
        </w:rPr>
        <w:t>This project is dedicated to the Almighty God, the Alpha and Omega of all wisdom and understanding, the source of all knowledge, for providing me the grace and inspiration to write this book.</w:t>
      </w:r>
    </w:p>
    <w:p w:rsidR="00912FB3" w:rsidRDefault="00BF3A84">
      <w:pPr>
        <w:jc w:val="both"/>
        <w:rPr>
          <w:sz w:val="24"/>
          <w:szCs w:val="24"/>
        </w:rPr>
      </w:pPr>
      <w:r>
        <w:rPr>
          <w:sz w:val="24"/>
          <w:szCs w:val="24"/>
        </w:rPr>
        <w:t>Also to my loving,caring and humble parents,Mr Julius Adegbola and Mrs Bola Adegbola.</w:t>
      </w:r>
    </w:p>
    <w:p w:rsidR="00912FB3" w:rsidRDefault="00912FB3">
      <w:pPr>
        <w:jc w:val="both"/>
        <w:rPr>
          <w:rFonts w:ascii="Bookman Old Style" w:eastAsia="Bookman Old Style" w:hAnsi="Bookman Old Style" w:cs="Bookman Old Style"/>
          <w:sz w:val="28"/>
          <w:szCs w:val="28"/>
        </w:rPr>
      </w:pPr>
    </w:p>
    <w:p w:rsidR="00912FB3" w:rsidRDefault="00BF3A84">
      <w:pPr>
        <w:rPr>
          <w:rFonts w:ascii="Bookman Old Style" w:eastAsia="Bookman Old Style" w:hAnsi="Bookman Old Style" w:cs="Bookman Old Style"/>
          <w:b/>
          <w:sz w:val="28"/>
          <w:szCs w:val="28"/>
          <w:u w:val="single"/>
        </w:rPr>
      </w:pPr>
      <w:r>
        <w:br w:type="page"/>
      </w:r>
    </w:p>
    <w:p w:rsidR="00912FB3" w:rsidRDefault="00BF3A8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ACKNOWLEDGMENT</w:t>
      </w:r>
    </w:p>
    <w:p w:rsidR="00912FB3" w:rsidRDefault="00912FB3">
      <w:pPr>
        <w:spacing w:line="360" w:lineRule="auto"/>
        <w:jc w:val="both"/>
        <w:rPr>
          <w:sz w:val="24"/>
          <w:szCs w:val="24"/>
        </w:rPr>
      </w:pPr>
    </w:p>
    <w:p w:rsidR="00912FB3" w:rsidRDefault="00BF3A84">
      <w:pPr>
        <w:jc w:val="both"/>
        <w:rPr>
          <w:sz w:val="24"/>
          <w:szCs w:val="24"/>
        </w:rPr>
      </w:pPr>
      <w:r>
        <w:rPr>
          <w:sz w:val="24"/>
          <w:szCs w:val="24"/>
        </w:rPr>
        <w:t xml:space="preserve">To God be the glory, great things he has done! All praises,honour and adoration to Almighty God ,the preserver of life for giving me the opportunity, sparing my life till this moment and for bestowing on me grace ,good health, indefatigable zeal and knowledge to write this project. </w:t>
      </w:r>
    </w:p>
    <w:p w:rsidR="00912FB3" w:rsidRDefault="00BF3A84">
      <w:pPr>
        <w:jc w:val="both"/>
        <w:rPr>
          <w:sz w:val="24"/>
          <w:szCs w:val="24"/>
        </w:rPr>
      </w:pPr>
      <w:r>
        <w:rPr>
          <w:sz w:val="24"/>
          <w:szCs w:val="24"/>
        </w:rPr>
        <w:t>In writing this book, I have drawn a lot of inspiration from few people and they have equipped me with the academic knowledge as well as provision which have enable me to accomplish this task.</w:t>
      </w:r>
    </w:p>
    <w:p w:rsidR="00912FB3" w:rsidRDefault="00BF3A84">
      <w:pPr>
        <w:jc w:val="both"/>
        <w:rPr>
          <w:sz w:val="24"/>
          <w:szCs w:val="24"/>
        </w:rPr>
      </w:pPr>
      <w:r>
        <w:rPr>
          <w:sz w:val="24"/>
          <w:szCs w:val="24"/>
        </w:rPr>
        <w:t xml:space="preserve">I acknowledge with thanks the effort of various people who have in one way or another supported and contributed to the realization of this project. </w:t>
      </w:r>
    </w:p>
    <w:p w:rsidR="00912FB3" w:rsidRDefault="00BF3A84">
      <w:pPr>
        <w:jc w:val="both"/>
        <w:rPr>
          <w:sz w:val="24"/>
          <w:szCs w:val="24"/>
        </w:rPr>
      </w:pPr>
      <w:r>
        <w:rPr>
          <w:sz w:val="24"/>
          <w:szCs w:val="24"/>
        </w:rPr>
        <w:t>Thanks to the lecturers in the Department of Accountancy,Kwara State Polytechnic,Ilorin, project coordinator Mr Elelu M.O and H.O.D</w:t>
      </w:r>
    </w:p>
    <w:p w:rsidR="00912FB3" w:rsidRDefault="00BF3A84">
      <w:pPr>
        <w:jc w:val="both"/>
        <w:rPr>
          <w:sz w:val="24"/>
          <w:szCs w:val="24"/>
        </w:rPr>
      </w:pPr>
      <w:r>
        <w:rPr>
          <w:sz w:val="24"/>
          <w:szCs w:val="24"/>
        </w:rPr>
        <w:t>I must also express gratitude to my Project Supervisor Mr Hassan A.O I do appreciate your effort sir, God bless you .</w:t>
      </w:r>
    </w:p>
    <w:p w:rsidR="00912FB3" w:rsidRDefault="00BF3A84">
      <w:pPr>
        <w:jc w:val="both"/>
        <w:rPr>
          <w:rFonts w:ascii="Bookman Old Style" w:eastAsia="Bookman Old Style" w:hAnsi="Bookman Old Style" w:cs="Bookman Old Style"/>
          <w:b/>
          <w:sz w:val="28"/>
          <w:szCs w:val="28"/>
        </w:rPr>
      </w:pPr>
      <w:r>
        <w:rPr>
          <w:sz w:val="24"/>
          <w:szCs w:val="24"/>
        </w:rPr>
        <w:t>Finally ,I thank my family members for their love ,co-operation and support , God bless you all....Amen!</w:t>
      </w:r>
      <w:r>
        <w:br w:type="page"/>
      </w:r>
    </w:p>
    <w:p w:rsidR="00912FB3" w:rsidRDefault="00BF3A84">
      <w:pPr>
        <w:spacing w:line="360" w:lineRule="auto"/>
        <w:jc w:val="center"/>
        <w:rPr>
          <w:b/>
          <w:sz w:val="24"/>
          <w:szCs w:val="24"/>
        </w:rPr>
      </w:pPr>
      <w:r>
        <w:rPr>
          <w:b/>
          <w:sz w:val="24"/>
          <w:szCs w:val="24"/>
        </w:rPr>
        <w:t>TABLE OF CONTENT</w:t>
      </w:r>
    </w:p>
    <w:p w:rsidR="00912FB3" w:rsidRDefault="00BF3A84">
      <w:pPr>
        <w:spacing w:line="360" w:lineRule="auto"/>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912FB3" w:rsidRDefault="00BF3A84">
      <w:pPr>
        <w:spacing w:line="360" w:lineRule="auto"/>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912FB3" w:rsidRDefault="00BF3A84">
      <w:pPr>
        <w:spacing w:line="360" w:lineRule="auto"/>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r>
        <w:rPr>
          <w:sz w:val="24"/>
          <w:szCs w:val="24"/>
        </w:rPr>
        <w:tab/>
      </w:r>
    </w:p>
    <w:p w:rsidR="00912FB3" w:rsidRDefault="00BF3A84">
      <w:pPr>
        <w:spacing w:line="360" w:lineRule="auto"/>
        <w:rPr>
          <w:sz w:val="24"/>
          <w:szCs w:val="24"/>
        </w:rPr>
      </w:pPr>
      <w:r>
        <w:rPr>
          <w:sz w:val="24"/>
          <w:szCs w:val="24"/>
        </w:rPr>
        <w:t xml:space="preserve">Acknowledgment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912FB3" w:rsidRDefault="00BF3A84">
      <w:pPr>
        <w:spacing w:line="360" w:lineRule="auto"/>
        <w:rPr>
          <w:sz w:val="24"/>
          <w:szCs w:val="24"/>
        </w:rPr>
      </w:pPr>
      <w:r>
        <w:rPr>
          <w:b/>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912FB3" w:rsidRDefault="00912FB3">
      <w:pPr>
        <w:spacing w:line="360" w:lineRule="auto"/>
        <w:rPr>
          <w:sz w:val="24"/>
          <w:szCs w:val="24"/>
        </w:rPr>
      </w:pP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CHAPTER ONE: INTRODUCTION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w:t>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color w:val="000000"/>
          <w:sz w:val="24"/>
          <w:szCs w:val="24"/>
        </w:rPr>
        <w:t xml:space="preserve">1.1 Background to the Study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w:t>
      </w:r>
      <w:r>
        <w:rPr>
          <w:b/>
          <w:color w:val="000000"/>
          <w:sz w:val="24"/>
          <w:szCs w:val="24"/>
        </w:rPr>
        <w:tab/>
      </w:r>
      <w:r>
        <w:rPr>
          <w:b/>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1.2 Statement of the Problem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1.3 Research questions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1.4</w:t>
      </w:r>
      <w:r>
        <w:rPr>
          <w:color w:val="000000"/>
          <w:sz w:val="24"/>
          <w:szCs w:val="24"/>
        </w:rPr>
        <w:tab/>
        <w:t>Objective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1.5</w:t>
      </w:r>
      <w:r>
        <w:rPr>
          <w:color w:val="000000"/>
          <w:sz w:val="24"/>
          <w:szCs w:val="24"/>
        </w:rPr>
        <w:tab/>
        <w:t xml:space="preserve">Research hypothesis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1.6</w:t>
      </w:r>
      <w:r>
        <w:rPr>
          <w:color w:val="000000"/>
          <w:sz w:val="24"/>
          <w:szCs w:val="24"/>
        </w:rPr>
        <w:tab/>
        <w:t xml:space="preserve">Significance of the study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1.7 Scope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1.8</w:t>
      </w:r>
      <w:r>
        <w:rPr>
          <w:color w:val="000000"/>
          <w:sz w:val="24"/>
          <w:szCs w:val="24"/>
        </w:rPr>
        <w:tab/>
        <w:t>Limitation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1.9 Plan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5</w:t>
      </w:r>
    </w:p>
    <w:p w:rsidR="00912FB3" w:rsidRDefault="00912FB3">
      <w:pPr>
        <w:pBdr>
          <w:top w:val="nil"/>
          <w:left w:val="nil"/>
          <w:bottom w:val="nil"/>
          <w:right w:val="nil"/>
          <w:between w:val="nil"/>
        </w:pBdr>
        <w:tabs>
          <w:tab w:val="left" w:pos="540"/>
        </w:tabs>
        <w:spacing w:line="360" w:lineRule="auto"/>
        <w:jc w:val="both"/>
        <w:rPr>
          <w:b/>
          <w:color w:val="000000"/>
          <w:sz w:val="24"/>
          <w:szCs w:val="24"/>
        </w:rPr>
      </w:pP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CHAPTER TWO:</w:t>
      </w:r>
      <w:r>
        <w:rPr>
          <w:b/>
          <w:color w:val="000000"/>
          <w:sz w:val="24"/>
          <w:szCs w:val="24"/>
        </w:rPr>
        <w:tab/>
        <w:t>LITERATURE REVIEW</w:t>
      </w:r>
      <w:r>
        <w:rPr>
          <w:b/>
          <w:color w:val="000000"/>
          <w:sz w:val="24"/>
          <w:szCs w:val="24"/>
        </w:rPr>
        <w:tab/>
      </w:r>
      <w:r>
        <w:rPr>
          <w:b/>
          <w:color w:val="000000"/>
          <w:sz w:val="24"/>
          <w:szCs w:val="24"/>
        </w:rPr>
        <w:tab/>
      </w:r>
      <w:r>
        <w:rPr>
          <w:b/>
          <w:color w:val="000000"/>
          <w:sz w:val="24"/>
          <w:szCs w:val="24"/>
        </w:rPr>
        <w:tab/>
      </w:r>
      <w:r>
        <w:rPr>
          <w:b/>
          <w:color w:val="000000"/>
          <w:sz w:val="24"/>
          <w:szCs w:val="24"/>
        </w:rPr>
        <w:tab/>
        <w:t>6</w:t>
      </w:r>
      <w:r>
        <w:rPr>
          <w:b/>
          <w:color w:val="000000"/>
          <w:sz w:val="24"/>
          <w:szCs w:val="24"/>
        </w:rPr>
        <w:tab/>
      </w:r>
      <w:r>
        <w:rPr>
          <w:b/>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2.0 Introduction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6</w:t>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color w:val="000000"/>
          <w:sz w:val="24"/>
          <w:szCs w:val="24"/>
        </w:rPr>
        <w:t>2.1 Conceptual Framework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6</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2.2 </w:t>
      </w:r>
      <w:r>
        <w:rPr>
          <w:color w:val="000000"/>
          <w:sz w:val="24"/>
          <w:szCs w:val="24"/>
        </w:rPr>
        <w:tab/>
        <w:t>Theoretical framework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10</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2.3</w:t>
      </w:r>
      <w:r>
        <w:rPr>
          <w:color w:val="000000"/>
          <w:sz w:val="24"/>
          <w:szCs w:val="24"/>
        </w:rPr>
        <w:tab/>
        <w:t>Empirical Review</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11</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CHAPTER THREE: RESEACH METHODOLODY</w:t>
      </w:r>
      <w:r>
        <w:rPr>
          <w:b/>
          <w:color w:val="000000"/>
          <w:sz w:val="24"/>
          <w:szCs w:val="24"/>
        </w:rPr>
        <w:tab/>
      </w:r>
      <w:r>
        <w:rPr>
          <w:b/>
          <w:color w:val="000000"/>
          <w:sz w:val="24"/>
          <w:szCs w:val="24"/>
        </w:rPr>
        <w:tab/>
      </w:r>
      <w:r>
        <w:rPr>
          <w:b/>
          <w:color w:val="000000"/>
          <w:sz w:val="24"/>
          <w:szCs w:val="24"/>
        </w:rPr>
        <w:tab/>
        <w:t>13</w:t>
      </w:r>
      <w:r>
        <w:rPr>
          <w:b/>
          <w:color w:val="000000"/>
          <w:sz w:val="24"/>
          <w:szCs w:val="24"/>
        </w:rPr>
        <w:tab/>
      </w:r>
      <w:r>
        <w:rPr>
          <w:b/>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3.1 Research Design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13</w:t>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3.2 Sources of data</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13</w:t>
      </w:r>
    </w:p>
    <w:p w:rsidR="00912FB3" w:rsidRDefault="00BF3A84">
      <w:pPr>
        <w:spacing w:line="360" w:lineRule="auto"/>
        <w:jc w:val="both"/>
        <w:rPr>
          <w:sz w:val="24"/>
          <w:szCs w:val="24"/>
        </w:rPr>
      </w:pPr>
      <w:r>
        <w:rPr>
          <w:sz w:val="24"/>
          <w:szCs w:val="24"/>
        </w:rPr>
        <w:t>3.3 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3.4 Sample size and sampling techniques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14</w:t>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3.5 Research instrument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14</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3.6 Method of data analysis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15</w:t>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3.7</w:t>
      </w:r>
      <w:r>
        <w:rPr>
          <w:color w:val="000000"/>
          <w:sz w:val="24"/>
          <w:szCs w:val="24"/>
        </w:rPr>
        <w:tab/>
        <w:t xml:space="preserve">Model specification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16</w:t>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 xml:space="preserve">CHAPTER FOUR:  DATA ANALYSIS AND DISCUSSION </w:t>
      </w:r>
      <w:r>
        <w:rPr>
          <w:b/>
          <w:color w:val="000000"/>
          <w:sz w:val="24"/>
          <w:szCs w:val="24"/>
        </w:rPr>
        <w:tab/>
      </w:r>
      <w:r>
        <w:rPr>
          <w:b/>
          <w:color w:val="000000"/>
          <w:sz w:val="24"/>
          <w:szCs w:val="24"/>
        </w:rPr>
        <w:tab/>
        <w:t>17</w:t>
      </w:r>
    </w:p>
    <w:p w:rsidR="00912FB3" w:rsidRDefault="00BF3A84">
      <w:pPr>
        <w:spacing w:line="360" w:lineRule="auto"/>
        <w:jc w:val="both"/>
        <w:rPr>
          <w:sz w:val="24"/>
          <w:szCs w:val="24"/>
        </w:rPr>
      </w:pPr>
      <w:r>
        <w:rPr>
          <w:sz w:val="24"/>
          <w:szCs w:val="24"/>
        </w:rPr>
        <w:t xml:space="preserve">4.1 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912FB3" w:rsidRDefault="00BF3A84">
      <w:pPr>
        <w:spacing w:line="360" w:lineRule="auto"/>
        <w:rPr>
          <w:sz w:val="24"/>
          <w:szCs w:val="24"/>
        </w:rPr>
      </w:pPr>
      <w:r>
        <w:rPr>
          <w:sz w:val="24"/>
          <w:szCs w:val="24"/>
        </w:rPr>
        <w:t xml:space="preserve">4.2 Demographic Characteristic of Respondent </w:t>
      </w:r>
      <w:r>
        <w:rPr>
          <w:sz w:val="24"/>
          <w:szCs w:val="24"/>
        </w:rPr>
        <w:tab/>
      </w:r>
      <w:r>
        <w:rPr>
          <w:sz w:val="24"/>
          <w:szCs w:val="24"/>
        </w:rPr>
        <w:tab/>
      </w:r>
      <w:r>
        <w:rPr>
          <w:sz w:val="24"/>
          <w:szCs w:val="24"/>
        </w:rPr>
        <w:tab/>
      </w:r>
      <w:r>
        <w:rPr>
          <w:sz w:val="24"/>
          <w:szCs w:val="24"/>
        </w:rPr>
        <w:tab/>
        <w:t>17</w:t>
      </w:r>
      <w:r>
        <w:rPr>
          <w:sz w:val="24"/>
          <w:szCs w:val="24"/>
        </w:rPr>
        <w:tab/>
      </w:r>
      <w:r>
        <w:rPr>
          <w:sz w:val="24"/>
          <w:szCs w:val="24"/>
        </w:rPr>
        <w:tab/>
      </w:r>
    </w:p>
    <w:p w:rsidR="00912FB3" w:rsidRDefault="00BF3A84">
      <w:pPr>
        <w:spacing w:line="360" w:lineRule="auto"/>
        <w:rPr>
          <w:sz w:val="24"/>
          <w:szCs w:val="24"/>
        </w:rPr>
      </w:pPr>
      <w:r>
        <w:rPr>
          <w:sz w:val="24"/>
          <w:szCs w:val="24"/>
        </w:rPr>
        <w:t>4.3 Statistical Result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912FB3" w:rsidRDefault="00BF3A84">
      <w:pPr>
        <w:spacing w:line="360" w:lineRule="auto"/>
        <w:rPr>
          <w:sz w:val="24"/>
          <w:szCs w:val="24"/>
        </w:rPr>
      </w:pPr>
      <w:r>
        <w:rPr>
          <w:sz w:val="24"/>
          <w:szCs w:val="24"/>
        </w:rPr>
        <w:t xml:space="preserve">4.4 Test of hypothesis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912FB3" w:rsidRDefault="00BF3A84">
      <w:pPr>
        <w:spacing w:line="360" w:lineRule="auto"/>
        <w:rPr>
          <w:sz w:val="24"/>
          <w:szCs w:val="24"/>
        </w:rPr>
      </w:pPr>
      <w:r>
        <w:rPr>
          <w:sz w:val="24"/>
          <w:szCs w:val="24"/>
        </w:rPr>
        <w:t xml:space="preserve">4.5 Summary of Finding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912FB3" w:rsidRDefault="00BF3A84">
      <w:pPr>
        <w:spacing w:line="360" w:lineRule="auto"/>
        <w:rPr>
          <w:b/>
          <w:sz w:val="24"/>
          <w:szCs w:val="24"/>
        </w:rPr>
      </w:pPr>
      <w:r>
        <w:rPr>
          <w:sz w:val="24"/>
          <w:szCs w:val="24"/>
        </w:rPr>
        <w:tab/>
      </w:r>
      <w:r>
        <w:rPr>
          <w:sz w:val="24"/>
          <w:szCs w:val="24"/>
        </w:rPr>
        <w:tab/>
      </w:r>
      <w:r>
        <w:rPr>
          <w:sz w:val="24"/>
          <w:szCs w:val="24"/>
        </w:rPr>
        <w:tab/>
      </w:r>
      <w:r>
        <w:rPr>
          <w:sz w:val="24"/>
          <w:szCs w:val="24"/>
        </w:rPr>
        <w:tab/>
      </w:r>
      <w:r>
        <w:rPr>
          <w:sz w:val="24"/>
          <w:szCs w:val="24"/>
        </w:rPr>
        <w:tab/>
      </w:r>
    </w:p>
    <w:p w:rsidR="00912FB3" w:rsidRDefault="00BF3A84">
      <w:pPr>
        <w:pBdr>
          <w:top w:val="nil"/>
          <w:left w:val="nil"/>
          <w:bottom w:val="nil"/>
          <w:right w:val="nil"/>
          <w:between w:val="nil"/>
        </w:pBdr>
        <w:tabs>
          <w:tab w:val="left" w:pos="540"/>
        </w:tabs>
        <w:spacing w:line="360" w:lineRule="auto"/>
        <w:rPr>
          <w:b/>
          <w:color w:val="000000"/>
          <w:sz w:val="24"/>
          <w:szCs w:val="24"/>
        </w:rPr>
      </w:pPr>
      <w:r>
        <w:rPr>
          <w:b/>
          <w:color w:val="000000"/>
          <w:sz w:val="24"/>
          <w:szCs w:val="24"/>
        </w:rPr>
        <w:t xml:space="preserve">CHAPTER FIVE: SUMMARY, CONCLUSION AND RECOMMENDATIONS </w:t>
      </w:r>
    </w:p>
    <w:p w:rsidR="00912FB3" w:rsidRDefault="00BF3A84">
      <w:pPr>
        <w:spacing w:line="360" w:lineRule="auto"/>
        <w:rPr>
          <w:sz w:val="24"/>
          <w:szCs w:val="24"/>
        </w:rPr>
      </w:pPr>
      <w:r>
        <w:rPr>
          <w:sz w:val="24"/>
          <w:szCs w:val="24"/>
        </w:rPr>
        <w:t>5.1 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r>
        <w:rPr>
          <w:sz w:val="24"/>
          <w:szCs w:val="24"/>
        </w:rPr>
        <w:tab/>
      </w:r>
    </w:p>
    <w:p w:rsidR="00912FB3" w:rsidRDefault="00BF3A84">
      <w:pPr>
        <w:spacing w:line="360" w:lineRule="auto"/>
        <w:rPr>
          <w:sz w:val="24"/>
          <w:szCs w:val="24"/>
        </w:rPr>
      </w:pPr>
      <w:r>
        <w:rPr>
          <w:sz w:val="24"/>
          <w:szCs w:val="24"/>
        </w:rPr>
        <w:t xml:space="preserve">5.2 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r>
        <w:rPr>
          <w:sz w:val="24"/>
          <w:szCs w:val="24"/>
        </w:rPr>
        <w:tab/>
      </w:r>
    </w:p>
    <w:p w:rsidR="00912FB3" w:rsidRDefault="00BF3A84">
      <w:pPr>
        <w:spacing w:line="360" w:lineRule="auto"/>
        <w:rPr>
          <w:sz w:val="24"/>
          <w:szCs w:val="24"/>
        </w:rPr>
      </w:pPr>
      <w:r>
        <w:rPr>
          <w:sz w:val="24"/>
          <w:szCs w:val="24"/>
        </w:rPr>
        <w:t>5.3 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r>
        <w:rPr>
          <w:sz w:val="24"/>
          <w:szCs w:val="24"/>
        </w:rPr>
        <w:tab/>
      </w:r>
    </w:p>
    <w:p w:rsidR="00912FB3" w:rsidRDefault="00BF3A84">
      <w:pPr>
        <w:spacing w:line="360" w:lineRule="auto"/>
        <w:ind w:firstLine="360"/>
        <w:rPr>
          <w:sz w:val="24"/>
          <w:szCs w:val="24"/>
        </w:rPr>
      </w:pPr>
      <w:r>
        <w:rPr>
          <w:sz w:val="24"/>
          <w:szCs w:val="24"/>
        </w:rPr>
        <w:t xml:space="preserve">Reference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r>
        <w:rPr>
          <w:sz w:val="24"/>
          <w:szCs w:val="24"/>
        </w:rPr>
        <w:tab/>
      </w:r>
    </w:p>
    <w:p w:rsidR="00912FB3" w:rsidRDefault="00912FB3">
      <w:pPr>
        <w:spacing w:line="360" w:lineRule="auto"/>
        <w:rPr>
          <w:sz w:val="24"/>
          <w:szCs w:val="24"/>
        </w:rPr>
      </w:pPr>
    </w:p>
    <w:p w:rsidR="00912FB3" w:rsidRDefault="00912FB3"/>
    <w:p w:rsidR="00912FB3" w:rsidRDefault="00912FB3"/>
    <w:p w:rsidR="00912FB3" w:rsidRDefault="00BF3A84">
      <w:pPr>
        <w:spacing w:after="200" w:line="276" w:lineRule="auto"/>
        <w:rPr>
          <w:b/>
          <w:sz w:val="24"/>
          <w:szCs w:val="24"/>
        </w:rPr>
      </w:pPr>
      <w:r>
        <w:br w:type="page"/>
      </w:r>
    </w:p>
    <w:p w:rsidR="00912FB3" w:rsidRDefault="00BF3A84">
      <w:pPr>
        <w:spacing w:line="480" w:lineRule="auto"/>
        <w:jc w:val="center"/>
        <w:rPr>
          <w:sz w:val="24"/>
          <w:szCs w:val="24"/>
        </w:rPr>
      </w:pPr>
      <w:r>
        <w:rPr>
          <w:b/>
          <w:sz w:val="24"/>
          <w:szCs w:val="24"/>
        </w:rPr>
        <w:t>CHAPTER ONE</w:t>
      </w:r>
    </w:p>
    <w:p w:rsidR="00912FB3" w:rsidRDefault="00BF3A84">
      <w:pPr>
        <w:spacing w:line="480" w:lineRule="auto"/>
        <w:jc w:val="center"/>
        <w:rPr>
          <w:sz w:val="24"/>
          <w:szCs w:val="24"/>
        </w:rPr>
      </w:pPr>
      <w:r>
        <w:rPr>
          <w:b/>
          <w:sz w:val="24"/>
          <w:szCs w:val="24"/>
        </w:rPr>
        <w:t>INTRODUCTION</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1.1 BACKGROUND TO THE STUDY</w:t>
      </w:r>
    </w:p>
    <w:p w:rsidR="00912FB3" w:rsidRDefault="00BF3A84">
      <w:pPr>
        <w:spacing w:line="480" w:lineRule="auto"/>
        <w:ind w:firstLine="720"/>
        <w:jc w:val="both"/>
        <w:rPr>
          <w:sz w:val="24"/>
          <w:szCs w:val="24"/>
        </w:rPr>
      </w:pPr>
      <w:r>
        <w:rPr>
          <w:sz w:val="24"/>
          <w:szCs w:val="24"/>
        </w:rPr>
        <w:t>Auditing has existed as long as man has been required to account for their transactions. A famous example is in St. Mathew’s Gospel (Chapter 25) when the rich man went on a journey and delivered his goods to a servant to look after them while he was away. On his return, he asked each of these servants to account for the goods with which he had been entrusted.</w:t>
      </w:r>
    </w:p>
    <w:p w:rsidR="00912FB3" w:rsidRDefault="00BF3A84">
      <w:pPr>
        <w:spacing w:line="480" w:lineRule="auto"/>
        <w:ind w:firstLine="720"/>
        <w:jc w:val="both"/>
        <w:rPr>
          <w:sz w:val="24"/>
          <w:szCs w:val="24"/>
        </w:rPr>
      </w:pPr>
      <w:r>
        <w:rPr>
          <w:sz w:val="24"/>
          <w:szCs w:val="24"/>
        </w:rPr>
        <w:t>In the ancient ages, great land owners would not manage their own land, but would appoint stewards to manage their own land for them. The account of these land owners were checked by having them called out by those who gave them to those in authority (land owners) for hearing otherwise called stewardship accounting.</w:t>
      </w:r>
    </w:p>
    <w:p w:rsidR="00912FB3" w:rsidRDefault="00BF3A84">
      <w:pPr>
        <w:spacing w:line="480" w:lineRule="auto"/>
        <w:ind w:firstLine="720"/>
        <w:jc w:val="both"/>
        <w:rPr>
          <w:sz w:val="24"/>
          <w:szCs w:val="24"/>
        </w:rPr>
      </w:pPr>
      <w:r>
        <w:rPr>
          <w:sz w:val="24"/>
          <w:szCs w:val="24"/>
        </w:rPr>
        <w:t>Auditing can be defined as the process of an independent examination of vouchers, internal control system and financial statements of an organization by a person or a group of persons called auditors so that the auditors can form and express opinion whether the vouchers, internal control system and financial statement, give a true and fair view of the organization.</w:t>
      </w:r>
    </w:p>
    <w:p w:rsidR="00912FB3" w:rsidRDefault="00BF3A84">
      <w:pPr>
        <w:spacing w:line="480" w:lineRule="auto"/>
        <w:ind w:firstLine="720"/>
        <w:jc w:val="both"/>
        <w:rPr>
          <w:sz w:val="24"/>
          <w:szCs w:val="24"/>
        </w:rPr>
      </w:pPr>
      <w:bookmarkStart w:id="1" w:name="gjdgxs" w:colFirst="0" w:colLast="0"/>
      <w:bookmarkEnd w:id="1"/>
      <w:r>
        <w:rPr>
          <w:sz w:val="24"/>
          <w:szCs w:val="24"/>
        </w:rPr>
        <w:t>Auditing is carried in both the public and private sectors. In the case of public sector, there are two foremost types of audit that are carried out namely: Regulatory audit and financial audit and the third type is value for money (VFM) audit which is yet to be fully integrated in most part of the world.</w:t>
      </w:r>
    </w:p>
    <w:p w:rsidR="00912FB3" w:rsidRDefault="00BF3A84">
      <w:pPr>
        <w:spacing w:line="480" w:lineRule="auto"/>
        <w:ind w:firstLine="720"/>
        <w:jc w:val="both"/>
        <w:rPr>
          <w:sz w:val="24"/>
          <w:szCs w:val="24"/>
        </w:rPr>
      </w:pPr>
      <w:r>
        <w:rPr>
          <w:sz w:val="24"/>
          <w:szCs w:val="24"/>
        </w:rPr>
        <w:t>According to Bechberger (2007), it is observed in the past decades that in order to fight global corruption and strengthening transparency and accountability in public sector organization across the world, public sector organizations are now under pressure from the public to integrate value for money principles in their management practices.</w:t>
      </w:r>
    </w:p>
    <w:p w:rsidR="00912FB3" w:rsidRDefault="00BF3A84">
      <w:pPr>
        <w:spacing w:line="480" w:lineRule="auto"/>
        <w:ind w:firstLine="720"/>
        <w:jc w:val="both"/>
        <w:rPr>
          <w:sz w:val="24"/>
          <w:szCs w:val="24"/>
        </w:rPr>
      </w:pPr>
      <w:r>
        <w:rPr>
          <w:sz w:val="24"/>
          <w:szCs w:val="24"/>
        </w:rPr>
        <w:t>Value for money according to National Audit Office (2007) means providing a service or a product in a way which is economical efficient and effective. Value for money audit is therefore, the type of audit that is used to asses the value for money system in any organization. It is an independent examination of the criteria (economy, efficiency and effectiveness) for the value for money to confirm that the organizations available resources are used wholly, necessarily, reasonably and exclusively so as to maximize progress towards the chosen objective.</w:t>
      </w:r>
    </w:p>
    <w:p w:rsidR="00912FB3" w:rsidRDefault="00912FB3">
      <w:pPr>
        <w:spacing w:line="480" w:lineRule="auto"/>
        <w:rPr>
          <w:sz w:val="24"/>
          <w:szCs w:val="24"/>
        </w:rPr>
      </w:pPr>
      <w:bookmarkStart w:id="2" w:name="30j0zll" w:colFirst="0" w:colLast="0"/>
      <w:bookmarkEnd w:id="2"/>
    </w:p>
    <w:p w:rsidR="00912FB3" w:rsidRDefault="00BF3A84">
      <w:pPr>
        <w:spacing w:line="480" w:lineRule="auto"/>
        <w:rPr>
          <w:sz w:val="24"/>
          <w:szCs w:val="24"/>
        </w:rPr>
      </w:pPr>
      <w:r>
        <w:rPr>
          <w:b/>
          <w:sz w:val="24"/>
          <w:szCs w:val="24"/>
        </w:rPr>
        <w:t>1.2 STATEMENT OF PROBLEM</w:t>
      </w:r>
    </w:p>
    <w:p w:rsidR="00912FB3" w:rsidRDefault="00BF3A84">
      <w:pPr>
        <w:spacing w:line="480" w:lineRule="auto"/>
        <w:ind w:firstLine="720"/>
        <w:jc w:val="both"/>
        <w:rPr>
          <w:sz w:val="24"/>
          <w:szCs w:val="24"/>
        </w:rPr>
      </w:pPr>
      <w:r>
        <w:rPr>
          <w:sz w:val="24"/>
          <w:szCs w:val="24"/>
        </w:rPr>
        <w:t>The research work “impact of value for money audit on fraud detection and prevention in the Nigerian private sector in Kwara state centers on the major problems facing value for money audit in Kwara which includes:-</w:t>
      </w:r>
    </w:p>
    <w:p w:rsidR="00912FB3" w:rsidRDefault="00BF3A84">
      <w:pPr>
        <w:numPr>
          <w:ilvl w:val="0"/>
          <w:numId w:val="10"/>
        </w:numPr>
        <w:tabs>
          <w:tab w:val="left" w:pos="782"/>
        </w:tabs>
        <w:spacing w:line="480" w:lineRule="auto"/>
        <w:ind w:hanging="352"/>
        <w:jc w:val="both"/>
        <w:rPr>
          <w:sz w:val="24"/>
          <w:szCs w:val="24"/>
        </w:rPr>
      </w:pPr>
      <w:r>
        <w:rPr>
          <w:sz w:val="24"/>
          <w:szCs w:val="24"/>
        </w:rPr>
        <w:t>Problem of inconsistency in public sector objectives as a result of political and economic instability.</w:t>
      </w:r>
    </w:p>
    <w:p w:rsidR="00912FB3" w:rsidRDefault="00BF3A84">
      <w:pPr>
        <w:numPr>
          <w:ilvl w:val="0"/>
          <w:numId w:val="10"/>
        </w:numPr>
        <w:tabs>
          <w:tab w:val="left" w:pos="720"/>
        </w:tabs>
        <w:spacing w:line="480" w:lineRule="auto"/>
        <w:ind w:hanging="352"/>
        <w:jc w:val="both"/>
        <w:rPr>
          <w:sz w:val="24"/>
          <w:szCs w:val="24"/>
        </w:rPr>
      </w:pPr>
      <w:r>
        <w:rPr>
          <w:sz w:val="24"/>
          <w:szCs w:val="24"/>
        </w:rPr>
        <w:t>Diversity in accounting records or lack of uniformity in accounting records system among public sector organization.</w:t>
      </w:r>
    </w:p>
    <w:p w:rsidR="00912FB3" w:rsidRDefault="00BF3A84">
      <w:pPr>
        <w:numPr>
          <w:ilvl w:val="0"/>
          <w:numId w:val="10"/>
        </w:numPr>
        <w:tabs>
          <w:tab w:val="left" w:pos="720"/>
        </w:tabs>
        <w:spacing w:line="480" w:lineRule="auto"/>
        <w:ind w:hanging="352"/>
        <w:jc w:val="both"/>
        <w:rPr>
          <w:sz w:val="24"/>
          <w:szCs w:val="24"/>
        </w:rPr>
      </w:pPr>
      <w:r>
        <w:rPr>
          <w:sz w:val="24"/>
          <w:szCs w:val="24"/>
        </w:rPr>
        <w:t>The problem of cash basis rather than actual basis in public sector accounting.</w:t>
      </w:r>
    </w:p>
    <w:p w:rsidR="00912FB3" w:rsidRDefault="00BF3A84">
      <w:pPr>
        <w:numPr>
          <w:ilvl w:val="0"/>
          <w:numId w:val="10"/>
        </w:numPr>
        <w:tabs>
          <w:tab w:val="left" w:pos="720"/>
        </w:tabs>
        <w:spacing w:line="480" w:lineRule="auto"/>
        <w:ind w:hanging="352"/>
        <w:jc w:val="both"/>
        <w:rPr>
          <w:sz w:val="24"/>
          <w:szCs w:val="24"/>
        </w:rPr>
      </w:pPr>
      <w:r>
        <w:rPr>
          <w:sz w:val="24"/>
          <w:szCs w:val="24"/>
        </w:rPr>
        <w:t>The problem of insufficient emphasis of accounting and stewardship in public sector organization.</w:t>
      </w:r>
    </w:p>
    <w:p w:rsidR="00912FB3" w:rsidRDefault="00BF3A84">
      <w:pPr>
        <w:numPr>
          <w:ilvl w:val="0"/>
          <w:numId w:val="10"/>
        </w:numPr>
        <w:tabs>
          <w:tab w:val="left" w:pos="720"/>
        </w:tabs>
        <w:spacing w:line="480" w:lineRule="auto"/>
        <w:ind w:hanging="352"/>
        <w:jc w:val="both"/>
        <w:rPr>
          <w:sz w:val="24"/>
          <w:szCs w:val="24"/>
        </w:rPr>
      </w:pPr>
      <w:r>
        <w:rPr>
          <w:sz w:val="24"/>
          <w:szCs w:val="24"/>
        </w:rPr>
        <w:t>Inadequate implementation of laws in Nigeria.</w:t>
      </w:r>
    </w:p>
    <w:p w:rsidR="00912FB3" w:rsidRDefault="00912FB3">
      <w:pPr>
        <w:tabs>
          <w:tab w:val="left" w:pos="720"/>
        </w:tabs>
        <w:spacing w:line="480" w:lineRule="auto"/>
        <w:jc w:val="both"/>
        <w:rPr>
          <w:sz w:val="24"/>
          <w:szCs w:val="24"/>
        </w:rPr>
      </w:pPr>
    </w:p>
    <w:p w:rsidR="00912FB3" w:rsidRDefault="00BF3A84">
      <w:pPr>
        <w:numPr>
          <w:ilvl w:val="1"/>
          <w:numId w:val="8"/>
        </w:numPr>
        <w:pBdr>
          <w:top w:val="nil"/>
          <w:left w:val="nil"/>
          <w:bottom w:val="nil"/>
          <w:right w:val="nil"/>
          <w:between w:val="nil"/>
        </w:pBdr>
        <w:tabs>
          <w:tab w:val="left" w:pos="440"/>
        </w:tabs>
        <w:spacing w:line="480" w:lineRule="auto"/>
        <w:ind w:left="0"/>
        <w:jc w:val="both"/>
        <w:rPr>
          <w:b/>
          <w:color w:val="000000"/>
          <w:sz w:val="24"/>
          <w:szCs w:val="24"/>
        </w:rPr>
      </w:pPr>
      <w:r>
        <w:rPr>
          <w:b/>
          <w:color w:val="000000"/>
          <w:sz w:val="24"/>
          <w:szCs w:val="24"/>
        </w:rPr>
        <w:t>RESEARCH QUESTIONS</w:t>
      </w:r>
    </w:p>
    <w:p w:rsidR="00912FB3" w:rsidRDefault="00BF3A84">
      <w:pPr>
        <w:numPr>
          <w:ilvl w:val="1"/>
          <w:numId w:val="12"/>
        </w:numPr>
        <w:tabs>
          <w:tab w:val="left" w:pos="720"/>
        </w:tabs>
        <w:spacing w:line="480" w:lineRule="auto"/>
        <w:ind w:hanging="352"/>
        <w:jc w:val="both"/>
        <w:rPr>
          <w:sz w:val="24"/>
          <w:szCs w:val="24"/>
        </w:rPr>
      </w:pPr>
      <w:r>
        <w:rPr>
          <w:sz w:val="24"/>
          <w:szCs w:val="24"/>
        </w:rPr>
        <w:t>To what extent does the inconsistency in public sector objectives which is as a result of political and economic instability affect performance of public sector organization in Kwara State?</w:t>
      </w:r>
    </w:p>
    <w:p w:rsidR="00912FB3" w:rsidRDefault="00BF3A84">
      <w:pPr>
        <w:numPr>
          <w:ilvl w:val="1"/>
          <w:numId w:val="12"/>
        </w:numPr>
        <w:tabs>
          <w:tab w:val="left" w:pos="720"/>
        </w:tabs>
        <w:spacing w:line="480" w:lineRule="auto"/>
        <w:ind w:hanging="352"/>
        <w:jc w:val="both"/>
        <w:rPr>
          <w:sz w:val="24"/>
          <w:szCs w:val="24"/>
        </w:rPr>
      </w:pPr>
      <w:r>
        <w:rPr>
          <w:sz w:val="24"/>
          <w:szCs w:val="24"/>
        </w:rPr>
        <w:t>How does the diversity in accounting records or lack of uniformity in accounting records affect the public sector organization in Kwara State?</w:t>
      </w:r>
    </w:p>
    <w:p w:rsidR="00912FB3" w:rsidRDefault="00BF3A84">
      <w:pPr>
        <w:numPr>
          <w:ilvl w:val="1"/>
          <w:numId w:val="1"/>
        </w:numPr>
        <w:tabs>
          <w:tab w:val="left" w:pos="720"/>
        </w:tabs>
        <w:spacing w:line="480" w:lineRule="auto"/>
        <w:ind w:hanging="352"/>
        <w:jc w:val="both"/>
        <w:rPr>
          <w:sz w:val="24"/>
          <w:szCs w:val="24"/>
        </w:rPr>
      </w:pPr>
      <w:bookmarkStart w:id="3" w:name="1fob9te" w:colFirst="0" w:colLast="0"/>
      <w:bookmarkEnd w:id="3"/>
      <w:r>
        <w:rPr>
          <w:sz w:val="24"/>
          <w:szCs w:val="24"/>
        </w:rPr>
        <w:t>Could the problem of the use of cash basis rather than accrual basis accounting affect public sector organization in Kwara State?</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 xml:space="preserve">1.4 </w:t>
      </w:r>
      <w:r>
        <w:rPr>
          <w:b/>
          <w:sz w:val="24"/>
          <w:szCs w:val="24"/>
        </w:rPr>
        <w:tab/>
        <w:t xml:space="preserve"> OBJECTIVE OF STUDY</w:t>
      </w:r>
    </w:p>
    <w:p w:rsidR="00912FB3" w:rsidRDefault="00BF3A84">
      <w:pPr>
        <w:spacing w:line="480" w:lineRule="auto"/>
        <w:rPr>
          <w:sz w:val="24"/>
          <w:szCs w:val="24"/>
        </w:rPr>
      </w:pPr>
      <w:r>
        <w:rPr>
          <w:sz w:val="24"/>
          <w:szCs w:val="24"/>
        </w:rPr>
        <w:t>The main objective of the study is to analyze the impact  of value for money audit on public sector organization while the specific objectives are:-</w:t>
      </w:r>
    </w:p>
    <w:p w:rsidR="00912FB3" w:rsidRDefault="00BF3A84">
      <w:pPr>
        <w:numPr>
          <w:ilvl w:val="0"/>
          <w:numId w:val="11"/>
        </w:numPr>
        <w:tabs>
          <w:tab w:val="left" w:pos="720"/>
        </w:tabs>
        <w:spacing w:line="480" w:lineRule="auto"/>
        <w:ind w:hanging="352"/>
        <w:jc w:val="both"/>
        <w:rPr>
          <w:sz w:val="24"/>
          <w:szCs w:val="24"/>
        </w:rPr>
      </w:pPr>
      <w:bookmarkStart w:id="4" w:name="3znysh7" w:colFirst="0" w:colLast="0"/>
      <w:bookmarkEnd w:id="4"/>
      <w:r>
        <w:rPr>
          <w:sz w:val="24"/>
          <w:szCs w:val="24"/>
        </w:rPr>
        <w:t>To ascertain the problem of inconsistency in public sector objectives which is as a result of political and economic instability.</w:t>
      </w:r>
    </w:p>
    <w:p w:rsidR="00912FB3" w:rsidRDefault="00BF3A84">
      <w:pPr>
        <w:numPr>
          <w:ilvl w:val="0"/>
          <w:numId w:val="11"/>
        </w:numPr>
        <w:tabs>
          <w:tab w:val="left" w:pos="720"/>
        </w:tabs>
        <w:spacing w:line="480" w:lineRule="auto"/>
        <w:ind w:hanging="352"/>
        <w:jc w:val="both"/>
        <w:rPr>
          <w:sz w:val="24"/>
          <w:szCs w:val="24"/>
        </w:rPr>
      </w:pPr>
      <w:r>
        <w:rPr>
          <w:sz w:val="24"/>
          <w:szCs w:val="24"/>
        </w:rPr>
        <w:t>To examine the problem of diversity in accounting system in public sector organization in Kwara State.</w:t>
      </w:r>
    </w:p>
    <w:p w:rsidR="00912FB3" w:rsidRDefault="00BF3A84">
      <w:pPr>
        <w:numPr>
          <w:ilvl w:val="0"/>
          <w:numId w:val="11"/>
        </w:numPr>
        <w:tabs>
          <w:tab w:val="left" w:pos="720"/>
        </w:tabs>
        <w:spacing w:line="480" w:lineRule="auto"/>
        <w:ind w:hanging="352"/>
        <w:jc w:val="both"/>
        <w:rPr>
          <w:sz w:val="24"/>
          <w:szCs w:val="24"/>
        </w:rPr>
      </w:pPr>
      <w:r>
        <w:rPr>
          <w:sz w:val="24"/>
          <w:szCs w:val="24"/>
        </w:rPr>
        <w:t>To determine the problem of using cash basis of accounting in public sector organization.</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 xml:space="preserve">1.5 </w:t>
      </w:r>
      <w:r>
        <w:rPr>
          <w:b/>
          <w:sz w:val="24"/>
          <w:szCs w:val="24"/>
        </w:rPr>
        <w:tab/>
        <w:t>RESEARCH HYPOTHESIS</w:t>
      </w:r>
    </w:p>
    <w:p w:rsidR="00912FB3" w:rsidRDefault="00BF3A84">
      <w:pPr>
        <w:spacing w:line="480" w:lineRule="auto"/>
        <w:rPr>
          <w:sz w:val="24"/>
          <w:szCs w:val="24"/>
        </w:rPr>
      </w:pPr>
      <w:r>
        <w:rPr>
          <w:sz w:val="24"/>
          <w:szCs w:val="24"/>
        </w:rPr>
        <w:t>In order to achieve the objectives of this research study, the followinghypothesis was formulated.</w:t>
      </w:r>
    </w:p>
    <w:p w:rsidR="00912FB3" w:rsidRDefault="00BF3A84">
      <w:pPr>
        <w:spacing w:line="480" w:lineRule="auto"/>
        <w:rPr>
          <w:sz w:val="24"/>
          <w:szCs w:val="24"/>
        </w:rPr>
      </w:pPr>
      <w:r>
        <w:rPr>
          <w:b/>
          <w:sz w:val="24"/>
          <w:szCs w:val="24"/>
        </w:rPr>
        <w:t>Hypothesis One</w:t>
      </w:r>
    </w:p>
    <w:p w:rsidR="00912FB3" w:rsidRDefault="00BF3A84">
      <w:pPr>
        <w:spacing w:line="480" w:lineRule="auto"/>
        <w:rPr>
          <w:b/>
          <w:sz w:val="24"/>
          <w:szCs w:val="24"/>
        </w:rPr>
      </w:pPr>
      <w:r>
        <w:rPr>
          <w:b/>
          <w:sz w:val="24"/>
          <w:szCs w:val="24"/>
        </w:rPr>
        <w:t>Null Hypothesis (Ho)</w:t>
      </w:r>
    </w:p>
    <w:p w:rsidR="00912FB3" w:rsidRDefault="00BF3A84">
      <w:pPr>
        <w:spacing w:line="480" w:lineRule="auto"/>
        <w:rPr>
          <w:sz w:val="24"/>
          <w:szCs w:val="24"/>
        </w:rPr>
      </w:pPr>
      <w:r>
        <w:rPr>
          <w:sz w:val="24"/>
          <w:szCs w:val="24"/>
        </w:rPr>
        <w:t>There is no significant relationship between economic and political instability and performance of public sector organization in Kwara State.</w:t>
      </w:r>
    </w:p>
    <w:p w:rsidR="00912FB3" w:rsidRDefault="00BF3A84">
      <w:pPr>
        <w:spacing w:line="480" w:lineRule="auto"/>
        <w:rPr>
          <w:b/>
          <w:sz w:val="24"/>
          <w:szCs w:val="24"/>
        </w:rPr>
      </w:pPr>
      <w:r>
        <w:rPr>
          <w:b/>
          <w:sz w:val="24"/>
          <w:szCs w:val="24"/>
        </w:rPr>
        <w:t>Alternative Hypothesis (Hi)</w:t>
      </w:r>
    </w:p>
    <w:p w:rsidR="00912FB3" w:rsidRDefault="00BF3A84">
      <w:pPr>
        <w:spacing w:line="480" w:lineRule="auto"/>
        <w:jc w:val="both"/>
        <w:rPr>
          <w:sz w:val="24"/>
          <w:szCs w:val="24"/>
        </w:rPr>
      </w:pPr>
      <w:bookmarkStart w:id="5" w:name="2et92p0" w:colFirst="0" w:colLast="0"/>
      <w:bookmarkEnd w:id="5"/>
      <w:r>
        <w:rPr>
          <w:sz w:val="24"/>
          <w:szCs w:val="24"/>
        </w:rPr>
        <w:t>There is a significant relationship between economic and political instability and performance of public sector organization in Kwara State.</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1.6</w:t>
      </w:r>
      <w:r>
        <w:rPr>
          <w:b/>
          <w:sz w:val="24"/>
          <w:szCs w:val="24"/>
        </w:rPr>
        <w:tab/>
        <w:t xml:space="preserve"> SCOPE OF STUDY</w:t>
      </w:r>
    </w:p>
    <w:p w:rsidR="00912FB3" w:rsidRDefault="00BF3A84">
      <w:pPr>
        <w:spacing w:line="480" w:lineRule="auto"/>
        <w:ind w:firstLine="720"/>
        <w:jc w:val="both"/>
        <w:rPr>
          <w:sz w:val="24"/>
          <w:szCs w:val="24"/>
        </w:rPr>
      </w:pPr>
      <w:r>
        <w:rPr>
          <w:sz w:val="24"/>
          <w:szCs w:val="24"/>
        </w:rPr>
        <w:t>This work is restricted to Kwara State Electricity Distribution Company Challenge Unit, Ilorin; this work will enlighten them on how to achieve their goals with a minimum cost.</w:t>
      </w:r>
    </w:p>
    <w:p w:rsidR="00912FB3" w:rsidRDefault="00BF3A84">
      <w:pPr>
        <w:tabs>
          <w:tab w:val="left" w:pos="-3780"/>
        </w:tabs>
        <w:spacing w:line="480" w:lineRule="auto"/>
        <w:jc w:val="both"/>
        <w:rPr>
          <w:b/>
          <w:sz w:val="24"/>
          <w:szCs w:val="24"/>
        </w:rPr>
      </w:pPr>
      <w:r>
        <w:rPr>
          <w:b/>
          <w:sz w:val="24"/>
          <w:szCs w:val="24"/>
        </w:rPr>
        <w:t>1.7</w:t>
      </w:r>
      <w:r>
        <w:rPr>
          <w:b/>
          <w:sz w:val="24"/>
          <w:szCs w:val="24"/>
        </w:rPr>
        <w:tab/>
        <w:t>LIMITATION OF THE STUDY.</w:t>
      </w:r>
    </w:p>
    <w:p w:rsidR="00912FB3" w:rsidRDefault="00BF3A84">
      <w:pPr>
        <w:tabs>
          <w:tab w:val="left" w:pos="-3780"/>
        </w:tabs>
        <w:spacing w:line="480" w:lineRule="auto"/>
        <w:ind w:firstLine="720"/>
        <w:jc w:val="both"/>
        <w:rPr>
          <w:sz w:val="24"/>
          <w:szCs w:val="24"/>
        </w:rPr>
      </w:pPr>
      <w:r>
        <w:rPr>
          <w:sz w:val="24"/>
          <w:szCs w:val="24"/>
        </w:rPr>
        <w:t>Generally speaking all areas of human endeavors are characterized by number of stumbling block hindrance, obstructions and limiting factors, research of the nature therefore is of no exception during the study research work. The following were constraints and challenges that were encounter by the researcher.</w:t>
      </w:r>
    </w:p>
    <w:p w:rsidR="00912FB3" w:rsidRDefault="00BF3A84">
      <w:pPr>
        <w:tabs>
          <w:tab w:val="left" w:pos="-3780"/>
        </w:tabs>
        <w:spacing w:line="480" w:lineRule="auto"/>
        <w:jc w:val="both"/>
        <w:rPr>
          <w:sz w:val="24"/>
          <w:szCs w:val="24"/>
        </w:rPr>
      </w:pPr>
      <w:r>
        <w:rPr>
          <w:b/>
          <w:sz w:val="24"/>
          <w:szCs w:val="24"/>
        </w:rPr>
        <w:t>FUND/FINANCIAL CONSTRAINT:</w:t>
      </w:r>
      <w:r>
        <w:rPr>
          <w:sz w:val="24"/>
          <w:szCs w:val="24"/>
        </w:rPr>
        <w:t xml:space="preserve"> Money appears to be the strongest barriers during this exercise. It limit the tentacles of this research work. This is because gathering of data, typing, photocopying transportation and all other expenses requires a lot of money.</w:t>
      </w:r>
    </w:p>
    <w:p w:rsidR="00912FB3" w:rsidRDefault="00BF3A84">
      <w:pPr>
        <w:tabs>
          <w:tab w:val="left" w:pos="-3780"/>
        </w:tabs>
        <w:spacing w:line="480" w:lineRule="auto"/>
        <w:jc w:val="both"/>
        <w:rPr>
          <w:sz w:val="24"/>
          <w:szCs w:val="24"/>
        </w:rPr>
      </w:pPr>
      <w:r>
        <w:rPr>
          <w:b/>
          <w:sz w:val="24"/>
          <w:szCs w:val="24"/>
        </w:rPr>
        <w:t xml:space="preserve">TIME CONSTRAINT: </w:t>
      </w:r>
      <w:r>
        <w:rPr>
          <w:sz w:val="24"/>
          <w:szCs w:val="24"/>
        </w:rPr>
        <w:t>A lot of scarifies were made on this research work so as to achieve its basic objective considering the facts nature of school calendar coupled with academic activities and all other programmes to be attended to but all have to be suspended and substitute for the success of this work.</w:t>
      </w:r>
    </w:p>
    <w:p w:rsidR="00912FB3" w:rsidRDefault="00BF3A84">
      <w:pPr>
        <w:spacing w:line="480" w:lineRule="auto"/>
        <w:jc w:val="both"/>
        <w:rPr>
          <w:sz w:val="24"/>
          <w:szCs w:val="24"/>
        </w:rPr>
      </w:pPr>
      <w:r>
        <w:rPr>
          <w:b/>
          <w:sz w:val="24"/>
          <w:szCs w:val="24"/>
        </w:rPr>
        <w:t xml:space="preserve">DATA COLLECTION PROBLEM: </w:t>
      </w:r>
      <w:r>
        <w:rPr>
          <w:sz w:val="24"/>
          <w:szCs w:val="24"/>
        </w:rPr>
        <w:t>This remain the principal barrier encountered in this study as many of the respondent were not willing to divulge the regards and honest information useful to this study. But the constant and regular assurance that all information supplied shall be treated confidentially as possible</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numPr>
          <w:ilvl w:val="1"/>
          <w:numId w:val="9"/>
        </w:numPr>
        <w:pBdr>
          <w:top w:val="nil"/>
          <w:left w:val="nil"/>
          <w:bottom w:val="nil"/>
          <w:right w:val="nil"/>
          <w:between w:val="nil"/>
        </w:pBdr>
        <w:spacing w:line="480" w:lineRule="auto"/>
        <w:ind w:left="423"/>
        <w:jc w:val="both"/>
        <w:rPr>
          <w:b/>
          <w:color w:val="000000"/>
          <w:sz w:val="24"/>
          <w:szCs w:val="24"/>
        </w:rPr>
      </w:pPr>
      <w:r>
        <w:rPr>
          <w:b/>
          <w:color w:val="000000"/>
          <w:sz w:val="24"/>
          <w:szCs w:val="24"/>
        </w:rPr>
        <w:t>SIGNIFICANCE OF STUDY</w:t>
      </w:r>
    </w:p>
    <w:p w:rsidR="00912FB3" w:rsidRDefault="00BF3A84">
      <w:pPr>
        <w:spacing w:line="480" w:lineRule="auto"/>
        <w:ind w:firstLine="360"/>
        <w:jc w:val="both"/>
        <w:rPr>
          <w:sz w:val="24"/>
          <w:szCs w:val="24"/>
        </w:rPr>
      </w:pPr>
      <w:r>
        <w:rPr>
          <w:sz w:val="24"/>
          <w:szCs w:val="24"/>
        </w:rPr>
        <w:t>This research therefore aims that value for money audit will be relevant in the public sector because of the special needs for government organizations to demonstrate their accountability and their regards for economy, effectively in the use of public funds and other resources. Value for money auditing is particularly appropriate for any organization whose activities cannot be judged solely by their contribution profit.</w:t>
      </w:r>
    </w:p>
    <w:p w:rsidR="00912FB3" w:rsidRDefault="00BF3A84">
      <w:pPr>
        <w:numPr>
          <w:ilvl w:val="0"/>
          <w:numId w:val="4"/>
        </w:numPr>
        <w:tabs>
          <w:tab w:val="left" w:pos="720"/>
        </w:tabs>
        <w:spacing w:line="480" w:lineRule="auto"/>
        <w:ind w:hanging="352"/>
        <w:jc w:val="both"/>
        <w:rPr>
          <w:sz w:val="24"/>
          <w:szCs w:val="24"/>
        </w:rPr>
      </w:pPr>
      <w:r>
        <w:rPr>
          <w:sz w:val="24"/>
          <w:szCs w:val="24"/>
        </w:rPr>
        <w:t>Budgeting and budgeting control</w:t>
      </w:r>
    </w:p>
    <w:p w:rsidR="00912FB3" w:rsidRDefault="00BF3A84">
      <w:pPr>
        <w:numPr>
          <w:ilvl w:val="0"/>
          <w:numId w:val="4"/>
        </w:numPr>
        <w:tabs>
          <w:tab w:val="left" w:pos="720"/>
        </w:tabs>
        <w:spacing w:line="480" w:lineRule="auto"/>
        <w:ind w:hanging="352"/>
        <w:jc w:val="both"/>
        <w:rPr>
          <w:sz w:val="24"/>
          <w:szCs w:val="24"/>
        </w:rPr>
      </w:pPr>
      <w:r>
        <w:rPr>
          <w:sz w:val="24"/>
          <w:szCs w:val="24"/>
        </w:rPr>
        <w:t>The development of management information system necessary to plan, cooperate and control an organization.</w:t>
      </w:r>
    </w:p>
    <w:p w:rsidR="00912FB3" w:rsidRDefault="00BF3A84">
      <w:pPr>
        <w:numPr>
          <w:ilvl w:val="0"/>
          <w:numId w:val="4"/>
        </w:numPr>
        <w:tabs>
          <w:tab w:val="left" w:pos="720"/>
        </w:tabs>
        <w:spacing w:line="480" w:lineRule="auto"/>
        <w:ind w:hanging="352"/>
        <w:jc w:val="both"/>
        <w:rPr>
          <w:sz w:val="24"/>
          <w:szCs w:val="24"/>
        </w:rPr>
      </w:pPr>
      <w:r>
        <w:rPr>
          <w:sz w:val="24"/>
          <w:szCs w:val="24"/>
        </w:rPr>
        <w:t>Human resources management (that is planning procurement appraisal) construction procurement and utilization of physical asset such as property, plant and equipment.</w:t>
      </w:r>
    </w:p>
    <w:p w:rsidR="00912FB3" w:rsidRDefault="00912FB3">
      <w:pPr>
        <w:spacing w:line="480" w:lineRule="auto"/>
        <w:rPr>
          <w:sz w:val="24"/>
          <w:szCs w:val="24"/>
        </w:rPr>
      </w:pPr>
    </w:p>
    <w:p w:rsidR="00912FB3" w:rsidRDefault="00BF3A84">
      <w:pPr>
        <w:spacing w:line="480" w:lineRule="auto"/>
        <w:rPr>
          <w:sz w:val="24"/>
          <w:szCs w:val="24"/>
        </w:rPr>
      </w:pPr>
      <w:bookmarkStart w:id="6" w:name="3dy6vkm" w:colFirst="0" w:colLast="0"/>
      <w:bookmarkStart w:id="7" w:name="tyjcwt" w:colFirst="0" w:colLast="0"/>
      <w:bookmarkEnd w:id="6"/>
      <w:bookmarkEnd w:id="7"/>
      <w:r>
        <w:rPr>
          <w:b/>
          <w:sz w:val="24"/>
          <w:szCs w:val="24"/>
        </w:rPr>
        <w:t>1.9 DEFINITION OF TERMS</w:t>
      </w:r>
    </w:p>
    <w:p w:rsidR="00912FB3" w:rsidRDefault="00BF3A84">
      <w:pPr>
        <w:spacing w:line="480" w:lineRule="auto"/>
        <w:jc w:val="both"/>
        <w:rPr>
          <w:sz w:val="24"/>
          <w:szCs w:val="24"/>
        </w:rPr>
      </w:pPr>
      <w:r>
        <w:rPr>
          <w:b/>
          <w:sz w:val="24"/>
          <w:szCs w:val="24"/>
        </w:rPr>
        <w:t>Auditing</w:t>
      </w:r>
      <w:r>
        <w:rPr>
          <w:sz w:val="24"/>
          <w:szCs w:val="24"/>
        </w:rPr>
        <w:t>: An independent examination of an expression of opinion on thefundamental statement of an entity by an appointed auditor (Ihe and Umeaka 2006)</w:t>
      </w:r>
    </w:p>
    <w:p w:rsidR="00912FB3" w:rsidRDefault="00BF3A84">
      <w:pPr>
        <w:spacing w:line="480" w:lineRule="auto"/>
        <w:rPr>
          <w:sz w:val="24"/>
          <w:szCs w:val="24"/>
        </w:rPr>
      </w:pPr>
      <w:r>
        <w:rPr>
          <w:b/>
          <w:sz w:val="24"/>
          <w:szCs w:val="24"/>
        </w:rPr>
        <w:t xml:space="preserve">Value for money: </w:t>
      </w:r>
      <w:r>
        <w:rPr>
          <w:sz w:val="24"/>
          <w:szCs w:val="24"/>
        </w:rPr>
        <w:t>Providing a service for a product in way that is economical, efficient and effective.</w:t>
      </w:r>
    </w:p>
    <w:p w:rsidR="00912FB3" w:rsidRDefault="00BF3A84">
      <w:pPr>
        <w:spacing w:line="480" w:lineRule="auto"/>
        <w:jc w:val="both"/>
        <w:rPr>
          <w:sz w:val="24"/>
          <w:szCs w:val="24"/>
        </w:rPr>
      </w:pPr>
      <w:r>
        <w:rPr>
          <w:b/>
          <w:sz w:val="24"/>
          <w:szCs w:val="24"/>
        </w:rPr>
        <w:t>Economy</w:t>
      </w:r>
      <w:r>
        <w:rPr>
          <w:sz w:val="24"/>
          <w:szCs w:val="24"/>
        </w:rPr>
        <w:t xml:space="preserve">: An organized scientific study of the problem by which scarceresources which have alternative uses are allocated among competing wants with the objective of maximizing welfare (Nnamocha 2002) </w:t>
      </w:r>
    </w:p>
    <w:p w:rsidR="00912FB3" w:rsidRDefault="00BF3A84">
      <w:pPr>
        <w:spacing w:line="480" w:lineRule="auto"/>
        <w:jc w:val="both"/>
        <w:rPr>
          <w:sz w:val="24"/>
          <w:szCs w:val="24"/>
        </w:rPr>
      </w:pPr>
      <w:r>
        <w:rPr>
          <w:b/>
          <w:sz w:val="24"/>
          <w:szCs w:val="24"/>
        </w:rPr>
        <w:t>Efficiency</w:t>
      </w:r>
      <w:r>
        <w:rPr>
          <w:sz w:val="24"/>
          <w:szCs w:val="24"/>
        </w:rPr>
        <w:t>: Is the maximization of the ratio of output to input or therelationship between resources consumed in the process of generating effective output and output so produced (Norbert 1999)</w:t>
      </w:r>
    </w:p>
    <w:p w:rsidR="00912FB3" w:rsidRDefault="00BF3A84">
      <w:pPr>
        <w:spacing w:line="480" w:lineRule="auto"/>
        <w:jc w:val="both"/>
        <w:rPr>
          <w:sz w:val="24"/>
          <w:szCs w:val="24"/>
        </w:rPr>
      </w:pPr>
      <w:r>
        <w:rPr>
          <w:b/>
          <w:sz w:val="24"/>
          <w:szCs w:val="24"/>
        </w:rPr>
        <w:t>Effectiveness</w:t>
      </w:r>
      <w:r>
        <w:rPr>
          <w:sz w:val="24"/>
          <w:szCs w:val="24"/>
        </w:rPr>
        <w:t>: Refers to the degree to which the resulting output satisfiedpredetermined organization objectives (Norbert 1999)</w:t>
      </w:r>
    </w:p>
    <w:p w:rsidR="00912FB3" w:rsidRDefault="00BF3A84">
      <w:pPr>
        <w:spacing w:line="480" w:lineRule="auto"/>
        <w:jc w:val="both"/>
        <w:rPr>
          <w:sz w:val="24"/>
          <w:szCs w:val="24"/>
        </w:rPr>
      </w:pPr>
      <w:r>
        <w:rPr>
          <w:b/>
          <w:sz w:val="24"/>
          <w:szCs w:val="24"/>
        </w:rPr>
        <w:t>Internal control system</w:t>
      </w:r>
      <w:r>
        <w:rPr>
          <w:sz w:val="24"/>
          <w:szCs w:val="24"/>
        </w:rPr>
        <w:t>: The whole system of control financial and otherwiseestablished by management in other to carry out the business of an enterprise in an orderly and efficient manner (Chukwu 2005: 17)</w:t>
      </w:r>
    </w:p>
    <w:p w:rsidR="00912FB3" w:rsidRDefault="00BF3A84">
      <w:pPr>
        <w:spacing w:line="480" w:lineRule="auto"/>
        <w:jc w:val="both"/>
        <w:rPr>
          <w:sz w:val="24"/>
          <w:szCs w:val="24"/>
        </w:rPr>
      </w:pPr>
      <w:r>
        <w:rPr>
          <w:b/>
          <w:sz w:val="24"/>
          <w:szCs w:val="24"/>
        </w:rPr>
        <w:t>Management</w:t>
      </w:r>
      <w:r>
        <w:rPr>
          <w:sz w:val="24"/>
          <w:szCs w:val="24"/>
        </w:rPr>
        <w:t>: An applied discipline concerned with the achievement oforganizational objectives (Norbert 1999)</w:t>
      </w:r>
    </w:p>
    <w:p w:rsidR="00912FB3" w:rsidRDefault="00BF3A84">
      <w:pPr>
        <w:spacing w:line="480" w:lineRule="auto"/>
        <w:jc w:val="both"/>
        <w:rPr>
          <w:sz w:val="24"/>
          <w:szCs w:val="24"/>
        </w:rPr>
      </w:pPr>
      <w:r>
        <w:rPr>
          <w:b/>
          <w:sz w:val="24"/>
          <w:szCs w:val="24"/>
        </w:rPr>
        <w:t>Public sector</w:t>
      </w:r>
      <w:r>
        <w:rPr>
          <w:sz w:val="24"/>
          <w:szCs w:val="24"/>
        </w:rPr>
        <w:t>: The portion of an economy in which the activities are under thecontrol and direction of the state (Ihe and Umeaka 2006:1)</w:t>
      </w:r>
    </w:p>
    <w:p w:rsidR="00912FB3" w:rsidRDefault="00BF3A84">
      <w:pPr>
        <w:spacing w:line="480" w:lineRule="auto"/>
        <w:jc w:val="both"/>
        <w:rPr>
          <w:sz w:val="24"/>
          <w:szCs w:val="24"/>
        </w:rPr>
      </w:pPr>
      <w:r>
        <w:rPr>
          <w:b/>
          <w:sz w:val="24"/>
          <w:szCs w:val="24"/>
        </w:rPr>
        <w:t>Private sector</w:t>
      </w:r>
      <w:r>
        <w:rPr>
          <w:sz w:val="24"/>
          <w:szCs w:val="24"/>
        </w:rPr>
        <w:t>: that portion of the economy in which the activities are underthe control and direction of a non- governmental economic unit (Ihe and Umeaka 2006:2)</w:t>
      </w:r>
    </w:p>
    <w:p w:rsidR="00912FB3" w:rsidRDefault="00BF3A84">
      <w:pPr>
        <w:spacing w:line="480" w:lineRule="auto"/>
        <w:jc w:val="both"/>
        <w:rPr>
          <w:sz w:val="24"/>
          <w:szCs w:val="24"/>
        </w:rPr>
      </w:pPr>
      <w:r>
        <w:rPr>
          <w:b/>
          <w:sz w:val="24"/>
          <w:szCs w:val="24"/>
        </w:rPr>
        <w:t>Fraud</w:t>
      </w:r>
      <w:r>
        <w:rPr>
          <w:sz w:val="24"/>
          <w:szCs w:val="24"/>
        </w:rPr>
        <w:t>: Refers to intentional act by one or more individual amongmanagement, those charged with governance, employees, or third parties involving the use of deception to obtain an unjust or illegal advantage (Anesike 2009).</w:t>
      </w:r>
    </w:p>
    <w:p w:rsidR="00912FB3" w:rsidRDefault="00912FB3">
      <w:pPr>
        <w:spacing w:line="480" w:lineRule="auto"/>
        <w:jc w:val="both"/>
        <w:rPr>
          <w:sz w:val="24"/>
          <w:szCs w:val="24"/>
        </w:rPr>
      </w:pPr>
    </w:p>
    <w:p w:rsidR="00912FB3" w:rsidRDefault="00BF3A84">
      <w:pPr>
        <w:pStyle w:val="Heading1"/>
        <w:tabs>
          <w:tab w:val="left" w:pos="831"/>
          <w:tab w:val="left" w:pos="832"/>
          <w:tab w:val="left" w:pos="3465"/>
          <w:tab w:val="center" w:pos="4500"/>
        </w:tabs>
        <w:spacing w:before="0" w:line="480" w:lineRule="auto"/>
        <w:ind w:left="0" w:firstLine="112"/>
        <w:rPr>
          <w:sz w:val="24"/>
          <w:szCs w:val="24"/>
        </w:rPr>
      </w:pPr>
      <w:r>
        <w:rPr>
          <w:sz w:val="24"/>
          <w:szCs w:val="24"/>
        </w:rPr>
        <w:tab/>
      </w:r>
      <w:r>
        <w:rPr>
          <w:sz w:val="24"/>
          <w:szCs w:val="24"/>
        </w:rPr>
        <w:tab/>
      </w:r>
      <w:r>
        <w:rPr>
          <w:sz w:val="24"/>
          <w:szCs w:val="24"/>
        </w:rPr>
        <w:tab/>
      </w:r>
      <w:r>
        <w:rPr>
          <w:sz w:val="24"/>
          <w:szCs w:val="24"/>
        </w:rPr>
        <w:tab/>
      </w:r>
    </w:p>
    <w:p w:rsidR="00912FB3" w:rsidRDefault="00BF3A84">
      <w:pPr>
        <w:spacing w:after="200" w:line="480" w:lineRule="auto"/>
        <w:rPr>
          <w:b/>
          <w:sz w:val="24"/>
          <w:szCs w:val="24"/>
        </w:rPr>
      </w:pPr>
      <w:r>
        <w:br w:type="page"/>
      </w:r>
    </w:p>
    <w:p w:rsidR="00912FB3" w:rsidRDefault="00BF3A84">
      <w:pPr>
        <w:pStyle w:val="Heading1"/>
        <w:tabs>
          <w:tab w:val="left" w:pos="831"/>
          <w:tab w:val="left" w:pos="832"/>
          <w:tab w:val="left" w:pos="3465"/>
          <w:tab w:val="center" w:pos="4500"/>
        </w:tabs>
        <w:spacing w:before="0" w:line="480" w:lineRule="auto"/>
        <w:ind w:left="0" w:firstLine="112"/>
        <w:jc w:val="center"/>
        <w:rPr>
          <w:sz w:val="24"/>
          <w:szCs w:val="24"/>
        </w:rPr>
      </w:pPr>
      <w:r>
        <w:rPr>
          <w:sz w:val="24"/>
          <w:szCs w:val="24"/>
        </w:rPr>
        <w:t>CHAPTER TWO</w:t>
      </w:r>
    </w:p>
    <w:p w:rsidR="00912FB3" w:rsidRDefault="00BF3A84">
      <w:pPr>
        <w:pStyle w:val="Heading1"/>
        <w:tabs>
          <w:tab w:val="left" w:pos="831"/>
          <w:tab w:val="left" w:pos="832"/>
        </w:tabs>
        <w:spacing w:before="0" w:line="480" w:lineRule="auto"/>
        <w:ind w:left="0" w:firstLine="112"/>
        <w:jc w:val="center"/>
        <w:rPr>
          <w:sz w:val="24"/>
          <w:szCs w:val="24"/>
        </w:rPr>
      </w:pPr>
      <w:r>
        <w:rPr>
          <w:sz w:val="24"/>
          <w:szCs w:val="24"/>
        </w:rPr>
        <w:t>LITERATURE REVIEW</w:t>
      </w:r>
    </w:p>
    <w:p w:rsidR="00912FB3" w:rsidRDefault="00BF3A84">
      <w:pPr>
        <w:tabs>
          <w:tab w:val="left" w:pos="831"/>
          <w:tab w:val="left" w:pos="832"/>
        </w:tabs>
        <w:spacing w:line="480" w:lineRule="auto"/>
        <w:rPr>
          <w:b/>
          <w:sz w:val="24"/>
          <w:szCs w:val="24"/>
        </w:rPr>
      </w:pPr>
      <w:r>
        <w:rPr>
          <w:b/>
          <w:sz w:val="24"/>
          <w:szCs w:val="24"/>
        </w:rPr>
        <w:t xml:space="preserve">2.1 </w:t>
      </w:r>
      <w:r>
        <w:rPr>
          <w:b/>
          <w:sz w:val="24"/>
          <w:szCs w:val="24"/>
        </w:rPr>
        <w:tab/>
        <w:t>CONCEPTUAL FRAMEWORK</w:t>
      </w:r>
    </w:p>
    <w:p w:rsidR="00912FB3" w:rsidRDefault="00BF3A84">
      <w:pPr>
        <w:pStyle w:val="Heading1"/>
        <w:tabs>
          <w:tab w:val="left" w:pos="831"/>
          <w:tab w:val="left" w:pos="832"/>
        </w:tabs>
        <w:spacing w:before="0" w:line="480" w:lineRule="auto"/>
        <w:ind w:left="0" w:firstLine="0"/>
        <w:rPr>
          <w:sz w:val="24"/>
          <w:szCs w:val="24"/>
        </w:rPr>
      </w:pPr>
      <w:r>
        <w:rPr>
          <w:sz w:val="24"/>
          <w:szCs w:val="24"/>
        </w:rPr>
        <w:t>2.1.1</w:t>
      </w:r>
      <w:r>
        <w:rPr>
          <w:sz w:val="24"/>
          <w:szCs w:val="24"/>
        </w:rPr>
        <w:tab/>
        <w:t>CONCEPT OF VALUE FOR MONEY AUDIT</w:t>
      </w:r>
    </w:p>
    <w:p w:rsidR="00912FB3" w:rsidRDefault="00BF3A84">
      <w:pPr>
        <w:widowControl w:val="0"/>
        <w:pBdr>
          <w:top w:val="nil"/>
          <w:left w:val="nil"/>
          <w:bottom w:val="nil"/>
          <w:right w:val="nil"/>
          <w:between w:val="nil"/>
        </w:pBdr>
        <w:spacing w:line="480" w:lineRule="auto"/>
        <w:ind w:firstLine="720"/>
        <w:jc w:val="both"/>
        <w:rPr>
          <w:color w:val="000000"/>
          <w:sz w:val="24"/>
          <w:szCs w:val="24"/>
        </w:rPr>
      </w:pPr>
      <w:r>
        <w:rPr>
          <w:color w:val="000000"/>
          <w:sz w:val="24"/>
          <w:szCs w:val="24"/>
        </w:rPr>
        <w:t>The term value for money audit is a new entrant in public sector auditing literature, though the various aspects of the concept have been relatively observed in the process of accountability in the public sector. Johnson (1996) noted that the concept is currently the subject of much discussion in the public sector, some taking the view that it presents a new concept aimed at checkmating the public office holders. As public sector officers became more conscious of the need to ascertain the actual utilization of resources, the concept of value for money started to emerge. Ene (2000) indicated that value for money involves the appraisal of pursuit of the economy’s efficiency and effectiveness in utilization of organizational resources. In Nigeria, the concept became very pronounced because of the economic depression experienced since the 1980s. Government’s emphasis shifted from expenditure control towards value for money as the need for effective utilization of economic resources became imminent (Ene, 2000). However, Okwoli (2004) stated that the concept of value for money audit has not gained the required level of recognition in Nigeria, though it lies within the jurisdiction of internal control, which is a management device for effective operation of the organization. Consequently, the framework of value for money encompasses; Economy, Efficiency and Effectiveness.</w:t>
      </w:r>
    </w:p>
    <w:p w:rsidR="00912FB3" w:rsidRDefault="00912FB3">
      <w:pPr>
        <w:widowControl w:val="0"/>
        <w:pBdr>
          <w:top w:val="nil"/>
          <w:left w:val="nil"/>
          <w:bottom w:val="nil"/>
          <w:right w:val="nil"/>
          <w:between w:val="nil"/>
        </w:pBdr>
        <w:spacing w:line="480" w:lineRule="auto"/>
        <w:ind w:firstLine="720"/>
        <w:jc w:val="both"/>
        <w:rPr>
          <w:color w:val="000000"/>
          <w:sz w:val="24"/>
          <w:szCs w:val="24"/>
        </w:rPr>
      </w:pPr>
    </w:p>
    <w:p w:rsidR="00912FB3" w:rsidRDefault="00BF3A84">
      <w:pPr>
        <w:pStyle w:val="Heading1"/>
        <w:numPr>
          <w:ilvl w:val="2"/>
          <w:numId w:val="13"/>
        </w:numPr>
        <w:spacing w:before="0" w:line="480" w:lineRule="auto"/>
        <w:ind w:left="0" w:firstLine="0"/>
        <w:rPr>
          <w:sz w:val="24"/>
          <w:szCs w:val="24"/>
        </w:rPr>
      </w:pPr>
      <w:r>
        <w:rPr>
          <w:sz w:val="24"/>
          <w:szCs w:val="24"/>
        </w:rPr>
        <w:t>VALUE FOR MONEY AUDIT FRAMEWORK</w:t>
      </w:r>
    </w:p>
    <w:p w:rsidR="00912FB3" w:rsidRDefault="00BF3A84">
      <w:pPr>
        <w:widowControl w:val="0"/>
        <w:pBdr>
          <w:top w:val="nil"/>
          <w:left w:val="nil"/>
          <w:bottom w:val="nil"/>
          <w:right w:val="nil"/>
          <w:between w:val="nil"/>
        </w:pBdr>
        <w:spacing w:line="480" w:lineRule="auto"/>
        <w:ind w:firstLine="720"/>
        <w:jc w:val="both"/>
        <w:rPr>
          <w:color w:val="000000"/>
          <w:sz w:val="24"/>
          <w:szCs w:val="24"/>
        </w:rPr>
      </w:pPr>
      <w:r>
        <w:rPr>
          <w:color w:val="000000"/>
          <w:sz w:val="24"/>
          <w:szCs w:val="24"/>
        </w:rPr>
        <w:t>According to Okonkwo (2001), economy is the organization study of the process by which scarce resources are allocated among alternative and competing wants with the objective of obtaining a maximum satisfaction of these wants. Nnamocha (2002), economy is an organized scientific study of the process by which scarce resources which has alternative uses are allocated among competing wants with the objective of maximizing welfare. Auditors try to determine whether the resources have been acquired in the right amount, right place at the right time, of the right kind and at the right cast. These presume that there are standards available to judge whether consideration of economy were kept in view in acquiring resources. With respect to efficiency, Alugbuo (2004), opined that efficiency is all about minimizing waste in the process of transforming inputs into outputs and in delivering them to customers. Efficiency is important because it helps keep down the cast of producing outputs. The guidelines of efficiency are usually spelt out through various policy instruments such as budgets. It’s often necessary for auditors to develop such standards or criteria if they do not exist. Therefore, auditors often have to work with the auditee management and other specialist, to identify or develop efficiency standards or criteria. Furthermore, Norbert (1999) refers to effectiveness as the degree to which the resulting outputs satisfied predetermined organizational objectives. Effectiveness is also the end results of the total management process for an organization are being effective. By being effective, an organization should be able to provide outputs that customers and the publics in the external environment will desire value and accept and afford. Effectiveness includes being able to meet budgeted targets. The type of interrelationship between among these three elements is that all of them should be in place before the assessment of value for money can be said to be complete. Right things should be done using the right method at the minimum cast. Also the application of value for money concept to auditing leads to the concept of value for money (VFM) audit. It is applicable to both the private and public sector, but more emphasis has been placed on its application to the public sector. Value for money audit recognizes that the primary responsibility for securing value for money lies with the management of the spending agency or establishment. Developed countries have given legislative backing to value for money audit while such backing is found to be lacking in developing countries. In seeking if the 1999 constitution has made any legislative commitment to the concept of value for money audit, Afemike (2004) concluded that: in spite of the poor state of legislative commitment to the value for money audit, it has been observed that the auditor- general of the federation has included it in his scope of responsibilities. Johnson (1999) opined that value for money auditing is a blend of both conventional auditing, that is, as far as economy and efficiency are concerned and management consulting (in the area of effectiveness audit). In countries where there are specific statutory provisions, on the functions of the government auditor, the responsibilities of the auditor general are well stated to include value for money, whereas in the absence of such provisions, the auditor general will at best be doing what he understands to be his responsibilities. Consequently the audit queries issues to the accounting officers may be misconstrued and not treated in the most appropriate manner.</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According to Johnson1999 concept of value for money in public sector should be put to the best possible use and that those who conduct public business should be accountable for the economical, efficient and effective management of the resources entrusted to them. Public sector managers have an obligation to demonstrate that resources such as people, goods and money are used as productively as possible, which is, with due regard for value for money, in achieving the intended results. Although there may be no reason to believe that problems exist, an objective review and resulting recommendation can be of benefit to the organization being reviewed. A value for money audit has a broader scope than a financial statement audit. It calls for a variety of techniques in examining both financial and management controls and could well require a multidisciplinary audit team. The more obvious areas covered by value for money auditing are the following: Financial planning, budgeting and controlling, Human resource management (that is, planning, development, and appraisal), Planning, acquisition and utilization of physical assets such as properties, plant and equipment and the development of management information systems necessary to plan, operate and control an organization. A value for money audit may be conducted by internal auditors reporting to management or by external auditors providing an independent report to those to whom management is recognized as being accountable. These may be legislators, elected representatives, senior administrators and the general public. This statement is directed to the external auditor and the term “value for money audit” in the rest of this statement as defined in tone with the recommendation of the public account committee.</w:t>
      </w:r>
    </w:p>
    <w:p w:rsidR="00912FB3" w:rsidRDefault="00912FB3">
      <w:pPr>
        <w:pStyle w:val="Heading1"/>
        <w:tabs>
          <w:tab w:val="left" w:pos="831"/>
          <w:tab w:val="left" w:pos="832"/>
        </w:tabs>
        <w:spacing w:before="0" w:line="480" w:lineRule="auto"/>
        <w:ind w:left="0" w:firstLine="112"/>
        <w:rPr>
          <w:sz w:val="24"/>
          <w:szCs w:val="24"/>
        </w:rPr>
      </w:pPr>
    </w:p>
    <w:p w:rsidR="00912FB3" w:rsidRDefault="00BF3A84">
      <w:pPr>
        <w:pStyle w:val="Heading1"/>
        <w:spacing w:before="0" w:line="480" w:lineRule="auto"/>
        <w:ind w:left="720" w:firstLine="112"/>
        <w:rPr>
          <w:sz w:val="24"/>
          <w:szCs w:val="24"/>
        </w:rPr>
      </w:pPr>
      <w:r>
        <w:rPr>
          <w:sz w:val="24"/>
          <w:szCs w:val="24"/>
        </w:rPr>
        <w:t>2.1.3</w:t>
      </w:r>
      <w:r>
        <w:rPr>
          <w:sz w:val="24"/>
          <w:szCs w:val="24"/>
        </w:rPr>
        <w:tab/>
        <w:t>CONCEPT OF FRAUD</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According to Zimbelman and Albrecht (2012), fraud can be defined as a generic term, and embraces all the multi- furious means which human ingenuity can devise, which are resorted to by one individual, to get an advantage over another by false representations. This includes surprise, trickery, cunning and unfair ways by which another is cheated. Similarly, Singleton and singleton (2010) also reveal that entities or government needs to define fraud and make it part of ethics or fraud policy, and ensure all employees have to sign their acknowledgment of understanding and accepting to abide by it. Oyadonghan (2008) sees fraud as the use of deception for unlawful gain and unjust advantage. Association of Certified Fraud Examiners (2008) classifies fraud as occupational fraud and abuse, financial statement fraud. Occupational fraud and abuses (employee frauds) are act of use of employee’s occupation for personal gain via the deliberate theft or misuse of the employer’s resources or assets; while financial statements fraud is the deliberate act of misrepresentation of the financial reports through the intentional misstatement or omission of amounts or disclosure in financial statements so as to deceive the users. Based on various definitions of fraud above, we can conclude that fraudulent activities involve deception in any form to gain advantages of the victim who suffers financial damage. The definition of The Association of Certified Fraud Examiners (ACFE) addresses fraudulent activities that are prevalent in most public sectors.</w:t>
      </w:r>
    </w:p>
    <w:p w:rsidR="00912FB3" w:rsidRDefault="00912FB3">
      <w:pPr>
        <w:pStyle w:val="Heading1"/>
        <w:tabs>
          <w:tab w:val="left" w:pos="831"/>
          <w:tab w:val="left" w:pos="832"/>
        </w:tabs>
        <w:spacing w:before="0" w:line="480" w:lineRule="auto"/>
        <w:ind w:left="0" w:firstLine="0"/>
        <w:jc w:val="both"/>
        <w:rPr>
          <w:sz w:val="24"/>
          <w:szCs w:val="24"/>
        </w:rPr>
      </w:pPr>
    </w:p>
    <w:p w:rsidR="00912FB3" w:rsidRDefault="00BF3A84">
      <w:pPr>
        <w:pStyle w:val="Heading1"/>
        <w:numPr>
          <w:ilvl w:val="1"/>
          <w:numId w:val="13"/>
        </w:numPr>
        <w:spacing w:before="0" w:line="480" w:lineRule="auto"/>
        <w:ind w:left="450"/>
        <w:jc w:val="both"/>
        <w:rPr>
          <w:sz w:val="24"/>
          <w:szCs w:val="24"/>
        </w:rPr>
      </w:pPr>
      <w:r>
        <w:rPr>
          <w:sz w:val="24"/>
          <w:szCs w:val="24"/>
        </w:rPr>
        <w:t>THEORETICAL FRAMEWORK</w:t>
      </w:r>
    </w:p>
    <w:p w:rsidR="00912FB3" w:rsidRDefault="00BF3A84">
      <w:pPr>
        <w:tabs>
          <w:tab w:val="left" w:pos="831"/>
          <w:tab w:val="left" w:pos="832"/>
        </w:tabs>
        <w:spacing w:line="480" w:lineRule="auto"/>
        <w:jc w:val="both"/>
        <w:rPr>
          <w:b/>
          <w:sz w:val="24"/>
          <w:szCs w:val="24"/>
        </w:rPr>
      </w:pPr>
      <w:r>
        <w:rPr>
          <w:b/>
          <w:sz w:val="24"/>
          <w:szCs w:val="24"/>
        </w:rPr>
        <w:t>2.2.1</w:t>
      </w:r>
      <w:r>
        <w:rPr>
          <w:b/>
          <w:sz w:val="24"/>
          <w:szCs w:val="24"/>
        </w:rPr>
        <w:tab/>
        <w:t>PUBLIC INTEREST THEORY</w:t>
      </w:r>
    </w:p>
    <w:p w:rsidR="00912FB3" w:rsidRDefault="00BF3A84">
      <w:pPr>
        <w:spacing w:line="480" w:lineRule="auto"/>
        <w:ind w:firstLine="720"/>
        <w:jc w:val="both"/>
        <w:rPr>
          <w:sz w:val="24"/>
          <w:szCs w:val="24"/>
        </w:rPr>
      </w:pPr>
      <w:r>
        <w:rPr>
          <w:sz w:val="24"/>
          <w:szCs w:val="24"/>
        </w:rPr>
        <w:t>This study is anchored on public interest theory propounded by Iyoha, Gberevbie, Iruonagbe and Egharevba in the year, 2015 during their research work titled Cost of Governance: In Whose Interest? The theory is of the view that government is seen to be made up of individuals whose desire it is to serve the public by doing what is “right’. In this context, the government becomes an instrument that will or should improve the welfare of the society. The assumptions of this theory are that the society does not expect any unintended and unexpected consequences of government actions to arise in the course of the discharge of responsibilities. Hence, individuals in government being rational should be able to provide answers to a number of questions such as: what is the right cost of governance? Does current output correlate with level of spending, could more be achieved to improved capital projects. Recurrent expenditure is minimized with current spending, and could the same output be achieved with less spending? The theory is applicable to this study considering the fact that government is expected to provide for the welfare of members of the general public in all ramifications. Government is expected to be proactive, to put in place measures to prevent fraud in the public sector.</w:t>
      </w:r>
    </w:p>
    <w:p w:rsidR="00912FB3" w:rsidRDefault="00912FB3">
      <w:pPr>
        <w:pStyle w:val="Heading1"/>
        <w:tabs>
          <w:tab w:val="left" w:pos="831"/>
          <w:tab w:val="left" w:pos="832"/>
        </w:tabs>
        <w:spacing w:before="0" w:line="480" w:lineRule="auto"/>
        <w:ind w:left="0" w:firstLine="112"/>
        <w:rPr>
          <w:sz w:val="24"/>
          <w:szCs w:val="24"/>
        </w:rPr>
      </w:pPr>
    </w:p>
    <w:p w:rsidR="00912FB3" w:rsidRDefault="00BF3A84">
      <w:pPr>
        <w:pStyle w:val="Heading1"/>
        <w:tabs>
          <w:tab w:val="left" w:pos="831"/>
          <w:tab w:val="left" w:pos="832"/>
        </w:tabs>
        <w:spacing w:before="0" w:line="480" w:lineRule="auto"/>
        <w:ind w:left="720" w:firstLine="112"/>
        <w:rPr>
          <w:sz w:val="24"/>
          <w:szCs w:val="24"/>
        </w:rPr>
      </w:pPr>
      <w:r>
        <w:rPr>
          <w:sz w:val="24"/>
          <w:szCs w:val="24"/>
        </w:rPr>
        <w:t>2.3</w:t>
      </w:r>
      <w:r>
        <w:rPr>
          <w:sz w:val="24"/>
          <w:szCs w:val="24"/>
        </w:rPr>
        <w:tab/>
        <w:t xml:space="preserve">EMPIRICAL REVIEW </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Alwardat and Benamraoui (2014) found out that value for money auditing has become key in oversight over public sector services with emphasize on accountability; and has influence on management styles used in public sector organisations, though there is a contrary view that it constrains management of public sector services.Chezue (2013), focusing on the National Audit Office of Tanzania to find out the cause andeffects of misuse of resources that led to negative impact to communities, and undermineddevelopment projects of the country. He collected primary and secondary data throughobservation, participation, interviews, examination of documents, and inspection. He found out that value for money auditing is not a popular approach among public officials, value for money auditors were few with no universal criteria for evaluating the 3e’s and auditees’ fear of victimisation. Kristin (2013), focused on the Auditor General in Norway and studied accountability and usefulness of Value for Money auditing. She probed the influence of VFMA by analysing data from a survey of 353 civil servants who had experienced value for money audits. Her findings discounted the assumption of accountability paradox (assertion that enhanced accountability can erode organizational performance), and rejected the assumption that accountability enhances performance as the two variables are dissociated. She also concluded that civil servants perceive that value for money auditing hold ministries to account to some extent, which is not the case. By exploring the dilemmas between accountability and organizational learning, she contributes to the impact of value for money auditing relevant to evaluations with an accountability approach. In addition, Kristin's (2013) observed that little evidence exist that VFMA has an effect or contributes to effectiveness, the efficiency, and accountability of public sector. She also offered that state administrations contest VFMA mandate on effectiveness; creating room for management failure that undermine public accountability in various countries. Nasstrom and Persson (2016), studied value for money audits – factors affecting audit impact in Sweden with a focus on human perception; through a cross sectional comparative qualitative study involving 23 interviews spread across three value for money audits, examination of public documents, benchmarked with earlier studies and theories. They concluded that audit impact is complex and mainly affected by usefulness and quality of value for money audits. Eze and</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Ibrahim (2015), examined value for money auditing as a veritable tool for expenditure management using a desktop analytical approach and arrived at two contradictory conclusions, that is; that lack of value for money auditing processes affect the smooth running and growth of an entity, and also that determining how economical, efficient and the extent of objectives realisation is still a subject of debate in most jurisdictions. Bawole and Ibrahim (2015) are of the view that VFMA has failed to attain economy, efficiency, and effectiveness in the few developed countries where it has achieved improved aspects of public sector performance; with instances of anti - innovation, expectation gaps, and unnecessary systems being attributed to it. According to Eze (2015), as VFMA enhance service quality accountability to taxpayers so does it also weaken accountability in the short term due to its long term orientation; creating a gap of variations between what is measured and what is actually done. Sarmento (2010), is of the view that audits impose accountability demands on government appointed officials at the expense of public accountability; besides dimming transparency via their recommendations of complex administrative apparatus (Padia &amp; Vuuran; 2012). Gideon and Tawanda (2012), in their study on Zimbabwe government auditing institutions found out that VFMA reports' recommendations do not stimulate corrective measures from the accounting officers. This could be because as Justesen and Skaerbaek (2010) note, such reports model and present possibilities of improvements and the need for change.</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 xml:space="preserve">Agbo and Aruomoaghe (2014) examined performance audit as a tool for fighting corruption in the Nigerian public sector administration: A study of government ministries and local government councils in Edo and Delta States. The objectives of the study were to determine if the resources are being managed with due regard to economy, efficiency and effectiveness and whether accountability requirements are being met reasonably. The data for the study were collected with the aid of questionnaire while Pearson’s correlation co-efficient was used for data analysis. The findings showed that performance audit could be an effective tool in curbing corruption. The recommendation was that performance audit report should be made public and stringent punishment should be melted on offenders to serve as deterrent to others. Olurankinse (2012) empirically examined measures and strategies aimed at checking wasteful expenditure and keeping budget in line with global practice. Data were collected using structured questionnaires administered to 500 budget officers and accounting officers in various units of government in Ondo State, Nigeria. Analysis of data was done using descriptive statistics with the aid of SPSS version 20.0. The result of the analysis revealed that people who are concerned with budget formulation are not fully carried along and this accounted for the inadequacy of budget formulation. Besides, there is lack and disrespect for due process because of low level of compliance with budget provisions. In terms of monitoring and implementation, result showed that budgets are not well monitored and not fully implemented and this is evident in so many uncompleted and abandoned projects. In another study Tanko </w:t>
      </w:r>
      <w:r>
        <w:rPr>
          <w:i/>
          <w:color w:val="000000"/>
          <w:sz w:val="24"/>
          <w:szCs w:val="24"/>
        </w:rPr>
        <w:t xml:space="preserve">et al. </w:t>
      </w:r>
      <w:r>
        <w:rPr>
          <w:color w:val="000000"/>
          <w:sz w:val="24"/>
          <w:szCs w:val="24"/>
        </w:rPr>
        <w:t>(2010) examine value for money audit in Nigeria local government councils. The objective of the study was to evaluate whether taxpayers funds are being utilized economically efficiently and effectively. The data for the study were collected with instrumentality of questionnaire while Chi-square was used for analysis data. The findings indicate that the managements of the local government areas do not follow due process in contract award and this has negative impact on the concept of value for money audit. The recommendation was that due process must be followed strictly in both contract award and implementation.</w:t>
      </w:r>
    </w:p>
    <w:p w:rsidR="00912FB3" w:rsidRDefault="00912FB3">
      <w:pPr>
        <w:spacing w:line="480" w:lineRule="auto"/>
        <w:rPr>
          <w:sz w:val="24"/>
          <w:szCs w:val="24"/>
        </w:rPr>
      </w:pPr>
      <w:bookmarkStart w:id="8" w:name="1t3h5sf" w:colFirst="0" w:colLast="0"/>
      <w:bookmarkEnd w:id="8"/>
    </w:p>
    <w:p w:rsidR="00912FB3" w:rsidRDefault="00BF3A84">
      <w:pPr>
        <w:spacing w:line="480" w:lineRule="auto"/>
        <w:jc w:val="center"/>
        <w:rPr>
          <w:b/>
          <w:sz w:val="24"/>
          <w:szCs w:val="24"/>
        </w:rPr>
      </w:pPr>
      <w:r>
        <w:rPr>
          <w:b/>
          <w:sz w:val="24"/>
          <w:szCs w:val="24"/>
        </w:rPr>
        <w:t>CHAPTER THREE</w:t>
      </w:r>
    </w:p>
    <w:p w:rsidR="00912FB3" w:rsidRDefault="00BF3A84">
      <w:pPr>
        <w:spacing w:line="480" w:lineRule="auto"/>
        <w:jc w:val="center"/>
        <w:rPr>
          <w:sz w:val="24"/>
          <w:szCs w:val="24"/>
        </w:rPr>
      </w:pPr>
      <w:r>
        <w:rPr>
          <w:b/>
          <w:sz w:val="24"/>
          <w:szCs w:val="24"/>
        </w:rPr>
        <w:t>RESEARCH METHODOLOGY</w:t>
      </w:r>
    </w:p>
    <w:p w:rsidR="00912FB3" w:rsidRDefault="00BF3A84">
      <w:pPr>
        <w:spacing w:line="480" w:lineRule="auto"/>
        <w:rPr>
          <w:sz w:val="24"/>
          <w:szCs w:val="24"/>
        </w:rPr>
      </w:pPr>
      <w:r>
        <w:rPr>
          <w:b/>
          <w:sz w:val="24"/>
          <w:szCs w:val="24"/>
        </w:rPr>
        <w:t>3.1 RESEARCH DESIGN</w:t>
      </w:r>
    </w:p>
    <w:p w:rsidR="00912FB3" w:rsidRDefault="00BF3A84">
      <w:pPr>
        <w:spacing w:line="480" w:lineRule="auto"/>
        <w:ind w:firstLine="720"/>
        <w:jc w:val="both"/>
        <w:rPr>
          <w:sz w:val="24"/>
          <w:szCs w:val="24"/>
        </w:rPr>
      </w:pPr>
      <w:r>
        <w:rPr>
          <w:sz w:val="24"/>
          <w:szCs w:val="24"/>
        </w:rPr>
        <w:t>The research method employed in any research is determined by the nature of the research problem and by the objectives of the study. Since this research is aimed at value for money audit on public sector of an organization in the office of Auditor-General of Kwara State. The research method that was appropriate is the survey approach. The survey design comprises of the use of oral interview, questionnaires and personal observations. The data collected were presented, analyzed and interpreted.</w:t>
      </w:r>
    </w:p>
    <w:p w:rsidR="00912FB3" w:rsidRDefault="00BF3A84">
      <w:pPr>
        <w:spacing w:line="480" w:lineRule="auto"/>
        <w:ind w:firstLine="720"/>
        <w:jc w:val="both"/>
        <w:rPr>
          <w:sz w:val="24"/>
          <w:szCs w:val="24"/>
        </w:rPr>
      </w:pPr>
      <w:r>
        <w:rPr>
          <w:sz w:val="24"/>
          <w:szCs w:val="24"/>
        </w:rPr>
        <w:t>Survey research, according to Onah and Ovute (1998:8) is the one in which a group of people or thing is studied by collecting and analyzing data</w:t>
      </w:r>
      <w:bookmarkStart w:id="9" w:name="4d34og8" w:colFirst="0" w:colLast="0"/>
      <w:bookmarkEnd w:id="9"/>
      <w:r>
        <w:rPr>
          <w:sz w:val="24"/>
          <w:szCs w:val="24"/>
        </w:rPr>
        <w:t xml:space="preserve"> from people or items (samples) considered to be representation of the entire population. Since the survey method aims at studying the entire population using the sample. It does appear that the survey approach is the appropriate design for the work.</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3.2 SOURCES OF DATA</w:t>
      </w:r>
    </w:p>
    <w:p w:rsidR="00912FB3" w:rsidRDefault="00BF3A84">
      <w:pPr>
        <w:spacing w:line="480" w:lineRule="auto"/>
        <w:jc w:val="both"/>
        <w:rPr>
          <w:sz w:val="24"/>
          <w:szCs w:val="24"/>
        </w:rPr>
      </w:pPr>
      <w:r>
        <w:rPr>
          <w:sz w:val="24"/>
          <w:szCs w:val="24"/>
        </w:rPr>
        <w:t>Primary and secondary data sources were used in conducting the research work.</w:t>
      </w:r>
    </w:p>
    <w:p w:rsidR="00912FB3" w:rsidRDefault="00BF3A84">
      <w:pPr>
        <w:spacing w:line="480" w:lineRule="auto"/>
        <w:rPr>
          <w:sz w:val="24"/>
          <w:szCs w:val="24"/>
        </w:rPr>
      </w:pPr>
      <w:r>
        <w:rPr>
          <w:b/>
          <w:sz w:val="24"/>
          <w:szCs w:val="24"/>
        </w:rPr>
        <w:t>Primary Data</w:t>
      </w:r>
    </w:p>
    <w:p w:rsidR="00912FB3" w:rsidRDefault="00BF3A84">
      <w:pPr>
        <w:spacing w:line="480" w:lineRule="auto"/>
        <w:jc w:val="both"/>
        <w:rPr>
          <w:sz w:val="24"/>
          <w:szCs w:val="24"/>
        </w:rPr>
      </w:pPr>
      <w:r>
        <w:rPr>
          <w:sz w:val="24"/>
          <w:szCs w:val="24"/>
        </w:rPr>
        <w:t>According to Orijh (2009:45) primary data includes direct accounts of events or phenomena which are obtainable from observation. Participations, questionnaires, interviews etc. it is called raw or original data. The data collected from this source are usually fresh not stable or outdated and satisfy the requirements of this research work.</w:t>
      </w:r>
    </w:p>
    <w:p w:rsidR="00912FB3" w:rsidRDefault="00912FB3">
      <w:pPr>
        <w:spacing w:line="480" w:lineRule="auto"/>
        <w:rPr>
          <w:sz w:val="24"/>
          <w:szCs w:val="24"/>
        </w:rPr>
      </w:pPr>
    </w:p>
    <w:p w:rsidR="00912FB3" w:rsidRDefault="00BF3A84">
      <w:pPr>
        <w:spacing w:line="480" w:lineRule="auto"/>
        <w:rPr>
          <w:sz w:val="24"/>
          <w:szCs w:val="24"/>
        </w:rPr>
      </w:pPr>
      <w:r>
        <w:rPr>
          <w:sz w:val="24"/>
          <w:szCs w:val="24"/>
        </w:rPr>
        <w:t>Difference sources of primary data were used.</w:t>
      </w:r>
    </w:p>
    <w:p w:rsidR="00912FB3" w:rsidRDefault="00BF3A84">
      <w:pPr>
        <w:spacing w:line="480" w:lineRule="auto"/>
        <w:rPr>
          <w:sz w:val="24"/>
          <w:szCs w:val="24"/>
        </w:rPr>
      </w:pPr>
      <w:r>
        <w:rPr>
          <w:b/>
          <w:sz w:val="24"/>
          <w:szCs w:val="24"/>
        </w:rPr>
        <w:t>I.  ORAL INTERVIEW</w:t>
      </w:r>
    </w:p>
    <w:p w:rsidR="00912FB3" w:rsidRDefault="00BF3A84">
      <w:pPr>
        <w:spacing w:line="480" w:lineRule="auto"/>
        <w:ind w:firstLine="720"/>
        <w:jc w:val="both"/>
        <w:rPr>
          <w:sz w:val="24"/>
          <w:szCs w:val="24"/>
        </w:rPr>
      </w:pPr>
      <w:r>
        <w:rPr>
          <w:sz w:val="24"/>
          <w:szCs w:val="24"/>
        </w:rPr>
        <w:t>The researcher applied the oral interview method of data collected where the researcher met some of the respondents and asked them necessary questions. The responses from these respondents were recorded instantly.</w:t>
      </w:r>
    </w:p>
    <w:p w:rsidR="00912FB3" w:rsidRDefault="00BF3A84">
      <w:pPr>
        <w:spacing w:line="480" w:lineRule="auto"/>
        <w:ind w:firstLine="157"/>
        <w:jc w:val="both"/>
        <w:rPr>
          <w:sz w:val="24"/>
          <w:szCs w:val="24"/>
        </w:rPr>
      </w:pPr>
      <w:bookmarkStart w:id="10" w:name="2s8eyo1" w:colFirst="0" w:colLast="0"/>
      <w:bookmarkEnd w:id="10"/>
      <w:r>
        <w:rPr>
          <w:sz w:val="24"/>
          <w:szCs w:val="24"/>
        </w:rPr>
        <w:t>The researcher considered the oral interview necessary as respondents who did not quite understand the objectives of the study tried to avoid answering some of the question in the questionnaire.</w:t>
      </w:r>
    </w:p>
    <w:p w:rsidR="00912FB3" w:rsidRDefault="00912FB3">
      <w:pPr>
        <w:spacing w:line="480" w:lineRule="auto"/>
        <w:rPr>
          <w:sz w:val="24"/>
          <w:szCs w:val="24"/>
        </w:rPr>
      </w:pPr>
    </w:p>
    <w:p w:rsidR="00912FB3" w:rsidRDefault="00BF3A84">
      <w:pPr>
        <w:numPr>
          <w:ilvl w:val="0"/>
          <w:numId w:val="14"/>
        </w:numPr>
        <w:tabs>
          <w:tab w:val="left" w:pos="720"/>
        </w:tabs>
        <w:spacing w:line="480" w:lineRule="auto"/>
        <w:ind w:left="630" w:hanging="563"/>
        <w:jc w:val="both"/>
        <w:rPr>
          <w:b/>
          <w:sz w:val="24"/>
          <w:szCs w:val="24"/>
        </w:rPr>
      </w:pPr>
      <w:r>
        <w:rPr>
          <w:b/>
          <w:sz w:val="24"/>
          <w:szCs w:val="24"/>
        </w:rPr>
        <w:t>QUESTIONNAIRE ADMINISTRATION</w:t>
      </w:r>
    </w:p>
    <w:p w:rsidR="00912FB3" w:rsidRDefault="00BF3A84">
      <w:pPr>
        <w:spacing w:line="480" w:lineRule="auto"/>
        <w:ind w:firstLine="563"/>
        <w:jc w:val="both"/>
        <w:rPr>
          <w:b/>
          <w:sz w:val="24"/>
          <w:szCs w:val="24"/>
        </w:rPr>
      </w:pPr>
      <w:r>
        <w:rPr>
          <w:sz w:val="24"/>
          <w:szCs w:val="24"/>
        </w:rPr>
        <w:t>A well- structured questionnaire was designed by the researcher for theservice or the intermediate staff of the auditor-general. The questionnaire was personally presented to the respondents by the researcher. The questionnaire consisted of printed questions in which the respondents have to fill in the answers. The research made use of multiple choices in the questionnaire.</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3.2.2 SECONDARY SOURCE OF DATA</w:t>
      </w:r>
    </w:p>
    <w:p w:rsidR="00912FB3" w:rsidRDefault="00BF3A84">
      <w:pPr>
        <w:spacing w:line="480" w:lineRule="auto"/>
        <w:ind w:firstLine="720"/>
        <w:jc w:val="both"/>
        <w:rPr>
          <w:sz w:val="24"/>
          <w:szCs w:val="24"/>
        </w:rPr>
      </w:pPr>
      <w:r>
        <w:rPr>
          <w:sz w:val="24"/>
          <w:szCs w:val="24"/>
        </w:rPr>
        <w:t>The researcher also generated the secondary data from government and audit report and recommendations, textbooks, ICAN and ANAN journals, newspaper, library, seminar report etc.</w:t>
      </w:r>
    </w:p>
    <w:p w:rsidR="00912FB3" w:rsidRDefault="00912FB3">
      <w:pPr>
        <w:spacing w:line="480" w:lineRule="auto"/>
        <w:jc w:val="right"/>
        <w:rPr>
          <w:sz w:val="24"/>
          <w:szCs w:val="24"/>
        </w:rPr>
      </w:pPr>
      <w:bookmarkStart w:id="11" w:name="17dp8vu" w:colFirst="0" w:colLast="0"/>
      <w:bookmarkEnd w:id="11"/>
    </w:p>
    <w:p w:rsidR="00912FB3" w:rsidRDefault="00BF3A84">
      <w:pPr>
        <w:spacing w:line="480" w:lineRule="auto"/>
        <w:rPr>
          <w:sz w:val="24"/>
          <w:szCs w:val="24"/>
        </w:rPr>
      </w:pPr>
      <w:r>
        <w:rPr>
          <w:b/>
          <w:sz w:val="24"/>
          <w:szCs w:val="24"/>
        </w:rPr>
        <w:t xml:space="preserve">3.3 </w:t>
      </w:r>
      <w:r>
        <w:rPr>
          <w:b/>
          <w:sz w:val="24"/>
          <w:szCs w:val="24"/>
        </w:rPr>
        <w:tab/>
        <w:t xml:space="preserve"> POPULATION OF THE STUDY</w:t>
      </w:r>
    </w:p>
    <w:p w:rsidR="00912FB3" w:rsidRDefault="00BF3A84">
      <w:pPr>
        <w:spacing w:line="480" w:lineRule="auto"/>
        <w:ind w:firstLine="720"/>
        <w:jc w:val="both"/>
        <w:rPr>
          <w:sz w:val="24"/>
          <w:szCs w:val="24"/>
        </w:rPr>
      </w:pPr>
      <w:r>
        <w:rPr>
          <w:sz w:val="24"/>
          <w:szCs w:val="24"/>
        </w:rPr>
        <w:t>According to Uzoagulu (1998:63) “The population is the target of the study” The population of the study is the number of subjects that are concerned with the matter under discussion. It defined the limit within which the research study findings are applicable. The researcher found out that the population of staff are 62 which is made up of professional auditors, accountants and audit personnel in the Office of the Auditor-General of Kwara State Government. The reliance was determined by considering the technical nature of the research topic where experience is of prime importance.</w:t>
      </w:r>
    </w:p>
    <w:p w:rsidR="00912FB3" w:rsidRDefault="00912FB3">
      <w:pPr>
        <w:spacing w:line="480" w:lineRule="auto"/>
        <w:rPr>
          <w:sz w:val="24"/>
          <w:szCs w:val="24"/>
        </w:rPr>
      </w:pPr>
      <w:bookmarkStart w:id="12" w:name="3rdcrjn" w:colFirst="0" w:colLast="0"/>
      <w:bookmarkEnd w:id="12"/>
    </w:p>
    <w:p w:rsidR="00912FB3" w:rsidRDefault="00BF3A84">
      <w:pPr>
        <w:spacing w:line="480" w:lineRule="auto"/>
        <w:rPr>
          <w:sz w:val="24"/>
          <w:szCs w:val="24"/>
        </w:rPr>
      </w:pPr>
      <w:r>
        <w:rPr>
          <w:b/>
          <w:sz w:val="24"/>
          <w:szCs w:val="24"/>
        </w:rPr>
        <w:t>3.4</w:t>
      </w:r>
      <w:r>
        <w:rPr>
          <w:b/>
          <w:sz w:val="24"/>
          <w:szCs w:val="24"/>
        </w:rPr>
        <w:tab/>
        <w:t xml:space="preserve"> METHOD OF DATA ANALYSIS</w:t>
      </w:r>
    </w:p>
    <w:p w:rsidR="00912FB3" w:rsidRDefault="00BF3A84">
      <w:pPr>
        <w:spacing w:line="480" w:lineRule="auto"/>
        <w:ind w:firstLine="720"/>
        <w:jc w:val="both"/>
        <w:rPr>
          <w:sz w:val="24"/>
          <w:szCs w:val="24"/>
        </w:rPr>
      </w:pPr>
      <w:r>
        <w:rPr>
          <w:sz w:val="24"/>
          <w:szCs w:val="24"/>
        </w:rPr>
        <w:t>The result of the questionnaires were analyzed by the use of tables, simple percentages were computed and findings were presented, discussed and interpreted, deductive reasoning relevant to the research objective and hypothesis were also used.</w:t>
      </w:r>
    </w:p>
    <w:p w:rsidR="00912FB3" w:rsidRDefault="00BF3A84">
      <w:pPr>
        <w:spacing w:line="480" w:lineRule="auto"/>
        <w:rPr>
          <w:sz w:val="24"/>
          <w:szCs w:val="24"/>
        </w:rPr>
      </w:pPr>
      <w:r>
        <w:rPr>
          <w:sz w:val="24"/>
          <w:szCs w:val="24"/>
        </w:rPr>
        <w:t>The Chi-square (x</w:t>
      </w:r>
      <w:r>
        <w:rPr>
          <w:sz w:val="24"/>
          <w:szCs w:val="24"/>
          <w:vertAlign w:val="superscript"/>
        </w:rPr>
        <w:t>2</w:t>
      </w:r>
      <w:r>
        <w:rPr>
          <w:sz w:val="24"/>
          <w:szCs w:val="24"/>
        </w:rPr>
        <w:t>) was used in testing the hypothesis</w:t>
      </w:r>
    </w:p>
    <w:p w:rsidR="00912FB3" w:rsidRDefault="00BF3A84">
      <w:pPr>
        <w:tabs>
          <w:tab w:val="left" w:pos="700"/>
          <w:tab w:val="left" w:pos="1420"/>
        </w:tabs>
        <w:spacing w:line="480" w:lineRule="auto"/>
        <w:rPr>
          <w:sz w:val="24"/>
          <w:szCs w:val="24"/>
        </w:rPr>
      </w:pPr>
      <w:r>
        <w:rPr>
          <w:sz w:val="24"/>
          <w:szCs w:val="24"/>
        </w:rPr>
        <w:t>X</w:t>
      </w:r>
      <w:r>
        <w:rPr>
          <w:sz w:val="24"/>
          <w:szCs w:val="24"/>
          <w:vertAlign w:val="superscript"/>
        </w:rPr>
        <w:t>2</w:t>
      </w:r>
      <w:r>
        <w:rPr>
          <w:sz w:val="24"/>
          <w:szCs w:val="24"/>
        </w:rPr>
        <w:tab/>
        <w:t>=</w:t>
      </w:r>
      <w:r>
        <w:rPr>
          <w:sz w:val="24"/>
          <w:szCs w:val="24"/>
        </w:rPr>
        <w:tab/>
        <w:t>Chi-square</w:t>
      </w:r>
    </w:p>
    <w:p w:rsidR="00912FB3" w:rsidRDefault="00BF3A84">
      <w:pPr>
        <w:numPr>
          <w:ilvl w:val="0"/>
          <w:numId w:val="15"/>
        </w:numPr>
        <w:tabs>
          <w:tab w:val="left" w:pos="720"/>
        </w:tabs>
        <w:spacing w:line="480" w:lineRule="auto"/>
        <w:ind w:left="720" w:hanging="712"/>
        <w:jc w:val="both"/>
        <w:rPr>
          <w:sz w:val="24"/>
          <w:szCs w:val="24"/>
        </w:rPr>
      </w:pPr>
      <w:r>
        <w:rPr>
          <w:sz w:val="24"/>
          <w:szCs w:val="24"/>
        </w:rPr>
        <w:t>=Summation of value</w:t>
      </w:r>
    </w:p>
    <w:p w:rsidR="00912FB3" w:rsidRDefault="00BF3A84">
      <w:pPr>
        <w:tabs>
          <w:tab w:val="left" w:pos="480"/>
          <w:tab w:val="left" w:pos="1160"/>
        </w:tabs>
        <w:spacing w:line="480" w:lineRule="auto"/>
        <w:rPr>
          <w:sz w:val="24"/>
          <w:szCs w:val="24"/>
        </w:rPr>
      </w:pPr>
      <w:r>
        <w:rPr>
          <w:sz w:val="24"/>
          <w:szCs w:val="24"/>
        </w:rPr>
        <w:t>fo</w:t>
      </w:r>
      <w:r>
        <w:rPr>
          <w:sz w:val="24"/>
          <w:szCs w:val="24"/>
        </w:rPr>
        <w:tab/>
        <w:t>=</w:t>
      </w:r>
      <w:r>
        <w:rPr>
          <w:sz w:val="24"/>
          <w:szCs w:val="24"/>
        </w:rPr>
        <w:tab/>
        <w:t>observed frequency</w:t>
      </w:r>
    </w:p>
    <w:p w:rsidR="00912FB3" w:rsidRDefault="00BF3A84">
      <w:pPr>
        <w:tabs>
          <w:tab w:val="left" w:pos="480"/>
          <w:tab w:val="left" w:pos="1160"/>
        </w:tabs>
        <w:spacing w:line="480" w:lineRule="auto"/>
        <w:rPr>
          <w:sz w:val="24"/>
          <w:szCs w:val="24"/>
        </w:rPr>
      </w:pPr>
      <w:r>
        <w:rPr>
          <w:sz w:val="24"/>
          <w:szCs w:val="24"/>
        </w:rPr>
        <w:t>fe</w:t>
      </w:r>
      <w:r>
        <w:rPr>
          <w:sz w:val="24"/>
          <w:szCs w:val="24"/>
        </w:rPr>
        <w:tab/>
        <w:t>=</w:t>
      </w:r>
      <w:r>
        <w:rPr>
          <w:sz w:val="24"/>
          <w:szCs w:val="24"/>
        </w:rPr>
        <w:tab/>
        <w:t>expected frequency</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THE CHI-SQUARE (X</w:t>
      </w:r>
      <w:r>
        <w:rPr>
          <w:b/>
          <w:sz w:val="24"/>
          <w:szCs w:val="24"/>
          <w:vertAlign w:val="superscript"/>
        </w:rPr>
        <w:t>2</w:t>
      </w:r>
      <w:r>
        <w:rPr>
          <w:b/>
          <w:sz w:val="24"/>
          <w:szCs w:val="24"/>
        </w:rPr>
        <w:t>)</w:t>
      </w:r>
    </w:p>
    <w:p w:rsidR="00912FB3" w:rsidRDefault="00BF3A84">
      <w:pPr>
        <w:spacing w:line="480" w:lineRule="auto"/>
        <w:ind w:firstLine="720"/>
        <w:jc w:val="both"/>
        <w:rPr>
          <w:sz w:val="24"/>
          <w:szCs w:val="24"/>
        </w:rPr>
      </w:pPr>
      <w:r>
        <w:rPr>
          <w:sz w:val="24"/>
          <w:szCs w:val="24"/>
        </w:rPr>
        <w:t>The Chi-square is one of the standardized statistical distribution used in hypothesis testing. It was developed in 1930 by Karl Person. It enables us to know whether the discrepancy between the actual outcomes and the expected outcomes could be observed reasonably. This is to determine if the observed outcome can be attributed to enhance efficiency. It is given by the formular</w:t>
      </w:r>
    </w:p>
    <w:p w:rsidR="00912FB3" w:rsidRDefault="00912FB3">
      <w:pPr>
        <w:spacing w:line="480" w:lineRule="auto"/>
        <w:rPr>
          <w:sz w:val="24"/>
          <w:szCs w:val="24"/>
        </w:rPr>
      </w:pPr>
    </w:p>
    <w:p w:rsidR="00912FB3" w:rsidRDefault="00BF3A84">
      <w:pPr>
        <w:spacing w:line="480" w:lineRule="auto"/>
        <w:ind w:left="1080" w:hanging="1033"/>
        <w:rPr>
          <w:sz w:val="24"/>
          <w:szCs w:val="24"/>
        </w:rPr>
      </w:pPr>
      <w:r>
        <w:rPr>
          <w:sz w:val="24"/>
          <w:szCs w:val="24"/>
        </w:rPr>
        <w:t>X</w:t>
      </w:r>
      <w:r>
        <w:rPr>
          <w:sz w:val="24"/>
          <w:szCs w:val="24"/>
          <w:vertAlign w:val="superscript"/>
        </w:rPr>
        <w:t>2</w:t>
      </w:r>
      <w:r>
        <w:rPr>
          <w:sz w:val="24"/>
          <w:szCs w:val="24"/>
        </w:rPr>
        <w:t xml:space="preserve"> = </w:t>
      </w:r>
      <w:r>
        <w:rPr>
          <w:rFonts w:ascii="Gungsuh" w:eastAsia="Gungsuh" w:hAnsi="Gungsuh" w:cs="Gungsuh"/>
          <w:sz w:val="24"/>
          <w:szCs w:val="24"/>
          <w:u w:val="single"/>
        </w:rPr>
        <w:t>∑(fo – fe)</w:t>
      </w:r>
      <w:r>
        <w:rPr>
          <w:sz w:val="24"/>
          <w:szCs w:val="24"/>
          <w:u w:val="single"/>
          <w:vertAlign w:val="superscript"/>
        </w:rPr>
        <w:t>2</w:t>
      </w:r>
    </w:p>
    <w:p w:rsidR="00912FB3" w:rsidRDefault="00BF3A84">
      <w:pPr>
        <w:spacing w:line="480" w:lineRule="auto"/>
        <w:ind w:left="990" w:hanging="1033"/>
        <w:rPr>
          <w:sz w:val="24"/>
          <w:szCs w:val="24"/>
        </w:rPr>
      </w:pPr>
      <w:r>
        <w:rPr>
          <w:sz w:val="24"/>
          <w:szCs w:val="24"/>
        </w:rPr>
        <w:t xml:space="preserve">                fe</w:t>
      </w:r>
    </w:p>
    <w:p w:rsidR="00912FB3" w:rsidRDefault="00912FB3">
      <w:pPr>
        <w:spacing w:line="480" w:lineRule="auto"/>
        <w:ind w:hanging="1033"/>
        <w:rPr>
          <w:sz w:val="24"/>
          <w:szCs w:val="24"/>
        </w:rPr>
      </w:pPr>
    </w:p>
    <w:p w:rsidR="00912FB3" w:rsidRDefault="00BF3A84">
      <w:pPr>
        <w:spacing w:line="480" w:lineRule="auto"/>
        <w:rPr>
          <w:sz w:val="24"/>
          <w:szCs w:val="24"/>
        </w:rPr>
      </w:pPr>
      <w:bookmarkStart w:id="13" w:name="26in1rg" w:colFirst="0" w:colLast="0"/>
      <w:bookmarkEnd w:id="13"/>
      <w:r>
        <w:rPr>
          <w:b/>
          <w:sz w:val="24"/>
          <w:szCs w:val="24"/>
        </w:rPr>
        <w:t>DECISION RULE</w:t>
      </w:r>
    </w:p>
    <w:p w:rsidR="00912FB3" w:rsidRDefault="00BF3A84">
      <w:pPr>
        <w:spacing w:line="480" w:lineRule="auto"/>
        <w:ind w:firstLine="720"/>
        <w:rPr>
          <w:sz w:val="24"/>
          <w:szCs w:val="24"/>
        </w:rPr>
      </w:pPr>
      <w:r>
        <w:rPr>
          <w:sz w:val="24"/>
          <w:szCs w:val="24"/>
        </w:rPr>
        <w:t>If the calculated Chi-square value (X</w:t>
      </w:r>
      <w:r>
        <w:rPr>
          <w:sz w:val="24"/>
          <w:szCs w:val="24"/>
          <w:vertAlign w:val="superscript"/>
        </w:rPr>
        <w:t>2</w:t>
      </w:r>
      <w:r>
        <w:rPr>
          <w:sz w:val="24"/>
          <w:szCs w:val="24"/>
        </w:rPr>
        <w:t>o) is greater than the value gotten from the chi-square distribution table (X</w:t>
      </w:r>
      <w:r>
        <w:rPr>
          <w:sz w:val="24"/>
          <w:szCs w:val="24"/>
          <w:vertAlign w:val="superscript"/>
        </w:rPr>
        <w:t>2</w:t>
      </w:r>
      <w:r>
        <w:rPr>
          <w:sz w:val="24"/>
          <w:szCs w:val="24"/>
        </w:rPr>
        <w:t>e), then reject the null hypothesis (Ho) and accept the alternative hypothesis (Hi). But if the chi-square distribution table value is greater than the calculated value, then reject Hi and accept Ho.</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3.5</w:t>
      </w:r>
      <w:r>
        <w:rPr>
          <w:b/>
          <w:sz w:val="24"/>
          <w:szCs w:val="24"/>
        </w:rPr>
        <w:tab/>
        <w:t>SAMPLE SIZE AND SAMPLING TECHNIQUES</w:t>
      </w:r>
    </w:p>
    <w:p w:rsidR="00912FB3" w:rsidRDefault="00BF3A84">
      <w:pPr>
        <w:spacing w:line="480" w:lineRule="auto"/>
        <w:ind w:firstLine="720"/>
        <w:rPr>
          <w:sz w:val="24"/>
          <w:szCs w:val="24"/>
        </w:rPr>
      </w:pPr>
      <w:r>
        <w:rPr>
          <w:sz w:val="24"/>
          <w:szCs w:val="24"/>
        </w:rPr>
        <w:t>In order to ensure a more purposeful and methodical research work, statistical approach or technique was employed in determining the sample size. According to Churchill (1979:302) a typical formula requires knowledge of the level of significance, the amount of variation to be permitted in the estimate of population standard deviation.</w:t>
      </w:r>
    </w:p>
    <w:p w:rsidR="00912FB3" w:rsidRDefault="00BF3A84">
      <w:pPr>
        <w:spacing w:line="480" w:lineRule="auto"/>
        <w:ind w:firstLine="720"/>
        <w:jc w:val="both"/>
        <w:rPr>
          <w:sz w:val="24"/>
          <w:szCs w:val="24"/>
        </w:rPr>
      </w:pPr>
      <w:r>
        <w:rPr>
          <w:sz w:val="24"/>
          <w:szCs w:val="24"/>
        </w:rPr>
        <w:t>There are so many sampling techniques, such as cluster method, systematic, stratified, simple random method and judgmental method</w:t>
      </w:r>
      <w:r>
        <w:rPr>
          <w:b/>
          <w:sz w:val="24"/>
          <w:szCs w:val="24"/>
        </w:rPr>
        <w:t>.</w:t>
      </w:r>
      <w:r>
        <w:rPr>
          <w:sz w:val="24"/>
          <w:szCs w:val="24"/>
        </w:rPr>
        <w:t xml:space="preserve"> The researcher adopted the simple random techniques which gives room for every member of the population equal chance of being selected.</w:t>
      </w:r>
    </w:p>
    <w:p w:rsidR="00912FB3" w:rsidRDefault="00BF3A84">
      <w:pPr>
        <w:spacing w:line="480" w:lineRule="auto"/>
        <w:ind w:firstLine="720"/>
        <w:rPr>
          <w:sz w:val="24"/>
          <w:szCs w:val="24"/>
        </w:rPr>
      </w:pPr>
      <w:r>
        <w:rPr>
          <w:sz w:val="24"/>
          <w:szCs w:val="24"/>
        </w:rPr>
        <w:t>The sample size was determined from the total staff strength using the Yaro Yamane formular for selection of a sample from a finite population.</w:t>
      </w:r>
    </w:p>
    <w:p w:rsidR="00912FB3" w:rsidRDefault="00BF3A84">
      <w:pPr>
        <w:spacing w:line="480" w:lineRule="auto"/>
        <w:rPr>
          <w:sz w:val="24"/>
          <w:szCs w:val="24"/>
        </w:rPr>
      </w:pPr>
      <w:r>
        <w:rPr>
          <w:sz w:val="24"/>
          <w:szCs w:val="24"/>
        </w:rPr>
        <w:t>The Yaro Yamane formular is stated thus:</w:t>
      </w:r>
    </w:p>
    <w:p w:rsidR="00912FB3" w:rsidRDefault="00912FB3">
      <w:pPr>
        <w:spacing w:line="480" w:lineRule="auto"/>
        <w:rPr>
          <w:sz w:val="24"/>
          <w:szCs w:val="24"/>
        </w:rPr>
      </w:pPr>
    </w:p>
    <w:p w:rsidR="00912FB3" w:rsidRDefault="00BF3A84">
      <w:pPr>
        <w:tabs>
          <w:tab w:val="left" w:pos="840"/>
        </w:tabs>
        <w:spacing w:line="480" w:lineRule="auto"/>
        <w:rPr>
          <w:sz w:val="24"/>
          <w:szCs w:val="24"/>
        </w:rPr>
      </w:pPr>
      <w:r>
        <w:rPr>
          <w:sz w:val="24"/>
          <w:szCs w:val="24"/>
        </w:rPr>
        <w:t>n =</w:t>
      </w:r>
      <w:r>
        <w:rPr>
          <w:sz w:val="24"/>
          <w:szCs w:val="24"/>
        </w:rPr>
        <w:tab/>
        <w:t>N</w:t>
      </w:r>
    </w:p>
    <w:p w:rsidR="00912FB3" w:rsidRDefault="00BF3A84">
      <w:pPr>
        <w:spacing w:line="480" w:lineRule="auto"/>
        <w:ind w:firstLine="720"/>
        <w:rPr>
          <w:sz w:val="24"/>
          <w:szCs w:val="24"/>
        </w:rPr>
      </w:pPr>
      <w:r>
        <w:rPr>
          <w:sz w:val="24"/>
          <w:szCs w:val="24"/>
        </w:rPr>
        <w:t>1+N (e)</w:t>
      </w:r>
      <w:r>
        <w:rPr>
          <w:sz w:val="24"/>
          <w:szCs w:val="24"/>
          <w:vertAlign w:val="superscript"/>
        </w:rPr>
        <w:t>2</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744780" y="3795875"/>
                        <a:ext cx="72326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700" cy="12700"/>
                        </a:xfrm>
                        <a:prstGeom prst="rect">
                          <a:avLst/>
                        </a:prstGeom>
                        <a:ln/>
                      </pic:spPr>
                    </pic:pic>
                  </a:graphicData>
                </a:graphic>
              </wp:anchor>
            </w:drawing>
          </w:r>
        </ve:Fallback>
      </ve:AlternateContent>
    </w:p>
    <w:p w:rsidR="00912FB3" w:rsidRDefault="00912FB3">
      <w:pPr>
        <w:spacing w:line="480" w:lineRule="auto"/>
        <w:rPr>
          <w:sz w:val="24"/>
          <w:szCs w:val="24"/>
        </w:rPr>
      </w:pPr>
    </w:p>
    <w:p w:rsidR="00912FB3" w:rsidRDefault="00BF3A84">
      <w:pPr>
        <w:spacing w:line="480" w:lineRule="auto"/>
        <w:rPr>
          <w:sz w:val="24"/>
          <w:szCs w:val="24"/>
        </w:rPr>
      </w:pPr>
      <w:r>
        <w:rPr>
          <w:sz w:val="24"/>
          <w:szCs w:val="24"/>
        </w:rPr>
        <w:t>Where n = the sample size</w:t>
      </w:r>
    </w:p>
    <w:p w:rsidR="00912FB3" w:rsidRDefault="00BF3A84">
      <w:pPr>
        <w:spacing w:line="480" w:lineRule="auto"/>
        <w:rPr>
          <w:sz w:val="24"/>
          <w:szCs w:val="24"/>
        </w:rPr>
      </w:pPr>
      <w:r>
        <w:rPr>
          <w:sz w:val="24"/>
          <w:szCs w:val="24"/>
        </w:rPr>
        <w:t>N = Finite or total population size</w:t>
      </w:r>
    </w:p>
    <w:p w:rsidR="00912FB3" w:rsidRDefault="00BF3A84">
      <w:pPr>
        <w:spacing w:line="480" w:lineRule="auto"/>
        <w:rPr>
          <w:sz w:val="24"/>
          <w:szCs w:val="24"/>
        </w:rPr>
      </w:pPr>
      <w:r>
        <w:rPr>
          <w:sz w:val="24"/>
          <w:szCs w:val="24"/>
        </w:rPr>
        <w:t>e = level of significant (or limit of tolerable error) 1 = is unity (a constant)</w:t>
      </w:r>
    </w:p>
    <w:p w:rsidR="00912FB3" w:rsidRDefault="00BF3A84">
      <w:pPr>
        <w:spacing w:line="480" w:lineRule="auto"/>
        <w:rPr>
          <w:sz w:val="24"/>
          <w:szCs w:val="24"/>
        </w:rPr>
      </w:pPr>
      <w:r>
        <w:rPr>
          <w:sz w:val="24"/>
          <w:szCs w:val="24"/>
        </w:rPr>
        <w:t>Five percentage (5%) error margin was considered suitable for the study. Through substitution of values from the above formula we have that</w:t>
      </w:r>
    </w:p>
    <w:p w:rsidR="00912FB3" w:rsidRDefault="00BF3A84">
      <w:pPr>
        <w:tabs>
          <w:tab w:val="left" w:pos="440"/>
          <w:tab w:val="left" w:pos="580"/>
          <w:tab w:val="left" w:pos="2300"/>
          <w:tab w:val="left" w:pos="4840"/>
          <w:tab w:val="left" w:pos="5640"/>
        </w:tabs>
        <w:spacing w:line="480" w:lineRule="auto"/>
        <w:rPr>
          <w:sz w:val="24"/>
          <w:szCs w:val="24"/>
        </w:rPr>
      </w:pPr>
      <w:r>
        <w:rPr>
          <w:sz w:val="24"/>
          <w:szCs w:val="24"/>
        </w:rPr>
        <w:t xml:space="preserve">n =  </w:t>
      </w:r>
      <w:r>
        <w:rPr>
          <w:sz w:val="24"/>
          <w:szCs w:val="24"/>
          <w:u w:val="single"/>
        </w:rPr>
        <w:t xml:space="preserve">       62              </w:t>
      </w:r>
      <w:r>
        <w:rPr>
          <w:sz w:val="24"/>
          <w:szCs w:val="24"/>
        </w:rPr>
        <w:tab/>
      </w:r>
      <w:r>
        <w:rPr>
          <w:sz w:val="24"/>
          <w:szCs w:val="24"/>
        </w:rPr>
        <w:tab/>
      </w:r>
      <w:r>
        <w:rPr>
          <w:sz w:val="24"/>
          <w:szCs w:val="24"/>
        </w:rPr>
        <w:tab/>
      </w:r>
    </w:p>
    <w:p w:rsidR="00912FB3" w:rsidRDefault="00BF3A84">
      <w:pPr>
        <w:tabs>
          <w:tab w:val="left" w:pos="440"/>
          <w:tab w:val="left" w:pos="2300"/>
          <w:tab w:val="left" w:pos="4840"/>
          <w:tab w:val="left" w:pos="5640"/>
        </w:tabs>
        <w:spacing w:line="480" w:lineRule="auto"/>
        <w:rPr>
          <w:sz w:val="24"/>
          <w:szCs w:val="24"/>
        </w:rPr>
      </w:pPr>
      <w:r>
        <w:rPr>
          <w:sz w:val="24"/>
          <w:szCs w:val="24"/>
        </w:rPr>
        <w:tab/>
        <w:t>1 +62 (0.05)</w:t>
      </w:r>
      <w:r>
        <w:rPr>
          <w:sz w:val="24"/>
          <w:szCs w:val="24"/>
          <w:vertAlign w:val="superscript"/>
        </w:rPr>
        <w:t>2</w:t>
      </w:r>
      <w:r>
        <w:rPr>
          <w:sz w:val="24"/>
          <w:szCs w:val="24"/>
        </w:rPr>
        <w:tab/>
      </w:r>
      <w:r>
        <w:rPr>
          <w:sz w:val="24"/>
          <w:szCs w:val="24"/>
        </w:rPr>
        <w:tab/>
      </w:r>
      <w:r>
        <w:rPr>
          <w:sz w:val="24"/>
          <w:szCs w:val="24"/>
        </w:rPr>
        <w:tab/>
      </w:r>
    </w:p>
    <w:p w:rsidR="00912FB3" w:rsidRDefault="00BF3A84">
      <w:pPr>
        <w:tabs>
          <w:tab w:val="left" w:pos="440"/>
          <w:tab w:val="left" w:pos="600"/>
          <w:tab w:val="left" w:pos="2300"/>
          <w:tab w:val="left" w:pos="4840"/>
          <w:tab w:val="left" w:pos="5640"/>
        </w:tabs>
        <w:spacing w:line="480" w:lineRule="auto"/>
        <w:rPr>
          <w:sz w:val="24"/>
          <w:szCs w:val="24"/>
        </w:rPr>
      </w:pPr>
      <w:r>
        <w:rPr>
          <w:sz w:val="24"/>
          <w:szCs w:val="24"/>
        </w:rPr>
        <w:t>n =</w:t>
      </w:r>
      <w:r>
        <w:rPr>
          <w:sz w:val="24"/>
          <w:szCs w:val="24"/>
          <w:u w:val="single"/>
        </w:rPr>
        <w:t xml:space="preserve">       62              </w:t>
      </w:r>
      <w:r>
        <w:rPr>
          <w:sz w:val="24"/>
          <w:szCs w:val="24"/>
        </w:rPr>
        <w:tab/>
        <w:t>= 1.155</w:t>
      </w:r>
      <w:r>
        <w:rPr>
          <w:sz w:val="24"/>
          <w:szCs w:val="24"/>
        </w:rPr>
        <w:tab/>
      </w:r>
    </w:p>
    <w:p w:rsidR="00912FB3" w:rsidRDefault="00BF3A84">
      <w:pPr>
        <w:tabs>
          <w:tab w:val="left" w:pos="440"/>
          <w:tab w:val="left" w:pos="2300"/>
          <w:tab w:val="left" w:pos="4840"/>
          <w:tab w:val="left" w:pos="5640"/>
        </w:tabs>
        <w:spacing w:line="480" w:lineRule="auto"/>
        <w:rPr>
          <w:sz w:val="24"/>
          <w:szCs w:val="24"/>
        </w:rPr>
      </w:pPr>
      <w:r>
        <w:rPr>
          <w:sz w:val="24"/>
          <w:szCs w:val="24"/>
        </w:rPr>
        <w:tab/>
        <w:t>1+ 62 (0.0025)</w:t>
      </w:r>
      <w:r>
        <w:rPr>
          <w:sz w:val="24"/>
          <w:szCs w:val="24"/>
        </w:rPr>
        <w:tab/>
      </w:r>
      <w:r>
        <w:rPr>
          <w:sz w:val="24"/>
          <w:szCs w:val="24"/>
        </w:rPr>
        <w:tab/>
      </w:r>
      <w:r>
        <w:rPr>
          <w:sz w:val="24"/>
          <w:szCs w:val="24"/>
        </w:rPr>
        <w:tab/>
      </w:r>
    </w:p>
    <w:p w:rsidR="00912FB3" w:rsidRDefault="00912FB3">
      <w:pPr>
        <w:spacing w:line="480" w:lineRule="auto"/>
        <w:rPr>
          <w:sz w:val="24"/>
          <w:szCs w:val="24"/>
        </w:rPr>
      </w:pPr>
    </w:p>
    <w:p w:rsidR="00912FB3" w:rsidRDefault="00BF3A84">
      <w:pPr>
        <w:pBdr>
          <w:top w:val="nil"/>
          <w:left w:val="nil"/>
          <w:bottom w:val="nil"/>
          <w:right w:val="nil"/>
          <w:between w:val="nil"/>
        </w:pBdr>
        <w:spacing w:line="480" w:lineRule="auto"/>
        <w:rPr>
          <w:color w:val="000000"/>
          <w:sz w:val="24"/>
          <w:szCs w:val="24"/>
        </w:rPr>
      </w:pPr>
      <w:r>
        <w:rPr>
          <w:color w:val="000000"/>
          <w:sz w:val="24"/>
          <w:szCs w:val="24"/>
        </w:rPr>
        <w:t>=</w:t>
      </w:r>
      <w:r>
        <w:rPr>
          <w:color w:val="000000"/>
          <w:sz w:val="24"/>
          <w:szCs w:val="24"/>
          <w:u w:val="single"/>
        </w:rPr>
        <w:tab/>
        <w:t xml:space="preserve">62          . </w:t>
      </w:r>
    </w:p>
    <w:p w:rsidR="00912FB3" w:rsidRDefault="00BF3A84">
      <w:pPr>
        <w:pBdr>
          <w:top w:val="nil"/>
          <w:left w:val="nil"/>
          <w:bottom w:val="nil"/>
          <w:right w:val="nil"/>
          <w:between w:val="nil"/>
        </w:pBdr>
        <w:spacing w:line="480" w:lineRule="auto"/>
        <w:rPr>
          <w:color w:val="000000"/>
          <w:sz w:val="24"/>
          <w:szCs w:val="24"/>
        </w:rPr>
      </w:pPr>
      <w:r>
        <w:rPr>
          <w:color w:val="000000"/>
          <w:sz w:val="24"/>
          <w:szCs w:val="24"/>
        </w:rPr>
        <w:t xml:space="preserve">                1.155</w:t>
      </w:r>
    </w:p>
    <w:p w:rsidR="00912FB3" w:rsidRDefault="00BF3A84">
      <w:pPr>
        <w:spacing w:line="480" w:lineRule="auto"/>
        <w:rPr>
          <w:sz w:val="24"/>
          <w:szCs w:val="24"/>
        </w:rPr>
      </w:pPr>
      <w:r>
        <w:rPr>
          <w:sz w:val="24"/>
          <w:szCs w:val="24"/>
        </w:rPr>
        <w:t>= 54</w:t>
      </w:r>
    </w:p>
    <w:p w:rsidR="00912FB3" w:rsidRDefault="00912FB3">
      <w:pPr>
        <w:spacing w:line="480" w:lineRule="auto"/>
        <w:rPr>
          <w:sz w:val="24"/>
          <w:szCs w:val="24"/>
        </w:rPr>
      </w:pPr>
      <w:bookmarkStart w:id="14" w:name="lnxbz9" w:colFirst="0" w:colLast="0"/>
      <w:bookmarkEnd w:id="14"/>
    </w:p>
    <w:p w:rsidR="00912FB3" w:rsidRDefault="00BF3A84">
      <w:pPr>
        <w:spacing w:line="480" w:lineRule="auto"/>
        <w:jc w:val="both"/>
        <w:rPr>
          <w:sz w:val="24"/>
          <w:szCs w:val="24"/>
        </w:rPr>
      </w:pPr>
      <w:r>
        <w:rPr>
          <w:sz w:val="24"/>
          <w:szCs w:val="24"/>
        </w:rPr>
        <w:t>Therefore, the sample size used for the study was (54) respondents. The proportion of the questionnaire given to each category or staff was determined using the Bowlers proportion allocation formular.</w:t>
      </w:r>
    </w:p>
    <w:p w:rsidR="00912FB3" w:rsidRDefault="00BF3A84">
      <w:pPr>
        <w:spacing w:line="480" w:lineRule="auto"/>
        <w:rPr>
          <w:sz w:val="24"/>
          <w:szCs w:val="24"/>
        </w:rPr>
      </w:pPr>
      <w:r>
        <w:rPr>
          <w:sz w:val="24"/>
          <w:szCs w:val="24"/>
        </w:rPr>
        <w:t>The Bowler’s proportion formular is stated thus</w:t>
      </w:r>
    </w:p>
    <w:p w:rsidR="00912FB3" w:rsidRDefault="00912FB3">
      <w:pPr>
        <w:spacing w:line="480" w:lineRule="auto"/>
        <w:rPr>
          <w:sz w:val="24"/>
          <w:szCs w:val="24"/>
        </w:rPr>
      </w:pPr>
    </w:p>
    <w:p w:rsidR="00912FB3" w:rsidRDefault="00BF3A84">
      <w:pPr>
        <w:tabs>
          <w:tab w:val="left" w:pos="740"/>
        </w:tabs>
        <w:spacing w:line="480" w:lineRule="auto"/>
        <w:rPr>
          <w:sz w:val="24"/>
          <w:szCs w:val="24"/>
        </w:rPr>
      </w:pPr>
      <w:r>
        <w:rPr>
          <w:sz w:val="24"/>
          <w:szCs w:val="24"/>
        </w:rPr>
        <w:t>n1 =</w:t>
      </w:r>
      <w:r>
        <w:rPr>
          <w:sz w:val="24"/>
          <w:szCs w:val="24"/>
        </w:rPr>
        <w:tab/>
        <w:t>n1 (n)</w:t>
      </w:r>
    </w:p>
    <w:p w:rsidR="00912FB3" w:rsidRDefault="00BF3A84">
      <w:pPr>
        <w:spacing w:line="480" w:lineRule="auto"/>
        <w:rPr>
          <w:sz w:val="24"/>
          <w:szCs w:val="24"/>
        </w:rPr>
      </w:pPr>
      <w:r>
        <w:rPr>
          <w:sz w:val="24"/>
          <w:szCs w:val="24"/>
        </w:rPr>
        <w:t xml:space="preserve">                       N</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797485" y="3790795"/>
                        <a:ext cx="74358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700" cy="12700"/>
                        </a:xfrm>
                        <a:prstGeom prst="rect">
                          <a:avLst/>
                        </a:prstGeom>
                        <a:ln/>
                      </pic:spPr>
                    </pic:pic>
                  </a:graphicData>
                </a:graphic>
              </wp:anchor>
            </w:drawing>
          </w:r>
        </ve:Fallback>
      </ve:AlternateContent>
    </w:p>
    <w:p w:rsidR="00912FB3" w:rsidRDefault="00BF3A84">
      <w:pPr>
        <w:spacing w:line="480" w:lineRule="auto"/>
        <w:rPr>
          <w:sz w:val="24"/>
          <w:szCs w:val="24"/>
        </w:rPr>
      </w:pPr>
      <w:r>
        <w:rPr>
          <w:sz w:val="24"/>
          <w:szCs w:val="24"/>
        </w:rPr>
        <w:t>Where n1 = The population of each element n = The sample of the study</w:t>
      </w:r>
    </w:p>
    <w:p w:rsidR="00912FB3" w:rsidRDefault="00BF3A84">
      <w:pPr>
        <w:spacing w:line="480" w:lineRule="auto"/>
        <w:rPr>
          <w:sz w:val="24"/>
          <w:szCs w:val="24"/>
        </w:rPr>
      </w:pPr>
      <w:r>
        <w:rPr>
          <w:sz w:val="24"/>
          <w:szCs w:val="24"/>
        </w:rPr>
        <w:t>N = The population for the study</w:t>
      </w:r>
    </w:p>
    <w:p w:rsidR="00912FB3" w:rsidRDefault="00BF3A84">
      <w:pPr>
        <w:spacing w:line="480" w:lineRule="auto"/>
        <w:rPr>
          <w:sz w:val="24"/>
          <w:szCs w:val="24"/>
        </w:rPr>
      </w:pPr>
      <w:r>
        <w:rPr>
          <w:sz w:val="24"/>
          <w:szCs w:val="24"/>
        </w:rPr>
        <w:t>Through substitution of values from the above formula we have that:</w:t>
      </w:r>
    </w:p>
    <w:p w:rsidR="00912FB3" w:rsidRDefault="00912FB3">
      <w:pPr>
        <w:spacing w:line="480" w:lineRule="auto"/>
        <w:rPr>
          <w:sz w:val="24"/>
          <w:szCs w:val="24"/>
        </w:rPr>
      </w:pPr>
    </w:p>
    <w:p w:rsidR="00912FB3" w:rsidRDefault="00BF3A84">
      <w:pPr>
        <w:tabs>
          <w:tab w:val="left" w:pos="3260"/>
          <w:tab w:val="left" w:pos="4780"/>
        </w:tabs>
        <w:spacing w:line="480" w:lineRule="auto"/>
        <w:rPr>
          <w:sz w:val="24"/>
          <w:szCs w:val="24"/>
        </w:rPr>
      </w:pPr>
      <w:r>
        <w:rPr>
          <w:sz w:val="24"/>
          <w:szCs w:val="24"/>
        </w:rPr>
        <w:t>Professional auditors (n1)</w:t>
      </w:r>
      <w:r>
        <w:rPr>
          <w:sz w:val="24"/>
          <w:szCs w:val="24"/>
        </w:rPr>
        <w:tab/>
        <w:t xml:space="preserve">= </w:t>
      </w:r>
      <w:r>
        <w:rPr>
          <w:sz w:val="24"/>
          <w:szCs w:val="24"/>
          <w:u w:val="single"/>
        </w:rPr>
        <w:t>22(54)</w:t>
      </w:r>
      <w:r>
        <w:rPr>
          <w:sz w:val="24"/>
          <w:szCs w:val="24"/>
        </w:rPr>
        <w:tab/>
      </w:r>
    </w:p>
    <w:p w:rsidR="00912FB3" w:rsidRDefault="00BF3A84">
      <w:pPr>
        <w:tabs>
          <w:tab w:val="left" w:pos="3260"/>
          <w:tab w:val="left" w:pos="4780"/>
        </w:tabs>
        <w:spacing w:line="480" w:lineRule="auto"/>
        <w:rPr>
          <w:sz w:val="24"/>
          <w:szCs w:val="24"/>
        </w:rPr>
      </w:pPr>
      <w:r>
        <w:rPr>
          <w:sz w:val="24"/>
          <w:szCs w:val="24"/>
        </w:rPr>
        <w:t xml:space="preserve">                                                                       62</w:t>
      </w:r>
      <w:r>
        <w:rPr>
          <w:sz w:val="24"/>
          <w:szCs w:val="24"/>
        </w:rPr>
        <w:tab/>
      </w:r>
    </w:p>
    <w:p w:rsidR="00912FB3" w:rsidRDefault="00BF3A84">
      <w:pPr>
        <w:tabs>
          <w:tab w:val="left" w:pos="3260"/>
          <w:tab w:val="left" w:pos="4780"/>
        </w:tabs>
        <w:spacing w:line="480" w:lineRule="auto"/>
        <w:rPr>
          <w:sz w:val="24"/>
          <w:szCs w:val="24"/>
        </w:rPr>
      </w:pPr>
      <w:r>
        <w:rPr>
          <w:sz w:val="24"/>
          <w:szCs w:val="24"/>
        </w:rPr>
        <w:tab/>
        <w:t>=19.16</w:t>
      </w:r>
      <w:r>
        <w:rPr>
          <w:sz w:val="24"/>
          <w:szCs w:val="24"/>
        </w:rPr>
        <w:tab/>
      </w:r>
    </w:p>
    <w:p w:rsidR="00912FB3" w:rsidRDefault="00BF3A84">
      <w:pPr>
        <w:tabs>
          <w:tab w:val="left" w:pos="3260"/>
          <w:tab w:val="left" w:pos="4780"/>
        </w:tabs>
        <w:spacing w:line="480" w:lineRule="auto"/>
        <w:rPr>
          <w:sz w:val="24"/>
          <w:szCs w:val="24"/>
        </w:rPr>
      </w:pPr>
      <w:r>
        <w:rPr>
          <w:sz w:val="24"/>
          <w:szCs w:val="24"/>
        </w:rPr>
        <w:t>Accountant (n2)</w:t>
      </w:r>
      <w:r>
        <w:rPr>
          <w:sz w:val="24"/>
          <w:szCs w:val="24"/>
        </w:rPr>
        <w:tab/>
        <w:t xml:space="preserve">= </w:t>
      </w:r>
      <w:r>
        <w:rPr>
          <w:sz w:val="24"/>
          <w:szCs w:val="24"/>
          <w:u w:val="single"/>
        </w:rPr>
        <w:t>20(54)</w:t>
      </w:r>
      <w:r>
        <w:rPr>
          <w:sz w:val="24"/>
          <w:szCs w:val="24"/>
        </w:rPr>
        <w:tab/>
      </w:r>
    </w:p>
    <w:p w:rsidR="00912FB3" w:rsidRDefault="00BF3A84">
      <w:pPr>
        <w:tabs>
          <w:tab w:val="left" w:pos="3260"/>
          <w:tab w:val="left" w:pos="3780"/>
          <w:tab w:val="left" w:pos="4780"/>
        </w:tabs>
        <w:spacing w:line="480" w:lineRule="auto"/>
        <w:rPr>
          <w:sz w:val="24"/>
          <w:szCs w:val="24"/>
        </w:rPr>
      </w:pPr>
      <w:r>
        <w:rPr>
          <w:sz w:val="24"/>
          <w:szCs w:val="24"/>
        </w:rPr>
        <w:tab/>
        <w:t xml:space="preserve">      62</w:t>
      </w:r>
      <w:r>
        <w:rPr>
          <w:sz w:val="24"/>
          <w:szCs w:val="24"/>
        </w:rPr>
        <w:tab/>
      </w:r>
    </w:p>
    <w:p w:rsidR="00912FB3" w:rsidRDefault="00BF3A84">
      <w:pPr>
        <w:tabs>
          <w:tab w:val="left" w:pos="3260"/>
          <w:tab w:val="left" w:pos="4780"/>
        </w:tabs>
        <w:spacing w:line="480" w:lineRule="auto"/>
        <w:rPr>
          <w:sz w:val="24"/>
          <w:szCs w:val="24"/>
        </w:rPr>
      </w:pPr>
      <w:r>
        <w:rPr>
          <w:sz w:val="24"/>
          <w:szCs w:val="24"/>
        </w:rPr>
        <w:tab/>
        <w:t>= 17.42</w:t>
      </w:r>
      <w:r>
        <w:rPr>
          <w:sz w:val="24"/>
          <w:szCs w:val="24"/>
        </w:rPr>
        <w:tab/>
      </w:r>
    </w:p>
    <w:p w:rsidR="00912FB3" w:rsidRDefault="00BF3A84">
      <w:pPr>
        <w:tabs>
          <w:tab w:val="left" w:pos="2980"/>
        </w:tabs>
        <w:spacing w:line="480" w:lineRule="auto"/>
        <w:rPr>
          <w:sz w:val="24"/>
          <w:szCs w:val="24"/>
        </w:rPr>
      </w:pPr>
      <w:r>
        <w:rPr>
          <w:sz w:val="24"/>
          <w:szCs w:val="24"/>
        </w:rPr>
        <w:t>Audit Personnel (n3)</w:t>
      </w:r>
      <w:r>
        <w:rPr>
          <w:sz w:val="24"/>
          <w:szCs w:val="24"/>
        </w:rPr>
        <w:tab/>
        <w:t xml:space="preserve">= </w:t>
      </w:r>
      <w:r>
        <w:rPr>
          <w:sz w:val="24"/>
          <w:szCs w:val="24"/>
          <w:u w:val="single"/>
        </w:rPr>
        <w:t>20(54)</w:t>
      </w:r>
    </w:p>
    <w:p w:rsidR="00912FB3" w:rsidRDefault="00BF3A84">
      <w:pPr>
        <w:spacing w:line="480" w:lineRule="auto"/>
        <w:rPr>
          <w:sz w:val="24"/>
          <w:szCs w:val="24"/>
        </w:rPr>
      </w:pPr>
      <w:r>
        <w:rPr>
          <w:sz w:val="24"/>
          <w:szCs w:val="24"/>
        </w:rPr>
        <w:t xml:space="preserve">62 </w:t>
      </w:r>
    </w:p>
    <w:p w:rsidR="00912FB3" w:rsidRDefault="00BF3A84">
      <w:pPr>
        <w:spacing w:line="480" w:lineRule="auto"/>
        <w:ind w:firstLine="720"/>
        <w:rPr>
          <w:sz w:val="24"/>
          <w:szCs w:val="24"/>
        </w:rPr>
      </w:pPr>
      <w:r>
        <w:rPr>
          <w:sz w:val="24"/>
          <w:szCs w:val="24"/>
        </w:rPr>
        <w:t>= 17.42</w:t>
      </w:r>
    </w:p>
    <w:p w:rsidR="00912FB3" w:rsidRDefault="00912FB3">
      <w:pPr>
        <w:spacing w:line="480" w:lineRule="auto"/>
        <w:rPr>
          <w:sz w:val="24"/>
          <w:szCs w:val="24"/>
        </w:rPr>
      </w:pPr>
    </w:p>
    <w:p w:rsidR="00912FB3" w:rsidRDefault="00912FB3">
      <w:pPr>
        <w:spacing w:line="480" w:lineRule="auto"/>
        <w:jc w:val="center"/>
        <w:rPr>
          <w:b/>
          <w:sz w:val="24"/>
          <w:szCs w:val="24"/>
        </w:rPr>
      </w:pPr>
      <w:bookmarkStart w:id="15" w:name="35nkun2" w:colFirst="0" w:colLast="0"/>
      <w:bookmarkEnd w:id="15"/>
    </w:p>
    <w:p w:rsidR="00912FB3" w:rsidRDefault="00BF3A84">
      <w:pPr>
        <w:spacing w:after="200" w:line="276" w:lineRule="auto"/>
        <w:rPr>
          <w:b/>
          <w:sz w:val="24"/>
          <w:szCs w:val="24"/>
        </w:rPr>
      </w:pPr>
      <w:r>
        <w:br w:type="page"/>
      </w:r>
    </w:p>
    <w:p w:rsidR="00912FB3" w:rsidRDefault="00BF3A84">
      <w:pPr>
        <w:spacing w:line="480" w:lineRule="auto"/>
        <w:jc w:val="center"/>
        <w:rPr>
          <w:sz w:val="24"/>
          <w:szCs w:val="24"/>
        </w:rPr>
      </w:pPr>
      <w:r>
        <w:rPr>
          <w:b/>
          <w:sz w:val="24"/>
          <w:szCs w:val="24"/>
        </w:rPr>
        <w:t>CHAPTER FOUR</w:t>
      </w:r>
    </w:p>
    <w:p w:rsidR="00912FB3" w:rsidRDefault="00BF3A84">
      <w:pPr>
        <w:spacing w:line="480" w:lineRule="auto"/>
        <w:jc w:val="center"/>
        <w:rPr>
          <w:sz w:val="24"/>
          <w:szCs w:val="24"/>
        </w:rPr>
      </w:pPr>
      <w:r>
        <w:rPr>
          <w:b/>
          <w:sz w:val="24"/>
          <w:szCs w:val="24"/>
        </w:rPr>
        <w:t>PRESENTATION, ANALYSIS AND INTERPRETATION OF DATA</w:t>
      </w:r>
    </w:p>
    <w:p w:rsidR="00912FB3" w:rsidRDefault="00BF3A84">
      <w:pPr>
        <w:numPr>
          <w:ilvl w:val="0"/>
          <w:numId w:val="2"/>
        </w:numPr>
        <w:tabs>
          <w:tab w:val="left" w:pos="820"/>
        </w:tabs>
        <w:spacing w:line="480" w:lineRule="auto"/>
        <w:ind w:left="720" w:hanging="712"/>
        <w:jc w:val="both"/>
        <w:rPr>
          <w:b/>
          <w:sz w:val="24"/>
          <w:szCs w:val="24"/>
        </w:rPr>
      </w:pPr>
      <w:r>
        <w:rPr>
          <w:b/>
          <w:sz w:val="24"/>
          <w:szCs w:val="24"/>
        </w:rPr>
        <w:t>INTRODUCTION</w:t>
      </w:r>
    </w:p>
    <w:p w:rsidR="00912FB3" w:rsidRDefault="00BF3A84">
      <w:pPr>
        <w:spacing w:line="480" w:lineRule="auto"/>
        <w:ind w:firstLine="720"/>
        <w:jc w:val="both"/>
        <w:rPr>
          <w:b/>
          <w:sz w:val="24"/>
          <w:szCs w:val="24"/>
        </w:rPr>
      </w:pPr>
      <w:r>
        <w:rPr>
          <w:sz w:val="24"/>
          <w:szCs w:val="24"/>
        </w:rPr>
        <w:t>This chapter examined the presentation, analysis and interpretation ofprimary data which were obtained through the administration of questionnaires. A total number of 54 questionnaires were distributed to the respondents of which 43 were completed and returned to the researcher.</w:t>
      </w:r>
    </w:p>
    <w:p w:rsidR="00912FB3" w:rsidRDefault="00BF3A84">
      <w:pPr>
        <w:spacing w:line="480" w:lineRule="auto"/>
        <w:ind w:firstLine="720"/>
        <w:jc w:val="both"/>
        <w:rPr>
          <w:sz w:val="24"/>
          <w:szCs w:val="24"/>
        </w:rPr>
      </w:pPr>
      <w:r>
        <w:rPr>
          <w:sz w:val="24"/>
          <w:szCs w:val="24"/>
        </w:rPr>
        <w:t>The research recognizes that the achievements of the study objectives largely depends on the careful presentation and analysis of data derived from the questionnaires using relevant mathematical and statistical tools.</w:t>
      </w:r>
    </w:p>
    <w:p w:rsidR="00912FB3" w:rsidRDefault="00912FB3">
      <w:pPr>
        <w:tabs>
          <w:tab w:val="left" w:pos="800"/>
        </w:tabs>
        <w:spacing w:line="480" w:lineRule="auto"/>
        <w:rPr>
          <w:b/>
          <w:sz w:val="24"/>
          <w:szCs w:val="24"/>
        </w:rPr>
      </w:pPr>
    </w:p>
    <w:p w:rsidR="00912FB3" w:rsidRDefault="00BF3A84">
      <w:pPr>
        <w:tabs>
          <w:tab w:val="left" w:pos="800"/>
        </w:tabs>
        <w:spacing w:line="480" w:lineRule="auto"/>
        <w:rPr>
          <w:sz w:val="24"/>
          <w:szCs w:val="24"/>
        </w:rPr>
      </w:pPr>
      <w:r>
        <w:rPr>
          <w:b/>
          <w:sz w:val="24"/>
          <w:szCs w:val="24"/>
        </w:rPr>
        <w:t>4.1</w:t>
      </w:r>
      <w:r>
        <w:rPr>
          <w:sz w:val="24"/>
          <w:szCs w:val="24"/>
        </w:rPr>
        <w:tab/>
      </w:r>
      <w:r>
        <w:rPr>
          <w:b/>
          <w:sz w:val="24"/>
          <w:szCs w:val="24"/>
        </w:rPr>
        <w:t>PRESENTATION OF DATA</w:t>
      </w:r>
    </w:p>
    <w:p w:rsidR="00912FB3" w:rsidRDefault="00BF3A84">
      <w:pPr>
        <w:spacing w:line="480" w:lineRule="auto"/>
        <w:rPr>
          <w:sz w:val="24"/>
          <w:szCs w:val="24"/>
        </w:rPr>
      </w:pPr>
      <w:r>
        <w:rPr>
          <w:b/>
          <w:sz w:val="24"/>
          <w:szCs w:val="24"/>
        </w:rPr>
        <w:t>Table 4.1 Administration of questionnaires</w:t>
      </w:r>
    </w:p>
    <w:tbl>
      <w:tblPr>
        <w:tblStyle w:val="a"/>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40"/>
        <w:gridCol w:w="1120"/>
      </w:tblGrid>
      <w:tr w:rsidR="00912FB3">
        <w:trPr>
          <w:trHeight w:val="346"/>
        </w:trPr>
        <w:tc>
          <w:tcPr>
            <w:tcW w:w="8040" w:type="dxa"/>
            <w:vAlign w:val="bottom"/>
          </w:tcPr>
          <w:p w:rsidR="00912FB3" w:rsidRDefault="00BF3A84">
            <w:pPr>
              <w:spacing w:line="480" w:lineRule="auto"/>
              <w:rPr>
                <w:sz w:val="24"/>
                <w:szCs w:val="24"/>
              </w:rPr>
            </w:pPr>
            <w:r>
              <w:rPr>
                <w:sz w:val="24"/>
                <w:szCs w:val="24"/>
              </w:rPr>
              <w:t>Number of questionnaire distributed</w:t>
            </w:r>
          </w:p>
        </w:tc>
        <w:tc>
          <w:tcPr>
            <w:tcW w:w="1120" w:type="dxa"/>
            <w:vAlign w:val="bottom"/>
          </w:tcPr>
          <w:p w:rsidR="00912FB3" w:rsidRDefault="00BF3A84">
            <w:pPr>
              <w:spacing w:line="480" w:lineRule="auto"/>
              <w:jc w:val="right"/>
              <w:rPr>
                <w:sz w:val="24"/>
                <w:szCs w:val="24"/>
              </w:rPr>
            </w:pPr>
            <w:r>
              <w:rPr>
                <w:sz w:val="24"/>
                <w:szCs w:val="24"/>
              </w:rPr>
              <w:t>54</w:t>
            </w:r>
          </w:p>
        </w:tc>
      </w:tr>
      <w:tr w:rsidR="00912FB3">
        <w:trPr>
          <w:trHeight w:val="326"/>
        </w:trPr>
        <w:tc>
          <w:tcPr>
            <w:tcW w:w="8040" w:type="dxa"/>
            <w:vAlign w:val="bottom"/>
          </w:tcPr>
          <w:p w:rsidR="00912FB3" w:rsidRDefault="00BF3A84">
            <w:pPr>
              <w:spacing w:line="480" w:lineRule="auto"/>
              <w:rPr>
                <w:sz w:val="24"/>
                <w:szCs w:val="24"/>
              </w:rPr>
            </w:pPr>
            <w:r>
              <w:rPr>
                <w:sz w:val="24"/>
                <w:szCs w:val="24"/>
              </w:rPr>
              <w:t>Number of questionnaire returned</w:t>
            </w:r>
          </w:p>
        </w:tc>
        <w:tc>
          <w:tcPr>
            <w:tcW w:w="1120" w:type="dxa"/>
            <w:vAlign w:val="bottom"/>
          </w:tcPr>
          <w:p w:rsidR="00912FB3" w:rsidRDefault="00BF3A84">
            <w:pPr>
              <w:spacing w:line="480" w:lineRule="auto"/>
              <w:jc w:val="right"/>
              <w:rPr>
                <w:sz w:val="24"/>
                <w:szCs w:val="24"/>
              </w:rPr>
            </w:pPr>
            <w:r>
              <w:rPr>
                <w:sz w:val="24"/>
                <w:szCs w:val="24"/>
              </w:rPr>
              <w:t>43</w:t>
            </w:r>
          </w:p>
        </w:tc>
      </w:tr>
      <w:tr w:rsidR="00912FB3">
        <w:trPr>
          <w:trHeight w:val="326"/>
        </w:trPr>
        <w:tc>
          <w:tcPr>
            <w:tcW w:w="8040" w:type="dxa"/>
            <w:vAlign w:val="bottom"/>
          </w:tcPr>
          <w:p w:rsidR="00912FB3" w:rsidRDefault="00BF3A84">
            <w:pPr>
              <w:spacing w:line="480" w:lineRule="auto"/>
              <w:rPr>
                <w:sz w:val="24"/>
                <w:szCs w:val="24"/>
              </w:rPr>
            </w:pPr>
            <w:r>
              <w:rPr>
                <w:sz w:val="24"/>
                <w:szCs w:val="24"/>
              </w:rPr>
              <w:t>Number of questionnaire not returned</w:t>
            </w:r>
          </w:p>
        </w:tc>
        <w:tc>
          <w:tcPr>
            <w:tcW w:w="1120" w:type="dxa"/>
            <w:vAlign w:val="bottom"/>
          </w:tcPr>
          <w:p w:rsidR="00912FB3" w:rsidRDefault="00BF3A84">
            <w:pPr>
              <w:spacing w:line="480" w:lineRule="auto"/>
              <w:jc w:val="right"/>
              <w:rPr>
                <w:sz w:val="24"/>
                <w:szCs w:val="24"/>
              </w:rPr>
            </w:pPr>
            <w:r>
              <w:rPr>
                <w:sz w:val="24"/>
                <w:szCs w:val="24"/>
              </w:rPr>
              <w:t>11</w:t>
            </w:r>
          </w:p>
        </w:tc>
      </w:tr>
    </w:tbl>
    <w:p w:rsidR="00912FB3" w:rsidRDefault="00912FB3">
      <w:pPr>
        <w:spacing w:line="480" w:lineRule="auto"/>
        <w:rPr>
          <w:sz w:val="24"/>
          <w:szCs w:val="24"/>
        </w:rPr>
      </w:pPr>
      <w:bookmarkStart w:id="16" w:name="1ksv4uv" w:colFirst="0" w:colLast="0"/>
      <w:bookmarkEnd w:id="16"/>
    </w:p>
    <w:p w:rsidR="00912FB3" w:rsidRDefault="00912FB3">
      <w:pPr>
        <w:spacing w:line="480" w:lineRule="auto"/>
        <w:rPr>
          <w:sz w:val="24"/>
          <w:szCs w:val="24"/>
        </w:rPr>
      </w:pPr>
    </w:p>
    <w:tbl>
      <w:tblPr>
        <w:tblStyle w:val="a0"/>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460"/>
        <w:gridCol w:w="1820"/>
        <w:gridCol w:w="1940"/>
      </w:tblGrid>
      <w:tr w:rsidR="00912FB3">
        <w:trPr>
          <w:trHeight w:val="346"/>
        </w:trPr>
        <w:tc>
          <w:tcPr>
            <w:tcW w:w="2940" w:type="dxa"/>
            <w:vAlign w:val="bottom"/>
          </w:tcPr>
          <w:p w:rsidR="00912FB3" w:rsidRDefault="00BF3A84">
            <w:pPr>
              <w:spacing w:line="480" w:lineRule="auto"/>
              <w:rPr>
                <w:sz w:val="24"/>
                <w:szCs w:val="24"/>
              </w:rPr>
            </w:pPr>
            <w:r>
              <w:rPr>
                <w:b/>
                <w:sz w:val="24"/>
                <w:szCs w:val="24"/>
              </w:rPr>
              <w:t>Office</w:t>
            </w:r>
          </w:p>
        </w:tc>
        <w:tc>
          <w:tcPr>
            <w:tcW w:w="2460" w:type="dxa"/>
            <w:vAlign w:val="bottom"/>
          </w:tcPr>
          <w:p w:rsidR="00912FB3" w:rsidRDefault="00BF3A84">
            <w:pPr>
              <w:spacing w:line="480" w:lineRule="auto"/>
              <w:rPr>
                <w:sz w:val="24"/>
                <w:szCs w:val="24"/>
              </w:rPr>
            </w:pPr>
            <w:r>
              <w:rPr>
                <w:b/>
                <w:sz w:val="24"/>
                <w:szCs w:val="24"/>
              </w:rPr>
              <w:t>Numbers Issued</w:t>
            </w:r>
          </w:p>
        </w:tc>
        <w:tc>
          <w:tcPr>
            <w:tcW w:w="1820" w:type="dxa"/>
            <w:vAlign w:val="bottom"/>
          </w:tcPr>
          <w:p w:rsidR="00912FB3" w:rsidRDefault="00BF3A84">
            <w:pPr>
              <w:spacing w:line="480" w:lineRule="auto"/>
              <w:rPr>
                <w:sz w:val="24"/>
                <w:szCs w:val="24"/>
              </w:rPr>
            </w:pPr>
            <w:r>
              <w:rPr>
                <w:b/>
                <w:sz w:val="24"/>
                <w:szCs w:val="24"/>
              </w:rPr>
              <w:t>No returned</w:t>
            </w:r>
          </w:p>
        </w:tc>
        <w:tc>
          <w:tcPr>
            <w:tcW w:w="194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2940" w:type="dxa"/>
            <w:vAlign w:val="bottom"/>
          </w:tcPr>
          <w:p w:rsidR="00912FB3" w:rsidRDefault="00BF3A84">
            <w:pPr>
              <w:spacing w:line="480" w:lineRule="auto"/>
              <w:rPr>
                <w:sz w:val="24"/>
                <w:szCs w:val="24"/>
              </w:rPr>
            </w:pPr>
            <w:r>
              <w:rPr>
                <w:sz w:val="24"/>
                <w:szCs w:val="24"/>
              </w:rPr>
              <w:t>Professional auditors</w:t>
            </w:r>
          </w:p>
        </w:tc>
        <w:tc>
          <w:tcPr>
            <w:tcW w:w="2460" w:type="dxa"/>
            <w:vAlign w:val="bottom"/>
          </w:tcPr>
          <w:p w:rsidR="00912FB3" w:rsidRDefault="00BF3A84">
            <w:pPr>
              <w:spacing w:line="480" w:lineRule="auto"/>
              <w:rPr>
                <w:sz w:val="24"/>
                <w:szCs w:val="24"/>
              </w:rPr>
            </w:pPr>
            <w:r>
              <w:rPr>
                <w:sz w:val="24"/>
                <w:szCs w:val="24"/>
              </w:rPr>
              <w:t>18</w:t>
            </w:r>
          </w:p>
        </w:tc>
        <w:tc>
          <w:tcPr>
            <w:tcW w:w="1820" w:type="dxa"/>
            <w:vAlign w:val="bottom"/>
          </w:tcPr>
          <w:p w:rsidR="00912FB3" w:rsidRDefault="00BF3A84">
            <w:pPr>
              <w:spacing w:line="480" w:lineRule="auto"/>
              <w:rPr>
                <w:sz w:val="24"/>
                <w:szCs w:val="24"/>
              </w:rPr>
            </w:pPr>
            <w:r>
              <w:rPr>
                <w:sz w:val="24"/>
                <w:szCs w:val="24"/>
              </w:rPr>
              <w:t>14</w:t>
            </w:r>
          </w:p>
        </w:tc>
        <w:tc>
          <w:tcPr>
            <w:tcW w:w="1940" w:type="dxa"/>
            <w:vAlign w:val="bottom"/>
          </w:tcPr>
          <w:p w:rsidR="00912FB3" w:rsidRDefault="00BF3A84">
            <w:pPr>
              <w:spacing w:line="480" w:lineRule="auto"/>
              <w:rPr>
                <w:sz w:val="24"/>
                <w:szCs w:val="24"/>
              </w:rPr>
            </w:pPr>
            <w:r>
              <w:rPr>
                <w:sz w:val="24"/>
                <w:szCs w:val="24"/>
              </w:rPr>
              <w:t>26%</w:t>
            </w:r>
          </w:p>
        </w:tc>
      </w:tr>
      <w:tr w:rsidR="00912FB3">
        <w:trPr>
          <w:trHeight w:val="326"/>
        </w:trPr>
        <w:tc>
          <w:tcPr>
            <w:tcW w:w="2940" w:type="dxa"/>
            <w:vAlign w:val="bottom"/>
          </w:tcPr>
          <w:p w:rsidR="00912FB3" w:rsidRDefault="00BF3A84">
            <w:pPr>
              <w:spacing w:line="480" w:lineRule="auto"/>
              <w:rPr>
                <w:sz w:val="24"/>
                <w:szCs w:val="24"/>
              </w:rPr>
            </w:pPr>
            <w:r>
              <w:rPr>
                <w:sz w:val="24"/>
                <w:szCs w:val="24"/>
              </w:rPr>
              <w:t>Audit personnel</w:t>
            </w:r>
          </w:p>
        </w:tc>
        <w:tc>
          <w:tcPr>
            <w:tcW w:w="2460" w:type="dxa"/>
            <w:vAlign w:val="bottom"/>
          </w:tcPr>
          <w:p w:rsidR="00912FB3" w:rsidRDefault="00BF3A84">
            <w:pPr>
              <w:spacing w:line="480" w:lineRule="auto"/>
              <w:rPr>
                <w:sz w:val="24"/>
                <w:szCs w:val="24"/>
              </w:rPr>
            </w:pPr>
            <w:r>
              <w:rPr>
                <w:sz w:val="24"/>
                <w:szCs w:val="24"/>
              </w:rPr>
              <w:t>18</w:t>
            </w:r>
          </w:p>
        </w:tc>
        <w:tc>
          <w:tcPr>
            <w:tcW w:w="1820" w:type="dxa"/>
            <w:vAlign w:val="bottom"/>
          </w:tcPr>
          <w:p w:rsidR="00912FB3" w:rsidRDefault="00BF3A84">
            <w:pPr>
              <w:spacing w:line="480" w:lineRule="auto"/>
              <w:rPr>
                <w:sz w:val="24"/>
                <w:szCs w:val="24"/>
              </w:rPr>
            </w:pPr>
            <w:r>
              <w:rPr>
                <w:sz w:val="24"/>
                <w:szCs w:val="24"/>
              </w:rPr>
              <w:t>15</w:t>
            </w:r>
          </w:p>
        </w:tc>
        <w:tc>
          <w:tcPr>
            <w:tcW w:w="1940" w:type="dxa"/>
            <w:vAlign w:val="bottom"/>
          </w:tcPr>
          <w:p w:rsidR="00912FB3" w:rsidRDefault="00BF3A84">
            <w:pPr>
              <w:spacing w:line="480" w:lineRule="auto"/>
              <w:rPr>
                <w:sz w:val="24"/>
                <w:szCs w:val="24"/>
              </w:rPr>
            </w:pPr>
            <w:r>
              <w:rPr>
                <w:sz w:val="24"/>
                <w:szCs w:val="24"/>
              </w:rPr>
              <w:t>28%</w:t>
            </w:r>
          </w:p>
        </w:tc>
      </w:tr>
      <w:tr w:rsidR="00912FB3">
        <w:trPr>
          <w:trHeight w:val="326"/>
        </w:trPr>
        <w:tc>
          <w:tcPr>
            <w:tcW w:w="2940" w:type="dxa"/>
            <w:vAlign w:val="bottom"/>
          </w:tcPr>
          <w:p w:rsidR="00912FB3" w:rsidRDefault="00BF3A84">
            <w:pPr>
              <w:spacing w:line="480" w:lineRule="auto"/>
              <w:rPr>
                <w:sz w:val="24"/>
                <w:szCs w:val="24"/>
              </w:rPr>
            </w:pPr>
            <w:r>
              <w:rPr>
                <w:sz w:val="24"/>
                <w:szCs w:val="24"/>
              </w:rPr>
              <w:t>Accountant</w:t>
            </w:r>
          </w:p>
        </w:tc>
        <w:tc>
          <w:tcPr>
            <w:tcW w:w="2460" w:type="dxa"/>
            <w:vAlign w:val="bottom"/>
          </w:tcPr>
          <w:p w:rsidR="00912FB3" w:rsidRDefault="00BF3A84">
            <w:pPr>
              <w:spacing w:line="480" w:lineRule="auto"/>
              <w:rPr>
                <w:sz w:val="24"/>
                <w:szCs w:val="24"/>
              </w:rPr>
            </w:pPr>
            <w:r>
              <w:rPr>
                <w:sz w:val="24"/>
                <w:szCs w:val="24"/>
              </w:rPr>
              <w:t>18</w:t>
            </w:r>
          </w:p>
        </w:tc>
        <w:tc>
          <w:tcPr>
            <w:tcW w:w="1820" w:type="dxa"/>
            <w:vAlign w:val="bottom"/>
          </w:tcPr>
          <w:p w:rsidR="00912FB3" w:rsidRDefault="00BF3A84">
            <w:pPr>
              <w:spacing w:line="480" w:lineRule="auto"/>
              <w:rPr>
                <w:sz w:val="24"/>
                <w:szCs w:val="24"/>
              </w:rPr>
            </w:pPr>
            <w:r>
              <w:rPr>
                <w:sz w:val="24"/>
                <w:szCs w:val="24"/>
              </w:rPr>
              <w:t>14</w:t>
            </w:r>
          </w:p>
        </w:tc>
        <w:tc>
          <w:tcPr>
            <w:tcW w:w="1940" w:type="dxa"/>
            <w:vAlign w:val="bottom"/>
          </w:tcPr>
          <w:p w:rsidR="00912FB3" w:rsidRDefault="00BF3A84">
            <w:pPr>
              <w:spacing w:line="480" w:lineRule="auto"/>
              <w:rPr>
                <w:sz w:val="24"/>
                <w:szCs w:val="24"/>
              </w:rPr>
            </w:pPr>
            <w:r>
              <w:rPr>
                <w:sz w:val="24"/>
                <w:szCs w:val="24"/>
              </w:rPr>
              <w:t>26%</w:t>
            </w:r>
          </w:p>
        </w:tc>
      </w:tr>
      <w:tr w:rsidR="00912FB3">
        <w:trPr>
          <w:trHeight w:val="326"/>
        </w:trPr>
        <w:tc>
          <w:tcPr>
            <w:tcW w:w="2940" w:type="dxa"/>
            <w:vAlign w:val="bottom"/>
          </w:tcPr>
          <w:p w:rsidR="00912FB3" w:rsidRDefault="00BF3A84">
            <w:pPr>
              <w:spacing w:line="480" w:lineRule="auto"/>
              <w:rPr>
                <w:sz w:val="24"/>
                <w:szCs w:val="24"/>
              </w:rPr>
            </w:pPr>
            <w:r>
              <w:rPr>
                <w:sz w:val="24"/>
                <w:szCs w:val="24"/>
              </w:rPr>
              <w:t>Total</w:t>
            </w:r>
          </w:p>
        </w:tc>
        <w:tc>
          <w:tcPr>
            <w:tcW w:w="2460" w:type="dxa"/>
            <w:vAlign w:val="bottom"/>
          </w:tcPr>
          <w:p w:rsidR="00912FB3" w:rsidRDefault="00BF3A84">
            <w:pPr>
              <w:spacing w:line="480" w:lineRule="auto"/>
              <w:rPr>
                <w:sz w:val="24"/>
                <w:szCs w:val="24"/>
              </w:rPr>
            </w:pPr>
            <w:r>
              <w:rPr>
                <w:sz w:val="24"/>
                <w:szCs w:val="24"/>
              </w:rPr>
              <w:t>54</w:t>
            </w:r>
          </w:p>
        </w:tc>
        <w:tc>
          <w:tcPr>
            <w:tcW w:w="1820" w:type="dxa"/>
            <w:vAlign w:val="bottom"/>
          </w:tcPr>
          <w:p w:rsidR="00912FB3" w:rsidRDefault="00BF3A84">
            <w:pPr>
              <w:spacing w:line="480" w:lineRule="auto"/>
              <w:rPr>
                <w:sz w:val="24"/>
                <w:szCs w:val="24"/>
              </w:rPr>
            </w:pPr>
            <w:r>
              <w:rPr>
                <w:sz w:val="24"/>
                <w:szCs w:val="24"/>
              </w:rPr>
              <w:t>43</w:t>
            </w:r>
          </w:p>
        </w:tc>
        <w:tc>
          <w:tcPr>
            <w:tcW w:w="1940" w:type="dxa"/>
            <w:vAlign w:val="bottom"/>
          </w:tcPr>
          <w:p w:rsidR="00912FB3" w:rsidRDefault="00BF3A84">
            <w:pPr>
              <w:spacing w:line="480" w:lineRule="auto"/>
              <w:rPr>
                <w:sz w:val="24"/>
                <w:szCs w:val="24"/>
              </w:rPr>
            </w:pPr>
            <w:r>
              <w:rPr>
                <w:sz w:val="24"/>
                <w:szCs w:val="24"/>
              </w:rPr>
              <w:t>80%</w:t>
            </w:r>
          </w:p>
        </w:tc>
      </w:tr>
      <w:tr w:rsidR="00912FB3">
        <w:trPr>
          <w:trHeight w:val="348"/>
        </w:trPr>
        <w:tc>
          <w:tcPr>
            <w:tcW w:w="2940" w:type="dxa"/>
            <w:vAlign w:val="bottom"/>
          </w:tcPr>
          <w:p w:rsidR="00912FB3" w:rsidRDefault="00912FB3">
            <w:pPr>
              <w:spacing w:line="480" w:lineRule="auto"/>
              <w:rPr>
                <w:sz w:val="24"/>
                <w:szCs w:val="24"/>
              </w:rPr>
            </w:pPr>
          </w:p>
        </w:tc>
        <w:tc>
          <w:tcPr>
            <w:tcW w:w="2460" w:type="dxa"/>
            <w:vAlign w:val="bottom"/>
          </w:tcPr>
          <w:p w:rsidR="00912FB3" w:rsidRDefault="00912FB3">
            <w:pPr>
              <w:spacing w:line="480" w:lineRule="auto"/>
              <w:rPr>
                <w:sz w:val="24"/>
                <w:szCs w:val="24"/>
              </w:rPr>
            </w:pPr>
          </w:p>
        </w:tc>
        <w:tc>
          <w:tcPr>
            <w:tcW w:w="1820" w:type="dxa"/>
            <w:vAlign w:val="bottom"/>
          </w:tcPr>
          <w:p w:rsidR="00912FB3" w:rsidRDefault="00912FB3">
            <w:pPr>
              <w:spacing w:line="480" w:lineRule="auto"/>
              <w:rPr>
                <w:sz w:val="24"/>
                <w:szCs w:val="24"/>
              </w:rPr>
            </w:pPr>
          </w:p>
        </w:tc>
        <w:tc>
          <w:tcPr>
            <w:tcW w:w="1940" w:type="dxa"/>
            <w:vAlign w:val="bottom"/>
          </w:tcPr>
          <w:p w:rsidR="00912FB3" w:rsidRDefault="00912FB3">
            <w:pPr>
              <w:spacing w:line="480" w:lineRule="auto"/>
              <w:rPr>
                <w:sz w:val="24"/>
                <w:szCs w:val="24"/>
              </w:rPr>
            </w:pP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4.1 shows that out of 54 questionnaires distributed to respondents, only 43 were completed and returned to the researcher which shows 80% response.</w:t>
      </w:r>
    </w:p>
    <w:p w:rsidR="00912FB3" w:rsidRDefault="00912FB3">
      <w:pPr>
        <w:spacing w:line="480" w:lineRule="auto"/>
        <w:rPr>
          <w:sz w:val="24"/>
          <w:szCs w:val="24"/>
        </w:rPr>
      </w:pPr>
    </w:p>
    <w:p w:rsidR="00912FB3" w:rsidRDefault="00BF3A84">
      <w:pPr>
        <w:numPr>
          <w:ilvl w:val="0"/>
          <w:numId w:val="3"/>
        </w:numPr>
        <w:tabs>
          <w:tab w:val="left" w:pos="820"/>
        </w:tabs>
        <w:spacing w:line="480" w:lineRule="auto"/>
        <w:ind w:left="720" w:hanging="712"/>
        <w:jc w:val="both"/>
        <w:rPr>
          <w:b/>
          <w:sz w:val="24"/>
          <w:szCs w:val="24"/>
        </w:rPr>
      </w:pPr>
      <w:r>
        <w:rPr>
          <w:b/>
          <w:sz w:val="24"/>
          <w:szCs w:val="24"/>
        </w:rPr>
        <w:t>ANALYSIS OF DATA</w:t>
      </w:r>
    </w:p>
    <w:p w:rsidR="00912FB3" w:rsidRDefault="00BF3A84">
      <w:pPr>
        <w:spacing w:line="480" w:lineRule="auto"/>
        <w:ind w:firstLine="612"/>
        <w:jc w:val="both"/>
        <w:rPr>
          <w:sz w:val="24"/>
          <w:szCs w:val="24"/>
        </w:rPr>
      </w:pPr>
      <w:r>
        <w:rPr>
          <w:sz w:val="24"/>
          <w:szCs w:val="24"/>
        </w:rPr>
        <w:t>In analyzing the answered questionnaires, attentions were placed on the research questions which were relevant to the research objectives and hypothesis formulated. The statistical tool used in testing the hypothesis is the Chi-square and also simple percentage shall be used in analyzing the data collected.</w:t>
      </w:r>
    </w:p>
    <w:p w:rsidR="00912FB3" w:rsidRDefault="00912FB3">
      <w:pPr>
        <w:spacing w:line="480" w:lineRule="auto"/>
        <w:jc w:val="both"/>
        <w:rPr>
          <w:b/>
          <w:sz w:val="24"/>
          <w:szCs w:val="24"/>
        </w:rPr>
      </w:pPr>
    </w:p>
    <w:p w:rsidR="00912FB3" w:rsidRDefault="00BF3A84">
      <w:pPr>
        <w:spacing w:line="480" w:lineRule="auto"/>
        <w:jc w:val="both"/>
        <w:rPr>
          <w:sz w:val="24"/>
          <w:szCs w:val="24"/>
        </w:rPr>
      </w:pPr>
      <w:r>
        <w:rPr>
          <w:b/>
          <w:sz w:val="24"/>
          <w:szCs w:val="24"/>
        </w:rPr>
        <w:t xml:space="preserve">Question 7: </w:t>
      </w:r>
      <w:r>
        <w:rPr>
          <w:sz w:val="24"/>
          <w:szCs w:val="24"/>
        </w:rPr>
        <w:t>Do you have the knowledge of the new auditing discipline calledvalue for money audit?</w:t>
      </w:r>
    </w:p>
    <w:p w:rsidR="00912FB3" w:rsidRDefault="00BF3A84">
      <w:pPr>
        <w:spacing w:line="480" w:lineRule="auto"/>
        <w:rPr>
          <w:sz w:val="24"/>
          <w:szCs w:val="24"/>
        </w:rPr>
      </w:pPr>
      <w:bookmarkStart w:id="17" w:name="44sinio" w:colFirst="0" w:colLast="0"/>
      <w:bookmarkEnd w:id="17"/>
      <w:r>
        <w:rPr>
          <w:b/>
          <w:sz w:val="24"/>
          <w:szCs w:val="24"/>
        </w:rPr>
        <w:t>Table 4.2</w:t>
      </w:r>
    </w:p>
    <w:tbl>
      <w:tblPr>
        <w:tblStyle w:val="a1"/>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3040" w:type="dxa"/>
            <w:vAlign w:val="bottom"/>
          </w:tcPr>
          <w:p w:rsidR="00912FB3" w:rsidRDefault="00BF3A84">
            <w:pPr>
              <w:spacing w:line="480" w:lineRule="auto"/>
              <w:rPr>
                <w:sz w:val="24"/>
                <w:szCs w:val="24"/>
              </w:rPr>
            </w:pPr>
            <w:r>
              <w:rPr>
                <w:sz w:val="24"/>
                <w:szCs w:val="24"/>
              </w:rPr>
              <w:t>Yes</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r w:rsidR="00912FB3">
        <w:trPr>
          <w:trHeight w:val="326"/>
        </w:trPr>
        <w:tc>
          <w:tcPr>
            <w:tcW w:w="3040" w:type="dxa"/>
            <w:vAlign w:val="bottom"/>
          </w:tcPr>
          <w:p w:rsidR="00912FB3" w:rsidRDefault="00BF3A84">
            <w:pPr>
              <w:spacing w:line="480" w:lineRule="auto"/>
              <w:rPr>
                <w:sz w:val="24"/>
                <w:szCs w:val="24"/>
              </w:rPr>
            </w:pPr>
            <w:r>
              <w:rPr>
                <w:sz w:val="24"/>
                <w:szCs w:val="24"/>
              </w:rPr>
              <w:t>No</w:t>
            </w:r>
          </w:p>
        </w:tc>
        <w:tc>
          <w:tcPr>
            <w:tcW w:w="3060" w:type="dxa"/>
            <w:vAlign w:val="bottom"/>
          </w:tcPr>
          <w:p w:rsidR="00912FB3" w:rsidRDefault="00BF3A84">
            <w:pPr>
              <w:spacing w:line="480" w:lineRule="auto"/>
              <w:rPr>
                <w:sz w:val="24"/>
                <w:szCs w:val="24"/>
              </w:rPr>
            </w:pPr>
            <w:r>
              <w:rPr>
                <w:sz w:val="24"/>
                <w:szCs w:val="24"/>
              </w:rPr>
              <w:t>0</w:t>
            </w:r>
          </w:p>
        </w:tc>
        <w:tc>
          <w:tcPr>
            <w:tcW w:w="3060" w:type="dxa"/>
            <w:vAlign w:val="bottom"/>
          </w:tcPr>
          <w:p w:rsidR="00912FB3" w:rsidRDefault="00BF3A84">
            <w:pPr>
              <w:spacing w:line="480" w:lineRule="auto"/>
              <w:rPr>
                <w:sz w:val="24"/>
                <w:szCs w:val="24"/>
              </w:rPr>
            </w:pPr>
            <w:r>
              <w:rPr>
                <w:sz w:val="24"/>
                <w:szCs w:val="24"/>
              </w:rPr>
              <w:t>0</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rPr>
          <w:sz w:val="24"/>
          <w:szCs w:val="24"/>
        </w:rPr>
      </w:pPr>
      <w:r>
        <w:rPr>
          <w:sz w:val="24"/>
          <w:szCs w:val="24"/>
        </w:rPr>
        <w:t>The result of table 4.2 above shows that 43 (100%) of respondent said that they are aware of new audit discipline called value for money audit (VFM)</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 xml:space="preserve">Question 8: </w:t>
      </w:r>
      <w:r>
        <w:rPr>
          <w:sz w:val="24"/>
          <w:szCs w:val="24"/>
        </w:rPr>
        <w:t>Had the application of value for money audit be effective in</w:t>
      </w:r>
    </w:p>
    <w:p w:rsidR="00912FB3" w:rsidRDefault="00BF3A84">
      <w:pPr>
        <w:spacing w:line="480" w:lineRule="auto"/>
        <w:rPr>
          <w:sz w:val="24"/>
          <w:szCs w:val="24"/>
        </w:rPr>
      </w:pPr>
      <w:r>
        <w:rPr>
          <w:sz w:val="24"/>
          <w:szCs w:val="24"/>
        </w:rPr>
        <w:t>government. Table 4.3</w:t>
      </w:r>
    </w:p>
    <w:tbl>
      <w:tblPr>
        <w:tblStyle w:val="a2"/>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3040" w:type="dxa"/>
            <w:vAlign w:val="bottom"/>
          </w:tcPr>
          <w:p w:rsidR="00912FB3" w:rsidRDefault="00BF3A84">
            <w:pPr>
              <w:spacing w:line="480" w:lineRule="auto"/>
              <w:rPr>
                <w:sz w:val="24"/>
                <w:szCs w:val="24"/>
              </w:rPr>
            </w:pPr>
            <w:r>
              <w:rPr>
                <w:sz w:val="24"/>
                <w:szCs w:val="24"/>
              </w:rPr>
              <w:t>Yes</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r w:rsidR="00912FB3">
        <w:trPr>
          <w:trHeight w:val="326"/>
        </w:trPr>
        <w:tc>
          <w:tcPr>
            <w:tcW w:w="3040" w:type="dxa"/>
            <w:vAlign w:val="bottom"/>
          </w:tcPr>
          <w:p w:rsidR="00912FB3" w:rsidRDefault="00BF3A84">
            <w:pPr>
              <w:spacing w:line="480" w:lineRule="auto"/>
              <w:rPr>
                <w:sz w:val="24"/>
                <w:szCs w:val="24"/>
              </w:rPr>
            </w:pPr>
            <w:r>
              <w:rPr>
                <w:sz w:val="24"/>
                <w:szCs w:val="24"/>
              </w:rPr>
              <w:t>No</w:t>
            </w:r>
          </w:p>
        </w:tc>
        <w:tc>
          <w:tcPr>
            <w:tcW w:w="3060" w:type="dxa"/>
            <w:vAlign w:val="bottom"/>
          </w:tcPr>
          <w:p w:rsidR="00912FB3" w:rsidRDefault="00BF3A84">
            <w:pPr>
              <w:spacing w:line="480" w:lineRule="auto"/>
              <w:rPr>
                <w:sz w:val="24"/>
                <w:szCs w:val="24"/>
              </w:rPr>
            </w:pPr>
            <w:r>
              <w:rPr>
                <w:sz w:val="24"/>
                <w:szCs w:val="24"/>
              </w:rPr>
              <w:t>-</w:t>
            </w:r>
          </w:p>
        </w:tc>
        <w:tc>
          <w:tcPr>
            <w:tcW w:w="3060" w:type="dxa"/>
            <w:vAlign w:val="bottom"/>
          </w:tcPr>
          <w:p w:rsidR="00912FB3" w:rsidRDefault="00BF3A84">
            <w:pPr>
              <w:spacing w:line="480" w:lineRule="auto"/>
              <w:rPr>
                <w:sz w:val="24"/>
                <w:szCs w:val="24"/>
              </w:rPr>
            </w:pPr>
            <w:r>
              <w:rPr>
                <w:sz w:val="24"/>
                <w:szCs w:val="24"/>
              </w:rPr>
              <w:t>-</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rPr>
          <w:sz w:val="24"/>
          <w:szCs w:val="24"/>
        </w:rPr>
      </w:pPr>
      <w:r>
        <w:rPr>
          <w:sz w:val="24"/>
          <w:szCs w:val="24"/>
        </w:rPr>
        <w:t>The table above shows that 43 (100%) of the respondents said that they have the service of application of value for money audit in government.</w:t>
      </w:r>
    </w:p>
    <w:p w:rsidR="00912FB3" w:rsidRDefault="00912FB3">
      <w:pPr>
        <w:spacing w:line="480" w:lineRule="auto"/>
        <w:rPr>
          <w:sz w:val="24"/>
          <w:szCs w:val="24"/>
        </w:rPr>
      </w:pPr>
    </w:p>
    <w:p w:rsidR="00912FB3" w:rsidRDefault="00BF3A84">
      <w:pPr>
        <w:spacing w:line="480" w:lineRule="auto"/>
        <w:jc w:val="both"/>
        <w:rPr>
          <w:b/>
          <w:sz w:val="24"/>
          <w:szCs w:val="24"/>
        </w:rPr>
      </w:pPr>
      <w:bookmarkStart w:id="18" w:name="2jxsxqh" w:colFirst="0" w:colLast="0"/>
      <w:bookmarkEnd w:id="18"/>
      <w:r>
        <w:rPr>
          <w:b/>
          <w:sz w:val="24"/>
          <w:szCs w:val="24"/>
        </w:rPr>
        <w:t>Question 9: Do you agree that the application of value for money audit requires due care and competence in an organization?</w:t>
      </w:r>
    </w:p>
    <w:p w:rsidR="00912FB3" w:rsidRDefault="00BF3A84">
      <w:pPr>
        <w:spacing w:line="480" w:lineRule="auto"/>
        <w:rPr>
          <w:sz w:val="24"/>
          <w:szCs w:val="24"/>
        </w:rPr>
      </w:pPr>
      <w:r>
        <w:rPr>
          <w:sz w:val="24"/>
          <w:szCs w:val="24"/>
        </w:rPr>
        <w:t>Table 4.4</w:t>
      </w:r>
    </w:p>
    <w:tbl>
      <w:tblPr>
        <w:tblStyle w:val="a3"/>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7"/>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31</w:t>
            </w:r>
          </w:p>
        </w:tc>
        <w:tc>
          <w:tcPr>
            <w:tcW w:w="3060" w:type="dxa"/>
            <w:vAlign w:val="bottom"/>
          </w:tcPr>
          <w:p w:rsidR="00912FB3" w:rsidRDefault="00BF3A84">
            <w:pPr>
              <w:spacing w:line="480" w:lineRule="auto"/>
              <w:rPr>
                <w:sz w:val="24"/>
                <w:szCs w:val="24"/>
              </w:rPr>
            </w:pPr>
            <w:r>
              <w:rPr>
                <w:sz w:val="24"/>
                <w:szCs w:val="24"/>
              </w:rPr>
              <w:t>72.1%</w:t>
            </w:r>
          </w:p>
        </w:tc>
      </w:tr>
      <w:tr w:rsidR="00912FB3">
        <w:trPr>
          <w:trHeight w:val="326"/>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8</w:t>
            </w:r>
          </w:p>
        </w:tc>
        <w:tc>
          <w:tcPr>
            <w:tcW w:w="3060" w:type="dxa"/>
            <w:vAlign w:val="bottom"/>
          </w:tcPr>
          <w:p w:rsidR="00912FB3" w:rsidRDefault="00BF3A84">
            <w:pPr>
              <w:spacing w:line="480" w:lineRule="auto"/>
              <w:rPr>
                <w:sz w:val="24"/>
                <w:szCs w:val="24"/>
              </w:rPr>
            </w:pPr>
            <w:r>
              <w:rPr>
                <w:sz w:val="24"/>
                <w:szCs w:val="24"/>
              </w:rPr>
              <w:t>18.6%</w:t>
            </w:r>
          </w:p>
        </w:tc>
      </w:tr>
      <w:tr w:rsidR="00912FB3">
        <w:trPr>
          <w:trHeight w:val="326"/>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4</w:t>
            </w:r>
          </w:p>
        </w:tc>
        <w:tc>
          <w:tcPr>
            <w:tcW w:w="3060" w:type="dxa"/>
            <w:vAlign w:val="bottom"/>
          </w:tcPr>
          <w:p w:rsidR="00912FB3" w:rsidRDefault="00BF3A84">
            <w:pPr>
              <w:spacing w:line="480" w:lineRule="auto"/>
              <w:rPr>
                <w:sz w:val="24"/>
                <w:szCs w:val="24"/>
              </w:rPr>
            </w:pPr>
            <w:r>
              <w:rPr>
                <w:sz w:val="24"/>
                <w:szCs w:val="24"/>
              </w:rPr>
              <w:t>9.3%</w:t>
            </w:r>
          </w:p>
        </w:tc>
      </w:tr>
      <w:tr w:rsidR="00912FB3">
        <w:trPr>
          <w:trHeight w:val="326"/>
        </w:trPr>
        <w:tc>
          <w:tcPr>
            <w:tcW w:w="3040" w:type="dxa"/>
            <w:vAlign w:val="bottom"/>
          </w:tcPr>
          <w:p w:rsidR="00912FB3" w:rsidRDefault="00BF3A84">
            <w:pPr>
              <w:spacing w:line="480" w:lineRule="auto"/>
              <w:rPr>
                <w:sz w:val="24"/>
                <w:szCs w:val="24"/>
              </w:rPr>
            </w:pPr>
            <w:r>
              <w:rPr>
                <w:sz w:val="24"/>
                <w:szCs w:val="24"/>
              </w:rPr>
              <w:t>Strongly 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ind w:firstLine="620"/>
        <w:jc w:val="both"/>
        <w:rPr>
          <w:sz w:val="24"/>
          <w:szCs w:val="24"/>
        </w:rPr>
      </w:pPr>
      <w:r>
        <w:rPr>
          <w:sz w:val="24"/>
          <w:szCs w:val="24"/>
        </w:rPr>
        <w:t>Results from table 4.4 shows that 31 (72.10%) of respondents strongly agree that the application of value for money audit requires due care and competence in an organization; 8(18.6%) of the respondent agree; 4(9.3%) disagree while none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19" w:name="z337ya" w:colFirst="0" w:colLast="0"/>
      <w:bookmarkEnd w:id="19"/>
      <w:r>
        <w:rPr>
          <w:b/>
          <w:sz w:val="24"/>
          <w:szCs w:val="24"/>
        </w:rPr>
        <w:t xml:space="preserve">Question 10: </w:t>
      </w:r>
      <w:r>
        <w:rPr>
          <w:sz w:val="24"/>
          <w:szCs w:val="24"/>
        </w:rPr>
        <w:t>Do you agree that use of value for money audit helps in proper utilization of government resources.</w:t>
      </w:r>
    </w:p>
    <w:p w:rsidR="00912FB3" w:rsidRDefault="00BF3A84">
      <w:pPr>
        <w:spacing w:line="480" w:lineRule="auto"/>
        <w:rPr>
          <w:sz w:val="24"/>
          <w:szCs w:val="24"/>
        </w:rPr>
      </w:pPr>
      <w:r>
        <w:rPr>
          <w:b/>
          <w:sz w:val="24"/>
          <w:szCs w:val="24"/>
        </w:rPr>
        <w:t>Table 4.5</w:t>
      </w:r>
    </w:p>
    <w:tbl>
      <w:tblPr>
        <w:tblStyle w:val="a4"/>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38</w:t>
            </w:r>
          </w:p>
        </w:tc>
        <w:tc>
          <w:tcPr>
            <w:tcW w:w="3060" w:type="dxa"/>
            <w:vAlign w:val="bottom"/>
          </w:tcPr>
          <w:p w:rsidR="00912FB3" w:rsidRDefault="00BF3A84">
            <w:pPr>
              <w:spacing w:line="480" w:lineRule="auto"/>
              <w:rPr>
                <w:sz w:val="24"/>
                <w:szCs w:val="24"/>
              </w:rPr>
            </w:pPr>
            <w:r>
              <w:rPr>
                <w:sz w:val="24"/>
                <w:szCs w:val="24"/>
              </w:rPr>
              <w:t>89.40%</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11.60%</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The results from table 4.5 above shows that 38 (89.40%) of the respondents strongly agree that the use of value for money audit helps in proper utilization of government resources 5(11.60%) of the respondents agree while none of the respondents disagree nor strongly disagree.</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bookmarkStart w:id="20" w:name="3j2qqm3" w:colFirst="0" w:colLast="0"/>
      <w:bookmarkEnd w:id="20"/>
      <w:r>
        <w:rPr>
          <w:b/>
          <w:sz w:val="24"/>
          <w:szCs w:val="24"/>
        </w:rPr>
        <w:t xml:space="preserve">Question 11: </w:t>
      </w:r>
      <w:r>
        <w:rPr>
          <w:sz w:val="24"/>
          <w:szCs w:val="24"/>
        </w:rPr>
        <w:t>Do you agree that adequate application of value for money audit in an organization assist in proper decision making.</w:t>
      </w:r>
    </w:p>
    <w:p w:rsidR="00912FB3" w:rsidRDefault="00BF3A84">
      <w:pPr>
        <w:spacing w:line="480" w:lineRule="auto"/>
        <w:rPr>
          <w:sz w:val="24"/>
          <w:szCs w:val="24"/>
        </w:rPr>
      </w:pPr>
      <w:r>
        <w:rPr>
          <w:sz w:val="24"/>
          <w:szCs w:val="24"/>
        </w:rPr>
        <w:t>Table 4.6</w:t>
      </w:r>
    </w:p>
    <w:tbl>
      <w:tblPr>
        <w:tblStyle w:val="a5"/>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0"/>
        <w:gridCol w:w="3060"/>
        <w:gridCol w:w="3060"/>
      </w:tblGrid>
      <w:tr w:rsidR="00912FB3">
        <w:trPr>
          <w:trHeight w:val="348"/>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30</w:t>
            </w:r>
          </w:p>
        </w:tc>
        <w:tc>
          <w:tcPr>
            <w:tcW w:w="3060" w:type="dxa"/>
            <w:vAlign w:val="bottom"/>
          </w:tcPr>
          <w:p w:rsidR="00912FB3" w:rsidRDefault="00BF3A84">
            <w:pPr>
              <w:spacing w:line="480" w:lineRule="auto"/>
              <w:rPr>
                <w:sz w:val="24"/>
                <w:szCs w:val="24"/>
              </w:rPr>
            </w:pPr>
            <w:r>
              <w:rPr>
                <w:sz w:val="24"/>
                <w:szCs w:val="24"/>
              </w:rPr>
              <w:t>69.76%</w:t>
            </w:r>
          </w:p>
        </w:tc>
      </w:tr>
      <w:tr w:rsidR="00912FB3">
        <w:trPr>
          <w:trHeight w:val="329"/>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7</w:t>
            </w:r>
          </w:p>
        </w:tc>
        <w:tc>
          <w:tcPr>
            <w:tcW w:w="3060" w:type="dxa"/>
            <w:vAlign w:val="bottom"/>
          </w:tcPr>
          <w:p w:rsidR="00912FB3" w:rsidRDefault="00BF3A84">
            <w:pPr>
              <w:spacing w:line="480" w:lineRule="auto"/>
              <w:rPr>
                <w:sz w:val="24"/>
                <w:szCs w:val="24"/>
              </w:rPr>
            </w:pPr>
            <w:r>
              <w:rPr>
                <w:sz w:val="24"/>
                <w:szCs w:val="24"/>
              </w:rPr>
              <w:t>16.28%</w:t>
            </w:r>
          </w:p>
        </w:tc>
      </w:tr>
      <w:tr w:rsidR="00912FB3">
        <w:trPr>
          <w:trHeight w:val="328"/>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disagree</w:t>
            </w:r>
          </w:p>
        </w:tc>
        <w:tc>
          <w:tcPr>
            <w:tcW w:w="306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The table above shows that 30 (0.9.76%) of the respondents strongly agree that the adequate application of value for money audit. In an organization assist in proper decision making 7(16.28%) of the respondents agree; while 3(6.98%) of the respondents disagree and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21" w:name="1y810tw" w:colFirst="0" w:colLast="0"/>
      <w:bookmarkEnd w:id="21"/>
      <w:r>
        <w:rPr>
          <w:b/>
          <w:sz w:val="24"/>
          <w:szCs w:val="24"/>
        </w:rPr>
        <w:t xml:space="preserve">Question 12: </w:t>
      </w:r>
      <w:r>
        <w:rPr>
          <w:sz w:val="24"/>
          <w:szCs w:val="24"/>
        </w:rPr>
        <w:t>Do lack of budget implementation in government agency in Parastatals affect public sector accounting in Nigeria.</w:t>
      </w:r>
    </w:p>
    <w:p w:rsidR="00912FB3" w:rsidRDefault="00BF3A84">
      <w:pPr>
        <w:spacing w:line="480" w:lineRule="auto"/>
        <w:rPr>
          <w:sz w:val="24"/>
          <w:szCs w:val="24"/>
        </w:rPr>
      </w:pPr>
      <w:r>
        <w:rPr>
          <w:sz w:val="24"/>
          <w:szCs w:val="24"/>
        </w:rPr>
        <w:t>Table 4.7</w:t>
      </w:r>
    </w:p>
    <w:tbl>
      <w:tblPr>
        <w:tblStyle w:val="a6"/>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0"/>
        <w:gridCol w:w="3060"/>
        <w:gridCol w:w="3060"/>
      </w:tblGrid>
      <w:tr w:rsidR="00912FB3">
        <w:trPr>
          <w:trHeight w:val="348"/>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25</w:t>
            </w:r>
          </w:p>
        </w:tc>
        <w:tc>
          <w:tcPr>
            <w:tcW w:w="3060" w:type="dxa"/>
            <w:vAlign w:val="bottom"/>
          </w:tcPr>
          <w:p w:rsidR="00912FB3" w:rsidRDefault="00BF3A84">
            <w:pPr>
              <w:spacing w:line="480" w:lineRule="auto"/>
              <w:rPr>
                <w:sz w:val="24"/>
                <w:szCs w:val="24"/>
              </w:rPr>
            </w:pPr>
            <w:r>
              <w:rPr>
                <w:sz w:val="24"/>
                <w:szCs w:val="24"/>
              </w:rPr>
              <w:t>58.14%</w:t>
            </w:r>
          </w:p>
        </w:tc>
      </w:tr>
      <w:tr w:rsidR="00912FB3">
        <w:trPr>
          <w:trHeight w:val="329"/>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15</w:t>
            </w:r>
          </w:p>
        </w:tc>
        <w:tc>
          <w:tcPr>
            <w:tcW w:w="3060" w:type="dxa"/>
            <w:vAlign w:val="bottom"/>
          </w:tcPr>
          <w:p w:rsidR="00912FB3" w:rsidRDefault="00BF3A84">
            <w:pPr>
              <w:spacing w:line="480" w:lineRule="auto"/>
              <w:rPr>
                <w:sz w:val="24"/>
                <w:szCs w:val="24"/>
              </w:rPr>
            </w:pPr>
            <w:r>
              <w:rPr>
                <w:sz w:val="24"/>
                <w:szCs w:val="24"/>
              </w:rPr>
              <w:t>34.88%</w:t>
            </w:r>
          </w:p>
        </w:tc>
      </w:tr>
      <w:tr w:rsidR="00912FB3">
        <w:trPr>
          <w:trHeight w:val="328"/>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6.97%</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ind w:firstLine="620"/>
        <w:jc w:val="both"/>
        <w:rPr>
          <w:sz w:val="24"/>
          <w:szCs w:val="24"/>
        </w:rPr>
      </w:pPr>
      <w:r>
        <w:rPr>
          <w:sz w:val="24"/>
          <w:szCs w:val="24"/>
        </w:rPr>
        <w:t>The result shown in table 4.7 shows that 25(58.14) of the respondents strongly agree that the lack of budget implementation in government agency in parastals affect public sector accounting in Kwara State. 15(34.88%) of the respondents agree; 3(6.98%) disagree while none of the respondents strongly disagree.</w:t>
      </w:r>
    </w:p>
    <w:p w:rsidR="00912FB3" w:rsidRDefault="00912FB3">
      <w:pPr>
        <w:spacing w:line="480" w:lineRule="auto"/>
        <w:rPr>
          <w:sz w:val="24"/>
          <w:szCs w:val="24"/>
        </w:rPr>
      </w:pPr>
      <w:bookmarkStart w:id="22" w:name="4i7ojhp" w:colFirst="0" w:colLast="0"/>
      <w:bookmarkEnd w:id="22"/>
    </w:p>
    <w:p w:rsidR="00912FB3" w:rsidRDefault="00BF3A84">
      <w:pPr>
        <w:spacing w:line="480" w:lineRule="auto"/>
        <w:rPr>
          <w:sz w:val="24"/>
          <w:szCs w:val="24"/>
        </w:rPr>
      </w:pPr>
      <w:r>
        <w:rPr>
          <w:b/>
          <w:sz w:val="24"/>
          <w:szCs w:val="24"/>
        </w:rPr>
        <w:t xml:space="preserve">Question 13: </w:t>
      </w:r>
      <w:r>
        <w:rPr>
          <w:sz w:val="24"/>
          <w:szCs w:val="24"/>
        </w:rPr>
        <w:t>Does insufficient and accountability stewardship affects public sector accounting in Kwara State.</w:t>
      </w:r>
    </w:p>
    <w:p w:rsidR="00912FB3" w:rsidRDefault="00BF3A84">
      <w:pPr>
        <w:spacing w:line="480" w:lineRule="auto"/>
        <w:rPr>
          <w:sz w:val="24"/>
          <w:szCs w:val="24"/>
        </w:rPr>
      </w:pPr>
      <w:r>
        <w:rPr>
          <w:sz w:val="24"/>
          <w:szCs w:val="24"/>
        </w:rPr>
        <w:t>Table 4.8</w:t>
      </w:r>
    </w:p>
    <w:tbl>
      <w:tblPr>
        <w:tblStyle w:val="a7"/>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20</w:t>
            </w:r>
          </w:p>
        </w:tc>
        <w:tc>
          <w:tcPr>
            <w:tcW w:w="3060" w:type="dxa"/>
            <w:vAlign w:val="bottom"/>
          </w:tcPr>
          <w:p w:rsidR="00912FB3" w:rsidRDefault="00BF3A84">
            <w:pPr>
              <w:spacing w:line="480" w:lineRule="auto"/>
              <w:rPr>
                <w:sz w:val="24"/>
                <w:szCs w:val="24"/>
              </w:rPr>
            </w:pPr>
            <w:r>
              <w:rPr>
                <w:sz w:val="24"/>
                <w:szCs w:val="24"/>
              </w:rPr>
              <w:t>46.51%</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15</w:t>
            </w:r>
          </w:p>
        </w:tc>
        <w:tc>
          <w:tcPr>
            <w:tcW w:w="3060" w:type="dxa"/>
            <w:vAlign w:val="bottom"/>
          </w:tcPr>
          <w:p w:rsidR="00912FB3" w:rsidRDefault="00BF3A84">
            <w:pPr>
              <w:spacing w:line="480" w:lineRule="auto"/>
              <w:rPr>
                <w:sz w:val="24"/>
                <w:szCs w:val="24"/>
              </w:rPr>
            </w:pPr>
            <w:r>
              <w:rPr>
                <w:sz w:val="24"/>
                <w:szCs w:val="24"/>
              </w:rPr>
              <w:t>38.88%</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11.63%</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4.8 above shows that 25(46.51%) of the respondents strongly agree that the insufficient and accountability of stewardship affects public sector accounting in Kwara State; 15(34.88%) of the respondent agree; 5(11.03%) disagree while 3(3.98%) of the respondent strongly disagree.</w:t>
      </w:r>
    </w:p>
    <w:p w:rsidR="00912FB3" w:rsidRDefault="00912FB3">
      <w:pPr>
        <w:spacing w:line="480" w:lineRule="auto"/>
        <w:rPr>
          <w:sz w:val="24"/>
          <w:szCs w:val="24"/>
        </w:rPr>
      </w:pPr>
      <w:bookmarkStart w:id="23" w:name="2xcytpi" w:colFirst="0" w:colLast="0"/>
      <w:bookmarkEnd w:id="23"/>
    </w:p>
    <w:p w:rsidR="00912FB3" w:rsidRDefault="00BF3A84">
      <w:pPr>
        <w:spacing w:line="480" w:lineRule="auto"/>
        <w:rPr>
          <w:sz w:val="24"/>
          <w:szCs w:val="24"/>
        </w:rPr>
      </w:pPr>
      <w:r>
        <w:rPr>
          <w:b/>
          <w:sz w:val="24"/>
          <w:szCs w:val="24"/>
        </w:rPr>
        <w:t xml:space="preserve">Question 14: </w:t>
      </w:r>
      <w:r>
        <w:rPr>
          <w:sz w:val="24"/>
          <w:szCs w:val="24"/>
        </w:rPr>
        <w:t>Does inadequate implementation of government laws and regulations affect public sector accounting in organization.</w:t>
      </w:r>
    </w:p>
    <w:p w:rsidR="00912FB3" w:rsidRDefault="00BF3A84">
      <w:pPr>
        <w:spacing w:line="480" w:lineRule="auto"/>
        <w:rPr>
          <w:sz w:val="24"/>
          <w:szCs w:val="24"/>
        </w:rPr>
      </w:pPr>
      <w:r>
        <w:rPr>
          <w:sz w:val="24"/>
          <w:szCs w:val="24"/>
        </w:rPr>
        <w:t>Table 4.9</w:t>
      </w:r>
    </w:p>
    <w:tbl>
      <w:tblPr>
        <w:tblStyle w:val="a8"/>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30</w:t>
            </w:r>
          </w:p>
        </w:tc>
        <w:tc>
          <w:tcPr>
            <w:tcW w:w="3060" w:type="dxa"/>
            <w:vAlign w:val="bottom"/>
          </w:tcPr>
          <w:p w:rsidR="00912FB3" w:rsidRDefault="00BF3A84">
            <w:pPr>
              <w:spacing w:line="480" w:lineRule="auto"/>
              <w:rPr>
                <w:sz w:val="24"/>
                <w:szCs w:val="24"/>
              </w:rPr>
            </w:pPr>
            <w:r>
              <w:rPr>
                <w:sz w:val="24"/>
                <w:szCs w:val="24"/>
              </w:rPr>
              <w:t>69.76%</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11.62%</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4</w:t>
            </w:r>
          </w:p>
        </w:tc>
        <w:tc>
          <w:tcPr>
            <w:tcW w:w="3060" w:type="dxa"/>
            <w:vAlign w:val="bottom"/>
          </w:tcPr>
          <w:p w:rsidR="00912FB3" w:rsidRDefault="00BF3A84">
            <w:pPr>
              <w:spacing w:line="480" w:lineRule="auto"/>
              <w:rPr>
                <w:sz w:val="24"/>
                <w:szCs w:val="24"/>
              </w:rPr>
            </w:pPr>
            <w:r>
              <w:rPr>
                <w:sz w:val="24"/>
                <w:szCs w:val="24"/>
              </w:rPr>
              <w:t>9.30%</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4</w:t>
            </w:r>
          </w:p>
        </w:tc>
        <w:tc>
          <w:tcPr>
            <w:tcW w:w="3060" w:type="dxa"/>
            <w:vAlign w:val="bottom"/>
          </w:tcPr>
          <w:p w:rsidR="00912FB3" w:rsidRDefault="00BF3A84">
            <w:pPr>
              <w:spacing w:line="480" w:lineRule="auto"/>
              <w:rPr>
                <w:sz w:val="24"/>
                <w:szCs w:val="24"/>
              </w:rPr>
            </w:pPr>
            <w:r>
              <w:rPr>
                <w:sz w:val="24"/>
                <w:szCs w:val="24"/>
              </w:rPr>
              <w:t>9.30%</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From the above table 30 (69.76%) of the respondent strongly agree that the inadequate implementation of government laws and regulations affect public sector accounting in organization, 5(11.62%) of the respondent agree, 4(9.30%) of the respondent disagree and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24" w:name="1ci93xb" w:colFirst="0" w:colLast="0"/>
      <w:bookmarkEnd w:id="24"/>
      <w:r>
        <w:rPr>
          <w:b/>
          <w:sz w:val="24"/>
          <w:szCs w:val="24"/>
        </w:rPr>
        <w:t xml:space="preserve">Question 15: </w:t>
      </w:r>
      <w:r>
        <w:rPr>
          <w:sz w:val="24"/>
          <w:szCs w:val="24"/>
        </w:rPr>
        <w:t>Do you agree that the application of cash basis in public sector affects public sector accounting in Kwara State</w:t>
      </w:r>
    </w:p>
    <w:p w:rsidR="00912FB3" w:rsidRDefault="00BF3A84">
      <w:pPr>
        <w:spacing w:line="480" w:lineRule="auto"/>
        <w:rPr>
          <w:sz w:val="24"/>
          <w:szCs w:val="24"/>
        </w:rPr>
      </w:pPr>
      <w:r>
        <w:rPr>
          <w:sz w:val="24"/>
          <w:szCs w:val="24"/>
        </w:rPr>
        <w:t>Table 4.10</w:t>
      </w:r>
    </w:p>
    <w:tbl>
      <w:tblPr>
        <w:tblStyle w:val="a9"/>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28</w:t>
            </w:r>
          </w:p>
        </w:tc>
        <w:tc>
          <w:tcPr>
            <w:tcW w:w="3060" w:type="dxa"/>
            <w:vAlign w:val="bottom"/>
          </w:tcPr>
          <w:p w:rsidR="00912FB3" w:rsidRDefault="00BF3A84">
            <w:pPr>
              <w:spacing w:line="480" w:lineRule="auto"/>
              <w:rPr>
                <w:sz w:val="24"/>
                <w:szCs w:val="24"/>
              </w:rPr>
            </w:pPr>
            <w:r>
              <w:rPr>
                <w:sz w:val="24"/>
                <w:szCs w:val="24"/>
              </w:rPr>
              <w:t>65.13%</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10</w:t>
            </w:r>
          </w:p>
        </w:tc>
        <w:tc>
          <w:tcPr>
            <w:tcW w:w="3060" w:type="dxa"/>
            <w:vAlign w:val="bottom"/>
          </w:tcPr>
          <w:p w:rsidR="00912FB3" w:rsidRDefault="00BF3A84">
            <w:pPr>
              <w:spacing w:line="480" w:lineRule="auto"/>
              <w:rPr>
                <w:sz w:val="24"/>
                <w:szCs w:val="24"/>
              </w:rPr>
            </w:pPr>
            <w:r>
              <w:rPr>
                <w:sz w:val="24"/>
                <w:szCs w:val="24"/>
              </w:rPr>
              <w:t>23.4%</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2</w:t>
            </w:r>
          </w:p>
        </w:tc>
        <w:tc>
          <w:tcPr>
            <w:tcW w:w="3060" w:type="dxa"/>
            <w:vAlign w:val="bottom"/>
          </w:tcPr>
          <w:p w:rsidR="00912FB3" w:rsidRDefault="00BF3A84">
            <w:pPr>
              <w:spacing w:line="480" w:lineRule="auto"/>
              <w:rPr>
                <w:sz w:val="24"/>
                <w:szCs w:val="24"/>
              </w:rPr>
            </w:pPr>
            <w:r>
              <w:rPr>
                <w:sz w:val="24"/>
                <w:szCs w:val="24"/>
              </w:rPr>
              <w:t>4.5%</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4.10 above shows that 28 (65.13%) of the respondent strongly agree that the application of cash basis in public sector affects public sector accounting in Kwara State. 10(23.4%) of the respondent agree, 2 (4.5%) of the respondent disagree while 3(6.98%)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25" w:name="3whwml4" w:colFirst="0" w:colLast="0"/>
      <w:bookmarkEnd w:id="25"/>
      <w:r>
        <w:rPr>
          <w:b/>
          <w:sz w:val="24"/>
          <w:szCs w:val="24"/>
        </w:rPr>
        <w:t xml:space="preserve">Question 16: </w:t>
      </w:r>
      <w:r>
        <w:rPr>
          <w:sz w:val="24"/>
          <w:szCs w:val="24"/>
        </w:rPr>
        <w:t>Does the diversity or lack of uniformity in accounting records affect public sector in organization.</w:t>
      </w:r>
    </w:p>
    <w:p w:rsidR="00912FB3" w:rsidRDefault="00BF3A84">
      <w:pPr>
        <w:spacing w:line="480" w:lineRule="auto"/>
        <w:rPr>
          <w:sz w:val="24"/>
          <w:szCs w:val="24"/>
        </w:rPr>
      </w:pPr>
      <w:r>
        <w:rPr>
          <w:sz w:val="24"/>
          <w:szCs w:val="24"/>
        </w:rPr>
        <w:t>Table 4.11</w:t>
      </w:r>
    </w:p>
    <w:tbl>
      <w:tblPr>
        <w:tblStyle w:val="aa"/>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25</w:t>
            </w:r>
          </w:p>
        </w:tc>
        <w:tc>
          <w:tcPr>
            <w:tcW w:w="3060" w:type="dxa"/>
            <w:vAlign w:val="bottom"/>
          </w:tcPr>
          <w:p w:rsidR="00912FB3" w:rsidRDefault="00BF3A84">
            <w:pPr>
              <w:spacing w:line="480" w:lineRule="auto"/>
              <w:rPr>
                <w:sz w:val="24"/>
                <w:szCs w:val="24"/>
              </w:rPr>
            </w:pPr>
            <w:r>
              <w:rPr>
                <w:sz w:val="24"/>
                <w:szCs w:val="24"/>
              </w:rPr>
              <w:t>58.14%</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18</w:t>
            </w:r>
          </w:p>
        </w:tc>
        <w:tc>
          <w:tcPr>
            <w:tcW w:w="3060" w:type="dxa"/>
            <w:vAlign w:val="bottom"/>
          </w:tcPr>
          <w:p w:rsidR="00912FB3" w:rsidRDefault="00BF3A84">
            <w:pPr>
              <w:spacing w:line="480" w:lineRule="auto"/>
              <w:rPr>
                <w:sz w:val="24"/>
                <w:szCs w:val="24"/>
              </w:rPr>
            </w:pPr>
            <w:r>
              <w:rPr>
                <w:sz w:val="24"/>
                <w:szCs w:val="24"/>
              </w:rPr>
              <w:t>41.8%</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4.11 shows that 25 (58.14%) of the respondent strongly agree that the diversity or lack of uniformity in accounting records affects public sector in an organization while 18(41.8%) agrees and none disagrees nor strongly disagrees.</w:t>
      </w:r>
    </w:p>
    <w:p w:rsidR="00912FB3" w:rsidRDefault="00912FB3">
      <w:pPr>
        <w:spacing w:line="480" w:lineRule="auto"/>
        <w:rPr>
          <w:sz w:val="24"/>
          <w:szCs w:val="24"/>
        </w:rPr>
      </w:pPr>
    </w:p>
    <w:p w:rsidR="00912FB3" w:rsidRDefault="00BF3A84">
      <w:pPr>
        <w:spacing w:line="480" w:lineRule="auto"/>
        <w:rPr>
          <w:sz w:val="24"/>
          <w:szCs w:val="24"/>
        </w:rPr>
      </w:pPr>
      <w:bookmarkStart w:id="26" w:name="2bn6wsx" w:colFirst="0" w:colLast="0"/>
      <w:bookmarkEnd w:id="26"/>
      <w:r>
        <w:rPr>
          <w:b/>
          <w:sz w:val="24"/>
          <w:szCs w:val="24"/>
        </w:rPr>
        <w:t xml:space="preserve">Question 17: </w:t>
      </w:r>
      <w:r>
        <w:rPr>
          <w:sz w:val="24"/>
          <w:szCs w:val="24"/>
        </w:rPr>
        <w:t>Do you agree that the inconsistence in public sector objectives affects public sector accounting in Kwara State.</w:t>
      </w:r>
    </w:p>
    <w:p w:rsidR="00912FB3" w:rsidRDefault="00912FB3">
      <w:pPr>
        <w:spacing w:line="480" w:lineRule="auto"/>
        <w:rPr>
          <w:sz w:val="24"/>
          <w:szCs w:val="24"/>
        </w:rPr>
      </w:pPr>
    </w:p>
    <w:p w:rsidR="00912FB3" w:rsidRDefault="00BF3A84">
      <w:pPr>
        <w:spacing w:line="480" w:lineRule="auto"/>
        <w:rPr>
          <w:sz w:val="24"/>
          <w:szCs w:val="24"/>
        </w:rPr>
      </w:pPr>
      <w:r>
        <w:rPr>
          <w:sz w:val="24"/>
          <w:szCs w:val="24"/>
        </w:rPr>
        <w:t>Table 4.12</w:t>
      </w:r>
    </w:p>
    <w:tbl>
      <w:tblPr>
        <w:tblStyle w:val="ab"/>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74.42%</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6</w:t>
            </w:r>
          </w:p>
        </w:tc>
        <w:tc>
          <w:tcPr>
            <w:tcW w:w="3060" w:type="dxa"/>
            <w:vAlign w:val="bottom"/>
          </w:tcPr>
          <w:p w:rsidR="00912FB3" w:rsidRDefault="00BF3A84">
            <w:pPr>
              <w:spacing w:line="480" w:lineRule="auto"/>
              <w:rPr>
                <w:sz w:val="24"/>
                <w:szCs w:val="24"/>
              </w:rPr>
            </w:pPr>
            <w:r>
              <w:rPr>
                <w:sz w:val="24"/>
                <w:szCs w:val="24"/>
              </w:rPr>
              <w:t>13.95%</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2</w:t>
            </w:r>
          </w:p>
        </w:tc>
        <w:tc>
          <w:tcPr>
            <w:tcW w:w="3060" w:type="dxa"/>
            <w:vAlign w:val="bottom"/>
          </w:tcPr>
          <w:p w:rsidR="00912FB3" w:rsidRDefault="00BF3A84">
            <w:pPr>
              <w:spacing w:line="480" w:lineRule="auto"/>
              <w:rPr>
                <w:sz w:val="24"/>
                <w:szCs w:val="24"/>
              </w:rPr>
            </w:pPr>
            <w:r>
              <w:rPr>
                <w:sz w:val="24"/>
                <w:szCs w:val="24"/>
              </w:rPr>
              <w:t>4.65%</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4.12 shows that 32 (74.42%) of the respondent strongly agree that the report and recommendation of inconsistence in public sector objectives affects public sector accounting, so far 6(13.95%) agree, 3(6.98%) of the respondent disagree while 2(4.65%) of the respondent strongly disagree.</w:t>
      </w:r>
    </w:p>
    <w:p w:rsidR="00912FB3" w:rsidRDefault="00912FB3">
      <w:pPr>
        <w:spacing w:line="480" w:lineRule="auto"/>
        <w:rPr>
          <w:sz w:val="24"/>
          <w:szCs w:val="24"/>
        </w:rPr>
      </w:pPr>
    </w:p>
    <w:p w:rsidR="00912FB3" w:rsidRDefault="00BF3A84">
      <w:pPr>
        <w:numPr>
          <w:ilvl w:val="0"/>
          <w:numId w:val="5"/>
        </w:numPr>
        <w:tabs>
          <w:tab w:val="left" w:pos="820"/>
        </w:tabs>
        <w:spacing w:line="480" w:lineRule="auto"/>
        <w:ind w:left="810" w:hanging="712"/>
        <w:jc w:val="both"/>
        <w:rPr>
          <w:b/>
          <w:sz w:val="24"/>
          <w:szCs w:val="24"/>
        </w:rPr>
      </w:pPr>
      <w:r>
        <w:rPr>
          <w:b/>
          <w:sz w:val="24"/>
          <w:szCs w:val="24"/>
        </w:rPr>
        <w:t>TEST OF HYPOTHESIS</w:t>
      </w:r>
    </w:p>
    <w:p w:rsidR="00912FB3" w:rsidRDefault="00BF3A84">
      <w:pPr>
        <w:spacing w:line="480" w:lineRule="auto"/>
        <w:jc w:val="both"/>
        <w:rPr>
          <w:sz w:val="24"/>
          <w:szCs w:val="24"/>
        </w:rPr>
      </w:pPr>
      <w:r>
        <w:rPr>
          <w:sz w:val="24"/>
          <w:szCs w:val="24"/>
        </w:rPr>
        <w:t>This section deals with the statistical analysis of the data already presented in order to determine whether to accept or reject the hypothesis. The decision rule to be used in this study is Chi-square distribution.</w:t>
      </w:r>
    </w:p>
    <w:p w:rsidR="00912FB3" w:rsidRDefault="00BF3A84">
      <w:pPr>
        <w:spacing w:line="480" w:lineRule="auto"/>
        <w:rPr>
          <w:sz w:val="24"/>
          <w:szCs w:val="24"/>
        </w:rPr>
      </w:pPr>
      <w:r>
        <w:rPr>
          <w:sz w:val="24"/>
          <w:szCs w:val="24"/>
        </w:rPr>
        <w:t>X</w:t>
      </w:r>
      <w:r>
        <w:rPr>
          <w:sz w:val="24"/>
          <w:szCs w:val="24"/>
          <w:vertAlign w:val="superscript"/>
        </w:rPr>
        <w:t>2</w:t>
      </w:r>
      <w:r>
        <w:rPr>
          <w:sz w:val="24"/>
          <w:szCs w:val="24"/>
        </w:rPr>
        <w:t xml:space="preserve"> =  </w:t>
      </w:r>
      <w:r>
        <w:rPr>
          <w:rFonts w:ascii="Gungsuh" w:eastAsia="Gungsuh" w:hAnsi="Gungsuh" w:cs="Gungsuh"/>
          <w:sz w:val="24"/>
          <w:szCs w:val="24"/>
          <w:u w:val="single"/>
        </w:rPr>
        <w:t>∑(f0 – fe)</w:t>
      </w:r>
      <w:r>
        <w:rPr>
          <w:sz w:val="24"/>
          <w:szCs w:val="24"/>
          <w:u w:val="single"/>
          <w:vertAlign w:val="superscript"/>
        </w:rPr>
        <w:t>2</w:t>
      </w:r>
    </w:p>
    <w:p w:rsidR="00912FB3" w:rsidRDefault="00BF3A84">
      <w:pPr>
        <w:spacing w:line="480" w:lineRule="auto"/>
        <w:rPr>
          <w:sz w:val="24"/>
          <w:szCs w:val="24"/>
        </w:rPr>
      </w:pPr>
      <w:r>
        <w:rPr>
          <w:sz w:val="24"/>
          <w:szCs w:val="24"/>
        </w:rPr>
        <w:t xml:space="preserve">                 Fe</w:t>
      </w:r>
    </w:p>
    <w:p w:rsidR="00912FB3" w:rsidRDefault="00BF3A84">
      <w:pPr>
        <w:tabs>
          <w:tab w:val="left" w:pos="1160"/>
        </w:tabs>
        <w:spacing w:line="480" w:lineRule="auto"/>
        <w:rPr>
          <w:sz w:val="24"/>
          <w:szCs w:val="24"/>
        </w:rPr>
      </w:pPr>
      <w:bookmarkStart w:id="27" w:name="qsh70q" w:colFirst="0" w:colLast="0"/>
      <w:bookmarkEnd w:id="27"/>
      <w:r>
        <w:rPr>
          <w:sz w:val="24"/>
          <w:szCs w:val="24"/>
        </w:rPr>
        <w:t>Where</w:t>
      </w:r>
      <w:r>
        <w:rPr>
          <w:sz w:val="24"/>
          <w:szCs w:val="24"/>
        </w:rPr>
        <w:tab/>
      </w:r>
    </w:p>
    <w:p w:rsidR="00912FB3" w:rsidRDefault="00BF3A84">
      <w:pPr>
        <w:tabs>
          <w:tab w:val="left" w:pos="560"/>
          <w:tab w:val="left" w:pos="1160"/>
        </w:tabs>
        <w:spacing w:line="480" w:lineRule="auto"/>
        <w:rPr>
          <w:sz w:val="24"/>
          <w:szCs w:val="24"/>
        </w:rPr>
      </w:pPr>
      <w:r>
        <w:rPr>
          <w:sz w:val="24"/>
          <w:szCs w:val="24"/>
        </w:rPr>
        <w:t>X</w:t>
      </w:r>
      <w:r>
        <w:rPr>
          <w:sz w:val="24"/>
          <w:szCs w:val="24"/>
          <w:vertAlign w:val="superscript"/>
        </w:rPr>
        <w:t>2</w:t>
      </w:r>
      <w:r>
        <w:rPr>
          <w:sz w:val="24"/>
          <w:szCs w:val="24"/>
        </w:rPr>
        <w:tab/>
        <w:t>=</w:t>
      </w:r>
      <w:r>
        <w:rPr>
          <w:sz w:val="24"/>
          <w:szCs w:val="24"/>
        </w:rPr>
        <w:tab/>
        <w:t>Chi-square</w:t>
      </w:r>
    </w:p>
    <w:p w:rsidR="00912FB3" w:rsidRDefault="00BF3A84">
      <w:pPr>
        <w:tabs>
          <w:tab w:val="left" w:pos="560"/>
          <w:tab w:val="left" w:pos="1160"/>
        </w:tabs>
        <w:spacing w:line="480" w:lineRule="auto"/>
        <w:rPr>
          <w:sz w:val="24"/>
          <w:szCs w:val="24"/>
        </w:rPr>
      </w:pPr>
      <w:r>
        <w:rPr>
          <w:sz w:val="24"/>
          <w:szCs w:val="24"/>
        </w:rPr>
        <w:t>f0</w:t>
      </w:r>
      <w:r>
        <w:rPr>
          <w:sz w:val="24"/>
          <w:szCs w:val="24"/>
        </w:rPr>
        <w:tab/>
        <w:t>=</w:t>
      </w:r>
      <w:r>
        <w:rPr>
          <w:sz w:val="24"/>
          <w:szCs w:val="24"/>
        </w:rPr>
        <w:tab/>
        <w:t>Observed value</w:t>
      </w:r>
    </w:p>
    <w:p w:rsidR="00912FB3" w:rsidRDefault="00BF3A84">
      <w:pPr>
        <w:tabs>
          <w:tab w:val="left" w:pos="560"/>
          <w:tab w:val="left" w:pos="1160"/>
        </w:tabs>
        <w:spacing w:line="480" w:lineRule="auto"/>
        <w:rPr>
          <w:sz w:val="24"/>
          <w:szCs w:val="24"/>
        </w:rPr>
      </w:pPr>
      <w:r>
        <w:rPr>
          <w:sz w:val="24"/>
          <w:szCs w:val="24"/>
        </w:rPr>
        <w:t>fe</w:t>
      </w:r>
      <w:r>
        <w:rPr>
          <w:sz w:val="24"/>
          <w:szCs w:val="24"/>
        </w:rPr>
        <w:tab/>
        <w:t>=</w:t>
      </w:r>
      <w:r>
        <w:rPr>
          <w:sz w:val="24"/>
          <w:szCs w:val="24"/>
        </w:rPr>
        <w:tab/>
        <w:t>the corresponding expecting value</w:t>
      </w:r>
    </w:p>
    <w:p w:rsidR="00912FB3" w:rsidRDefault="00BF3A84">
      <w:pPr>
        <w:tabs>
          <w:tab w:val="left" w:pos="560"/>
          <w:tab w:val="left" w:pos="1160"/>
        </w:tabs>
        <w:spacing w:line="480" w:lineRule="auto"/>
        <w:rPr>
          <w:sz w:val="24"/>
          <w:szCs w:val="24"/>
        </w:rPr>
      </w:pPr>
      <w:r>
        <w:rPr>
          <w:sz w:val="24"/>
          <w:szCs w:val="24"/>
        </w:rPr>
        <w:t>X</w:t>
      </w:r>
      <w:r>
        <w:rPr>
          <w:sz w:val="24"/>
          <w:szCs w:val="24"/>
          <w:vertAlign w:val="superscript"/>
        </w:rPr>
        <w:t>2</w:t>
      </w:r>
      <w:r>
        <w:rPr>
          <w:sz w:val="24"/>
          <w:szCs w:val="24"/>
        </w:rPr>
        <w:t>0</w:t>
      </w:r>
      <w:r>
        <w:rPr>
          <w:sz w:val="24"/>
          <w:szCs w:val="24"/>
        </w:rPr>
        <w:tab/>
        <w:t>=</w:t>
      </w:r>
      <w:r>
        <w:rPr>
          <w:sz w:val="24"/>
          <w:szCs w:val="24"/>
        </w:rPr>
        <w:tab/>
        <w:t>Calculated chi-square</w:t>
      </w:r>
    </w:p>
    <w:p w:rsidR="00912FB3" w:rsidRDefault="00BF3A84">
      <w:pPr>
        <w:tabs>
          <w:tab w:val="left" w:pos="560"/>
          <w:tab w:val="left" w:pos="1160"/>
        </w:tabs>
        <w:spacing w:line="480" w:lineRule="auto"/>
        <w:rPr>
          <w:sz w:val="24"/>
          <w:szCs w:val="24"/>
        </w:rPr>
      </w:pPr>
      <w:r>
        <w:rPr>
          <w:sz w:val="24"/>
          <w:szCs w:val="24"/>
        </w:rPr>
        <w:t>X</w:t>
      </w:r>
      <w:r>
        <w:rPr>
          <w:sz w:val="24"/>
          <w:szCs w:val="24"/>
          <w:vertAlign w:val="superscript"/>
        </w:rPr>
        <w:t>2</w:t>
      </w:r>
      <w:r>
        <w:rPr>
          <w:sz w:val="24"/>
          <w:szCs w:val="24"/>
        </w:rPr>
        <w:t>e</w:t>
      </w:r>
      <w:r>
        <w:rPr>
          <w:sz w:val="24"/>
          <w:szCs w:val="24"/>
        </w:rPr>
        <w:tab/>
        <w:t>=</w:t>
      </w:r>
      <w:r>
        <w:rPr>
          <w:sz w:val="24"/>
          <w:szCs w:val="24"/>
        </w:rPr>
        <w:tab/>
        <w:t>Chi-square value calculated from chi-square distribution table.</w:t>
      </w:r>
    </w:p>
    <w:p w:rsidR="00912FB3" w:rsidRDefault="00BF3A84">
      <w:pPr>
        <w:spacing w:line="480" w:lineRule="auto"/>
        <w:ind w:firstLine="720"/>
        <w:jc w:val="both"/>
        <w:rPr>
          <w:sz w:val="24"/>
          <w:szCs w:val="24"/>
        </w:rPr>
      </w:pPr>
      <w:r>
        <w:rPr>
          <w:sz w:val="24"/>
          <w:szCs w:val="24"/>
        </w:rPr>
        <w:t>The hypothesis will be tested at 0.05 error limit and the degree of freedom will be used to determine the value of critical point of chi-square table.</w:t>
      </w:r>
    </w:p>
    <w:p w:rsidR="00912FB3" w:rsidRDefault="00BF3A84">
      <w:pPr>
        <w:spacing w:line="480" w:lineRule="auto"/>
        <w:rPr>
          <w:sz w:val="24"/>
          <w:szCs w:val="24"/>
        </w:rPr>
      </w:pPr>
      <w:r>
        <w:rPr>
          <w:sz w:val="24"/>
          <w:szCs w:val="24"/>
        </w:rPr>
        <w:t>D.F = (R - 1) (C-1)</w:t>
      </w:r>
    </w:p>
    <w:p w:rsidR="00912FB3" w:rsidRDefault="00912FB3">
      <w:pPr>
        <w:spacing w:line="480" w:lineRule="auto"/>
        <w:rPr>
          <w:b/>
          <w:sz w:val="24"/>
          <w:szCs w:val="24"/>
        </w:rPr>
      </w:pPr>
    </w:p>
    <w:p w:rsidR="00912FB3" w:rsidRDefault="00BF3A84">
      <w:pPr>
        <w:spacing w:line="480" w:lineRule="auto"/>
        <w:rPr>
          <w:sz w:val="24"/>
          <w:szCs w:val="24"/>
        </w:rPr>
      </w:pPr>
      <w:r>
        <w:rPr>
          <w:b/>
          <w:sz w:val="24"/>
          <w:szCs w:val="24"/>
        </w:rPr>
        <w:t>Decision Rule</w:t>
      </w:r>
    </w:p>
    <w:p w:rsidR="00912FB3" w:rsidRDefault="00BF3A84">
      <w:pPr>
        <w:spacing w:line="480" w:lineRule="auto"/>
        <w:jc w:val="both"/>
        <w:rPr>
          <w:sz w:val="24"/>
          <w:szCs w:val="24"/>
        </w:rPr>
      </w:pPr>
      <w:r>
        <w:rPr>
          <w:sz w:val="24"/>
          <w:szCs w:val="24"/>
        </w:rPr>
        <w:t>Here if the calculated chi-square value (X20) is greater than chi-square value calculated from distribution table (x2e); then reject the null hypothesis (Ho) and accept the alternative hypothesis (H1)</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Test of hypothesis One</w:t>
      </w:r>
    </w:p>
    <w:p w:rsidR="00912FB3" w:rsidRDefault="00BF3A84">
      <w:pPr>
        <w:spacing w:line="480" w:lineRule="auto"/>
        <w:rPr>
          <w:sz w:val="24"/>
          <w:szCs w:val="24"/>
        </w:rPr>
      </w:pPr>
      <w:r>
        <w:rPr>
          <w:sz w:val="24"/>
          <w:szCs w:val="24"/>
        </w:rPr>
        <w:t>H</w:t>
      </w:r>
      <w:r>
        <w:rPr>
          <w:sz w:val="24"/>
          <w:szCs w:val="24"/>
          <w:vertAlign w:val="subscript"/>
        </w:rPr>
        <w:t>o</w:t>
      </w:r>
      <w:r>
        <w:rPr>
          <w:sz w:val="24"/>
          <w:szCs w:val="24"/>
        </w:rPr>
        <w:t>: There is a significance relationship between economic and political instability and performance of public sector organization in Kwara State.</w:t>
      </w:r>
    </w:p>
    <w:p w:rsidR="00912FB3" w:rsidRDefault="00BF3A84">
      <w:pPr>
        <w:spacing w:line="480" w:lineRule="auto"/>
        <w:rPr>
          <w:sz w:val="24"/>
          <w:szCs w:val="24"/>
        </w:rPr>
      </w:pPr>
      <w:r>
        <w:rPr>
          <w:sz w:val="24"/>
          <w:szCs w:val="24"/>
        </w:rPr>
        <w:t>H</w:t>
      </w:r>
      <w:r>
        <w:rPr>
          <w:sz w:val="24"/>
          <w:szCs w:val="24"/>
          <w:vertAlign w:val="subscript"/>
        </w:rPr>
        <w:t>I</w:t>
      </w:r>
      <w:r>
        <w:rPr>
          <w:sz w:val="24"/>
          <w:szCs w:val="24"/>
        </w:rPr>
        <w:t>:  There  is  a  significant  relationship  between  economic  and  political instability and performance of public sector organization in Kwara State.</w:t>
      </w:r>
      <w:bookmarkStart w:id="28" w:name="3as4poj" w:colFirst="0" w:colLast="0"/>
      <w:bookmarkEnd w:id="28"/>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Contingency Table</w:t>
      </w:r>
    </w:p>
    <w:p w:rsidR="00912FB3" w:rsidRDefault="00BF3A84">
      <w:pPr>
        <w:spacing w:line="480" w:lineRule="auto"/>
        <w:rPr>
          <w:sz w:val="24"/>
          <w:szCs w:val="24"/>
        </w:rPr>
      </w:pPr>
      <w:r>
        <w:rPr>
          <w:sz w:val="24"/>
          <w:szCs w:val="24"/>
        </w:rPr>
        <w:t>Table 4.3.1</w:t>
      </w:r>
    </w:p>
    <w:tbl>
      <w:tblPr>
        <w:tblStyle w:val="ac"/>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38</w:t>
            </w:r>
          </w:p>
        </w:tc>
        <w:tc>
          <w:tcPr>
            <w:tcW w:w="3060" w:type="dxa"/>
            <w:vAlign w:val="bottom"/>
          </w:tcPr>
          <w:p w:rsidR="00912FB3" w:rsidRDefault="00BF3A84">
            <w:pPr>
              <w:spacing w:line="480" w:lineRule="auto"/>
              <w:rPr>
                <w:sz w:val="24"/>
                <w:szCs w:val="24"/>
              </w:rPr>
            </w:pPr>
            <w:r>
              <w:rPr>
                <w:sz w:val="24"/>
                <w:szCs w:val="24"/>
              </w:rPr>
              <w:t>89.40%</w:t>
            </w:r>
          </w:p>
        </w:tc>
      </w:tr>
      <w:tr w:rsidR="00912FB3">
        <w:trPr>
          <w:trHeight w:val="326"/>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11.60%</w:t>
            </w:r>
          </w:p>
        </w:tc>
      </w:tr>
      <w:tr w:rsidR="00912FB3">
        <w:trPr>
          <w:trHeight w:val="327"/>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6"/>
        </w:trPr>
        <w:tc>
          <w:tcPr>
            <w:tcW w:w="3040" w:type="dxa"/>
            <w:vAlign w:val="bottom"/>
          </w:tcPr>
          <w:p w:rsidR="00912FB3" w:rsidRDefault="00BF3A84">
            <w:pPr>
              <w:spacing w:line="480" w:lineRule="auto"/>
              <w:rPr>
                <w:sz w:val="24"/>
                <w:szCs w:val="24"/>
              </w:rPr>
            </w:pPr>
            <w:r>
              <w:rPr>
                <w:sz w:val="24"/>
                <w:szCs w:val="24"/>
              </w:rPr>
              <w:t>Strong 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Computation of X</w:t>
      </w:r>
      <w:r>
        <w:rPr>
          <w:b/>
          <w:sz w:val="24"/>
          <w:szCs w:val="24"/>
          <w:vertAlign w:val="superscript"/>
        </w:rPr>
        <w:t>2</w:t>
      </w:r>
      <w:r>
        <w:rPr>
          <w:b/>
          <w:sz w:val="24"/>
          <w:szCs w:val="24"/>
        </w:rPr>
        <w:t xml:space="preserve"> for hypothesis one</w:t>
      </w:r>
    </w:p>
    <w:tbl>
      <w:tblPr>
        <w:tblStyle w:val="ad"/>
        <w:tblW w:w="91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660"/>
        <w:gridCol w:w="1560"/>
        <w:gridCol w:w="1200"/>
        <w:gridCol w:w="1180"/>
        <w:gridCol w:w="1500"/>
      </w:tblGrid>
      <w:tr w:rsidR="00912FB3">
        <w:trPr>
          <w:trHeight w:val="396"/>
        </w:trPr>
        <w:tc>
          <w:tcPr>
            <w:tcW w:w="2065" w:type="dxa"/>
            <w:vAlign w:val="bottom"/>
          </w:tcPr>
          <w:p w:rsidR="00912FB3" w:rsidRDefault="00BF3A84">
            <w:pPr>
              <w:spacing w:line="480" w:lineRule="auto"/>
              <w:rPr>
                <w:sz w:val="24"/>
                <w:szCs w:val="24"/>
              </w:rPr>
            </w:pPr>
            <w:r>
              <w:rPr>
                <w:b/>
                <w:sz w:val="24"/>
                <w:szCs w:val="24"/>
              </w:rPr>
              <w:t>Response</w:t>
            </w:r>
          </w:p>
        </w:tc>
        <w:tc>
          <w:tcPr>
            <w:tcW w:w="1660" w:type="dxa"/>
            <w:vAlign w:val="bottom"/>
          </w:tcPr>
          <w:p w:rsidR="00912FB3" w:rsidRDefault="00BF3A84">
            <w:pPr>
              <w:spacing w:line="480" w:lineRule="auto"/>
              <w:rPr>
                <w:sz w:val="24"/>
                <w:szCs w:val="24"/>
              </w:rPr>
            </w:pPr>
            <w:r>
              <w:rPr>
                <w:b/>
                <w:sz w:val="24"/>
                <w:szCs w:val="24"/>
              </w:rPr>
              <w:t>Observed</w:t>
            </w:r>
          </w:p>
        </w:tc>
        <w:tc>
          <w:tcPr>
            <w:tcW w:w="1560" w:type="dxa"/>
            <w:vAlign w:val="bottom"/>
          </w:tcPr>
          <w:p w:rsidR="00912FB3" w:rsidRDefault="00BF3A84">
            <w:pPr>
              <w:spacing w:line="480" w:lineRule="auto"/>
              <w:rPr>
                <w:sz w:val="24"/>
                <w:szCs w:val="24"/>
              </w:rPr>
            </w:pPr>
            <w:r>
              <w:rPr>
                <w:b/>
                <w:sz w:val="24"/>
                <w:szCs w:val="24"/>
              </w:rPr>
              <w:t>Expected</w:t>
            </w:r>
          </w:p>
        </w:tc>
        <w:tc>
          <w:tcPr>
            <w:tcW w:w="1200" w:type="dxa"/>
            <w:vAlign w:val="bottom"/>
          </w:tcPr>
          <w:p w:rsidR="00912FB3" w:rsidRDefault="00BF3A84">
            <w:pPr>
              <w:spacing w:line="480" w:lineRule="auto"/>
              <w:rPr>
                <w:sz w:val="24"/>
                <w:szCs w:val="24"/>
              </w:rPr>
            </w:pPr>
            <w:r>
              <w:rPr>
                <w:b/>
                <w:sz w:val="24"/>
                <w:szCs w:val="24"/>
              </w:rPr>
              <w:t>(0-E)</w:t>
            </w:r>
          </w:p>
        </w:tc>
        <w:tc>
          <w:tcPr>
            <w:tcW w:w="1180" w:type="dxa"/>
            <w:vAlign w:val="bottom"/>
          </w:tcPr>
          <w:p w:rsidR="00912FB3" w:rsidRDefault="00BF3A84">
            <w:pPr>
              <w:spacing w:line="480" w:lineRule="auto"/>
              <w:rPr>
                <w:sz w:val="24"/>
                <w:szCs w:val="24"/>
              </w:rPr>
            </w:pPr>
            <w:r>
              <w:rPr>
                <w:b/>
                <w:sz w:val="24"/>
                <w:szCs w:val="24"/>
              </w:rPr>
              <w:t>(0-E)</w:t>
            </w:r>
            <w:r>
              <w:rPr>
                <w:b/>
                <w:sz w:val="24"/>
                <w:szCs w:val="24"/>
                <w:vertAlign w:val="superscript"/>
              </w:rPr>
              <w:t>2</w:t>
            </w:r>
          </w:p>
        </w:tc>
        <w:tc>
          <w:tcPr>
            <w:tcW w:w="1500" w:type="dxa"/>
            <w:vAlign w:val="bottom"/>
          </w:tcPr>
          <w:p w:rsidR="00912FB3" w:rsidRDefault="00BF3A84">
            <w:pPr>
              <w:spacing w:line="480" w:lineRule="auto"/>
              <w:rPr>
                <w:sz w:val="24"/>
                <w:szCs w:val="24"/>
              </w:rPr>
            </w:pPr>
            <w:r>
              <w:rPr>
                <w:b/>
                <w:sz w:val="24"/>
                <w:szCs w:val="24"/>
              </w:rPr>
              <w:t>(0-E)</w:t>
            </w:r>
            <w:r>
              <w:rPr>
                <w:b/>
                <w:sz w:val="24"/>
                <w:szCs w:val="24"/>
                <w:vertAlign w:val="superscript"/>
              </w:rPr>
              <w:t>2</w:t>
            </w:r>
            <w:r>
              <w:rPr>
                <w:b/>
                <w:sz w:val="24"/>
                <w:szCs w:val="24"/>
              </w:rPr>
              <w:t>/E</w:t>
            </w:r>
          </w:p>
        </w:tc>
      </w:tr>
      <w:tr w:rsidR="00912FB3">
        <w:trPr>
          <w:trHeight w:val="328"/>
        </w:trPr>
        <w:tc>
          <w:tcPr>
            <w:tcW w:w="2065" w:type="dxa"/>
            <w:vAlign w:val="bottom"/>
          </w:tcPr>
          <w:p w:rsidR="00912FB3" w:rsidRDefault="00BF3A84">
            <w:pPr>
              <w:spacing w:line="480" w:lineRule="auto"/>
              <w:rPr>
                <w:sz w:val="24"/>
                <w:szCs w:val="24"/>
              </w:rPr>
            </w:pPr>
            <w:r>
              <w:rPr>
                <w:sz w:val="24"/>
                <w:szCs w:val="24"/>
              </w:rPr>
              <w:t>Strongly agree</w:t>
            </w:r>
          </w:p>
        </w:tc>
        <w:tc>
          <w:tcPr>
            <w:tcW w:w="1660" w:type="dxa"/>
            <w:vAlign w:val="bottom"/>
          </w:tcPr>
          <w:p w:rsidR="00912FB3" w:rsidRDefault="00BF3A84">
            <w:pPr>
              <w:spacing w:line="480" w:lineRule="auto"/>
              <w:rPr>
                <w:sz w:val="24"/>
                <w:szCs w:val="24"/>
              </w:rPr>
            </w:pPr>
            <w:r>
              <w:rPr>
                <w:sz w:val="24"/>
                <w:szCs w:val="24"/>
              </w:rPr>
              <w:t>38</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27.25</w:t>
            </w:r>
          </w:p>
        </w:tc>
        <w:tc>
          <w:tcPr>
            <w:tcW w:w="1180" w:type="dxa"/>
            <w:vAlign w:val="bottom"/>
          </w:tcPr>
          <w:p w:rsidR="00912FB3" w:rsidRDefault="00BF3A84">
            <w:pPr>
              <w:spacing w:line="480" w:lineRule="auto"/>
              <w:rPr>
                <w:sz w:val="24"/>
                <w:szCs w:val="24"/>
              </w:rPr>
            </w:pPr>
            <w:r>
              <w:rPr>
                <w:sz w:val="24"/>
                <w:szCs w:val="24"/>
              </w:rPr>
              <w:t>742.56</w:t>
            </w:r>
          </w:p>
        </w:tc>
        <w:tc>
          <w:tcPr>
            <w:tcW w:w="1500" w:type="dxa"/>
            <w:vAlign w:val="bottom"/>
          </w:tcPr>
          <w:p w:rsidR="00912FB3" w:rsidRDefault="00BF3A84">
            <w:pPr>
              <w:spacing w:line="480" w:lineRule="auto"/>
              <w:rPr>
                <w:sz w:val="24"/>
                <w:szCs w:val="24"/>
              </w:rPr>
            </w:pPr>
            <w:r>
              <w:rPr>
                <w:sz w:val="24"/>
                <w:szCs w:val="24"/>
              </w:rPr>
              <w:t>69.08</w:t>
            </w:r>
          </w:p>
        </w:tc>
      </w:tr>
      <w:tr w:rsidR="00912FB3">
        <w:trPr>
          <w:trHeight w:val="328"/>
        </w:trPr>
        <w:tc>
          <w:tcPr>
            <w:tcW w:w="2065" w:type="dxa"/>
            <w:vAlign w:val="bottom"/>
          </w:tcPr>
          <w:p w:rsidR="00912FB3" w:rsidRDefault="00BF3A84">
            <w:pPr>
              <w:spacing w:line="480" w:lineRule="auto"/>
              <w:rPr>
                <w:sz w:val="24"/>
                <w:szCs w:val="24"/>
              </w:rPr>
            </w:pPr>
            <w:r>
              <w:rPr>
                <w:sz w:val="24"/>
                <w:szCs w:val="24"/>
              </w:rPr>
              <w:t>Agree</w:t>
            </w:r>
          </w:p>
        </w:tc>
        <w:tc>
          <w:tcPr>
            <w:tcW w:w="1660" w:type="dxa"/>
            <w:vAlign w:val="bottom"/>
          </w:tcPr>
          <w:p w:rsidR="00912FB3" w:rsidRDefault="00BF3A84">
            <w:pPr>
              <w:spacing w:line="480" w:lineRule="auto"/>
              <w:rPr>
                <w:sz w:val="24"/>
                <w:szCs w:val="24"/>
              </w:rPr>
            </w:pPr>
            <w:r>
              <w:rPr>
                <w:sz w:val="24"/>
                <w:szCs w:val="24"/>
              </w:rPr>
              <w:t>5</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-5.75</w:t>
            </w:r>
          </w:p>
        </w:tc>
        <w:tc>
          <w:tcPr>
            <w:tcW w:w="1180" w:type="dxa"/>
            <w:vAlign w:val="bottom"/>
          </w:tcPr>
          <w:p w:rsidR="00912FB3" w:rsidRDefault="00BF3A84">
            <w:pPr>
              <w:spacing w:line="480" w:lineRule="auto"/>
              <w:rPr>
                <w:sz w:val="24"/>
                <w:szCs w:val="24"/>
              </w:rPr>
            </w:pPr>
            <w:r>
              <w:rPr>
                <w:sz w:val="24"/>
                <w:szCs w:val="24"/>
              </w:rPr>
              <w:t>33.06</w:t>
            </w:r>
          </w:p>
        </w:tc>
        <w:tc>
          <w:tcPr>
            <w:tcW w:w="1500" w:type="dxa"/>
            <w:vAlign w:val="bottom"/>
          </w:tcPr>
          <w:p w:rsidR="00912FB3" w:rsidRDefault="00BF3A84">
            <w:pPr>
              <w:spacing w:line="480" w:lineRule="auto"/>
              <w:rPr>
                <w:sz w:val="24"/>
                <w:szCs w:val="24"/>
              </w:rPr>
            </w:pPr>
            <w:r>
              <w:rPr>
                <w:sz w:val="24"/>
                <w:szCs w:val="24"/>
              </w:rPr>
              <w:t>3.075</w:t>
            </w:r>
          </w:p>
        </w:tc>
      </w:tr>
      <w:tr w:rsidR="00912FB3">
        <w:trPr>
          <w:trHeight w:val="328"/>
        </w:trPr>
        <w:tc>
          <w:tcPr>
            <w:tcW w:w="2065" w:type="dxa"/>
            <w:vAlign w:val="bottom"/>
          </w:tcPr>
          <w:p w:rsidR="00912FB3" w:rsidRDefault="00BF3A84">
            <w:pPr>
              <w:spacing w:line="480" w:lineRule="auto"/>
              <w:rPr>
                <w:sz w:val="24"/>
                <w:szCs w:val="24"/>
              </w:rPr>
            </w:pPr>
            <w:r>
              <w:rPr>
                <w:sz w:val="24"/>
                <w:szCs w:val="24"/>
              </w:rPr>
              <w:t>Disagree</w:t>
            </w:r>
          </w:p>
        </w:tc>
        <w:tc>
          <w:tcPr>
            <w:tcW w:w="1660" w:type="dxa"/>
            <w:vAlign w:val="bottom"/>
          </w:tcPr>
          <w:p w:rsidR="00912FB3" w:rsidRDefault="00BF3A84">
            <w:pPr>
              <w:spacing w:line="480" w:lineRule="auto"/>
              <w:rPr>
                <w:sz w:val="24"/>
                <w:szCs w:val="24"/>
              </w:rPr>
            </w:pPr>
            <w:r>
              <w:rPr>
                <w:sz w:val="24"/>
                <w:szCs w:val="24"/>
              </w:rPr>
              <w:t>Nil</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-10.75</w:t>
            </w:r>
          </w:p>
        </w:tc>
        <w:tc>
          <w:tcPr>
            <w:tcW w:w="1180" w:type="dxa"/>
            <w:vAlign w:val="bottom"/>
          </w:tcPr>
          <w:p w:rsidR="00912FB3" w:rsidRDefault="00BF3A84">
            <w:pPr>
              <w:spacing w:line="480" w:lineRule="auto"/>
              <w:rPr>
                <w:sz w:val="24"/>
                <w:szCs w:val="24"/>
              </w:rPr>
            </w:pPr>
            <w:r>
              <w:rPr>
                <w:sz w:val="24"/>
                <w:szCs w:val="24"/>
              </w:rPr>
              <w:t>115.56</w:t>
            </w:r>
          </w:p>
        </w:tc>
        <w:tc>
          <w:tcPr>
            <w:tcW w:w="1500" w:type="dxa"/>
            <w:vAlign w:val="bottom"/>
          </w:tcPr>
          <w:p w:rsidR="00912FB3" w:rsidRDefault="00BF3A84">
            <w:pPr>
              <w:spacing w:line="480" w:lineRule="auto"/>
              <w:rPr>
                <w:sz w:val="24"/>
                <w:szCs w:val="24"/>
              </w:rPr>
            </w:pPr>
            <w:r>
              <w:rPr>
                <w:sz w:val="24"/>
                <w:szCs w:val="24"/>
              </w:rPr>
              <w:t>10.75</w:t>
            </w:r>
          </w:p>
        </w:tc>
      </w:tr>
      <w:tr w:rsidR="00912FB3">
        <w:trPr>
          <w:trHeight w:val="328"/>
        </w:trPr>
        <w:tc>
          <w:tcPr>
            <w:tcW w:w="2065" w:type="dxa"/>
            <w:vAlign w:val="bottom"/>
          </w:tcPr>
          <w:p w:rsidR="00912FB3" w:rsidRDefault="00BF3A84">
            <w:pPr>
              <w:spacing w:line="480" w:lineRule="auto"/>
              <w:rPr>
                <w:sz w:val="24"/>
                <w:szCs w:val="24"/>
              </w:rPr>
            </w:pPr>
            <w:r>
              <w:rPr>
                <w:sz w:val="24"/>
                <w:szCs w:val="24"/>
              </w:rPr>
              <w:t>Strongly</w:t>
            </w:r>
          </w:p>
        </w:tc>
        <w:tc>
          <w:tcPr>
            <w:tcW w:w="1660" w:type="dxa"/>
            <w:vAlign w:val="bottom"/>
          </w:tcPr>
          <w:p w:rsidR="00912FB3" w:rsidRDefault="00BF3A84">
            <w:pPr>
              <w:spacing w:line="480" w:lineRule="auto"/>
              <w:rPr>
                <w:sz w:val="24"/>
                <w:szCs w:val="24"/>
              </w:rPr>
            </w:pPr>
            <w:r>
              <w:rPr>
                <w:sz w:val="24"/>
                <w:szCs w:val="24"/>
              </w:rPr>
              <w:t>Nil</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-10.75</w:t>
            </w:r>
          </w:p>
        </w:tc>
        <w:tc>
          <w:tcPr>
            <w:tcW w:w="1180" w:type="dxa"/>
            <w:vAlign w:val="bottom"/>
          </w:tcPr>
          <w:p w:rsidR="00912FB3" w:rsidRDefault="00BF3A84">
            <w:pPr>
              <w:spacing w:line="480" w:lineRule="auto"/>
              <w:rPr>
                <w:sz w:val="24"/>
                <w:szCs w:val="24"/>
              </w:rPr>
            </w:pPr>
            <w:r>
              <w:rPr>
                <w:sz w:val="24"/>
                <w:szCs w:val="24"/>
              </w:rPr>
              <w:t>115.56</w:t>
            </w:r>
          </w:p>
        </w:tc>
        <w:tc>
          <w:tcPr>
            <w:tcW w:w="1500" w:type="dxa"/>
            <w:vAlign w:val="bottom"/>
          </w:tcPr>
          <w:p w:rsidR="00912FB3" w:rsidRDefault="00BF3A84">
            <w:pPr>
              <w:spacing w:line="480" w:lineRule="auto"/>
              <w:rPr>
                <w:sz w:val="24"/>
                <w:szCs w:val="24"/>
              </w:rPr>
            </w:pPr>
            <w:r>
              <w:rPr>
                <w:sz w:val="24"/>
                <w:szCs w:val="24"/>
              </w:rPr>
              <w:t>10.75</w:t>
            </w:r>
          </w:p>
        </w:tc>
      </w:tr>
      <w:tr w:rsidR="00912FB3">
        <w:trPr>
          <w:trHeight w:val="314"/>
        </w:trPr>
        <w:tc>
          <w:tcPr>
            <w:tcW w:w="2065" w:type="dxa"/>
            <w:vAlign w:val="bottom"/>
          </w:tcPr>
          <w:p w:rsidR="00912FB3" w:rsidRDefault="00BF3A84">
            <w:pPr>
              <w:spacing w:line="480" w:lineRule="auto"/>
              <w:rPr>
                <w:sz w:val="24"/>
                <w:szCs w:val="24"/>
              </w:rPr>
            </w:pPr>
            <w:r>
              <w:rPr>
                <w:sz w:val="24"/>
                <w:szCs w:val="24"/>
              </w:rPr>
              <w:t>disagree</w:t>
            </w:r>
          </w:p>
        </w:tc>
        <w:tc>
          <w:tcPr>
            <w:tcW w:w="1660" w:type="dxa"/>
            <w:vAlign w:val="bottom"/>
          </w:tcPr>
          <w:p w:rsidR="00912FB3" w:rsidRDefault="00912FB3">
            <w:pPr>
              <w:spacing w:line="480" w:lineRule="auto"/>
              <w:rPr>
                <w:sz w:val="24"/>
                <w:szCs w:val="24"/>
              </w:rPr>
            </w:pPr>
          </w:p>
        </w:tc>
        <w:tc>
          <w:tcPr>
            <w:tcW w:w="1560" w:type="dxa"/>
            <w:vAlign w:val="bottom"/>
          </w:tcPr>
          <w:p w:rsidR="00912FB3" w:rsidRDefault="00912FB3">
            <w:pPr>
              <w:spacing w:line="480" w:lineRule="auto"/>
              <w:rPr>
                <w:sz w:val="24"/>
                <w:szCs w:val="24"/>
              </w:rPr>
            </w:pPr>
          </w:p>
        </w:tc>
        <w:tc>
          <w:tcPr>
            <w:tcW w:w="1200" w:type="dxa"/>
            <w:vAlign w:val="bottom"/>
          </w:tcPr>
          <w:p w:rsidR="00912FB3" w:rsidRDefault="00912FB3">
            <w:pPr>
              <w:spacing w:line="480" w:lineRule="auto"/>
              <w:rPr>
                <w:sz w:val="24"/>
                <w:szCs w:val="24"/>
              </w:rPr>
            </w:pPr>
          </w:p>
        </w:tc>
        <w:tc>
          <w:tcPr>
            <w:tcW w:w="1180" w:type="dxa"/>
            <w:vAlign w:val="bottom"/>
          </w:tcPr>
          <w:p w:rsidR="00912FB3" w:rsidRDefault="00912FB3">
            <w:pPr>
              <w:spacing w:line="480" w:lineRule="auto"/>
              <w:rPr>
                <w:sz w:val="24"/>
                <w:szCs w:val="24"/>
              </w:rPr>
            </w:pPr>
          </w:p>
        </w:tc>
        <w:tc>
          <w:tcPr>
            <w:tcW w:w="1500" w:type="dxa"/>
            <w:vAlign w:val="bottom"/>
          </w:tcPr>
          <w:p w:rsidR="00912FB3" w:rsidRDefault="00912FB3">
            <w:pPr>
              <w:spacing w:line="480" w:lineRule="auto"/>
              <w:rPr>
                <w:sz w:val="24"/>
                <w:szCs w:val="24"/>
              </w:rPr>
            </w:pPr>
          </w:p>
        </w:tc>
      </w:tr>
      <w:tr w:rsidR="00912FB3">
        <w:trPr>
          <w:trHeight w:val="326"/>
        </w:trPr>
        <w:tc>
          <w:tcPr>
            <w:tcW w:w="2065" w:type="dxa"/>
            <w:vAlign w:val="bottom"/>
          </w:tcPr>
          <w:p w:rsidR="00912FB3" w:rsidRDefault="00BF3A84">
            <w:pPr>
              <w:spacing w:line="480" w:lineRule="auto"/>
              <w:rPr>
                <w:sz w:val="24"/>
                <w:szCs w:val="24"/>
              </w:rPr>
            </w:pPr>
            <w:r>
              <w:rPr>
                <w:sz w:val="24"/>
                <w:szCs w:val="24"/>
              </w:rPr>
              <w:t>Total</w:t>
            </w:r>
          </w:p>
        </w:tc>
        <w:tc>
          <w:tcPr>
            <w:tcW w:w="1660" w:type="dxa"/>
            <w:vAlign w:val="bottom"/>
          </w:tcPr>
          <w:p w:rsidR="00912FB3" w:rsidRDefault="00BF3A84">
            <w:pPr>
              <w:spacing w:line="480" w:lineRule="auto"/>
              <w:rPr>
                <w:sz w:val="24"/>
                <w:szCs w:val="24"/>
              </w:rPr>
            </w:pPr>
            <w:r>
              <w:rPr>
                <w:sz w:val="24"/>
                <w:szCs w:val="24"/>
              </w:rPr>
              <w:t>43</w:t>
            </w:r>
          </w:p>
        </w:tc>
        <w:tc>
          <w:tcPr>
            <w:tcW w:w="1560" w:type="dxa"/>
            <w:vAlign w:val="bottom"/>
          </w:tcPr>
          <w:p w:rsidR="00912FB3" w:rsidRDefault="00912FB3">
            <w:pPr>
              <w:spacing w:line="480" w:lineRule="auto"/>
              <w:rPr>
                <w:sz w:val="24"/>
                <w:szCs w:val="24"/>
              </w:rPr>
            </w:pPr>
          </w:p>
        </w:tc>
        <w:tc>
          <w:tcPr>
            <w:tcW w:w="1200" w:type="dxa"/>
            <w:vAlign w:val="bottom"/>
          </w:tcPr>
          <w:p w:rsidR="00912FB3" w:rsidRDefault="00912FB3">
            <w:pPr>
              <w:spacing w:line="480" w:lineRule="auto"/>
              <w:rPr>
                <w:sz w:val="24"/>
                <w:szCs w:val="24"/>
              </w:rPr>
            </w:pPr>
          </w:p>
        </w:tc>
        <w:tc>
          <w:tcPr>
            <w:tcW w:w="1180" w:type="dxa"/>
            <w:vAlign w:val="bottom"/>
          </w:tcPr>
          <w:p w:rsidR="00912FB3" w:rsidRDefault="00912FB3">
            <w:pPr>
              <w:spacing w:line="480" w:lineRule="auto"/>
              <w:rPr>
                <w:sz w:val="24"/>
                <w:szCs w:val="24"/>
              </w:rPr>
            </w:pPr>
          </w:p>
        </w:tc>
        <w:tc>
          <w:tcPr>
            <w:tcW w:w="1500" w:type="dxa"/>
            <w:vAlign w:val="bottom"/>
          </w:tcPr>
          <w:p w:rsidR="00912FB3" w:rsidRDefault="00BF3A84">
            <w:pPr>
              <w:spacing w:line="480" w:lineRule="auto"/>
              <w:rPr>
                <w:sz w:val="24"/>
                <w:szCs w:val="24"/>
              </w:rPr>
            </w:pPr>
            <w:r>
              <w:rPr>
                <w:sz w:val="24"/>
                <w:szCs w:val="24"/>
              </w:rPr>
              <w:t>93.655</w:t>
            </w:r>
          </w:p>
        </w:tc>
      </w:tr>
    </w:tbl>
    <w:p w:rsidR="00912FB3" w:rsidRDefault="00912FB3">
      <w:pPr>
        <w:spacing w:line="480" w:lineRule="auto"/>
        <w:rPr>
          <w:sz w:val="24"/>
          <w:szCs w:val="24"/>
        </w:rPr>
      </w:pPr>
      <w:bookmarkStart w:id="29" w:name="1pxezwc" w:colFirst="0" w:colLast="0"/>
      <w:bookmarkEnd w:id="29"/>
    </w:p>
    <w:p w:rsidR="00912FB3" w:rsidRDefault="00BF3A84">
      <w:pPr>
        <w:spacing w:line="480" w:lineRule="auto"/>
        <w:jc w:val="both"/>
        <w:rPr>
          <w:sz w:val="24"/>
          <w:szCs w:val="24"/>
        </w:rPr>
      </w:pPr>
      <w:r>
        <w:rPr>
          <w:sz w:val="24"/>
          <w:szCs w:val="24"/>
        </w:rPr>
        <w:t>D.F = (R-1) (C-1) (4-1) (2-1) = 3</w:t>
      </w:r>
    </w:p>
    <w:p w:rsidR="00912FB3" w:rsidRDefault="00BF3A84">
      <w:pPr>
        <w:spacing w:line="480" w:lineRule="auto"/>
        <w:rPr>
          <w:sz w:val="24"/>
          <w:szCs w:val="24"/>
        </w:rPr>
      </w:pPr>
      <w:r>
        <w:rPr>
          <w:sz w:val="24"/>
          <w:szCs w:val="24"/>
        </w:rPr>
        <w:t>D.F = 3, calculate X</w:t>
      </w:r>
      <w:r>
        <w:rPr>
          <w:sz w:val="24"/>
          <w:szCs w:val="24"/>
          <w:vertAlign w:val="superscript"/>
        </w:rPr>
        <w:t>2</w:t>
      </w:r>
      <w:r>
        <w:rPr>
          <w:sz w:val="24"/>
          <w:szCs w:val="24"/>
        </w:rPr>
        <w:t xml:space="preserve"> = </w:t>
      </w:r>
      <w:r>
        <w:rPr>
          <w:rFonts w:ascii="Gungsuh" w:eastAsia="Gungsuh" w:hAnsi="Gungsuh" w:cs="Gungsuh"/>
          <w:sz w:val="24"/>
          <w:szCs w:val="24"/>
          <w:u w:val="single"/>
        </w:rPr>
        <w:t>∑(0-E)</w:t>
      </w:r>
      <w:r>
        <w:rPr>
          <w:sz w:val="24"/>
          <w:szCs w:val="24"/>
          <w:u w:val="single"/>
          <w:vertAlign w:val="superscript"/>
        </w:rPr>
        <w:t>2</w:t>
      </w:r>
      <w:r>
        <w:rPr>
          <w:sz w:val="24"/>
          <w:szCs w:val="24"/>
        </w:rPr>
        <w:t xml:space="preserve"> = 93.655</w:t>
      </w:r>
    </w:p>
    <w:p w:rsidR="00912FB3" w:rsidRDefault="00BF3A84">
      <w:pPr>
        <w:spacing w:line="480" w:lineRule="auto"/>
        <w:rPr>
          <w:sz w:val="24"/>
          <w:szCs w:val="24"/>
        </w:rPr>
      </w:pPr>
      <w:r>
        <w:rPr>
          <w:sz w:val="24"/>
          <w:szCs w:val="24"/>
        </w:rPr>
        <w:t xml:space="preserve">                                           E</w:t>
      </w:r>
    </w:p>
    <w:p w:rsidR="00912FB3" w:rsidRDefault="00BF3A84">
      <w:pPr>
        <w:spacing w:line="480" w:lineRule="auto"/>
        <w:rPr>
          <w:sz w:val="24"/>
          <w:szCs w:val="24"/>
        </w:rPr>
      </w:pPr>
      <w:r>
        <w:rPr>
          <w:sz w:val="24"/>
          <w:szCs w:val="24"/>
        </w:rPr>
        <w:t>Critical X</w:t>
      </w:r>
      <w:r>
        <w:rPr>
          <w:sz w:val="24"/>
          <w:szCs w:val="24"/>
          <w:vertAlign w:val="superscript"/>
        </w:rPr>
        <w:t>2</w:t>
      </w:r>
      <w:r>
        <w:rPr>
          <w:sz w:val="24"/>
          <w:szCs w:val="24"/>
        </w:rPr>
        <w:t xml:space="preserve"> = 7.82 at 0.05 error limit</w:t>
      </w:r>
    </w:p>
    <w:p w:rsidR="00912FB3" w:rsidRDefault="00912FB3">
      <w:pPr>
        <w:spacing w:line="480" w:lineRule="auto"/>
        <w:rPr>
          <w:b/>
          <w:sz w:val="24"/>
          <w:szCs w:val="24"/>
        </w:rPr>
      </w:pPr>
    </w:p>
    <w:p w:rsidR="00912FB3" w:rsidRDefault="00BF3A84">
      <w:pPr>
        <w:spacing w:line="480" w:lineRule="auto"/>
        <w:rPr>
          <w:sz w:val="24"/>
          <w:szCs w:val="24"/>
        </w:rPr>
      </w:pPr>
      <w:r>
        <w:rPr>
          <w:b/>
          <w:sz w:val="24"/>
          <w:szCs w:val="24"/>
        </w:rPr>
        <w:t>Decision rule</w:t>
      </w:r>
    </w:p>
    <w:p w:rsidR="00912FB3" w:rsidRDefault="00BF3A84">
      <w:pPr>
        <w:spacing w:line="480" w:lineRule="auto"/>
        <w:jc w:val="both"/>
        <w:rPr>
          <w:sz w:val="24"/>
          <w:szCs w:val="24"/>
        </w:rPr>
      </w:pPr>
      <w:r>
        <w:rPr>
          <w:sz w:val="24"/>
          <w:szCs w:val="24"/>
        </w:rPr>
        <w:t>Since the calculated Chi-square of 93.655 was greater than the critical value of 7.82 at 0.05 error limit and 3 degrees of freedom, the null hypothesis (Ho) was therefore rejected while the alternative hypothesis (H</w:t>
      </w:r>
      <w:r>
        <w:rPr>
          <w:sz w:val="24"/>
          <w:szCs w:val="24"/>
          <w:vertAlign w:val="subscript"/>
        </w:rPr>
        <w:t>I</w:t>
      </w:r>
      <w:r>
        <w:rPr>
          <w:sz w:val="24"/>
          <w:szCs w:val="24"/>
        </w:rPr>
        <w:t>) was accepted.</w:t>
      </w:r>
    </w:p>
    <w:p w:rsidR="00912FB3" w:rsidRDefault="00912FB3">
      <w:pPr>
        <w:spacing w:line="480" w:lineRule="auto"/>
        <w:rPr>
          <w:sz w:val="24"/>
          <w:szCs w:val="24"/>
        </w:rPr>
      </w:pPr>
    </w:p>
    <w:p w:rsidR="00912FB3" w:rsidRDefault="00BF3A84">
      <w:pPr>
        <w:spacing w:line="480" w:lineRule="auto"/>
        <w:jc w:val="both"/>
        <w:rPr>
          <w:sz w:val="24"/>
          <w:szCs w:val="24"/>
        </w:rPr>
      </w:pPr>
      <w:r>
        <w:rPr>
          <w:sz w:val="24"/>
          <w:szCs w:val="24"/>
        </w:rPr>
        <w:t>Therefore, it was accepted that there is a significant relationship between economic and political instability and performance of public sector organization in Kwara State.</w:t>
      </w:r>
    </w:p>
    <w:p w:rsidR="00912FB3" w:rsidRDefault="00BF3A84">
      <w:pPr>
        <w:spacing w:line="480" w:lineRule="auto"/>
        <w:rPr>
          <w:sz w:val="24"/>
          <w:szCs w:val="24"/>
        </w:rPr>
      </w:pPr>
      <w:r>
        <w:rPr>
          <w:b/>
          <w:sz w:val="24"/>
          <w:szCs w:val="24"/>
        </w:rPr>
        <w:t>4.4</w:t>
      </w:r>
      <w:r>
        <w:rPr>
          <w:b/>
          <w:sz w:val="24"/>
          <w:szCs w:val="24"/>
        </w:rPr>
        <w:tab/>
        <w:t xml:space="preserve"> DISCUSSION OF THE FINDINGS</w:t>
      </w:r>
    </w:p>
    <w:p w:rsidR="00912FB3" w:rsidRDefault="00BF3A84">
      <w:pPr>
        <w:spacing w:line="480" w:lineRule="auto"/>
        <w:ind w:firstLine="720"/>
        <w:jc w:val="both"/>
        <w:rPr>
          <w:sz w:val="24"/>
          <w:szCs w:val="24"/>
        </w:rPr>
      </w:pPr>
      <w:r>
        <w:rPr>
          <w:sz w:val="24"/>
          <w:szCs w:val="24"/>
        </w:rPr>
        <w:t>According to the questionnaires, oral interview, research and calculation made. The result showed that there is a need for value for money audit because it has a positive impact in an organization.</w:t>
      </w:r>
    </w:p>
    <w:p w:rsidR="00912FB3" w:rsidRDefault="00BF3A84">
      <w:pPr>
        <w:spacing w:line="480" w:lineRule="auto"/>
        <w:ind w:firstLine="720"/>
        <w:jc w:val="both"/>
        <w:rPr>
          <w:sz w:val="24"/>
          <w:szCs w:val="24"/>
        </w:rPr>
      </w:pPr>
      <w:r>
        <w:rPr>
          <w:sz w:val="24"/>
          <w:szCs w:val="24"/>
        </w:rPr>
        <w:t>It helps in assessing and controlling the volume of government spending to ensure that government spend with the least resources and achieve their chosen objectives efficiently, effectively and economically, it will help to eradicate the manipulation of financial statement, financial crimes and will help an auditor to present an accurate financial statement in the organization.</w:t>
      </w:r>
    </w:p>
    <w:p w:rsidR="00912FB3" w:rsidRDefault="00912FB3">
      <w:pPr>
        <w:spacing w:line="480" w:lineRule="auto"/>
        <w:rPr>
          <w:sz w:val="24"/>
          <w:szCs w:val="24"/>
        </w:rPr>
      </w:pPr>
      <w:bookmarkStart w:id="30" w:name="49x2ik5" w:colFirst="0" w:colLast="0"/>
      <w:bookmarkEnd w:id="30"/>
    </w:p>
    <w:p w:rsidR="00912FB3" w:rsidRDefault="00BF3A84">
      <w:pPr>
        <w:spacing w:after="200" w:line="480" w:lineRule="auto"/>
        <w:rPr>
          <w:b/>
          <w:sz w:val="24"/>
          <w:szCs w:val="24"/>
        </w:rPr>
      </w:pPr>
      <w:r>
        <w:br w:type="page"/>
      </w:r>
    </w:p>
    <w:p w:rsidR="00912FB3" w:rsidRDefault="00BF3A84">
      <w:pPr>
        <w:spacing w:line="480" w:lineRule="auto"/>
        <w:jc w:val="center"/>
        <w:rPr>
          <w:sz w:val="24"/>
          <w:szCs w:val="24"/>
        </w:rPr>
      </w:pPr>
      <w:r>
        <w:rPr>
          <w:b/>
          <w:sz w:val="24"/>
          <w:szCs w:val="24"/>
        </w:rPr>
        <w:t>CHAPTER FIVE</w:t>
      </w:r>
    </w:p>
    <w:p w:rsidR="00912FB3" w:rsidRDefault="00BF3A84">
      <w:pPr>
        <w:spacing w:line="480" w:lineRule="auto"/>
        <w:jc w:val="center"/>
        <w:rPr>
          <w:sz w:val="24"/>
          <w:szCs w:val="24"/>
        </w:rPr>
      </w:pPr>
      <w:r>
        <w:rPr>
          <w:b/>
          <w:sz w:val="24"/>
          <w:szCs w:val="24"/>
        </w:rPr>
        <w:t>SUMMARY AND FINDINGS, CONCLUSIONS AND RECOMMENDATIONS.</w:t>
      </w:r>
    </w:p>
    <w:p w:rsidR="00912FB3" w:rsidRDefault="00BF3A84">
      <w:pPr>
        <w:spacing w:line="480" w:lineRule="auto"/>
        <w:rPr>
          <w:sz w:val="24"/>
          <w:szCs w:val="24"/>
        </w:rPr>
      </w:pPr>
      <w:r>
        <w:rPr>
          <w:b/>
          <w:sz w:val="24"/>
          <w:szCs w:val="24"/>
        </w:rPr>
        <w:t xml:space="preserve">5.1 </w:t>
      </w:r>
      <w:r>
        <w:rPr>
          <w:b/>
          <w:sz w:val="24"/>
          <w:szCs w:val="24"/>
        </w:rPr>
        <w:tab/>
        <w:t>SUMMARY OF FINDINGS:</w:t>
      </w:r>
    </w:p>
    <w:p w:rsidR="00912FB3" w:rsidRDefault="00BF3A84">
      <w:pPr>
        <w:spacing w:line="480" w:lineRule="auto"/>
        <w:ind w:firstLine="720"/>
        <w:jc w:val="both"/>
        <w:rPr>
          <w:sz w:val="24"/>
          <w:szCs w:val="24"/>
        </w:rPr>
      </w:pPr>
      <w:r>
        <w:rPr>
          <w:sz w:val="24"/>
          <w:szCs w:val="24"/>
        </w:rPr>
        <w:t>This study examined the analysis on value for money audit in public sector of an organization. After data collection and empirical analysis the study revealed the following findings which were in line with the previous studies reviewed earlier on this study.</w:t>
      </w:r>
    </w:p>
    <w:p w:rsidR="00912FB3" w:rsidRDefault="00BF3A84">
      <w:pPr>
        <w:spacing w:line="480" w:lineRule="auto"/>
        <w:ind w:firstLine="720"/>
        <w:rPr>
          <w:sz w:val="24"/>
          <w:szCs w:val="24"/>
        </w:rPr>
      </w:pPr>
      <w:r>
        <w:rPr>
          <w:sz w:val="24"/>
          <w:szCs w:val="24"/>
        </w:rPr>
        <w:t>The use of senior managers across public sector help to improve value for money audit performance in their organization corporate services. These have being identified by the government as promoting area for securing efficiency, improve and releasing resources for the use of delivering front-line services. Value for money audit report helps to provide new ideas for the law makers particularly the public Account Committee of the National Assembly and the legislative Arms of government in carrying out their over sight functions and Executive Arms in fiscal monetary policies.</w:t>
      </w:r>
    </w:p>
    <w:p w:rsidR="00912FB3" w:rsidRDefault="00BF3A84">
      <w:pPr>
        <w:spacing w:line="480" w:lineRule="auto"/>
        <w:ind w:firstLine="720"/>
        <w:rPr>
          <w:sz w:val="24"/>
          <w:szCs w:val="24"/>
        </w:rPr>
      </w:pPr>
      <w:r>
        <w:rPr>
          <w:sz w:val="24"/>
          <w:szCs w:val="24"/>
        </w:rPr>
        <w:t>Value for money audit helps in public sector organization because it helps government organizations to demonstrate their accountability and their</w:t>
      </w:r>
      <w:bookmarkStart w:id="31" w:name="2p2csry" w:colFirst="0" w:colLast="0"/>
      <w:bookmarkEnd w:id="31"/>
      <w:r>
        <w:rPr>
          <w:sz w:val="24"/>
          <w:szCs w:val="24"/>
        </w:rPr>
        <w:t xml:space="preserve"> regards of economy, efficiency, effectiveness, in the use of public funds and other services.</w:t>
      </w:r>
    </w:p>
    <w:p w:rsidR="00912FB3" w:rsidRDefault="00BF3A84">
      <w:pPr>
        <w:spacing w:line="480" w:lineRule="auto"/>
        <w:rPr>
          <w:sz w:val="24"/>
          <w:szCs w:val="24"/>
        </w:rPr>
      </w:pPr>
      <w:r>
        <w:rPr>
          <w:sz w:val="24"/>
          <w:szCs w:val="24"/>
        </w:rPr>
        <w:t>Value for money audit helps in the examination of</w:t>
      </w:r>
    </w:p>
    <w:p w:rsidR="00912FB3" w:rsidRDefault="00BF3A84">
      <w:pPr>
        <w:numPr>
          <w:ilvl w:val="1"/>
          <w:numId w:val="6"/>
        </w:numPr>
        <w:tabs>
          <w:tab w:val="left" w:pos="1440"/>
        </w:tabs>
        <w:spacing w:line="480" w:lineRule="auto"/>
        <w:ind w:hanging="352"/>
        <w:jc w:val="both"/>
        <w:rPr>
          <w:sz w:val="24"/>
          <w:szCs w:val="24"/>
          <w:vertAlign w:val="superscript"/>
        </w:rPr>
      </w:pPr>
      <w:r>
        <w:rPr>
          <w:sz w:val="24"/>
          <w:szCs w:val="24"/>
        </w:rPr>
        <w:t>budgeting and budgeting control</w:t>
      </w:r>
    </w:p>
    <w:p w:rsidR="00912FB3" w:rsidRDefault="00BF3A84">
      <w:pPr>
        <w:numPr>
          <w:ilvl w:val="1"/>
          <w:numId w:val="6"/>
        </w:numPr>
        <w:tabs>
          <w:tab w:val="left" w:pos="1440"/>
        </w:tabs>
        <w:spacing w:line="480" w:lineRule="auto"/>
        <w:ind w:hanging="352"/>
        <w:jc w:val="both"/>
        <w:rPr>
          <w:sz w:val="24"/>
          <w:szCs w:val="24"/>
          <w:vertAlign w:val="superscript"/>
        </w:rPr>
      </w:pPr>
      <w:r>
        <w:rPr>
          <w:sz w:val="24"/>
          <w:szCs w:val="24"/>
        </w:rPr>
        <w:t>Human resources management</w:t>
      </w:r>
    </w:p>
    <w:p w:rsidR="00912FB3" w:rsidRDefault="00BF3A84">
      <w:pPr>
        <w:numPr>
          <w:ilvl w:val="1"/>
          <w:numId w:val="6"/>
        </w:numPr>
        <w:tabs>
          <w:tab w:val="left" w:pos="1440"/>
        </w:tabs>
        <w:spacing w:line="480" w:lineRule="auto"/>
        <w:ind w:hanging="352"/>
        <w:jc w:val="both"/>
        <w:rPr>
          <w:sz w:val="24"/>
          <w:szCs w:val="24"/>
          <w:vertAlign w:val="superscript"/>
        </w:rPr>
      </w:pPr>
      <w:r>
        <w:rPr>
          <w:sz w:val="24"/>
          <w:szCs w:val="24"/>
        </w:rPr>
        <w:t>The development of management information system necessary to operate and control an organization.</w:t>
      </w:r>
    </w:p>
    <w:p w:rsidR="00912FB3" w:rsidRDefault="00912FB3">
      <w:pPr>
        <w:spacing w:line="480" w:lineRule="auto"/>
        <w:rPr>
          <w:sz w:val="24"/>
          <w:szCs w:val="24"/>
          <w:vertAlign w:val="superscript"/>
        </w:rPr>
      </w:pPr>
    </w:p>
    <w:p w:rsidR="00912FB3" w:rsidRDefault="00912FB3">
      <w:pPr>
        <w:spacing w:line="480" w:lineRule="auto"/>
        <w:rPr>
          <w:sz w:val="24"/>
          <w:szCs w:val="24"/>
          <w:vertAlign w:val="superscript"/>
        </w:rPr>
      </w:pPr>
    </w:p>
    <w:p w:rsidR="00912FB3" w:rsidRDefault="00BF3A84">
      <w:pPr>
        <w:tabs>
          <w:tab w:val="left" w:pos="420"/>
        </w:tabs>
        <w:spacing w:line="480" w:lineRule="auto"/>
        <w:jc w:val="both"/>
        <w:rPr>
          <w:b/>
          <w:sz w:val="24"/>
          <w:szCs w:val="24"/>
        </w:rPr>
      </w:pPr>
      <w:r>
        <w:rPr>
          <w:b/>
          <w:sz w:val="24"/>
          <w:szCs w:val="24"/>
        </w:rPr>
        <w:t>5.2</w:t>
      </w:r>
      <w:r>
        <w:rPr>
          <w:b/>
          <w:sz w:val="24"/>
          <w:szCs w:val="24"/>
        </w:rPr>
        <w:tab/>
        <w:t>CONCLUSION</w:t>
      </w:r>
    </w:p>
    <w:p w:rsidR="00912FB3" w:rsidRDefault="00BF3A84">
      <w:pPr>
        <w:spacing w:line="480" w:lineRule="auto"/>
        <w:ind w:firstLine="720"/>
        <w:jc w:val="both"/>
        <w:rPr>
          <w:sz w:val="24"/>
          <w:szCs w:val="24"/>
        </w:rPr>
      </w:pPr>
      <w:r>
        <w:rPr>
          <w:sz w:val="24"/>
          <w:szCs w:val="24"/>
        </w:rPr>
        <w:t>The researcher is of the opinion that there is a need for value for money audit to be a requirement under statute in Kwara state and public auditors should have audit policy memorandum that would contain standing matters that could help to achieve value for money audit objectives. And value for money audit can be achieved if there is a spirit-of co-operation and interest among all parties concerned.</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bookmarkStart w:id="32" w:name="147n2zr" w:colFirst="0" w:colLast="0"/>
      <w:bookmarkEnd w:id="32"/>
      <w:r>
        <w:rPr>
          <w:b/>
          <w:sz w:val="24"/>
          <w:szCs w:val="24"/>
        </w:rPr>
        <w:t>5.3</w:t>
      </w:r>
      <w:r>
        <w:rPr>
          <w:b/>
          <w:sz w:val="24"/>
          <w:szCs w:val="24"/>
        </w:rPr>
        <w:tab/>
        <w:t xml:space="preserve"> RECOMMENDATIONS</w:t>
      </w:r>
    </w:p>
    <w:p w:rsidR="00912FB3" w:rsidRDefault="00BF3A84">
      <w:pPr>
        <w:spacing w:line="480" w:lineRule="auto"/>
        <w:ind w:firstLine="720"/>
        <w:jc w:val="both"/>
        <w:rPr>
          <w:sz w:val="24"/>
          <w:szCs w:val="24"/>
        </w:rPr>
      </w:pPr>
      <w:r>
        <w:rPr>
          <w:sz w:val="24"/>
          <w:szCs w:val="24"/>
        </w:rPr>
        <w:t>After a thorough consideration of the facts and findings of this study, the following recommendations were made.</w:t>
      </w:r>
    </w:p>
    <w:p w:rsidR="00912FB3" w:rsidRDefault="00BF3A84">
      <w:pPr>
        <w:spacing w:line="480" w:lineRule="auto"/>
        <w:ind w:firstLine="720"/>
        <w:jc w:val="both"/>
        <w:rPr>
          <w:sz w:val="24"/>
          <w:szCs w:val="24"/>
        </w:rPr>
      </w:pPr>
      <w:r>
        <w:rPr>
          <w:sz w:val="24"/>
          <w:szCs w:val="24"/>
        </w:rPr>
        <w:t>The practice and procedures of value for money audit in public sector organizations should be in accordance with the 1999 constitution.</w:t>
      </w:r>
    </w:p>
    <w:p w:rsidR="00912FB3" w:rsidRDefault="00BF3A84">
      <w:pPr>
        <w:spacing w:line="480" w:lineRule="auto"/>
        <w:ind w:firstLine="368"/>
        <w:jc w:val="both"/>
        <w:rPr>
          <w:sz w:val="24"/>
          <w:szCs w:val="24"/>
        </w:rPr>
      </w:pPr>
      <w:r>
        <w:rPr>
          <w:sz w:val="24"/>
          <w:szCs w:val="24"/>
        </w:rPr>
        <w:t>There is need for audit policy memorandum. Audit policy memorandum is a documentary evidence that adequate standing plan is carried out. This audit plan is used again and again but it should be flexible and framed in broad terms so as to encourage an open-minded approach. Audit policy memorandum should cover the following:</w:t>
      </w:r>
    </w:p>
    <w:p w:rsidR="00912FB3" w:rsidRDefault="00BF3A84">
      <w:pPr>
        <w:numPr>
          <w:ilvl w:val="0"/>
          <w:numId w:val="7"/>
        </w:numPr>
        <w:tabs>
          <w:tab w:val="left" w:pos="720"/>
        </w:tabs>
        <w:spacing w:line="480" w:lineRule="auto"/>
        <w:ind w:hanging="352"/>
        <w:jc w:val="both"/>
        <w:rPr>
          <w:sz w:val="24"/>
          <w:szCs w:val="24"/>
        </w:rPr>
      </w:pPr>
      <w:r>
        <w:rPr>
          <w:sz w:val="24"/>
          <w:szCs w:val="24"/>
        </w:rPr>
        <w:t>Letter of engagement</w:t>
      </w:r>
    </w:p>
    <w:p w:rsidR="00912FB3" w:rsidRDefault="00BF3A84">
      <w:pPr>
        <w:numPr>
          <w:ilvl w:val="0"/>
          <w:numId w:val="7"/>
        </w:numPr>
        <w:tabs>
          <w:tab w:val="left" w:pos="720"/>
        </w:tabs>
        <w:spacing w:line="480" w:lineRule="auto"/>
        <w:ind w:hanging="352"/>
        <w:jc w:val="both"/>
        <w:rPr>
          <w:sz w:val="24"/>
          <w:szCs w:val="24"/>
        </w:rPr>
      </w:pPr>
      <w:r>
        <w:rPr>
          <w:sz w:val="24"/>
          <w:szCs w:val="24"/>
        </w:rPr>
        <w:t>Acceptance of appointment and re-appointment as Auditor.</w:t>
      </w:r>
    </w:p>
    <w:p w:rsidR="00912FB3" w:rsidRDefault="00BF3A84">
      <w:pPr>
        <w:numPr>
          <w:ilvl w:val="0"/>
          <w:numId w:val="7"/>
        </w:numPr>
        <w:spacing w:line="480" w:lineRule="auto"/>
        <w:ind w:firstLine="368"/>
        <w:rPr>
          <w:sz w:val="24"/>
          <w:szCs w:val="24"/>
        </w:rPr>
      </w:pPr>
      <w:r>
        <w:rPr>
          <w:sz w:val="24"/>
          <w:szCs w:val="24"/>
        </w:rPr>
        <w:t>Value for money auditors and value for money Auditee/management. Professional ethics must be considered. This includes good knowledge of the theory and practice of accounting, confidentiality, objectivity, integrity, independence sector experience, competence methodology and painstaking. The introduction of Internal control is fundamental to the success of value for money system because authorization, appraisal, appraisal and control of resources are essential elements for economy, effectiveness and efficiency.</w:t>
      </w:r>
    </w:p>
    <w:p w:rsidR="00912FB3" w:rsidRDefault="00BF3A84">
      <w:pPr>
        <w:spacing w:line="480" w:lineRule="auto"/>
        <w:ind w:firstLine="368"/>
        <w:jc w:val="both"/>
        <w:rPr>
          <w:sz w:val="24"/>
          <w:szCs w:val="24"/>
        </w:rPr>
      </w:pPr>
      <w:bookmarkStart w:id="33" w:name="3o7alnk" w:colFirst="0" w:colLast="0"/>
      <w:bookmarkEnd w:id="33"/>
      <w:r>
        <w:rPr>
          <w:sz w:val="24"/>
          <w:szCs w:val="24"/>
        </w:rPr>
        <w:t>Time table policy should be made mandatory that audit assignment must be completed to meet stated deadline for the submission of reports according to the constitution or any other statue.</w:t>
      </w:r>
    </w:p>
    <w:p w:rsidR="00912FB3" w:rsidRDefault="00BF3A84">
      <w:pPr>
        <w:spacing w:line="480" w:lineRule="auto"/>
        <w:ind w:firstLine="368"/>
        <w:jc w:val="both"/>
        <w:rPr>
          <w:sz w:val="24"/>
          <w:szCs w:val="24"/>
        </w:rPr>
      </w:pPr>
      <w:r>
        <w:rPr>
          <w:sz w:val="24"/>
          <w:szCs w:val="24"/>
        </w:rPr>
        <w:t>There should be uniform policy report format for all findings and be integrated into the audit policy memorandum.</w:t>
      </w:r>
    </w:p>
    <w:p w:rsidR="00912FB3" w:rsidRDefault="00BF3A84">
      <w:pPr>
        <w:spacing w:line="480" w:lineRule="auto"/>
        <w:ind w:firstLine="368"/>
        <w:jc w:val="both"/>
        <w:rPr>
          <w:sz w:val="24"/>
          <w:szCs w:val="24"/>
        </w:rPr>
      </w:pPr>
      <w:r>
        <w:rPr>
          <w:sz w:val="24"/>
          <w:szCs w:val="24"/>
        </w:rPr>
        <w:t>Nigerian Public Sector Auditors need professional indemnity insurance cover. It is essential in this era of client high level of awareness. In this event that a client suffers a financial loss as a result of an alleged negligence that professional indemnity insurance will meet or defray the lost of defending the damage payable.</w:t>
      </w:r>
    </w:p>
    <w:p w:rsidR="00912FB3" w:rsidRDefault="00912FB3">
      <w:pPr>
        <w:spacing w:line="480" w:lineRule="auto"/>
        <w:rPr>
          <w:sz w:val="24"/>
          <w:szCs w:val="24"/>
        </w:rPr>
      </w:pPr>
    </w:p>
    <w:p w:rsidR="00912FB3" w:rsidRDefault="00BF3A84">
      <w:pPr>
        <w:spacing w:after="200" w:line="480" w:lineRule="auto"/>
        <w:rPr>
          <w:b/>
          <w:sz w:val="24"/>
          <w:szCs w:val="24"/>
        </w:rPr>
      </w:pPr>
      <w:bookmarkStart w:id="34" w:name="23ckvvd" w:colFirst="0" w:colLast="0"/>
      <w:bookmarkEnd w:id="34"/>
      <w:r>
        <w:br w:type="page"/>
      </w:r>
    </w:p>
    <w:p w:rsidR="00912FB3" w:rsidRDefault="00BF3A84">
      <w:pPr>
        <w:spacing w:line="480" w:lineRule="auto"/>
        <w:jc w:val="center"/>
        <w:rPr>
          <w:sz w:val="24"/>
          <w:szCs w:val="24"/>
        </w:rPr>
      </w:pPr>
      <w:r>
        <w:rPr>
          <w:b/>
          <w:sz w:val="24"/>
          <w:szCs w:val="24"/>
        </w:rPr>
        <w:t>REFERENCES</w:t>
      </w:r>
    </w:p>
    <w:p w:rsidR="00912FB3" w:rsidRDefault="00BF3A84">
      <w:pPr>
        <w:spacing w:line="480" w:lineRule="auto"/>
        <w:ind w:left="720" w:hanging="720"/>
        <w:jc w:val="both"/>
        <w:rPr>
          <w:sz w:val="24"/>
          <w:szCs w:val="24"/>
        </w:rPr>
      </w:pPr>
      <w:r>
        <w:rPr>
          <w:sz w:val="24"/>
          <w:szCs w:val="24"/>
        </w:rPr>
        <w:t xml:space="preserve">Afemikhe, S.O (2004). </w:t>
      </w:r>
      <w:r>
        <w:rPr>
          <w:i/>
          <w:sz w:val="24"/>
          <w:szCs w:val="24"/>
        </w:rPr>
        <w:t>The Pursuit for Value for Money</w:t>
      </w:r>
      <w:r>
        <w:rPr>
          <w:sz w:val="24"/>
          <w:szCs w:val="24"/>
        </w:rPr>
        <w:t>. Ibadan: Spectrum Publisher</w:t>
      </w:r>
    </w:p>
    <w:p w:rsidR="00912FB3" w:rsidRDefault="00BF3A84">
      <w:pPr>
        <w:spacing w:line="480" w:lineRule="auto"/>
        <w:ind w:left="720" w:hanging="720"/>
        <w:jc w:val="both"/>
        <w:rPr>
          <w:sz w:val="24"/>
          <w:szCs w:val="24"/>
        </w:rPr>
      </w:pPr>
      <w:r>
        <w:rPr>
          <w:sz w:val="24"/>
          <w:szCs w:val="24"/>
        </w:rPr>
        <w:t xml:space="preserve">Aigbokhaevbolo, O.M. (2006). </w:t>
      </w:r>
      <w:r>
        <w:rPr>
          <w:i/>
          <w:sz w:val="24"/>
          <w:szCs w:val="24"/>
        </w:rPr>
        <w:t>Auditing for Accountants and Bankers</w:t>
      </w:r>
      <w:r>
        <w:rPr>
          <w:sz w:val="24"/>
          <w:szCs w:val="24"/>
        </w:rPr>
        <w:t>, Benin City: Frantide Publishers.</w:t>
      </w:r>
    </w:p>
    <w:p w:rsidR="00912FB3" w:rsidRDefault="00BF3A84">
      <w:pPr>
        <w:spacing w:line="480" w:lineRule="auto"/>
        <w:ind w:left="720" w:hanging="720"/>
        <w:jc w:val="both"/>
        <w:rPr>
          <w:sz w:val="24"/>
          <w:szCs w:val="24"/>
        </w:rPr>
      </w:pPr>
      <w:r>
        <w:rPr>
          <w:sz w:val="24"/>
          <w:szCs w:val="24"/>
        </w:rPr>
        <w:t xml:space="preserve">Churchhill G.A (1979). </w:t>
      </w:r>
      <w:r>
        <w:rPr>
          <w:i/>
          <w:sz w:val="24"/>
          <w:szCs w:val="24"/>
        </w:rPr>
        <w:t>Marketing Research Methodological Foundations</w:t>
      </w:r>
      <w:r>
        <w:rPr>
          <w:sz w:val="24"/>
          <w:szCs w:val="24"/>
        </w:rPr>
        <w:t>. Hinsdale, Illinois: The Dryden press.</w:t>
      </w:r>
    </w:p>
    <w:p w:rsidR="00912FB3" w:rsidRDefault="00BF3A84">
      <w:pPr>
        <w:spacing w:line="480" w:lineRule="auto"/>
        <w:ind w:left="720" w:hanging="720"/>
        <w:jc w:val="both"/>
        <w:rPr>
          <w:sz w:val="24"/>
          <w:szCs w:val="24"/>
        </w:rPr>
      </w:pPr>
      <w:r>
        <w:rPr>
          <w:sz w:val="24"/>
          <w:szCs w:val="24"/>
        </w:rPr>
        <w:t xml:space="preserve">John, O (2009). </w:t>
      </w:r>
      <w:r>
        <w:rPr>
          <w:i/>
          <w:sz w:val="24"/>
          <w:szCs w:val="24"/>
        </w:rPr>
        <w:t>Business Research Methodology</w:t>
      </w:r>
      <w:r>
        <w:rPr>
          <w:sz w:val="24"/>
          <w:szCs w:val="24"/>
        </w:rPr>
        <w:t>. Marland Kwara: Meteson Publicity Company.</w:t>
      </w:r>
    </w:p>
    <w:p w:rsidR="00912FB3" w:rsidRDefault="00BF3A84">
      <w:pPr>
        <w:spacing w:line="480" w:lineRule="auto"/>
        <w:ind w:left="720" w:hanging="720"/>
        <w:jc w:val="both"/>
        <w:rPr>
          <w:sz w:val="24"/>
          <w:szCs w:val="24"/>
        </w:rPr>
      </w:pPr>
      <w:r>
        <w:rPr>
          <w:sz w:val="24"/>
          <w:szCs w:val="24"/>
        </w:rPr>
        <w:t xml:space="preserve">Onah, P.C and Ovute A.O (1998). </w:t>
      </w:r>
      <w:r>
        <w:rPr>
          <w:i/>
          <w:sz w:val="24"/>
          <w:szCs w:val="24"/>
        </w:rPr>
        <w:t>A Handbook on Education Research</w:t>
      </w:r>
      <w:r>
        <w:rPr>
          <w:sz w:val="24"/>
          <w:szCs w:val="24"/>
        </w:rPr>
        <w:t>. Nsukka: Prize Publishers.</w:t>
      </w:r>
    </w:p>
    <w:p w:rsidR="00912FB3" w:rsidRDefault="00BF3A84">
      <w:pPr>
        <w:spacing w:line="480" w:lineRule="auto"/>
        <w:ind w:left="720" w:hanging="720"/>
        <w:jc w:val="both"/>
        <w:rPr>
          <w:sz w:val="24"/>
          <w:szCs w:val="24"/>
        </w:rPr>
      </w:pPr>
      <w:r>
        <w:rPr>
          <w:sz w:val="24"/>
          <w:szCs w:val="24"/>
        </w:rPr>
        <w:t xml:space="preserve">The Institute of Chattered Accountant of Nigeria, (2009). </w:t>
      </w:r>
      <w:r>
        <w:rPr>
          <w:i/>
          <w:sz w:val="24"/>
          <w:szCs w:val="24"/>
        </w:rPr>
        <w:t>Study Pack AdvancedAudit and Assurance</w:t>
      </w:r>
      <w:r>
        <w:rPr>
          <w:sz w:val="24"/>
          <w:szCs w:val="24"/>
        </w:rPr>
        <w:t>, Lagos, VI Publishers.</w:t>
      </w:r>
    </w:p>
    <w:p w:rsidR="00912FB3" w:rsidRDefault="00BF3A84">
      <w:pPr>
        <w:spacing w:line="480" w:lineRule="auto"/>
        <w:ind w:left="720" w:hanging="720"/>
        <w:jc w:val="both"/>
        <w:rPr>
          <w:sz w:val="24"/>
          <w:szCs w:val="24"/>
        </w:rPr>
      </w:pPr>
      <w:r>
        <w:rPr>
          <w:sz w:val="24"/>
          <w:szCs w:val="24"/>
        </w:rPr>
        <w:t xml:space="preserve">Uzoagulu, A.E (1998) </w:t>
      </w:r>
      <w:r>
        <w:rPr>
          <w:i/>
          <w:sz w:val="24"/>
          <w:szCs w:val="24"/>
        </w:rPr>
        <w:t>Practical Guide to Writing Research Project InteritaryInstitution</w:t>
      </w:r>
      <w:r>
        <w:rPr>
          <w:sz w:val="24"/>
          <w:szCs w:val="24"/>
        </w:rPr>
        <w:t>. Kwara: John Jacob’s Classic Publishers Limited.</w:t>
      </w:r>
    </w:p>
    <w:p w:rsidR="00912FB3" w:rsidRDefault="00BF3A84">
      <w:pPr>
        <w:spacing w:line="480" w:lineRule="auto"/>
        <w:ind w:left="720" w:hanging="720"/>
        <w:jc w:val="both"/>
        <w:rPr>
          <w:sz w:val="24"/>
          <w:szCs w:val="24"/>
        </w:rPr>
      </w:pPr>
      <w:r>
        <w:rPr>
          <w:sz w:val="24"/>
          <w:szCs w:val="24"/>
        </w:rPr>
        <w:t>Mohammed, M. (2000</w:t>
      </w:r>
      <w:r>
        <w:rPr>
          <w:i/>
          <w:sz w:val="24"/>
          <w:szCs w:val="24"/>
        </w:rPr>
        <w:t>). Value for Money Auditing Manual of Canada.</w:t>
      </w:r>
      <w:r>
        <w:rPr>
          <w:sz w:val="24"/>
          <w:szCs w:val="24"/>
        </w:rPr>
        <w:t xml:space="preserve"> Broma Publisher</w:t>
      </w:r>
    </w:p>
    <w:p w:rsidR="00912FB3" w:rsidRDefault="00BF3A84">
      <w:pPr>
        <w:spacing w:line="480" w:lineRule="auto"/>
        <w:ind w:left="720" w:hanging="720"/>
        <w:jc w:val="both"/>
        <w:rPr>
          <w:sz w:val="24"/>
          <w:szCs w:val="24"/>
        </w:rPr>
      </w:pPr>
      <w:r>
        <w:rPr>
          <w:sz w:val="24"/>
          <w:szCs w:val="24"/>
        </w:rPr>
        <w:t xml:space="preserve">Yamane, T. (1964) </w:t>
      </w:r>
      <w:r>
        <w:rPr>
          <w:i/>
          <w:sz w:val="24"/>
          <w:szCs w:val="24"/>
        </w:rPr>
        <w:t>Statistics</w:t>
      </w:r>
      <w:r>
        <w:rPr>
          <w:sz w:val="24"/>
          <w:szCs w:val="24"/>
        </w:rPr>
        <w:t xml:space="preserve">: </w:t>
      </w:r>
      <w:r>
        <w:rPr>
          <w:i/>
          <w:sz w:val="24"/>
          <w:szCs w:val="24"/>
        </w:rPr>
        <w:t>An Introduction Analysis</w:t>
      </w:r>
      <w:r>
        <w:rPr>
          <w:sz w:val="24"/>
          <w:szCs w:val="24"/>
        </w:rPr>
        <w:t xml:space="preserve"> New York. Harper and Raw Publishers.</w:t>
      </w:r>
    </w:p>
    <w:p w:rsidR="00912FB3" w:rsidRDefault="00BF3A84">
      <w:pPr>
        <w:spacing w:line="480" w:lineRule="auto"/>
        <w:ind w:left="720" w:hanging="720"/>
        <w:jc w:val="both"/>
        <w:rPr>
          <w:sz w:val="24"/>
          <w:szCs w:val="24"/>
        </w:rPr>
      </w:pPr>
      <w:r>
        <w:rPr>
          <w:b/>
          <w:sz w:val="24"/>
          <w:szCs w:val="24"/>
        </w:rPr>
        <w:t>JOURNALS</w:t>
      </w:r>
    </w:p>
    <w:p w:rsidR="00912FB3" w:rsidRDefault="00BF3A84">
      <w:pPr>
        <w:spacing w:line="480" w:lineRule="auto"/>
        <w:ind w:left="720" w:hanging="720"/>
        <w:jc w:val="both"/>
        <w:rPr>
          <w:sz w:val="24"/>
          <w:szCs w:val="24"/>
        </w:rPr>
      </w:pPr>
      <w:r>
        <w:rPr>
          <w:sz w:val="24"/>
          <w:szCs w:val="24"/>
        </w:rPr>
        <w:t xml:space="preserve">Bechbereger, E (2007). </w:t>
      </w:r>
      <w:r>
        <w:rPr>
          <w:i/>
          <w:sz w:val="24"/>
          <w:szCs w:val="24"/>
        </w:rPr>
        <w:t>Introduction to Value for Money (VFM) Auditing</w:t>
      </w:r>
      <w:r>
        <w:rPr>
          <w:sz w:val="24"/>
          <w:szCs w:val="24"/>
        </w:rPr>
        <w:t xml:space="preserve"> Retrieved June 20 2011 </w:t>
      </w:r>
      <w:hyperlink r:id="rId9">
        <w:r>
          <w:rPr>
            <w:color w:val="0000FF"/>
            <w:sz w:val="24"/>
            <w:szCs w:val="24"/>
            <w:u w:val="single"/>
          </w:rPr>
          <w:t>http://www.eipa.edul</w:t>
        </w:r>
      </w:hyperlink>
      <w:hyperlink r:id="rId10"/>
      <w:r>
        <w:rPr>
          <w:sz w:val="24"/>
          <w:szCs w:val="24"/>
        </w:rPr>
        <w:t>resository.</w:t>
      </w:r>
    </w:p>
    <w:p w:rsidR="00912FB3" w:rsidRDefault="00BF3A84">
      <w:pPr>
        <w:spacing w:line="480" w:lineRule="auto"/>
        <w:ind w:left="720" w:hanging="720"/>
        <w:jc w:val="both"/>
        <w:rPr>
          <w:sz w:val="24"/>
          <w:szCs w:val="24"/>
        </w:rPr>
      </w:pPr>
      <w:r>
        <w:rPr>
          <w:sz w:val="24"/>
          <w:szCs w:val="24"/>
        </w:rPr>
        <w:t xml:space="preserve">Butt and Palmer (1985). </w:t>
      </w:r>
      <w:r>
        <w:rPr>
          <w:i/>
          <w:sz w:val="24"/>
          <w:szCs w:val="24"/>
        </w:rPr>
        <w:t>Journal of Value for Money</w:t>
      </w:r>
      <w:r>
        <w:rPr>
          <w:sz w:val="24"/>
          <w:szCs w:val="24"/>
        </w:rPr>
        <w:t xml:space="preserve"> pg 5-6.</w:t>
      </w:r>
    </w:p>
    <w:p w:rsidR="00912FB3" w:rsidRDefault="00BF3A84">
      <w:pPr>
        <w:spacing w:line="480" w:lineRule="auto"/>
        <w:ind w:left="720" w:hanging="720"/>
        <w:jc w:val="both"/>
        <w:rPr>
          <w:sz w:val="24"/>
          <w:szCs w:val="24"/>
        </w:rPr>
      </w:pPr>
      <w:r>
        <w:rPr>
          <w:sz w:val="24"/>
          <w:szCs w:val="24"/>
        </w:rPr>
        <w:t xml:space="preserve">International Organization of Supreme Audit Institutions (INTOSAL) of Nigeria (1960). </w:t>
      </w:r>
      <w:r>
        <w:rPr>
          <w:i/>
          <w:sz w:val="24"/>
          <w:szCs w:val="24"/>
        </w:rPr>
        <w:t>A practical guide on performance auditing</w:t>
      </w:r>
      <w:r>
        <w:rPr>
          <w:sz w:val="24"/>
          <w:szCs w:val="24"/>
        </w:rPr>
        <w:t>.</w:t>
      </w:r>
    </w:p>
    <w:p w:rsidR="00912FB3" w:rsidRDefault="00BF3A84">
      <w:pPr>
        <w:spacing w:line="480" w:lineRule="auto"/>
        <w:ind w:left="720" w:hanging="720"/>
        <w:jc w:val="both"/>
        <w:rPr>
          <w:i/>
          <w:sz w:val="24"/>
          <w:szCs w:val="24"/>
        </w:rPr>
      </w:pPr>
      <w:r>
        <w:rPr>
          <w:sz w:val="24"/>
          <w:szCs w:val="24"/>
        </w:rPr>
        <w:t xml:space="preserve">National Audit Office (2007). </w:t>
      </w:r>
      <w:r>
        <w:rPr>
          <w:i/>
          <w:sz w:val="24"/>
          <w:szCs w:val="24"/>
        </w:rPr>
        <w:t>Concepts and purpose of Value for MoneyAuditing</w:t>
      </w:r>
      <w:r>
        <w:rPr>
          <w:sz w:val="24"/>
          <w:szCs w:val="24"/>
        </w:rPr>
        <w:t>. Retrieved June 2011, from</w:t>
      </w:r>
      <w:hyperlink r:id="rId11">
        <w:r>
          <w:rPr>
            <w:color w:val="0000FF"/>
            <w:sz w:val="24"/>
            <w:szCs w:val="24"/>
            <w:u w:val="single"/>
          </w:rPr>
          <w:t>http://www.epia.edul</w:t>
        </w:r>
      </w:hyperlink>
      <w:r>
        <w:rPr>
          <w:sz w:val="24"/>
          <w:szCs w:val="24"/>
        </w:rPr>
        <w:t>.</w:t>
      </w:r>
    </w:p>
    <w:p w:rsidR="00912FB3" w:rsidRDefault="00912FB3"/>
    <w:sectPr w:rsidR="00912FB3" w:rsidSect="00D6723E">
      <w:footerReference w:type="default" r:id="rId12"/>
      <w:pgSz w:w="12240" w:h="15840"/>
      <w:pgMar w:top="1440" w:right="1440" w:bottom="1440" w:left="1440" w:header="0" w:footer="9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511" w:rsidRDefault="00B07511">
      <w:r>
        <w:separator/>
      </w:r>
    </w:p>
  </w:endnote>
  <w:endnote w:type="continuationSeparator" w:id="1">
    <w:p w:rsidR="00B07511" w:rsidRDefault="00B07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3" w:usb1="00000000" w:usb2="00000000" w:usb3="00000000" w:csb0="00000001" w:csb1="00000000"/>
  </w:font>
  <w:font w:name="Meddon">
    <w:altName w:val="Times New Roman"/>
    <w:charset w:val="00"/>
    <w:family w:val="auto"/>
    <w:pitch w:val="default"/>
    <w:sig w:usb0="00000000" w:usb1="00000000" w:usb2="00000000" w:usb3="00000000" w:csb0="00000000" w:csb1="00000000"/>
  </w:font>
  <w:font w:name="Overlock">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B3" w:rsidRDefault="00D6723E">
    <w:pPr>
      <w:pBdr>
        <w:top w:val="nil"/>
        <w:left w:val="nil"/>
        <w:bottom w:val="nil"/>
        <w:right w:val="nil"/>
        <w:between w:val="nil"/>
      </w:pBdr>
      <w:tabs>
        <w:tab w:val="center" w:pos="4680"/>
        <w:tab w:val="right" w:pos="9360"/>
      </w:tabs>
      <w:jc w:val="center"/>
      <w:rPr>
        <w:color w:val="000000"/>
      </w:rPr>
    </w:pPr>
    <w:r>
      <w:rPr>
        <w:color w:val="000000"/>
      </w:rPr>
      <w:fldChar w:fldCharType="begin"/>
    </w:r>
    <w:r w:rsidR="00BF3A84">
      <w:rPr>
        <w:color w:val="000000"/>
      </w:rPr>
      <w:instrText>PAGE</w:instrText>
    </w:r>
    <w:r>
      <w:rPr>
        <w:color w:val="000000"/>
      </w:rPr>
      <w:fldChar w:fldCharType="separate"/>
    </w:r>
    <w:r w:rsidR="00B07511">
      <w:rPr>
        <w:noProof/>
        <w:color w:val="000000"/>
      </w:rPr>
      <w:t>1</w:t>
    </w:r>
    <w:r>
      <w:rPr>
        <w:color w:val="000000"/>
      </w:rPr>
      <w:fldChar w:fldCharType="end"/>
    </w:r>
  </w:p>
  <w:p w:rsidR="00912FB3" w:rsidRDefault="00912FB3">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511" w:rsidRDefault="00B07511">
      <w:r>
        <w:separator/>
      </w:r>
    </w:p>
  </w:footnote>
  <w:footnote w:type="continuationSeparator" w:id="1">
    <w:p w:rsidR="00B07511" w:rsidRDefault="00B075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8CF"/>
    <w:multiLevelType w:val="multilevel"/>
    <w:tmpl w:val="74D8E2C0"/>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2221DA"/>
    <w:multiLevelType w:val="multilevel"/>
    <w:tmpl w:val="B0D43272"/>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784453D"/>
    <w:multiLevelType w:val="multilevel"/>
    <w:tmpl w:val="00F02F14"/>
    <w:lvl w:ilvl="0">
      <w:start w:val="2"/>
      <w:numFmt w:val="low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099340E"/>
    <w:multiLevelType w:val="multilevel"/>
    <w:tmpl w:val="6D107CA4"/>
    <w:lvl w:ilvl="0">
      <w:numFmt w:val="decimal"/>
      <w:lvlText w:val="5.%1"/>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325804"/>
    <w:multiLevelType w:val="multilevel"/>
    <w:tmpl w:val="A75866FC"/>
    <w:lvl w:ilvl="0">
      <w:start w:val="3"/>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5CD003C"/>
    <w:multiLevelType w:val="multilevel"/>
    <w:tmpl w:val="57B2A2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8355538"/>
    <w:multiLevelType w:val="multilevel"/>
    <w:tmpl w:val="343893E6"/>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9B27A4C"/>
    <w:multiLevelType w:val="multilevel"/>
    <w:tmpl w:val="077A3D3C"/>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9F754EA"/>
    <w:multiLevelType w:val="multilevel"/>
    <w:tmpl w:val="AFC0FF66"/>
    <w:lvl w:ilvl="0">
      <w:start w:val="1"/>
      <w:numFmt w:val="decimal"/>
      <w:lvlText w:val="%1"/>
      <w:lvlJc w:val="left"/>
      <w:pPr>
        <w:ind w:left="0" w:firstLine="0"/>
      </w:pPr>
    </w:lvl>
    <w:lvl w:ilvl="1">
      <w:start w:val="3"/>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C774668"/>
    <w:multiLevelType w:val="multilevel"/>
    <w:tmpl w:val="A70E6804"/>
    <w:lvl w:ilvl="0">
      <w:start w:val="5"/>
      <w:numFmt w:val="decimal"/>
      <w:lvlText w:val="1.%1"/>
      <w:lvlJc w:val="left"/>
      <w:pPr>
        <w:ind w:left="0" w:firstLine="0"/>
      </w:p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C9413C2"/>
    <w:multiLevelType w:val="multilevel"/>
    <w:tmpl w:val="6CF6B32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53337FD5"/>
    <w:multiLevelType w:val="multilevel"/>
    <w:tmpl w:val="C12643F8"/>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96845E5"/>
    <w:multiLevelType w:val="multilevel"/>
    <w:tmpl w:val="39EC64A6"/>
    <w:lvl w:ilvl="0">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CB72EAC"/>
    <w:multiLevelType w:val="multilevel"/>
    <w:tmpl w:val="4C908396"/>
    <w:lvl w:ilvl="0">
      <w:start w:val="2"/>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59940D5"/>
    <w:multiLevelType w:val="multilevel"/>
    <w:tmpl w:val="D974D4D2"/>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12"/>
  </w:num>
  <w:num w:numId="3">
    <w:abstractNumId w:val="13"/>
  </w:num>
  <w:num w:numId="4">
    <w:abstractNumId w:val="6"/>
  </w:num>
  <w:num w:numId="5">
    <w:abstractNumId w:val="4"/>
  </w:num>
  <w:num w:numId="6">
    <w:abstractNumId w:val="3"/>
  </w:num>
  <w:num w:numId="7">
    <w:abstractNumId w:val="1"/>
  </w:num>
  <w:num w:numId="8">
    <w:abstractNumId w:val="10"/>
  </w:num>
  <w:num w:numId="9">
    <w:abstractNumId w:val="7"/>
  </w:num>
  <w:num w:numId="10">
    <w:abstractNumId w:val="11"/>
  </w:num>
  <w:num w:numId="11">
    <w:abstractNumId w:val="0"/>
  </w:num>
  <w:num w:numId="12">
    <w:abstractNumId w:val="9"/>
  </w:num>
  <w:num w:numId="13">
    <w:abstractNumId w:val="14"/>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12FB3"/>
    <w:rsid w:val="00912FB3"/>
    <w:rsid w:val="0099744F"/>
    <w:rsid w:val="00B07511"/>
    <w:rsid w:val="00B6176E"/>
    <w:rsid w:val="00BF3A84"/>
    <w:rsid w:val="00D67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723E"/>
  </w:style>
  <w:style w:type="paragraph" w:styleId="Heading1">
    <w:name w:val="heading 1"/>
    <w:basedOn w:val="Normal"/>
    <w:next w:val="Normal"/>
    <w:rsid w:val="00D6723E"/>
    <w:pPr>
      <w:widowControl w:val="0"/>
      <w:spacing w:before="137"/>
      <w:ind w:left="832" w:hanging="720"/>
      <w:outlineLvl w:val="0"/>
    </w:pPr>
    <w:rPr>
      <w:b/>
    </w:rPr>
  </w:style>
  <w:style w:type="paragraph" w:styleId="Heading2">
    <w:name w:val="heading 2"/>
    <w:basedOn w:val="Normal"/>
    <w:next w:val="Normal"/>
    <w:rsid w:val="00D6723E"/>
    <w:pPr>
      <w:keepNext/>
      <w:keepLines/>
      <w:spacing w:before="360" w:after="80"/>
      <w:outlineLvl w:val="1"/>
    </w:pPr>
    <w:rPr>
      <w:b/>
      <w:sz w:val="36"/>
      <w:szCs w:val="36"/>
    </w:rPr>
  </w:style>
  <w:style w:type="paragraph" w:styleId="Heading3">
    <w:name w:val="heading 3"/>
    <w:basedOn w:val="Normal"/>
    <w:next w:val="Normal"/>
    <w:rsid w:val="00D6723E"/>
    <w:pPr>
      <w:keepNext/>
      <w:keepLines/>
      <w:spacing w:before="280" w:after="80"/>
      <w:outlineLvl w:val="2"/>
    </w:pPr>
    <w:rPr>
      <w:b/>
      <w:sz w:val="28"/>
      <w:szCs w:val="28"/>
    </w:rPr>
  </w:style>
  <w:style w:type="paragraph" w:styleId="Heading4">
    <w:name w:val="heading 4"/>
    <w:basedOn w:val="Normal"/>
    <w:next w:val="Normal"/>
    <w:rsid w:val="00D6723E"/>
    <w:pPr>
      <w:keepNext/>
      <w:keepLines/>
      <w:spacing w:before="240" w:after="40"/>
      <w:outlineLvl w:val="3"/>
    </w:pPr>
    <w:rPr>
      <w:b/>
      <w:sz w:val="24"/>
      <w:szCs w:val="24"/>
    </w:rPr>
  </w:style>
  <w:style w:type="paragraph" w:styleId="Heading5">
    <w:name w:val="heading 5"/>
    <w:basedOn w:val="Normal"/>
    <w:next w:val="Normal"/>
    <w:rsid w:val="00D6723E"/>
    <w:pPr>
      <w:keepNext/>
      <w:keepLines/>
      <w:spacing w:before="220" w:after="40"/>
      <w:outlineLvl w:val="4"/>
    </w:pPr>
    <w:rPr>
      <w:b/>
    </w:rPr>
  </w:style>
  <w:style w:type="paragraph" w:styleId="Heading6">
    <w:name w:val="heading 6"/>
    <w:basedOn w:val="Normal"/>
    <w:next w:val="Normal"/>
    <w:rsid w:val="00D672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6723E"/>
    <w:pPr>
      <w:keepNext/>
      <w:keepLines/>
      <w:spacing w:before="480" w:after="120"/>
    </w:pPr>
    <w:rPr>
      <w:b/>
      <w:sz w:val="72"/>
      <w:szCs w:val="72"/>
    </w:rPr>
  </w:style>
  <w:style w:type="paragraph" w:styleId="Subtitle">
    <w:name w:val="Subtitle"/>
    <w:basedOn w:val="Normal"/>
    <w:next w:val="Normal"/>
    <w:rsid w:val="00D6723E"/>
    <w:pPr>
      <w:keepNext/>
      <w:keepLines/>
      <w:spacing w:before="360" w:after="80"/>
    </w:pPr>
    <w:rPr>
      <w:rFonts w:ascii="Georgia" w:eastAsia="Georgia" w:hAnsi="Georgia" w:cs="Georgia"/>
      <w:i/>
      <w:color w:val="666666"/>
      <w:sz w:val="48"/>
      <w:szCs w:val="48"/>
    </w:rPr>
  </w:style>
  <w:style w:type="table" w:customStyle="1" w:styleId="a">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0">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1">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2">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3">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4">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5">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6">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7">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8">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9">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a">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b">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c">
    <w:basedOn w:val="TableNormal"/>
    <w:rsid w:val="00D6723E"/>
    <w:tblPr>
      <w:tblStyleRowBandSize w:val="1"/>
      <w:tblStyleColBandSize w:val="1"/>
      <w:tblInd w:w="0" w:type="dxa"/>
      <w:tblCellMar>
        <w:top w:w="0" w:type="dxa"/>
        <w:left w:w="0" w:type="dxa"/>
        <w:bottom w:w="0" w:type="dxa"/>
        <w:right w:w="0" w:type="dxa"/>
      </w:tblCellMar>
    </w:tblPr>
  </w:style>
  <w:style w:type="table" w:customStyle="1" w:styleId="ad">
    <w:basedOn w:val="TableNormal"/>
    <w:rsid w:val="00D6723E"/>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ia.edul/" TargetMode="External"/><Relationship Id="rId5" Type="http://schemas.openxmlformats.org/officeDocument/2006/relationships/footnotes" Target="footnotes.xml"/><Relationship Id="rId10" Type="http://schemas.openxmlformats.org/officeDocument/2006/relationships/hyperlink" Target="http://www.eipa.edul/" TargetMode="External"/><Relationship Id="rId4" Type="http://schemas.openxmlformats.org/officeDocument/2006/relationships/webSettings" Target="webSettings.xml"/><Relationship Id="rId9" Type="http://schemas.openxmlformats.org/officeDocument/2006/relationships/hyperlink" Target="http://www.eipa.edu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7452</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3</cp:revision>
  <dcterms:created xsi:type="dcterms:W3CDTF">2024-12-07T02:09:00Z</dcterms:created>
  <dcterms:modified xsi:type="dcterms:W3CDTF">2025-06-18T15:39:00Z</dcterms:modified>
</cp:coreProperties>
</file>