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A3" w:rsidRPr="00925ACC" w:rsidRDefault="00985219" w:rsidP="003F0FC1">
      <w:pPr>
        <w:jc w:val="center"/>
        <w:rPr>
          <w:rFonts w:cs="Tahoma"/>
          <w:sz w:val="26"/>
          <w:szCs w:val="26"/>
        </w:rPr>
      </w:pPr>
      <w:bookmarkStart w:id="0" w:name="_GoBack"/>
      <w:bookmarkEnd w:id="0"/>
      <w:r w:rsidRPr="00925ACC">
        <w:rPr>
          <w:rFonts w:cs="Tahoma"/>
          <w:b/>
          <w:sz w:val="26"/>
          <w:szCs w:val="26"/>
        </w:rPr>
        <w:t>CHAPTER ONE</w:t>
      </w:r>
    </w:p>
    <w:p w:rsidR="006A0AA3" w:rsidRPr="00925ACC" w:rsidRDefault="00985219" w:rsidP="004235E2">
      <w:pPr>
        <w:jc w:val="both"/>
        <w:rPr>
          <w:rFonts w:cs="Tahoma"/>
          <w:b/>
          <w:sz w:val="26"/>
          <w:szCs w:val="26"/>
        </w:rPr>
      </w:pPr>
      <w:r w:rsidRPr="00925ACC">
        <w:rPr>
          <w:rFonts w:cs="Tahoma"/>
          <w:b/>
          <w:sz w:val="26"/>
          <w:szCs w:val="26"/>
        </w:rPr>
        <w:t>INTRODUCTION</w:t>
      </w:r>
    </w:p>
    <w:p w:rsidR="006A0AA3" w:rsidRPr="00925ACC" w:rsidRDefault="00985219" w:rsidP="00925ACC">
      <w:pPr>
        <w:pStyle w:val="ListParagraph"/>
        <w:numPr>
          <w:ilvl w:val="2"/>
          <w:numId w:val="2"/>
        </w:numPr>
        <w:jc w:val="both"/>
        <w:rPr>
          <w:rFonts w:cs="Tahoma"/>
          <w:b/>
          <w:sz w:val="26"/>
          <w:szCs w:val="26"/>
        </w:rPr>
      </w:pPr>
      <w:r w:rsidRPr="00925ACC">
        <w:rPr>
          <w:rFonts w:cs="Tahoma"/>
          <w:b/>
          <w:sz w:val="26"/>
          <w:szCs w:val="26"/>
        </w:rPr>
        <w:t xml:space="preserve">BACKGROUND OF THE STUDY </w:t>
      </w:r>
    </w:p>
    <w:p w:rsidR="001E29B2" w:rsidRPr="00925ACC" w:rsidRDefault="00985219" w:rsidP="004235E2">
      <w:pPr>
        <w:jc w:val="both"/>
        <w:rPr>
          <w:rFonts w:cs="Tahoma"/>
          <w:sz w:val="26"/>
          <w:szCs w:val="26"/>
        </w:rPr>
      </w:pPr>
      <w:r w:rsidRPr="00925ACC">
        <w:rPr>
          <w:rFonts w:cs="Tahoma"/>
          <w:sz w:val="26"/>
          <w:szCs w:val="26"/>
        </w:rPr>
        <w:t xml:space="preserve">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 </w:t>
      </w:r>
    </w:p>
    <w:p w:rsidR="001E29B2" w:rsidRPr="00925ACC" w:rsidRDefault="00985219" w:rsidP="004235E2">
      <w:pPr>
        <w:jc w:val="both"/>
        <w:rPr>
          <w:rFonts w:cs="Tahoma"/>
          <w:sz w:val="26"/>
          <w:szCs w:val="26"/>
        </w:rPr>
      </w:pPr>
      <w:r w:rsidRPr="00925ACC">
        <w:rPr>
          <w:rFonts w:cs="Tahoma"/>
          <w:sz w:val="26"/>
          <w:szCs w:val="26"/>
        </w:rPr>
        <w:t>Small and medium scale enterprises (SMEs) are generally regarded as the engine of economic growth and equitable development in developing econom</w:t>
      </w:r>
      <w:r w:rsidR="001E29B2" w:rsidRPr="00925ACC">
        <w:rPr>
          <w:rFonts w:cs="Tahoma"/>
          <w:sz w:val="26"/>
          <w:szCs w:val="26"/>
        </w:rPr>
        <w:t xml:space="preserve">ies. They are labour intensive, </w:t>
      </w:r>
      <w:r w:rsidRPr="00925ACC">
        <w:rPr>
          <w:rFonts w:cs="Tahoma"/>
          <w:sz w:val="26"/>
          <w:szCs w:val="26"/>
        </w:rPr>
        <w:t>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 Firms in Nigeria have not frequently applied the concept of innovation in their businesses. There is less new product in the market, less adoption of marketing innovation strategies, poor business innovationprocesses which negatively reduce the sales volume of small scale business in lorin. The market is full with existing products. However, SMES in Ilorin are yet to fully apply product innovation, process innovation, marketing innovation, and organizational innovation in order to increase its sales volume in the sector. Thus this study examines the influence of innovativeness on the performance of sm</w:t>
      </w:r>
      <w:r w:rsidR="001E29B2" w:rsidRPr="00925ACC">
        <w:rPr>
          <w:rFonts w:cs="Tahoma"/>
          <w:sz w:val="26"/>
          <w:szCs w:val="26"/>
        </w:rPr>
        <w:t>all scale businesses in Ilorin.</w:t>
      </w:r>
    </w:p>
    <w:p w:rsidR="001E29B2" w:rsidRPr="00925ACC" w:rsidRDefault="00985219" w:rsidP="00925ACC">
      <w:pPr>
        <w:pStyle w:val="ListParagraph"/>
        <w:numPr>
          <w:ilvl w:val="2"/>
          <w:numId w:val="2"/>
        </w:numPr>
        <w:jc w:val="both"/>
        <w:rPr>
          <w:rFonts w:cs="Tahoma"/>
          <w:b/>
          <w:sz w:val="26"/>
          <w:szCs w:val="26"/>
        </w:rPr>
      </w:pPr>
      <w:r w:rsidRPr="00925ACC">
        <w:rPr>
          <w:rFonts w:cs="Tahoma"/>
          <w:b/>
          <w:sz w:val="26"/>
          <w:szCs w:val="26"/>
        </w:rPr>
        <w:t xml:space="preserve">STATEMENTS OF THE PROBLEM </w:t>
      </w:r>
    </w:p>
    <w:p w:rsidR="006319F3" w:rsidRPr="00925ACC" w:rsidRDefault="00985219" w:rsidP="004235E2">
      <w:pPr>
        <w:jc w:val="both"/>
        <w:rPr>
          <w:rFonts w:cs="Tahoma"/>
          <w:sz w:val="26"/>
          <w:szCs w:val="26"/>
        </w:rPr>
      </w:pPr>
      <w:r w:rsidRPr="00925ACC">
        <w:rPr>
          <w:rFonts w:cs="Tahoma"/>
          <w:sz w:val="26"/>
          <w:szCs w:val="26"/>
        </w:rPr>
        <w:t xml:space="preserve">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w:t>
      </w:r>
      <w:r w:rsidRPr="00925ACC">
        <w:rPr>
          <w:rFonts w:cs="Tahoma"/>
          <w:sz w:val="26"/>
          <w:szCs w:val="26"/>
        </w:rPr>
        <w:lastRenderedPageBreak/>
        <w:t>Aremu and Adeyemi (2011). Many factors have been identified contributing to this premature death of SMES. Key among them include</w:t>
      </w:r>
      <w:r w:rsidR="006319F3" w:rsidRPr="00925ACC">
        <w:rPr>
          <w:rFonts w:cs="Tahoma"/>
          <w:sz w:val="26"/>
          <w:szCs w:val="26"/>
        </w:rPr>
        <w:t>s</w:t>
      </w:r>
      <w:r w:rsidRPr="00925ACC">
        <w:rPr>
          <w:rFonts w:cs="Tahoma"/>
          <w:sz w:val="26"/>
          <w:szCs w:val="26"/>
        </w:rPr>
        <w:t xml:space="preserve">: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Poor quality products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Overconcentration on old technology and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Lack of product innovation. </w:t>
      </w:r>
    </w:p>
    <w:p w:rsidR="006319F3" w:rsidRPr="00925ACC" w:rsidRDefault="00985219" w:rsidP="003924CF">
      <w:pPr>
        <w:jc w:val="both"/>
        <w:rPr>
          <w:rFonts w:cs="Tahoma"/>
          <w:sz w:val="26"/>
          <w:szCs w:val="26"/>
        </w:rPr>
      </w:pPr>
      <w:r w:rsidRPr="00925ACC">
        <w:rPr>
          <w:rFonts w:cs="Tahoma"/>
          <w:sz w:val="26"/>
          <w:szCs w:val="26"/>
        </w:rPr>
        <w:t>It is important to note that SMEs in Ilorin city are not immune from the aforementioned challenges in their day to day operations hence it becomes necessary to embark on a study that investigatesInnovativeness as a catalyst for enhancing the performance of small scale busines</w:t>
      </w:r>
      <w:r w:rsidR="006319F3" w:rsidRPr="00925ACC">
        <w:rPr>
          <w:rFonts w:cs="Tahoma"/>
          <w:sz w:val="26"/>
          <w:szCs w:val="26"/>
        </w:rPr>
        <w:t>ses in Ilorin.</w:t>
      </w:r>
    </w:p>
    <w:p w:rsidR="006319F3" w:rsidRPr="00925ACC" w:rsidRDefault="006319F3" w:rsidP="004235E2">
      <w:pPr>
        <w:pStyle w:val="ListParagraph"/>
        <w:ind w:left="360"/>
        <w:jc w:val="both"/>
        <w:rPr>
          <w:rFonts w:cs="Tahoma"/>
          <w:sz w:val="26"/>
          <w:szCs w:val="26"/>
        </w:rPr>
      </w:pPr>
    </w:p>
    <w:p w:rsidR="006319F3" w:rsidRPr="00925ACC" w:rsidRDefault="00985219" w:rsidP="00541CD4">
      <w:pPr>
        <w:pStyle w:val="ListParagraph"/>
        <w:numPr>
          <w:ilvl w:val="2"/>
          <w:numId w:val="2"/>
        </w:numPr>
        <w:jc w:val="both"/>
        <w:rPr>
          <w:rFonts w:cs="Tahoma"/>
          <w:b/>
          <w:sz w:val="26"/>
          <w:szCs w:val="26"/>
        </w:rPr>
      </w:pPr>
      <w:r w:rsidRPr="00925ACC">
        <w:rPr>
          <w:rFonts w:cs="Tahoma"/>
          <w:b/>
          <w:sz w:val="26"/>
          <w:szCs w:val="26"/>
        </w:rPr>
        <w:t xml:space="preserve">OBJECTIVES OF THE STUDY </w:t>
      </w:r>
    </w:p>
    <w:p w:rsidR="006319F3" w:rsidRPr="00925ACC" w:rsidRDefault="00985219" w:rsidP="004235E2">
      <w:pPr>
        <w:jc w:val="both"/>
        <w:rPr>
          <w:rFonts w:cs="Tahoma"/>
          <w:sz w:val="26"/>
          <w:szCs w:val="26"/>
        </w:rPr>
      </w:pPr>
      <w:r w:rsidRPr="00925ACC">
        <w:rPr>
          <w:rFonts w:cs="Tahoma"/>
          <w:sz w:val="26"/>
          <w:szCs w:val="26"/>
        </w:rPr>
        <w:t xml:space="preserve">The general objective of the study was to examine the effect of creativity and innovation on the performance of small scale business in </w:t>
      </w:r>
      <w:r w:rsidR="006319F3" w:rsidRPr="00925ACC">
        <w:rPr>
          <w:rFonts w:cs="Tahoma"/>
          <w:sz w:val="26"/>
          <w:szCs w:val="26"/>
        </w:rPr>
        <w:t>I</w:t>
      </w:r>
      <w:r w:rsidRPr="00925ACC">
        <w:rPr>
          <w:rFonts w:cs="Tahoma"/>
          <w:sz w:val="26"/>
          <w:szCs w:val="26"/>
        </w:rPr>
        <w:t>lorin. The specific objectives of the study were as follows: To determine the effect of high quality product on the performance of small scale business, To examine the effect of new technology introduction on the productivity of small scale business, To determine the effect of new product development on the sales turnover of small s</w:t>
      </w:r>
      <w:r w:rsidR="006319F3" w:rsidRPr="00925ACC">
        <w:rPr>
          <w:rFonts w:cs="Tahoma"/>
          <w:sz w:val="26"/>
          <w:szCs w:val="26"/>
        </w:rPr>
        <w:t>cale business.</w:t>
      </w:r>
    </w:p>
    <w:p w:rsidR="006319F3" w:rsidRPr="00925ACC" w:rsidRDefault="00985219" w:rsidP="00541CD4">
      <w:pPr>
        <w:pStyle w:val="ListParagraph"/>
        <w:numPr>
          <w:ilvl w:val="2"/>
          <w:numId w:val="2"/>
        </w:numPr>
        <w:jc w:val="both"/>
        <w:rPr>
          <w:rFonts w:cs="Tahoma"/>
          <w:b/>
          <w:sz w:val="26"/>
          <w:szCs w:val="26"/>
        </w:rPr>
      </w:pPr>
      <w:r w:rsidRPr="00925ACC">
        <w:rPr>
          <w:rFonts w:cs="Tahoma"/>
          <w:b/>
          <w:sz w:val="26"/>
          <w:szCs w:val="26"/>
        </w:rPr>
        <w:t xml:space="preserve">RESEARCH QUESTIONS </w:t>
      </w:r>
    </w:p>
    <w:p w:rsidR="006319F3" w:rsidRPr="00925ACC" w:rsidRDefault="00985219" w:rsidP="004235E2">
      <w:pPr>
        <w:jc w:val="both"/>
        <w:rPr>
          <w:rFonts w:cs="Tahoma"/>
          <w:sz w:val="26"/>
          <w:szCs w:val="26"/>
        </w:rPr>
      </w:pPr>
      <w:r w:rsidRPr="00925ACC">
        <w:rPr>
          <w:rFonts w:cs="Tahoma"/>
          <w:sz w:val="26"/>
          <w:szCs w:val="26"/>
        </w:rPr>
        <w:t xml:space="preserve">To achieve the above mentioned objectives, the following questions were addressed. </w:t>
      </w:r>
    </w:p>
    <w:p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To what extent does the quality of product/ service affects the profitability of small scale businesses? </w:t>
      </w:r>
    </w:p>
    <w:p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How does the introduction of new technology affect the productivity of small scale businesses? </w:t>
      </w:r>
    </w:p>
    <w:p w:rsidR="00985219" w:rsidRPr="00925ACC" w:rsidRDefault="00985219" w:rsidP="004235E2">
      <w:pPr>
        <w:pStyle w:val="ListParagraph"/>
        <w:numPr>
          <w:ilvl w:val="0"/>
          <w:numId w:val="5"/>
        </w:numPr>
        <w:jc w:val="both"/>
        <w:rPr>
          <w:rFonts w:cs="Tahoma"/>
          <w:sz w:val="26"/>
          <w:szCs w:val="26"/>
        </w:rPr>
      </w:pPr>
      <w:r w:rsidRPr="00925ACC">
        <w:rPr>
          <w:rFonts w:cs="Tahoma"/>
          <w:sz w:val="26"/>
          <w:szCs w:val="26"/>
        </w:rPr>
        <w:t>To what extent does new product development affects the sales urnover of small businesses?</w:t>
      </w:r>
    </w:p>
    <w:p w:rsidR="003924CF" w:rsidRPr="00925ACC" w:rsidRDefault="003924CF" w:rsidP="003924CF">
      <w:pPr>
        <w:jc w:val="both"/>
        <w:rPr>
          <w:rFonts w:cs="Tahoma"/>
          <w:sz w:val="26"/>
          <w:szCs w:val="26"/>
        </w:rPr>
      </w:pPr>
    </w:p>
    <w:p w:rsidR="006319F3" w:rsidRPr="00925ACC" w:rsidRDefault="006319F3" w:rsidP="004235E2">
      <w:pPr>
        <w:pStyle w:val="ListParagraph"/>
        <w:ind w:left="360"/>
        <w:jc w:val="both"/>
        <w:rPr>
          <w:rFonts w:cs="Tahoma"/>
          <w:sz w:val="26"/>
          <w:szCs w:val="26"/>
        </w:rPr>
      </w:pPr>
    </w:p>
    <w:p w:rsidR="006319F3" w:rsidRPr="00925ACC" w:rsidRDefault="00985219" w:rsidP="00541CD4">
      <w:pPr>
        <w:pStyle w:val="ListParagraph"/>
        <w:numPr>
          <w:ilvl w:val="2"/>
          <w:numId w:val="2"/>
        </w:numPr>
        <w:jc w:val="both"/>
        <w:rPr>
          <w:rFonts w:cs="Tahoma"/>
          <w:b/>
          <w:sz w:val="26"/>
          <w:szCs w:val="26"/>
        </w:rPr>
      </w:pPr>
      <w:r w:rsidRPr="00925ACC">
        <w:rPr>
          <w:rFonts w:cs="Tahoma"/>
          <w:b/>
          <w:sz w:val="26"/>
          <w:szCs w:val="26"/>
        </w:rPr>
        <w:t xml:space="preserve">RESEARCH HYPOTHESES </w:t>
      </w:r>
    </w:p>
    <w:p w:rsidR="006579BD" w:rsidRPr="00925ACC" w:rsidRDefault="00985219" w:rsidP="004235E2">
      <w:pPr>
        <w:jc w:val="both"/>
        <w:rPr>
          <w:rFonts w:cs="Tahoma"/>
          <w:sz w:val="26"/>
          <w:szCs w:val="26"/>
        </w:rPr>
      </w:pPr>
      <w:r w:rsidRPr="00925ACC">
        <w:rPr>
          <w:rFonts w:cs="Tahoma"/>
          <w:sz w:val="26"/>
          <w:szCs w:val="26"/>
        </w:rPr>
        <w:t xml:space="preserve">This study was predicted on the following hypotheses: </w:t>
      </w:r>
    </w:p>
    <w:p w:rsidR="006579BD" w:rsidRPr="00925ACC" w:rsidRDefault="00985219" w:rsidP="004235E2">
      <w:pPr>
        <w:jc w:val="both"/>
        <w:rPr>
          <w:rFonts w:cs="Tahoma"/>
          <w:b/>
          <w:sz w:val="26"/>
          <w:szCs w:val="26"/>
        </w:rPr>
      </w:pPr>
      <w:r w:rsidRPr="00925ACC">
        <w:rPr>
          <w:rFonts w:cs="Tahoma"/>
          <w:b/>
          <w:sz w:val="26"/>
          <w:szCs w:val="26"/>
        </w:rPr>
        <w:t xml:space="preserve">Hypothesis 1 </w:t>
      </w:r>
    </w:p>
    <w:p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Quality product does not increase the profitability of s</w:t>
      </w:r>
      <w:r w:rsidRPr="00925ACC">
        <w:rPr>
          <w:rFonts w:cs="Tahoma"/>
          <w:sz w:val="26"/>
          <w:szCs w:val="26"/>
        </w:rPr>
        <w:t>mall scale Businesses in Ilorin.</w:t>
      </w:r>
    </w:p>
    <w:p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1</w:t>
      </w:r>
      <w:r w:rsidRPr="00925ACC">
        <w:rPr>
          <w:rFonts w:cs="Tahoma"/>
          <w:sz w:val="26"/>
          <w:szCs w:val="26"/>
        </w:rPr>
        <w:t>: Quality product increases the profitability of sm</w:t>
      </w:r>
      <w:r w:rsidR="006579BD" w:rsidRPr="00925ACC">
        <w:rPr>
          <w:rFonts w:cs="Tahoma"/>
          <w:sz w:val="26"/>
          <w:szCs w:val="26"/>
        </w:rPr>
        <w:t>all scale businesses in Ilorin.</w:t>
      </w:r>
    </w:p>
    <w:p w:rsidR="006579BD" w:rsidRPr="00925ACC" w:rsidRDefault="00985219" w:rsidP="004235E2">
      <w:pPr>
        <w:jc w:val="both"/>
        <w:rPr>
          <w:rFonts w:cs="Tahoma"/>
          <w:b/>
          <w:sz w:val="26"/>
          <w:szCs w:val="26"/>
        </w:rPr>
      </w:pPr>
      <w:r w:rsidRPr="00925ACC">
        <w:rPr>
          <w:rFonts w:cs="Tahoma"/>
          <w:b/>
          <w:sz w:val="26"/>
          <w:szCs w:val="26"/>
        </w:rPr>
        <w:t xml:space="preserve">Hypothesis 2 </w:t>
      </w:r>
    </w:p>
    <w:p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New technology does not affect the productivity of small scale busine</w:t>
      </w:r>
      <w:r w:rsidRPr="00925ACC">
        <w:rPr>
          <w:rFonts w:cs="Tahoma"/>
          <w:sz w:val="26"/>
          <w:szCs w:val="26"/>
        </w:rPr>
        <w:t>sses in Ilorin.</w:t>
      </w:r>
    </w:p>
    <w:p w:rsidR="006579BD" w:rsidRPr="00925ACC" w:rsidRDefault="006579BD" w:rsidP="004235E2">
      <w:pPr>
        <w:jc w:val="both"/>
        <w:rPr>
          <w:rFonts w:cs="Tahoma"/>
          <w:sz w:val="26"/>
          <w:szCs w:val="26"/>
        </w:rPr>
      </w:pPr>
      <w:r w:rsidRPr="00925ACC">
        <w:rPr>
          <w:rFonts w:cs="Tahoma"/>
          <w:sz w:val="26"/>
          <w:szCs w:val="26"/>
        </w:rPr>
        <w:t>H1</w:t>
      </w:r>
      <w:r w:rsidR="00985219" w:rsidRPr="00925ACC">
        <w:rPr>
          <w:rFonts w:cs="Tahoma"/>
          <w:sz w:val="26"/>
          <w:szCs w:val="26"/>
        </w:rPr>
        <w:t xml:space="preserve">: New technology affects the productivity of small scale businesses in </w:t>
      </w:r>
      <w:r w:rsidRPr="00925ACC">
        <w:rPr>
          <w:rFonts w:cs="Tahoma"/>
          <w:sz w:val="26"/>
          <w:szCs w:val="26"/>
        </w:rPr>
        <w:t>I</w:t>
      </w:r>
      <w:r w:rsidR="00985219" w:rsidRPr="00925ACC">
        <w:rPr>
          <w:rFonts w:cs="Tahoma"/>
          <w:sz w:val="26"/>
          <w:szCs w:val="26"/>
        </w:rPr>
        <w:t xml:space="preserve">lorin. </w:t>
      </w:r>
    </w:p>
    <w:p w:rsidR="006579BD" w:rsidRPr="00925ACC" w:rsidRDefault="00985219" w:rsidP="004235E2">
      <w:pPr>
        <w:jc w:val="both"/>
        <w:rPr>
          <w:rFonts w:cs="Tahoma"/>
          <w:b/>
          <w:sz w:val="26"/>
          <w:szCs w:val="26"/>
        </w:rPr>
      </w:pPr>
      <w:r w:rsidRPr="00925ACC">
        <w:rPr>
          <w:rFonts w:cs="Tahoma"/>
          <w:b/>
          <w:sz w:val="26"/>
          <w:szCs w:val="26"/>
        </w:rPr>
        <w:t xml:space="preserve">Hypothesis 3 </w:t>
      </w:r>
    </w:p>
    <w:p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0</w:t>
      </w:r>
      <w:r w:rsidRPr="00925ACC">
        <w:rPr>
          <w:rFonts w:cs="Tahoma"/>
          <w:sz w:val="26"/>
          <w:szCs w:val="26"/>
        </w:rPr>
        <w:t>: New product development does not increase the sales turnover of smal</w:t>
      </w:r>
      <w:r w:rsidR="006579BD" w:rsidRPr="00925ACC">
        <w:rPr>
          <w:rFonts w:cs="Tahoma"/>
          <w:sz w:val="26"/>
          <w:szCs w:val="26"/>
        </w:rPr>
        <w:t>l scale businesses in Ilorin. H1</w:t>
      </w:r>
      <w:r w:rsidRPr="00925ACC">
        <w:rPr>
          <w:rFonts w:cs="Tahoma"/>
          <w:sz w:val="26"/>
          <w:szCs w:val="26"/>
        </w:rPr>
        <w:t>: New product development increases the sales turnover of sm</w:t>
      </w:r>
      <w:r w:rsidR="006579BD" w:rsidRPr="00925ACC">
        <w:rPr>
          <w:rFonts w:cs="Tahoma"/>
          <w:sz w:val="26"/>
          <w:szCs w:val="26"/>
        </w:rPr>
        <w:t>all scale businesses in Ilorin.</w:t>
      </w:r>
    </w:p>
    <w:p w:rsidR="006579BD" w:rsidRPr="00925ACC" w:rsidRDefault="00985219" w:rsidP="004235E2">
      <w:pPr>
        <w:pStyle w:val="ListParagraph"/>
        <w:numPr>
          <w:ilvl w:val="1"/>
          <w:numId w:val="2"/>
        </w:numPr>
        <w:jc w:val="both"/>
        <w:rPr>
          <w:rFonts w:cs="Tahoma"/>
          <w:b/>
          <w:sz w:val="26"/>
          <w:szCs w:val="26"/>
        </w:rPr>
      </w:pPr>
      <w:r w:rsidRPr="00925ACC">
        <w:rPr>
          <w:rFonts w:cs="Tahoma"/>
          <w:b/>
          <w:sz w:val="26"/>
          <w:szCs w:val="26"/>
        </w:rPr>
        <w:t xml:space="preserve">SIGNIFICANCE OF THE STUDY </w:t>
      </w:r>
    </w:p>
    <w:p w:rsidR="006579BD" w:rsidRPr="00925ACC" w:rsidRDefault="00985219" w:rsidP="004235E2">
      <w:pPr>
        <w:jc w:val="both"/>
        <w:rPr>
          <w:rFonts w:cs="Tahoma"/>
          <w:sz w:val="26"/>
          <w:szCs w:val="26"/>
        </w:rPr>
      </w:pPr>
      <w:r w:rsidRPr="00925ACC">
        <w:rPr>
          <w:rFonts w:cs="Tahoma"/>
          <w:sz w:val="26"/>
          <w:szCs w:val="26"/>
        </w:rPr>
        <w:t xml:space="preserve">The findings of this study would be useful to academia's, industry managers, practitioners, policy makers and to the general public, Academically, the study will serve as a body of reserved knowledge to be referred to by the researchers and as a base for further research andacademic criticisms. </w:t>
      </w:r>
    </w:p>
    <w:p w:rsidR="006579BD" w:rsidRPr="00925ACC" w:rsidRDefault="00985219" w:rsidP="004235E2">
      <w:pPr>
        <w:jc w:val="both"/>
        <w:rPr>
          <w:rFonts w:cs="Tahoma"/>
          <w:sz w:val="26"/>
          <w:szCs w:val="26"/>
        </w:rPr>
      </w:pPr>
      <w:r w:rsidRPr="00925ACC">
        <w:rPr>
          <w:rFonts w:cs="Tahoma"/>
          <w:sz w:val="26"/>
          <w:szCs w:val="26"/>
        </w:rPr>
        <w:t xml:space="preserve">The eventual findings of this research would immensely assist managers in the industry to understand the influence of innovation on the performance of their businesses. Hence, the findings will aid them in planning their activities. Furthermore, the study is valuable to the government and policy makers in developing policies relating to business in the country </w:t>
      </w:r>
    </w:p>
    <w:p w:rsidR="00CE4400" w:rsidRDefault="00CE4400">
      <w:pPr>
        <w:rPr>
          <w:rFonts w:cs="Tahoma"/>
          <w:b/>
          <w:sz w:val="26"/>
          <w:szCs w:val="26"/>
        </w:rPr>
      </w:pPr>
      <w:r>
        <w:rPr>
          <w:rFonts w:cs="Tahoma"/>
          <w:b/>
          <w:sz w:val="26"/>
          <w:szCs w:val="26"/>
        </w:rPr>
        <w:br w:type="page"/>
      </w:r>
    </w:p>
    <w:p w:rsidR="006579BD" w:rsidRPr="00925ACC" w:rsidRDefault="00985219" w:rsidP="007D1C78">
      <w:pPr>
        <w:pStyle w:val="ListParagraph"/>
        <w:numPr>
          <w:ilvl w:val="2"/>
          <w:numId w:val="2"/>
        </w:numPr>
        <w:jc w:val="both"/>
        <w:rPr>
          <w:rFonts w:cs="Tahoma"/>
          <w:b/>
          <w:sz w:val="26"/>
          <w:szCs w:val="26"/>
        </w:rPr>
      </w:pPr>
      <w:r w:rsidRPr="00925ACC">
        <w:rPr>
          <w:rFonts w:cs="Tahoma"/>
          <w:b/>
          <w:sz w:val="26"/>
          <w:szCs w:val="26"/>
        </w:rPr>
        <w:lastRenderedPageBreak/>
        <w:t xml:space="preserve">SCOPE OF THE STUDY </w:t>
      </w:r>
    </w:p>
    <w:p w:rsidR="0064111E" w:rsidRPr="00925ACC" w:rsidRDefault="00985219" w:rsidP="004235E2">
      <w:pPr>
        <w:jc w:val="both"/>
        <w:rPr>
          <w:rFonts w:cs="Tahoma"/>
          <w:sz w:val="26"/>
          <w:szCs w:val="26"/>
        </w:rPr>
      </w:pPr>
      <w:r w:rsidRPr="00925ACC">
        <w:rPr>
          <w:rFonts w:cs="Tahoma"/>
          <w:sz w:val="26"/>
          <w:szCs w:val="26"/>
        </w:rPr>
        <w:t xml:space="preserve">The scope of the study is restricted to the influence of innovation on the performance of small scale businesses in Ilorin. Small businesses cover a vast range of forms in different sectors. To effectively measure innovation and performance of small scale businesses, this study considered small scale businesses which have been in existence for five years and above. These are: Molad Rental Services, Omolewa&amp; Son Ltd, Pecullar Grace Supermarket, Ola-Egbon Furniture, Kasbuhat Plaza, Chupet Cosmetics, OyinPhamacy, Sure Door, Bob Shege photo and Fortunate Bread. </w:t>
      </w:r>
    </w:p>
    <w:p w:rsidR="006579BD" w:rsidRPr="00925ACC" w:rsidRDefault="00985219" w:rsidP="007D1C78">
      <w:pPr>
        <w:pStyle w:val="ListParagraph"/>
        <w:numPr>
          <w:ilvl w:val="2"/>
          <w:numId w:val="2"/>
        </w:numPr>
        <w:jc w:val="both"/>
        <w:rPr>
          <w:rFonts w:cs="Tahoma"/>
          <w:b/>
          <w:sz w:val="26"/>
          <w:szCs w:val="26"/>
        </w:rPr>
      </w:pPr>
      <w:r w:rsidRPr="00925ACC">
        <w:rPr>
          <w:rFonts w:cs="Tahoma"/>
          <w:b/>
          <w:sz w:val="26"/>
          <w:szCs w:val="26"/>
        </w:rPr>
        <w:t xml:space="preserve">LIMITATIONS TO THE STUDY </w:t>
      </w:r>
    </w:p>
    <w:p w:rsidR="006579BD" w:rsidRPr="00925ACC" w:rsidRDefault="006579BD" w:rsidP="004235E2">
      <w:pPr>
        <w:jc w:val="both"/>
        <w:rPr>
          <w:rFonts w:cs="Tahoma"/>
          <w:sz w:val="26"/>
          <w:szCs w:val="26"/>
        </w:rPr>
      </w:pPr>
      <w:r w:rsidRPr="00925ACC">
        <w:rPr>
          <w:rFonts w:cs="Tahoma"/>
          <w:sz w:val="26"/>
          <w:szCs w:val="26"/>
        </w:rPr>
        <w:t>In the course to</w:t>
      </w:r>
      <w:r w:rsidR="00985219" w:rsidRPr="00925ACC">
        <w:rPr>
          <w:rFonts w:cs="Tahoma"/>
          <w:sz w:val="26"/>
          <w:szCs w:val="26"/>
        </w:rPr>
        <w:t xml:space="preserve"> carryout the study, some constraints were encountered which somehow affected the successful completion of the study. These include: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Financial constraint: It was not easy financially for the researcherin gathering materials for this work especially downloading materials from the internet. Also, financial involvement when visited the are</w:t>
      </w:r>
      <w:r w:rsidR="006579BD" w:rsidRPr="00925ACC">
        <w:rPr>
          <w:rFonts w:cs="Tahoma"/>
          <w:sz w:val="26"/>
          <w:szCs w:val="26"/>
        </w:rPr>
        <w:t>a</w:t>
      </w:r>
      <w:r w:rsidRPr="00925ACC">
        <w:rPr>
          <w:rFonts w:cs="Tahoma"/>
          <w:sz w:val="26"/>
          <w:szCs w:val="26"/>
        </w:rPr>
        <w:t xml:space="preserve">s where survey was carried out.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Limited time available for the research work.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Reluctance of respondents to answer questions. Respondents' attitude in concealing their actual feelings when they </w:t>
      </w:r>
      <w:r w:rsidR="006579BD" w:rsidRPr="00925ACC">
        <w:rPr>
          <w:rFonts w:cs="Tahoma"/>
          <w:sz w:val="26"/>
          <w:szCs w:val="26"/>
        </w:rPr>
        <w:t>were subjected to investigation.</w:t>
      </w:r>
    </w:p>
    <w:p w:rsidR="006579BD" w:rsidRPr="00925ACC" w:rsidRDefault="006579BD" w:rsidP="004235E2">
      <w:pPr>
        <w:pStyle w:val="ListParagraph"/>
        <w:ind w:left="1080"/>
        <w:jc w:val="both"/>
        <w:rPr>
          <w:rFonts w:cs="Tahoma"/>
          <w:sz w:val="26"/>
          <w:szCs w:val="26"/>
        </w:rPr>
      </w:pPr>
    </w:p>
    <w:p w:rsidR="006579BD" w:rsidRPr="00925ACC" w:rsidRDefault="00985219" w:rsidP="007D1C78">
      <w:pPr>
        <w:pStyle w:val="ListParagraph"/>
        <w:numPr>
          <w:ilvl w:val="2"/>
          <w:numId w:val="2"/>
        </w:numPr>
        <w:jc w:val="both"/>
        <w:rPr>
          <w:rFonts w:cs="Tahoma"/>
          <w:b/>
          <w:sz w:val="26"/>
          <w:szCs w:val="26"/>
        </w:rPr>
      </w:pPr>
      <w:r w:rsidRPr="00925ACC">
        <w:rPr>
          <w:rFonts w:cs="Tahoma"/>
          <w:b/>
          <w:sz w:val="26"/>
          <w:szCs w:val="26"/>
        </w:rPr>
        <w:t>DEFINITION OF TER</w:t>
      </w:r>
      <w:r w:rsidR="006579BD" w:rsidRPr="00925ACC">
        <w:rPr>
          <w:rFonts w:cs="Tahoma"/>
          <w:b/>
          <w:sz w:val="26"/>
          <w:szCs w:val="26"/>
        </w:rPr>
        <w:t>MS</w:t>
      </w:r>
    </w:p>
    <w:p w:rsidR="006579BD" w:rsidRPr="00925ACC" w:rsidRDefault="00985219" w:rsidP="004235E2">
      <w:pPr>
        <w:jc w:val="both"/>
        <w:rPr>
          <w:rFonts w:cs="Tahoma"/>
          <w:sz w:val="26"/>
          <w:szCs w:val="26"/>
        </w:rPr>
      </w:pPr>
      <w:r w:rsidRPr="00925ACC">
        <w:rPr>
          <w:rFonts w:cs="Tahoma"/>
          <w:b/>
          <w:sz w:val="26"/>
          <w:szCs w:val="26"/>
        </w:rPr>
        <w:t>Creativity:</w:t>
      </w:r>
      <w:r w:rsidRPr="00925ACC">
        <w:rPr>
          <w:rFonts w:cs="Tahoma"/>
          <w:sz w:val="26"/>
          <w:szCs w:val="26"/>
        </w:rPr>
        <w:t xml:space="preserve"> Means the production of novel and useful ideas in any domain. Creativity refers to the generation of novel, useful idea, and employees' ability to create new practical ideas. It is the start point of innovation. </w:t>
      </w:r>
    </w:p>
    <w:p w:rsidR="006579BD" w:rsidRPr="00925ACC" w:rsidRDefault="00985219" w:rsidP="004235E2">
      <w:pPr>
        <w:jc w:val="both"/>
        <w:rPr>
          <w:rFonts w:cs="Tahoma"/>
          <w:sz w:val="26"/>
          <w:szCs w:val="26"/>
        </w:rPr>
      </w:pPr>
      <w:r w:rsidRPr="00925ACC">
        <w:rPr>
          <w:rFonts w:cs="Tahoma"/>
          <w:b/>
          <w:sz w:val="26"/>
          <w:szCs w:val="26"/>
        </w:rPr>
        <w:t>Innovation:</w:t>
      </w:r>
      <w:r w:rsidRPr="00925ACC">
        <w:rPr>
          <w:rFonts w:cs="Tahoma"/>
          <w:sz w:val="26"/>
          <w:szCs w:val="26"/>
        </w:rPr>
        <w:t xml:space="preserve"> Is the successful implementation of novel ideas within an organization. Innovation can be viewed as a novel idea that has been implemented and generally accepted which makes an organization unique or produ</w:t>
      </w:r>
      <w:r w:rsidR="006579BD" w:rsidRPr="00925ACC">
        <w:rPr>
          <w:rFonts w:cs="Tahoma"/>
          <w:sz w:val="26"/>
          <w:szCs w:val="26"/>
        </w:rPr>
        <w:t>ce a unique product or service.</w:t>
      </w:r>
    </w:p>
    <w:p w:rsidR="006579BD" w:rsidRPr="00925ACC" w:rsidRDefault="00985219" w:rsidP="004235E2">
      <w:pPr>
        <w:jc w:val="both"/>
        <w:rPr>
          <w:rFonts w:cs="Tahoma"/>
          <w:sz w:val="26"/>
          <w:szCs w:val="26"/>
        </w:rPr>
      </w:pPr>
      <w:r w:rsidRPr="00925ACC">
        <w:rPr>
          <w:rFonts w:cs="Tahoma"/>
          <w:b/>
          <w:sz w:val="26"/>
          <w:szCs w:val="26"/>
        </w:rPr>
        <w:lastRenderedPageBreak/>
        <w:t>Business Performance:</w:t>
      </w:r>
      <w:r w:rsidRPr="00925ACC">
        <w:rPr>
          <w:rFonts w:cs="Tahoma"/>
          <w:sz w:val="26"/>
          <w:szCs w:val="26"/>
        </w:rPr>
        <w:t xml:space="preserve"> This study sees business performance as sustainability, Sustainability is the continuous existence of a firm as a result of its productivity, profitability, sales turnov</w:t>
      </w:r>
      <w:r w:rsidR="006579BD" w:rsidRPr="00925ACC">
        <w:rPr>
          <w:rFonts w:cs="Tahoma"/>
          <w:sz w:val="26"/>
          <w:szCs w:val="26"/>
        </w:rPr>
        <w:t>er, increased consumer base etc.</w:t>
      </w:r>
    </w:p>
    <w:p w:rsidR="00985219" w:rsidRPr="00925ACC" w:rsidRDefault="00985219" w:rsidP="004235E2">
      <w:pPr>
        <w:jc w:val="both"/>
        <w:rPr>
          <w:rFonts w:cs="Tahoma"/>
          <w:sz w:val="26"/>
          <w:szCs w:val="26"/>
        </w:rPr>
      </w:pPr>
      <w:r w:rsidRPr="00925ACC">
        <w:rPr>
          <w:rFonts w:cs="Tahoma"/>
          <w:b/>
          <w:sz w:val="26"/>
          <w:szCs w:val="26"/>
        </w:rPr>
        <w:t>Product Quality:</w:t>
      </w:r>
      <w:r w:rsidRPr="00925ACC">
        <w:rPr>
          <w:rFonts w:cs="Tahoma"/>
          <w:sz w:val="26"/>
          <w:szCs w:val="26"/>
        </w:rPr>
        <w:t xml:space="preserve"> Product quality is defined as a product that is made through innovation to efficiently meet the needs of consumers.</w:t>
      </w:r>
    </w:p>
    <w:p w:rsidR="006579BD" w:rsidRPr="00925ACC" w:rsidRDefault="00985219" w:rsidP="004235E2">
      <w:pPr>
        <w:jc w:val="both"/>
        <w:rPr>
          <w:rFonts w:cs="Tahoma"/>
          <w:sz w:val="26"/>
          <w:szCs w:val="26"/>
        </w:rPr>
      </w:pPr>
      <w:r w:rsidRPr="00925ACC">
        <w:rPr>
          <w:rFonts w:cs="Tahoma"/>
          <w:b/>
          <w:sz w:val="26"/>
          <w:szCs w:val="26"/>
        </w:rPr>
        <w:t>Productivity:</w:t>
      </w:r>
      <w:r w:rsidRPr="00925ACC">
        <w:rPr>
          <w:rFonts w:cs="Tahoma"/>
          <w:sz w:val="26"/>
          <w:szCs w:val="26"/>
        </w:rPr>
        <w:t xml:space="preserve"> This is a measure of the efficiency of production, Productivity is a ratio of production output (finished product) to what is required to produce it (raw materials). The measure or productivity is defined as a total output per unit of a total input. </w:t>
      </w:r>
    </w:p>
    <w:p w:rsidR="006579BD" w:rsidRPr="00925ACC" w:rsidRDefault="006579BD" w:rsidP="004235E2">
      <w:pPr>
        <w:jc w:val="both"/>
        <w:rPr>
          <w:rFonts w:cs="Tahoma"/>
          <w:sz w:val="26"/>
          <w:szCs w:val="26"/>
        </w:rPr>
      </w:pPr>
      <w:r w:rsidRPr="00925ACC">
        <w:rPr>
          <w:rFonts w:cs="Tahoma"/>
          <w:b/>
          <w:sz w:val="26"/>
          <w:szCs w:val="26"/>
        </w:rPr>
        <w:t>Profitability:</w:t>
      </w:r>
      <w:r w:rsidR="00985219" w:rsidRPr="00925ACC">
        <w:rPr>
          <w:rFonts w:cs="Tahoma"/>
          <w:sz w:val="26"/>
          <w:szCs w:val="26"/>
        </w:rPr>
        <w:t xml:space="preserve"> This is the ability of a business to make profit from the sales of Its product or the rendering of a service overtime. </w:t>
      </w:r>
    </w:p>
    <w:p w:rsidR="006579BD" w:rsidRPr="00925ACC" w:rsidRDefault="00985219" w:rsidP="004235E2">
      <w:pPr>
        <w:jc w:val="both"/>
        <w:rPr>
          <w:rFonts w:cs="Tahoma"/>
          <w:sz w:val="26"/>
          <w:szCs w:val="26"/>
        </w:rPr>
      </w:pPr>
      <w:r w:rsidRPr="00925ACC">
        <w:rPr>
          <w:rFonts w:cs="Tahoma"/>
          <w:b/>
          <w:sz w:val="26"/>
          <w:szCs w:val="26"/>
        </w:rPr>
        <w:t>Sales Turnover:</w:t>
      </w:r>
      <w:r w:rsidRPr="00925ACC">
        <w:rPr>
          <w:rFonts w:cs="Tahoma"/>
          <w:sz w:val="26"/>
          <w:szCs w:val="26"/>
        </w:rPr>
        <w:t xml:space="preserve"> Is the amount of times a product of a f</w:t>
      </w:r>
      <w:r w:rsidR="006579BD" w:rsidRPr="00925ACC">
        <w:rPr>
          <w:rFonts w:cs="Tahoma"/>
          <w:sz w:val="26"/>
          <w:szCs w:val="26"/>
        </w:rPr>
        <w:t>irm is sold in a period of time.</w:t>
      </w:r>
    </w:p>
    <w:p w:rsidR="006579BD" w:rsidRPr="00925ACC" w:rsidRDefault="00985219" w:rsidP="004235E2">
      <w:pPr>
        <w:jc w:val="both"/>
        <w:rPr>
          <w:rFonts w:cs="Tahoma"/>
          <w:sz w:val="26"/>
          <w:szCs w:val="26"/>
        </w:rPr>
      </w:pPr>
      <w:r w:rsidRPr="00925ACC">
        <w:rPr>
          <w:rFonts w:cs="Tahoma"/>
          <w:b/>
          <w:sz w:val="26"/>
          <w:szCs w:val="26"/>
        </w:rPr>
        <w:t>New Technology:</w:t>
      </w:r>
      <w:r w:rsidRPr="00925ACC">
        <w:rPr>
          <w:rFonts w:cs="Tahoma"/>
          <w:sz w:val="26"/>
          <w:szCs w:val="26"/>
        </w:rPr>
        <w:t xml:space="preserve"> Is defined as the machine as well a</w:t>
      </w:r>
      <w:r w:rsidR="006579BD" w:rsidRPr="00925ACC">
        <w:rPr>
          <w:rFonts w:cs="Tahoma"/>
          <w:sz w:val="26"/>
          <w:szCs w:val="26"/>
        </w:rPr>
        <w:t>s information used i</w:t>
      </w:r>
      <w:r w:rsidRPr="00925ACC">
        <w:rPr>
          <w:rFonts w:cs="Tahoma"/>
          <w:sz w:val="26"/>
          <w:szCs w:val="26"/>
        </w:rPr>
        <w:t xml:space="preserve">n production which makes the production process easier </w:t>
      </w:r>
    </w:p>
    <w:p w:rsidR="006579BD" w:rsidRPr="00925ACC" w:rsidRDefault="00985219" w:rsidP="004235E2">
      <w:pPr>
        <w:jc w:val="both"/>
        <w:rPr>
          <w:rFonts w:cs="Tahoma"/>
          <w:sz w:val="26"/>
          <w:szCs w:val="26"/>
        </w:rPr>
      </w:pPr>
      <w:r w:rsidRPr="00925ACC">
        <w:rPr>
          <w:rFonts w:cs="Tahoma"/>
          <w:b/>
          <w:sz w:val="26"/>
          <w:szCs w:val="26"/>
        </w:rPr>
        <w:t>New Product Development</w:t>
      </w:r>
      <w:r w:rsidRPr="00925ACC">
        <w:rPr>
          <w:rFonts w:cs="Tahoma"/>
          <w:sz w:val="26"/>
          <w:szCs w:val="26"/>
        </w:rPr>
        <w:t xml:space="preserve"> is the term used to describe the complete process of bringing a new product to the market. </w:t>
      </w:r>
    </w:p>
    <w:p w:rsidR="006579BD" w:rsidRPr="00925ACC" w:rsidRDefault="00985219" w:rsidP="004235E2">
      <w:pPr>
        <w:jc w:val="both"/>
        <w:rPr>
          <w:rFonts w:cs="Tahoma"/>
          <w:sz w:val="26"/>
          <w:szCs w:val="26"/>
        </w:rPr>
      </w:pPr>
      <w:r w:rsidRPr="00925ACC">
        <w:rPr>
          <w:rFonts w:cs="Tahoma"/>
          <w:b/>
          <w:sz w:val="26"/>
          <w:szCs w:val="26"/>
        </w:rPr>
        <w:t>Product Innovation:</w:t>
      </w:r>
      <w:r w:rsidRPr="00925ACC">
        <w:rPr>
          <w:rFonts w:cs="Tahoma"/>
          <w:sz w:val="26"/>
          <w:szCs w:val="26"/>
        </w:rPr>
        <w:t xml:space="preserve"> Is the Introduction of a new product or a significance qualitative change in an existing product. </w:t>
      </w:r>
    </w:p>
    <w:p w:rsidR="006579BD" w:rsidRPr="00925ACC" w:rsidRDefault="00985219" w:rsidP="004235E2">
      <w:pPr>
        <w:jc w:val="both"/>
        <w:rPr>
          <w:rFonts w:cs="Tahoma"/>
          <w:sz w:val="26"/>
          <w:szCs w:val="26"/>
        </w:rPr>
      </w:pPr>
      <w:r w:rsidRPr="00925ACC">
        <w:rPr>
          <w:rFonts w:cs="Tahoma"/>
          <w:b/>
          <w:sz w:val="26"/>
          <w:szCs w:val="26"/>
        </w:rPr>
        <w:t>Process Innovation:</w:t>
      </w:r>
      <w:r w:rsidRPr="00925ACC">
        <w:rPr>
          <w:rFonts w:cs="Tahoma"/>
          <w:sz w:val="26"/>
          <w:szCs w:val="26"/>
        </w:rPr>
        <w:t xml:space="preserve"> Is the introduction of a new process for making or</w:t>
      </w:r>
      <w:r w:rsidR="006579BD" w:rsidRPr="00925ACC">
        <w:rPr>
          <w:rFonts w:cs="Tahoma"/>
          <w:sz w:val="26"/>
          <w:szCs w:val="26"/>
        </w:rPr>
        <w:t xml:space="preserve"> delivering goods and services.</w:t>
      </w:r>
    </w:p>
    <w:p w:rsidR="00985219" w:rsidRPr="00925ACC" w:rsidRDefault="00985219"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 Encompasses the introduction of a set of production techniques used to design, make, package and deliver goods and services in the economy</w:t>
      </w:r>
    </w:p>
    <w:p w:rsidR="00A828F0" w:rsidRPr="00925ACC" w:rsidRDefault="00A828F0" w:rsidP="004235E2">
      <w:pPr>
        <w:jc w:val="both"/>
        <w:rPr>
          <w:rFonts w:cs="Tahoma"/>
          <w:sz w:val="26"/>
          <w:szCs w:val="26"/>
        </w:rPr>
      </w:pPr>
    </w:p>
    <w:p w:rsidR="00A828F0" w:rsidRPr="00925ACC" w:rsidRDefault="00A828F0" w:rsidP="004235E2">
      <w:pPr>
        <w:jc w:val="both"/>
        <w:rPr>
          <w:rFonts w:cs="Tahoma"/>
          <w:sz w:val="26"/>
          <w:szCs w:val="26"/>
        </w:rPr>
      </w:pPr>
    </w:p>
    <w:p w:rsidR="007729CA" w:rsidRDefault="007729CA" w:rsidP="003924CF">
      <w:pPr>
        <w:jc w:val="center"/>
        <w:rPr>
          <w:rFonts w:cs="Tahoma"/>
          <w:b/>
          <w:sz w:val="26"/>
          <w:szCs w:val="26"/>
        </w:rPr>
      </w:pPr>
    </w:p>
    <w:p w:rsidR="00A828F0" w:rsidRPr="00925ACC" w:rsidRDefault="00A828F0" w:rsidP="003924CF">
      <w:pPr>
        <w:jc w:val="center"/>
        <w:rPr>
          <w:rFonts w:cs="Tahoma"/>
          <w:b/>
          <w:sz w:val="26"/>
          <w:szCs w:val="26"/>
        </w:rPr>
      </w:pPr>
      <w:r w:rsidRPr="00925ACC">
        <w:rPr>
          <w:rFonts w:cs="Tahoma"/>
          <w:b/>
          <w:sz w:val="26"/>
          <w:szCs w:val="26"/>
        </w:rPr>
        <w:lastRenderedPageBreak/>
        <w:t>CHAPTER TWO</w:t>
      </w:r>
    </w:p>
    <w:p w:rsidR="00A828F0" w:rsidRPr="00925ACC" w:rsidRDefault="00A828F0" w:rsidP="004235E2">
      <w:pPr>
        <w:jc w:val="both"/>
        <w:rPr>
          <w:rFonts w:cs="Tahoma"/>
          <w:b/>
          <w:sz w:val="26"/>
          <w:szCs w:val="26"/>
        </w:rPr>
      </w:pPr>
      <w:r w:rsidRPr="00925ACC">
        <w:rPr>
          <w:rFonts w:cs="Tahoma"/>
          <w:b/>
          <w:sz w:val="26"/>
          <w:szCs w:val="26"/>
        </w:rPr>
        <w:t>LITERATURE REVIEW</w:t>
      </w:r>
    </w:p>
    <w:p w:rsidR="00A828F0" w:rsidRPr="00925ACC" w:rsidRDefault="00A828F0" w:rsidP="004235E2">
      <w:pPr>
        <w:jc w:val="both"/>
        <w:rPr>
          <w:rFonts w:cs="Tahoma"/>
          <w:b/>
          <w:sz w:val="26"/>
          <w:szCs w:val="26"/>
        </w:rPr>
      </w:pPr>
      <w:r w:rsidRPr="00925ACC">
        <w:rPr>
          <w:rFonts w:cs="Tahoma"/>
          <w:b/>
          <w:sz w:val="26"/>
          <w:szCs w:val="26"/>
        </w:rPr>
        <w:t xml:space="preserve">2.1 CONCEPTUAL REVIEW  </w:t>
      </w:r>
    </w:p>
    <w:p w:rsidR="00A828F0" w:rsidRPr="00925ACC" w:rsidRDefault="00A828F0" w:rsidP="004235E2">
      <w:pPr>
        <w:jc w:val="both"/>
        <w:rPr>
          <w:rFonts w:cs="Tahoma"/>
          <w:b/>
          <w:sz w:val="26"/>
          <w:szCs w:val="26"/>
        </w:rPr>
      </w:pPr>
      <w:r w:rsidRPr="00925ACC">
        <w:rPr>
          <w:rFonts w:cs="Tahoma"/>
          <w:b/>
          <w:sz w:val="26"/>
          <w:szCs w:val="26"/>
        </w:rPr>
        <w:t xml:space="preserve">2.1.1 Small Scale Enterprises </w:t>
      </w:r>
    </w:p>
    <w:p w:rsidR="00A828F0" w:rsidRPr="00925ACC" w:rsidRDefault="00A828F0" w:rsidP="004235E2">
      <w:pPr>
        <w:jc w:val="both"/>
        <w:rPr>
          <w:rFonts w:cs="Tahoma"/>
          <w:sz w:val="26"/>
          <w:szCs w:val="26"/>
        </w:rPr>
      </w:pPr>
      <w:r w:rsidRPr="00925ACC">
        <w:rPr>
          <w:rFonts w:cs="Tahoma"/>
          <w:sz w:val="26"/>
          <w:szCs w:val="26"/>
        </w:rPr>
        <w:t xml:space="preserve">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(N500,000). The Federal Government Small Scale Industry Development Plan of 1980 defined a small scale business enterprise in Nigeria as any manufacturing process or service industry, with a capital not exceeding N150, 000 in manufacturing and equipment alone. The mall scale industries association of Nigeria defined small scale business as those having investment of capital, land building and equipment of up to N60, 000 pre-SAP Value and employing not more than fifty person The Federal Ministry of Industries (1973) defined it as those enterprises that cost no more than N500, 000 (pre-SAP Value) including working capital to set up. In 1990 budget, the Federal Government of Nigeria defined small scale enterprises for the purpose of commercial loan as those enterprises with annual turnover not exceeding N500, 000 for merchant loan and those for the purpose of commercial loan as enterprises with capital investment not exceeding N2 million (excluding cost of land or a maximum of N 5 million). </w:t>
      </w:r>
    </w:p>
    <w:p w:rsidR="00A828F0" w:rsidRPr="00925ACC" w:rsidRDefault="00A828F0" w:rsidP="004235E2">
      <w:pPr>
        <w:jc w:val="both"/>
        <w:rPr>
          <w:rFonts w:cs="Tahoma"/>
          <w:sz w:val="26"/>
          <w:szCs w:val="26"/>
        </w:rPr>
      </w:pPr>
      <w:r w:rsidRPr="00925ACC">
        <w:rPr>
          <w:rFonts w:cs="Tahoma"/>
          <w:sz w:val="26"/>
          <w:szCs w:val="26"/>
        </w:rPr>
        <w:lastRenderedPageBreak/>
        <w:t>According to Umar (1997)</w:t>
      </w:r>
      <w:r w:rsidR="003C5A0D" w:rsidRPr="00925ACC">
        <w:rPr>
          <w:rFonts w:cs="Tahoma"/>
          <w:sz w:val="26"/>
          <w:szCs w:val="26"/>
        </w:rPr>
        <w:t>,</w:t>
      </w:r>
      <w:r w:rsidRPr="00925ACC">
        <w:rPr>
          <w:rFonts w:cs="Tahoma"/>
          <w:sz w:val="26"/>
          <w:szCs w:val="26"/>
        </w:rPr>
        <w:t xml:space="preserve">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stall business enterprise should have. The U.S. Small Business Administration states that small-scale enterprises generally have lower than 500 employees within a 12-month period in non manufacturing industries. A company must consider any individual on its payroll as an employee. In Australia, however, a small-scale enterprise is one that has fewer than 15 employees on payroll, as defined by the Fair Work Act. The Small Business Act for Europe states that small enterprises are those that have 250 employees or less. Small scale enterprises in Asian countries generally have 100 or fewer employees, while small scale in African enterprises hire 50 or fewer workers. Using financial measures such as net profits, balance sheet totals, the value of 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small scale enterprises are businesses that do not dominate their respective industry (MOPFED Report, 2010). </w:t>
      </w:r>
    </w:p>
    <w:p w:rsidR="00A828F0" w:rsidRPr="00925ACC" w:rsidRDefault="00A828F0" w:rsidP="004235E2">
      <w:pPr>
        <w:jc w:val="both"/>
        <w:rPr>
          <w:rFonts w:cs="Tahoma"/>
          <w:b/>
          <w:sz w:val="26"/>
          <w:szCs w:val="26"/>
        </w:rPr>
      </w:pPr>
      <w:r w:rsidRPr="00925ACC">
        <w:rPr>
          <w:rFonts w:cs="Tahoma"/>
          <w:b/>
          <w:sz w:val="26"/>
          <w:szCs w:val="26"/>
        </w:rPr>
        <w:t xml:space="preserve">2.1.2 Types of Small Scale Business Enterprises </w:t>
      </w:r>
    </w:p>
    <w:p w:rsidR="00A828F0" w:rsidRPr="00925ACC" w:rsidRDefault="00A828F0" w:rsidP="004235E2">
      <w:pPr>
        <w:jc w:val="both"/>
        <w:rPr>
          <w:rFonts w:cs="Tahoma"/>
          <w:sz w:val="26"/>
          <w:szCs w:val="26"/>
        </w:rPr>
      </w:pPr>
      <w:r w:rsidRPr="00925ACC">
        <w:rPr>
          <w:rFonts w:cs="Tahoma"/>
          <w:sz w:val="26"/>
          <w:szCs w:val="26"/>
        </w:rPr>
        <w:t xml:space="preserve">According to Asaolu (2005) and Oyelara (2012), some types of small scale business enterprises are identified. These include: </w:t>
      </w:r>
    </w:p>
    <w:p w:rsidR="00AE7B62" w:rsidRPr="00925ACC" w:rsidRDefault="00A828F0" w:rsidP="004235E2">
      <w:pPr>
        <w:pStyle w:val="ListParagraph"/>
        <w:numPr>
          <w:ilvl w:val="0"/>
          <w:numId w:val="7"/>
        </w:numPr>
        <w:jc w:val="both"/>
        <w:rPr>
          <w:rFonts w:cs="Tahoma"/>
          <w:sz w:val="26"/>
          <w:szCs w:val="26"/>
        </w:rPr>
      </w:pPr>
      <w:r w:rsidRPr="00925ACC">
        <w:rPr>
          <w:rFonts w:cs="Tahoma"/>
          <w:b/>
          <w:sz w:val="26"/>
          <w:szCs w:val="26"/>
        </w:rPr>
        <w:t>Sole proprietorship:</w:t>
      </w:r>
      <w:r w:rsidRPr="00925ACC">
        <w:rPr>
          <w:rFonts w:cs="Tahoma"/>
          <w:sz w:val="26"/>
          <w:szCs w:val="26"/>
        </w:rPr>
        <w:t xml:space="preserve"> A number of small scale enterprise identified by different scholars, amongst them are: The sole proprietorship is the</w:t>
      </w:r>
      <w:r w:rsidR="00AE7B62" w:rsidRPr="00925ACC">
        <w:rPr>
          <w:rFonts w:cs="Tahoma"/>
          <w:sz w:val="26"/>
          <w:szCs w:val="26"/>
        </w:rPr>
        <w:t xml:space="preserve"> simplest business Form under which one can operate a business. The sole proprietorship is not a legal entity. It simply refers to a person who owns the business and is personally responsible for its debts. A sole </w:t>
      </w:r>
      <w:r w:rsidR="00AE7B62" w:rsidRPr="00925ACC">
        <w:rPr>
          <w:rFonts w:cs="Tahoma"/>
          <w:sz w:val="26"/>
          <w:szCs w:val="26"/>
        </w:rPr>
        <w:lastRenderedPageBreak/>
        <w:t xml:space="preserve">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owner,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 dies. </w:t>
      </w:r>
    </w:p>
    <w:p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Partnership:</w:t>
      </w:r>
      <w:r w:rsidRPr="00925ACC">
        <w:rPr>
          <w:rFonts w:cs="Tahoma"/>
          <w:sz w:val="26"/>
          <w:szCs w:val="26"/>
        </w:rPr>
        <w:t xml:space="preserve"> 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 put in less time due to personal </w:t>
      </w:r>
      <w:r w:rsidRPr="00925ACC">
        <w:rPr>
          <w:rFonts w:cs="Tahoma"/>
          <w:sz w:val="26"/>
          <w:szCs w:val="26"/>
        </w:rPr>
        <w:lastRenderedPageBreak/>
        <w:t>circumstances. Also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(Oluba, 2009).</w:t>
      </w:r>
    </w:p>
    <w:p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Cooperative enterprise:</w:t>
      </w:r>
      <w:r w:rsidRPr="00925ACC">
        <w:rPr>
          <w:rFonts w:cs="Tahoma"/>
          <w:sz w:val="26"/>
          <w:szCs w:val="26"/>
        </w:rPr>
        <w:t xml:space="preserve"> A cooperative enterprise is an association or corporation established for the purpose of providing services on a non-profit basis to its shareholders or members who own and control it. 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formation of any other form of business organizations. Any ten adults can join together and form a cooperative society </w:t>
      </w:r>
    </w:p>
    <w:p w:rsidR="00AE7B62" w:rsidRPr="00925ACC" w:rsidRDefault="00AE7B62" w:rsidP="004235E2">
      <w:pPr>
        <w:jc w:val="both"/>
        <w:rPr>
          <w:rFonts w:cs="Tahoma"/>
          <w:b/>
          <w:sz w:val="26"/>
          <w:szCs w:val="26"/>
        </w:rPr>
      </w:pPr>
      <w:r w:rsidRPr="00925ACC">
        <w:rPr>
          <w:rFonts w:cs="Tahoma"/>
          <w:b/>
          <w:sz w:val="26"/>
          <w:szCs w:val="26"/>
        </w:rPr>
        <w:t>2</w:t>
      </w:r>
      <w:r w:rsidR="00E456BA" w:rsidRPr="00925ACC">
        <w:rPr>
          <w:rFonts w:cs="Tahoma"/>
          <w:b/>
          <w:sz w:val="26"/>
          <w:szCs w:val="26"/>
        </w:rPr>
        <w:t xml:space="preserve">.1.3 </w:t>
      </w:r>
      <w:r w:rsidR="00F17A02">
        <w:rPr>
          <w:rFonts w:cs="Tahoma"/>
          <w:b/>
          <w:sz w:val="26"/>
          <w:szCs w:val="26"/>
        </w:rPr>
        <w:tab/>
      </w:r>
      <w:r w:rsidR="00E456BA" w:rsidRPr="00925ACC">
        <w:rPr>
          <w:rFonts w:cs="Tahoma"/>
          <w:b/>
          <w:sz w:val="26"/>
          <w:szCs w:val="26"/>
        </w:rPr>
        <w:t xml:space="preserve">PROBLEMS OF SMALL SCALE BUSINESS ENTERPRISES </w:t>
      </w:r>
    </w:p>
    <w:p w:rsidR="00AE7B62" w:rsidRPr="00925ACC" w:rsidRDefault="00AE7B62" w:rsidP="004235E2">
      <w:pPr>
        <w:jc w:val="both"/>
        <w:rPr>
          <w:rFonts w:cs="Tahoma"/>
          <w:sz w:val="26"/>
          <w:szCs w:val="26"/>
        </w:rPr>
      </w:pPr>
      <w:r w:rsidRPr="00925ACC">
        <w:rPr>
          <w:rFonts w:cs="Tahoma"/>
          <w:sz w:val="26"/>
          <w:szCs w:val="26"/>
        </w:rPr>
        <w:t xml:space="preserve">Small scale businesses have certain advantages over large scale businesses such as the ability in many cases to form close relationships with customers and clients, but small scale business also face several notable problems. Small businesses often focus on a niche or specialty that differentiates their goods or services from larger competitors. Some of the problems facing small scale business enterprise are: </w:t>
      </w:r>
    </w:p>
    <w:p w:rsidR="00AE7B62" w:rsidRPr="00925ACC" w:rsidRDefault="00AE7B62" w:rsidP="004235E2">
      <w:pPr>
        <w:jc w:val="both"/>
        <w:rPr>
          <w:rFonts w:cs="Tahoma"/>
          <w:sz w:val="26"/>
          <w:szCs w:val="26"/>
        </w:rPr>
      </w:pPr>
      <w:r w:rsidRPr="00925ACC">
        <w:rPr>
          <w:rFonts w:cs="Tahoma"/>
          <w:sz w:val="26"/>
          <w:szCs w:val="26"/>
        </w:rPr>
        <w:t xml:space="preserve">Inability to produce under economy of scale: Economies of scale is a concept in economics that describes a situation where the marginal cost of making a certain product falls as a company makes more of the product In other words, when economies of scale exist. the cost of producing a certain product is lower per unit </w:t>
      </w:r>
      <w:r w:rsidRPr="00925ACC">
        <w:rPr>
          <w:rFonts w:cs="Tahoma"/>
          <w:sz w:val="26"/>
          <w:szCs w:val="26"/>
        </w:rPr>
        <w:lastRenderedPageBreak/>
        <w:t>if the product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Sauzor, 2006).</w:t>
      </w:r>
    </w:p>
    <w:p w:rsidR="00BD2FB6" w:rsidRPr="00925ACC" w:rsidRDefault="00AE7B62" w:rsidP="004235E2">
      <w:pPr>
        <w:jc w:val="both"/>
        <w:rPr>
          <w:rFonts w:cs="Tahoma"/>
          <w:sz w:val="26"/>
          <w:szCs w:val="26"/>
        </w:rPr>
      </w:pPr>
      <w:r w:rsidRPr="00925ACC">
        <w:rPr>
          <w:rFonts w:cs="Tahoma"/>
          <w:b/>
          <w:sz w:val="26"/>
          <w:szCs w:val="26"/>
        </w:rPr>
        <w:t>Difficulty in attracting customers:</w:t>
      </w:r>
      <w:r w:rsidRPr="00925ACC">
        <w:rPr>
          <w:rFonts w:cs="Tahoma"/>
          <w:sz w:val="26"/>
          <w:szCs w:val="26"/>
        </w:rPr>
        <w:t xml:space="preserve"> 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 </w:t>
      </w:r>
    </w:p>
    <w:p w:rsidR="006F45ED" w:rsidRPr="00925ACC" w:rsidRDefault="00AE7B62" w:rsidP="004235E2">
      <w:pPr>
        <w:jc w:val="both"/>
        <w:rPr>
          <w:rFonts w:cs="Tahoma"/>
          <w:sz w:val="26"/>
          <w:szCs w:val="26"/>
        </w:rPr>
      </w:pPr>
      <w:r w:rsidRPr="00925ACC">
        <w:rPr>
          <w:rFonts w:cs="Tahoma"/>
          <w:b/>
          <w:sz w:val="26"/>
          <w:szCs w:val="26"/>
        </w:rPr>
        <w:t>Competition from large scale business enterprise:</w:t>
      </w:r>
      <w:r w:rsidRPr="00925ACC">
        <w:rPr>
          <w:rFonts w:cs="Tahoma"/>
          <w:sz w:val="26"/>
          <w:szCs w:val="26"/>
        </w:rPr>
        <w:t xml:space="preserve"> 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small scale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small scale innovators takes up patent, the larger business skirt such patent thus destroying the continued existence of the small scale niches (MOPFED Report, 2010) </w:t>
      </w:r>
    </w:p>
    <w:p w:rsidR="006F45ED" w:rsidRPr="00925ACC" w:rsidRDefault="00AE7B62" w:rsidP="004235E2">
      <w:pPr>
        <w:jc w:val="both"/>
        <w:rPr>
          <w:rFonts w:cs="Tahoma"/>
          <w:sz w:val="26"/>
          <w:szCs w:val="26"/>
        </w:rPr>
      </w:pPr>
      <w:r w:rsidRPr="00925ACC">
        <w:rPr>
          <w:rFonts w:cs="Tahoma"/>
          <w:b/>
          <w:sz w:val="26"/>
          <w:szCs w:val="26"/>
        </w:rPr>
        <w:t>Changing government policies and regulations:</w:t>
      </w:r>
      <w:r w:rsidRPr="00925ACC">
        <w:rPr>
          <w:rFonts w:cs="Tahoma"/>
          <w:sz w:val="26"/>
          <w:szCs w:val="26"/>
        </w:rPr>
        <w:t xml:space="preserve"> Government policies seem to have constituted a serious problem area for small scale business enterprise. The </w:t>
      </w:r>
      <w:r w:rsidRPr="00925ACC">
        <w:rPr>
          <w:rFonts w:cs="Tahoma"/>
          <w:sz w:val="26"/>
          <w:szCs w:val="26"/>
        </w:rPr>
        <w:lastRenderedPageBreak/>
        <w:t>beginning of harsh government policies toward small scale business can be traced back to 1982 with the introduction of "stabilization measures" which resulted in import controls and drastic budget cuts. These, in turn, adversely affected the subvention to the financial institutions est</w:t>
      </w:r>
      <w:r w:rsidR="006F45ED" w:rsidRPr="00925ACC">
        <w:rPr>
          <w:rFonts w:cs="Tahoma"/>
          <w:sz w:val="26"/>
          <w:szCs w:val="26"/>
        </w:rPr>
        <w:t xml:space="preserve">ablished to provide financial </w:t>
      </w:r>
      <w:r w:rsidRPr="00925ACC">
        <w:rPr>
          <w:rFonts w:cs="Tahoma"/>
          <w:sz w:val="26"/>
          <w:szCs w:val="26"/>
        </w:rPr>
        <w:t xml:space="preserve">assistance to the small scale business For example, In 1983, out of a total of 8,380 applications for loans </w:t>
      </w:r>
      <w:r w:rsidR="006F45ED" w:rsidRPr="00925ACC">
        <w:rPr>
          <w:rFonts w:cs="Tahoma"/>
          <w:sz w:val="26"/>
          <w:szCs w:val="26"/>
        </w:rPr>
        <w:t>received from the small scale bu</w:t>
      </w:r>
      <w:r w:rsidRPr="00925ACC">
        <w:rPr>
          <w:rFonts w:cs="Tahoma"/>
          <w:sz w:val="26"/>
          <w:szCs w:val="26"/>
        </w:rPr>
        <w:t xml:space="preserve">siness for a total of 559.13 million naira, only 18 per cent (1170 projects for a total of 46.66 million naira was disbursed. </w:t>
      </w:r>
    </w:p>
    <w:p w:rsidR="00737052" w:rsidRPr="00925ACC" w:rsidRDefault="00AE7B62" w:rsidP="004235E2">
      <w:pPr>
        <w:jc w:val="both"/>
        <w:rPr>
          <w:rFonts w:cs="Tahoma"/>
          <w:b/>
          <w:sz w:val="26"/>
          <w:szCs w:val="26"/>
        </w:rPr>
      </w:pPr>
      <w:r w:rsidRPr="00925ACC">
        <w:rPr>
          <w:rFonts w:cs="Tahoma"/>
          <w:b/>
          <w:sz w:val="26"/>
          <w:szCs w:val="26"/>
        </w:rPr>
        <w:t xml:space="preserve">2.1.4 </w:t>
      </w:r>
      <w:r w:rsidR="00F17A02">
        <w:rPr>
          <w:rFonts w:cs="Tahoma"/>
          <w:b/>
          <w:sz w:val="26"/>
          <w:szCs w:val="26"/>
        </w:rPr>
        <w:tab/>
      </w:r>
      <w:r w:rsidR="00E456BA" w:rsidRPr="00925ACC">
        <w:rPr>
          <w:rFonts w:cs="Tahoma"/>
          <w:b/>
          <w:sz w:val="26"/>
          <w:szCs w:val="26"/>
        </w:rPr>
        <w:t xml:space="preserve">CONTRIBUTIONS OF SMALL SCALE BUSINESS ENTERPRISES TO ECONOMIC DEVELOPMENT IN NIGERIA </w:t>
      </w:r>
    </w:p>
    <w:p w:rsidR="00011743" w:rsidRPr="00925ACC" w:rsidRDefault="00AE7B62" w:rsidP="004235E2">
      <w:pPr>
        <w:jc w:val="both"/>
        <w:rPr>
          <w:rFonts w:cs="Tahoma"/>
          <w:sz w:val="26"/>
          <w:szCs w:val="26"/>
        </w:rPr>
      </w:pPr>
      <w:r w:rsidRPr="00925ACC">
        <w:rPr>
          <w:rFonts w:cs="Tahoma"/>
          <w:sz w:val="26"/>
          <w:szCs w:val="26"/>
        </w:rPr>
        <w:t>Even with this kind of failure rate that occurs in small scale business enterprises, the contribution of small scale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 Report 2010).</w:t>
      </w:r>
    </w:p>
    <w:p w:rsidR="00011743" w:rsidRPr="00925ACC" w:rsidRDefault="00AE7B62" w:rsidP="004235E2">
      <w:pPr>
        <w:jc w:val="both"/>
        <w:rPr>
          <w:rFonts w:cs="Tahoma"/>
          <w:sz w:val="26"/>
          <w:szCs w:val="26"/>
        </w:rPr>
      </w:pPr>
      <w:r w:rsidRPr="00925ACC">
        <w:rPr>
          <w:rFonts w:cs="Tahoma"/>
          <w:b/>
          <w:sz w:val="26"/>
          <w:szCs w:val="26"/>
        </w:rPr>
        <w:t>Employment generation:</w:t>
      </w:r>
      <w:r w:rsidRPr="00925ACC">
        <w:rPr>
          <w:rFonts w:cs="Tahoma"/>
          <w:sz w:val="26"/>
          <w:szCs w:val="26"/>
        </w:rPr>
        <w:t xml:space="preserve"> Before independence government establishment were the major empl</w:t>
      </w:r>
      <w:r w:rsidR="00011743" w:rsidRPr="00925ACC">
        <w:rPr>
          <w:rFonts w:cs="Tahoma"/>
          <w:sz w:val="26"/>
          <w:szCs w:val="26"/>
        </w:rPr>
        <w:t>oyment of labour but these days,</w:t>
      </w:r>
      <w:r w:rsidRPr="00925ACC">
        <w:rPr>
          <w:rFonts w:cs="Tahoma"/>
          <w:sz w:val="26"/>
          <w:szCs w:val="26"/>
        </w:rPr>
        <w:t xml:space="preserve">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 </w:t>
      </w:r>
    </w:p>
    <w:p w:rsidR="00CB4069" w:rsidRPr="00925ACC" w:rsidRDefault="00AE7B62"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 Small scale business enterprise brings about technological innovation in Nigeria. In most cases small scale business brings about the emergence of new things in our environment Most of the managers of small scale business are highly intellectual and with the rate of advancement in </w:t>
      </w:r>
      <w:r w:rsidRPr="00925ACC">
        <w:rPr>
          <w:rFonts w:cs="Tahoma"/>
          <w:sz w:val="26"/>
          <w:szCs w:val="26"/>
        </w:rPr>
        <w:lastRenderedPageBreak/>
        <w:t>technology the managers do not relent instead they carry on continuous research on how to improve on existing technologies. In the studies carries out by Aluko, S.A. (1972) and Sonaike, (1975) it shows that small scale businesses in Nigeria acquires or improve domestic technology in the production of several 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(MOPFED Report, 2010).</w:t>
      </w:r>
    </w:p>
    <w:p w:rsidR="00692C26" w:rsidRPr="00925ACC" w:rsidRDefault="00E456BA" w:rsidP="004235E2">
      <w:pPr>
        <w:jc w:val="both"/>
        <w:rPr>
          <w:rFonts w:cs="Tahoma"/>
          <w:b/>
          <w:sz w:val="26"/>
          <w:szCs w:val="26"/>
        </w:rPr>
      </w:pPr>
      <w:r w:rsidRPr="00925ACC">
        <w:rPr>
          <w:rFonts w:cs="Tahoma"/>
          <w:b/>
          <w:sz w:val="26"/>
          <w:szCs w:val="26"/>
        </w:rPr>
        <w:t>2.1.5</w:t>
      </w:r>
      <w:r w:rsidR="00D45284">
        <w:rPr>
          <w:rFonts w:cs="Tahoma"/>
          <w:b/>
          <w:sz w:val="26"/>
          <w:szCs w:val="26"/>
        </w:rPr>
        <w:tab/>
      </w:r>
      <w:r w:rsidRPr="00925ACC">
        <w:rPr>
          <w:rFonts w:cs="Tahoma"/>
          <w:b/>
          <w:sz w:val="26"/>
          <w:szCs w:val="26"/>
        </w:rPr>
        <w:t xml:space="preserve"> SMALL SCALE ENTERPRISE PERFORMANCE</w:t>
      </w:r>
    </w:p>
    <w:p w:rsidR="00692C26" w:rsidRPr="00925ACC" w:rsidRDefault="00AE7B62" w:rsidP="004235E2">
      <w:pPr>
        <w:jc w:val="both"/>
        <w:rPr>
          <w:rFonts w:cs="Tahoma"/>
          <w:sz w:val="26"/>
          <w:szCs w:val="26"/>
        </w:rPr>
      </w:pPr>
      <w:r w:rsidRPr="00925ACC">
        <w:rPr>
          <w:rFonts w:cs="Tahoma"/>
          <w:sz w:val="26"/>
          <w:szCs w:val="26"/>
        </w:rPr>
        <w:t xml:space="preserve"> In small business economic literature, an approach to define and measure small firm performance remains controversial among the scholars, arguably due to the fact that, small firm performance measures are multi-dimensional (Wilcox and Bourne, 2003; Tzelepis and Skuras, 2004; Woo</w:t>
      </w:r>
      <w:r w:rsidR="00692C26" w:rsidRPr="00925ACC">
        <w:rPr>
          <w:rFonts w:cs="Tahoma"/>
          <w:sz w:val="26"/>
          <w:szCs w:val="26"/>
        </w:rPr>
        <w:t>d, 2006; Simpson et al., 2012).</w:t>
      </w:r>
    </w:p>
    <w:p w:rsidR="009B2135" w:rsidRPr="00925ACC" w:rsidRDefault="00AE7B62" w:rsidP="004235E2">
      <w:pPr>
        <w:jc w:val="both"/>
        <w:rPr>
          <w:rFonts w:cs="Tahoma"/>
          <w:sz w:val="26"/>
          <w:szCs w:val="26"/>
        </w:rPr>
      </w:pPr>
      <w:r w:rsidRPr="00925ACC">
        <w:rPr>
          <w:rFonts w:cs="Tahoma"/>
          <w:sz w:val="26"/>
          <w:szCs w:val="26"/>
        </w:rPr>
        <w:t>However, Sandberg (2003), attempt to define small business performance as ability of small busine</w:t>
      </w:r>
      <w:r w:rsidR="00692C26" w:rsidRPr="00925ACC">
        <w:rPr>
          <w:rFonts w:cs="Tahoma"/>
          <w:sz w:val="26"/>
          <w:szCs w:val="26"/>
        </w:rPr>
        <w:t>ss to contribute for jobs and</w:t>
      </w:r>
      <w:r w:rsidR="009B2135" w:rsidRPr="00925ACC">
        <w:rPr>
          <w:rFonts w:cs="Tahoma"/>
          <w:sz w:val="26"/>
          <w:szCs w:val="26"/>
        </w:rPr>
        <w:t xml:space="preserve"> wealth creation through business start-up, survival and growth Scholars also try to describe business performance in terms, how organizational objectives are well achieved Jarvis et al., 2000; Wood, 2006). Business performance is assessed by measuring the success or failure of an organization in achieving its goals and can therefore be defined in a number of ways. Thus, Wood (2006) and Chittithaworn et al. (2011) argued that Performance of the firm can be described as the firm's ability to create acceptable outcomes and actions. Similarly, Komppula, (2004) [33], described performance firms from the dimension how the firm is successful and use the performance and success interchangeably. Moreover, it is also evident that Small firm performance termed to be the firm's success in the market, which may have different outcomes (Alasadi, 2007, Chittithaworn et al., 2011 and Emmanuel, 2013). </w:t>
      </w:r>
    </w:p>
    <w:p w:rsidR="003924CF" w:rsidRPr="00925ACC" w:rsidRDefault="009B2135" w:rsidP="004235E2">
      <w:pPr>
        <w:jc w:val="both"/>
        <w:rPr>
          <w:rFonts w:cs="Tahoma"/>
          <w:sz w:val="26"/>
          <w:szCs w:val="26"/>
        </w:rPr>
      </w:pPr>
      <w:r w:rsidRPr="00925ACC">
        <w:rPr>
          <w:rFonts w:cs="Tahoma"/>
          <w:sz w:val="26"/>
          <w:szCs w:val="26"/>
        </w:rPr>
        <w:t xml:space="preserve">To sum up, looking at various literature of small firm performance, it can be perhaps justifiable to deduce that performance of small firm is synonymous to success and growth. Thus, performance, success and growth of the firm are </w:t>
      </w:r>
      <w:r w:rsidRPr="00925ACC">
        <w:rPr>
          <w:rFonts w:cs="Tahoma"/>
          <w:sz w:val="26"/>
          <w:szCs w:val="26"/>
        </w:rPr>
        <w:lastRenderedPageBreak/>
        <w:t>assumed to be synonyms due to the fact they would be measured using similar indicators, such as survival, profit</w:t>
      </w:r>
      <w:r w:rsidR="008B374E" w:rsidRPr="00925ACC">
        <w:rPr>
          <w:rFonts w:cs="Tahoma"/>
          <w:sz w:val="26"/>
          <w:szCs w:val="26"/>
        </w:rPr>
        <w:t xml:space="preserve">, </w:t>
      </w:r>
      <w:r w:rsidRPr="00925ACC">
        <w:rPr>
          <w:rFonts w:cs="Tahoma"/>
          <w:sz w:val="26"/>
          <w:szCs w:val="26"/>
        </w:rPr>
        <w:t xml:space="preserve">return on investment, sales growth, number of employed, happiness, reputation, and so on. Consequently, performance, success and growth of small firm can be used interchangeably. </w:t>
      </w:r>
    </w:p>
    <w:p w:rsidR="00936DC8" w:rsidRPr="00925ACC" w:rsidRDefault="00E456BA" w:rsidP="004235E2">
      <w:pPr>
        <w:jc w:val="both"/>
        <w:rPr>
          <w:rFonts w:cs="Tahoma"/>
          <w:b/>
          <w:sz w:val="26"/>
          <w:szCs w:val="26"/>
        </w:rPr>
      </w:pPr>
      <w:r w:rsidRPr="00925ACC">
        <w:rPr>
          <w:rFonts w:cs="Tahoma"/>
          <w:b/>
          <w:sz w:val="26"/>
          <w:szCs w:val="26"/>
        </w:rPr>
        <w:t>2.1.</w:t>
      </w:r>
      <w:r w:rsidR="00AE64A2">
        <w:rPr>
          <w:rFonts w:cs="Tahoma"/>
          <w:b/>
          <w:sz w:val="26"/>
          <w:szCs w:val="26"/>
        </w:rPr>
        <w:t>6</w:t>
      </w:r>
      <w:r w:rsidRPr="00925ACC">
        <w:rPr>
          <w:rFonts w:cs="Tahoma"/>
          <w:b/>
          <w:sz w:val="26"/>
          <w:szCs w:val="26"/>
        </w:rPr>
        <w:t xml:space="preserve"> </w:t>
      </w:r>
      <w:r w:rsidR="007A7187">
        <w:rPr>
          <w:rFonts w:cs="Tahoma"/>
          <w:b/>
          <w:sz w:val="26"/>
          <w:szCs w:val="26"/>
        </w:rPr>
        <w:t xml:space="preserve"> </w:t>
      </w:r>
      <w:r w:rsidRPr="00925ACC">
        <w:rPr>
          <w:rFonts w:cs="Tahoma"/>
          <w:b/>
          <w:sz w:val="26"/>
          <w:szCs w:val="26"/>
        </w:rPr>
        <w:t xml:space="preserve">CLASSIFICATION OF INNOVATION </w:t>
      </w:r>
    </w:p>
    <w:p w:rsidR="00936DC8" w:rsidRPr="00925ACC" w:rsidRDefault="009B2135" w:rsidP="004235E2">
      <w:pPr>
        <w:jc w:val="both"/>
        <w:rPr>
          <w:rFonts w:cs="Tahoma"/>
          <w:sz w:val="26"/>
          <w:szCs w:val="26"/>
        </w:rPr>
      </w:pPr>
      <w:r w:rsidRPr="00925ACC">
        <w:rPr>
          <w:rFonts w:cs="Tahoma"/>
          <w:sz w:val="26"/>
          <w:szCs w:val="26"/>
        </w:rPr>
        <w:t xml:space="preserve">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w:t>
      </w:r>
      <w:r w:rsidR="00936DC8" w:rsidRPr="00925ACC">
        <w:rPr>
          <w:rFonts w:cs="Tahoma"/>
          <w:sz w:val="26"/>
          <w:szCs w:val="26"/>
        </w:rPr>
        <w:t>induce innovation in processes.</w:t>
      </w:r>
    </w:p>
    <w:p w:rsidR="00936DC8" w:rsidRPr="00925ACC" w:rsidRDefault="009B2135" w:rsidP="004235E2">
      <w:pPr>
        <w:jc w:val="both"/>
        <w:rPr>
          <w:rFonts w:cs="Tahoma"/>
          <w:sz w:val="26"/>
          <w:szCs w:val="26"/>
        </w:rPr>
      </w:pPr>
      <w:r w:rsidRPr="00925ACC">
        <w:rPr>
          <w:rFonts w:cs="Tahoma"/>
          <w:sz w:val="26"/>
          <w:szCs w:val="26"/>
        </w:rPr>
        <w:t xml:space="preserve">Some authors have emphasized a third category of innovation, that of organizational change within the firm. Thus further to product innovation and process innovation, there is organizational innovation. Organizational innovation can lead to more effective </w:t>
      </w:r>
      <w:r w:rsidR="00936DC8" w:rsidRPr="00925ACC">
        <w:rPr>
          <w:rFonts w:cs="Tahoma"/>
          <w:sz w:val="26"/>
          <w:szCs w:val="26"/>
        </w:rPr>
        <w:t>utilization</w:t>
      </w:r>
      <w:r w:rsidRPr="00925ACC">
        <w:rPr>
          <w:rFonts w:cs="Tahoma"/>
          <w:sz w:val="26"/>
          <w:szCs w:val="26"/>
        </w:rPr>
        <w:t xml:space="preserve"> of human resources that are crucial to the s</w:t>
      </w:r>
      <w:r w:rsidR="00936DC8" w:rsidRPr="00925ACC">
        <w:rPr>
          <w:rFonts w:cs="Tahoma"/>
          <w:sz w:val="26"/>
          <w:szCs w:val="26"/>
        </w:rPr>
        <w:t>uccessful exploitation of ideas.</w:t>
      </w:r>
      <w:r w:rsidRPr="00925ACC">
        <w:rPr>
          <w:rFonts w:cs="Tahoma"/>
          <w:sz w:val="26"/>
          <w:szCs w:val="26"/>
        </w:rPr>
        <w:t xml:space="preserve"> Hence, innovations can occur in three broad dimensions - product, process and organizational. </w:t>
      </w:r>
    </w:p>
    <w:p w:rsidR="003B3FE3" w:rsidRPr="00925ACC" w:rsidRDefault="009B2135" w:rsidP="004235E2">
      <w:pPr>
        <w:jc w:val="both"/>
        <w:rPr>
          <w:rFonts w:cs="Tahoma"/>
          <w:sz w:val="26"/>
          <w:szCs w:val="26"/>
        </w:rPr>
      </w:pPr>
      <w:r w:rsidRPr="00925ACC">
        <w:rPr>
          <w:rFonts w:cs="Tahoma"/>
          <w:sz w:val="26"/>
          <w:szCs w:val="26"/>
        </w:rPr>
        <w:t xml:space="preserve">Creativity is sometimes used to mean innovation. This study does not however view creativity as innovation; instead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 transfer. </w:t>
      </w:r>
    </w:p>
    <w:p w:rsidR="003B3FE3" w:rsidRPr="00925ACC" w:rsidRDefault="00AE64A2" w:rsidP="004235E2">
      <w:pPr>
        <w:jc w:val="both"/>
        <w:rPr>
          <w:rFonts w:cs="Tahoma"/>
          <w:b/>
          <w:sz w:val="26"/>
          <w:szCs w:val="26"/>
        </w:rPr>
      </w:pPr>
      <w:r>
        <w:rPr>
          <w:rFonts w:cs="Tahoma"/>
          <w:b/>
          <w:sz w:val="26"/>
          <w:szCs w:val="26"/>
        </w:rPr>
        <w:t>2.1.7</w:t>
      </w:r>
      <w:r w:rsidR="00E976AD">
        <w:rPr>
          <w:rFonts w:cs="Tahoma"/>
          <w:b/>
          <w:sz w:val="26"/>
          <w:szCs w:val="26"/>
        </w:rPr>
        <w:tab/>
      </w:r>
      <w:r w:rsidR="00E456BA" w:rsidRPr="00925ACC">
        <w:rPr>
          <w:rFonts w:cs="Tahoma"/>
          <w:b/>
          <w:sz w:val="26"/>
          <w:szCs w:val="26"/>
        </w:rPr>
        <w:t xml:space="preserve"> MANAGING CREATIVITY AND INNOVATION </w:t>
      </w:r>
    </w:p>
    <w:p w:rsidR="003B3FE3" w:rsidRPr="00925ACC" w:rsidRDefault="009B2135" w:rsidP="004235E2">
      <w:pPr>
        <w:jc w:val="both"/>
        <w:rPr>
          <w:rFonts w:cs="Tahoma"/>
          <w:sz w:val="26"/>
          <w:szCs w:val="26"/>
        </w:rPr>
      </w:pPr>
      <w:r w:rsidRPr="00925ACC">
        <w:rPr>
          <w:rFonts w:cs="Tahoma"/>
          <w:sz w:val="26"/>
          <w:szCs w:val="26"/>
        </w:rPr>
        <w:t xml:space="preserve">One may argue that environmental hostility in Nigeria should challenge small businesses to greater innovativeness and aggressiveness because a popular </w:t>
      </w:r>
      <w:r w:rsidRPr="00925ACC">
        <w:rPr>
          <w:rFonts w:cs="Tahoma"/>
          <w:sz w:val="26"/>
          <w:szCs w:val="26"/>
        </w:rPr>
        <w:lastRenderedPageBreak/>
        <w:t>saying is that "necessity is the mother of invention". This depends on the nature and type of environmental hostility. A hostile business environment, which is within the control of the business, such as competition from other firms, scarcity of market information, and law demand for a firm's services can encourage pro-activity, aggressiveness and innovativeness. But a hostile environment outside its control is indeed an actual or potential inhibitor o</w:t>
      </w:r>
      <w:r w:rsidR="003B3FE3" w:rsidRPr="00925ACC">
        <w:rPr>
          <w:rFonts w:cs="Tahoma"/>
          <w:sz w:val="26"/>
          <w:szCs w:val="26"/>
        </w:rPr>
        <w:t>f the success of the enterprise.</w:t>
      </w:r>
    </w:p>
    <w:p w:rsidR="003B3FE3" w:rsidRPr="00925ACC" w:rsidRDefault="009B2135" w:rsidP="004235E2">
      <w:pPr>
        <w:jc w:val="both"/>
        <w:rPr>
          <w:rFonts w:cs="Tahoma"/>
          <w:sz w:val="26"/>
          <w:szCs w:val="26"/>
        </w:rPr>
      </w:pPr>
      <w:r w:rsidRPr="00925ACC">
        <w:rPr>
          <w:rFonts w:cs="Tahoma"/>
          <w:sz w:val="26"/>
          <w:szCs w:val="26"/>
        </w:rPr>
        <w:t>There are several challenges affecting the innovation process these occur from the idea generation stage to the commercialization of the idea. This study will consider a few of those challenges. One of the major barriers to innovation is creativity. Large corporations lack the motivational capacity of small companies to nurture or motivate innovative people who have new, creative and have breakthrough ideas. A few years after start up some firms begin to tee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 2008</w:t>
      </w:r>
      <w:r w:rsidR="003B3FE3" w:rsidRPr="00925ACC">
        <w:rPr>
          <w:rFonts w:cs="Tahoma"/>
          <w:sz w:val="26"/>
          <w:szCs w:val="26"/>
        </w:rPr>
        <w:t>).</w:t>
      </w:r>
    </w:p>
    <w:p w:rsidR="00A32923" w:rsidRPr="00925ACC" w:rsidRDefault="00340846" w:rsidP="004235E2">
      <w:pPr>
        <w:jc w:val="both"/>
        <w:rPr>
          <w:rFonts w:cs="Tahoma"/>
          <w:b/>
          <w:sz w:val="26"/>
          <w:szCs w:val="26"/>
        </w:rPr>
      </w:pPr>
      <w:r w:rsidRPr="00925ACC">
        <w:rPr>
          <w:rFonts w:cs="Tahoma"/>
          <w:b/>
          <w:sz w:val="26"/>
          <w:szCs w:val="26"/>
        </w:rPr>
        <w:t xml:space="preserve">2.2 THEORETICAL FRAMEWORK </w:t>
      </w:r>
    </w:p>
    <w:p w:rsidR="00A32923" w:rsidRPr="00925ACC" w:rsidRDefault="00340846" w:rsidP="004235E2">
      <w:pPr>
        <w:jc w:val="both"/>
        <w:rPr>
          <w:rFonts w:cs="Tahoma"/>
          <w:sz w:val="26"/>
          <w:szCs w:val="26"/>
        </w:rPr>
      </w:pPr>
      <w:r w:rsidRPr="00925ACC">
        <w:rPr>
          <w:rFonts w:cs="Tahoma"/>
          <w:b/>
          <w:sz w:val="26"/>
          <w:szCs w:val="26"/>
        </w:rPr>
        <w:t>2.</w:t>
      </w:r>
      <w:r w:rsidR="00E456BA" w:rsidRPr="00925ACC">
        <w:rPr>
          <w:rFonts w:cs="Tahoma"/>
          <w:b/>
          <w:sz w:val="26"/>
          <w:szCs w:val="26"/>
        </w:rPr>
        <w:t>2.1 DISRUPTIVE INNOVATION</w:t>
      </w:r>
    </w:p>
    <w:p w:rsidR="005F10D8" w:rsidRPr="00925ACC" w:rsidRDefault="00340846" w:rsidP="004235E2">
      <w:pPr>
        <w:jc w:val="both"/>
        <w:rPr>
          <w:rFonts w:cs="Tahoma"/>
          <w:sz w:val="26"/>
          <w:szCs w:val="26"/>
        </w:rPr>
      </w:pPr>
      <w:r w:rsidRPr="00925ACC">
        <w:rPr>
          <w:rFonts w:cs="Tahoma"/>
          <w:sz w:val="26"/>
          <w:szCs w:val="26"/>
        </w:rPr>
        <w:t xml:space="preserve">Theory Disruptive technology and disruptive innovation are terms used in business and technology literature to describe innovations that improve a product or service in ways that the market does not expect, typically by being lower priced or designed for a different set of consumers. Disruptive innovations can be broadly classified into low-end and new 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w:t>
      </w:r>
      <w:r w:rsidRPr="00925ACC">
        <w:rPr>
          <w:rFonts w:cs="Tahoma"/>
          <w:sz w:val="26"/>
          <w:szCs w:val="26"/>
        </w:rPr>
        <w:lastRenderedPageBreak/>
        <w:t>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rsidR="005F10D8" w:rsidRPr="00925ACC" w:rsidRDefault="00340846" w:rsidP="004235E2">
      <w:pPr>
        <w:jc w:val="both"/>
        <w:rPr>
          <w:rFonts w:cs="Tahoma"/>
          <w:sz w:val="26"/>
          <w:szCs w:val="26"/>
        </w:rPr>
      </w:pPr>
      <w:r w:rsidRPr="00925ACC">
        <w:rPr>
          <w:rFonts w:cs="Tahoma"/>
          <w:sz w:val="26"/>
          <w:szCs w:val="26"/>
        </w:rPr>
        <w:t xml:space="preserve"> In contrast to "disruptive innovation" a "sustaining" innovation does not have an effect on existing markets, Sustaining innovations may be either "discontinuous" (i.e. "revolutionary) or "continuous" (i</w:t>
      </w:r>
      <w:r w:rsidR="005F10D8" w:rsidRPr="00925ACC">
        <w:rPr>
          <w:rFonts w:cs="Tahoma"/>
          <w:sz w:val="26"/>
          <w:szCs w:val="26"/>
        </w:rPr>
        <w:t>.</w:t>
      </w:r>
      <w:r w:rsidRPr="00925ACC">
        <w:rPr>
          <w:rFonts w:cs="Tahoma"/>
          <w:sz w:val="26"/>
          <w:szCs w:val="26"/>
        </w:rPr>
        <w:t>e. "evolutionary"). Revolutionary innovations are not always disruptive. Although the automobile was a revolutionary innovation, it is not a disruptive innovation, because early automobiles were expensive luxury items that did not disrupt the market for horse-drawn vehicles. The term disruptive technologywas coined and introduced in the article "Disruptive Technology: Catching the wave (1995). The concept of disruptive technology continues a long tradition of the identification of radical technical change in the study of innovation by economists, and the development of tools for its management at a firm or policy level. 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than the incumbent but which exceeds the requirements of certain segments, thereby g</w:t>
      </w:r>
      <w:r w:rsidR="005F10D8" w:rsidRPr="00925ACC">
        <w:rPr>
          <w:rFonts w:cs="Tahoma"/>
          <w:sz w:val="26"/>
          <w:szCs w:val="26"/>
        </w:rPr>
        <w:t>aining a foothold in the market.</w:t>
      </w:r>
    </w:p>
    <w:p w:rsidR="005F10D8" w:rsidRPr="00925ACC" w:rsidRDefault="00340846" w:rsidP="004235E2">
      <w:pPr>
        <w:jc w:val="both"/>
        <w:rPr>
          <w:rFonts w:cs="Tahoma"/>
          <w:sz w:val="26"/>
          <w:szCs w:val="26"/>
        </w:rPr>
      </w:pPr>
      <w:r w:rsidRPr="00925ACC">
        <w:rPr>
          <w:rFonts w:cs="Tahoma"/>
          <w:sz w:val="26"/>
          <w:szCs w:val="26"/>
        </w:rPr>
        <w:t>"New market disruption" occurs when a product fits a new or emerging market segment that is not being served by exist</w:t>
      </w:r>
      <w:r w:rsidR="005F10D8" w:rsidRPr="00925ACC">
        <w:rPr>
          <w:rFonts w:cs="Tahoma"/>
          <w:sz w:val="26"/>
          <w:szCs w:val="26"/>
        </w:rPr>
        <w:t>ing incumbents in the country.</w:t>
      </w:r>
    </w:p>
    <w:p w:rsidR="005F10D8" w:rsidRPr="00925ACC" w:rsidRDefault="005F10D8" w:rsidP="00AE64A2">
      <w:pPr>
        <w:spacing w:after="0"/>
        <w:jc w:val="both"/>
        <w:rPr>
          <w:rFonts w:cs="Tahoma"/>
          <w:b/>
          <w:sz w:val="26"/>
          <w:szCs w:val="26"/>
        </w:rPr>
      </w:pPr>
      <w:r w:rsidRPr="00925ACC">
        <w:rPr>
          <w:rFonts w:cs="Tahoma"/>
          <w:b/>
          <w:sz w:val="26"/>
          <w:szCs w:val="26"/>
        </w:rPr>
        <w:t>2.</w:t>
      </w:r>
      <w:r w:rsidR="00340846" w:rsidRPr="00925ACC">
        <w:rPr>
          <w:rFonts w:cs="Tahoma"/>
          <w:b/>
          <w:sz w:val="26"/>
          <w:szCs w:val="26"/>
        </w:rPr>
        <w:t xml:space="preserve">3 </w:t>
      </w:r>
      <w:r w:rsidR="00E976AD">
        <w:rPr>
          <w:rFonts w:cs="Tahoma"/>
          <w:b/>
          <w:sz w:val="26"/>
          <w:szCs w:val="26"/>
        </w:rPr>
        <w:tab/>
      </w:r>
      <w:r w:rsidR="00340846" w:rsidRPr="00925ACC">
        <w:rPr>
          <w:rFonts w:cs="Tahoma"/>
          <w:b/>
          <w:sz w:val="26"/>
          <w:szCs w:val="26"/>
        </w:rPr>
        <w:t xml:space="preserve">EMPIRICAL REVIEW </w:t>
      </w:r>
    </w:p>
    <w:p w:rsidR="00AE64A2" w:rsidRDefault="00340846" w:rsidP="00AE64A2">
      <w:pPr>
        <w:spacing w:after="0"/>
        <w:jc w:val="both"/>
        <w:rPr>
          <w:rFonts w:cs="Tahoma"/>
          <w:b/>
          <w:sz w:val="26"/>
          <w:szCs w:val="26"/>
        </w:rPr>
      </w:pPr>
      <w:r w:rsidRPr="00925ACC">
        <w:rPr>
          <w:rFonts w:cs="Tahoma"/>
          <w:b/>
          <w:sz w:val="26"/>
          <w:szCs w:val="26"/>
        </w:rPr>
        <w:t xml:space="preserve">Creativity, Innovation and Business Performance </w:t>
      </w:r>
    </w:p>
    <w:p w:rsidR="00D97E49" w:rsidRPr="00AE64A2" w:rsidRDefault="00340846" w:rsidP="00AE64A2">
      <w:pPr>
        <w:spacing w:after="0"/>
        <w:jc w:val="both"/>
        <w:rPr>
          <w:rFonts w:cs="Tahoma"/>
          <w:b/>
          <w:sz w:val="26"/>
          <w:szCs w:val="26"/>
        </w:rPr>
      </w:pPr>
      <w:r w:rsidRPr="00925ACC">
        <w:rPr>
          <w:rFonts w:cs="Tahoma"/>
          <w:sz w:val="26"/>
          <w:szCs w:val="26"/>
        </w:rPr>
        <w:t xml:space="preserve">Practitioners and academics have looked towards innovation as a significant issue (Litz and Kleysen, 2001). One of the first authors to discuss this interaction was Schumpeter (1942), who coined the now famous term "creative destruction to describe the outcome of the process of innovation by competing firms interacting in a given marketplace. This was a perceptive appreciation of the tension between the benefits from innovation and the costs to other firms that are </w:t>
      </w:r>
      <w:r w:rsidRPr="00925ACC">
        <w:rPr>
          <w:rFonts w:cs="Tahoma"/>
          <w:sz w:val="26"/>
          <w:szCs w:val="26"/>
        </w:rPr>
        <w:lastRenderedPageBreak/>
        <w:t xml:space="preserve">standing still in terms of product design and technology. Thus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 .Heunks (2014) conducted a study on Creativity, Innovationand Success. This study explored the role of innovation in small and medium sized firms in relation to the firm's success. The study organized interviews with 200 managers in six countries Heunk (2014)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Heunks (1998) also stated that R&amp;D innovation is stimulated by flexibility and only in small firms by a mix of flexibility and control and that creativity and innovation only share risk taking as a personal background and also that innovation tends to have some specific personal backgrounds such as level of education, self confidence future orientation and leadership affinity while creativity has some specific ones too such as acceptance of </w:t>
      </w:r>
      <w:r w:rsidR="00D97E49" w:rsidRPr="00925ACC">
        <w:rPr>
          <w:rFonts w:cs="Tahoma"/>
          <w:sz w:val="26"/>
          <w:szCs w:val="26"/>
        </w:rPr>
        <w:t>challenges and entrepreneurship.</w:t>
      </w:r>
    </w:p>
    <w:p w:rsidR="00AE64A2" w:rsidRDefault="00AE64A2">
      <w:pPr>
        <w:rPr>
          <w:rFonts w:cs="Tahoma"/>
          <w:b/>
          <w:sz w:val="26"/>
          <w:szCs w:val="26"/>
        </w:rPr>
      </w:pPr>
      <w:r>
        <w:rPr>
          <w:rFonts w:cs="Tahoma"/>
          <w:b/>
          <w:sz w:val="26"/>
          <w:szCs w:val="26"/>
        </w:rPr>
        <w:br w:type="page"/>
      </w:r>
    </w:p>
    <w:p w:rsidR="003C773B" w:rsidRPr="00925ACC" w:rsidRDefault="00340846" w:rsidP="003924CF">
      <w:pPr>
        <w:jc w:val="center"/>
        <w:rPr>
          <w:rFonts w:cs="Tahoma"/>
          <w:b/>
          <w:sz w:val="26"/>
          <w:szCs w:val="26"/>
        </w:rPr>
      </w:pPr>
      <w:r w:rsidRPr="00925ACC">
        <w:rPr>
          <w:rFonts w:cs="Tahoma"/>
          <w:b/>
          <w:sz w:val="26"/>
          <w:szCs w:val="26"/>
        </w:rPr>
        <w:lastRenderedPageBreak/>
        <w:t>CHAPTER THREE</w:t>
      </w:r>
    </w:p>
    <w:p w:rsidR="003C773B" w:rsidRPr="00925ACC" w:rsidRDefault="00340846" w:rsidP="004235E2">
      <w:pPr>
        <w:jc w:val="both"/>
        <w:rPr>
          <w:rFonts w:cs="Tahoma"/>
          <w:b/>
          <w:sz w:val="26"/>
          <w:szCs w:val="26"/>
        </w:rPr>
      </w:pPr>
      <w:r w:rsidRPr="00925ACC">
        <w:rPr>
          <w:rFonts w:cs="Tahoma"/>
          <w:b/>
          <w:sz w:val="26"/>
          <w:szCs w:val="26"/>
        </w:rPr>
        <w:t>RESEARCH METHODOLODY</w:t>
      </w:r>
    </w:p>
    <w:p w:rsidR="00722CED" w:rsidRPr="00925ACC" w:rsidRDefault="00340846" w:rsidP="004235E2">
      <w:pPr>
        <w:jc w:val="both"/>
        <w:rPr>
          <w:rFonts w:cs="Tahoma"/>
          <w:sz w:val="26"/>
          <w:szCs w:val="26"/>
        </w:rPr>
      </w:pPr>
      <w:r w:rsidRPr="00925ACC">
        <w:rPr>
          <w:rFonts w:cs="Tahoma"/>
          <w:b/>
          <w:sz w:val="26"/>
          <w:szCs w:val="26"/>
        </w:rPr>
        <w:t>3.0 Introduction</w:t>
      </w:r>
    </w:p>
    <w:p w:rsidR="00722CED" w:rsidRPr="00925ACC" w:rsidRDefault="00340846" w:rsidP="004235E2">
      <w:pPr>
        <w:jc w:val="both"/>
        <w:rPr>
          <w:rFonts w:cs="Tahoma"/>
          <w:sz w:val="26"/>
          <w:szCs w:val="26"/>
        </w:rPr>
      </w:pPr>
      <w:r w:rsidRPr="00925ACC">
        <w:rPr>
          <w:rFonts w:cs="Tahoma"/>
          <w:sz w:val="26"/>
          <w:szCs w:val="26"/>
        </w:rPr>
        <w:t xml:space="preserve">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 3.1 Research Methods 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 </w:t>
      </w:r>
    </w:p>
    <w:p w:rsidR="003F02C8" w:rsidRDefault="00340846" w:rsidP="00AE64A2">
      <w:pPr>
        <w:spacing w:after="0"/>
        <w:jc w:val="both"/>
        <w:rPr>
          <w:rFonts w:cs="Tahoma"/>
          <w:sz w:val="26"/>
          <w:szCs w:val="26"/>
        </w:rPr>
      </w:pPr>
      <w:r w:rsidRPr="00925ACC">
        <w:rPr>
          <w:rFonts w:cs="Tahoma"/>
          <w:sz w:val="26"/>
          <w:szCs w:val="26"/>
        </w:rPr>
        <w:t xml:space="preserve">The survey research method was employed for this study. The survey research method is the research in which questionnaires are used to collect the opinion of people. It is mostly used for exploratory and descriptive research. The questionnaires research method was used for data collection on the opinions of respondents from selected small scale businesses in Ilorin. 3.2 Research Design Research design is the step by step in which the research is carried out It is actually a plan that guides the researcher in his data collection, and analytical phases of the research work. </w:t>
      </w:r>
    </w:p>
    <w:p w:rsidR="00722CED" w:rsidRPr="00925ACC" w:rsidRDefault="00722CED" w:rsidP="00AE64A2">
      <w:pPr>
        <w:spacing w:after="0"/>
        <w:jc w:val="both"/>
        <w:rPr>
          <w:rFonts w:cs="Tahoma"/>
          <w:b/>
          <w:sz w:val="26"/>
          <w:szCs w:val="26"/>
        </w:rPr>
      </w:pPr>
      <w:r w:rsidRPr="00925ACC">
        <w:rPr>
          <w:rFonts w:cs="Tahoma"/>
          <w:b/>
          <w:sz w:val="26"/>
          <w:szCs w:val="26"/>
        </w:rPr>
        <w:t xml:space="preserve">3.3 Population of the study </w:t>
      </w:r>
    </w:p>
    <w:p w:rsidR="00722CED" w:rsidRPr="00925ACC" w:rsidRDefault="00340846" w:rsidP="00AE64A2">
      <w:pPr>
        <w:spacing w:after="0"/>
        <w:jc w:val="both"/>
        <w:rPr>
          <w:rFonts w:cs="Tahoma"/>
          <w:sz w:val="26"/>
          <w:szCs w:val="26"/>
        </w:rPr>
      </w:pPr>
      <w:r w:rsidRPr="00925ACC">
        <w:rPr>
          <w:rFonts w:cs="Tahoma"/>
          <w:sz w:val="26"/>
          <w:szCs w:val="26"/>
        </w:rPr>
        <w:t xml:space="preserve">Population is a set of objects or observations about which conclusions will be drawn. The population of this study was the entire small scale businesses registered under the National Association of Small and Medium Scale Enterprises </w:t>
      </w:r>
      <w:r w:rsidRPr="00925ACC">
        <w:rPr>
          <w:rFonts w:cs="Tahoma"/>
          <w:sz w:val="26"/>
          <w:szCs w:val="26"/>
        </w:rPr>
        <w:lastRenderedPageBreak/>
        <w:t xml:space="preserve">which is one hundred and sixty four (164) out of which ten registered small scale businesses in Ilorin were selected </w:t>
      </w:r>
    </w:p>
    <w:p w:rsidR="00722CED" w:rsidRPr="00925ACC" w:rsidRDefault="00340846" w:rsidP="00AE64A2">
      <w:pPr>
        <w:spacing w:after="0"/>
        <w:jc w:val="both"/>
        <w:rPr>
          <w:rFonts w:cs="Tahoma"/>
          <w:sz w:val="26"/>
          <w:szCs w:val="26"/>
        </w:rPr>
      </w:pPr>
      <w:r w:rsidRPr="00925ACC">
        <w:rPr>
          <w:rFonts w:cs="Tahoma"/>
          <w:b/>
          <w:sz w:val="26"/>
          <w:szCs w:val="26"/>
        </w:rPr>
        <w:t xml:space="preserve">3.4 Sample Size Determination </w:t>
      </w:r>
    </w:p>
    <w:p w:rsidR="00B552DC" w:rsidRPr="00925ACC" w:rsidRDefault="00340846" w:rsidP="00AE64A2">
      <w:pPr>
        <w:spacing w:after="0"/>
        <w:jc w:val="both"/>
        <w:rPr>
          <w:rFonts w:cs="Tahoma"/>
          <w:sz w:val="26"/>
          <w:szCs w:val="26"/>
        </w:rPr>
      </w:pPr>
      <w:r w:rsidRPr="00925ACC">
        <w:rPr>
          <w:rFonts w:cs="Tahoma"/>
          <w:sz w:val="26"/>
          <w:szCs w:val="26"/>
        </w:rPr>
        <w:t>Ten businesses operating in Ilorin were selected on the basis of convenience and easy accessibility. This considered Molad Rental Services, Omolewa and Son Ltd, Peculiar Grace Supermarket, Olaegbon Furniture, Kasbuhat Plaza, Chupet Cosmetics, Oyin Pharmacy, Sure Door, Bob Shege, and Fortunate Bread. These firms were scattered in different areas in llorin such as Gerial</w:t>
      </w:r>
      <w:r w:rsidR="00722CED" w:rsidRPr="00925ACC">
        <w:rPr>
          <w:rFonts w:cs="Tahoma"/>
          <w:sz w:val="26"/>
          <w:szCs w:val="26"/>
        </w:rPr>
        <w:t xml:space="preserve">imi, Offa garage, Sango, Oloje, </w:t>
      </w:r>
      <w:r w:rsidRPr="00925ACC">
        <w:rPr>
          <w:rFonts w:cs="Tahoma"/>
          <w:sz w:val="26"/>
          <w:szCs w:val="26"/>
        </w:rPr>
        <w:t>Tanke among others. 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w:t>
      </w:r>
      <w:r w:rsidR="004A325F" w:rsidRPr="00925ACC">
        <w:rPr>
          <w:rFonts w:cs="Tahoma"/>
          <w:sz w:val="26"/>
          <w:szCs w:val="26"/>
        </w:rPr>
        <w:t xml:space="preserve">dy focused on businesses that </w:t>
      </w:r>
      <w:r w:rsidR="00B552DC" w:rsidRPr="00925ACC">
        <w:rPr>
          <w:rFonts w:cs="Tahoma"/>
          <w:sz w:val="26"/>
          <w:szCs w:val="26"/>
        </w:rPr>
        <w:t xml:space="preserve">have been in existence and operation for over five years </w:t>
      </w:r>
    </w:p>
    <w:p w:rsidR="00B552DC" w:rsidRPr="00925ACC" w:rsidRDefault="00B552DC" w:rsidP="00AE64A2">
      <w:pPr>
        <w:spacing w:after="0"/>
        <w:jc w:val="both"/>
        <w:rPr>
          <w:rFonts w:cs="Tahoma"/>
          <w:b/>
          <w:sz w:val="26"/>
          <w:szCs w:val="26"/>
        </w:rPr>
      </w:pPr>
      <w:r w:rsidRPr="00925ACC">
        <w:rPr>
          <w:rFonts w:cs="Tahoma"/>
          <w:b/>
          <w:sz w:val="26"/>
          <w:szCs w:val="26"/>
        </w:rPr>
        <w:t xml:space="preserve">3.5 Sampling Techniques and Procedures </w:t>
      </w:r>
    </w:p>
    <w:p w:rsidR="00B552DC" w:rsidRPr="00925ACC" w:rsidRDefault="00B552DC" w:rsidP="00AE64A2">
      <w:pPr>
        <w:spacing w:after="0"/>
        <w:jc w:val="both"/>
        <w:rPr>
          <w:rFonts w:cs="Tahoma"/>
          <w:sz w:val="26"/>
          <w:szCs w:val="26"/>
        </w:rPr>
      </w:pPr>
      <w:r w:rsidRPr="00925ACC">
        <w:rPr>
          <w:rFonts w:cs="Tahoma"/>
          <w:sz w:val="26"/>
          <w:szCs w:val="26"/>
        </w:rPr>
        <w:t xml:space="preserve">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 </w:t>
      </w:r>
    </w:p>
    <w:p w:rsidR="00B552DC" w:rsidRPr="00925ACC" w:rsidRDefault="00B552DC" w:rsidP="00AE64A2">
      <w:pPr>
        <w:spacing w:after="0"/>
        <w:jc w:val="both"/>
        <w:rPr>
          <w:rFonts w:cs="Tahoma"/>
          <w:b/>
          <w:sz w:val="26"/>
          <w:szCs w:val="26"/>
        </w:rPr>
      </w:pPr>
      <w:r w:rsidRPr="00925ACC">
        <w:rPr>
          <w:rFonts w:cs="Tahoma"/>
          <w:b/>
          <w:sz w:val="26"/>
          <w:szCs w:val="26"/>
        </w:rPr>
        <w:t xml:space="preserve">3.6 Source of Data </w:t>
      </w:r>
    </w:p>
    <w:p w:rsidR="00B552DC" w:rsidRPr="00925ACC" w:rsidRDefault="00B552DC" w:rsidP="00AE64A2">
      <w:pPr>
        <w:spacing w:after="0"/>
        <w:jc w:val="both"/>
        <w:rPr>
          <w:rFonts w:cs="Tahoma"/>
          <w:sz w:val="26"/>
          <w:szCs w:val="26"/>
        </w:rPr>
      </w:pPr>
      <w:r w:rsidRPr="00925ACC">
        <w:rPr>
          <w:rFonts w:cs="Tahoma"/>
          <w:sz w:val="26"/>
          <w:szCs w:val="26"/>
        </w:rPr>
        <w:t xml:space="preserve">There are basically two ways of sourcing data. These are primary and the secondary sources. The study gathered data from the two sources. </w:t>
      </w:r>
    </w:p>
    <w:p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Primary Source of Data </w:t>
      </w:r>
    </w:p>
    <w:p w:rsidR="00B552DC" w:rsidRPr="00925ACC" w:rsidRDefault="00B552DC" w:rsidP="00AE64A2">
      <w:pPr>
        <w:spacing w:after="0"/>
        <w:jc w:val="both"/>
        <w:rPr>
          <w:rFonts w:cs="Tahoma"/>
          <w:sz w:val="26"/>
          <w:szCs w:val="26"/>
        </w:rPr>
      </w:pPr>
      <w:r w:rsidRPr="00925ACC">
        <w:rPr>
          <w:rFonts w:cs="Tahoma"/>
          <w:sz w:val="26"/>
          <w:szCs w:val="26"/>
        </w:rPr>
        <w:lastRenderedPageBreak/>
        <w:t>These are first hand information that was refined for the purpose of this project. This study made use of the questionnaire as a major source of primary data. This is also known as internal source of data.</w:t>
      </w:r>
    </w:p>
    <w:p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Secondary Source of Data </w:t>
      </w:r>
    </w:p>
    <w:p w:rsidR="00B552DC" w:rsidRPr="00925ACC" w:rsidRDefault="00B552DC" w:rsidP="00AE64A2">
      <w:pPr>
        <w:spacing w:after="0"/>
        <w:jc w:val="both"/>
        <w:rPr>
          <w:rFonts w:cs="Tahoma"/>
          <w:sz w:val="26"/>
          <w:szCs w:val="26"/>
        </w:rPr>
      </w:pPr>
      <w:r w:rsidRPr="00925ACC">
        <w:rPr>
          <w:rFonts w:cs="Tahoma"/>
          <w:sz w:val="26"/>
          <w:szCs w:val="26"/>
        </w:rPr>
        <w:t xml:space="preserve">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 </w:t>
      </w:r>
    </w:p>
    <w:p w:rsidR="00B552DC" w:rsidRPr="00925ACC" w:rsidRDefault="00B552DC" w:rsidP="00AE64A2">
      <w:pPr>
        <w:spacing w:after="0"/>
        <w:jc w:val="both"/>
        <w:rPr>
          <w:rFonts w:cs="Tahoma"/>
          <w:b/>
          <w:sz w:val="26"/>
          <w:szCs w:val="26"/>
        </w:rPr>
      </w:pPr>
      <w:r w:rsidRPr="00925ACC">
        <w:rPr>
          <w:rFonts w:cs="Tahoma"/>
          <w:b/>
          <w:sz w:val="26"/>
          <w:szCs w:val="26"/>
        </w:rPr>
        <w:t xml:space="preserve">3.7 Research Instruments </w:t>
      </w:r>
    </w:p>
    <w:p w:rsidR="00B552DC" w:rsidRPr="00925ACC" w:rsidRDefault="00B552DC" w:rsidP="00AE64A2">
      <w:pPr>
        <w:spacing w:after="0"/>
        <w:jc w:val="both"/>
        <w:rPr>
          <w:rFonts w:cs="Tahoma"/>
          <w:sz w:val="26"/>
          <w:szCs w:val="26"/>
        </w:rPr>
      </w:pPr>
      <w:r w:rsidRPr="00925ACC">
        <w:rPr>
          <w:rFonts w:cs="Tahoma"/>
          <w:sz w:val="26"/>
          <w:szCs w:val="26"/>
        </w:rPr>
        <w:t>Research instruments are those tools which are being used to collect data for the purpose of testing hypothesis and answering research question (Ojo, 2005). To enable the collection of data and analysis, the researcher needs various types of instrument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small scale business. With regards to the scoring of responses,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w:t>
      </w:r>
    </w:p>
    <w:p w:rsidR="00B552DC" w:rsidRPr="00925ACC" w:rsidRDefault="00B552DC" w:rsidP="004235E2">
      <w:pPr>
        <w:jc w:val="both"/>
        <w:rPr>
          <w:rFonts w:cs="Tahoma"/>
          <w:b/>
          <w:sz w:val="26"/>
          <w:szCs w:val="26"/>
        </w:rPr>
      </w:pPr>
      <w:r w:rsidRPr="00925ACC">
        <w:rPr>
          <w:rFonts w:cs="Tahoma"/>
          <w:b/>
          <w:sz w:val="26"/>
          <w:szCs w:val="26"/>
        </w:rPr>
        <w:t xml:space="preserve">3.8 Validity of the Research Instrument </w:t>
      </w:r>
    </w:p>
    <w:p w:rsidR="00646648" w:rsidRPr="00925ACC" w:rsidRDefault="00B552DC" w:rsidP="004235E2">
      <w:pPr>
        <w:jc w:val="both"/>
        <w:rPr>
          <w:rFonts w:cs="Tahoma"/>
          <w:sz w:val="26"/>
          <w:szCs w:val="26"/>
        </w:rPr>
      </w:pPr>
      <w:r w:rsidRPr="00925ACC">
        <w:rPr>
          <w:rFonts w:cs="Tahoma"/>
          <w:sz w:val="26"/>
          <w:szCs w:val="26"/>
        </w:rPr>
        <w:t>A number of concepts are invol</w:t>
      </w:r>
      <w:r w:rsidR="00646648" w:rsidRPr="00925ACC">
        <w:rPr>
          <w:rFonts w:cs="Tahoma"/>
          <w:sz w:val="26"/>
          <w:szCs w:val="26"/>
        </w:rPr>
        <w:t>ved in a discussion of validity.</w:t>
      </w:r>
      <w:r w:rsidRPr="00925ACC">
        <w:rPr>
          <w:rFonts w:cs="Tahoma"/>
          <w:sz w:val="26"/>
          <w:szCs w:val="26"/>
        </w:rPr>
        <w:t xml:space="preserve"> Different types of validity have been identified. These includes the predictive validity which is the ability of an instrument to predict some future events, the concurrent validity which is usually measured by the calculation of a correlation coefficient between </w:t>
      </w:r>
      <w:r w:rsidRPr="00925ACC">
        <w:rPr>
          <w:rFonts w:cs="Tahoma"/>
          <w:sz w:val="26"/>
          <w:szCs w:val="26"/>
        </w:rPr>
        <w:lastRenderedPageBreak/>
        <w:t xml:space="preserve">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 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 researcher face to face explaining the research objective and asked them to participate. </w:t>
      </w:r>
    </w:p>
    <w:p w:rsidR="00646648" w:rsidRPr="00925ACC" w:rsidRDefault="00B552DC" w:rsidP="00AE64A2">
      <w:pPr>
        <w:rPr>
          <w:rFonts w:cs="Tahoma"/>
          <w:b/>
          <w:sz w:val="26"/>
          <w:szCs w:val="26"/>
        </w:rPr>
      </w:pPr>
      <w:r w:rsidRPr="00925ACC">
        <w:rPr>
          <w:rFonts w:cs="Tahoma"/>
          <w:b/>
          <w:sz w:val="26"/>
          <w:szCs w:val="26"/>
        </w:rPr>
        <w:t xml:space="preserve">3.9 Reliability of the Research Instrument </w:t>
      </w:r>
    </w:p>
    <w:p w:rsidR="00646648" w:rsidRPr="00925ACC" w:rsidRDefault="00B552DC" w:rsidP="004235E2">
      <w:pPr>
        <w:jc w:val="both"/>
        <w:rPr>
          <w:rFonts w:cs="Tahoma"/>
          <w:sz w:val="26"/>
          <w:szCs w:val="26"/>
        </w:rPr>
      </w:pPr>
      <w:r w:rsidRPr="00925ACC">
        <w:rPr>
          <w:rFonts w:cs="Tahoma"/>
          <w:sz w:val="26"/>
          <w:szCs w:val="26"/>
        </w:rPr>
        <w:t>Reliability test measures the extent to which the research instrument consistently measures what it intends to measure. There are several methods for measuring the reliability of the research 40 instrument</w:t>
      </w:r>
      <w:r w:rsidR="00646648" w:rsidRPr="00925ACC">
        <w:rPr>
          <w:rFonts w:cs="Tahoma"/>
          <w:sz w:val="26"/>
          <w:szCs w:val="26"/>
        </w:rPr>
        <w:t>s.</w:t>
      </w:r>
      <w:r w:rsidRPr="00925ACC">
        <w:rPr>
          <w:rFonts w:cs="Tahoma"/>
          <w:sz w:val="26"/>
          <w:szCs w:val="26"/>
        </w:rPr>
        <w:t xml:space="preserve"> However, the Crobach's Alpha method was used for measuring the questionnaire reliability. The range of the coefficient values from 0 to 1. A research instrument with high reliability would tend toward 1, while an instrument of low or no reliability would have a score close to or at. </w:t>
      </w:r>
    </w:p>
    <w:p w:rsidR="00646648" w:rsidRPr="00925ACC" w:rsidRDefault="00B552DC" w:rsidP="004235E2">
      <w:pPr>
        <w:jc w:val="both"/>
        <w:rPr>
          <w:rFonts w:cs="Tahoma"/>
          <w:b/>
          <w:sz w:val="26"/>
          <w:szCs w:val="26"/>
        </w:rPr>
      </w:pPr>
      <w:r w:rsidRPr="00925ACC">
        <w:rPr>
          <w:rFonts w:cs="Tahoma"/>
          <w:b/>
          <w:sz w:val="26"/>
          <w:szCs w:val="26"/>
        </w:rPr>
        <w:t xml:space="preserve">3.10 Method of Data Analysis </w:t>
      </w:r>
    </w:p>
    <w:p w:rsidR="003924CF" w:rsidRPr="00925ACC" w:rsidRDefault="00B552DC" w:rsidP="004235E2">
      <w:pPr>
        <w:jc w:val="both"/>
        <w:rPr>
          <w:rFonts w:cs="Tahoma"/>
          <w:sz w:val="26"/>
          <w:szCs w:val="26"/>
        </w:rPr>
      </w:pPr>
      <w:r w:rsidRPr="00925ACC">
        <w:rPr>
          <w:rFonts w:cs="Tahoma"/>
          <w:sz w:val="26"/>
          <w:szCs w:val="26"/>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efficient at 0.05% level of significance.The correlation coefficient is an approach employed in establishing the relationship between the dependent variable and one or more explanatory variables examining the relationship between two. </w:t>
      </w:r>
    </w:p>
    <w:p w:rsidR="007729CA" w:rsidRDefault="007729CA">
      <w:pPr>
        <w:rPr>
          <w:rFonts w:cs="Tahoma"/>
          <w:b/>
          <w:sz w:val="26"/>
          <w:szCs w:val="26"/>
        </w:rPr>
      </w:pPr>
      <w:r>
        <w:rPr>
          <w:rFonts w:cs="Tahoma"/>
          <w:b/>
          <w:sz w:val="26"/>
          <w:szCs w:val="26"/>
        </w:rPr>
        <w:br w:type="page"/>
      </w:r>
    </w:p>
    <w:p w:rsidR="005A2FDA" w:rsidRPr="00925ACC" w:rsidRDefault="005A2FDA" w:rsidP="005A2FDA">
      <w:pPr>
        <w:jc w:val="center"/>
        <w:rPr>
          <w:rFonts w:cs="Tahoma"/>
          <w:b/>
          <w:sz w:val="26"/>
          <w:szCs w:val="26"/>
        </w:rPr>
      </w:pPr>
      <w:r w:rsidRPr="00925ACC">
        <w:rPr>
          <w:rFonts w:cs="Tahoma"/>
          <w:b/>
          <w:sz w:val="26"/>
          <w:szCs w:val="26"/>
        </w:rPr>
        <w:lastRenderedPageBreak/>
        <w:t>CHAPTER FOUR</w:t>
      </w:r>
    </w:p>
    <w:p w:rsidR="005A2FDA" w:rsidRPr="00925ACC" w:rsidRDefault="005A2FDA" w:rsidP="005A2FDA">
      <w:pPr>
        <w:jc w:val="both"/>
        <w:rPr>
          <w:rFonts w:cs="Tahoma"/>
          <w:sz w:val="26"/>
          <w:szCs w:val="26"/>
        </w:rPr>
      </w:pPr>
      <w:r w:rsidRPr="00925ACC">
        <w:rPr>
          <w:rFonts w:cs="Tahoma"/>
          <w:b/>
          <w:sz w:val="26"/>
          <w:szCs w:val="26"/>
        </w:rPr>
        <w:t>DATA PRESENTATION, ANALYSIS AND INTERPRETATION</w:t>
      </w:r>
    </w:p>
    <w:p w:rsidR="005A2FDA" w:rsidRPr="00925ACC" w:rsidRDefault="005A2FDA" w:rsidP="005A2FDA">
      <w:pPr>
        <w:jc w:val="both"/>
        <w:rPr>
          <w:rFonts w:cs="Tahoma"/>
          <w:b/>
          <w:sz w:val="26"/>
          <w:szCs w:val="26"/>
        </w:rPr>
      </w:pPr>
      <w:r w:rsidRPr="00925ACC">
        <w:rPr>
          <w:rFonts w:cs="Tahoma"/>
          <w:b/>
          <w:sz w:val="26"/>
          <w:szCs w:val="26"/>
        </w:rPr>
        <w:t xml:space="preserve">4.0 Introduction </w:t>
      </w:r>
    </w:p>
    <w:p w:rsidR="005A2FDA" w:rsidRPr="00925ACC" w:rsidRDefault="005A2FDA" w:rsidP="005A2FDA">
      <w:pPr>
        <w:jc w:val="both"/>
        <w:rPr>
          <w:rFonts w:cs="Tahoma"/>
          <w:sz w:val="26"/>
          <w:szCs w:val="26"/>
        </w:rPr>
      </w:pPr>
      <w:r w:rsidRPr="00925ACC">
        <w:rPr>
          <w:rFonts w:cs="Tahoma"/>
          <w:sz w:val="26"/>
          <w:szCs w:val="26"/>
        </w:rPr>
        <w:t xml:space="preserve">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 tested. </w:t>
      </w:r>
    </w:p>
    <w:p w:rsidR="005A2FDA" w:rsidRPr="00925ACC" w:rsidRDefault="005A2FDA" w:rsidP="005A2FDA">
      <w:pPr>
        <w:jc w:val="both"/>
        <w:rPr>
          <w:rFonts w:cs="Tahoma"/>
          <w:b/>
          <w:sz w:val="26"/>
          <w:szCs w:val="26"/>
        </w:rPr>
      </w:pPr>
      <w:r w:rsidRPr="00925ACC">
        <w:rPr>
          <w:rFonts w:cs="Tahoma"/>
          <w:b/>
          <w:sz w:val="26"/>
          <w:szCs w:val="26"/>
        </w:rPr>
        <w:t xml:space="preserve">4.1 Data Presentation </w:t>
      </w:r>
    </w:p>
    <w:p w:rsidR="005A2FDA" w:rsidRPr="00925ACC" w:rsidRDefault="005A2FDA" w:rsidP="005A2FDA">
      <w:pPr>
        <w:jc w:val="both"/>
        <w:rPr>
          <w:rFonts w:cs="Tahoma"/>
          <w:sz w:val="26"/>
          <w:szCs w:val="26"/>
        </w:rPr>
      </w:pPr>
      <w:r w:rsidRPr="00925ACC">
        <w:rPr>
          <w:rFonts w:cs="Tahoma"/>
          <w:sz w:val="26"/>
          <w:szCs w:val="26"/>
        </w:rPr>
        <w:t xml:space="preserve">This study was carried out to find the effect of innovativeness on the performance of small scale business. Two hundred (200) questionnaires were distributed out of which one hundred and eighty four (184) were treated and returned. </w:t>
      </w:r>
    </w:p>
    <w:p w:rsidR="005A2FDA" w:rsidRPr="00925ACC" w:rsidRDefault="005A2FDA" w:rsidP="005A2FDA">
      <w:pPr>
        <w:jc w:val="both"/>
        <w:rPr>
          <w:rFonts w:cs="Tahoma"/>
          <w:b/>
          <w:sz w:val="26"/>
          <w:szCs w:val="26"/>
        </w:rPr>
      </w:pPr>
      <w:r w:rsidRPr="00925ACC">
        <w:rPr>
          <w:rFonts w:cs="Tahoma"/>
          <w:b/>
          <w:sz w:val="26"/>
          <w:szCs w:val="26"/>
        </w:rPr>
        <w:t xml:space="preserve">4.2 Analysis of Data </w:t>
      </w:r>
    </w:p>
    <w:p w:rsidR="005A2FDA" w:rsidRPr="00925ACC" w:rsidRDefault="005A2FDA" w:rsidP="005A2FDA">
      <w:pPr>
        <w:jc w:val="both"/>
        <w:rPr>
          <w:rFonts w:cs="Tahoma"/>
          <w:b/>
          <w:sz w:val="26"/>
          <w:szCs w:val="26"/>
        </w:rPr>
      </w:pPr>
      <w:r w:rsidRPr="00925ACC">
        <w:rPr>
          <w:rFonts w:cs="Tahoma"/>
          <w:b/>
          <w:sz w:val="26"/>
          <w:szCs w:val="26"/>
        </w:rPr>
        <w:t xml:space="preserve">Table 4.1 Rating Gender of the Respondents Frequency </w:t>
      </w:r>
    </w:p>
    <w:tbl>
      <w:tblPr>
        <w:tblStyle w:val="TableGrid"/>
        <w:tblW w:w="0" w:type="auto"/>
        <w:tblLook w:val="04A0"/>
      </w:tblPr>
      <w:tblGrid>
        <w:gridCol w:w="2921"/>
        <w:gridCol w:w="2962"/>
        <w:gridCol w:w="2973"/>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Male</w:t>
            </w:r>
          </w:p>
          <w:p w:rsidR="005A2FDA" w:rsidRPr="00925ACC" w:rsidRDefault="005A2FDA" w:rsidP="00C540A7">
            <w:pPr>
              <w:jc w:val="both"/>
              <w:rPr>
                <w:rFonts w:cs="Tahoma"/>
                <w:sz w:val="26"/>
                <w:szCs w:val="26"/>
              </w:rPr>
            </w:pPr>
            <w:r w:rsidRPr="00925ACC">
              <w:rPr>
                <w:rFonts w:cs="Tahoma"/>
                <w:sz w:val="26"/>
                <w:szCs w:val="26"/>
              </w:rPr>
              <w:t>Female</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103</w:t>
            </w:r>
          </w:p>
          <w:p w:rsidR="005A2FDA" w:rsidRPr="00925ACC" w:rsidRDefault="005A2FDA" w:rsidP="00C540A7">
            <w:pPr>
              <w:jc w:val="both"/>
              <w:rPr>
                <w:rFonts w:cs="Tahoma"/>
                <w:sz w:val="26"/>
                <w:szCs w:val="26"/>
              </w:rPr>
            </w:pPr>
            <w:r w:rsidRPr="00925ACC">
              <w:rPr>
                <w:rFonts w:cs="Tahoma"/>
                <w:sz w:val="26"/>
                <w:szCs w:val="26"/>
              </w:rPr>
              <w:t>81</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56.0</w:t>
            </w:r>
          </w:p>
          <w:p w:rsidR="005A2FDA" w:rsidRPr="00925ACC" w:rsidRDefault="005A2FDA" w:rsidP="00C540A7">
            <w:pPr>
              <w:jc w:val="both"/>
              <w:rPr>
                <w:rFonts w:cs="Tahoma"/>
                <w:sz w:val="26"/>
                <w:szCs w:val="26"/>
              </w:rPr>
            </w:pPr>
            <w:r w:rsidRPr="00925ACC">
              <w:rPr>
                <w:rFonts w:cs="Tahoma"/>
                <w:sz w:val="26"/>
                <w:szCs w:val="26"/>
              </w:rPr>
              <w:t>44.0</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gender distribution of the respondents. From the table it could be seen that 56% of the respondents were male while 44% were female. This implies that the respondents were made up of more men than women. </w:t>
      </w:r>
    </w:p>
    <w:p w:rsidR="005A2FDA" w:rsidRPr="00925ACC" w:rsidRDefault="005A2FDA" w:rsidP="005A2FDA">
      <w:pPr>
        <w:jc w:val="both"/>
        <w:rPr>
          <w:rFonts w:cs="Tahoma"/>
          <w:b/>
          <w:sz w:val="26"/>
          <w:szCs w:val="26"/>
        </w:rPr>
      </w:pPr>
      <w:r w:rsidRPr="00925ACC">
        <w:rPr>
          <w:rFonts w:cs="Tahoma"/>
          <w:b/>
          <w:sz w:val="26"/>
          <w:szCs w:val="26"/>
        </w:rPr>
        <w:t>Table 4.2 Marital Status of Respondents</w:t>
      </w:r>
    </w:p>
    <w:tbl>
      <w:tblPr>
        <w:tblStyle w:val="TableGrid"/>
        <w:tblW w:w="0" w:type="auto"/>
        <w:tblLook w:val="04A0"/>
      </w:tblPr>
      <w:tblGrid>
        <w:gridCol w:w="2927"/>
        <w:gridCol w:w="2959"/>
        <w:gridCol w:w="2970"/>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 xml:space="preserve">Single </w:t>
            </w:r>
          </w:p>
          <w:p w:rsidR="005A2FDA" w:rsidRPr="00925ACC" w:rsidRDefault="005A2FDA" w:rsidP="00C540A7">
            <w:pPr>
              <w:jc w:val="both"/>
              <w:rPr>
                <w:rFonts w:cs="Tahoma"/>
                <w:sz w:val="26"/>
                <w:szCs w:val="26"/>
              </w:rPr>
            </w:pPr>
            <w:r w:rsidRPr="00925ACC">
              <w:rPr>
                <w:rFonts w:cs="Tahoma"/>
                <w:sz w:val="26"/>
                <w:szCs w:val="26"/>
              </w:rPr>
              <w:t>Married</w:t>
            </w:r>
          </w:p>
          <w:p w:rsidR="005A2FDA" w:rsidRPr="00925ACC" w:rsidRDefault="005A2FDA" w:rsidP="00C540A7">
            <w:pPr>
              <w:jc w:val="both"/>
              <w:rPr>
                <w:rFonts w:cs="Tahoma"/>
                <w:sz w:val="26"/>
                <w:szCs w:val="26"/>
              </w:rPr>
            </w:pPr>
            <w:r w:rsidRPr="00925ACC">
              <w:rPr>
                <w:rFonts w:cs="Tahoma"/>
                <w:sz w:val="26"/>
                <w:szCs w:val="26"/>
              </w:rPr>
              <w:lastRenderedPageBreak/>
              <w:t xml:space="preserve">Others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lastRenderedPageBreak/>
              <w:t>76</w:t>
            </w:r>
          </w:p>
          <w:p w:rsidR="005A2FDA" w:rsidRPr="00925ACC" w:rsidRDefault="005A2FDA" w:rsidP="00C540A7">
            <w:pPr>
              <w:jc w:val="both"/>
              <w:rPr>
                <w:rFonts w:cs="Tahoma"/>
                <w:sz w:val="26"/>
                <w:szCs w:val="26"/>
              </w:rPr>
            </w:pPr>
            <w:r w:rsidRPr="00925ACC">
              <w:rPr>
                <w:rFonts w:cs="Tahoma"/>
                <w:sz w:val="26"/>
                <w:szCs w:val="26"/>
              </w:rPr>
              <w:t>85</w:t>
            </w:r>
          </w:p>
          <w:p w:rsidR="005A2FDA" w:rsidRPr="00925ACC" w:rsidRDefault="005A2FDA" w:rsidP="00C540A7">
            <w:pPr>
              <w:jc w:val="both"/>
              <w:rPr>
                <w:rFonts w:cs="Tahoma"/>
                <w:sz w:val="26"/>
                <w:szCs w:val="26"/>
              </w:rPr>
            </w:pPr>
            <w:r w:rsidRPr="00925ACC">
              <w:rPr>
                <w:rFonts w:cs="Tahoma"/>
                <w:sz w:val="26"/>
                <w:szCs w:val="26"/>
              </w:rPr>
              <w:lastRenderedPageBreak/>
              <w:t>23</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lastRenderedPageBreak/>
              <w:t>41.3</w:t>
            </w:r>
          </w:p>
          <w:p w:rsidR="005A2FDA" w:rsidRPr="00925ACC" w:rsidRDefault="005A2FDA" w:rsidP="00C540A7">
            <w:pPr>
              <w:jc w:val="both"/>
              <w:rPr>
                <w:rFonts w:cs="Tahoma"/>
                <w:sz w:val="26"/>
                <w:szCs w:val="26"/>
              </w:rPr>
            </w:pPr>
            <w:r w:rsidRPr="00925ACC">
              <w:rPr>
                <w:rFonts w:cs="Tahoma"/>
                <w:sz w:val="26"/>
                <w:szCs w:val="26"/>
              </w:rPr>
              <w:t>46.2</w:t>
            </w:r>
          </w:p>
          <w:p w:rsidR="005A2FDA" w:rsidRPr="00925ACC" w:rsidRDefault="005A2FDA" w:rsidP="00C540A7">
            <w:pPr>
              <w:jc w:val="both"/>
              <w:rPr>
                <w:rFonts w:cs="Tahoma"/>
                <w:sz w:val="26"/>
                <w:szCs w:val="26"/>
              </w:rPr>
            </w:pPr>
            <w:r w:rsidRPr="00925ACC">
              <w:rPr>
                <w:rFonts w:cs="Tahoma"/>
                <w:sz w:val="26"/>
                <w:szCs w:val="26"/>
              </w:rPr>
              <w:lastRenderedPageBreak/>
              <w:t>12.5</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7729CA">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marital status of the respondents. It could be seen from the table above that 41.3% of the respondents were single 46.296 were married, and 12.5% of the respondents chose the "others" option which represents divorced separated, or widowed </w:t>
      </w:r>
    </w:p>
    <w:p w:rsidR="005A2FDA" w:rsidRPr="00925ACC" w:rsidRDefault="005A2FDA" w:rsidP="005A2FDA">
      <w:pPr>
        <w:jc w:val="both"/>
        <w:rPr>
          <w:rFonts w:cs="Tahoma"/>
          <w:b/>
          <w:sz w:val="26"/>
          <w:szCs w:val="26"/>
        </w:rPr>
      </w:pPr>
      <w:r w:rsidRPr="00925ACC">
        <w:rPr>
          <w:rFonts w:cs="Tahoma"/>
          <w:b/>
          <w:sz w:val="26"/>
          <w:szCs w:val="26"/>
        </w:rPr>
        <w:t>Table 4.3 Work experience of respondents</w:t>
      </w:r>
    </w:p>
    <w:tbl>
      <w:tblPr>
        <w:tblStyle w:val="TableGrid"/>
        <w:tblW w:w="0" w:type="auto"/>
        <w:tblLook w:val="04A0"/>
      </w:tblPr>
      <w:tblGrid>
        <w:gridCol w:w="2913"/>
        <w:gridCol w:w="2966"/>
        <w:gridCol w:w="2977"/>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1-5 yrs</w:t>
            </w:r>
          </w:p>
          <w:p w:rsidR="005A2FDA" w:rsidRPr="00925ACC" w:rsidRDefault="005A2FDA" w:rsidP="00C540A7">
            <w:pPr>
              <w:jc w:val="both"/>
              <w:rPr>
                <w:rFonts w:cs="Tahoma"/>
                <w:sz w:val="26"/>
                <w:szCs w:val="26"/>
              </w:rPr>
            </w:pPr>
            <w:r w:rsidRPr="00925ACC">
              <w:rPr>
                <w:rFonts w:cs="Tahoma"/>
                <w:sz w:val="26"/>
                <w:szCs w:val="26"/>
              </w:rPr>
              <w:t>6-10 yrs</w:t>
            </w:r>
          </w:p>
          <w:p w:rsidR="005A2FDA" w:rsidRPr="00925ACC" w:rsidRDefault="005A2FDA" w:rsidP="00C540A7">
            <w:pPr>
              <w:jc w:val="both"/>
              <w:rPr>
                <w:rFonts w:cs="Tahoma"/>
                <w:sz w:val="26"/>
                <w:szCs w:val="26"/>
              </w:rPr>
            </w:pPr>
            <w:r w:rsidRPr="00925ACC">
              <w:rPr>
                <w:rFonts w:cs="Tahoma"/>
                <w:sz w:val="26"/>
                <w:szCs w:val="26"/>
              </w:rPr>
              <w:t>11-15 yrs</w:t>
            </w:r>
          </w:p>
          <w:p w:rsidR="005A2FDA" w:rsidRPr="00925ACC" w:rsidRDefault="005A2FDA" w:rsidP="00C540A7">
            <w:pPr>
              <w:jc w:val="both"/>
              <w:rPr>
                <w:rFonts w:cs="Tahoma"/>
                <w:sz w:val="26"/>
                <w:szCs w:val="26"/>
              </w:rPr>
            </w:pPr>
            <w:r w:rsidRPr="00925ACC">
              <w:rPr>
                <w:rFonts w:cs="Tahoma"/>
                <w:sz w:val="26"/>
                <w:szCs w:val="26"/>
              </w:rPr>
              <w:t>over 15 yrs</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92</w:t>
            </w:r>
          </w:p>
          <w:p w:rsidR="005A2FDA" w:rsidRPr="00925ACC" w:rsidRDefault="005A2FDA" w:rsidP="00C540A7">
            <w:pPr>
              <w:jc w:val="both"/>
              <w:rPr>
                <w:rFonts w:cs="Tahoma"/>
                <w:sz w:val="26"/>
                <w:szCs w:val="26"/>
              </w:rPr>
            </w:pPr>
            <w:r w:rsidRPr="00925ACC">
              <w:rPr>
                <w:rFonts w:cs="Tahoma"/>
                <w:sz w:val="26"/>
                <w:szCs w:val="26"/>
              </w:rPr>
              <w:t>49</w:t>
            </w:r>
          </w:p>
          <w:p w:rsidR="005A2FDA" w:rsidRPr="00925ACC" w:rsidRDefault="005A2FDA" w:rsidP="00C540A7">
            <w:pPr>
              <w:jc w:val="both"/>
              <w:rPr>
                <w:rFonts w:cs="Tahoma"/>
                <w:sz w:val="26"/>
                <w:szCs w:val="26"/>
              </w:rPr>
            </w:pPr>
            <w:r w:rsidRPr="00925ACC">
              <w:rPr>
                <w:rFonts w:cs="Tahoma"/>
                <w:sz w:val="26"/>
                <w:szCs w:val="26"/>
              </w:rPr>
              <w:t>20</w:t>
            </w:r>
          </w:p>
          <w:p w:rsidR="005A2FDA" w:rsidRPr="00925ACC" w:rsidRDefault="005A2FDA" w:rsidP="00C540A7">
            <w:pPr>
              <w:jc w:val="both"/>
              <w:rPr>
                <w:rFonts w:cs="Tahoma"/>
                <w:sz w:val="26"/>
                <w:szCs w:val="26"/>
              </w:rPr>
            </w:pPr>
            <w:r w:rsidRPr="00925ACC">
              <w:rPr>
                <w:rFonts w:cs="Tahoma"/>
                <w:sz w:val="26"/>
                <w:szCs w:val="26"/>
              </w:rPr>
              <w:t>23</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50.0 </w:t>
            </w:r>
          </w:p>
          <w:p w:rsidR="005A2FDA" w:rsidRPr="00925ACC" w:rsidRDefault="005A2FDA" w:rsidP="00C540A7">
            <w:pPr>
              <w:jc w:val="both"/>
              <w:rPr>
                <w:rFonts w:cs="Tahoma"/>
                <w:sz w:val="26"/>
                <w:szCs w:val="26"/>
              </w:rPr>
            </w:pPr>
            <w:r w:rsidRPr="00925ACC">
              <w:rPr>
                <w:rFonts w:cs="Tahoma"/>
                <w:sz w:val="26"/>
                <w:szCs w:val="26"/>
              </w:rPr>
              <w:t xml:space="preserve">26.6 </w:t>
            </w:r>
          </w:p>
          <w:p w:rsidR="005A2FDA" w:rsidRPr="00925ACC" w:rsidRDefault="005A2FDA" w:rsidP="00C540A7">
            <w:pPr>
              <w:jc w:val="both"/>
              <w:rPr>
                <w:rFonts w:cs="Tahoma"/>
                <w:sz w:val="26"/>
                <w:szCs w:val="26"/>
              </w:rPr>
            </w:pPr>
            <w:r w:rsidRPr="00925ACC">
              <w:rPr>
                <w:rFonts w:cs="Tahoma"/>
                <w:sz w:val="26"/>
                <w:szCs w:val="26"/>
              </w:rPr>
              <w:t xml:space="preserve">10.9 </w:t>
            </w:r>
          </w:p>
          <w:p w:rsidR="005A2FDA" w:rsidRPr="00925ACC" w:rsidRDefault="005A2FDA" w:rsidP="00C540A7">
            <w:pPr>
              <w:jc w:val="both"/>
              <w:rPr>
                <w:rFonts w:cs="Tahoma"/>
                <w:sz w:val="26"/>
                <w:szCs w:val="26"/>
              </w:rPr>
            </w:pPr>
            <w:r w:rsidRPr="00925ACC">
              <w:rPr>
                <w:rFonts w:cs="Tahoma"/>
                <w:sz w:val="26"/>
                <w:szCs w:val="26"/>
              </w:rPr>
              <w:t xml:space="preserve">12.5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 </w:t>
      </w:r>
    </w:p>
    <w:p w:rsidR="005A2FDA" w:rsidRPr="00925ACC" w:rsidRDefault="005A2FDA" w:rsidP="005A2FDA">
      <w:pPr>
        <w:jc w:val="both"/>
        <w:rPr>
          <w:rFonts w:cs="Tahoma"/>
          <w:b/>
          <w:sz w:val="26"/>
          <w:szCs w:val="26"/>
        </w:rPr>
      </w:pPr>
      <w:r w:rsidRPr="00925ACC">
        <w:rPr>
          <w:rFonts w:cs="Tahoma"/>
          <w:b/>
          <w:sz w:val="26"/>
          <w:szCs w:val="26"/>
        </w:rPr>
        <w:t xml:space="preserve">Table 4.4 Educational qualification of respondents </w:t>
      </w:r>
    </w:p>
    <w:tbl>
      <w:tblPr>
        <w:tblStyle w:val="TableGrid"/>
        <w:tblW w:w="0" w:type="auto"/>
        <w:tblLook w:val="04A0"/>
      </w:tblPr>
      <w:tblGrid>
        <w:gridCol w:w="2939"/>
        <w:gridCol w:w="2953"/>
        <w:gridCol w:w="2964"/>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SSCE</w:t>
            </w:r>
          </w:p>
          <w:p w:rsidR="005A2FDA" w:rsidRPr="00925ACC" w:rsidRDefault="005A2FDA" w:rsidP="00C540A7">
            <w:pPr>
              <w:jc w:val="both"/>
              <w:rPr>
                <w:rFonts w:cs="Tahoma"/>
                <w:sz w:val="26"/>
                <w:szCs w:val="26"/>
              </w:rPr>
            </w:pPr>
            <w:r w:rsidRPr="00925ACC">
              <w:rPr>
                <w:rFonts w:cs="Tahoma"/>
                <w:sz w:val="26"/>
                <w:szCs w:val="26"/>
              </w:rPr>
              <w:t>HND/BSC</w:t>
            </w:r>
          </w:p>
          <w:p w:rsidR="005A2FDA" w:rsidRPr="00925ACC" w:rsidRDefault="005A2FDA" w:rsidP="00C540A7">
            <w:pPr>
              <w:jc w:val="both"/>
              <w:rPr>
                <w:rFonts w:cs="Tahoma"/>
                <w:sz w:val="26"/>
                <w:szCs w:val="26"/>
              </w:rPr>
            </w:pPr>
            <w:r w:rsidRPr="00925ACC">
              <w:rPr>
                <w:rFonts w:cs="Tahoma"/>
                <w:sz w:val="26"/>
                <w:szCs w:val="26"/>
              </w:rPr>
              <w:t>MSc/ MBA</w:t>
            </w:r>
          </w:p>
          <w:p w:rsidR="005A2FDA" w:rsidRPr="00925ACC" w:rsidRDefault="005A2FDA" w:rsidP="00C540A7">
            <w:pPr>
              <w:jc w:val="both"/>
              <w:rPr>
                <w:rFonts w:cs="Tahoma"/>
                <w:sz w:val="26"/>
                <w:szCs w:val="26"/>
              </w:rPr>
            </w:pPr>
            <w:r w:rsidRPr="00925ACC">
              <w:rPr>
                <w:rFonts w:cs="Tahoma"/>
                <w:sz w:val="26"/>
                <w:szCs w:val="26"/>
              </w:rPr>
              <w:t xml:space="preserve">Others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32 </w:t>
            </w:r>
          </w:p>
          <w:p w:rsidR="005A2FDA" w:rsidRPr="00925ACC" w:rsidRDefault="005A2FDA" w:rsidP="00C540A7">
            <w:pPr>
              <w:jc w:val="both"/>
              <w:rPr>
                <w:rFonts w:cs="Tahoma"/>
                <w:sz w:val="26"/>
                <w:szCs w:val="26"/>
              </w:rPr>
            </w:pPr>
            <w:r w:rsidRPr="00925ACC">
              <w:rPr>
                <w:rFonts w:cs="Tahoma"/>
                <w:sz w:val="26"/>
                <w:szCs w:val="26"/>
              </w:rPr>
              <w:t xml:space="preserve">84 </w:t>
            </w:r>
          </w:p>
          <w:p w:rsidR="005A2FDA" w:rsidRPr="00925ACC" w:rsidRDefault="005A2FDA" w:rsidP="00C540A7">
            <w:pPr>
              <w:jc w:val="both"/>
              <w:rPr>
                <w:rFonts w:cs="Tahoma"/>
                <w:sz w:val="26"/>
                <w:szCs w:val="26"/>
              </w:rPr>
            </w:pPr>
            <w:r w:rsidRPr="00925ACC">
              <w:rPr>
                <w:rFonts w:cs="Tahoma"/>
                <w:sz w:val="26"/>
                <w:szCs w:val="26"/>
              </w:rPr>
              <w:t xml:space="preserve">51 </w:t>
            </w:r>
          </w:p>
          <w:p w:rsidR="005A2FDA" w:rsidRPr="00925ACC" w:rsidRDefault="005A2FDA" w:rsidP="00C540A7">
            <w:pPr>
              <w:jc w:val="both"/>
              <w:rPr>
                <w:rFonts w:cs="Tahoma"/>
                <w:sz w:val="26"/>
                <w:szCs w:val="26"/>
              </w:rPr>
            </w:pPr>
            <w:r w:rsidRPr="00925ACC">
              <w:rPr>
                <w:rFonts w:cs="Tahoma"/>
                <w:sz w:val="26"/>
                <w:szCs w:val="26"/>
              </w:rPr>
              <w:t xml:space="preserve">17 </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17.4 </w:t>
            </w:r>
          </w:p>
          <w:p w:rsidR="005A2FDA" w:rsidRPr="00925ACC" w:rsidRDefault="005A2FDA" w:rsidP="00C540A7">
            <w:pPr>
              <w:jc w:val="both"/>
              <w:rPr>
                <w:rFonts w:cs="Tahoma"/>
                <w:sz w:val="26"/>
                <w:szCs w:val="26"/>
              </w:rPr>
            </w:pPr>
            <w:r w:rsidRPr="00925ACC">
              <w:rPr>
                <w:rFonts w:cs="Tahoma"/>
                <w:sz w:val="26"/>
                <w:szCs w:val="26"/>
              </w:rPr>
              <w:t xml:space="preserve">45.7 </w:t>
            </w:r>
          </w:p>
          <w:p w:rsidR="005A2FDA" w:rsidRPr="00925ACC" w:rsidRDefault="005A2FDA" w:rsidP="00C540A7">
            <w:pPr>
              <w:jc w:val="both"/>
              <w:rPr>
                <w:rFonts w:cs="Tahoma"/>
                <w:sz w:val="26"/>
                <w:szCs w:val="26"/>
              </w:rPr>
            </w:pPr>
            <w:r w:rsidRPr="00925ACC">
              <w:rPr>
                <w:rFonts w:cs="Tahoma"/>
                <w:sz w:val="26"/>
                <w:szCs w:val="26"/>
              </w:rPr>
              <w:t>27.7</w:t>
            </w:r>
          </w:p>
          <w:p w:rsidR="005A2FDA" w:rsidRPr="00925ACC" w:rsidRDefault="005A2FDA" w:rsidP="00C540A7">
            <w:pPr>
              <w:jc w:val="both"/>
              <w:rPr>
                <w:rFonts w:cs="Tahoma"/>
                <w:sz w:val="26"/>
                <w:szCs w:val="26"/>
              </w:rPr>
            </w:pPr>
            <w:r w:rsidRPr="00925ACC">
              <w:rPr>
                <w:rFonts w:cs="Tahoma"/>
                <w:sz w:val="26"/>
                <w:szCs w:val="26"/>
              </w:rPr>
              <w:t xml:space="preserve">9.2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educational qualification of the respondents, One can see from the table that 17.4% of the respondents had just SSCE, 45.7% of the respondents were either BSC or HND holders, 27.7% had a master's degree or an </w:t>
      </w:r>
      <w:r w:rsidRPr="00925ACC">
        <w:rPr>
          <w:rFonts w:cs="Tahoma"/>
          <w:sz w:val="26"/>
          <w:szCs w:val="26"/>
        </w:rPr>
        <w:lastRenderedPageBreak/>
        <w:t>MBA, and 9.2 had other forms of educational qualification. Table 4.5 Years in operation of small scale business Variable/Ranking 5-10 vrs 11-15 vrs 16-20 vrs above 20 vrs Total Source: Field survey 2019 Frequency 125 46 12 1 184 Percentage (%) 679 25.0 6.5 15 100.0 This table shows the years of operation of the small scale business in which the respondents are a part of. The table shows that 67.9% of the businesses had been in operation from between 5- 10 years, 25% had been in operation from between 11-15 years, 6.5% had been in existence for about 16-20 years and only 0.5% had been in operation for above 20 years.</w:t>
      </w:r>
    </w:p>
    <w:p w:rsidR="005A2FDA" w:rsidRPr="00925ACC" w:rsidRDefault="005A2FDA" w:rsidP="005A2FDA">
      <w:pPr>
        <w:jc w:val="both"/>
        <w:rPr>
          <w:rFonts w:cs="Tahoma"/>
          <w:b/>
          <w:sz w:val="26"/>
          <w:szCs w:val="26"/>
        </w:rPr>
      </w:pPr>
      <w:r w:rsidRPr="00925ACC">
        <w:rPr>
          <w:rFonts w:cs="Tahoma"/>
          <w:b/>
          <w:sz w:val="26"/>
          <w:szCs w:val="26"/>
        </w:rPr>
        <w:t xml:space="preserve">Table 4.6 The quality of our product has made the products more acceptable in the market </w:t>
      </w:r>
    </w:p>
    <w:tbl>
      <w:tblPr>
        <w:tblStyle w:val="TableGrid"/>
        <w:tblW w:w="0" w:type="auto"/>
        <w:tblLook w:val="04A0"/>
      </w:tblPr>
      <w:tblGrid>
        <w:gridCol w:w="2951"/>
        <w:gridCol w:w="2947"/>
        <w:gridCol w:w="2958"/>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Undecided</w:t>
            </w:r>
          </w:p>
          <w:p w:rsidR="005A2FDA" w:rsidRPr="00925ACC" w:rsidRDefault="005A2FDA" w:rsidP="00C540A7">
            <w:pPr>
              <w:jc w:val="both"/>
              <w:rPr>
                <w:rFonts w:cs="Tahoma"/>
                <w:sz w:val="26"/>
                <w:szCs w:val="26"/>
              </w:rPr>
            </w:pPr>
            <w:r w:rsidRPr="00925ACC">
              <w:rPr>
                <w:rFonts w:cs="Tahoma"/>
                <w:sz w:val="26"/>
                <w:szCs w:val="26"/>
              </w:rPr>
              <w:t>Agree</w:t>
            </w:r>
          </w:p>
          <w:p w:rsidR="005A2FDA" w:rsidRPr="00925ACC" w:rsidRDefault="005A2FDA" w:rsidP="00C540A7">
            <w:pPr>
              <w:jc w:val="both"/>
              <w:rPr>
                <w:rFonts w:cs="Tahoma"/>
                <w:sz w:val="26"/>
                <w:szCs w:val="26"/>
              </w:rPr>
            </w:pPr>
            <w:r w:rsidRPr="00925ACC">
              <w:rPr>
                <w:rFonts w:cs="Tahoma"/>
                <w:sz w:val="26"/>
                <w:szCs w:val="26"/>
              </w:rPr>
              <w:t xml:space="preserve">Strongly Agree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1</w:t>
            </w:r>
          </w:p>
          <w:p w:rsidR="005A2FDA" w:rsidRPr="00925ACC" w:rsidRDefault="005A2FDA" w:rsidP="00C540A7">
            <w:pPr>
              <w:jc w:val="both"/>
              <w:rPr>
                <w:rFonts w:cs="Tahoma"/>
                <w:sz w:val="26"/>
                <w:szCs w:val="26"/>
              </w:rPr>
            </w:pPr>
            <w:r w:rsidRPr="00925ACC">
              <w:rPr>
                <w:rFonts w:cs="Tahoma"/>
                <w:sz w:val="26"/>
                <w:szCs w:val="26"/>
              </w:rPr>
              <w:t xml:space="preserve">26 </w:t>
            </w:r>
          </w:p>
          <w:p w:rsidR="005A2FDA" w:rsidRPr="00925ACC" w:rsidRDefault="005A2FDA" w:rsidP="00C540A7">
            <w:pPr>
              <w:jc w:val="both"/>
              <w:rPr>
                <w:rFonts w:cs="Tahoma"/>
                <w:sz w:val="26"/>
                <w:szCs w:val="26"/>
              </w:rPr>
            </w:pPr>
            <w:r w:rsidRPr="00925ACC">
              <w:rPr>
                <w:rFonts w:cs="Tahoma"/>
                <w:sz w:val="26"/>
                <w:szCs w:val="26"/>
              </w:rPr>
              <w:t xml:space="preserve">157 </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5</w:t>
            </w:r>
          </w:p>
          <w:p w:rsidR="005A2FDA" w:rsidRPr="00925ACC" w:rsidRDefault="005A2FDA" w:rsidP="00C540A7">
            <w:pPr>
              <w:jc w:val="both"/>
              <w:rPr>
                <w:rFonts w:cs="Tahoma"/>
                <w:sz w:val="26"/>
                <w:szCs w:val="26"/>
              </w:rPr>
            </w:pPr>
            <w:r w:rsidRPr="00925ACC">
              <w:rPr>
                <w:rFonts w:cs="Tahoma"/>
                <w:sz w:val="26"/>
                <w:szCs w:val="26"/>
              </w:rPr>
              <w:t xml:space="preserve">14.1 </w:t>
            </w:r>
          </w:p>
          <w:p w:rsidR="005A2FDA" w:rsidRPr="00925ACC" w:rsidRDefault="005A2FDA" w:rsidP="00C540A7">
            <w:pPr>
              <w:jc w:val="both"/>
              <w:rPr>
                <w:rFonts w:cs="Tahoma"/>
                <w:sz w:val="26"/>
                <w:szCs w:val="26"/>
              </w:rPr>
            </w:pPr>
            <w:r w:rsidRPr="00925ACC">
              <w:rPr>
                <w:rFonts w:cs="Tahoma"/>
                <w:sz w:val="26"/>
                <w:szCs w:val="26"/>
              </w:rPr>
              <w:t xml:space="preserve">85.3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vertAlign w:val="superscript"/>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that 0.5% of the respondents are undecided about the statement, 14.1% agree, and 8.53% strongly agree. Majority of the respondents strongly agreed the statement. </w:t>
      </w:r>
    </w:p>
    <w:p w:rsidR="005A2FDA" w:rsidRPr="00925ACC" w:rsidRDefault="005A2FDA" w:rsidP="005A2FDA">
      <w:pPr>
        <w:jc w:val="both"/>
        <w:rPr>
          <w:rFonts w:cs="Tahoma"/>
          <w:b/>
          <w:sz w:val="26"/>
          <w:szCs w:val="26"/>
        </w:rPr>
      </w:pPr>
      <w:r w:rsidRPr="00925ACC">
        <w:rPr>
          <w:rFonts w:cs="Tahoma"/>
          <w:b/>
          <w:sz w:val="26"/>
          <w:szCs w:val="26"/>
        </w:rPr>
        <w:t xml:space="preserve">4.3 TEST OF HYPOTHESES AND DISCUSSION OF RESULTS </w:t>
      </w:r>
    </w:p>
    <w:p w:rsidR="005A2FDA" w:rsidRPr="00925ACC" w:rsidRDefault="005A2FDA" w:rsidP="005A2FDA">
      <w:pPr>
        <w:jc w:val="both"/>
        <w:rPr>
          <w:rFonts w:cs="Tahoma"/>
          <w:sz w:val="26"/>
          <w:szCs w:val="26"/>
        </w:rPr>
      </w:pPr>
      <w:r w:rsidRPr="00925ACC">
        <w:rPr>
          <w:rFonts w:cs="Tahoma"/>
          <w:sz w:val="26"/>
          <w:szCs w:val="26"/>
        </w:rPr>
        <w:t xml:space="preserve">Correlation Coefficients were used to measure the contribution of the independent variable to the dependent variable. </w:t>
      </w:r>
    </w:p>
    <w:p w:rsidR="005A2FDA" w:rsidRPr="00925ACC" w:rsidRDefault="005A2FDA" w:rsidP="005A2FDA">
      <w:pPr>
        <w:jc w:val="both"/>
        <w:rPr>
          <w:rFonts w:cs="Tahoma"/>
          <w:b/>
          <w:sz w:val="26"/>
          <w:szCs w:val="26"/>
        </w:rPr>
      </w:pPr>
      <w:r w:rsidRPr="00925ACC">
        <w:rPr>
          <w:rFonts w:cs="Tahoma"/>
          <w:b/>
          <w:sz w:val="26"/>
          <w:szCs w:val="26"/>
        </w:rPr>
        <w:t xml:space="preserve">Test of Hypothesis one </w:t>
      </w:r>
    </w:p>
    <w:p w:rsidR="005A2FDA" w:rsidRPr="00925ACC" w:rsidRDefault="005A2FDA" w:rsidP="005A2FDA">
      <w:pPr>
        <w:jc w:val="both"/>
        <w:rPr>
          <w:rFonts w:cs="Tahoma"/>
          <w:sz w:val="26"/>
          <w:szCs w:val="26"/>
        </w:rPr>
      </w:pPr>
      <w:r w:rsidRPr="00925ACC">
        <w:rPr>
          <w:rFonts w:cs="Tahoma"/>
          <w:sz w:val="26"/>
          <w:szCs w:val="26"/>
        </w:rPr>
        <w:t xml:space="preserve">H0 product quality does not increase the profitability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H1 Product quality increases the profitability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4.31 R Model Summary </w:t>
      </w:r>
    </w:p>
    <w:tbl>
      <w:tblPr>
        <w:tblStyle w:val="TableGrid"/>
        <w:tblW w:w="0" w:type="auto"/>
        <w:tblLook w:val="04A0"/>
      </w:tblPr>
      <w:tblGrid>
        <w:gridCol w:w="1083"/>
        <w:gridCol w:w="1213"/>
        <w:gridCol w:w="1423"/>
        <w:gridCol w:w="2743"/>
        <w:gridCol w:w="2394"/>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.333(a</w:t>
            </w:r>
          </w:p>
        </w:tc>
        <w:tc>
          <w:tcPr>
            <w:tcW w:w="1530" w:type="dxa"/>
          </w:tcPr>
          <w:p w:rsidR="005A2FDA" w:rsidRPr="00925ACC" w:rsidRDefault="005A2FDA" w:rsidP="00C540A7">
            <w:pPr>
              <w:jc w:val="both"/>
              <w:rPr>
                <w:rFonts w:cs="Tahoma"/>
                <w:sz w:val="26"/>
                <w:szCs w:val="26"/>
              </w:rPr>
            </w:pPr>
            <w:r w:rsidRPr="00925ACC">
              <w:rPr>
                <w:rFonts w:cs="Tahoma"/>
                <w:sz w:val="26"/>
                <w:szCs w:val="26"/>
              </w:rPr>
              <w:t>.111</w:t>
            </w:r>
          </w:p>
        </w:tc>
        <w:tc>
          <w:tcPr>
            <w:tcW w:w="2970" w:type="dxa"/>
          </w:tcPr>
          <w:p w:rsidR="005A2FDA" w:rsidRPr="00925ACC" w:rsidRDefault="005A2FDA" w:rsidP="00C540A7">
            <w:pPr>
              <w:jc w:val="both"/>
              <w:rPr>
                <w:rFonts w:cs="Tahoma"/>
                <w:sz w:val="26"/>
                <w:szCs w:val="26"/>
              </w:rPr>
            </w:pPr>
            <w:r w:rsidRPr="00925ACC">
              <w:rPr>
                <w:rFonts w:cs="Tahoma"/>
                <w:sz w:val="26"/>
                <w:szCs w:val="26"/>
              </w:rPr>
              <w:t>.106</w:t>
            </w:r>
          </w:p>
        </w:tc>
        <w:tc>
          <w:tcPr>
            <w:tcW w:w="2628" w:type="dxa"/>
          </w:tcPr>
          <w:p w:rsidR="005A2FDA" w:rsidRPr="00925ACC" w:rsidRDefault="005A2FDA" w:rsidP="00C540A7">
            <w:pPr>
              <w:jc w:val="both"/>
              <w:rPr>
                <w:rFonts w:cs="Tahoma"/>
                <w:sz w:val="26"/>
                <w:szCs w:val="26"/>
              </w:rPr>
            </w:pPr>
            <w:r w:rsidRPr="00925ACC">
              <w:rPr>
                <w:rFonts w:cs="Tahoma"/>
                <w:sz w:val="26"/>
                <w:szCs w:val="26"/>
              </w:rPr>
              <w:t>.380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2019 </w:t>
      </w:r>
    </w:p>
    <w:p w:rsidR="005A2FDA" w:rsidRPr="00925ACC" w:rsidRDefault="005A2FDA" w:rsidP="005A2FDA">
      <w:pPr>
        <w:pStyle w:val="ListParagraph"/>
        <w:numPr>
          <w:ilvl w:val="0"/>
          <w:numId w:val="9"/>
        </w:numPr>
        <w:jc w:val="both"/>
        <w:rPr>
          <w:rFonts w:cs="Tahoma"/>
          <w:sz w:val="26"/>
          <w:szCs w:val="26"/>
        </w:rPr>
      </w:pPr>
      <w:r w:rsidRPr="00925ACC">
        <w:rPr>
          <w:rFonts w:cs="Tahoma"/>
          <w:sz w:val="26"/>
          <w:szCs w:val="26"/>
        </w:rPr>
        <w:t xml:space="preserve">Predictors: (Constant), our firm engages in activities that lead to the creation of quality products </w:t>
      </w:r>
    </w:p>
    <w:p w:rsidR="005A2FDA" w:rsidRPr="00925ACC" w:rsidRDefault="005A2FDA" w:rsidP="005A2FDA">
      <w:pPr>
        <w:jc w:val="both"/>
        <w:rPr>
          <w:rFonts w:cs="Tahoma"/>
          <w:sz w:val="26"/>
          <w:szCs w:val="26"/>
        </w:rPr>
      </w:pPr>
      <w:r w:rsidRPr="00925ACC">
        <w:rPr>
          <w:rFonts w:cs="Tahoma"/>
          <w:sz w:val="26"/>
          <w:szCs w:val="26"/>
        </w:rPr>
        <w:t xml:space="preserve">The table above is the model summary. It shows how much of the variance in the profitability of that is explained by product quality. In this case the R square value is .111 which means product quality explains 11.1% variance in profitability of small scale business. </w:t>
      </w:r>
    </w:p>
    <w:p w:rsidR="005A2FDA" w:rsidRPr="00925ACC" w:rsidRDefault="005A2FDA" w:rsidP="005A2FDA">
      <w:pPr>
        <w:jc w:val="both"/>
        <w:rPr>
          <w:rFonts w:cs="Tahoma"/>
          <w:b/>
          <w:sz w:val="26"/>
          <w:szCs w:val="26"/>
        </w:rPr>
      </w:pPr>
      <w:r w:rsidRPr="00925ACC">
        <w:rPr>
          <w:rFonts w:cs="Tahoma"/>
          <w:b/>
          <w:sz w:val="26"/>
          <w:szCs w:val="26"/>
        </w:rPr>
        <w:t xml:space="preserve">Table 4.32 ANOVA(b) </w:t>
      </w:r>
    </w:p>
    <w:tbl>
      <w:tblPr>
        <w:tblStyle w:val="TableGrid"/>
        <w:tblpPr w:leftFromText="180" w:rightFromText="180" w:vertAnchor="text" w:horzAnchor="margin" w:tblpY="50"/>
        <w:tblW w:w="0" w:type="auto"/>
        <w:tblLook w:val="04A0"/>
      </w:tblPr>
      <w:tblGrid>
        <w:gridCol w:w="2446"/>
        <w:gridCol w:w="1536"/>
        <w:gridCol w:w="967"/>
        <w:gridCol w:w="1298"/>
        <w:gridCol w:w="1300"/>
        <w:gridCol w:w="1309"/>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3.274</w:t>
            </w:r>
          </w:p>
          <w:p w:rsidR="005A2FDA" w:rsidRPr="00925ACC" w:rsidRDefault="005A2FDA" w:rsidP="00C540A7">
            <w:pPr>
              <w:jc w:val="both"/>
              <w:rPr>
                <w:rFonts w:cs="Tahoma"/>
                <w:sz w:val="26"/>
                <w:szCs w:val="26"/>
              </w:rPr>
            </w:pPr>
            <w:r w:rsidRPr="00925ACC">
              <w:rPr>
                <w:rFonts w:cs="Tahoma"/>
                <w:sz w:val="26"/>
                <w:szCs w:val="26"/>
              </w:rPr>
              <w:t>26.286</w:t>
            </w:r>
          </w:p>
          <w:p w:rsidR="005A2FDA" w:rsidRPr="00925ACC" w:rsidRDefault="005A2FDA" w:rsidP="00C540A7">
            <w:pPr>
              <w:jc w:val="both"/>
              <w:rPr>
                <w:rFonts w:cs="Tahoma"/>
                <w:sz w:val="26"/>
                <w:szCs w:val="26"/>
              </w:rPr>
            </w:pPr>
            <w:r w:rsidRPr="00925ACC">
              <w:rPr>
                <w:rFonts w:cs="Tahoma"/>
                <w:sz w:val="26"/>
                <w:szCs w:val="26"/>
              </w:rPr>
              <w:t>29.560</w:t>
            </w:r>
          </w:p>
        </w:tc>
        <w:tc>
          <w:tcPr>
            <w:tcW w:w="1260" w:type="dxa"/>
          </w:tcPr>
          <w:p w:rsidR="005A2FDA" w:rsidRPr="00925ACC" w:rsidRDefault="005A2FDA" w:rsidP="00C540A7">
            <w:pPr>
              <w:jc w:val="both"/>
              <w:rPr>
                <w:rFonts w:cs="Tahoma"/>
                <w:sz w:val="26"/>
                <w:szCs w:val="26"/>
              </w:rPr>
            </w:pPr>
            <w:r w:rsidRPr="00925ACC">
              <w:rPr>
                <w:rFonts w:cs="Tahoma"/>
                <w:sz w:val="26"/>
                <w:szCs w:val="26"/>
              </w:rPr>
              <w:t xml:space="preserve">1 </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3.274</w:t>
            </w:r>
          </w:p>
          <w:p w:rsidR="005A2FDA" w:rsidRPr="00925ACC" w:rsidRDefault="005A2FDA" w:rsidP="00C540A7">
            <w:pPr>
              <w:jc w:val="both"/>
              <w:rPr>
                <w:rFonts w:cs="Tahoma"/>
                <w:sz w:val="26"/>
                <w:szCs w:val="26"/>
              </w:rPr>
            </w:pPr>
            <w:r w:rsidRPr="00925ACC">
              <w:rPr>
                <w:rFonts w:cs="Tahoma"/>
                <w:sz w:val="26"/>
                <w:szCs w:val="26"/>
              </w:rPr>
              <w:t>.144</w:t>
            </w:r>
          </w:p>
        </w:tc>
        <w:tc>
          <w:tcPr>
            <w:tcW w:w="1596" w:type="dxa"/>
          </w:tcPr>
          <w:p w:rsidR="005A2FDA" w:rsidRPr="00925ACC" w:rsidRDefault="005A2FDA" w:rsidP="00C540A7">
            <w:pPr>
              <w:jc w:val="both"/>
              <w:rPr>
                <w:rFonts w:cs="Tahoma"/>
                <w:sz w:val="26"/>
                <w:szCs w:val="26"/>
              </w:rPr>
            </w:pPr>
            <w:r w:rsidRPr="00925ACC">
              <w:rPr>
                <w:rFonts w:cs="Tahoma"/>
                <w:sz w:val="26"/>
                <w:szCs w:val="26"/>
              </w:rPr>
              <w:t>22.668</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 xml:space="preserve">Predictors: (Constant) Our firm engage in activities that lead to the creation of quality products </w:t>
      </w:r>
    </w:p>
    <w:p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Dependent Variable: The quality of our product has evidently influenced the level of our profitability.</w:t>
      </w:r>
    </w:p>
    <w:p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Fcal 22.668 at 0.0001 of significance level. Hence the null hypothesis is rejected. Product quality increases profitability. </w:t>
      </w:r>
    </w:p>
    <w:p w:rsidR="005A2FDA" w:rsidRPr="00925ACC" w:rsidRDefault="005A2FDA" w:rsidP="005A2FDA">
      <w:pPr>
        <w:jc w:val="both"/>
        <w:rPr>
          <w:rFonts w:cs="Tahoma"/>
          <w:b/>
          <w:sz w:val="26"/>
          <w:szCs w:val="26"/>
        </w:rPr>
      </w:pPr>
      <w:r w:rsidRPr="00925ACC">
        <w:rPr>
          <w:rFonts w:cs="Tahoma"/>
          <w:b/>
          <w:sz w:val="26"/>
          <w:szCs w:val="26"/>
        </w:rPr>
        <w:t xml:space="preserve">Table 4.33 Coefficients (a) </w:t>
      </w:r>
    </w:p>
    <w:tbl>
      <w:tblPr>
        <w:tblStyle w:val="TableGrid"/>
        <w:tblW w:w="0" w:type="auto"/>
        <w:tblLook w:val="04A0"/>
      </w:tblPr>
      <w:tblGrid>
        <w:gridCol w:w="1539"/>
        <w:gridCol w:w="1162"/>
        <w:gridCol w:w="1229"/>
        <w:gridCol w:w="2066"/>
        <w:gridCol w:w="1458"/>
        <w:gridCol w:w="1402"/>
      </w:tblGrid>
      <w:tr w:rsidR="005A2FDA" w:rsidRPr="00925ACC" w:rsidTr="00C540A7">
        <w:tc>
          <w:tcPr>
            <w:tcW w:w="1596" w:type="dxa"/>
            <w:vMerge w:val="restart"/>
          </w:tcPr>
          <w:p w:rsidR="005A2FDA" w:rsidRPr="00925ACC" w:rsidRDefault="005A2FDA" w:rsidP="00C540A7">
            <w:pPr>
              <w:jc w:val="both"/>
              <w:rPr>
                <w:rFonts w:cs="Tahoma"/>
                <w:sz w:val="26"/>
                <w:szCs w:val="26"/>
              </w:rPr>
            </w:pPr>
          </w:p>
        </w:tc>
        <w:tc>
          <w:tcPr>
            <w:tcW w:w="2562" w:type="dxa"/>
            <w:gridSpan w:val="2"/>
          </w:tcPr>
          <w:p w:rsidR="005A2FDA" w:rsidRPr="00925ACC" w:rsidRDefault="005A2FDA" w:rsidP="00C540A7">
            <w:pPr>
              <w:jc w:val="both"/>
              <w:rPr>
                <w:rFonts w:cs="Tahoma"/>
                <w:sz w:val="26"/>
                <w:szCs w:val="26"/>
              </w:rPr>
            </w:pPr>
            <w:r w:rsidRPr="00925ACC">
              <w:rPr>
                <w:rFonts w:cs="Tahoma"/>
                <w:sz w:val="26"/>
                <w:szCs w:val="26"/>
              </w:rPr>
              <w:t>Unstandardize</w:t>
            </w:r>
          </w:p>
        </w:tc>
        <w:tc>
          <w:tcPr>
            <w:tcW w:w="2226" w:type="dxa"/>
          </w:tcPr>
          <w:p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vMerge/>
          </w:tcPr>
          <w:p w:rsidR="005A2FDA" w:rsidRPr="00925ACC" w:rsidRDefault="005A2FDA" w:rsidP="00C540A7">
            <w:pPr>
              <w:jc w:val="both"/>
              <w:rPr>
                <w:rFonts w:cs="Tahoma"/>
                <w:sz w:val="26"/>
                <w:szCs w:val="26"/>
              </w:rPr>
            </w:pPr>
          </w:p>
        </w:tc>
        <w:tc>
          <w:tcPr>
            <w:tcW w:w="1212" w:type="dxa"/>
          </w:tcPr>
          <w:p w:rsidR="005A2FDA" w:rsidRPr="00925ACC" w:rsidRDefault="005A2FDA" w:rsidP="00C540A7">
            <w:pPr>
              <w:jc w:val="both"/>
              <w:rPr>
                <w:rFonts w:cs="Tahoma"/>
                <w:sz w:val="26"/>
                <w:szCs w:val="26"/>
              </w:rPr>
            </w:pPr>
            <w:r w:rsidRPr="00925ACC">
              <w:rPr>
                <w:rFonts w:cs="Tahoma"/>
                <w:sz w:val="26"/>
                <w:szCs w:val="26"/>
              </w:rPr>
              <w:t>B</w:t>
            </w:r>
          </w:p>
        </w:tc>
        <w:tc>
          <w:tcPr>
            <w:tcW w:w="1350" w:type="dxa"/>
          </w:tcPr>
          <w:p w:rsidR="005A2FDA" w:rsidRPr="00925ACC" w:rsidRDefault="005A2FDA" w:rsidP="00C540A7">
            <w:pPr>
              <w:jc w:val="both"/>
              <w:rPr>
                <w:rFonts w:cs="Tahoma"/>
                <w:sz w:val="26"/>
                <w:szCs w:val="26"/>
              </w:rPr>
            </w:pPr>
            <w:r w:rsidRPr="00925ACC">
              <w:rPr>
                <w:rFonts w:cs="Tahoma"/>
                <w:sz w:val="26"/>
                <w:szCs w:val="26"/>
              </w:rPr>
              <w:t>Std</w:t>
            </w:r>
          </w:p>
        </w:tc>
        <w:tc>
          <w:tcPr>
            <w:tcW w:w="2226" w:type="dxa"/>
          </w:tcPr>
          <w:p w:rsidR="005A2FDA" w:rsidRPr="00925ACC" w:rsidRDefault="005A2FDA" w:rsidP="00C540A7">
            <w:pPr>
              <w:jc w:val="both"/>
              <w:rPr>
                <w:rFonts w:cs="Tahoma"/>
                <w:sz w:val="26"/>
                <w:szCs w:val="26"/>
              </w:rPr>
            </w:pPr>
            <w:r w:rsidRPr="00925ACC">
              <w:rPr>
                <w:rFonts w:cs="Tahoma"/>
                <w:sz w:val="26"/>
                <w:szCs w:val="26"/>
              </w:rPr>
              <w:t>t</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sig</w:t>
            </w:r>
          </w:p>
        </w:tc>
      </w:tr>
      <w:tr w:rsidR="005A2FDA" w:rsidRPr="00925ACC" w:rsidTr="00C540A7">
        <w:tc>
          <w:tcPr>
            <w:tcW w:w="1596" w:type="dxa"/>
          </w:tcPr>
          <w:p w:rsidR="005A2FDA" w:rsidRPr="00925ACC" w:rsidRDefault="005A2FDA" w:rsidP="00C540A7">
            <w:pPr>
              <w:jc w:val="both"/>
              <w:rPr>
                <w:rFonts w:cs="Tahoma"/>
                <w:sz w:val="26"/>
                <w:szCs w:val="26"/>
              </w:rPr>
            </w:pPr>
            <w:r w:rsidRPr="00925ACC">
              <w:rPr>
                <w:rFonts w:cs="Tahoma"/>
                <w:sz w:val="26"/>
                <w:szCs w:val="26"/>
              </w:rPr>
              <w:t xml:space="preserve">1 (Constant) Our firm engage in </w:t>
            </w:r>
            <w:r w:rsidRPr="00925ACC">
              <w:rPr>
                <w:rFonts w:cs="Tahoma"/>
                <w:sz w:val="26"/>
                <w:szCs w:val="26"/>
              </w:rPr>
              <w:lastRenderedPageBreak/>
              <w:t>activities that</w:t>
            </w:r>
          </w:p>
        </w:tc>
        <w:tc>
          <w:tcPr>
            <w:tcW w:w="1212" w:type="dxa"/>
          </w:tcPr>
          <w:p w:rsidR="005A2FDA" w:rsidRPr="00925ACC" w:rsidRDefault="005A2FDA" w:rsidP="00C540A7">
            <w:pPr>
              <w:jc w:val="both"/>
              <w:rPr>
                <w:rFonts w:cs="Tahoma"/>
                <w:sz w:val="26"/>
                <w:szCs w:val="26"/>
              </w:rPr>
            </w:pPr>
            <w:r w:rsidRPr="00925ACC">
              <w:rPr>
                <w:rFonts w:cs="Tahoma"/>
                <w:sz w:val="26"/>
                <w:szCs w:val="26"/>
              </w:rPr>
              <w:lastRenderedPageBreak/>
              <w:t>3.409</w:t>
            </w:r>
          </w:p>
        </w:tc>
        <w:tc>
          <w:tcPr>
            <w:tcW w:w="1350" w:type="dxa"/>
          </w:tcPr>
          <w:p w:rsidR="005A2FDA" w:rsidRPr="00925ACC" w:rsidRDefault="005A2FDA" w:rsidP="00C540A7">
            <w:pPr>
              <w:jc w:val="both"/>
              <w:rPr>
                <w:rFonts w:cs="Tahoma"/>
                <w:sz w:val="26"/>
                <w:szCs w:val="26"/>
              </w:rPr>
            </w:pPr>
            <w:r w:rsidRPr="00925ACC">
              <w:rPr>
                <w:rFonts w:cs="Tahoma"/>
                <w:sz w:val="26"/>
                <w:szCs w:val="26"/>
              </w:rPr>
              <w:t>.293</w:t>
            </w:r>
          </w:p>
        </w:tc>
        <w:tc>
          <w:tcPr>
            <w:tcW w:w="222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11.619</w:t>
            </w:r>
          </w:p>
        </w:tc>
        <w:tc>
          <w:tcPr>
            <w:tcW w:w="1596" w:type="dxa"/>
          </w:tcPr>
          <w:p w:rsidR="005A2FDA" w:rsidRPr="00925ACC" w:rsidRDefault="005A2FDA" w:rsidP="00C540A7">
            <w:pPr>
              <w:jc w:val="both"/>
              <w:rPr>
                <w:rFonts w:cs="Tahoma"/>
                <w:sz w:val="26"/>
                <w:szCs w:val="26"/>
              </w:rPr>
            </w:pPr>
            <w:r w:rsidRPr="00925ACC">
              <w:rPr>
                <w:rFonts w:cs="Tahoma"/>
                <w:sz w:val="26"/>
                <w:szCs w:val="26"/>
              </w:rPr>
              <w:t>.000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7729CA">
        <w:rPr>
          <w:rFonts w:cs="Tahoma"/>
          <w:sz w:val="26"/>
          <w:szCs w:val="26"/>
        </w:rPr>
        <w:t>2025</w:t>
      </w:r>
    </w:p>
    <w:p w:rsidR="005A2FDA" w:rsidRPr="00925ACC" w:rsidRDefault="005A2FDA" w:rsidP="005A2FDA">
      <w:pPr>
        <w:pStyle w:val="ListParagraph"/>
        <w:numPr>
          <w:ilvl w:val="0"/>
          <w:numId w:val="12"/>
        </w:numPr>
        <w:jc w:val="both"/>
        <w:rPr>
          <w:rFonts w:cs="Tahoma"/>
          <w:sz w:val="26"/>
          <w:szCs w:val="26"/>
        </w:rPr>
      </w:pPr>
      <w:r w:rsidRPr="00925ACC">
        <w:rPr>
          <w:rFonts w:cs="Tahoma"/>
          <w:sz w:val="26"/>
          <w:szCs w:val="26"/>
        </w:rPr>
        <w:t xml:space="preserve">Dependent Variable: The quality of our product has evidently influenced the level of our profitability </w:t>
      </w:r>
    </w:p>
    <w:p w:rsidR="005A2FDA" w:rsidRPr="00925ACC" w:rsidRDefault="005A2FDA" w:rsidP="005A2FDA">
      <w:pPr>
        <w:jc w:val="both"/>
        <w:rPr>
          <w:rFonts w:cs="Tahoma"/>
          <w:sz w:val="26"/>
          <w:szCs w:val="26"/>
        </w:rPr>
      </w:pPr>
      <w:r w:rsidRPr="00925ACC">
        <w:rPr>
          <w:rFonts w:cs="Tahoma"/>
          <w:sz w:val="26"/>
          <w:szCs w:val="26"/>
        </w:rPr>
        <w:t xml:space="preserve">The coefficient table above shows the simple model that expresses how Product Quality increases the profitability of small scale businesses. The model is shown mathematically as follows; </w:t>
      </w:r>
    </w:p>
    <w:p w:rsidR="008347FE" w:rsidRPr="00CE4400" w:rsidRDefault="005A2FDA" w:rsidP="00CE4400">
      <w:pPr>
        <w:jc w:val="both"/>
        <w:rPr>
          <w:rFonts w:cs="Tahoma"/>
          <w:sz w:val="26"/>
          <w:szCs w:val="26"/>
        </w:rPr>
      </w:pPr>
      <w:r w:rsidRPr="00925ACC">
        <w:rPr>
          <w:rFonts w:cs="Tahoma"/>
          <w:sz w:val="26"/>
          <w:szCs w:val="26"/>
        </w:rPr>
        <w:t xml:space="preserve">Y = a + bx where y is profitability of small scale businesses and x is product quality, 'a' is a constant factor and b' is the value of coefficient. From this table therefore, Profitability = 3.409 + 0.294PQ (Product Quality). This means that for every 100% increase in profitability, product quality contributed 29.4%. </w:t>
      </w:r>
    </w:p>
    <w:p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product quality increases profitability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Test of Hypothesis Two </w:t>
      </w:r>
    </w:p>
    <w:p w:rsidR="005A2FDA" w:rsidRPr="00925ACC" w:rsidRDefault="005A2FDA" w:rsidP="005A2FDA">
      <w:pPr>
        <w:jc w:val="both"/>
        <w:rPr>
          <w:rFonts w:cs="Tahoma"/>
          <w:sz w:val="26"/>
          <w:szCs w:val="26"/>
        </w:rPr>
      </w:pPr>
      <w:r w:rsidRPr="00925ACC">
        <w:rPr>
          <w:rFonts w:cs="Tahoma"/>
          <w:sz w:val="26"/>
          <w:szCs w:val="26"/>
        </w:rPr>
        <w:t xml:space="preserve">Ho2: New Technology does not affect the productivity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Ha2: New Technology affects the productivity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4.34 Model Summary </w:t>
      </w:r>
    </w:p>
    <w:tbl>
      <w:tblPr>
        <w:tblStyle w:val="TableGrid"/>
        <w:tblW w:w="0" w:type="auto"/>
        <w:tblLook w:val="04A0"/>
      </w:tblPr>
      <w:tblGrid>
        <w:gridCol w:w="1084"/>
        <w:gridCol w:w="1205"/>
        <w:gridCol w:w="1425"/>
        <w:gridCol w:w="2746"/>
        <w:gridCol w:w="2396"/>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605(a</w:t>
            </w:r>
          </w:p>
        </w:tc>
        <w:tc>
          <w:tcPr>
            <w:tcW w:w="1530" w:type="dxa"/>
          </w:tcPr>
          <w:p w:rsidR="005A2FDA" w:rsidRPr="00925ACC" w:rsidRDefault="005A2FDA" w:rsidP="00C540A7">
            <w:pPr>
              <w:jc w:val="both"/>
              <w:rPr>
                <w:rFonts w:cs="Tahoma"/>
                <w:sz w:val="26"/>
                <w:szCs w:val="26"/>
              </w:rPr>
            </w:pPr>
            <w:r w:rsidRPr="00925ACC">
              <w:rPr>
                <w:rFonts w:cs="Tahoma"/>
                <w:sz w:val="26"/>
                <w:szCs w:val="26"/>
              </w:rPr>
              <w:t>.366</w:t>
            </w:r>
          </w:p>
        </w:tc>
        <w:tc>
          <w:tcPr>
            <w:tcW w:w="2970" w:type="dxa"/>
          </w:tcPr>
          <w:p w:rsidR="005A2FDA" w:rsidRPr="00925ACC" w:rsidRDefault="005A2FDA" w:rsidP="00C540A7">
            <w:pPr>
              <w:jc w:val="both"/>
              <w:rPr>
                <w:rFonts w:cs="Tahoma"/>
                <w:sz w:val="26"/>
                <w:szCs w:val="26"/>
              </w:rPr>
            </w:pPr>
            <w:r w:rsidRPr="00925ACC">
              <w:rPr>
                <w:rFonts w:cs="Tahoma"/>
                <w:sz w:val="26"/>
                <w:szCs w:val="26"/>
              </w:rPr>
              <w:t>.359</w:t>
            </w:r>
          </w:p>
        </w:tc>
        <w:tc>
          <w:tcPr>
            <w:tcW w:w="2628" w:type="dxa"/>
          </w:tcPr>
          <w:p w:rsidR="005A2FDA" w:rsidRPr="00925ACC" w:rsidRDefault="005A2FDA" w:rsidP="00C540A7">
            <w:pPr>
              <w:jc w:val="both"/>
              <w:rPr>
                <w:rFonts w:cs="Tahoma"/>
                <w:sz w:val="26"/>
                <w:szCs w:val="26"/>
              </w:rPr>
            </w:pPr>
            <w:r w:rsidRPr="00925ACC">
              <w:rPr>
                <w:rFonts w:cs="Tahoma"/>
                <w:sz w:val="26"/>
                <w:szCs w:val="26"/>
              </w:rPr>
              <w:t>.609</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pStyle w:val="ListParagraph"/>
        <w:numPr>
          <w:ilvl w:val="0"/>
          <w:numId w:val="13"/>
        </w:numPr>
        <w:jc w:val="both"/>
        <w:rPr>
          <w:rFonts w:cs="Tahoma"/>
          <w:sz w:val="26"/>
          <w:szCs w:val="26"/>
        </w:rPr>
      </w:pPr>
      <w:r w:rsidRPr="00925ACC">
        <w:rPr>
          <w:rFonts w:cs="Tahoma"/>
          <w:sz w:val="26"/>
          <w:szCs w:val="26"/>
        </w:rPr>
        <w:t xml:space="preserve">Predictors: (Constant): Our firm engage new technology in designing our products, Our firm uses new technology in the production of our products The table above is the model summary. It shows how much of the variance in the productivity of small scale business that is explained by new </w:t>
      </w:r>
      <w:r w:rsidRPr="00925ACC">
        <w:rPr>
          <w:rFonts w:cs="Tahoma"/>
          <w:sz w:val="26"/>
          <w:szCs w:val="26"/>
        </w:rPr>
        <w:lastRenderedPageBreak/>
        <w:t xml:space="preserve">technology. In this case the R square value is .366. Which means new technology explains 36.6% variance in productivity of small scale business. </w:t>
      </w:r>
    </w:p>
    <w:p w:rsidR="005A2FDA" w:rsidRPr="00925ACC" w:rsidRDefault="005A2FDA" w:rsidP="005A2FDA">
      <w:pPr>
        <w:jc w:val="both"/>
        <w:rPr>
          <w:rFonts w:cs="Tahoma"/>
          <w:b/>
          <w:sz w:val="26"/>
          <w:szCs w:val="26"/>
        </w:rPr>
      </w:pPr>
      <w:r w:rsidRPr="00925ACC">
        <w:rPr>
          <w:rFonts w:cs="Tahoma"/>
          <w:b/>
          <w:sz w:val="26"/>
          <w:szCs w:val="26"/>
        </w:rPr>
        <w:t xml:space="preserve">Table 4.35 ANOVA(b) </w:t>
      </w:r>
    </w:p>
    <w:tbl>
      <w:tblPr>
        <w:tblStyle w:val="TableGrid"/>
        <w:tblpPr w:leftFromText="180" w:rightFromText="180" w:vertAnchor="text" w:horzAnchor="margin" w:tblpY="50"/>
        <w:tblW w:w="0" w:type="auto"/>
        <w:tblLook w:val="04A0"/>
      </w:tblPr>
      <w:tblGrid>
        <w:gridCol w:w="2447"/>
        <w:gridCol w:w="1541"/>
        <w:gridCol w:w="965"/>
        <w:gridCol w:w="1298"/>
        <w:gridCol w:w="1298"/>
        <w:gridCol w:w="1307"/>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 xml:space="preserve">38.815 </w:t>
            </w:r>
          </w:p>
          <w:p w:rsidR="005A2FDA" w:rsidRPr="00925ACC" w:rsidRDefault="005A2FDA" w:rsidP="00C540A7">
            <w:pPr>
              <w:jc w:val="both"/>
              <w:rPr>
                <w:rFonts w:cs="Tahoma"/>
                <w:sz w:val="26"/>
                <w:szCs w:val="26"/>
              </w:rPr>
            </w:pPr>
            <w:r w:rsidRPr="00925ACC">
              <w:rPr>
                <w:rFonts w:cs="Tahoma"/>
                <w:sz w:val="26"/>
                <w:szCs w:val="26"/>
              </w:rPr>
              <w:t xml:space="preserve">67.163 </w:t>
            </w:r>
          </w:p>
          <w:p w:rsidR="005A2FDA" w:rsidRPr="00925ACC" w:rsidRDefault="005A2FDA" w:rsidP="00C540A7">
            <w:pPr>
              <w:jc w:val="both"/>
              <w:rPr>
                <w:rFonts w:cs="Tahoma"/>
                <w:sz w:val="26"/>
                <w:szCs w:val="26"/>
              </w:rPr>
            </w:pPr>
            <w:r w:rsidRPr="00925ACC">
              <w:rPr>
                <w:rFonts w:cs="Tahoma"/>
                <w:sz w:val="26"/>
                <w:szCs w:val="26"/>
              </w:rPr>
              <w:t>105.978</w:t>
            </w:r>
          </w:p>
        </w:tc>
        <w:tc>
          <w:tcPr>
            <w:tcW w:w="1260" w:type="dxa"/>
          </w:tcPr>
          <w:p w:rsidR="005A2FDA" w:rsidRPr="00925ACC" w:rsidRDefault="005A2FDA" w:rsidP="00C540A7">
            <w:pPr>
              <w:jc w:val="both"/>
              <w:rPr>
                <w:rFonts w:cs="Tahoma"/>
                <w:sz w:val="26"/>
                <w:szCs w:val="26"/>
              </w:rPr>
            </w:pPr>
            <w:r w:rsidRPr="00925ACC">
              <w:rPr>
                <w:rFonts w:cs="Tahoma"/>
                <w:sz w:val="26"/>
                <w:szCs w:val="26"/>
              </w:rPr>
              <w:t>2</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 xml:space="preserve">19.408 </w:t>
            </w:r>
          </w:p>
          <w:p w:rsidR="005A2FDA" w:rsidRPr="00925ACC" w:rsidRDefault="005A2FDA" w:rsidP="00C540A7">
            <w:pPr>
              <w:jc w:val="both"/>
              <w:rPr>
                <w:rFonts w:cs="Tahoma"/>
                <w:sz w:val="26"/>
                <w:szCs w:val="26"/>
              </w:rPr>
            </w:pPr>
            <w:r w:rsidRPr="00925ACC">
              <w:rPr>
                <w:rFonts w:cs="Tahoma"/>
                <w:sz w:val="26"/>
                <w:szCs w:val="26"/>
              </w:rPr>
              <w:t>371</w:t>
            </w:r>
          </w:p>
        </w:tc>
        <w:tc>
          <w:tcPr>
            <w:tcW w:w="1596" w:type="dxa"/>
          </w:tcPr>
          <w:p w:rsidR="005A2FDA" w:rsidRPr="00925ACC" w:rsidRDefault="005A2FDA" w:rsidP="00C540A7">
            <w:pPr>
              <w:jc w:val="both"/>
              <w:rPr>
                <w:rFonts w:cs="Tahoma"/>
                <w:sz w:val="26"/>
                <w:szCs w:val="26"/>
              </w:rPr>
            </w:pPr>
            <w:r w:rsidRPr="00925ACC">
              <w:rPr>
                <w:rFonts w:cs="Tahoma"/>
                <w:sz w:val="26"/>
                <w:szCs w:val="26"/>
              </w:rPr>
              <w:t>52.303</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 Predictors: (Constant) Our firm engage new technology in designing our products, Our firm uses new technology in the production of our products</w:t>
      </w:r>
    </w:p>
    <w:p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Dependent Variable: The new technology we acquire has greatly increased the level of our productivity </w:t>
      </w:r>
    </w:p>
    <w:p w:rsidR="005A2FDA" w:rsidRPr="000D2847"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if it is statistically significant. The ANOVA table shows the Fcal 52.303 at 0.0001 of significance level. Hence the null hypothesis is rejected. </w:t>
      </w:r>
    </w:p>
    <w:p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new technology enhanced productivity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Test of Hypothesis Three </w:t>
      </w:r>
    </w:p>
    <w:p w:rsidR="005A2FDA" w:rsidRPr="00925ACC" w:rsidRDefault="005A2FDA" w:rsidP="005A2FDA">
      <w:pPr>
        <w:jc w:val="both"/>
        <w:rPr>
          <w:rFonts w:cs="Tahoma"/>
          <w:sz w:val="26"/>
          <w:szCs w:val="26"/>
        </w:rPr>
      </w:pPr>
      <w:r w:rsidRPr="00925ACC">
        <w:rPr>
          <w:rFonts w:cs="Tahoma"/>
          <w:sz w:val="26"/>
          <w:szCs w:val="26"/>
        </w:rPr>
        <w:t xml:space="preserve">Ho3: New Product Development does not increase the sales turnover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Ha3: New Product Development increases the sales turnover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4.37 Model Summary </w:t>
      </w:r>
    </w:p>
    <w:tbl>
      <w:tblPr>
        <w:tblStyle w:val="TableGrid"/>
        <w:tblW w:w="0" w:type="auto"/>
        <w:tblLook w:val="04A0"/>
      </w:tblPr>
      <w:tblGrid>
        <w:gridCol w:w="1082"/>
        <w:gridCol w:w="1222"/>
        <w:gridCol w:w="1422"/>
        <w:gridCol w:w="2740"/>
        <w:gridCol w:w="2390"/>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.628(a)</w:t>
            </w:r>
          </w:p>
        </w:tc>
        <w:tc>
          <w:tcPr>
            <w:tcW w:w="1530" w:type="dxa"/>
          </w:tcPr>
          <w:p w:rsidR="005A2FDA" w:rsidRPr="00925ACC" w:rsidRDefault="005A2FDA" w:rsidP="00C540A7">
            <w:pPr>
              <w:jc w:val="both"/>
              <w:rPr>
                <w:rFonts w:cs="Tahoma"/>
                <w:sz w:val="26"/>
                <w:szCs w:val="26"/>
              </w:rPr>
            </w:pPr>
            <w:r w:rsidRPr="00925ACC">
              <w:rPr>
                <w:rFonts w:cs="Tahoma"/>
                <w:sz w:val="26"/>
                <w:szCs w:val="26"/>
              </w:rPr>
              <w:t>.394</w:t>
            </w:r>
          </w:p>
        </w:tc>
        <w:tc>
          <w:tcPr>
            <w:tcW w:w="2970" w:type="dxa"/>
          </w:tcPr>
          <w:p w:rsidR="005A2FDA" w:rsidRPr="00925ACC" w:rsidRDefault="005A2FDA" w:rsidP="00C540A7">
            <w:pPr>
              <w:jc w:val="both"/>
              <w:rPr>
                <w:rFonts w:cs="Tahoma"/>
                <w:sz w:val="26"/>
                <w:szCs w:val="26"/>
              </w:rPr>
            </w:pPr>
            <w:r w:rsidRPr="00925ACC">
              <w:rPr>
                <w:rFonts w:cs="Tahoma"/>
                <w:sz w:val="26"/>
                <w:szCs w:val="26"/>
              </w:rPr>
              <w:t>.391</w:t>
            </w:r>
          </w:p>
        </w:tc>
        <w:tc>
          <w:tcPr>
            <w:tcW w:w="2628" w:type="dxa"/>
          </w:tcPr>
          <w:p w:rsidR="005A2FDA" w:rsidRPr="00925ACC" w:rsidRDefault="005A2FDA" w:rsidP="00C540A7">
            <w:pPr>
              <w:jc w:val="both"/>
              <w:rPr>
                <w:rFonts w:cs="Tahoma"/>
                <w:sz w:val="26"/>
                <w:szCs w:val="26"/>
              </w:rPr>
            </w:pPr>
            <w:r w:rsidRPr="00925ACC">
              <w:rPr>
                <w:rFonts w:cs="Tahoma"/>
                <w:sz w:val="26"/>
                <w:szCs w:val="26"/>
              </w:rPr>
              <w:t>.521</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7729CA">
        <w:rPr>
          <w:rFonts w:cs="Tahoma"/>
          <w:sz w:val="26"/>
          <w:szCs w:val="26"/>
        </w:rPr>
        <w:t>2025</w:t>
      </w:r>
    </w:p>
    <w:p w:rsidR="005A2FDA" w:rsidRPr="00925ACC" w:rsidRDefault="005A2FDA" w:rsidP="005A2FDA">
      <w:pPr>
        <w:pStyle w:val="ListParagraph"/>
        <w:numPr>
          <w:ilvl w:val="0"/>
          <w:numId w:val="17"/>
        </w:numPr>
        <w:jc w:val="both"/>
        <w:rPr>
          <w:rFonts w:cs="Tahoma"/>
          <w:sz w:val="26"/>
          <w:szCs w:val="26"/>
        </w:rPr>
      </w:pPr>
      <w:r w:rsidRPr="00925ACC">
        <w:rPr>
          <w:rFonts w:cs="Tahoma"/>
          <w:sz w:val="26"/>
          <w:szCs w:val="26"/>
        </w:rPr>
        <w:t xml:space="preserve">Predictors: (Constant): The quality of our product has been improved by new product development in our firm. </w:t>
      </w:r>
    </w:p>
    <w:p w:rsidR="005A2FDA" w:rsidRPr="00925ACC" w:rsidRDefault="005A2FDA" w:rsidP="005A2FDA">
      <w:pPr>
        <w:ind w:left="360"/>
        <w:jc w:val="both"/>
        <w:rPr>
          <w:rFonts w:cs="Tahoma"/>
          <w:sz w:val="26"/>
          <w:szCs w:val="26"/>
        </w:rPr>
      </w:pPr>
      <w:r w:rsidRPr="00925ACC">
        <w:rPr>
          <w:rFonts w:cs="Tahoma"/>
          <w:sz w:val="26"/>
          <w:szCs w:val="26"/>
        </w:rPr>
        <w:t xml:space="preserve">The table above is the model summary. It shows how much of the variance in the sales turnover of small scale business that is explained by new product development. In this case the R square value is .394. Which means new product development explains 39.4% variance in the sales turnover of small scale businesses. </w:t>
      </w:r>
    </w:p>
    <w:p w:rsidR="005A2FDA" w:rsidRPr="00925ACC" w:rsidRDefault="005A2FDA" w:rsidP="005A2FDA">
      <w:pPr>
        <w:ind w:left="360"/>
        <w:jc w:val="both"/>
        <w:rPr>
          <w:rFonts w:cs="Tahoma"/>
          <w:b/>
          <w:sz w:val="26"/>
          <w:szCs w:val="26"/>
        </w:rPr>
      </w:pPr>
      <w:r w:rsidRPr="00925ACC">
        <w:rPr>
          <w:rFonts w:cs="Tahoma"/>
          <w:b/>
          <w:sz w:val="26"/>
          <w:szCs w:val="26"/>
        </w:rPr>
        <w:t xml:space="preserve">Table 4.38 ANOVA(b) </w:t>
      </w:r>
    </w:p>
    <w:tbl>
      <w:tblPr>
        <w:tblStyle w:val="TableGrid"/>
        <w:tblpPr w:leftFromText="180" w:rightFromText="180" w:vertAnchor="text" w:horzAnchor="margin" w:tblpY="50"/>
        <w:tblW w:w="0" w:type="auto"/>
        <w:tblLook w:val="04A0"/>
      </w:tblPr>
      <w:tblGrid>
        <w:gridCol w:w="2446"/>
        <w:gridCol w:w="1520"/>
        <w:gridCol w:w="955"/>
        <w:gridCol w:w="1288"/>
        <w:gridCol w:w="1350"/>
        <w:gridCol w:w="1297"/>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32.137</w:t>
            </w:r>
          </w:p>
          <w:p w:rsidR="005A2FDA" w:rsidRPr="00925ACC" w:rsidRDefault="005A2FDA" w:rsidP="00C540A7">
            <w:pPr>
              <w:jc w:val="both"/>
              <w:rPr>
                <w:rFonts w:cs="Tahoma"/>
                <w:sz w:val="26"/>
                <w:szCs w:val="26"/>
              </w:rPr>
            </w:pPr>
            <w:r w:rsidRPr="00925ACC">
              <w:rPr>
                <w:rFonts w:cs="Tahoma"/>
                <w:sz w:val="26"/>
                <w:szCs w:val="26"/>
              </w:rPr>
              <w:t>49.423</w:t>
            </w:r>
          </w:p>
          <w:p w:rsidR="005A2FDA" w:rsidRPr="00925ACC" w:rsidRDefault="005A2FDA" w:rsidP="00C540A7">
            <w:pPr>
              <w:jc w:val="both"/>
              <w:rPr>
                <w:rFonts w:cs="Tahoma"/>
                <w:sz w:val="26"/>
                <w:szCs w:val="26"/>
              </w:rPr>
            </w:pPr>
            <w:r w:rsidRPr="00925ACC">
              <w:rPr>
                <w:rFonts w:cs="Tahoma"/>
                <w:sz w:val="26"/>
                <w:szCs w:val="26"/>
              </w:rPr>
              <w:t>81.560</w:t>
            </w:r>
          </w:p>
        </w:tc>
        <w:tc>
          <w:tcPr>
            <w:tcW w:w="1260" w:type="dxa"/>
          </w:tcPr>
          <w:p w:rsidR="005A2FDA" w:rsidRPr="00925ACC" w:rsidRDefault="005A2FDA" w:rsidP="00C540A7">
            <w:pPr>
              <w:jc w:val="both"/>
              <w:rPr>
                <w:rFonts w:cs="Tahoma"/>
                <w:sz w:val="26"/>
                <w:szCs w:val="26"/>
              </w:rPr>
            </w:pPr>
            <w:r w:rsidRPr="00925ACC">
              <w:rPr>
                <w:rFonts w:cs="Tahoma"/>
                <w:sz w:val="26"/>
                <w:szCs w:val="26"/>
              </w:rPr>
              <w:t>1</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32.137</w:t>
            </w:r>
          </w:p>
          <w:p w:rsidR="005A2FDA" w:rsidRPr="00925ACC" w:rsidRDefault="005A2FDA" w:rsidP="00C540A7">
            <w:pPr>
              <w:jc w:val="both"/>
              <w:rPr>
                <w:rFonts w:cs="Tahoma"/>
                <w:sz w:val="26"/>
                <w:szCs w:val="26"/>
              </w:rPr>
            </w:pPr>
            <w:r w:rsidRPr="00925ACC">
              <w:rPr>
                <w:rFonts w:cs="Tahoma"/>
                <w:sz w:val="26"/>
                <w:szCs w:val="26"/>
              </w:rPr>
              <w:t>.272</w:t>
            </w:r>
          </w:p>
        </w:tc>
        <w:tc>
          <w:tcPr>
            <w:tcW w:w="1596" w:type="dxa"/>
          </w:tcPr>
          <w:p w:rsidR="005A2FDA" w:rsidRPr="00925ACC" w:rsidRDefault="005A2FDA" w:rsidP="00C540A7">
            <w:pPr>
              <w:jc w:val="both"/>
              <w:rPr>
                <w:rFonts w:cs="Tahoma"/>
                <w:sz w:val="26"/>
                <w:szCs w:val="26"/>
              </w:rPr>
            </w:pPr>
            <w:r w:rsidRPr="00925ACC">
              <w:rPr>
                <w:rFonts w:cs="Tahoma"/>
                <w:sz w:val="26"/>
                <w:szCs w:val="26"/>
              </w:rPr>
              <w:t>118.344</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7729CA">
        <w:rPr>
          <w:rFonts w:cs="Tahoma"/>
          <w:sz w:val="26"/>
          <w:szCs w:val="26"/>
        </w:rPr>
        <w:t>2025</w:t>
      </w:r>
    </w:p>
    <w:p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Predictors: (Constant), the quality of our product has been improved by new product development in our firm.</w:t>
      </w:r>
    </w:p>
    <w:p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Dependent Variable: New product development program has led to high sales turnover in our firm.</w:t>
      </w:r>
    </w:p>
    <w:p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Fcal 118.344 at 0.0001 significance level, hence the null hypothesis is rejected. New Product development increases the sales turnover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Table 4.39 Coefficients (a) </w:t>
      </w:r>
    </w:p>
    <w:tbl>
      <w:tblPr>
        <w:tblStyle w:val="TableGrid"/>
        <w:tblW w:w="0" w:type="auto"/>
        <w:tblLook w:val="04A0"/>
      </w:tblPr>
      <w:tblGrid>
        <w:gridCol w:w="1539"/>
        <w:gridCol w:w="1162"/>
        <w:gridCol w:w="1229"/>
        <w:gridCol w:w="2066"/>
        <w:gridCol w:w="1458"/>
        <w:gridCol w:w="1402"/>
      </w:tblGrid>
      <w:tr w:rsidR="005A2FDA" w:rsidRPr="00925ACC" w:rsidTr="00C540A7">
        <w:tc>
          <w:tcPr>
            <w:tcW w:w="1596" w:type="dxa"/>
            <w:vMerge w:val="restart"/>
          </w:tcPr>
          <w:p w:rsidR="005A2FDA" w:rsidRPr="00925ACC" w:rsidRDefault="005A2FDA" w:rsidP="00C540A7">
            <w:pPr>
              <w:jc w:val="both"/>
              <w:rPr>
                <w:rFonts w:cs="Tahoma"/>
                <w:sz w:val="26"/>
                <w:szCs w:val="26"/>
              </w:rPr>
            </w:pPr>
          </w:p>
        </w:tc>
        <w:tc>
          <w:tcPr>
            <w:tcW w:w="2562" w:type="dxa"/>
            <w:gridSpan w:val="2"/>
          </w:tcPr>
          <w:p w:rsidR="005A2FDA" w:rsidRPr="00925ACC" w:rsidRDefault="005A2FDA" w:rsidP="00C540A7">
            <w:pPr>
              <w:jc w:val="both"/>
              <w:rPr>
                <w:rFonts w:cs="Tahoma"/>
                <w:sz w:val="26"/>
                <w:szCs w:val="26"/>
              </w:rPr>
            </w:pPr>
            <w:r w:rsidRPr="00925ACC">
              <w:rPr>
                <w:rFonts w:cs="Tahoma"/>
                <w:sz w:val="26"/>
                <w:szCs w:val="26"/>
              </w:rPr>
              <w:t>Unstandardize</w:t>
            </w:r>
          </w:p>
        </w:tc>
        <w:tc>
          <w:tcPr>
            <w:tcW w:w="2226" w:type="dxa"/>
          </w:tcPr>
          <w:p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vMerge/>
          </w:tcPr>
          <w:p w:rsidR="005A2FDA" w:rsidRPr="00925ACC" w:rsidRDefault="005A2FDA" w:rsidP="00C540A7">
            <w:pPr>
              <w:jc w:val="both"/>
              <w:rPr>
                <w:rFonts w:cs="Tahoma"/>
                <w:sz w:val="26"/>
                <w:szCs w:val="26"/>
              </w:rPr>
            </w:pPr>
          </w:p>
        </w:tc>
        <w:tc>
          <w:tcPr>
            <w:tcW w:w="1212" w:type="dxa"/>
          </w:tcPr>
          <w:p w:rsidR="005A2FDA" w:rsidRPr="00925ACC" w:rsidRDefault="005A2FDA" w:rsidP="00C540A7">
            <w:pPr>
              <w:jc w:val="both"/>
              <w:rPr>
                <w:rFonts w:cs="Tahoma"/>
                <w:sz w:val="26"/>
                <w:szCs w:val="26"/>
              </w:rPr>
            </w:pPr>
            <w:r w:rsidRPr="00925ACC">
              <w:rPr>
                <w:rFonts w:cs="Tahoma"/>
                <w:sz w:val="26"/>
                <w:szCs w:val="26"/>
              </w:rPr>
              <w:t>B</w:t>
            </w:r>
          </w:p>
        </w:tc>
        <w:tc>
          <w:tcPr>
            <w:tcW w:w="1350" w:type="dxa"/>
          </w:tcPr>
          <w:p w:rsidR="005A2FDA" w:rsidRPr="00925ACC" w:rsidRDefault="005A2FDA" w:rsidP="00C540A7">
            <w:pPr>
              <w:jc w:val="both"/>
              <w:rPr>
                <w:rFonts w:cs="Tahoma"/>
                <w:sz w:val="26"/>
                <w:szCs w:val="26"/>
              </w:rPr>
            </w:pPr>
            <w:r w:rsidRPr="00925ACC">
              <w:rPr>
                <w:rFonts w:cs="Tahoma"/>
                <w:sz w:val="26"/>
                <w:szCs w:val="26"/>
              </w:rPr>
              <w:t>Std</w:t>
            </w:r>
          </w:p>
        </w:tc>
        <w:tc>
          <w:tcPr>
            <w:tcW w:w="2226" w:type="dxa"/>
          </w:tcPr>
          <w:p w:rsidR="005A2FDA" w:rsidRPr="00925ACC" w:rsidRDefault="005A2FDA" w:rsidP="00C540A7">
            <w:pPr>
              <w:jc w:val="both"/>
              <w:rPr>
                <w:rFonts w:cs="Tahoma"/>
                <w:sz w:val="26"/>
                <w:szCs w:val="26"/>
              </w:rPr>
            </w:pPr>
            <w:r w:rsidRPr="00925ACC">
              <w:rPr>
                <w:rFonts w:cs="Tahoma"/>
                <w:sz w:val="26"/>
                <w:szCs w:val="26"/>
              </w:rPr>
              <w:t>t</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sig</w:t>
            </w:r>
          </w:p>
        </w:tc>
      </w:tr>
      <w:tr w:rsidR="005A2FDA" w:rsidRPr="00925ACC" w:rsidTr="00C540A7">
        <w:tc>
          <w:tcPr>
            <w:tcW w:w="1596" w:type="dxa"/>
          </w:tcPr>
          <w:p w:rsidR="005A2FDA" w:rsidRPr="00925ACC" w:rsidRDefault="005A2FDA" w:rsidP="00C540A7">
            <w:pPr>
              <w:jc w:val="both"/>
              <w:rPr>
                <w:rFonts w:cs="Tahoma"/>
                <w:sz w:val="26"/>
                <w:szCs w:val="26"/>
              </w:rPr>
            </w:pPr>
            <w:r w:rsidRPr="00925ACC">
              <w:rPr>
                <w:rFonts w:cs="Tahoma"/>
                <w:sz w:val="26"/>
                <w:szCs w:val="26"/>
              </w:rPr>
              <w:t xml:space="preserve">1 (Constant) The quality of our has </w:t>
            </w:r>
            <w:r w:rsidRPr="00925ACC">
              <w:rPr>
                <w:rFonts w:cs="Tahoma"/>
                <w:sz w:val="26"/>
                <w:szCs w:val="26"/>
              </w:rPr>
              <w:lastRenderedPageBreak/>
              <w:t>been improved by in our firm</w:t>
            </w:r>
          </w:p>
        </w:tc>
        <w:tc>
          <w:tcPr>
            <w:tcW w:w="1212" w:type="dxa"/>
          </w:tcPr>
          <w:p w:rsidR="005A2FDA" w:rsidRPr="00925ACC" w:rsidRDefault="005A2FDA" w:rsidP="00C540A7">
            <w:pPr>
              <w:jc w:val="both"/>
              <w:rPr>
                <w:rFonts w:cs="Tahoma"/>
                <w:sz w:val="26"/>
                <w:szCs w:val="26"/>
              </w:rPr>
            </w:pPr>
            <w:r w:rsidRPr="00925ACC">
              <w:rPr>
                <w:rFonts w:cs="Tahoma"/>
                <w:sz w:val="26"/>
                <w:szCs w:val="26"/>
              </w:rPr>
              <w:lastRenderedPageBreak/>
              <w:t>2.211</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.526</w:t>
            </w:r>
          </w:p>
        </w:tc>
        <w:tc>
          <w:tcPr>
            <w:tcW w:w="1350" w:type="dxa"/>
          </w:tcPr>
          <w:p w:rsidR="005A2FDA" w:rsidRPr="00925ACC" w:rsidRDefault="005A2FDA" w:rsidP="00C540A7">
            <w:pPr>
              <w:jc w:val="both"/>
              <w:rPr>
                <w:rFonts w:cs="Tahoma"/>
                <w:sz w:val="26"/>
                <w:szCs w:val="26"/>
              </w:rPr>
            </w:pPr>
            <w:r w:rsidRPr="00925ACC">
              <w:rPr>
                <w:rFonts w:cs="Tahoma"/>
                <w:sz w:val="26"/>
                <w:szCs w:val="26"/>
              </w:rPr>
              <w:lastRenderedPageBreak/>
              <w:t>.218</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.049</w:t>
            </w:r>
          </w:p>
        </w:tc>
        <w:tc>
          <w:tcPr>
            <w:tcW w:w="2226" w:type="dxa"/>
          </w:tcPr>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.628</w:t>
            </w:r>
          </w:p>
        </w:tc>
        <w:tc>
          <w:tcPr>
            <w:tcW w:w="1596" w:type="dxa"/>
          </w:tcPr>
          <w:p w:rsidR="005A2FDA" w:rsidRPr="00925ACC" w:rsidRDefault="005A2FDA" w:rsidP="00C540A7">
            <w:pPr>
              <w:jc w:val="both"/>
              <w:rPr>
                <w:rFonts w:cs="Tahoma"/>
                <w:sz w:val="26"/>
                <w:szCs w:val="26"/>
              </w:rPr>
            </w:pPr>
            <w:r w:rsidRPr="00925ACC">
              <w:rPr>
                <w:rFonts w:cs="Tahoma"/>
                <w:sz w:val="26"/>
                <w:szCs w:val="26"/>
              </w:rPr>
              <w:lastRenderedPageBreak/>
              <w:t>10.127</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10.879</w:t>
            </w:r>
          </w:p>
        </w:tc>
        <w:tc>
          <w:tcPr>
            <w:tcW w:w="1596" w:type="dxa"/>
          </w:tcPr>
          <w:p w:rsidR="005A2FDA" w:rsidRPr="00925ACC" w:rsidRDefault="005A2FDA" w:rsidP="00C540A7">
            <w:pPr>
              <w:jc w:val="both"/>
              <w:rPr>
                <w:rFonts w:cs="Tahoma"/>
                <w:sz w:val="26"/>
                <w:szCs w:val="26"/>
              </w:rPr>
            </w:pPr>
            <w:r w:rsidRPr="00925ACC">
              <w:rPr>
                <w:rFonts w:cs="Tahoma"/>
                <w:sz w:val="26"/>
                <w:szCs w:val="26"/>
              </w:rPr>
              <w:lastRenderedPageBreak/>
              <w:t>.000</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7729CA">
        <w:rPr>
          <w:rFonts w:cs="Tahoma"/>
          <w:sz w:val="26"/>
          <w:szCs w:val="26"/>
        </w:rPr>
        <w:t>2025</w:t>
      </w:r>
    </w:p>
    <w:p w:rsidR="005A2FDA" w:rsidRPr="00925ACC" w:rsidRDefault="005A2FDA" w:rsidP="005A2FDA">
      <w:pPr>
        <w:pStyle w:val="ListParagraph"/>
        <w:numPr>
          <w:ilvl w:val="0"/>
          <w:numId w:val="20"/>
        </w:numPr>
        <w:jc w:val="both"/>
        <w:rPr>
          <w:rFonts w:cs="Tahoma"/>
          <w:sz w:val="26"/>
          <w:szCs w:val="26"/>
        </w:rPr>
      </w:pPr>
      <w:r w:rsidRPr="00925ACC">
        <w:rPr>
          <w:rFonts w:cs="Tahoma"/>
          <w:sz w:val="26"/>
          <w:szCs w:val="26"/>
        </w:rPr>
        <w:t xml:space="preserve">Dependent Variable: New product development program has led to high sales turnover in our firm The coefficient table above shows the simple model that expresses how New Product Development increases the sales turnover of small scale businesses. The model is shown mathematically as follows: </w:t>
      </w:r>
    </w:p>
    <w:p w:rsidR="005A2FDA" w:rsidRPr="00925ACC" w:rsidRDefault="005A2FDA" w:rsidP="005A2FDA">
      <w:pPr>
        <w:pStyle w:val="ListParagraph"/>
        <w:jc w:val="both"/>
        <w:rPr>
          <w:rFonts w:cs="Tahoma"/>
          <w:sz w:val="26"/>
          <w:szCs w:val="26"/>
        </w:rPr>
      </w:pPr>
      <w:r w:rsidRPr="00925ACC">
        <w:rPr>
          <w:rFonts w:cs="Tahoma"/>
          <w:sz w:val="26"/>
          <w:szCs w:val="26"/>
        </w:rPr>
        <w:t>Y= a + bx where y is the sales turnover of small scale businesses and x is new product development, ‘a’ is a constant factor and ‘b’ is the value of coefficient. From this table therefore, sales turnover = 2.211 + 0.529NPQ (New Product Development). This means that for every 100% increase in sales turnover, product development contributed 52.8%.</w:t>
      </w:r>
    </w:p>
    <w:p w:rsidR="005A2FDA" w:rsidRPr="00925ACC" w:rsidRDefault="005A2FDA" w:rsidP="005A2FDA">
      <w:pPr>
        <w:jc w:val="both"/>
        <w:rPr>
          <w:rFonts w:cs="Tahoma"/>
          <w:sz w:val="26"/>
          <w:szCs w:val="26"/>
        </w:rPr>
      </w:pPr>
      <w:r w:rsidRPr="00925ACC">
        <w:rPr>
          <w:rFonts w:cs="Tahoma"/>
          <w:sz w:val="26"/>
          <w:szCs w:val="26"/>
        </w:rPr>
        <w:t>Interpretation of Result</w:t>
      </w:r>
    </w:p>
    <w:p w:rsidR="005A2FDA" w:rsidRPr="00925ACC" w:rsidRDefault="005A2FDA" w:rsidP="005A2FDA">
      <w:pPr>
        <w:jc w:val="both"/>
        <w:rPr>
          <w:rFonts w:cs="Tahoma"/>
          <w:sz w:val="26"/>
          <w:szCs w:val="26"/>
        </w:rPr>
      </w:pPr>
      <w:r w:rsidRPr="00925ACC">
        <w:rPr>
          <w:rFonts w:cs="Tahoma"/>
          <w:sz w:val="26"/>
          <w:szCs w:val="26"/>
        </w:rPr>
        <w:t>Findings from this research showed that new product development increase the sales turnover of small scale businesses.</w:t>
      </w:r>
    </w:p>
    <w:p w:rsidR="00242FCA" w:rsidRPr="00925ACC" w:rsidRDefault="00242FCA">
      <w:pPr>
        <w:rPr>
          <w:rFonts w:cs="Tahoma"/>
          <w:sz w:val="26"/>
          <w:szCs w:val="26"/>
        </w:rPr>
      </w:pPr>
      <w:r w:rsidRPr="00925ACC">
        <w:rPr>
          <w:rFonts w:cs="Tahoma"/>
          <w:sz w:val="26"/>
          <w:szCs w:val="26"/>
        </w:rPr>
        <w:br w:type="page"/>
      </w:r>
    </w:p>
    <w:p w:rsidR="00E562B9" w:rsidRPr="00925ACC" w:rsidRDefault="00E562B9" w:rsidP="00242FCA">
      <w:pPr>
        <w:jc w:val="center"/>
        <w:rPr>
          <w:rFonts w:cs="Tahoma"/>
          <w:b/>
          <w:sz w:val="26"/>
          <w:szCs w:val="26"/>
        </w:rPr>
      </w:pPr>
      <w:r w:rsidRPr="00925ACC">
        <w:rPr>
          <w:rFonts w:cs="Tahoma"/>
          <w:b/>
          <w:sz w:val="26"/>
          <w:szCs w:val="26"/>
        </w:rPr>
        <w:lastRenderedPageBreak/>
        <w:t>CHAPTER FIVE</w:t>
      </w:r>
    </w:p>
    <w:p w:rsidR="00E562B9" w:rsidRPr="00925ACC" w:rsidRDefault="00E562B9" w:rsidP="00242FCA">
      <w:pPr>
        <w:rPr>
          <w:rFonts w:cs="Tahoma"/>
          <w:b/>
          <w:sz w:val="26"/>
          <w:szCs w:val="26"/>
        </w:rPr>
      </w:pPr>
      <w:r w:rsidRPr="00925ACC">
        <w:rPr>
          <w:rFonts w:cs="Tahoma"/>
          <w:b/>
          <w:sz w:val="26"/>
          <w:szCs w:val="26"/>
        </w:rPr>
        <w:t>SUMMARY OF THE FINDINGS, CONCLUSION AND RECCOMMENDATIONS</w:t>
      </w:r>
    </w:p>
    <w:p w:rsidR="00E562B9" w:rsidRPr="00925ACC" w:rsidRDefault="00E562B9" w:rsidP="004235E2">
      <w:pPr>
        <w:jc w:val="both"/>
        <w:rPr>
          <w:rFonts w:cs="Tahoma"/>
          <w:b/>
          <w:sz w:val="26"/>
          <w:szCs w:val="26"/>
        </w:rPr>
      </w:pPr>
      <w:r w:rsidRPr="00925ACC">
        <w:rPr>
          <w:rFonts w:cs="Tahoma"/>
          <w:b/>
          <w:sz w:val="26"/>
          <w:szCs w:val="26"/>
        </w:rPr>
        <w:t xml:space="preserve">5.1 Summary of findings </w:t>
      </w:r>
    </w:p>
    <w:p w:rsidR="00E562B9" w:rsidRPr="00925ACC" w:rsidRDefault="00E562B9" w:rsidP="004235E2">
      <w:pPr>
        <w:jc w:val="both"/>
        <w:rPr>
          <w:rFonts w:cs="Tahoma"/>
          <w:sz w:val="26"/>
          <w:szCs w:val="26"/>
        </w:rPr>
      </w:pPr>
      <w:r w:rsidRPr="00925ACC">
        <w:rPr>
          <w:rFonts w:cs="Tahoma"/>
          <w:sz w:val="26"/>
          <w:szCs w:val="26"/>
        </w:rPr>
        <w:t xml:space="preserve">The research generated a lot of findings as regards to the effect of creativity and innovation on the entrepreneurial performance of small scale businesses. </w:t>
      </w:r>
    </w:p>
    <w:p w:rsidR="00E562B9" w:rsidRPr="00925ACC" w:rsidRDefault="00E562B9" w:rsidP="004235E2">
      <w:pPr>
        <w:jc w:val="both"/>
        <w:rPr>
          <w:rFonts w:cs="Tahoma"/>
          <w:sz w:val="26"/>
          <w:szCs w:val="26"/>
        </w:rPr>
      </w:pPr>
      <w:r w:rsidRPr="00925ACC">
        <w:rPr>
          <w:rFonts w:cs="Tahoma"/>
          <w:sz w:val="26"/>
          <w:szCs w:val="26"/>
        </w:rPr>
        <w:t>First it was found that the adoption of innovation and creativity in small scale businesses resulted in the creation of a distinctive product which allowed the businesses to gain competitive advantage in their respective industries.</w:t>
      </w:r>
    </w:p>
    <w:p w:rsidR="00E562B9" w:rsidRPr="00925ACC" w:rsidRDefault="00E562B9" w:rsidP="004235E2">
      <w:pPr>
        <w:jc w:val="both"/>
        <w:rPr>
          <w:rFonts w:cs="Tahoma"/>
          <w:sz w:val="26"/>
          <w:szCs w:val="26"/>
        </w:rPr>
      </w:pPr>
      <w:r w:rsidRPr="00925ACC">
        <w:rPr>
          <w:rFonts w:cs="Tahoma"/>
          <w:sz w:val="26"/>
          <w:szCs w:val="26"/>
        </w:rPr>
        <w:t>It was also found that innovation and creativity has a significant positive impact on performance of small scale business and the contributions of innovation and creativity to the performance of small scale businesses was high.</w:t>
      </w:r>
    </w:p>
    <w:p w:rsidR="00E562B9" w:rsidRPr="00925ACC" w:rsidRDefault="00E562B9" w:rsidP="004235E2">
      <w:pPr>
        <w:jc w:val="both"/>
        <w:rPr>
          <w:rFonts w:cs="Tahoma"/>
          <w:sz w:val="26"/>
          <w:szCs w:val="26"/>
        </w:rPr>
      </w:pPr>
      <w:r w:rsidRPr="00925ACC">
        <w:rPr>
          <w:rFonts w:cs="Tahoma"/>
          <w:sz w:val="26"/>
          <w:szCs w:val="26"/>
        </w:rPr>
        <w:t xml:space="preserve">Furthermore, the information gathered from the respondents revealed that innovation in the businesses lead to the production of a better quality product which further enhanced the profitability of the businesses. </w:t>
      </w:r>
    </w:p>
    <w:p w:rsidR="00E562B9" w:rsidRPr="00925ACC" w:rsidRDefault="00E562B9" w:rsidP="004235E2">
      <w:pPr>
        <w:jc w:val="both"/>
        <w:rPr>
          <w:rFonts w:cs="Tahoma"/>
          <w:sz w:val="26"/>
          <w:szCs w:val="26"/>
        </w:rPr>
      </w:pPr>
      <w:r w:rsidRPr="00925ACC">
        <w:rPr>
          <w:rFonts w:cs="Tahoma"/>
          <w:sz w:val="26"/>
          <w:szCs w:val="26"/>
        </w:rPr>
        <w:t xml:space="preserve">Also discovered from the information from the respondents was that new technology employed in these small scale businesses reduced cost of production and hence significantly and positively enhanced the productivity of these firms. </w:t>
      </w:r>
    </w:p>
    <w:p w:rsidR="004A020B" w:rsidRPr="00925ACC" w:rsidRDefault="00E562B9" w:rsidP="004235E2">
      <w:pPr>
        <w:jc w:val="both"/>
        <w:rPr>
          <w:rFonts w:cs="Tahoma"/>
          <w:sz w:val="26"/>
          <w:szCs w:val="26"/>
        </w:rPr>
      </w:pPr>
      <w:r w:rsidRPr="00925ACC">
        <w:rPr>
          <w:rFonts w:cs="Tahoma"/>
          <w:sz w:val="26"/>
          <w:szCs w:val="26"/>
        </w:rPr>
        <w:t xml:space="preserve">Finally, creativity and innovation through new product development was also found to positively enhance the sales turnover for the businesses that engaged in it. The contribution of new product development to the small scale businesses that engaged it was high. </w:t>
      </w:r>
    </w:p>
    <w:p w:rsidR="004A020B" w:rsidRPr="00925ACC" w:rsidRDefault="00E562B9" w:rsidP="004235E2">
      <w:pPr>
        <w:jc w:val="both"/>
        <w:rPr>
          <w:rFonts w:cs="Tahoma"/>
          <w:b/>
          <w:sz w:val="26"/>
          <w:szCs w:val="26"/>
        </w:rPr>
      </w:pPr>
      <w:r w:rsidRPr="00925ACC">
        <w:rPr>
          <w:rFonts w:cs="Tahoma"/>
          <w:b/>
          <w:sz w:val="26"/>
          <w:szCs w:val="26"/>
        </w:rPr>
        <w:t xml:space="preserve">5.2 Conclusion </w:t>
      </w:r>
    </w:p>
    <w:p w:rsidR="003305A1" w:rsidRPr="00925ACC" w:rsidRDefault="00E562B9" w:rsidP="004235E2">
      <w:pPr>
        <w:jc w:val="both"/>
        <w:rPr>
          <w:rFonts w:cs="Tahoma"/>
          <w:sz w:val="26"/>
          <w:szCs w:val="26"/>
        </w:rPr>
      </w:pPr>
      <w:r w:rsidRPr="00925ACC">
        <w:rPr>
          <w:rFonts w:cs="Tahoma"/>
          <w:sz w:val="26"/>
          <w:szCs w:val="26"/>
        </w:rPr>
        <w:t xml:space="preserve">This research work examined the effects of creativity and innovation on the entrepreneurial performance of small scale business. The study has proven that creativity and innovation has a significant effect on the profitability, productivity and sales turnover of small scale businesses. The different variables under each construct have shown valuable relationship which is a pointer for enhanced performance of small scale businesses. Product quality was found to increase </w:t>
      </w:r>
      <w:r w:rsidRPr="00925ACC">
        <w:rPr>
          <w:rFonts w:cs="Tahoma"/>
          <w:sz w:val="26"/>
          <w:szCs w:val="26"/>
        </w:rPr>
        <w:lastRenderedPageBreak/>
        <w:t xml:space="preserve">profitability, new technology has been found to positively enhance productivity, and newproduct development brings about a high sales turnover. Therefore in relation to these findings it is necessary to conclude that small scale businesses engage in creative and innovative activities which help to enhance their performance and sustainability over time. </w:t>
      </w:r>
    </w:p>
    <w:p w:rsidR="003305A1" w:rsidRPr="00925ACC" w:rsidRDefault="00E562B9" w:rsidP="004235E2">
      <w:pPr>
        <w:jc w:val="both"/>
        <w:rPr>
          <w:rFonts w:cs="Tahoma"/>
          <w:b/>
          <w:sz w:val="26"/>
          <w:szCs w:val="26"/>
        </w:rPr>
      </w:pPr>
      <w:r w:rsidRPr="00925ACC">
        <w:rPr>
          <w:rFonts w:cs="Tahoma"/>
          <w:b/>
          <w:sz w:val="26"/>
          <w:szCs w:val="26"/>
        </w:rPr>
        <w:t xml:space="preserve">5.3 Recommendations </w:t>
      </w:r>
    </w:p>
    <w:p w:rsidR="003305A1" w:rsidRPr="00925ACC" w:rsidRDefault="00E562B9" w:rsidP="004235E2">
      <w:pPr>
        <w:jc w:val="both"/>
        <w:rPr>
          <w:rFonts w:cs="Tahoma"/>
          <w:sz w:val="26"/>
          <w:szCs w:val="26"/>
        </w:rPr>
      </w:pPr>
      <w:r w:rsidRPr="00925ACC">
        <w:rPr>
          <w:rFonts w:cs="Tahoma"/>
          <w:sz w:val="26"/>
          <w:szCs w:val="26"/>
        </w:rPr>
        <w:t>Arising from the findings of this study and consequent upon the issues examined in the study, the followi</w:t>
      </w:r>
      <w:r w:rsidR="003305A1" w:rsidRPr="00925ACC">
        <w:rPr>
          <w:rFonts w:cs="Tahoma"/>
          <w:sz w:val="26"/>
          <w:szCs w:val="26"/>
        </w:rPr>
        <w:t xml:space="preserve">ng recommendations are made: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Given the importance of small scale businesses to the economy of a country, it is essential that small scale businesses adopt creativity and innovation in their daily operations to enhance their productivity as well as products leading as this research work have proven beyond doubt that creativity and innovation has a significant positive impact on the performance</w:t>
      </w:r>
      <w:r w:rsidR="003305A1" w:rsidRPr="00925ACC">
        <w:rPr>
          <w:rFonts w:cs="Tahoma"/>
          <w:sz w:val="26"/>
          <w:szCs w:val="26"/>
        </w:rPr>
        <w:t xml:space="preserve"> of small scale businesses.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Small scale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w:t>
      </w:r>
      <w:r w:rsidR="003305A1" w:rsidRPr="00925ACC">
        <w:rPr>
          <w:rFonts w:cs="Tahoma"/>
          <w:sz w:val="26"/>
          <w:szCs w:val="26"/>
        </w:rPr>
        <w:t>nities that exist therein.</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The importance of new technology cannot be overemphasized. All forms of business organizations should employ the use of new technology as this enhances productivity and redu</w:t>
      </w:r>
      <w:r w:rsidR="003305A1" w:rsidRPr="00925ACC">
        <w:rPr>
          <w:rFonts w:cs="Tahoma"/>
          <w:sz w:val="26"/>
          <w:szCs w:val="26"/>
        </w:rPr>
        <w:t>ces the cost of production.</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Appropriate small scale business regulators in the study area should always put</w:t>
      </w:r>
      <w:r w:rsidR="003305A1" w:rsidRPr="00925ACC">
        <w:rPr>
          <w:rFonts w:cs="Tahoma"/>
          <w:sz w:val="26"/>
          <w:szCs w:val="26"/>
        </w:rPr>
        <w:t xml:space="preserve"> in place polices and stable reg</w:t>
      </w:r>
      <w:r w:rsidRPr="00925ACC">
        <w:rPr>
          <w:rFonts w:cs="Tahoma"/>
          <w:sz w:val="26"/>
          <w:szCs w:val="26"/>
        </w:rPr>
        <w:t>ulations that will help operators t</w:t>
      </w:r>
      <w:r w:rsidR="003305A1" w:rsidRPr="00925ACC">
        <w:rPr>
          <w:rFonts w:cs="Tahoma"/>
          <w:sz w:val="26"/>
          <w:szCs w:val="26"/>
        </w:rPr>
        <w:t xml:space="preserve">o operate easily and freely.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w:t>
      </w:r>
      <w:r w:rsidR="003305A1" w:rsidRPr="00925ACC">
        <w:rPr>
          <w:rFonts w:cs="Tahoma"/>
          <w:sz w:val="26"/>
          <w:szCs w:val="26"/>
        </w:rPr>
        <w:t xml:space="preserve"> with preplanned practices. </w:t>
      </w:r>
    </w:p>
    <w:p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lastRenderedPageBreak/>
        <w:t>Small scale business owners should ensure effective funding of their enterprises to help them operate effectively and employ appropriate and timely small scale business practices that will enhance the perfor</w:t>
      </w:r>
      <w:r w:rsidR="00354848" w:rsidRPr="00925ACC">
        <w:rPr>
          <w:rFonts w:cs="Tahoma"/>
          <w:sz w:val="26"/>
          <w:szCs w:val="26"/>
        </w:rPr>
        <w:t xml:space="preserve">mance of their businesses. </w:t>
      </w:r>
    </w:p>
    <w:p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Since business environment is not static small scale business practices need to be regularly and effectively evaluated so that those that are no longer relevant are replaced with rel</w:t>
      </w:r>
      <w:r w:rsidR="0035045E" w:rsidRPr="00925ACC">
        <w:rPr>
          <w:rFonts w:cs="Tahoma"/>
          <w:sz w:val="26"/>
          <w:szCs w:val="26"/>
        </w:rPr>
        <w:t>e</w:t>
      </w:r>
      <w:r w:rsidRPr="00925ACC">
        <w:rPr>
          <w:rFonts w:cs="Tahoma"/>
          <w:sz w:val="26"/>
          <w:szCs w:val="26"/>
        </w:rPr>
        <w:t>vant ones while those that are still relevant should be</w:t>
      </w:r>
      <w:r w:rsidR="00354848" w:rsidRPr="00925ACC">
        <w:rPr>
          <w:rFonts w:cs="Tahoma"/>
          <w:sz w:val="26"/>
          <w:szCs w:val="26"/>
        </w:rPr>
        <w:t xml:space="preserve"> given a greater attention.</w:t>
      </w:r>
    </w:p>
    <w:p w:rsidR="00E562B9"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Finally small scale businesses as well as other kind of organizations should involve in extensive employee empowerment through trainings so as to foster the growth of a creative and innovative w</w:t>
      </w:r>
      <w:r w:rsidR="00354848" w:rsidRPr="00925ACC">
        <w:rPr>
          <w:rFonts w:cs="Tahoma"/>
          <w:sz w:val="26"/>
          <w:szCs w:val="26"/>
        </w:rPr>
        <w:t>ay of reasoning in employees.</w:t>
      </w:r>
    </w:p>
    <w:p w:rsidR="007F5296" w:rsidRPr="00925ACC" w:rsidRDefault="007B2CA0" w:rsidP="00C54166">
      <w:pPr>
        <w:rPr>
          <w:rFonts w:cs="Tahoma"/>
          <w:sz w:val="26"/>
          <w:szCs w:val="26"/>
        </w:rPr>
      </w:pPr>
      <w:r w:rsidRPr="00925ACC">
        <w:rPr>
          <w:rFonts w:cs="Tahoma"/>
          <w:sz w:val="26"/>
          <w:szCs w:val="26"/>
        </w:rPr>
        <w:br w:type="page"/>
      </w:r>
    </w:p>
    <w:p w:rsidR="007F5296" w:rsidRPr="00925ACC" w:rsidRDefault="00E562B9" w:rsidP="007B2CA0">
      <w:pPr>
        <w:jc w:val="center"/>
        <w:rPr>
          <w:rFonts w:cs="Tahoma"/>
          <w:b/>
          <w:sz w:val="26"/>
          <w:szCs w:val="26"/>
        </w:rPr>
      </w:pPr>
      <w:r w:rsidRPr="00925ACC">
        <w:rPr>
          <w:rFonts w:cs="Tahoma"/>
          <w:b/>
          <w:sz w:val="26"/>
          <w:szCs w:val="26"/>
        </w:rPr>
        <w:lastRenderedPageBreak/>
        <w:t>REFERENCES</w:t>
      </w:r>
    </w:p>
    <w:p w:rsidR="007F5296" w:rsidRPr="00925ACC" w:rsidRDefault="00E562B9" w:rsidP="007B2CA0">
      <w:pPr>
        <w:ind w:left="720" w:hanging="720"/>
        <w:jc w:val="both"/>
        <w:rPr>
          <w:rFonts w:cs="Tahoma"/>
          <w:sz w:val="26"/>
          <w:szCs w:val="26"/>
        </w:rPr>
      </w:pPr>
      <w:r w:rsidRPr="00925ACC">
        <w:rPr>
          <w:rFonts w:cs="Tahoma"/>
          <w:sz w:val="26"/>
          <w:szCs w:val="26"/>
        </w:rPr>
        <w:t xml:space="preserve">Adelaja, 0. 2003. Promotion of small scale enterprise and their contributions to the economicgrowth.Retrived on February, 3, 2014, from </w:t>
      </w:r>
      <w:hyperlink r:id="rId7" w:history="1">
        <w:r w:rsidR="007F5296" w:rsidRPr="00925ACC">
          <w:rPr>
            <w:rStyle w:val="Hyperlink"/>
            <w:rFonts w:cs="Tahoma"/>
            <w:sz w:val="26"/>
            <w:szCs w:val="26"/>
          </w:rPr>
          <w:t>www.nairaproject.com</w:t>
        </w:r>
      </w:hyperlink>
      <w:r w:rsidRPr="00925ACC">
        <w:rPr>
          <w:rFonts w:cs="Tahoma"/>
          <w:sz w:val="26"/>
          <w:szCs w:val="26"/>
        </w:rPr>
        <w:t xml:space="preserve">. </w:t>
      </w:r>
    </w:p>
    <w:p w:rsidR="007F5296" w:rsidRPr="00925ACC" w:rsidRDefault="00E562B9" w:rsidP="007B2CA0">
      <w:pPr>
        <w:ind w:left="720" w:hanging="720"/>
        <w:jc w:val="both"/>
        <w:rPr>
          <w:rFonts w:cs="Tahoma"/>
          <w:sz w:val="26"/>
          <w:szCs w:val="26"/>
        </w:rPr>
      </w:pPr>
      <w:r w:rsidRPr="00925ACC">
        <w:rPr>
          <w:rFonts w:cs="Tahoma"/>
          <w:sz w:val="26"/>
          <w:szCs w:val="26"/>
        </w:rPr>
        <w:t>Aluko, S.O. 1972 &amp;Sonaike, 1975. The contributions of small scale business in changing adepressed economy, Retrived on January 25, 2014, from http://</w:t>
      </w:r>
      <w:r w:rsidR="007F5296" w:rsidRPr="00925ACC">
        <w:rPr>
          <w:rFonts w:cs="Tahoma"/>
          <w:sz w:val="26"/>
          <w:szCs w:val="26"/>
        </w:rPr>
        <w:t>www.scribd.com/doc/20573358/The</w:t>
      </w:r>
      <w:r w:rsidR="007F5296" w:rsidRPr="00925ACC">
        <w:rPr>
          <w:rFonts w:cs="Tahoma"/>
          <w:sz w:val="26"/>
          <w:szCs w:val="26"/>
        </w:rPr>
        <w:softHyphen/>
        <w:t>_</w:t>
      </w:r>
      <w:r w:rsidRPr="00925ACC">
        <w:rPr>
          <w:rFonts w:cs="Tahoma"/>
          <w:sz w:val="26"/>
          <w:szCs w:val="26"/>
        </w:rPr>
        <w:t>Contribution-ofSmall-Scale-Business-in Changing-a-Depressed Economy</w:t>
      </w:r>
    </w:p>
    <w:p w:rsidR="007F5296" w:rsidRPr="00925ACC" w:rsidRDefault="00E562B9" w:rsidP="007B2CA0">
      <w:pPr>
        <w:ind w:left="720" w:hanging="720"/>
        <w:jc w:val="both"/>
        <w:rPr>
          <w:rFonts w:cs="Tahoma"/>
          <w:sz w:val="26"/>
          <w:szCs w:val="26"/>
        </w:rPr>
      </w:pPr>
      <w:r w:rsidRPr="00925ACC">
        <w:rPr>
          <w:rFonts w:cs="Tahoma"/>
          <w:sz w:val="26"/>
          <w:szCs w:val="26"/>
        </w:rPr>
        <w:t xml:space="preserve">Asaolu, A. 2005. Promotion of small scale enterprise and their contributions to the economicgrowth, Retrived on February, 3, 2014, from www.nairaproject.com. </w:t>
      </w:r>
    </w:p>
    <w:p w:rsidR="007F5296" w:rsidRPr="00925ACC" w:rsidRDefault="00E562B9" w:rsidP="007B2CA0">
      <w:pPr>
        <w:ind w:left="720" w:hanging="720"/>
        <w:jc w:val="both"/>
        <w:rPr>
          <w:rFonts w:cs="Tahoma"/>
          <w:sz w:val="26"/>
          <w:szCs w:val="26"/>
        </w:rPr>
      </w:pPr>
      <w:r w:rsidRPr="00925ACC">
        <w:rPr>
          <w:rFonts w:cs="Tahoma"/>
          <w:sz w:val="26"/>
          <w:szCs w:val="26"/>
        </w:rPr>
        <w:t xml:space="preserve">CBN, 1983. The contributions of small scale business in changing a depressed economy,Retrived on January 25, 2014, from http://www.scribd.com/doc/20573358/The Contribution-of Small-Scale-Business-in-Changing-a-Depressed-Economy. </w:t>
      </w:r>
    </w:p>
    <w:p w:rsidR="007F5296" w:rsidRPr="00925ACC" w:rsidRDefault="00E562B9" w:rsidP="007B2CA0">
      <w:pPr>
        <w:ind w:left="720" w:hanging="720"/>
        <w:jc w:val="both"/>
        <w:rPr>
          <w:rFonts w:cs="Tahoma"/>
          <w:sz w:val="26"/>
          <w:szCs w:val="26"/>
        </w:rPr>
      </w:pPr>
      <w:r w:rsidRPr="00925ACC">
        <w:rPr>
          <w:rFonts w:cs="Tahoma"/>
          <w:sz w:val="26"/>
          <w:szCs w:val="26"/>
        </w:rPr>
        <w:t xml:space="preserve">Federal Government, 1982.The role of small scale industry in national development in Nigeria, Universal journal of management and social sciences, Vol.1(1). </w:t>
      </w:r>
    </w:p>
    <w:p w:rsidR="007F5296" w:rsidRPr="00925ACC" w:rsidRDefault="00E562B9" w:rsidP="007B2CA0">
      <w:pPr>
        <w:ind w:left="720" w:hanging="720"/>
        <w:rPr>
          <w:rFonts w:cs="Tahoma"/>
          <w:sz w:val="26"/>
          <w:szCs w:val="26"/>
        </w:rPr>
      </w:pPr>
      <w:r w:rsidRPr="00925ACC">
        <w:rPr>
          <w:rFonts w:cs="Tahoma"/>
          <w:sz w:val="26"/>
          <w:szCs w:val="26"/>
        </w:rPr>
        <w:t xml:space="preserve">Federal ministry of industries, 1973. The contributions of small scale business in changing adepressed economy, Retrived on January 25, 2014, from http://www.scribd.com/doc/20573358/The Contribution-of- Small-Scale-Business-in Changing-a-Depressed Economy. </w:t>
      </w:r>
    </w:p>
    <w:p w:rsidR="007F5296" w:rsidRPr="00925ACC" w:rsidRDefault="00E562B9" w:rsidP="007B2CA0">
      <w:pPr>
        <w:ind w:left="720" w:hanging="720"/>
        <w:jc w:val="both"/>
        <w:rPr>
          <w:rFonts w:cs="Tahoma"/>
          <w:sz w:val="26"/>
          <w:szCs w:val="26"/>
        </w:rPr>
      </w:pPr>
      <w:r w:rsidRPr="00925ACC">
        <w:rPr>
          <w:rFonts w:cs="Tahoma"/>
          <w:sz w:val="26"/>
          <w:szCs w:val="26"/>
        </w:rPr>
        <w:t xml:space="preserve">Fillis, I. and Rentschler, R. (2010). The Role of Creativity in Entrepreneurship. Journal of Enterprising Culture. Vol. 18, No. 1, pp. 49-81. </w:t>
      </w:r>
    </w:p>
    <w:p w:rsidR="00112FDF" w:rsidRPr="00925ACC" w:rsidRDefault="00E562B9" w:rsidP="007B2CA0">
      <w:pPr>
        <w:ind w:left="720" w:hanging="720"/>
        <w:jc w:val="both"/>
        <w:rPr>
          <w:rFonts w:cs="Tahoma"/>
          <w:sz w:val="26"/>
          <w:szCs w:val="26"/>
        </w:rPr>
      </w:pPr>
      <w:r w:rsidRPr="00925ACC">
        <w:rPr>
          <w:rFonts w:cs="Tahoma"/>
          <w:sz w:val="26"/>
          <w:szCs w:val="26"/>
        </w:rPr>
        <w:t xml:space="preserve">Hanif, A. and Marnavi, I. A. 2009. Influence of Quality, Innovation and New Product/Service Design on Small and Medium Enterprises Proceedings of the World Congress on Engineering. Vol. 1, pgs 1-3 Harris, O. and Sauzer, D. 2006. The contribution of small scale industries to thenationaleconomy, Standard research journal of business management, Vol.1(2):60-71. </w:t>
      </w:r>
    </w:p>
    <w:p w:rsidR="00112FDF" w:rsidRPr="00925ACC" w:rsidRDefault="00E562B9" w:rsidP="007B2CA0">
      <w:pPr>
        <w:ind w:left="720" w:hanging="720"/>
        <w:jc w:val="both"/>
        <w:rPr>
          <w:rFonts w:cs="Tahoma"/>
          <w:sz w:val="26"/>
          <w:szCs w:val="26"/>
        </w:rPr>
      </w:pPr>
      <w:r w:rsidRPr="00925ACC">
        <w:rPr>
          <w:rFonts w:cs="Tahoma"/>
          <w:sz w:val="26"/>
          <w:szCs w:val="26"/>
        </w:rPr>
        <w:lastRenderedPageBreak/>
        <w:t xml:space="preserve">Litz, R. A., and R. F. Kleysen. 2001. Your old men shall dream dreams, your young men shall see visions: Toward a theory of family firm innovation with help from the Brubeck family. Family Business Review 14 (4): 335-352. </w:t>
      </w:r>
    </w:p>
    <w:p w:rsidR="00CB5511" w:rsidRPr="00925ACC" w:rsidRDefault="00E562B9" w:rsidP="007B2CA0">
      <w:pPr>
        <w:ind w:left="720" w:hanging="720"/>
        <w:jc w:val="both"/>
        <w:rPr>
          <w:rFonts w:cs="Tahoma"/>
          <w:sz w:val="26"/>
          <w:szCs w:val="26"/>
        </w:rPr>
      </w:pPr>
      <w:r w:rsidRPr="00925ACC">
        <w:rPr>
          <w:rFonts w:cs="Tahoma"/>
          <w:sz w:val="26"/>
          <w:szCs w:val="26"/>
        </w:rPr>
        <w:t xml:space="preserve">Mahesh, C., &amp; James, P. N. (2008). Product development and innovation for developing countries: Potential and challenges. Journal of Management Development, 27(10), 1017- 1025. </w:t>
      </w:r>
    </w:p>
    <w:p w:rsidR="00CB5511" w:rsidRPr="00925ACC" w:rsidRDefault="00E562B9" w:rsidP="007B2CA0">
      <w:pPr>
        <w:ind w:left="720" w:hanging="720"/>
        <w:jc w:val="both"/>
        <w:rPr>
          <w:rFonts w:cs="Tahoma"/>
          <w:sz w:val="26"/>
          <w:szCs w:val="26"/>
        </w:rPr>
      </w:pPr>
      <w:r w:rsidRPr="00925ACC">
        <w:rPr>
          <w:rFonts w:cs="Tahoma"/>
          <w:sz w:val="26"/>
          <w:szCs w:val="26"/>
        </w:rPr>
        <w:t xml:space="preserve">Mark Wilcox, Mike Bourne. Predicting performance, Management Decision 2003;41(8):806-816. </w:t>
      </w:r>
    </w:p>
    <w:p w:rsidR="00CB5511" w:rsidRPr="00925ACC" w:rsidRDefault="00E562B9" w:rsidP="007B2CA0">
      <w:pPr>
        <w:ind w:left="720" w:hanging="720"/>
        <w:jc w:val="both"/>
        <w:rPr>
          <w:rFonts w:cs="Tahoma"/>
          <w:sz w:val="26"/>
          <w:szCs w:val="26"/>
        </w:rPr>
      </w:pPr>
      <w:r w:rsidRPr="00925ACC">
        <w:rPr>
          <w:rFonts w:cs="Tahoma"/>
          <w:sz w:val="26"/>
          <w:szCs w:val="26"/>
        </w:rPr>
        <w:t xml:space="preserve">Marnix, A. (2006). Inhibitors of disruptive innovation capability: a conceptual model. European Journal of Innovation Management, 9(2),215-233 </w:t>
      </w:r>
    </w:p>
    <w:p w:rsidR="00CB5511" w:rsidRPr="00925ACC" w:rsidRDefault="00E562B9" w:rsidP="007B2CA0">
      <w:pPr>
        <w:ind w:left="720" w:hanging="720"/>
        <w:jc w:val="both"/>
        <w:rPr>
          <w:rFonts w:cs="Tahoma"/>
          <w:sz w:val="26"/>
          <w:szCs w:val="26"/>
        </w:rPr>
      </w:pPr>
      <w:r w:rsidRPr="00925ACC">
        <w:rPr>
          <w:rFonts w:cs="Tahoma"/>
          <w:sz w:val="26"/>
          <w:szCs w:val="26"/>
        </w:rPr>
        <w:t xml:space="preserve">MOPFED Report, 2010. Performance and Contribution of Small Scale Enterprise in NorthernUganda, Prime Journal of Business Administration and Management, Vol. 2:649- 654. Oluba, 2009. Small and medium enterprise and economic development,Pakistan Journal of Business And Economic Review, Vol.2(1). </w:t>
      </w:r>
    </w:p>
    <w:p w:rsidR="00CB5511" w:rsidRPr="00925ACC" w:rsidRDefault="00E562B9" w:rsidP="007B2CA0">
      <w:pPr>
        <w:ind w:left="720" w:hanging="720"/>
        <w:jc w:val="both"/>
        <w:rPr>
          <w:rFonts w:cs="Tahoma"/>
          <w:sz w:val="26"/>
          <w:szCs w:val="26"/>
        </w:rPr>
      </w:pPr>
      <w:r w:rsidRPr="00925ACC">
        <w:rPr>
          <w:rFonts w:cs="Tahoma"/>
          <w:sz w:val="26"/>
          <w:szCs w:val="26"/>
        </w:rPr>
        <w:t xml:space="preserve">Oyeleran, O. 2012. Promoting Small and medium enterprise in Nigeria oil and gas industry, European Scientific Journal, Vol.9(1), Jan 2013. </w:t>
      </w:r>
    </w:p>
    <w:p w:rsidR="00CB5511" w:rsidRPr="00925ACC" w:rsidRDefault="00E562B9" w:rsidP="004235E2">
      <w:pPr>
        <w:jc w:val="both"/>
        <w:rPr>
          <w:rFonts w:cs="Tahoma"/>
          <w:sz w:val="26"/>
          <w:szCs w:val="26"/>
        </w:rPr>
      </w:pPr>
      <w:r w:rsidRPr="00925ACC">
        <w:rPr>
          <w:rFonts w:cs="Tahoma"/>
          <w:sz w:val="26"/>
          <w:szCs w:val="26"/>
        </w:rPr>
        <w:t xml:space="preserve">The small scale industries association of Nigeria, 1973. The contributions of small scale business in changing a depressed economy, Retrieved on January 25, 2014, from The third national development plan, 1970-1980. The role of small scale industry in national development in Nigeria, Universal journal of management and social sciences, Vol.1(1). </w:t>
      </w:r>
    </w:p>
    <w:p w:rsidR="00CB5511" w:rsidRPr="00925ACC" w:rsidRDefault="00E562B9" w:rsidP="004235E2">
      <w:pPr>
        <w:jc w:val="both"/>
        <w:rPr>
          <w:rFonts w:cs="Tahoma"/>
          <w:sz w:val="26"/>
          <w:szCs w:val="26"/>
        </w:rPr>
      </w:pPr>
      <w:r w:rsidRPr="00925ACC">
        <w:rPr>
          <w:rFonts w:cs="Tahoma"/>
          <w:sz w:val="26"/>
          <w:szCs w:val="26"/>
        </w:rPr>
        <w:t xml:space="preserve">Umar, P. 1997. Small and medium scale enterprise as a survival strategy for employment generation, Journal of sustainable, Vol.4(1), Feb 2011. </w:t>
      </w:r>
    </w:p>
    <w:p w:rsidR="00E562B9" w:rsidRPr="00925ACC" w:rsidRDefault="00E562B9" w:rsidP="004235E2">
      <w:pPr>
        <w:jc w:val="both"/>
        <w:rPr>
          <w:rFonts w:cs="Tahoma"/>
          <w:sz w:val="26"/>
          <w:szCs w:val="26"/>
        </w:rPr>
      </w:pPr>
      <w:r w:rsidRPr="00925ACC">
        <w:rPr>
          <w:rFonts w:cs="Tahoma"/>
          <w:sz w:val="26"/>
          <w:szCs w:val="26"/>
        </w:rPr>
        <w:t>UNIDO Report, 2003. Small and medium enterprise and economic development, PakistanJournal of Business And Economic Review, Vol.2(1):2220-5829 81 Р 8 home</w:t>
      </w:r>
    </w:p>
    <w:p w:rsidR="00E562B9" w:rsidRPr="00925ACC" w:rsidRDefault="00E562B9" w:rsidP="004235E2">
      <w:pPr>
        <w:jc w:val="both"/>
        <w:rPr>
          <w:rFonts w:cs="Tahoma"/>
          <w:sz w:val="26"/>
          <w:szCs w:val="26"/>
        </w:rPr>
      </w:pPr>
    </w:p>
    <w:p w:rsidR="00CB5511" w:rsidRPr="00925ACC" w:rsidRDefault="00CB5511" w:rsidP="004235E2">
      <w:pPr>
        <w:rPr>
          <w:rFonts w:cs="Tahoma"/>
          <w:sz w:val="26"/>
          <w:szCs w:val="26"/>
        </w:rPr>
      </w:pPr>
    </w:p>
    <w:p w:rsidR="00CB5511" w:rsidRPr="00925ACC" w:rsidRDefault="00E562B9" w:rsidP="00F66131">
      <w:pPr>
        <w:jc w:val="center"/>
        <w:rPr>
          <w:rFonts w:cs="Tahoma"/>
          <w:b/>
          <w:sz w:val="26"/>
          <w:szCs w:val="26"/>
        </w:rPr>
      </w:pPr>
      <w:r w:rsidRPr="00925ACC">
        <w:rPr>
          <w:rFonts w:cs="Tahoma"/>
          <w:b/>
          <w:sz w:val="26"/>
          <w:szCs w:val="26"/>
        </w:rPr>
        <w:t>APPENDIX</w:t>
      </w:r>
    </w:p>
    <w:p w:rsidR="00CB5511" w:rsidRPr="00925ACC" w:rsidRDefault="00E562B9" w:rsidP="004235E2">
      <w:pPr>
        <w:jc w:val="both"/>
        <w:rPr>
          <w:rFonts w:cs="Tahoma"/>
          <w:sz w:val="26"/>
          <w:szCs w:val="26"/>
        </w:rPr>
      </w:pPr>
      <w:r w:rsidRPr="00925ACC">
        <w:rPr>
          <w:rFonts w:cs="Tahoma"/>
          <w:sz w:val="26"/>
          <w:szCs w:val="26"/>
        </w:rPr>
        <w:t xml:space="preserve">Department of Marketing, </w:t>
      </w:r>
    </w:p>
    <w:p w:rsidR="004235E2" w:rsidRPr="00925ACC" w:rsidRDefault="00E562B9" w:rsidP="004235E2">
      <w:pPr>
        <w:spacing w:line="240" w:lineRule="auto"/>
        <w:ind w:left="5040"/>
        <w:jc w:val="both"/>
        <w:rPr>
          <w:rFonts w:cs="Tahoma"/>
          <w:sz w:val="26"/>
          <w:szCs w:val="26"/>
        </w:rPr>
      </w:pPr>
      <w:r w:rsidRPr="00925ACC">
        <w:rPr>
          <w:rFonts w:cs="Tahoma"/>
          <w:sz w:val="26"/>
          <w:szCs w:val="26"/>
        </w:rPr>
        <w:t xml:space="preserve">Kwara State Polytechnic, </w:t>
      </w:r>
    </w:p>
    <w:p w:rsidR="004235E2" w:rsidRPr="00925ACC" w:rsidRDefault="00E562B9" w:rsidP="004235E2">
      <w:pPr>
        <w:spacing w:line="240" w:lineRule="auto"/>
        <w:ind w:left="5040"/>
        <w:jc w:val="both"/>
        <w:rPr>
          <w:rFonts w:cs="Tahoma"/>
          <w:sz w:val="26"/>
          <w:szCs w:val="26"/>
        </w:rPr>
      </w:pPr>
      <w:r w:rsidRPr="00925ACC">
        <w:rPr>
          <w:rFonts w:cs="Tahoma"/>
          <w:sz w:val="26"/>
          <w:szCs w:val="26"/>
        </w:rPr>
        <w:t xml:space="preserve">Ilorin, </w:t>
      </w:r>
    </w:p>
    <w:p w:rsidR="004235E2" w:rsidRPr="00925ACC" w:rsidRDefault="00E562B9" w:rsidP="004235E2">
      <w:pPr>
        <w:spacing w:line="240" w:lineRule="auto"/>
        <w:ind w:left="5040"/>
        <w:jc w:val="both"/>
        <w:rPr>
          <w:rFonts w:cs="Tahoma"/>
          <w:sz w:val="26"/>
          <w:szCs w:val="26"/>
        </w:rPr>
      </w:pPr>
      <w:r w:rsidRPr="00925ACC">
        <w:rPr>
          <w:rFonts w:cs="Tahoma"/>
          <w:sz w:val="26"/>
          <w:szCs w:val="26"/>
        </w:rPr>
        <w:t>Kwa</w:t>
      </w:r>
      <w:r w:rsidR="004235E2" w:rsidRPr="00925ACC">
        <w:rPr>
          <w:rFonts w:cs="Tahoma"/>
          <w:sz w:val="26"/>
          <w:szCs w:val="26"/>
        </w:rPr>
        <w:t>ra</w:t>
      </w:r>
    </w:p>
    <w:p w:rsidR="00CB5511" w:rsidRPr="00925ACC" w:rsidRDefault="004013EF" w:rsidP="004235E2">
      <w:pPr>
        <w:spacing w:line="240" w:lineRule="auto"/>
        <w:ind w:left="5040"/>
        <w:jc w:val="both"/>
        <w:rPr>
          <w:rFonts w:cs="Tahoma"/>
          <w:sz w:val="26"/>
          <w:szCs w:val="26"/>
        </w:rPr>
      </w:pPr>
      <w:r>
        <w:rPr>
          <w:rFonts w:cs="Tahoma"/>
          <w:sz w:val="26"/>
          <w:szCs w:val="26"/>
        </w:rPr>
        <w:t xml:space="preserve">February </w:t>
      </w:r>
      <w:r w:rsidR="000D2847">
        <w:rPr>
          <w:rFonts w:cs="Tahoma"/>
          <w:sz w:val="26"/>
          <w:szCs w:val="26"/>
        </w:rPr>
        <w:t>,</w:t>
      </w:r>
      <w:r w:rsidR="007729CA">
        <w:rPr>
          <w:rFonts w:cs="Tahoma"/>
          <w:sz w:val="26"/>
          <w:szCs w:val="26"/>
        </w:rPr>
        <w:t>2025</w:t>
      </w:r>
      <w:r w:rsidR="00E562B9" w:rsidRPr="00925ACC">
        <w:rPr>
          <w:rFonts w:cs="Tahoma"/>
          <w:sz w:val="26"/>
          <w:szCs w:val="26"/>
        </w:rPr>
        <w:t xml:space="preserve">. </w:t>
      </w:r>
    </w:p>
    <w:p w:rsidR="0029328A" w:rsidRPr="00925ACC" w:rsidRDefault="00E562B9" w:rsidP="004235E2">
      <w:pPr>
        <w:jc w:val="both"/>
        <w:rPr>
          <w:rFonts w:cs="Tahoma"/>
          <w:sz w:val="26"/>
          <w:szCs w:val="26"/>
        </w:rPr>
      </w:pPr>
      <w:r w:rsidRPr="00925ACC">
        <w:rPr>
          <w:rFonts w:cs="Tahoma"/>
          <w:sz w:val="26"/>
          <w:szCs w:val="26"/>
        </w:rPr>
        <w:t xml:space="preserve">Dear Sir/Ma, </w:t>
      </w:r>
    </w:p>
    <w:p w:rsidR="0029328A" w:rsidRPr="00925ACC" w:rsidRDefault="00E562B9" w:rsidP="004235E2">
      <w:pPr>
        <w:jc w:val="both"/>
        <w:rPr>
          <w:rFonts w:cs="Tahoma"/>
          <w:b/>
          <w:sz w:val="26"/>
          <w:szCs w:val="26"/>
        </w:rPr>
      </w:pPr>
      <w:r w:rsidRPr="00925ACC">
        <w:rPr>
          <w:rFonts w:cs="Tahoma"/>
          <w:b/>
          <w:sz w:val="26"/>
          <w:szCs w:val="26"/>
        </w:rPr>
        <w:t xml:space="preserve">RESEARCH QUESTIONNAIRE ON ANALYSIS OF THE INFLUENCE OF </w:t>
      </w:r>
      <w:r w:rsidR="004013EF">
        <w:rPr>
          <w:rFonts w:cs="Tahoma"/>
          <w:b/>
          <w:sz w:val="26"/>
          <w:szCs w:val="26"/>
        </w:rPr>
        <w:t xml:space="preserve">MARKETING INNOVATION SYSTEM </w:t>
      </w:r>
      <w:r w:rsidRPr="00925ACC">
        <w:rPr>
          <w:rFonts w:cs="Tahoma"/>
          <w:b/>
          <w:sz w:val="26"/>
          <w:szCs w:val="26"/>
        </w:rPr>
        <w:t xml:space="preserve"> ON THE PERFORMANCE OF SMALL SCALE BUSINESSES</w:t>
      </w:r>
    </w:p>
    <w:p w:rsidR="0029328A" w:rsidRPr="00925ACC" w:rsidRDefault="00E562B9" w:rsidP="004235E2">
      <w:pPr>
        <w:jc w:val="both"/>
        <w:rPr>
          <w:rFonts w:cs="Tahoma"/>
          <w:sz w:val="26"/>
          <w:szCs w:val="26"/>
        </w:rPr>
      </w:pPr>
      <w:r w:rsidRPr="00925ACC">
        <w:rPr>
          <w:rFonts w:cs="Tahoma"/>
          <w:sz w:val="26"/>
          <w:szCs w:val="26"/>
        </w:rPr>
        <w:t xml:space="preserve">I am a student in the above named Department and Institution, presently carrying out a research work on the topic "innovativeness": a catalyst for enhancing small scale business performance in Ilorin". </w:t>
      </w:r>
    </w:p>
    <w:p w:rsidR="0029328A" w:rsidRPr="00925ACC" w:rsidRDefault="00E562B9" w:rsidP="004235E2">
      <w:pPr>
        <w:jc w:val="both"/>
        <w:rPr>
          <w:rFonts w:cs="Tahoma"/>
          <w:sz w:val="26"/>
          <w:szCs w:val="26"/>
        </w:rPr>
      </w:pPr>
      <w:r w:rsidRPr="00925ACC">
        <w:rPr>
          <w:rFonts w:cs="Tahoma"/>
          <w:sz w:val="26"/>
          <w:szCs w:val="26"/>
        </w:rPr>
        <w:t xml:space="preserve">The questionnaire is drawn to extract the necessary information about your firm to enable me write a project on the above topic in partial </w:t>
      </w:r>
      <w:r w:rsidR="0029328A" w:rsidRPr="00925ACC">
        <w:rPr>
          <w:rFonts w:cs="Tahoma"/>
          <w:sz w:val="26"/>
          <w:szCs w:val="26"/>
        </w:rPr>
        <w:t>fulfillment</w:t>
      </w:r>
      <w:r w:rsidRPr="00925ACC">
        <w:rPr>
          <w:rFonts w:cs="Tahoma"/>
          <w:sz w:val="26"/>
          <w:szCs w:val="26"/>
        </w:rPr>
        <w:t xml:space="preserve"> of the requirements for the award of Higher National Diploma (HND) in Marketing. </w:t>
      </w:r>
    </w:p>
    <w:p w:rsidR="0029328A" w:rsidRPr="00925ACC" w:rsidRDefault="00E562B9" w:rsidP="004235E2">
      <w:pPr>
        <w:jc w:val="both"/>
        <w:rPr>
          <w:rFonts w:cs="Tahoma"/>
          <w:sz w:val="26"/>
          <w:szCs w:val="26"/>
        </w:rPr>
      </w:pPr>
      <w:r w:rsidRPr="00925ACC">
        <w:rPr>
          <w:rFonts w:cs="Tahoma"/>
          <w:sz w:val="26"/>
          <w:szCs w:val="26"/>
        </w:rPr>
        <w:t xml:space="preserve">I will be very grateful if you could assist me in this direction. I hereby attach the questionnaire for your completion. Thanks for your co operation </w:t>
      </w:r>
    </w:p>
    <w:p w:rsidR="0029328A" w:rsidRPr="00925ACC" w:rsidRDefault="00E562B9" w:rsidP="004235E2">
      <w:pPr>
        <w:jc w:val="both"/>
        <w:rPr>
          <w:rFonts w:cs="Tahoma"/>
          <w:sz w:val="26"/>
          <w:szCs w:val="26"/>
        </w:rPr>
      </w:pPr>
      <w:r w:rsidRPr="00925ACC">
        <w:rPr>
          <w:rFonts w:cs="Tahoma"/>
          <w:sz w:val="26"/>
          <w:szCs w:val="26"/>
        </w:rPr>
        <w:t xml:space="preserve">Yours faithfully, </w:t>
      </w:r>
    </w:p>
    <w:p w:rsidR="009329C4" w:rsidRPr="00925ACC" w:rsidRDefault="007729CA" w:rsidP="000D2847">
      <w:pPr>
        <w:rPr>
          <w:rFonts w:cs="Tahoma"/>
          <w:sz w:val="26"/>
          <w:szCs w:val="26"/>
        </w:rPr>
      </w:pPr>
      <w:r>
        <w:rPr>
          <w:rFonts w:cs="Tahoma"/>
          <w:sz w:val="26"/>
          <w:szCs w:val="26"/>
        </w:rPr>
        <w:t>SULAYMAN AZEEZ ALABI</w:t>
      </w:r>
      <w:r w:rsidR="000D2847">
        <w:rPr>
          <w:rFonts w:cs="Tahoma"/>
          <w:sz w:val="26"/>
          <w:szCs w:val="26"/>
        </w:rPr>
        <w:br w:type="page"/>
      </w:r>
    </w:p>
    <w:p w:rsidR="009329C4" w:rsidRPr="00925ACC" w:rsidRDefault="00E562B9" w:rsidP="00A97A52">
      <w:pPr>
        <w:jc w:val="center"/>
        <w:rPr>
          <w:rFonts w:cs="Tahoma"/>
          <w:b/>
          <w:sz w:val="26"/>
          <w:szCs w:val="26"/>
        </w:rPr>
      </w:pPr>
      <w:r w:rsidRPr="00925ACC">
        <w:rPr>
          <w:rFonts w:cs="Tahoma"/>
          <w:b/>
          <w:sz w:val="26"/>
          <w:szCs w:val="26"/>
        </w:rPr>
        <w:lastRenderedPageBreak/>
        <w:t>QUESTIONNAIRE</w:t>
      </w:r>
    </w:p>
    <w:p w:rsidR="009329C4" w:rsidRPr="00925ACC" w:rsidRDefault="00E562B9" w:rsidP="004235E2">
      <w:pPr>
        <w:jc w:val="both"/>
        <w:rPr>
          <w:rFonts w:cs="Tahoma"/>
          <w:b/>
          <w:sz w:val="26"/>
          <w:szCs w:val="26"/>
        </w:rPr>
      </w:pPr>
      <w:r w:rsidRPr="00925ACC">
        <w:rPr>
          <w:rFonts w:cs="Tahoma"/>
          <w:b/>
          <w:sz w:val="26"/>
          <w:szCs w:val="26"/>
        </w:rPr>
        <w:t xml:space="preserve">SECTION A: PERSONAL DATA </w:t>
      </w:r>
    </w:p>
    <w:p w:rsidR="009329C4" w:rsidRPr="00925ACC" w:rsidRDefault="00E562B9" w:rsidP="004235E2">
      <w:pPr>
        <w:jc w:val="both"/>
        <w:rPr>
          <w:rFonts w:cs="Tahoma"/>
          <w:sz w:val="26"/>
          <w:szCs w:val="26"/>
        </w:rPr>
      </w:pPr>
      <w:r w:rsidRPr="00925ACC">
        <w:rPr>
          <w:rFonts w:cs="Tahoma"/>
          <w:sz w:val="26"/>
          <w:szCs w:val="26"/>
        </w:rPr>
        <w:t>Tick in the appropriate box and g</w:t>
      </w:r>
      <w:r w:rsidR="009329C4" w:rsidRPr="00925ACC">
        <w:rPr>
          <w:rFonts w:cs="Tahoma"/>
          <w:sz w:val="26"/>
          <w:szCs w:val="26"/>
        </w:rPr>
        <w:t xml:space="preserve">ive answers where necessary. </w:t>
      </w:r>
    </w:p>
    <w:p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Sex: Male (</w:t>
      </w:r>
      <w:r w:rsidRPr="00925ACC">
        <w:rPr>
          <w:rFonts w:cs="Tahoma"/>
          <w:sz w:val="26"/>
          <w:szCs w:val="26"/>
        </w:rPr>
        <w:tab/>
      </w:r>
      <w:r w:rsidRPr="00925ACC">
        <w:rPr>
          <w:rFonts w:cs="Tahoma"/>
          <w:sz w:val="26"/>
          <w:szCs w:val="26"/>
        </w:rPr>
        <w:tab/>
        <w:t xml:space="preserve">), Female ( </w:t>
      </w:r>
      <w:r w:rsidRPr="00925ACC">
        <w:rPr>
          <w:rFonts w:cs="Tahoma"/>
          <w:sz w:val="26"/>
          <w:szCs w:val="26"/>
        </w:rPr>
        <w:tab/>
        <w:t xml:space="preserve">) </w:t>
      </w:r>
    </w:p>
    <w:p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 xml:space="preserve">Marital status: single ( </w:t>
      </w:r>
      <w:r w:rsidRPr="00925ACC">
        <w:rPr>
          <w:rFonts w:cs="Tahoma"/>
          <w:sz w:val="26"/>
          <w:szCs w:val="26"/>
        </w:rPr>
        <w:tab/>
      </w:r>
      <w:r w:rsidR="00E562B9" w:rsidRPr="00925ACC">
        <w:rPr>
          <w:rFonts w:cs="Tahoma"/>
          <w:sz w:val="26"/>
          <w:szCs w:val="26"/>
        </w:rPr>
        <w:t xml:space="preserve"> ), married (</w:t>
      </w:r>
      <w:r w:rsidRPr="00925ACC">
        <w:rPr>
          <w:rFonts w:cs="Tahoma"/>
          <w:sz w:val="26"/>
          <w:szCs w:val="26"/>
        </w:rPr>
        <w:tab/>
      </w:r>
      <w:r w:rsidR="00E562B9" w:rsidRPr="00925ACC">
        <w:rPr>
          <w:rFonts w:cs="Tahoma"/>
          <w:sz w:val="26"/>
          <w:szCs w:val="26"/>
        </w:rPr>
        <w:t>) others (</w:t>
      </w:r>
      <w:r w:rsidRPr="00925ACC">
        <w:rPr>
          <w:rFonts w:cs="Tahoma"/>
          <w:sz w:val="26"/>
          <w:szCs w:val="26"/>
        </w:rPr>
        <w:tab/>
      </w:r>
      <w:r w:rsidR="00E562B9" w:rsidRPr="00925ACC">
        <w:rPr>
          <w:rFonts w:cs="Tahoma"/>
          <w:sz w:val="26"/>
          <w:szCs w:val="26"/>
        </w:rPr>
        <w:t xml:space="preserve"> )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Work experience: 1-5 year(</w:t>
      </w:r>
      <w:r w:rsidR="009329C4" w:rsidRPr="00925ACC">
        <w:rPr>
          <w:rFonts w:cs="Tahoma"/>
          <w:sz w:val="26"/>
          <w:szCs w:val="26"/>
        </w:rPr>
        <w:tab/>
      </w:r>
      <w:r w:rsidRPr="00925ACC">
        <w:rPr>
          <w:rFonts w:cs="Tahoma"/>
          <w:sz w:val="26"/>
          <w:szCs w:val="26"/>
        </w:rPr>
        <w:t xml:space="preserve">), 6-10 years ( </w:t>
      </w:r>
      <w:r w:rsidR="009329C4" w:rsidRPr="00925ACC">
        <w:rPr>
          <w:rFonts w:cs="Tahoma"/>
          <w:sz w:val="26"/>
          <w:szCs w:val="26"/>
        </w:rPr>
        <w:tab/>
      </w:r>
      <w:r w:rsidRPr="00925ACC">
        <w:rPr>
          <w:rFonts w:cs="Tahoma"/>
          <w:sz w:val="26"/>
          <w:szCs w:val="26"/>
        </w:rPr>
        <w:t>)</w:t>
      </w:r>
      <w:r w:rsidR="009329C4" w:rsidRPr="00925ACC">
        <w:rPr>
          <w:rFonts w:cs="Tahoma"/>
          <w:sz w:val="26"/>
          <w:szCs w:val="26"/>
        </w:rPr>
        <w:t>,</w:t>
      </w:r>
      <w:r w:rsidRPr="00925ACC">
        <w:rPr>
          <w:rFonts w:cs="Tahoma"/>
          <w:sz w:val="26"/>
          <w:szCs w:val="26"/>
        </w:rPr>
        <w:t xml:space="preserve"> 11-15 years ( </w:t>
      </w:r>
      <w:r w:rsidR="009329C4" w:rsidRPr="00925ACC">
        <w:rPr>
          <w:rFonts w:cs="Tahoma"/>
          <w:sz w:val="26"/>
          <w:szCs w:val="26"/>
        </w:rPr>
        <w:tab/>
        <w:t xml:space="preserve">     ), </w:t>
      </w:r>
      <w:r w:rsidRPr="00925ACC">
        <w:rPr>
          <w:rFonts w:cs="Tahoma"/>
          <w:sz w:val="26"/>
          <w:szCs w:val="26"/>
        </w:rPr>
        <w:t>over 15 years (</w:t>
      </w:r>
      <w:r w:rsidR="009329C4" w:rsidRPr="00925ACC">
        <w:rPr>
          <w:rFonts w:cs="Tahoma"/>
          <w:sz w:val="26"/>
          <w:szCs w:val="26"/>
        </w:rPr>
        <w:tab/>
        <w:t xml:space="preserve">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Educational Qualification: SSC (</w:t>
      </w:r>
      <w:r w:rsidR="009329C4" w:rsidRPr="00925ACC">
        <w:rPr>
          <w:rFonts w:cs="Tahoma"/>
          <w:sz w:val="26"/>
          <w:szCs w:val="26"/>
        </w:rPr>
        <w:tab/>
      </w:r>
      <w:r w:rsidRPr="00925ACC">
        <w:rPr>
          <w:rFonts w:cs="Tahoma"/>
          <w:sz w:val="26"/>
          <w:szCs w:val="26"/>
        </w:rPr>
        <w:t xml:space="preserve"> ), HND/BSc (</w:t>
      </w:r>
      <w:r w:rsidR="009329C4" w:rsidRPr="00925ACC">
        <w:rPr>
          <w:rFonts w:cs="Tahoma"/>
          <w:sz w:val="26"/>
          <w:szCs w:val="26"/>
        </w:rPr>
        <w:tab/>
      </w:r>
      <w:r w:rsidRPr="00925ACC">
        <w:rPr>
          <w:rFonts w:cs="Tahoma"/>
          <w:sz w:val="26"/>
          <w:szCs w:val="26"/>
        </w:rPr>
        <w:t>), MSc/MBA (</w:t>
      </w:r>
      <w:r w:rsidR="009329C4" w:rsidRPr="00925ACC">
        <w:rPr>
          <w:rFonts w:cs="Tahoma"/>
          <w:sz w:val="26"/>
          <w:szCs w:val="26"/>
        </w:rPr>
        <w:tab/>
      </w:r>
      <w:r w:rsidRPr="00925ACC">
        <w:rPr>
          <w:rFonts w:cs="Tahoma"/>
          <w:sz w:val="26"/>
          <w:szCs w:val="26"/>
        </w:rPr>
        <w:t>) others (</w:t>
      </w:r>
      <w:r w:rsidR="009329C4" w:rsidRPr="00925ACC">
        <w:rPr>
          <w:rFonts w:cs="Tahoma"/>
          <w:sz w:val="26"/>
          <w:szCs w:val="26"/>
        </w:rPr>
        <w:t xml:space="preserve">)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Management category: Lower level (</w:t>
      </w:r>
      <w:r w:rsidR="009329C4" w:rsidRPr="00925ACC">
        <w:rPr>
          <w:rFonts w:cs="Tahoma"/>
          <w:sz w:val="26"/>
          <w:szCs w:val="26"/>
        </w:rPr>
        <w:tab/>
      </w:r>
      <w:r w:rsidRPr="00925ACC">
        <w:rPr>
          <w:rFonts w:cs="Tahoma"/>
          <w:sz w:val="26"/>
          <w:szCs w:val="26"/>
        </w:rPr>
        <w:t xml:space="preserve"> ), Middle level ( </w:t>
      </w:r>
      <w:r w:rsidR="009329C4" w:rsidRPr="00925ACC">
        <w:rPr>
          <w:rFonts w:cs="Tahoma"/>
          <w:sz w:val="26"/>
          <w:szCs w:val="26"/>
        </w:rPr>
        <w:tab/>
      </w:r>
      <w:r w:rsidRPr="00925ACC">
        <w:rPr>
          <w:rFonts w:cs="Tahoma"/>
          <w:sz w:val="26"/>
          <w:szCs w:val="26"/>
        </w:rPr>
        <w:t xml:space="preserve">). Top level ( </w:t>
      </w:r>
      <w:r w:rsidR="009329C4" w:rsidRPr="00925ACC">
        <w:rPr>
          <w:rFonts w:cs="Tahoma"/>
          <w:sz w:val="26"/>
          <w:szCs w:val="26"/>
        </w:rPr>
        <w:tab/>
        <w:t xml:space="preserve">      )</w:t>
      </w:r>
    </w:p>
    <w:p w:rsidR="00E562B9" w:rsidRPr="000D2847" w:rsidRDefault="00E562B9" w:rsidP="004235E2">
      <w:pPr>
        <w:pStyle w:val="ListParagraph"/>
        <w:numPr>
          <w:ilvl w:val="0"/>
          <w:numId w:val="22"/>
        </w:numPr>
        <w:jc w:val="both"/>
        <w:rPr>
          <w:rFonts w:cs="Tahoma"/>
          <w:sz w:val="26"/>
          <w:szCs w:val="26"/>
        </w:rPr>
      </w:pPr>
      <w:r w:rsidRPr="00925ACC">
        <w:rPr>
          <w:rFonts w:cs="Tahoma"/>
          <w:sz w:val="26"/>
          <w:szCs w:val="26"/>
        </w:rPr>
        <w:t>Years in Operation: 5-10 (</w:t>
      </w:r>
      <w:r w:rsidR="009329C4" w:rsidRPr="00925ACC">
        <w:rPr>
          <w:rFonts w:cs="Tahoma"/>
          <w:sz w:val="26"/>
          <w:szCs w:val="26"/>
        </w:rPr>
        <w:tab/>
      </w:r>
      <w:r w:rsidRPr="00925ACC">
        <w:rPr>
          <w:rFonts w:cs="Tahoma"/>
          <w:sz w:val="26"/>
          <w:szCs w:val="26"/>
        </w:rPr>
        <w:t xml:space="preserve"> ), 11-15 ( </w:t>
      </w:r>
      <w:r w:rsidR="009329C4" w:rsidRPr="00925ACC">
        <w:rPr>
          <w:rFonts w:cs="Tahoma"/>
          <w:sz w:val="26"/>
          <w:szCs w:val="26"/>
        </w:rPr>
        <w:tab/>
      </w:r>
      <w:r w:rsidRPr="00925ACC">
        <w:rPr>
          <w:rFonts w:cs="Tahoma"/>
          <w:sz w:val="26"/>
          <w:szCs w:val="26"/>
        </w:rPr>
        <w:t xml:space="preserve">), 16-20 ( </w:t>
      </w:r>
      <w:r w:rsidR="009329C4" w:rsidRPr="00925ACC">
        <w:rPr>
          <w:rFonts w:cs="Tahoma"/>
          <w:sz w:val="26"/>
          <w:szCs w:val="26"/>
        </w:rPr>
        <w:tab/>
      </w:r>
      <w:r w:rsidR="00A97A52">
        <w:rPr>
          <w:rFonts w:cs="Tahoma"/>
          <w:sz w:val="26"/>
          <w:szCs w:val="26"/>
        </w:rPr>
        <w:t>) above 20 year</w:t>
      </w:r>
      <w:r w:rsidR="009329C4" w:rsidRPr="00925ACC">
        <w:rPr>
          <w:rFonts w:cs="Tahoma"/>
          <w:sz w:val="26"/>
          <w:szCs w:val="26"/>
        </w:rPr>
        <w:t>)</w:t>
      </w:r>
    </w:p>
    <w:p w:rsidR="00763D14" w:rsidRPr="00925ACC" w:rsidRDefault="00E562B9" w:rsidP="004235E2">
      <w:pPr>
        <w:jc w:val="both"/>
        <w:rPr>
          <w:rFonts w:cs="Tahoma"/>
          <w:b/>
          <w:sz w:val="26"/>
          <w:szCs w:val="26"/>
        </w:rPr>
      </w:pPr>
      <w:r w:rsidRPr="00925ACC">
        <w:rPr>
          <w:rFonts w:cs="Tahoma"/>
          <w:b/>
          <w:sz w:val="26"/>
          <w:szCs w:val="26"/>
        </w:rPr>
        <w:t xml:space="preserve">SECTION B </w:t>
      </w:r>
    </w:p>
    <w:p w:rsidR="00763D14" w:rsidRPr="00925ACC" w:rsidRDefault="00E562B9" w:rsidP="004235E2">
      <w:pPr>
        <w:jc w:val="both"/>
        <w:rPr>
          <w:rFonts w:cs="Tahoma"/>
          <w:sz w:val="26"/>
          <w:szCs w:val="26"/>
        </w:rPr>
      </w:pPr>
      <w:r w:rsidRPr="00925ACC">
        <w:rPr>
          <w:rFonts w:cs="Tahoma"/>
          <w:sz w:val="26"/>
          <w:szCs w:val="26"/>
        </w:rPr>
        <w:t xml:space="preserve">Please tick as: SA-strongly agreed </w:t>
      </w:r>
    </w:p>
    <w:p w:rsidR="00763D14" w:rsidRPr="00925ACC" w:rsidRDefault="00E562B9" w:rsidP="004235E2">
      <w:pPr>
        <w:pStyle w:val="ListParagraph"/>
        <w:numPr>
          <w:ilvl w:val="0"/>
          <w:numId w:val="23"/>
        </w:numPr>
        <w:jc w:val="both"/>
        <w:rPr>
          <w:rFonts w:cs="Tahoma"/>
          <w:sz w:val="26"/>
          <w:szCs w:val="26"/>
        </w:rPr>
      </w:pPr>
      <w:r w:rsidRPr="00925ACC">
        <w:rPr>
          <w:rFonts w:cs="Tahoma"/>
          <w:sz w:val="26"/>
          <w:szCs w:val="26"/>
        </w:rPr>
        <w:t xml:space="preserve">Agreed </w:t>
      </w:r>
    </w:p>
    <w:p w:rsidR="00763D14" w:rsidRPr="00925ACC" w:rsidRDefault="00E562B9" w:rsidP="004235E2">
      <w:pPr>
        <w:ind w:left="1305"/>
        <w:jc w:val="both"/>
        <w:rPr>
          <w:rFonts w:cs="Tahoma"/>
          <w:sz w:val="26"/>
          <w:szCs w:val="26"/>
        </w:rPr>
      </w:pPr>
      <w:r w:rsidRPr="00925ACC">
        <w:rPr>
          <w:rFonts w:cs="Tahoma"/>
          <w:sz w:val="26"/>
          <w:szCs w:val="26"/>
        </w:rPr>
        <w:t xml:space="preserve">U- Undecided </w:t>
      </w:r>
    </w:p>
    <w:p w:rsidR="00763D14" w:rsidRPr="00925ACC" w:rsidRDefault="00E562B9" w:rsidP="004235E2">
      <w:pPr>
        <w:ind w:left="1305"/>
        <w:jc w:val="both"/>
        <w:rPr>
          <w:rFonts w:cs="Tahoma"/>
          <w:sz w:val="26"/>
          <w:szCs w:val="26"/>
        </w:rPr>
      </w:pPr>
      <w:r w:rsidRPr="00925ACC">
        <w:rPr>
          <w:rFonts w:cs="Tahoma"/>
          <w:sz w:val="26"/>
          <w:szCs w:val="26"/>
        </w:rPr>
        <w:t xml:space="preserve">D- Disagreed </w:t>
      </w:r>
    </w:p>
    <w:p w:rsidR="00763D14" w:rsidRPr="00925ACC" w:rsidRDefault="00E562B9" w:rsidP="004235E2">
      <w:pPr>
        <w:ind w:left="1305"/>
        <w:jc w:val="both"/>
        <w:rPr>
          <w:rFonts w:cs="Tahoma"/>
          <w:sz w:val="26"/>
          <w:szCs w:val="26"/>
        </w:rPr>
      </w:pPr>
      <w:r w:rsidRPr="00925ACC">
        <w:rPr>
          <w:rFonts w:cs="Tahoma"/>
          <w:sz w:val="26"/>
          <w:szCs w:val="26"/>
        </w:rPr>
        <w:t xml:space="preserve">SD- Strongly disagreed </w:t>
      </w:r>
    </w:p>
    <w:tbl>
      <w:tblPr>
        <w:tblStyle w:val="TableGrid"/>
        <w:tblpPr w:leftFromText="180" w:rightFromText="180" w:vertAnchor="text" w:horzAnchor="margin" w:tblpY="157"/>
        <w:tblW w:w="0" w:type="auto"/>
        <w:tblLook w:val="04A0"/>
      </w:tblPr>
      <w:tblGrid>
        <w:gridCol w:w="547"/>
        <w:gridCol w:w="5672"/>
        <w:gridCol w:w="533"/>
        <w:gridCol w:w="517"/>
        <w:gridCol w:w="519"/>
        <w:gridCol w:w="518"/>
        <w:gridCol w:w="550"/>
      </w:tblGrid>
      <w:tr w:rsidR="00763D14" w:rsidRPr="00925ACC" w:rsidTr="000D2847">
        <w:tc>
          <w:tcPr>
            <w:tcW w:w="547" w:type="dxa"/>
          </w:tcPr>
          <w:p w:rsidR="00763D14" w:rsidRPr="00925ACC" w:rsidRDefault="00763D14" w:rsidP="004235E2">
            <w:pPr>
              <w:jc w:val="both"/>
              <w:rPr>
                <w:rFonts w:cs="Tahoma"/>
                <w:sz w:val="26"/>
                <w:szCs w:val="26"/>
              </w:rPr>
            </w:pPr>
          </w:p>
        </w:tc>
        <w:tc>
          <w:tcPr>
            <w:tcW w:w="5672" w:type="dxa"/>
          </w:tcPr>
          <w:p w:rsidR="00763D14" w:rsidRPr="00925ACC" w:rsidRDefault="00763D14" w:rsidP="004235E2">
            <w:pPr>
              <w:jc w:val="both"/>
              <w:rPr>
                <w:rFonts w:cs="Tahoma"/>
                <w:sz w:val="26"/>
                <w:szCs w:val="26"/>
              </w:rPr>
            </w:pPr>
            <w:r w:rsidRPr="00925ACC">
              <w:rPr>
                <w:rFonts w:cs="Tahoma"/>
                <w:sz w:val="26"/>
                <w:szCs w:val="26"/>
              </w:rPr>
              <w:t>QUESTIONS</w:t>
            </w:r>
          </w:p>
        </w:tc>
        <w:tc>
          <w:tcPr>
            <w:tcW w:w="533" w:type="dxa"/>
          </w:tcPr>
          <w:p w:rsidR="00763D14" w:rsidRPr="00925ACC" w:rsidRDefault="00763D14" w:rsidP="004235E2">
            <w:pPr>
              <w:jc w:val="both"/>
              <w:rPr>
                <w:rFonts w:cs="Tahoma"/>
                <w:sz w:val="26"/>
                <w:szCs w:val="26"/>
              </w:rPr>
            </w:pPr>
            <w:r w:rsidRPr="00925ACC">
              <w:rPr>
                <w:rFonts w:cs="Tahoma"/>
                <w:sz w:val="26"/>
                <w:szCs w:val="26"/>
              </w:rPr>
              <w:t>SA</w:t>
            </w:r>
          </w:p>
        </w:tc>
        <w:tc>
          <w:tcPr>
            <w:tcW w:w="517" w:type="dxa"/>
          </w:tcPr>
          <w:p w:rsidR="00763D14" w:rsidRPr="00925ACC" w:rsidRDefault="00763D14" w:rsidP="004235E2">
            <w:pPr>
              <w:jc w:val="both"/>
              <w:rPr>
                <w:rFonts w:cs="Tahoma"/>
                <w:sz w:val="26"/>
                <w:szCs w:val="26"/>
              </w:rPr>
            </w:pPr>
            <w:r w:rsidRPr="00925ACC">
              <w:rPr>
                <w:rFonts w:cs="Tahoma"/>
                <w:sz w:val="26"/>
                <w:szCs w:val="26"/>
              </w:rPr>
              <w:t>A</w:t>
            </w:r>
          </w:p>
        </w:tc>
        <w:tc>
          <w:tcPr>
            <w:tcW w:w="519" w:type="dxa"/>
          </w:tcPr>
          <w:p w:rsidR="00763D14" w:rsidRPr="00925ACC" w:rsidRDefault="00763D14" w:rsidP="004235E2">
            <w:pPr>
              <w:jc w:val="both"/>
              <w:rPr>
                <w:rFonts w:cs="Tahoma"/>
                <w:sz w:val="26"/>
                <w:szCs w:val="26"/>
              </w:rPr>
            </w:pPr>
            <w:r w:rsidRPr="00925ACC">
              <w:rPr>
                <w:rFonts w:cs="Tahoma"/>
                <w:sz w:val="26"/>
                <w:szCs w:val="26"/>
              </w:rPr>
              <w:t>U</w:t>
            </w:r>
          </w:p>
        </w:tc>
        <w:tc>
          <w:tcPr>
            <w:tcW w:w="518" w:type="dxa"/>
          </w:tcPr>
          <w:p w:rsidR="00763D14" w:rsidRPr="00925ACC" w:rsidRDefault="00763D14" w:rsidP="004235E2">
            <w:pPr>
              <w:jc w:val="both"/>
              <w:rPr>
                <w:rFonts w:cs="Tahoma"/>
                <w:sz w:val="26"/>
                <w:szCs w:val="26"/>
              </w:rPr>
            </w:pPr>
            <w:r w:rsidRPr="00925ACC">
              <w:rPr>
                <w:rFonts w:cs="Tahoma"/>
                <w:sz w:val="26"/>
                <w:szCs w:val="26"/>
              </w:rPr>
              <w:t>D</w:t>
            </w:r>
          </w:p>
        </w:tc>
        <w:tc>
          <w:tcPr>
            <w:tcW w:w="550" w:type="dxa"/>
          </w:tcPr>
          <w:p w:rsidR="00763D14" w:rsidRPr="00925ACC" w:rsidRDefault="00763D14" w:rsidP="004235E2">
            <w:pPr>
              <w:jc w:val="both"/>
              <w:rPr>
                <w:rFonts w:cs="Tahoma"/>
                <w:sz w:val="26"/>
                <w:szCs w:val="26"/>
              </w:rPr>
            </w:pPr>
            <w:r w:rsidRPr="00925ACC">
              <w:rPr>
                <w:rFonts w:cs="Tahoma"/>
                <w:sz w:val="26"/>
                <w:szCs w:val="26"/>
              </w:rPr>
              <w:t>SD</w:t>
            </w: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7</w:t>
            </w:r>
          </w:p>
        </w:tc>
        <w:tc>
          <w:tcPr>
            <w:tcW w:w="5672" w:type="dxa"/>
          </w:tcPr>
          <w:p w:rsidR="00763D14" w:rsidRPr="00925ACC" w:rsidRDefault="00763D14" w:rsidP="004235E2">
            <w:pPr>
              <w:jc w:val="both"/>
              <w:rPr>
                <w:rFonts w:cs="Tahoma"/>
                <w:sz w:val="26"/>
                <w:szCs w:val="26"/>
              </w:rPr>
            </w:pPr>
            <w:r w:rsidRPr="00925ACC">
              <w:rPr>
                <w:rFonts w:cs="Tahoma"/>
                <w:sz w:val="26"/>
                <w:szCs w:val="26"/>
              </w:rPr>
              <w:t>The quality of our products has made the products more acceptable in the market</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8</w:t>
            </w:r>
          </w:p>
        </w:tc>
        <w:tc>
          <w:tcPr>
            <w:tcW w:w="5672" w:type="dxa"/>
          </w:tcPr>
          <w:p w:rsidR="00763D14" w:rsidRPr="00925ACC" w:rsidRDefault="00763D14" w:rsidP="004235E2">
            <w:pPr>
              <w:jc w:val="both"/>
              <w:rPr>
                <w:rFonts w:cs="Tahoma"/>
                <w:sz w:val="26"/>
                <w:szCs w:val="26"/>
              </w:rPr>
            </w:pPr>
            <w:r w:rsidRPr="00925ACC">
              <w:rPr>
                <w:rFonts w:cs="Tahoma"/>
                <w:sz w:val="26"/>
                <w:szCs w:val="26"/>
              </w:rPr>
              <w:t>The goodwill of our firm has improved as a result of the quality of our products</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9</w:t>
            </w:r>
          </w:p>
        </w:tc>
        <w:tc>
          <w:tcPr>
            <w:tcW w:w="5672" w:type="dxa"/>
          </w:tcPr>
          <w:p w:rsidR="00763D14" w:rsidRPr="00925ACC" w:rsidRDefault="00763D14" w:rsidP="004235E2">
            <w:pPr>
              <w:jc w:val="both"/>
              <w:rPr>
                <w:rFonts w:cs="Tahoma"/>
                <w:sz w:val="26"/>
                <w:szCs w:val="26"/>
              </w:rPr>
            </w:pPr>
            <w:r w:rsidRPr="00925ACC">
              <w:rPr>
                <w:rFonts w:cs="Tahoma"/>
                <w:sz w:val="26"/>
                <w:szCs w:val="26"/>
              </w:rPr>
              <w:t>Our firm engages in activities that lead to the creation of quality products</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10</w:t>
            </w:r>
          </w:p>
        </w:tc>
        <w:tc>
          <w:tcPr>
            <w:tcW w:w="5672" w:type="dxa"/>
          </w:tcPr>
          <w:p w:rsidR="00763D14" w:rsidRPr="00925ACC" w:rsidRDefault="00763D14" w:rsidP="004235E2">
            <w:pPr>
              <w:jc w:val="both"/>
              <w:rPr>
                <w:rFonts w:cs="Tahoma"/>
                <w:sz w:val="26"/>
                <w:szCs w:val="26"/>
              </w:rPr>
            </w:pPr>
            <w:r w:rsidRPr="00925ACC">
              <w:rPr>
                <w:rFonts w:cs="Tahoma"/>
                <w:sz w:val="26"/>
                <w:szCs w:val="26"/>
              </w:rPr>
              <w:t>Our quality control process has been of advantage to our organization</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11</w:t>
            </w:r>
          </w:p>
        </w:tc>
        <w:tc>
          <w:tcPr>
            <w:tcW w:w="5672" w:type="dxa"/>
          </w:tcPr>
          <w:p w:rsidR="00763D14" w:rsidRPr="00925ACC" w:rsidRDefault="00763D14" w:rsidP="004235E2">
            <w:pPr>
              <w:jc w:val="both"/>
              <w:rPr>
                <w:rFonts w:cs="Tahoma"/>
                <w:sz w:val="26"/>
                <w:szCs w:val="26"/>
              </w:rPr>
            </w:pPr>
            <w:r w:rsidRPr="00925ACC">
              <w:rPr>
                <w:rFonts w:cs="Tahoma"/>
                <w:sz w:val="26"/>
                <w:szCs w:val="26"/>
              </w:rPr>
              <w:t>The quality of our product has enhanced the pricing of the product</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bl>
    <w:p w:rsidR="006D74A2" w:rsidRPr="00925ACC" w:rsidRDefault="006D74A2" w:rsidP="00A97A52">
      <w:pPr>
        <w:jc w:val="both"/>
        <w:rPr>
          <w:rFonts w:cs="Tahoma"/>
          <w:sz w:val="26"/>
          <w:szCs w:val="26"/>
        </w:rPr>
      </w:pPr>
    </w:p>
    <w:sectPr w:rsidR="006D74A2" w:rsidRPr="00925ACC" w:rsidSect="00C177C3">
      <w:footerReference w:type="default" r:id="rId8"/>
      <w:pgSz w:w="11520" w:h="14400" w:code="1"/>
      <w:pgMar w:top="81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317" w:rsidRDefault="00493317" w:rsidP="00410DA5">
      <w:pPr>
        <w:spacing w:after="0" w:line="240" w:lineRule="auto"/>
      </w:pPr>
      <w:r>
        <w:separator/>
      </w:r>
    </w:p>
  </w:endnote>
  <w:endnote w:type="continuationSeparator" w:id="1">
    <w:p w:rsidR="00493317" w:rsidRDefault="00493317" w:rsidP="00410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284"/>
      <w:docPartObj>
        <w:docPartGallery w:val="Page Numbers (Bottom of Page)"/>
        <w:docPartUnique/>
      </w:docPartObj>
    </w:sdtPr>
    <w:sdtContent>
      <w:p w:rsidR="00565EE8" w:rsidRDefault="00DB0C14">
        <w:pPr>
          <w:pStyle w:val="Footer"/>
          <w:jc w:val="center"/>
        </w:pPr>
        <w:r>
          <w:fldChar w:fldCharType="begin"/>
        </w:r>
        <w:r w:rsidR="00360FF1">
          <w:instrText xml:space="preserve"> PAGE   \* MERGEFORMAT </w:instrText>
        </w:r>
        <w:r>
          <w:fldChar w:fldCharType="separate"/>
        </w:r>
        <w:r w:rsidR="007729CA">
          <w:rPr>
            <w:noProof/>
          </w:rPr>
          <w:t>35</w:t>
        </w:r>
        <w:r>
          <w:rPr>
            <w:noProof/>
          </w:rPr>
          <w:fldChar w:fldCharType="end"/>
        </w:r>
      </w:p>
    </w:sdtContent>
  </w:sdt>
  <w:p w:rsidR="00565EE8" w:rsidRDefault="00565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317" w:rsidRDefault="00493317" w:rsidP="00410DA5">
      <w:pPr>
        <w:spacing w:after="0" w:line="240" w:lineRule="auto"/>
      </w:pPr>
      <w:r>
        <w:separator/>
      </w:r>
    </w:p>
  </w:footnote>
  <w:footnote w:type="continuationSeparator" w:id="1">
    <w:p w:rsidR="00493317" w:rsidRDefault="00493317" w:rsidP="00410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BCE"/>
    <w:multiLevelType w:val="hybridMultilevel"/>
    <w:tmpl w:val="4A76F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E073C"/>
    <w:multiLevelType w:val="multilevel"/>
    <w:tmpl w:val="EC9C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5CC6080"/>
    <w:multiLevelType w:val="hybridMultilevel"/>
    <w:tmpl w:val="B2BEBD02"/>
    <w:lvl w:ilvl="0" w:tplc="E3783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94948"/>
    <w:multiLevelType w:val="hybridMultilevel"/>
    <w:tmpl w:val="A70E76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B21E6C"/>
    <w:multiLevelType w:val="hybridMultilevel"/>
    <w:tmpl w:val="6A7A3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E64A2"/>
    <w:multiLevelType w:val="hybridMultilevel"/>
    <w:tmpl w:val="0F58F8FC"/>
    <w:lvl w:ilvl="0" w:tplc="7388B1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057B9"/>
    <w:multiLevelType w:val="hybridMultilevel"/>
    <w:tmpl w:val="51D240B4"/>
    <w:lvl w:ilvl="0" w:tplc="BFE8DFD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D654B"/>
    <w:multiLevelType w:val="hybridMultilevel"/>
    <w:tmpl w:val="17BE3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B3E05"/>
    <w:multiLevelType w:val="hybridMultilevel"/>
    <w:tmpl w:val="E9CA6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00F0E"/>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F2944"/>
    <w:multiLevelType w:val="hybridMultilevel"/>
    <w:tmpl w:val="AF56F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A53CA"/>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A091D"/>
    <w:multiLevelType w:val="hybridMultilevel"/>
    <w:tmpl w:val="48CE9B92"/>
    <w:lvl w:ilvl="0" w:tplc="AE3224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A2F4D"/>
    <w:multiLevelType w:val="hybridMultilevel"/>
    <w:tmpl w:val="6FB875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243E69"/>
    <w:multiLevelType w:val="hybridMultilevel"/>
    <w:tmpl w:val="C32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33BF0"/>
    <w:multiLevelType w:val="multilevel"/>
    <w:tmpl w:val="269A4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F9B4095"/>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A2A70"/>
    <w:multiLevelType w:val="hybridMultilevel"/>
    <w:tmpl w:val="4C640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963931"/>
    <w:multiLevelType w:val="hybridMultilevel"/>
    <w:tmpl w:val="EFD2D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A3915"/>
    <w:multiLevelType w:val="hybridMultilevel"/>
    <w:tmpl w:val="AAA4070E"/>
    <w:lvl w:ilvl="0" w:tplc="7D6C28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06766"/>
    <w:multiLevelType w:val="hybridMultilevel"/>
    <w:tmpl w:val="2DE6324C"/>
    <w:lvl w:ilvl="0" w:tplc="4FE80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84075"/>
    <w:multiLevelType w:val="hybridMultilevel"/>
    <w:tmpl w:val="307EBC82"/>
    <w:lvl w:ilvl="0" w:tplc="8C2C00D4">
      <w:start w:val="1"/>
      <w:numFmt w:val="upp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2">
    <w:nsid w:val="77331F99"/>
    <w:multiLevelType w:val="hybridMultilevel"/>
    <w:tmpl w:val="0D6C5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5"/>
  </w:num>
  <w:num w:numId="3">
    <w:abstractNumId w:val="12"/>
  </w:num>
  <w:num w:numId="4">
    <w:abstractNumId w:val="19"/>
  </w:num>
  <w:num w:numId="5">
    <w:abstractNumId w:val="5"/>
  </w:num>
  <w:num w:numId="6">
    <w:abstractNumId w:val="20"/>
  </w:num>
  <w:num w:numId="7">
    <w:abstractNumId w:val="6"/>
  </w:num>
  <w:num w:numId="8">
    <w:abstractNumId w:val="14"/>
  </w:num>
  <w:num w:numId="9">
    <w:abstractNumId w:val="22"/>
  </w:num>
  <w:num w:numId="10">
    <w:abstractNumId w:val="16"/>
  </w:num>
  <w:num w:numId="11">
    <w:abstractNumId w:val="13"/>
  </w:num>
  <w:num w:numId="12">
    <w:abstractNumId w:val="10"/>
  </w:num>
  <w:num w:numId="13">
    <w:abstractNumId w:val="4"/>
  </w:num>
  <w:num w:numId="14">
    <w:abstractNumId w:val="11"/>
  </w:num>
  <w:num w:numId="15">
    <w:abstractNumId w:val="17"/>
  </w:num>
  <w:num w:numId="16">
    <w:abstractNumId w:val="3"/>
  </w:num>
  <w:num w:numId="17">
    <w:abstractNumId w:val="8"/>
  </w:num>
  <w:num w:numId="18">
    <w:abstractNumId w:val="9"/>
  </w:num>
  <w:num w:numId="19">
    <w:abstractNumId w:val="18"/>
  </w:num>
  <w:num w:numId="20">
    <w:abstractNumId w:val="7"/>
  </w:num>
  <w:num w:numId="21">
    <w:abstractNumId w:val="2"/>
  </w:num>
  <w:num w:numId="22">
    <w:abstractNumId w:val="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E56A33"/>
    <w:rsid w:val="00011743"/>
    <w:rsid w:val="00013461"/>
    <w:rsid w:val="00015C26"/>
    <w:rsid w:val="00024850"/>
    <w:rsid w:val="000251A7"/>
    <w:rsid w:val="00026B37"/>
    <w:rsid w:val="0008337D"/>
    <w:rsid w:val="00084E5D"/>
    <w:rsid w:val="000A0450"/>
    <w:rsid w:val="000C2D31"/>
    <w:rsid w:val="000D2780"/>
    <w:rsid w:val="000D2847"/>
    <w:rsid w:val="000E24DB"/>
    <w:rsid w:val="000F04BB"/>
    <w:rsid w:val="00112FDF"/>
    <w:rsid w:val="00125E09"/>
    <w:rsid w:val="0015764E"/>
    <w:rsid w:val="001A60B0"/>
    <w:rsid w:val="001C4874"/>
    <w:rsid w:val="001D1BED"/>
    <w:rsid w:val="001D4C12"/>
    <w:rsid w:val="001E29B2"/>
    <w:rsid w:val="001F4DDC"/>
    <w:rsid w:val="001F5C86"/>
    <w:rsid w:val="002026C6"/>
    <w:rsid w:val="00235DE3"/>
    <w:rsid w:val="00242FCA"/>
    <w:rsid w:val="0029328A"/>
    <w:rsid w:val="002A7A90"/>
    <w:rsid w:val="002B3AEA"/>
    <w:rsid w:val="002D670D"/>
    <w:rsid w:val="002E47BC"/>
    <w:rsid w:val="0030008D"/>
    <w:rsid w:val="00305CE5"/>
    <w:rsid w:val="00307963"/>
    <w:rsid w:val="003305A1"/>
    <w:rsid w:val="00340846"/>
    <w:rsid w:val="00341C95"/>
    <w:rsid w:val="0035045E"/>
    <w:rsid w:val="00351D12"/>
    <w:rsid w:val="00354848"/>
    <w:rsid w:val="00360FF1"/>
    <w:rsid w:val="00390F29"/>
    <w:rsid w:val="003924CF"/>
    <w:rsid w:val="003B3FE3"/>
    <w:rsid w:val="003B4A9E"/>
    <w:rsid w:val="003C5A0D"/>
    <w:rsid w:val="003C773B"/>
    <w:rsid w:val="003F02C8"/>
    <w:rsid w:val="003F0FC1"/>
    <w:rsid w:val="004013EF"/>
    <w:rsid w:val="00410DA5"/>
    <w:rsid w:val="00420C93"/>
    <w:rsid w:val="004235E2"/>
    <w:rsid w:val="00430684"/>
    <w:rsid w:val="004433B4"/>
    <w:rsid w:val="00460B04"/>
    <w:rsid w:val="00465660"/>
    <w:rsid w:val="00474982"/>
    <w:rsid w:val="00487B30"/>
    <w:rsid w:val="00493317"/>
    <w:rsid w:val="004A020B"/>
    <w:rsid w:val="004A325F"/>
    <w:rsid w:val="004C2C21"/>
    <w:rsid w:val="004D7A49"/>
    <w:rsid w:val="004E1545"/>
    <w:rsid w:val="00505F32"/>
    <w:rsid w:val="00522CB7"/>
    <w:rsid w:val="00541CD4"/>
    <w:rsid w:val="00553732"/>
    <w:rsid w:val="00555F27"/>
    <w:rsid w:val="00565EE8"/>
    <w:rsid w:val="005A2FDA"/>
    <w:rsid w:val="005F10D8"/>
    <w:rsid w:val="005F717F"/>
    <w:rsid w:val="0062474A"/>
    <w:rsid w:val="006319F3"/>
    <w:rsid w:val="00632A79"/>
    <w:rsid w:val="0064111E"/>
    <w:rsid w:val="00646648"/>
    <w:rsid w:val="006554FE"/>
    <w:rsid w:val="006579BD"/>
    <w:rsid w:val="00675CB7"/>
    <w:rsid w:val="0068646F"/>
    <w:rsid w:val="00692C26"/>
    <w:rsid w:val="006A0AA3"/>
    <w:rsid w:val="006C56B5"/>
    <w:rsid w:val="006D5EA4"/>
    <w:rsid w:val="006D74A2"/>
    <w:rsid w:val="006F45ED"/>
    <w:rsid w:val="006F6058"/>
    <w:rsid w:val="006F62E7"/>
    <w:rsid w:val="00722CED"/>
    <w:rsid w:val="00737052"/>
    <w:rsid w:val="00763D14"/>
    <w:rsid w:val="007729CA"/>
    <w:rsid w:val="00783361"/>
    <w:rsid w:val="007A7187"/>
    <w:rsid w:val="007B2CA0"/>
    <w:rsid w:val="007B2E15"/>
    <w:rsid w:val="007C20CB"/>
    <w:rsid w:val="007D1C78"/>
    <w:rsid w:val="007E200C"/>
    <w:rsid w:val="007F01DA"/>
    <w:rsid w:val="007F5296"/>
    <w:rsid w:val="00811F41"/>
    <w:rsid w:val="008347FE"/>
    <w:rsid w:val="008414D3"/>
    <w:rsid w:val="00886EFC"/>
    <w:rsid w:val="00891E04"/>
    <w:rsid w:val="008B30EB"/>
    <w:rsid w:val="008B374E"/>
    <w:rsid w:val="008F61C5"/>
    <w:rsid w:val="009059C6"/>
    <w:rsid w:val="0092565F"/>
    <w:rsid w:val="00925ACC"/>
    <w:rsid w:val="009329C4"/>
    <w:rsid w:val="00936DC8"/>
    <w:rsid w:val="009439CF"/>
    <w:rsid w:val="00945E8C"/>
    <w:rsid w:val="00974C52"/>
    <w:rsid w:val="00976A97"/>
    <w:rsid w:val="009803B6"/>
    <w:rsid w:val="00985219"/>
    <w:rsid w:val="009870FC"/>
    <w:rsid w:val="0099594D"/>
    <w:rsid w:val="00997414"/>
    <w:rsid w:val="009B2135"/>
    <w:rsid w:val="009B50AF"/>
    <w:rsid w:val="009C50D4"/>
    <w:rsid w:val="009E3CBF"/>
    <w:rsid w:val="009F6195"/>
    <w:rsid w:val="00A07214"/>
    <w:rsid w:val="00A32923"/>
    <w:rsid w:val="00A3539C"/>
    <w:rsid w:val="00A63C90"/>
    <w:rsid w:val="00A828F0"/>
    <w:rsid w:val="00A8290B"/>
    <w:rsid w:val="00A85942"/>
    <w:rsid w:val="00A97A52"/>
    <w:rsid w:val="00AA434D"/>
    <w:rsid w:val="00AC03CD"/>
    <w:rsid w:val="00AE212D"/>
    <w:rsid w:val="00AE64A2"/>
    <w:rsid w:val="00AE7B62"/>
    <w:rsid w:val="00B552DC"/>
    <w:rsid w:val="00B91CF5"/>
    <w:rsid w:val="00BD2FB6"/>
    <w:rsid w:val="00BD49E1"/>
    <w:rsid w:val="00BE2EBF"/>
    <w:rsid w:val="00C177C3"/>
    <w:rsid w:val="00C21AFC"/>
    <w:rsid w:val="00C54166"/>
    <w:rsid w:val="00C547B8"/>
    <w:rsid w:val="00C55D3A"/>
    <w:rsid w:val="00C7470A"/>
    <w:rsid w:val="00C82632"/>
    <w:rsid w:val="00CA1BE0"/>
    <w:rsid w:val="00CA2387"/>
    <w:rsid w:val="00CA7DAF"/>
    <w:rsid w:val="00CB4069"/>
    <w:rsid w:val="00CB5511"/>
    <w:rsid w:val="00CC5E3D"/>
    <w:rsid w:val="00CD0015"/>
    <w:rsid w:val="00CE4400"/>
    <w:rsid w:val="00D23158"/>
    <w:rsid w:val="00D45284"/>
    <w:rsid w:val="00D654D2"/>
    <w:rsid w:val="00D7286C"/>
    <w:rsid w:val="00D73EE6"/>
    <w:rsid w:val="00D73EF7"/>
    <w:rsid w:val="00D74CD6"/>
    <w:rsid w:val="00D904CB"/>
    <w:rsid w:val="00D97E49"/>
    <w:rsid w:val="00DB0C14"/>
    <w:rsid w:val="00DD5019"/>
    <w:rsid w:val="00DE1260"/>
    <w:rsid w:val="00DF1047"/>
    <w:rsid w:val="00DF4AFB"/>
    <w:rsid w:val="00E26832"/>
    <w:rsid w:val="00E402FA"/>
    <w:rsid w:val="00E429AB"/>
    <w:rsid w:val="00E456BA"/>
    <w:rsid w:val="00E4613D"/>
    <w:rsid w:val="00E53750"/>
    <w:rsid w:val="00E562B9"/>
    <w:rsid w:val="00E56A33"/>
    <w:rsid w:val="00E668B8"/>
    <w:rsid w:val="00E7138B"/>
    <w:rsid w:val="00E945F7"/>
    <w:rsid w:val="00E976AD"/>
    <w:rsid w:val="00EA33D8"/>
    <w:rsid w:val="00EB5A75"/>
    <w:rsid w:val="00EB6B65"/>
    <w:rsid w:val="00EC6790"/>
    <w:rsid w:val="00ED0FCF"/>
    <w:rsid w:val="00ED649B"/>
    <w:rsid w:val="00EE3D5F"/>
    <w:rsid w:val="00F02162"/>
    <w:rsid w:val="00F10E0C"/>
    <w:rsid w:val="00F11888"/>
    <w:rsid w:val="00F17A02"/>
    <w:rsid w:val="00F2343D"/>
    <w:rsid w:val="00F66131"/>
    <w:rsid w:val="00F66E7C"/>
    <w:rsid w:val="00F9502B"/>
    <w:rsid w:val="00F95D5C"/>
    <w:rsid w:val="00FB6C68"/>
    <w:rsid w:val="00FD1204"/>
    <w:rsid w:val="00FD69F7"/>
    <w:rsid w:val="00FE5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0A"/>
    <w:pPr>
      <w:ind w:left="720"/>
      <w:contextualSpacing/>
    </w:pPr>
  </w:style>
  <w:style w:type="table" w:styleId="TableGrid">
    <w:name w:val="Table Grid"/>
    <w:basedOn w:val="TableNormal"/>
    <w:uiPriority w:val="59"/>
    <w:rsid w:val="002A7A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5296"/>
    <w:rPr>
      <w:color w:val="0000FF" w:themeColor="hyperlink"/>
      <w:u w:val="single"/>
    </w:rPr>
  </w:style>
  <w:style w:type="paragraph" w:styleId="Header">
    <w:name w:val="header"/>
    <w:basedOn w:val="Normal"/>
    <w:link w:val="HeaderChar"/>
    <w:uiPriority w:val="99"/>
    <w:semiHidden/>
    <w:unhideWhenUsed/>
    <w:rsid w:val="00410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DA5"/>
  </w:style>
  <w:style w:type="paragraph" w:styleId="Footer">
    <w:name w:val="footer"/>
    <w:basedOn w:val="Normal"/>
    <w:link w:val="FooterChar"/>
    <w:uiPriority w:val="99"/>
    <w:unhideWhenUsed/>
    <w:rsid w:val="0041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ira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35</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107</cp:revision>
  <cp:lastPrinted>2020-12-09T12:41:00Z</cp:lastPrinted>
  <dcterms:created xsi:type="dcterms:W3CDTF">2020-12-08T11:47:00Z</dcterms:created>
  <dcterms:modified xsi:type="dcterms:W3CDTF">2025-05-22T15:44:00Z</dcterms:modified>
</cp:coreProperties>
</file>