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76" w:rsidRPr="00B26276" w:rsidRDefault="00B26276" w:rsidP="00B26276">
      <w:pPr>
        <w:shd w:val="clear" w:color="auto" w:fill="FFFFFF"/>
        <w:autoSpaceDE w:val="0"/>
        <w:autoSpaceDN w:val="0"/>
        <w:adjustRightInd w:val="0"/>
        <w:spacing w:line="360" w:lineRule="auto"/>
        <w:jc w:val="center"/>
        <w:rPr>
          <w:rFonts w:ascii="Times New Roman" w:hAnsi="Times New Roman" w:cs="Times New Roman"/>
          <w:b/>
          <w:i/>
          <w:color w:val="000000"/>
          <w:sz w:val="36"/>
          <w:szCs w:val="24"/>
        </w:rPr>
      </w:pPr>
      <w:r w:rsidRPr="00B26276">
        <w:rPr>
          <w:rFonts w:ascii="Times New Roman" w:hAnsi="Times New Roman" w:cs="Times New Roman"/>
          <w:b/>
          <w:sz w:val="36"/>
          <w:szCs w:val="24"/>
        </w:rPr>
        <w:t>EFFECTIVENESS OF REHABILITATION PROGRAMMES ON THE JUVENILE DELINQUENTS IN KWARA BORSTAL HOME</w:t>
      </w:r>
    </w:p>
    <w:p w:rsidR="00B26276" w:rsidRDefault="00B26276" w:rsidP="00B26276">
      <w:pPr>
        <w:shd w:val="clear" w:color="auto" w:fill="FFFFFF"/>
        <w:autoSpaceDE w:val="0"/>
        <w:autoSpaceDN w:val="0"/>
        <w:adjustRightInd w:val="0"/>
        <w:spacing w:line="360" w:lineRule="auto"/>
        <w:rPr>
          <w:rFonts w:ascii="Times New Roman" w:hAnsi="Times New Roman" w:cs="Times New Roman"/>
          <w:b/>
          <w:i/>
          <w:color w:val="000000"/>
          <w:sz w:val="24"/>
          <w:szCs w:val="24"/>
        </w:rPr>
      </w:pPr>
    </w:p>
    <w:p w:rsidR="00B26276" w:rsidRPr="000B3F4A" w:rsidRDefault="00B26276" w:rsidP="00B26276">
      <w:pPr>
        <w:shd w:val="clear" w:color="auto" w:fill="FFFFFF"/>
        <w:autoSpaceDE w:val="0"/>
        <w:autoSpaceDN w:val="0"/>
        <w:adjustRightInd w:val="0"/>
        <w:spacing w:line="360" w:lineRule="auto"/>
        <w:jc w:val="center"/>
        <w:rPr>
          <w:rFonts w:ascii="Times New Roman" w:hAnsi="Times New Roman" w:cs="Times New Roman"/>
          <w:b/>
          <w:i/>
          <w:color w:val="000000"/>
          <w:sz w:val="24"/>
          <w:szCs w:val="24"/>
        </w:rPr>
      </w:pPr>
      <w:r w:rsidRPr="000B3F4A">
        <w:rPr>
          <w:rFonts w:ascii="Times New Roman" w:hAnsi="Times New Roman" w:cs="Times New Roman"/>
          <w:b/>
          <w:i/>
          <w:color w:val="000000"/>
          <w:sz w:val="24"/>
          <w:szCs w:val="24"/>
        </w:rPr>
        <w:t>By</w:t>
      </w:r>
    </w:p>
    <w:p w:rsidR="00B26276" w:rsidRPr="005620BA" w:rsidRDefault="00E949EE" w:rsidP="00B26276">
      <w:pPr>
        <w:shd w:val="clear" w:color="auto" w:fill="FFFFFF"/>
        <w:autoSpaceDE w:val="0"/>
        <w:autoSpaceDN w:val="0"/>
        <w:adjustRightInd w:val="0"/>
        <w:spacing w:line="360" w:lineRule="auto"/>
        <w:jc w:val="center"/>
        <w:rPr>
          <w:rFonts w:ascii="Times New Roman" w:hAnsi="Times New Roman" w:cs="Times New Roman"/>
          <w:b/>
          <w:color w:val="000000"/>
          <w:sz w:val="34"/>
          <w:szCs w:val="24"/>
        </w:rPr>
      </w:pPr>
      <w:r>
        <w:rPr>
          <w:rFonts w:ascii="Times New Roman" w:hAnsi="Times New Roman" w:cs="Times New Roman"/>
          <w:b/>
          <w:color w:val="000000"/>
          <w:sz w:val="34"/>
          <w:szCs w:val="24"/>
        </w:rPr>
        <w:t>ABDULKAREEM</w:t>
      </w:r>
      <w:r w:rsidR="00B26276">
        <w:rPr>
          <w:rFonts w:ascii="Times New Roman" w:hAnsi="Times New Roman" w:cs="Times New Roman"/>
          <w:b/>
          <w:color w:val="000000"/>
          <w:sz w:val="34"/>
          <w:szCs w:val="24"/>
        </w:rPr>
        <w:t>,</w:t>
      </w:r>
      <w:r w:rsidR="00B26276" w:rsidRPr="005620BA">
        <w:rPr>
          <w:rFonts w:ascii="Times New Roman" w:hAnsi="Times New Roman" w:cs="Times New Roman"/>
          <w:b/>
          <w:color w:val="000000"/>
          <w:sz w:val="34"/>
          <w:szCs w:val="24"/>
        </w:rPr>
        <w:t xml:space="preserve"> </w:t>
      </w:r>
      <w:r>
        <w:rPr>
          <w:rFonts w:ascii="Times New Roman" w:hAnsi="Times New Roman" w:cs="Times New Roman"/>
          <w:b/>
          <w:color w:val="000000"/>
          <w:sz w:val="34"/>
          <w:szCs w:val="24"/>
        </w:rPr>
        <w:t>Ganiya Bamidele</w:t>
      </w:r>
    </w:p>
    <w:p w:rsidR="00B26276" w:rsidRDefault="00822942" w:rsidP="00B26276">
      <w:pPr>
        <w:shd w:val="clear" w:color="auto" w:fill="FFFFFF"/>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34"/>
          <w:szCs w:val="24"/>
        </w:rPr>
        <w:t>ND/23</w:t>
      </w:r>
      <w:r w:rsidR="00B26276" w:rsidRPr="005620BA">
        <w:rPr>
          <w:rFonts w:ascii="Times New Roman" w:hAnsi="Times New Roman" w:cs="Times New Roman"/>
          <w:b/>
          <w:color w:val="000000"/>
          <w:sz w:val="34"/>
          <w:szCs w:val="24"/>
        </w:rPr>
        <w:t>/</w:t>
      </w:r>
      <w:r>
        <w:rPr>
          <w:rFonts w:ascii="Times New Roman" w:hAnsi="Times New Roman" w:cs="Times New Roman"/>
          <w:b/>
          <w:color w:val="000000"/>
          <w:sz w:val="34"/>
          <w:szCs w:val="24"/>
        </w:rPr>
        <w:t>CRM/P</w:t>
      </w:r>
      <w:r w:rsidR="00B26276" w:rsidRPr="005620BA">
        <w:rPr>
          <w:rFonts w:ascii="Times New Roman" w:hAnsi="Times New Roman" w:cs="Times New Roman"/>
          <w:b/>
          <w:color w:val="000000"/>
          <w:sz w:val="34"/>
          <w:szCs w:val="24"/>
        </w:rPr>
        <w:t>T/</w:t>
      </w:r>
      <w:r>
        <w:rPr>
          <w:rFonts w:ascii="Times New Roman" w:hAnsi="Times New Roman" w:cs="Times New Roman"/>
          <w:b/>
          <w:color w:val="000000"/>
          <w:sz w:val="34"/>
          <w:szCs w:val="24"/>
        </w:rPr>
        <w:t>0002</w:t>
      </w:r>
    </w:p>
    <w:p w:rsidR="00B26276" w:rsidRPr="000B3F4A" w:rsidRDefault="00B26276" w:rsidP="00B26276">
      <w:pPr>
        <w:shd w:val="clear" w:color="auto" w:fill="FFFFFF"/>
        <w:autoSpaceDE w:val="0"/>
        <w:autoSpaceDN w:val="0"/>
        <w:adjustRightInd w:val="0"/>
        <w:spacing w:line="360" w:lineRule="auto"/>
        <w:jc w:val="both"/>
        <w:rPr>
          <w:rFonts w:ascii="Times New Roman" w:hAnsi="Times New Roman" w:cs="Times New Roman"/>
          <w:color w:val="000000"/>
          <w:sz w:val="24"/>
          <w:szCs w:val="24"/>
        </w:rPr>
      </w:pPr>
    </w:p>
    <w:p w:rsidR="00B26276" w:rsidRPr="000B3F4A" w:rsidRDefault="00B26276" w:rsidP="00B26276">
      <w:pPr>
        <w:shd w:val="clear" w:color="auto" w:fill="FFFFFF"/>
        <w:autoSpaceDE w:val="0"/>
        <w:autoSpaceDN w:val="0"/>
        <w:adjustRightInd w:val="0"/>
        <w:spacing w:line="360" w:lineRule="auto"/>
        <w:jc w:val="both"/>
        <w:rPr>
          <w:rFonts w:ascii="Times New Roman" w:hAnsi="Times New Roman" w:cs="Times New Roman"/>
          <w:color w:val="000000"/>
          <w:sz w:val="24"/>
          <w:szCs w:val="24"/>
        </w:rPr>
      </w:pPr>
    </w:p>
    <w:p w:rsidR="00B26276" w:rsidRDefault="00B26276" w:rsidP="00B26276">
      <w:pPr>
        <w:spacing w:line="360" w:lineRule="auto"/>
        <w:jc w:val="center"/>
        <w:rPr>
          <w:rFonts w:ascii="Times New Roman" w:hAnsi="Times New Roman" w:cs="Times New Roman"/>
          <w:b/>
          <w:sz w:val="24"/>
          <w:szCs w:val="24"/>
        </w:rPr>
      </w:pPr>
      <w:r w:rsidRPr="000B3F4A">
        <w:rPr>
          <w:rFonts w:ascii="Times New Roman" w:hAnsi="Times New Roman" w:cs="Times New Roman"/>
          <w:b/>
          <w:sz w:val="24"/>
          <w:szCs w:val="24"/>
        </w:rPr>
        <w:t xml:space="preserve">BEING A RESEARCH PROJECT </w:t>
      </w:r>
    </w:p>
    <w:p w:rsidR="00B26276" w:rsidRPr="000B3F4A" w:rsidRDefault="00B26276" w:rsidP="00B26276">
      <w:pPr>
        <w:spacing w:line="360" w:lineRule="auto"/>
        <w:jc w:val="center"/>
        <w:rPr>
          <w:rFonts w:ascii="Times New Roman" w:hAnsi="Times New Roman" w:cs="Times New Roman"/>
          <w:b/>
          <w:sz w:val="24"/>
          <w:szCs w:val="24"/>
        </w:rPr>
      </w:pPr>
      <w:r w:rsidRPr="000B3F4A">
        <w:rPr>
          <w:rFonts w:ascii="Times New Roman" w:hAnsi="Times New Roman" w:cs="Times New Roman"/>
          <w:b/>
          <w:sz w:val="24"/>
          <w:szCs w:val="24"/>
        </w:rPr>
        <w:t xml:space="preserve">SUBMITTED TO THE DEPARTMENT OF </w:t>
      </w:r>
      <w:r w:rsidR="00DB5F8F">
        <w:rPr>
          <w:rFonts w:ascii="Times New Roman" w:hAnsi="Times New Roman" w:cs="Times New Roman"/>
          <w:b/>
          <w:sz w:val="24"/>
          <w:szCs w:val="24"/>
        </w:rPr>
        <w:t>CRIME MANAGEMENT</w:t>
      </w:r>
    </w:p>
    <w:p w:rsidR="00B26276" w:rsidRDefault="00B26276" w:rsidP="00B26276">
      <w:pPr>
        <w:spacing w:line="360" w:lineRule="auto"/>
        <w:jc w:val="center"/>
        <w:rPr>
          <w:rFonts w:ascii="Times New Roman" w:hAnsi="Times New Roman" w:cs="Times New Roman"/>
          <w:b/>
          <w:sz w:val="24"/>
          <w:szCs w:val="24"/>
        </w:rPr>
      </w:pPr>
      <w:r w:rsidRPr="000B3F4A">
        <w:rPr>
          <w:rFonts w:ascii="Times New Roman" w:hAnsi="Times New Roman" w:cs="Times New Roman"/>
          <w:b/>
          <w:sz w:val="24"/>
          <w:szCs w:val="24"/>
        </w:rPr>
        <w:t xml:space="preserve">INSTITUTE OF </w:t>
      </w:r>
      <w:r w:rsidR="00DB5F8F">
        <w:rPr>
          <w:rFonts w:ascii="Times New Roman" w:hAnsi="Times New Roman" w:cs="Times New Roman"/>
          <w:b/>
          <w:sz w:val="24"/>
          <w:szCs w:val="24"/>
        </w:rPr>
        <w:t xml:space="preserve">GENERAL SUTDIES </w:t>
      </w:r>
      <w:r w:rsidRPr="000B3F4A">
        <w:rPr>
          <w:rFonts w:ascii="Times New Roman" w:hAnsi="Times New Roman" w:cs="Times New Roman"/>
          <w:b/>
          <w:sz w:val="24"/>
          <w:szCs w:val="24"/>
        </w:rPr>
        <w:t>(I</w:t>
      </w:r>
      <w:r w:rsidR="00DB5F8F">
        <w:rPr>
          <w:rFonts w:ascii="Times New Roman" w:hAnsi="Times New Roman" w:cs="Times New Roman"/>
          <w:b/>
          <w:sz w:val="24"/>
          <w:szCs w:val="24"/>
        </w:rPr>
        <w:t>GS</w:t>
      </w:r>
      <w:r w:rsidRPr="000B3F4A">
        <w:rPr>
          <w:rFonts w:ascii="Times New Roman" w:hAnsi="Times New Roman" w:cs="Times New Roman"/>
          <w:b/>
          <w:sz w:val="24"/>
          <w:szCs w:val="24"/>
        </w:rPr>
        <w:t xml:space="preserve">), </w:t>
      </w:r>
    </w:p>
    <w:p w:rsidR="00B26276" w:rsidRPr="000B3F4A" w:rsidRDefault="00B26276" w:rsidP="00B26276">
      <w:pPr>
        <w:spacing w:line="360" w:lineRule="auto"/>
        <w:jc w:val="center"/>
        <w:rPr>
          <w:rFonts w:ascii="Times New Roman" w:hAnsi="Times New Roman" w:cs="Times New Roman"/>
          <w:b/>
          <w:sz w:val="24"/>
          <w:szCs w:val="24"/>
        </w:rPr>
      </w:pPr>
      <w:r w:rsidRPr="000B3F4A">
        <w:rPr>
          <w:rFonts w:ascii="Times New Roman" w:hAnsi="Times New Roman" w:cs="Times New Roman"/>
          <w:b/>
          <w:sz w:val="24"/>
          <w:szCs w:val="24"/>
        </w:rPr>
        <w:t>KWARA STATE POLYTECHNIC, ILORIN</w:t>
      </w:r>
    </w:p>
    <w:p w:rsidR="00B26276" w:rsidRPr="000B3F4A" w:rsidRDefault="00B26276" w:rsidP="00B26276">
      <w:pPr>
        <w:shd w:val="clear" w:color="auto" w:fill="FFFFFF"/>
        <w:autoSpaceDE w:val="0"/>
        <w:autoSpaceDN w:val="0"/>
        <w:adjustRightInd w:val="0"/>
        <w:spacing w:line="360" w:lineRule="auto"/>
        <w:jc w:val="center"/>
        <w:rPr>
          <w:rFonts w:ascii="Times New Roman" w:hAnsi="Times New Roman" w:cs="Times New Roman"/>
          <w:b/>
          <w:i/>
          <w:color w:val="000000"/>
          <w:sz w:val="24"/>
          <w:szCs w:val="24"/>
        </w:rPr>
      </w:pPr>
    </w:p>
    <w:p w:rsidR="00B26276" w:rsidRPr="000B3F4A" w:rsidRDefault="00B26276" w:rsidP="00B26276">
      <w:pPr>
        <w:shd w:val="clear" w:color="auto" w:fill="FFFFFF"/>
        <w:autoSpaceDE w:val="0"/>
        <w:autoSpaceDN w:val="0"/>
        <w:adjustRightInd w:val="0"/>
        <w:spacing w:line="360" w:lineRule="auto"/>
        <w:jc w:val="center"/>
        <w:rPr>
          <w:rFonts w:ascii="Times New Roman" w:hAnsi="Times New Roman" w:cs="Times New Roman"/>
          <w:b/>
          <w:color w:val="000000"/>
          <w:sz w:val="24"/>
          <w:szCs w:val="24"/>
        </w:rPr>
      </w:pPr>
      <w:r w:rsidRPr="000B3F4A">
        <w:rPr>
          <w:rFonts w:ascii="Times New Roman" w:hAnsi="Times New Roman" w:cs="Times New Roman"/>
          <w:b/>
          <w:color w:val="000000"/>
          <w:sz w:val="24"/>
          <w:szCs w:val="24"/>
        </w:rPr>
        <w:t xml:space="preserve">IN PARTIAL FULFILLMENT OF THE REQUIREMENT </w:t>
      </w:r>
    </w:p>
    <w:p w:rsidR="00B26276" w:rsidRPr="000B3F4A" w:rsidRDefault="00B26276" w:rsidP="00B26276">
      <w:pPr>
        <w:shd w:val="clear" w:color="auto" w:fill="FFFFFF"/>
        <w:autoSpaceDE w:val="0"/>
        <w:autoSpaceDN w:val="0"/>
        <w:adjustRightInd w:val="0"/>
        <w:spacing w:line="360" w:lineRule="auto"/>
        <w:jc w:val="center"/>
        <w:rPr>
          <w:rFonts w:ascii="Times New Roman" w:hAnsi="Times New Roman" w:cs="Times New Roman"/>
          <w:b/>
          <w:color w:val="000000"/>
          <w:sz w:val="24"/>
          <w:szCs w:val="24"/>
        </w:rPr>
      </w:pPr>
      <w:r w:rsidRPr="000B3F4A">
        <w:rPr>
          <w:rFonts w:ascii="Times New Roman" w:hAnsi="Times New Roman" w:cs="Times New Roman"/>
          <w:b/>
          <w:color w:val="000000"/>
          <w:sz w:val="24"/>
          <w:szCs w:val="24"/>
        </w:rPr>
        <w:t xml:space="preserve">FOR THE AWARD OF </w:t>
      </w:r>
      <w:r w:rsidR="00DB5F8F">
        <w:rPr>
          <w:rFonts w:ascii="Times New Roman" w:hAnsi="Times New Roman" w:cs="Times New Roman"/>
          <w:b/>
          <w:color w:val="000000"/>
          <w:sz w:val="24"/>
          <w:szCs w:val="24"/>
        </w:rPr>
        <w:t>NATIONAL DIPLOMA (</w:t>
      </w:r>
      <w:r w:rsidRPr="000B3F4A">
        <w:rPr>
          <w:rFonts w:ascii="Times New Roman" w:hAnsi="Times New Roman" w:cs="Times New Roman"/>
          <w:b/>
          <w:color w:val="000000"/>
          <w:sz w:val="24"/>
          <w:szCs w:val="24"/>
        </w:rPr>
        <w:t xml:space="preserve">ND) </w:t>
      </w:r>
    </w:p>
    <w:p w:rsidR="00B26276" w:rsidRPr="000B3F4A" w:rsidRDefault="00B26276" w:rsidP="00B26276">
      <w:pPr>
        <w:shd w:val="clear" w:color="auto" w:fill="FFFFFF"/>
        <w:autoSpaceDE w:val="0"/>
        <w:autoSpaceDN w:val="0"/>
        <w:adjustRightInd w:val="0"/>
        <w:spacing w:line="360" w:lineRule="auto"/>
        <w:jc w:val="center"/>
        <w:rPr>
          <w:rFonts w:ascii="Times New Roman" w:hAnsi="Times New Roman" w:cs="Times New Roman"/>
          <w:b/>
          <w:color w:val="000000"/>
          <w:sz w:val="24"/>
          <w:szCs w:val="24"/>
        </w:rPr>
      </w:pPr>
      <w:r w:rsidRPr="000B3F4A">
        <w:rPr>
          <w:rFonts w:ascii="Times New Roman" w:hAnsi="Times New Roman" w:cs="Times New Roman"/>
          <w:b/>
          <w:color w:val="000000"/>
          <w:sz w:val="24"/>
          <w:szCs w:val="24"/>
        </w:rPr>
        <w:t xml:space="preserve">IN </w:t>
      </w:r>
      <w:r w:rsidR="00DB5F8F" w:rsidRPr="00DB5F8F">
        <w:rPr>
          <w:rFonts w:ascii="Times New Roman" w:hAnsi="Times New Roman" w:cs="Times New Roman"/>
          <w:b/>
          <w:color w:val="000000"/>
          <w:sz w:val="24"/>
          <w:szCs w:val="24"/>
        </w:rPr>
        <w:t>CRIME MANAGEMENT</w:t>
      </w:r>
    </w:p>
    <w:p w:rsidR="00B26276" w:rsidRPr="000B3F4A" w:rsidRDefault="00B26276" w:rsidP="00B26276">
      <w:pPr>
        <w:shd w:val="clear" w:color="auto" w:fill="FFFFFF"/>
        <w:autoSpaceDE w:val="0"/>
        <w:autoSpaceDN w:val="0"/>
        <w:adjustRightInd w:val="0"/>
        <w:spacing w:line="360" w:lineRule="auto"/>
        <w:jc w:val="both"/>
        <w:rPr>
          <w:rFonts w:ascii="Times New Roman" w:hAnsi="Times New Roman" w:cs="Times New Roman"/>
          <w:color w:val="000000"/>
          <w:sz w:val="24"/>
          <w:szCs w:val="24"/>
        </w:rPr>
      </w:pPr>
    </w:p>
    <w:p w:rsidR="00B26276" w:rsidRPr="000B3F4A" w:rsidRDefault="00B26276" w:rsidP="00B26276">
      <w:pPr>
        <w:shd w:val="clear" w:color="auto" w:fill="FFFFFF"/>
        <w:autoSpaceDE w:val="0"/>
        <w:autoSpaceDN w:val="0"/>
        <w:adjustRightInd w:val="0"/>
        <w:spacing w:line="360" w:lineRule="auto"/>
        <w:jc w:val="both"/>
        <w:rPr>
          <w:rFonts w:ascii="Times New Roman" w:hAnsi="Times New Roman" w:cs="Times New Roman"/>
          <w:color w:val="000000"/>
          <w:sz w:val="24"/>
          <w:szCs w:val="24"/>
        </w:rPr>
      </w:pPr>
    </w:p>
    <w:p w:rsidR="00B26276" w:rsidRPr="000B3F4A" w:rsidRDefault="00B26276" w:rsidP="00B26276">
      <w:pPr>
        <w:shd w:val="clear" w:color="auto" w:fill="FFFFFF"/>
        <w:autoSpaceDE w:val="0"/>
        <w:autoSpaceDN w:val="0"/>
        <w:adjustRightInd w:val="0"/>
        <w:spacing w:line="360" w:lineRule="auto"/>
        <w:jc w:val="both"/>
        <w:rPr>
          <w:rFonts w:ascii="Times New Roman" w:hAnsi="Times New Roman" w:cs="Times New Roman"/>
          <w:color w:val="000000"/>
          <w:sz w:val="24"/>
          <w:szCs w:val="24"/>
        </w:rPr>
      </w:pPr>
    </w:p>
    <w:p w:rsidR="00B26276" w:rsidRPr="000B3F4A" w:rsidRDefault="00B26276" w:rsidP="00B26276">
      <w:pPr>
        <w:shd w:val="clear" w:color="auto" w:fill="FFFFFF"/>
        <w:autoSpaceDE w:val="0"/>
        <w:autoSpaceDN w:val="0"/>
        <w:adjustRightInd w:val="0"/>
        <w:spacing w:line="360" w:lineRule="auto"/>
        <w:jc w:val="right"/>
        <w:rPr>
          <w:rFonts w:ascii="Times New Roman" w:hAnsi="Times New Roman" w:cs="Times New Roman"/>
          <w:b/>
          <w:i/>
          <w:color w:val="000000"/>
          <w:sz w:val="24"/>
          <w:szCs w:val="24"/>
        </w:rPr>
      </w:pPr>
      <w:r>
        <w:rPr>
          <w:rFonts w:ascii="Times New Roman" w:hAnsi="Times New Roman" w:cs="Times New Roman"/>
          <w:b/>
          <w:i/>
          <w:color w:val="000000"/>
          <w:sz w:val="24"/>
          <w:szCs w:val="24"/>
        </w:rPr>
        <w:t>May</w:t>
      </w:r>
      <w:r w:rsidRPr="000B3F4A">
        <w:rPr>
          <w:rFonts w:ascii="Times New Roman" w:hAnsi="Times New Roman" w:cs="Times New Roman"/>
          <w:b/>
          <w:i/>
          <w:color w:val="000000"/>
          <w:sz w:val="24"/>
          <w:szCs w:val="24"/>
        </w:rPr>
        <w:t>, 202</w:t>
      </w:r>
      <w:r w:rsidR="00DB5F8F">
        <w:rPr>
          <w:rFonts w:ascii="Times New Roman" w:hAnsi="Times New Roman" w:cs="Times New Roman"/>
          <w:b/>
          <w:i/>
          <w:color w:val="000000"/>
          <w:sz w:val="24"/>
          <w:szCs w:val="24"/>
        </w:rPr>
        <w:t>5</w:t>
      </w:r>
    </w:p>
    <w:p w:rsidR="00B26276" w:rsidRPr="00486C01" w:rsidRDefault="00B26276" w:rsidP="00B26276">
      <w:pPr>
        <w:spacing w:line="240" w:lineRule="auto"/>
        <w:jc w:val="center"/>
        <w:rPr>
          <w:rFonts w:asciiTheme="majorBidi" w:hAnsiTheme="majorBidi" w:cstheme="majorBidi"/>
          <w:b/>
          <w:bCs/>
          <w:sz w:val="24"/>
          <w:szCs w:val="24"/>
        </w:rPr>
      </w:pPr>
      <w:r w:rsidRPr="000B3F4A">
        <w:rPr>
          <w:rFonts w:ascii="Times New Roman" w:hAnsi="Times New Roman" w:cs="Times New Roman"/>
          <w:b/>
          <w:sz w:val="24"/>
          <w:szCs w:val="24"/>
        </w:rPr>
        <w:br w:type="page"/>
      </w:r>
      <w:r w:rsidRPr="00486C01">
        <w:rPr>
          <w:rFonts w:asciiTheme="majorBidi" w:hAnsiTheme="majorBidi" w:cstheme="majorBidi"/>
          <w:b/>
          <w:bCs/>
          <w:sz w:val="24"/>
          <w:szCs w:val="24"/>
        </w:rPr>
        <w:lastRenderedPageBreak/>
        <w:t>CERTIFICATION</w:t>
      </w:r>
    </w:p>
    <w:p w:rsidR="00B26276" w:rsidRPr="00486C01" w:rsidRDefault="00B26276" w:rsidP="00B26276">
      <w:pPr>
        <w:spacing w:line="360" w:lineRule="auto"/>
        <w:ind w:firstLine="720"/>
        <w:jc w:val="both"/>
        <w:rPr>
          <w:rFonts w:asciiTheme="majorBidi" w:hAnsiTheme="majorBidi" w:cstheme="majorBidi"/>
          <w:sz w:val="24"/>
          <w:szCs w:val="24"/>
        </w:rPr>
      </w:pPr>
      <w:r w:rsidRPr="00486C01">
        <w:rPr>
          <w:rFonts w:asciiTheme="majorBidi" w:hAnsiTheme="majorBidi" w:cstheme="majorBidi"/>
          <w:sz w:val="24"/>
          <w:szCs w:val="24"/>
        </w:rPr>
        <w:t xml:space="preserve">This is to certify that this research work has been completed, approved and submitted to the Department of </w:t>
      </w:r>
      <w:r w:rsidR="00A646D9" w:rsidRPr="00A646D9">
        <w:rPr>
          <w:rFonts w:asciiTheme="majorBidi" w:hAnsiTheme="majorBidi" w:cstheme="majorBidi"/>
          <w:sz w:val="24"/>
          <w:szCs w:val="24"/>
        </w:rPr>
        <w:t>Crime Management</w:t>
      </w:r>
      <w:r w:rsidR="00A646D9" w:rsidRPr="00486C01">
        <w:rPr>
          <w:rFonts w:asciiTheme="majorBidi" w:hAnsiTheme="majorBidi" w:cstheme="majorBidi"/>
          <w:sz w:val="24"/>
          <w:szCs w:val="24"/>
        </w:rPr>
        <w:t xml:space="preserve"> </w:t>
      </w:r>
      <w:r w:rsidRPr="00486C01">
        <w:rPr>
          <w:rFonts w:asciiTheme="majorBidi" w:hAnsiTheme="majorBidi" w:cstheme="majorBidi"/>
          <w:sz w:val="24"/>
          <w:szCs w:val="24"/>
        </w:rPr>
        <w:t xml:space="preserve">in partial fulfillment for the Award of </w:t>
      </w:r>
      <w:r w:rsidR="00A646D9">
        <w:rPr>
          <w:rFonts w:asciiTheme="majorBidi" w:hAnsiTheme="majorBidi" w:cstheme="majorBidi"/>
          <w:sz w:val="24"/>
          <w:szCs w:val="24"/>
        </w:rPr>
        <w:t>National Diploma (</w:t>
      </w:r>
      <w:r w:rsidRPr="00486C01">
        <w:rPr>
          <w:rFonts w:asciiTheme="majorBidi" w:hAnsiTheme="majorBidi" w:cstheme="majorBidi"/>
          <w:sz w:val="24"/>
          <w:szCs w:val="24"/>
        </w:rPr>
        <w:t xml:space="preserve">ND) in </w:t>
      </w:r>
      <w:r w:rsidR="00A646D9" w:rsidRPr="00A646D9">
        <w:rPr>
          <w:rFonts w:asciiTheme="majorBidi" w:hAnsiTheme="majorBidi" w:cstheme="majorBidi"/>
          <w:sz w:val="24"/>
          <w:szCs w:val="24"/>
        </w:rPr>
        <w:t>Crime Management</w:t>
      </w:r>
      <w:r w:rsidRPr="00486C01">
        <w:rPr>
          <w:rFonts w:asciiTheme="majorBidi" w:hAnsiTheme="majorBidi" w:cstheme="majorBidi"/>
          <w:sz w:val="24"/>
          <w:szCs w:val="24"/>
        </w:rPr>
        <w:t xml:space="preserve"> in the Institute of </w:t>
      </w:r>
      <w:r w:rsidR="00A646D9">
        <w:rPr>
          <w:rFonts w:asciiTheme="majorBidi" w:hAnsiTheme="majorBidi" w:cstheme="majorBidi"/>
          <w:sz w:val="24"/>
          <w:szCs w:val="24"/>
        </w:rPr>
        <w:t>General Studies (IG</w:t>
      </w:r>
      <w:r w:rsidRPr="00486C01">
        <w:rPr>
          <w:rFonts w:asciiTheme="majorBidi" w:hAnsiTheme="majorBidi" w:cstheme="majorBidi"/>
          <w:sz w:val="24"/>
          <w:szCs w:val="24"/>
        </w:rPr>
        <w:t>S), Kwara State Polytechnic, Ilorin.</w:t>
      </w:r>
    </w:p>
    <w:p w:rsidR="00B26276" w:rsidRPr="00486C01" w:rsidRDefault="00B26276" w:rsidP="00B26276">
      <w:pPr>
        <w:spacing w:line="240" w:lineRule="auto"/>
        <w:jc w:val="both"/>
        <w:rPr>
          <w:rFonts w:asciiTheme="majorBidi" w:hAnsiTheme="majorBidi" w:cstheme="majorBidi"/>
          <w:sz w:val="24"/>
          <w:szCs w:val="24"/>
        </w:rPr>
      </w:pPr>
    </w:p>
    <w:p w:rsidR="00B26276" w:rsidRPr="00486C01" w:rsidRDefault="00B26276" w:rsidP="00B26276">
      <w:pPr>
        <w:spacing w:line="240" w:lineRule="auto"/>
        <w:jc w:val="both"/>
        <w:rPr>
          <w:rFonts w:asciiTheme="majorBidi" w:hAnsiTheme="majorBidi" w:cstheme="majorBidi"/>
          <w:sz w:val="24"/>
          <w:szCs w:val="24"/>
        </w:rPr>
      </w:pPr>
      <w:r w:rsidRPr="00486C01">
        <w:rPr>
          <w:rFonts w:asciiTheme="majorBidi" w:hAnsiTheme="majorBidi" w:cstheme="majorBidi"/>
          <w:sz w:val="24"/>
          <w:szCs w:val="24"/>
        </w:rPr>
        <w:t>__________________</w:t>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t>_______________</w:t>
      </w:r>
    </w:p>
    <w:p w:rsidR="00B26276" w:rsidRPr="00486C01" w:rsidRDefault="00B26276" w:rsidP="00B26276">
      <w:pPr>
        <w:spacing w:line="240" w:lineRule="auto"/>
        <w:jc w:val="both"/>
        <w:rPr>
          <w:rFonts w:asciiTheme="majorBidi" w:hAnsiTheme="majorBidi" w:cstheme="majorBidi"/>
          <w:b/>
          <w:sz w:val="24"/>
          <w:szCs w:val="24"/>
        </w:rPr>
      </w:pPr>
      <w:r w:rsidRPr="00486C01">
        <w:rPr>
          <w:rFonts w:asciiTheme="majorBidi" w:hAnsiTheme="majorBidi" w:cstheme="majorBidi"/>
          <w:b/>
          <w:bCs/>
          <w:sz w:val="24"/>
          <w:szCs w:val="24"/>
        </w:rPr>
        <w:t>Mr</w:t>
      </w:r>
      <w:r>
        <w:rPr>
          <w:rFonts w:asciiTheme="majorBidi" w:hAnsiTheme="majorBidi" w:cstheme="majorBidi"/>
          <w:b/>
          <w:bCs/>
          <w:sz w:val="24"/>
          <w:szCs w:val="24"/>
        </w:rPr>
        <w:t xml:space="preserve">. </w:t>
      </w:r>
      <w:r w:rsidR="00A646D9">
        <w:rPr>
          <w:rFonts w:asciiTheme="majorBidi" w:hAnsiTheme="majorBidi" w:cstheme="majorBidi"/>
          <w:b/>
          <w:bCs/>
          <w:sz w:val="24"/>
          <w:szCs w:val="24"/>
        </w:rPr>
        <w:t>Olanrewaju A.K</w:t>
      </w:r>
      <w:r w:rsidRPr="00486C01">
        <w:rPr>
          <w:rFonts w:asciiTheme="majorBidi" w:hAnsiTheme="majorBidi" w:cstheme="majorBidi"/>
          <w:b/>
          <w:bCs/>
          <w:sz w:val="24"/>
          <w:szCs w:val="24"/>
        </w:rPr>
        <w:tab/>
      </w:r>
      <w:r w:rsidRPr="00486C01">
        <w:rPr>
          <w:rFonts w:asciiTheme="majorBidi" w:hAnsiTheme="majorBidi" w:cstheme="majorBidi"/>
          <w:b/>
          <w:bCs/>
          <w:sz w:val="24"/>
          <w:szCs w:val="24"/>
        </w:rPr>
        <w:tab/>
      </w:r>
      <w:r w:rsidRPr="00486C01">
        <w:rPr>
          <w:rFonts w:asciiTheme="majorBidi" w:hAnsiTheme="majorBidi" w:cstheme="majorBidi"/>
          <w:b/>
          <w:bCs/>
          <w:sz w:val="24"/>
          <w:szCs w:val="24"/>
        </w:rPr>
        <w:tab/>
      </w:r>
      <w:r w:rsidRPr="00486C01">
        <w:rPr>
          <w:rFonts w:asciiTheme="majorBidi" w:hAnsiTheme="majorBidi" w:cstheme="majorBidi"/>
          <w:b/>
          <w:sz w:val="24"/>
          <w:szCs w:val="24"/>
        </w:rPr>
        <w:tab/>
      </w:r>
      <w:r w:rsidRPr="00486C01">
        <w:rPr>
          <w:rFonts w:asciiTheme="majorBidi" w:hAnsiTheme="majorBidi" w:cstheme="majorBidi"/>
          <w:b/>
          <w:sz w:val="24"/>
          <w:szCs w:val="24"/>
        </w:rPr>
        <w:tab/>
      </w:r>
      <w:r w:rsidRPr="00486C01">
        <w:rPr>
          <w:rFonts w:asciiTheme="majorBidi" w:hAnsiTheme="majorBidi" w:cstheme="majorBidi"/>
          <w:b/>
          <w:sz w:val="24"/>
          <w:szCs w:val="24"/>
        </w:rPr>
        <w:tab/>
      </w:r>
      <w:r w:rsidRPr="00486C01">
        <w:rPr>
          <w:rFonts w:asciiTheme="majorBidi" w:hAnsiTheme="majorBidi" w:cstheme="majorBidi"/>
          <w:b/>
          <w:sz w:val="24"/>
          <w:szCs w:val="24"/>
        </w:rPr>
        <w:tab/>
        <w:t>Date</w:t>
      </w:r>
    </w:p>
    <w:p w:rsidR="00B26276" w:rsidRPr="00486C01" w:rsidRDefault="00B26276" w:rsidP="00B26276">
      <w:pPr>
        <w:spacing w:line="240" w:lineRule="auto"/>
        <w:jc w:val="both"/>
        <w:rPr>
          <w:rFonts w:asciiTheme="majorBidi" w:hAnsiTheme="majorBidi" w:cstheme="majorBidi"/>
          <w:bCs/>
          <w:i/>
          <w:sz w:val="24"/>
          <w:szCs w:val="24"/>
        </w:rPr>
      </w:pPr>
      <w:r w:rsidRPr="00486C01">
        <w:rPr>
          <w:rFonts w:asciiTheme="majorBidi" w:hAnsiTheme="majorBidi" w:cstheme="majorBidi"/>
          <w:bCs/>
          <w:i/>
          <w:sz w:val="24"/>
          <w:szCs w:val="24"/>
        </w:rPr>
        <w:t xml:space="preserve"> (Project Supervisor)</w:t>
      </w:r>
    </w:p>
    <w:p w:rsidR="00B26276" w:rsidRPr="00486C01" w:rsidRDefault="00B26276" w:rsidP="00B26276">
      <w:pPr>
        <w:spacing w:line="240" w:lineRule="auto"/>
        <w:jc w:val="both"/>
        <w:rPr>
          <w:rFonts w:asciiTheme="majorBidi" w:hAnsiTheme="majorBidi" w:cstheme="majorBidi"/>
          <w:bCs/>
          <w:i/>
          <w:sz w:val="24"/>
          <w:szCs w:val="24"/>
        </w:rPr>
      </w:pPr>
    </w:p>
    <w:p w:rsidR="00B26276" w:rsidRPr="00486C01" w:rsidRDefault="00B26276" w:rsidP="00B26276">
      <w:pPr>
        <w:spacing w:line="240" w:lineRule="auto"/>
        <w:jc w:val="both"/>
        <w:rPr>
          <w:rFonts w:asciiTheme="majorBidi" w:hAnsiTheme="majorBidi" w:cstheme="majorBidi"/>
          <w:bCs/>
          <w:i/>
          <w:sz w:val="24"/>
          <w:szCs w:val="24"/>
        </w:rPr>
      </w:pPr>
    </w:p>
    <w:p w:rsidR="00B26276" w:rsidRPr="00486C01" w:rsidRDefault="00B26276" w:rsidP="00B26276">
      <w:pPr>
        <w:spacing w:line="240" w:lineRule="auto"/>
        <w:jc w:val="both"/>
        <w:rPr>
          <w:rFonts w:asciiTheme="majorBidi" w:hAnsiTheme="majorBidi" w:cstheme="majorBidi"/>
          <w:sz w:val="24"/>
          <w:szCs w:val="24"/>
        </w:rPr>
      </w:pPr>
    </w:p>
    <w:p w:rsidR="00B26276" w:rsidRPr="00486C01" w:rsidRDefault="00B26276" w:rsidP="00B26276">
      <w:pPr>
        <w:spacing w:line="240" w:lineRule="auto"/>
        <w:jc w:val="both"/>
        <w:rPr>
          <w:rFonts w:asciiTheme="majorBidi" w:hAnsiTheme="majorBidi" w:cstheme="majorBidi"/>
          <w:sz w:val="24"/>
          <w:szCs w:val="24"/>
        </w:rPr>
      </w:pPr>
      <w:r w:rsidRPr="00486C01">
        <w:rPr>
          <w:rFonts w:asciiTheme="majorBidi" w:hAnsiTheme="majorBidi" w:cstheme="majorBidi"/>
          <w:sz w:val="24"/>
          <w:szCs w:val="24"/>
        </w:rPr>
        <w:t>_________________</w:t>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Pr>
          <w:rFonts w:asciiTheme="majorBidi" w:hAnsiTheme="majorBidi" w:cstheme="majorBidi"/>
          <w:sz w:val="24"/>
          <w:szCs w:val="24"/>
        </w:rPr>
        <w:tab/>
      </w:r>
      <w:r w:rsidRPr="00486C01">
        <w:rPr>
          <w:rFonts w:asciiTheme="majorBidi" w:hAnsiTheme="majorBidi" w:cstheme="majorBidi"/>
          <w:sz w:val="24"/>
          <w:szCs w:val="24"/>
        </w:rPr>
        <w:t>________________</w:t>
      </w:r>
    </w:p>
    <w:p w:rsidR="00B26276" w:rsidRPr="00486C01" w:rsidRDefault="007E6D07" w:rsidP="00B26276">
      <w:pPr>
        <w:spacing w:line="240" w:lineRule="auto"/>
        <w:jc w:val="both"/>
        <w:rPr>
          <w:rFonts w:asciiTheme="majorBidi" w:hAnsiTheme="majorBidi" w:cstheme="majorBidi"/>
          <w:b/>
          <w:sz w:val="24"/>
          <w:szCs w:val="24"/>
        </w:rPr>
      </w:pPr>
      <w:r>
        <w:rPr>
          <w:rFonts w:asciiTheme="majorBidi" w:hAnsiTheme="majorBidi" w:cstheme="majorBidi"/>
          <w:b/>
          <w:bCs/>
          <w:sz w:val="24"/>
          <w:szCs w:val="24"/>
        </w:rPr>
        <w:t>Mr</w:t>
      </w:r>
      <w:r w:rsidR="00B26276">
        <w:rPr>
          <w:rFonts w:asciiTheme="majorBidi" w:hAnsiTheme="majorBidi" w:cstheme="majorBidi"/>
          <w:b/>
          <w:bCs/>
          <w:sz w:val="24"/>
          <w:szCs w:val="24"/>
        </w:rPr>
        <w:t xml:space="preserve">. </w:t>
      </w:r>
      <w:r>
        <w:rPr>
          <w:rFonts w:asciiTheme="majorBidi" w:hAnsiTheme="majorBidi" w:cstheme="majorBidi"/>
          <w:b/>
          <w:bCs/>
          <w:sz w:val="24"/>
          <w:szCs w:val="24"/>
        </w:rPr>
        <w:t>Ajise O.O.</w:t>
      </w:r>
      <w:r>
        <w:rPr>
          <w:rFonts w:asciiTheme="majorBidi" w:hAnsiTheme="majorBidi" w:cstheme="majorBidi"/>
          <w:b/>
          <w:bCs/>
          <w:sz w:val="24"/>
          <w:szCs w:val="24"/>
        </w:rPr>
        <w:tab/>
      </w:r>
      <w:r w:rsidR="00B26276" w:rsidRPr="00486C01">
        <w:rPr>
          <w:rFonts w:asciiTheme="majorBidi" w:hAnsiTheme="majorBidi" w:cstheme="majorBidi"/>
          <w:b/>
          <w:sz w:val="24"/>
          <w:szCs w:val="24"/>
        </w:rPr>
        <w:tab/>
      </w:r>
      <w:r w:rsidR="00B26276" w:rsidRPr="00486C01">
        <w:rPr>
          <w:rFonts w:asciiTheme="majorBidi" w:hAnsiTheme="majorBidi" w:cstheme="majorBidi"/>
          <w:b/>
          <w:sz w:val="24"/>
          <w:szCs w:val="24"/>
        </w:rPr>
        <w:tab/>
      </w:r>
      <w:r w:rsidR="00B26276" w:rsidRPr="00486C01">
        <w:rPr>
          <w:rFonts w:asciiTheme="majorBidi" w:hAnsiTheme="majorBidi" w:cstheme="majorBidi"/>
          <w:b/>
          <w:sz w:val="24"/>
          <w:szCs w:val="24"/>
        </w:rPr>
        <w:tab/>
      </w:r>
      <w:r w:rsidR="00B26276" w:rsidRPr="00486C01">
        <w:rPr>
          <w:rFonts w:asciiTheme="majorBidi" w:hAnsiTheme="majorBidi" w:cstheme="majorBidi"/>
          <w:b/>
          <w:sz w:val="24"/>
          <w:szCs w:val="24"/>
        </w:rPr>
        <w:tab/>
      </w:r>
      <w:r w:rsidR="00B26276" w:rsidRPr="00486C01">
        <w:rPr>
          <w:rFonts w:asciiTheme="majorBidi" w:hAnsiTheme="majorBidi" w:cstheme="majorBidi"/>
          <w:b/>
          <w:sz w:val="24"/>
          <w:szCs w:val="24"/>
        </w:rPr>
        <w:tab/>
      </w:r>
      <w:r w:rsidR="00B26276">
        <w:rPr>
          <w:rFonts w:asciiTheme="majorBidi" w:hAnsiTheme="majorBidi" w:cstheme="majorBidi"/>
          <w:b/>
          <w:sz w:val="24"/>
          <w:szCs w:val="24"/>
        </w:rPr>
        <w:tab/>
      </w:r>
      <w:r w:rsidR="00B26276" w:rsidRPr="00486C01">
        <w:rPr>
          <w:rFonts w:asciiTheme="majorBidi" w:hAnsiTheme="majorBidi" w:cstheme="majorBidi"/>
          <w:b/>
          <w:sz w:val="24"/>
          <w:szCs w:val="24"/>
        </w:rPr>
        <w:t>Date</w:t>
      </w:r>
    </w:p>
    <w:p w:rsidR="00B26276" w:rsidRPr="00486C01" w:rsidRDefault="00B26276" w:rsidP="00B26276">
      <w:pPr>
        <w:spacing w:line="240" w:lineRule="auto"/>
        <w:jc w:val="both"/>
        <w:rPr>
          <w:rFonts w:asciiTheme="majorBidi" w:hAnsiTheme="majorBidi" w:cstheme="majorBidi"/>
          <w:bCs/>
          <w:i/>
          <w:sz w:val="24"/>
          <w:szCs w:val="24"/>
        </w:rPr>
      </w:pPr>
      <w:r w:rsidRPr="00486C01">
        <w:rPr>
          <w:rFonts w:asciiTheme="majorBidi" w:hAnsiTheme="majorBidi" w:cstheme="majorBidi"/>
          <w:bCs/>
          <w:i/>
          <w:sz w:val="24"/>
          <w:szCs w:val="24"/>
        </w:rPr>
        <w:t xml:space="preserve"> (Project Coordinator)</w:t>
      </w:r>
    </w:p>
    <w:p w:rsidR="00B26276" w:rsidRPr="00486C01" w:rsidRDefault="00B26276" w:rsidP="00B26276">
      <w:pPr>
        <w:spacing w:line="240" w:lineRule="auto"/>
        <w:jc w:val="both"/>
        <w:rPr>
          <w:rFonts w:asciiTheme="majorBidi" w:hAnsiTheme="majorBidi" w:cstheme="majorBidi"/>
          <w:bCs/>
          <w:i/>
          <w:sz w:val="24"/>
          <w:szCs w:val="24"/>
        </w:rPr>
      </w:pPr>
    </w:p>
    <w:p w:rsidR="00B26276" w:rsidRPr="00486C01" w:rsidRDefault="00B26276" w:rsidP="00B26276">
      <w:pPr>
        <w:spacing w:line="240" w:lineRule="auto"/>
        <w:jc w:val="both"/>
        <w:rPr>
          <w:rFonts w:asciiTheme="majorBidi" w:hAnsiTheme="majorBidi" w:cstheme="majorBidi"/>
          <w:bCs/>
          <w:i/>
          <w:sz w:val="24"/>
          <w:szCs w:val="24"/>
        </w:rPr>
      </w:pPr>
    </w:p>
    <w:p w:rsidR="00B26276" w:rsidRPr="00486C01" w:rsidRDefault="00B26276" w:rsidP="00B26276">
      <w:pPr>
        <w:spacing w:line="240" w:lineRule="auto"/>
        <w:jc w:val="both"/>
        <w:rPr>
          <w:rFonts w:asciiTheme="majorBidi" w:hAnsiTheme="majorBidi" w:cstheme="majorBidi"/>
          <w:sz w:val="24"/>
          <w:szCs w:val="24"/>
        </w:rPr>
      </w:pPr>
    </w:p>
    <w:p w:rsidR="00B26276" w:rsidRPr="00486C01" w:rsidRDefault="00B26276" w:rsidP="00B26276">
      <w:pPr>
        <w:spacing w:line="240" w:lineRule="auto"/>
        <w:jc w:val="both"/>
        <w:rPr>
          <w:rFonts w:asciiTheme="majorBidi" w:hAnsiTheme="majorBidi" w:cstheme="majorBidi"/>
          <w:sz w:val="24"/>
          <w:szCs w:val="24"/>
        </w:rPr>
      </w:pPr>
      <w:r w:rsidRPr="00486C01">
        <w:rPr>
          <w:rFonts w:asciiTheme="majorBidi" w:hAnsiTheme="majorBidi" w:cstheme="majorBidi"/>
          <w:sz w:val="24"/>
          <w:szCs w:val="24"/>
        </w:rPr>
        <w:t>_____________</w:t>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t>________________</w:t>
      </w:r>
    </w:p>
    <w:p w:rsidR="00B26276" w:rsidRPr="00486C01" w:rsidRDefault="00B26276" w:rsidP="00B26276">
      <w:pPr>
        <w:spacing w:line="240" w:lineRule="auto"/>
        <w:jc w:val="both"/>
        <w:rPr>
          <w:rFonts w:asciiTheme="majorBidi" w:hAnsiTheme="majorBidi" w:cstheme="majorBidi"/>
          <w:b/>
          <w:bCs/>
          <w:sz w:val="24"/>
          <w:szCs w:val="24"/>
        </w:rPr>
      </w:pPr>
      <w:r w:rsidRPr="00486C01">
        <w:rPr>
          <w:rFonts w:asciiTheme="majorBidi" w:hAnsiTheme="majorBidi" w:cstheme="majorBidi"/>
          <w:b/>
          <w:bCs/>
          <w:sz w:val="24"/>
          <w:szCs w:val="24"/>
        </w:rPr>
        <w:t xml:space="preserve">Mr. </w:t>
      </w:r>
      <w:r w:rsidR="007E6D07">
        <w:rPr>
          <w:rFonts w:asciiTheme="majorBidi" w:hAnsiTheme="majorBidi" w:cstheme="majorBidi"/>
          <w:b/>
          <w:bCs/>
          <w:sz w:val="24"/>
          <w:szCs w:val="24"/>
        </w:rPr>
        <w:t>Olanrewaju A.K</w:t>
      </w:r>
      <w:r>
        <w:rPr>
          <w:rFonts w:asciiTheme="majorBidi" w:hAnsiTheme="majorBidi" w:cstheme="majorBidi"/>
          <w:b/>
          <w:bCs/>
          <w:sz w:val="24"/>
          <w:szCs w:val="24"/>
        </w:rPr>
        <w:tab/>
      </w:r>
      <w:r w:rsidRPr="00486C01">
        <w:rPr>
          <w:rFonts w:asciiTheme="majorBidi" w:hAnsiTheme="majorBidi" w:cstheme="majorBidi"/>
          <w:b/>
          <w:sz w:val="24"/>
          <w:szCs w:val="24"/>
        </w:rPr>
        <w:tab/>
      </w:r>
      <w:r w:rsidRPr="00486C01">
        <w:rPr>
          <w:rFonts w:asciiTheme="majorBidi" w:hAnsiTheme="majorBidi" w:cstheme="majorBidi"/>
          <w:b/>
          <w:sz w:val="24"/>
          <w:szCs w:val="24"/>
        </w:rPr>
        <w:tab/>
      </w:r>
      <w:r w:rsidRPr="00486C01">
        <w:rPr>
          <w:rFonts w:asciiTheme="majorBidi" w:hAnsiTheme="majorBidi" w:cstheme="majorBidi"/>
          <w:b/>
          <w:sz w:val="24"/>
          <w:szCs w:val="24"/>
        </w:rPr>
        <w:tab/>
      </w:r>
      <w:r w:rsidRPr="00486C01">
        <w:rPr>
          <w:rFonts w:asciiTheme="majorBidi" w:hAnsiTheme="majorBidi" w:cstheme="majorBidi"/>
          <w:b/>
          <w:sz w:val="24"/>
          <w:szCs w:val="24"/>
        </w:rPr>
        <w:tab/>
      </w:r>
      <w:r w:rsidRPr="00486C01">
        <w:rPr>
          <w:rFonts w:asciiTheme="majorBidi" w:hAnsiTheme="majorBidi" w:cstheme="majorBidi"/>
          <w:b/>
          <w:sz w:val="24"/>
          <w:szCs w:val="24"/>
        </w:rPr>
        <w:tab/>
      </w:r>
      <w:r>
        <w:rPr>
          <w:rFonts w:asciiTheme="majorBidi" w:hAnsiTheme="majorBidi" w:cstheme="majorBidi"/>
          <w:b/>
          <w:sz w:val="24"/>
          <w:szCs w:val="24"/>
        </w:rPr>
        <w:tab/>
      </w:r>
      <w:r w:rsidRPr="00486C01">
        <w:rPr>
          <w:rFonts w:asciiTheme="majorBidi" w:hAnsiTheme="majorBidi" w:cstheme="majorBidi"/>
          <w:b/>
          <w:sz w:val="24"/>
          <w:szCs w:val="24"/>
        </w:rPr>
        <w:t>Date</w:t>
      </w:r>
    </w:p>
    <w:p w:rsidR="00B26276" w:rsidRPr="00486C01" w:rsidRDefault="00B26276" w:rsidP="00B26276">
      <w:pPr>
        <w:spacing w:line="240" w:lineRule="auto"/>
        <w:jc w:val="both"/>
        <w:rPr>
          <w:rFonts w:asciiTheme="majorBidi" w:hAnsiTheme="majorBidi" w:cstheme="majorBidi"/>
          <w:bCs/>
          <w:i/>
          <w:sz w:val="24"/>
          <w:szCs w:val="24"/>
        </w:rPr>
      </w:pPr>
      <w:r w:rsidRPr="00486C01">
        <w:rPr>
          <w:rFonts w:asciiTheme="majorBidi" w:hAnsiTheme="majorBidi" w:cstheme="majorBidi"/>
          <w:bCs/>
          <w:i/>
          <w:sz w:val="24"/>
          <w:szCs w:val="24"/>
        </w:rPr>
        <w:t>(Head of Department)</w:t>
      </w:r>
    </w:p>
    <w:p w:rsidR="00B26276" w:rsidRPr="00486C01" w:rsidRDefault="00B26276" w:rsidP="00B26276">
      <w:pPr>
        <w:spacing w:line="240" w:lineRule="auto"/>
        <w:jc w:val="both"/>
        <w:rPr>
          <w:rFonts w:asciiTheme="majorBidi" w:hAnsiTheme="majorBidi" w:cstheme="majorBidi"/>
          <w:bCs/>
          <w:i/>
          <w:sz w:val="24"/>
          <w:szCs w:val="24"/>
        </w:rPr>
      </w:pPr>
    </w:p>
    <w:p w:rsidR="00B26276" w:rsidRPr="00486C01" w:rsidRDefault="00B26276" w:rsidP="00B26276">
      <w:pPr>
        <w:spacing w:line="240" w:lineRule="auto"/>
        <w:jc w:val="both"/>
        <w:rPr>
          <w:rFonts w:asciiTheme="majorBidi" w:hAnsiTheme="majorBidi" w:cstheme="majorBidi"/>
          <w:bCs/>
          <w:i/>
          <w:sz w:val="24"/>
          <w:szCs w:val="24"/>
        </w:rPr>
      </w:pPr>
    </w:p>
    <w:p w:rsidR="00B26276" w:rsidRPr="00486C01" w:rsidRDefault="00B26276" w:rsidP="00B26276">
      <w:pPr>
        <w:spacing w:line="240" w:lineRule="auto"/>
        <w:jc w:val="both"/>
        <w:rPr>
          <w:rFonts w:asciiTheme="majorBidi" w:hAnsiTheme="majorBidi" w:cstheme="majorBidi"/>
          <w:sz w:val="24"/>
          <w:szCs w:val="24"/>
        </w:rPr>
      </w:pPr>
    </w:p>
    <w:p w:rsidR="00B26276" w:rsidRPr="00486C01" w:rsidRDefault="00B26276" w:rsidP="00B26276">
      <w:pPr>
        <w:spacing w:line="240" w:lineRule="auto"/>
        <w:jc w:val="both"/>
        <w:rPr>
          <w:rFonts w:asciiTheme="majorBidi" w:hAnsiTheme="majorBidi" w:cstheme="majorBidi"/>
          <w:sz w:val="24"/>
          <w:szCs w:val="24"/>
        </w:rPr>
      </w:pPr>
      <w:r w:rsidRPr="00486C01">
        <w:rPr>
          <w:rFonts w:asciiTheme="majorBidi" w:hAnsiTheme="majorBidi" w:cstheme="majorBidi"/>
          <w:sz w:val="24"/>
          <w:szCs w:val="24"/>
        </w:rPr>
        <w:t>________________</w:t>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r>
      <w:r w:rsidRPr="00486C01">
        <w:rPr>
          <w:rFonts w:asciiTheme="majorBidi" w:hAnsiTheme="majorBidi" w:cstheme="majorBidi"/>
          <w:sz w:val="24"/>
          <w:szCs w:val="24"/>
        </w:rPr>
        <w:tab/>
        <w:t>_________________</w:t>
      </w:r>
    </w:p>
    <w:p w:rsidR="00B26276" w:rsidRPr="00486C01" w:rsidRDefault="007E6D07" w:rsidP="00B26276">
      <w:pPr>
        <w:spacing w:line="240" w:lineRule="auto"/>
        <w:jc w:val="both"/>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B26276" w:rsidRPr="00486C01">
        <w:rPr>
          <w:rFonts w:asciiTheme="majorBidi" w:hAnsiTheme="majorBidi" w:cstheme="majorBidi"/>
          <w:b/>
          <w:sz w:val="24"/>
          <w:szCs w:val="24"/>
        </w:rPr>
        <w:tab/>
      </w:r>
      <w:r w:rsidR="00B26276" w:rsidRPr="00486C01">
        <w:rPr>
          <w:rFonts w:asciiTheme="majorBidi" w:hAnsiTheme="majorBidi" w:cstheme="majorBidi"/>
          <w:b/>
          <w:sz w:val="24"/>
          <w:szCs w:val="24"/>
        </w:rPr>
        <w:tab/>
      </w:r>
      <w:r w:rsidR="00B26276" w:rsidRPr="00486C01">
        <w:rPr>
          <w:rFonts w:asciiTheme="majorBidi" w:hAnsiTheme="majorBidi" w:cstheme="majorBidi"/>
          <w:b/>
          <w:sz w:val="24"/>
          <w:szCs w:val="24"/>
        </w:rPr>
        <w:tab/>
      </w:r>
      <w:r w:rsidR="00B26276" w:rsidRPr="00486C01">
        <w:rPr>
          <w:rFonts w:asciiTheme="majorBidi" w:hAnsiTheme="majorBidi" w:cstheme="majorBidi"/>
          <w:b/>
          <w:sz w:val="24"/>
          <w:szCs w:val="24"/>
        </w:rPr>
        <w:tab/>
        <w:t>Date</w:t>
      </w:r>
    </w:p>
    <w:p w:rsidR="00B26276" w:rsidRPr="00486C01" w:rsidRDefault="00B26276" w:rsidP="00B26276">
      <w:pPr>
        <w:spacing w:line="240" w:lineRule="auto"/>
        <w:jc w:val="both"/>
        <w:rPr>
          <w:rFonts w:asciiTheme="majorBidi" w:hAnsiTheme="majorBidi" w:cstheme="majorBidi"/>
          <w:bCs/>
          <w:i/>
          <w:sz w:val="24"/>
          <w:szCs w:val="24"/>
        </w:rPr>
      </w:pPr>
      <w:r w:rsidRPr="00486C01">
        <w:rPr>
          <w:rFonts w:asciiTheme="majorBidi" w:hAnsiTheme="majorBidi" w:cstheme="majorBidi"/>
          <w:bCs/>
          <w:i/>
          <w:sz w:val="24"/>
          <w:szCs w:val="24"/>
        </w:rPr>
        <w:t>(External Examiner)</w:t>
      </w:r>
    </w:p>
    <w:p w:rsidR="00B26276" w:rsidRPr="00486C01" w:rsidRDefault="00B26276" w:rsidP="00B26276">
      <w:pPr>
        <w:shd w:val="clear" w:color="auto" w:fill="FFFFFF"/>
        <w:spacing w:line="360" w:lineRule="auto"/>
        <w:ind w:right="94"/>
        <w:jc w:val="both"/>
        <w:rPr>
          <w:rFonts w:ascii="Times New Roman" w:hAnsi="Times New Roman"/>
          <w:b/>
          <w:bCs/>
          <w:i/>
          <w:spacing w:val="-7"/>
          <w:sz w:val="24"/>
          <w:szCs w:val="24"/>
        </w:rPr>
      </w:pPr>
    </w:p>
    <w:p w:rsidR="00B26276" w:rsidRPr="00486C01" w:rsidRDefault="00B26276" w:rsidP="00B26276">
      <w:pPr>
        <w:spacing w:line="360" w:lineRule="auto"/>
        <w:jc w:val="both"/>
        <w:rPr>
          <w:rFonts w:ascii="Times New Roman" w:hAnsi="Times New Roman"/>
          <w:b/>
          <w:sz w:val="24"/>
          <w:szCs w:val="24"/>
        </w:rPr>
      </w:pPr>
    </w:p>
    <w:p w:rsidR="00B26276" w:rsidRDefault="00B26276" w:rsidP="00B26276">
      <w:pPr>
        <w:rPr>
          <w:rFonts w:ascii="Times New Roman" w:hAnsi="Times New Roman"/>
          <w:b/>
          <w:sz w:val="24"/>
          <w:szCs w:val="24"/>
        </w:rPr>
      </w:pPr>
      <w:r>
        <w:rPr>
          <w:rFonts w:ascii="Times New Roman" w:hAnsi="Times New Roman"/>
          <w:b/>
          <w:sz w:val="24"/>
          <w:szCs w:val="24"/>
        </w:rPr>
        <w:br w:type="page"/>
      </w:r>
    </w:p>
    <w:p w:rsidR="00B26276" w:rsidRDefault="00B26276" w:rsidP="00B26276">
      <w:pPr>
        <w:spacing w:line="360" w:lineRule="auto"/>
        <w:jc w:val="center"/>
        <w:rPr>
          <w:rFonts w:ascii="Times New Roman" w:hAnsi="Times New Roman"/>
          <w:sz w:val="24"/>
          <w:szCs w:val="24"/>
        </w:rPr>
      </w:pPr>
      <w:r w:rsidRPr="00D174BB">
        <w:rPr>
          <w:rFonts w:ascii="Times New Roman" w:hAnsi="Times New Roman"/>
          <w:b/>
          <w:sz w:val="24"/>
          <w:szCs w:val="24"/>
        </w:rPr>
        <w:lastRenderedPageBreak/>
        <w:t>DEDICATION</w:t>
      </w:r>
    </w:p>
    <w:p w:rsidR="00B26276" w:rsidRPr="00004EBD" w:rsidRDefault="00B26276" w:rsidP="00B26276">
      <w:pPr>
        <w:spacing w:line="360" w:lineRule="auto"/>
        <w:jc w:val="both"/>
        <w:rPr>
          <w:rFonts w:ascii="Times New Roman" w:hAnsi="Times New Roman"/>
          <w:sz w:val="24"/>
          <w:szCs w:val="24"/>
        </w:rPr>
      </w:pPr>
      <w:r w:rsidRPr="00BA141E">
        <w:rPr>
          <w:rFonts w:ascii="Times New Roman" w:hAnsi="Times New Roman"/>
          <w:sz w:val="24"/>
          <w:szCs w:val="24"/>
        </w:rPr>
        <w:t xml:space="preserve">This project work is dedicated to Almighty </w:t>
      </w:r>
      <w:r>
        <w:rPr>
          <w:rFonts w:ascii="Times New Roman" w:hAnsi="Times New Roman"/>
          <w:sz w:val="24"/>
          <w:szCs w:val="24"/>
        </w:rPr>
        <w:t>God</w:t>
      </w:r>
      <w:r w:rsidRPr="00BA141E">
        <w:rPr>
          <w:rFonts w:ascii="Times New Roman" w:hAnsi="Times New Roman"/>
          <w:sz w:val="24"/>
          <w:szCs w:val="24"/>
        </w:rPr>
        <w:t xml:space="preserve"> </w:t>
      </w:r>
      <w:r>
        <w:rPr>
          <w:rFonts w:ascii="Times New Roman" w:hAnsi="Times New Roman"/>
          <w:sz w:val="24"/>
          <w:szCs w:val="24"/>
        </w:rPr>
        <w:t xml:space="preserve">and </w:t>
      </w:r>
      <w:r w:rsidR="00650533">
        <w:rPr>
          <w:rFonts w:ascii="Times New Roman" w:hAnsi="Times New Roman"/>
          <w:sz w:val="24"/>
          <w:szCs w:val="24"/>
        </w:rPr>
        <w:t>lovely parent.</w:t>
      </w: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Pr="00BA141E" w:rsidRDefault="00B26276" w:rsidP="00B26276">
      <w:pPr>
        <w:spacing w:line="360" w:lineRule="auto"/>
        <w:jc w:val="both"/>
        <w:rPr>
          <w:rFonts w:ascii="Times New Roman" w:hAnsi="Times New Roman"/>
          <w:b/>
          <w:sz w:val="24"/>
          <w:szCs w:val="24"/>
        </w:rPr>
      </w:pPr>
    </w:p>
    <w:p w:rsidR="00B26276" w:rsidRDefault="00B26276" w:rsidP="00B26276">
      <w:pPr>
        <w:rPr>
          <w:rFonts w:asciiTheme="majorBidi" w:hAnsiTheme="majorBidi" w:cstheme="majorBidi"/>
          <w:b/>
          <w:sz w:val="24"/>
          <w:szCs w:val="24"/>
        </w:rPr>
      </w:pPr>
      <w:r>
        <w:rPr>
          <w:rFonts w:asciiTheme="majorBidi" w:hAnsiTheme="majorBidi" w:cstheme="majorBidi"/>
          <w:b/>
          <w:sz w:val="24"/>
          <w:szCs w:val="24"/>
        </w:rPr>
        <w:br w:type="page"/>
      </w:r>
    </w:p>
    <w:p w:rsidR="00B26276" w:rsidRDefault="00B26276" w:rsidP="00B26276">
      <w:pPr>
        <w:spacing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p>
    <w:p w:rsidR="00B26276" w:rsidRPr="001C2DD8" w:rsidRDefault="00B26276" w:rsidP="00B26276">
      <w:pPr>
        <w:jc w:val="both"/>
        <w:rPr>
          <w:rFonts w:ascii="Times New Roman" w:hAnsi="Times New Roman" w:cs="Times New Roman"/>
          <w:bCs/>
          <w:sz w:val="24"/>
          <w:szCs w:val="24"/>
        </w:rPr>
      </w:pPr>
      <w:r w:rsidRPr="001C2DD8">
        <w:rPr>
          <w:rFonts w:ascii="Times New Roman" w:hAnsi="Times New Roman" w:cs="Times New Roman"/>
          <w:bCs/>
          <w:sz w:val="24"/>
          <w:szCs w:val="24"/>
        </w:rPr>
        <w:t>All praise and adoration is due to Almighty Allah alone, the sovereign Allah, the compeller and the creator of all things who protect me throughout my program. Once again thank you Allah for the wonderful things you had done in my life.</w:t>
      </w:r>
    </w:p>
    <w:p w:rsidR="00B26276" w:rsidRPr="001C2DD8" w:rsidRDefault="00B26276" w:rsidP="00B26276">
      <w:pPr>
        <w:jc w:val="both"/>
        <w:rPr>
          <w:rFonts w:ascii="Times New Roman" w:hAnsi="Times New Roman" w:cs="Times New Roman"/>
          <w:bCs/>
          <w:sz w:val="24"/>
          <w:szCs w:val="24"/>
        </w:rPr>
      </w:pPr>
      <w:r w:rsidRPr="001C2DD8">
        <w:rPr>
          <w:rFonts w:ascii="Times New Roman" w:hAnsi="Times New Roman" w:cs="Times New Roman"/>
          <w:bCs/>
          <w:sz w:val="24"/>
          <w:szCs w:val="24"/>
        </w:rPr>
        <w:t xml:space="preserve">My profound gratitude goes to dynamic parents late Mrs </w:t>
      </w:r>
      <w:r w:rsidR="00650533">
        <w:rPr>
          <w:rFonts w:ascii="Times New Roman" w:hAnsi="Times New Roman" w:cs="Times New Roman"/>
          <w:bCs/>
          <w:sz w:val="24"/>
          <w:szCs w:val="24"/>
        </w:rPr>
        <w:t>ABDULKAREEM</w:t>
      </w:r>
      <w:r w:rsidRPr="001C2DD8">
        <w:rPr>
          <w:rFonts w:ascii="Times New Roman" w:hAnsi="Times New Roman" w:cs="Times New Roman"/>
          <w:bCs/>
          <w:sz w:val="24"/>
          <w:szCs w:val="24"/>
        </w:rPr>
        <w:t>,  for the love, caring and world of encouragement and to my brother</w:t>
      </w:r>
      <w:r w:rsidR="00650533">
        <w:rPr>
          <w:rFonts w:ascii="Times New Roman" w:hAnsi="Times New Roman" w:cs="Times New Roman"/>
          <w:bCs/>
          <w:sz w:val="24"/>
          <w:szCs w:val="24"/>
        </w:rPr>
        <w:t xml:space="preserve">, </w:t>
      </w:r>
      <w:r w:rsidRPr="001C2DD8">
        <w:rPr>
          <w:rFonts w:ascii="Times New Roman" w:hAnsi="Times New Roman" w:cs="Times New Roman"/>
          <w:bCs/>
          <w:sz w:val="24"/>
          <w:szCs w:val="24"/>
        </w:rPr>
        <w:t>I pray may Almighty Allah will continue to bless and give you good health and also to all my family members I really appreciate you all.</w:t>
      </w:r>
    </w:p>
    <w:p w:rsidR="00B26276" w:rsidRPr="001C2DD8" w:rsidRDefault="00B26276" w:rsidP="00B26276">
      <w:pPr>
        <w:jc w:val="both"/>
        <w:rPr>
          <w:rFonts w:ascii="Times New Roman" w:hAnsi="Times New Roman" w:cs="Times New Roman"/>
          <w:bCs/>
          <w:sz w:val="24"/>
          <w:szCs w:val="24"/>
        </w:rPr>
      </w:pPr>
      <w:r w:rsidRPr="001C2DD8">
        <w:rPr>
          <w:rFonts w:ascii="Times New Roman" w:hAnsi="Times New Roman" w:cs="Times New Roman"/>
          <w:bCs/>
          <w:sz w:val="24"/>
          <w:szCs w:val="24"/>
        </w:rPr>
        <w:t xml:space="preserve">My sincere gratitude goes to my supervisor in person of </w:t>
      </w:r>
      <w:r w:rsidR="00650533" w:rsidRPr="00650533">
        <w:rPr>
          <w:rFonts w:ascii="Times New Roman" w:hAnsi="Times New Roman" w:cs="Times New Roman"/>
          <w:b/>
          <w:bCs/>
          <w:sz w:val="24"/>
          <w:szCs w:val="24"/>
        </w:rPr>
        <w:t>Mr. Olanrewaju A.K</w:t>
      </w:r>
      <w:r w:rsidRPr="001C2DD8">
        <w:rPr>
          <w:rFonts w:ascii="Times New Roman" w:hAnsi="Times New Roman" w:cs="Times New Roman"/>
          <w:bCs/>
          <w:sz w:val="24"/>
          <w:szCs w:val="24"/>
        </w:rPr>
        <w:t xml:space="preserve"> and the HOD of Accountancy, </w:t>
      </w:r>
      <w:r w:rsidR="00650533" w:rsidRPr="00486C01">
        <w:rPr>
          <w:rFonts w:asciiTheme="majorBidi" w:hAnsiTheme="majorBidi" w:cstheme="majorBidi"/>
          <w:b/>
          <w:bCs/>
          <w:sz w:val="24"/>
          <w:szCs w:val="24"/>
        </w:rPr>
        <w:t xml:space="preserve">Mr. </w:t>
      </w:r>
      <w:r w:rsidR="00650533">
        <w:rPr>
          <w:rFonts w:asciiTheme="majorBidi" w:hAnsiTheme="majorBidi" w:cstheme="majorBidi"/>
          <w:b/>
          <w:bCs/>
          <w:sz w:val="24"/>
          <w:szCs w:val="24"/>
        </w:rPr>
        <w:t xml:space="preserve">Olanrewaju A.K </w:t>
      </w:r>
      <w:r>
        <w:rPr>
          <w:rFonts w:ascii="Times New Roman" w:hAnsi="Times New Roman" w:cs="Times New Roman"/>
          <w:bCs/>
          <w:sz w:val="24"/>
          <w:szCs w:val="24"/>
        </w:rPr>
        <w:t>may Allah continue to</w:t>
      </w:r>
      <w:r w:rsidRPr="001C2DD8">
        <w:rPr>
          <w:rFonts w:ascii="Times New Roman" w:hAnsi="Times New Roman" w:cs="Times New Roman"/>
          <w:bCs/>
          <w:sz w:val="24"/>
          <w:szCs w:val="24"/>
        </w:rPr>
        <w:t xml:space="preserve"> be with you and your family. I also greet all my lecturers who have been coaching us from the beginning till today. May Almighty Allah be with you all.</w:t>
      </w:r>
    </w:p>
    <w:p w:rsidR="00B26276" w:rsidRDefault="00B26276" w:rsidP="00B26276">
      <w:pPr>
        <w:jc w:val="both"/>
        <w:rPr>
          <w:rFonts w:ascii="Times New Roman" w:hAnsi="Times New Roman" w:cs="Times New Roman"/>
          <w:b/>
          <w:sz w:val="24"/>
          <w:szCs w:val="24"/>
        </w:rPr>
      </w:pPr>
      <w:r>
        <w:rPr>
          <w:rFonts w:ascii="Times New Roman" w:hAnsi="Times New Roman" w:cs="Times New Roman"/>
          <w:b/>
          <w:sz w:val="24"/>
          <w:szCs w:val="24"/>
        </w:rPr>
        <w:br w:type="page"/>
      </w:r>
    </w:p>
    <w:p w:rsidR="00B26276" w:rsidRPr="000B3F4A" w:rsidRDefault="00B26276" w:rsidP="00B26276">
      <w:pPr>
        <w:jc w:val="center"/>
        <w:rPr>
          <w:rFonts w:ascii="Times New Roman" w:hAnsi="Times New Roman" w:cs="Times New Roman"/>
          <w:b/>
          <w:sz w:val="24"/>
          <w:szCs w:val="24"/>
        </w:rPr>
      </w:pPr>
      <w:r w:rsidRPr="000B3F4A">
        <w:rPr>
          <w:rFonts w:ascii="Times New Roman" w:hAnsi="Times New Roman" w:cs="Times New Roman"/>
          <w:b/>
          <w:sz w:val="24"/>
          <w:szCs w:val="24"/>
        </w:rPr>
        <w:lastRenderedPageBreak/>
        <w:t>TABLE OF CONTENTS</w:t>
      </w:r>
    </w:p>
    <w:p w:rsidR="00B26276" w:rsidRPr="000B3F4A" w:rsidRDefault="00B26276" w:rsidP="00B26276">
      <w:pPr>
        <w:spacing w:line="360" w:lineRule="auto"/>
        <w:jc w:val="both"/>
        <w:rPr>
          <w:rFonts w:ascii="Times New Roman" w:hAnsi="Times New Roman" w:cs="Times New Roman"/>
          <w:sz w:val="24"/>
          <w:szCs w:val="24"/>
        </w:rPr>
      </w:pPr>
      <w:r w:rsidRPr="000B3F4A">
        <w:rPr>
          <w:rFonts w:ascii="Times New Roman" w:hAnsi="Times New Roman" w:cs="Times New Roman"/>
          <w:sz w:val="24"/>
          <w:szCs w:val="24"/>
        </w:rPr>
        <w:t>Title page</w:t>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t>i</w:t>
      </w:r>
    </w:p>
    <w:p w:rsidR="00B26276" w:rsidRPr="000B3F4A" w:rsidRDefault="00B26276" w:rsidP="00B26276">
      <w:pPr>
        <w:spacing w:line="360" w:lineRule="auto"/>
        <w:jc w:val="both"/>
        <w:rPr>
          <w:rFonts w:ascii="Times New Roman" w:hAnsi="Times New Roman" w:cs="Times New Roman"/>
          <w:sz w:val="24"/>
          <w:szCs w:val="24"/>
        </w:rPr>
      </w:pPr>
      <w:r w:rsidRPr="000B3F4A">
        <w:rPr>
          <w:rFonts w:ascii="Times New Roman" w:hAnsi="Times New Roman" w:cs="Times New Roman"/>
          <w:sz w:val="24"/>
          <w:szCs w:val="24"/>
        </w:rPr>
        <w:t xml:space="preserve">Certification </w:t>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t>ii</w:t>
      </w:r>
    </w:p>
    <w:p w:rsidR="00B26276" w:rsidRPr="000B3F4A" w:rsidRDefault="00B26276" w:rsidP="00B26276">
      <w:pPr>
        <w:spacing w:line="360" w:lineRule="auto"/>
        <w:jc w:val="both"/>
        <w:rPr>
          <w:rFonts w:ascii="Times New Roman" w:hAnsi="Times New Roman" w:cs="Times New Roman"/>
          <w:sz w:val="24"/>
          <w:szCs w:val="24"/>
        </w:rPr>
      </w:pPr>
      <w:r w:rsidRPr="000B3F4A">
        <w:rPr>
          <w:rFonts w:ascii="Times New Roman" w:hAnsi="Times New Roman" w:cs="Times New Roman"/>
          <w:sz w:val="24"/>
          <w:szCs w:val="24"/>
        </w:rPr>
        <w:t xml:space="preserve">Dedication </w:t>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t>iii</w:t>
      </w:r>
    </w:p>
    <w:p w:rsidR="00B26276" w:rsidRPr="000B3F4A" w:rsidRDefault="00B26276" w:rsidP="00B26276">
      <w:pPr>
        <w:spacing w:line="360" w:lineRule="auto"/>
        <w:jc w:val="both"/>
        <w:rPr>
          <w:rFonts w:ascii="Times New Roman" w:hAnsi="Times New Roman" w:cs="Times New Roman"/>
          <w:sz w:val="24"/>
          <w:szCs w:val="24"/>
        </w:rPr>
      </w:pPr>
      <w:r w:rsidRPr="000B3F4A">
        <w:rPr>
          <w:rFonts w:ascii="Times New Roman" w:hAnsi="Times New Roman" w:cs="Times New Roman"/>
          <w:sz w:val="24"/>
          <w:szCs w:val="24"/>
        </w:rPr>
        <w:t>Acknowledgments</w:t>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t>iv</w:t>
      </w:r>
    </w:p>
    <w:p w:rsidR="00B26276" w:rsidRPr="000B3F4A" w:rsidRDefault="00B26276" w:rsidP="00B26276">
      <w:pPr>
        <w:spacing w:line="360" w:lineRule="auto"/>
        <w:jc w:val="both"/>
        <w:rPr>
          <w:rFonts w:ascii="Times New Roman" w:hAnsi="Times New Roman" w:cs="Times New Roman"/>
          <w:sz w:val="24"/>
          <w:szCs w:val="24"/>
        </w:rPr>
      </w:pPr>
      <w:r w:rsidRPr="000B3F4A">
        <w:rPr>
          <w:rFonts w:ascii="Times New Roman" w:hAnsi="Times New Roman" w:cs="Times New Roman"/>
          <w:sz w:val="24"/>
          <w:szCs w:val="24"/>
        </w:rPr>
        <w:t xml:space="preserve">Table of Contents  </w:t>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t>v</w:t>
      </w:r>
    </w:p>
    <w:p w:rsidR="00B26276" w:rsidRPr="000B3F4A" w:rsidRDefault="00B26276" w:rsidP="00B26276">
      <w:pPr>
        <w:spacing w:line="360" w:lineRule="auto"/>
        <w:jc w:val="both"/>
        <w:rPr>
          <w:rFonts w:ascii="Times New Roman" w:hAnsi="Times New Roman" w:cs="Times New Roman"/>
          <w:b/>
          <w:sz w:val="24"/>
          <w:szCs w:val="24"/>
        </w:rPr>
      </w:pPr>
      <w:r w:rsidRPr="000B3F4A">
        <w:rPr>
          <w:rFonts w:ascii="Times New Roman" w:hAnsi="Times New Roman" w:cs="Times New Roman"/>
          <w:b/>
          <w:sz w:val="24"/>
          <w:szCs w:val="24"/>
        </w:rPr>
        <w:t>CHAPTER ONE: INTRODUCTION</w:t>
      </w:r>
    </w:p>
    <w:p w:rsidR="00B26276" w:rsidRPr="000B3F4A" w:rsidRDefault="00B26276" w:rsidP="00B26276">
      <w:pPr>
        <w:shd w:val="clear" w:color="auto" w:fill="FFFFFF"/>
        <w:spacing w:line="360" w:lineRule="auto"/>
        <w:jc w:val="both"/>
        <w:rPr>
          <w:rFonts w:ascii="Times New Roman" w:eastAsia="Times New Roman" w:hAnsi="Times New Roman" w:cs="Times New Roman"/>
          <w:color w:val="000000" w:themeColor="text1"/>
          <w:sz w:val="24"/>
          <w:szCs w:val="24"/>
        </w:rPr>
      </w:pPr>
      <w:r w:rsidRPr="000B3F4A">
        <w:rPr>
          <w:rFonts w:ascii="Times New Roman" w:eastAsia="Times New Roman" w:hAnsi="Times New Roman" w:cs="Times New Roman"/>
          <w:bCs/>
          <w:color w:val="000000" w:themeColor="text1"/>
          <w:sz w:val="24"/>
          <w:szCs w:val="24"/>
        </w:rPr>
        <w:t>1.1 </w:t>
      </w:r>
      <w:r w:rsidRPr="000B3F4A">
        <w:rPr>
          <w:rFonts w:ascii="Times New Roman" w:hAnsi="Times New Roman" w:cs="Times New Roman"/>
          <w:bCs/>
          <w:color w:val="000000" w:themeColor="text1"/>
          <w:sz w:val="24"/>
          <w:szCs w:val="24"/>
        </w:rPr>
        <w:tab/>
        <w:t>Background of the Study</w:t>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t>1</w:t>
      </w:r>
    </w:p>
    <w:p w:rsidR="00B26276" w:rsidRPr="000B3F4A" w:rsidRDefault="00B26276" w:rsidP="00B26276">
      <w:pPr>
        <w:shd w:val="clear" w:color="auto" w:fill="FFFFFF"/>
        <w:spacing w:line="360" w:lineRule="auto"/>
        <w:jc w:val="both"/>
        <w:rPr>
          <w:rFonts w:ascii="Times New Roman" w:eastAsia="Times New Roman" w:hAnsi="Times New Roman" w:cs="Times New Roman"/>
          <w:color w:val="000000" w:themeColor="text1"/>
          <w:sz w:val="24"/>
          <w:szCs w:val="24"/>
        </w:rPr>
      </w:pPr>
      <w:r w:rsidRPr="000B3F4A">
        <w:rPr>
          <w:rFonts w:ascii="Times New Roman" w:hAnsi="Times New Roman" w:cs="Times New Roman"/>
          <w:color w:val="000000" w:themeColor="text1"/>
          <w:sz w:val="24"/>
          <w:szCs w:val="24"/>
        </w:rPr>
        <w:t>1.2</w:t>
      </w:r>
      <w:r w:rsidRPr="000B3F4A">
        <w:rPr>
          <w:rFonts w:ascii="Times New Roman" w:hAnsi="Times New Roman" w:cs="Times New Roman"/>
          <w:color w:val="000000" w:themeColor="text1"/>
          <w:sz w:val="24"/>
          <w:szCs w:val="24"/>
        </w:rPr>
        <w:tab/>
      </w:r>
      <w:r>
        <w:rPr>
          <w:rFonts w:ascii="Times New Roman" w:hAnsi="Times New Roman" w:cs="Times New Roman"/>
          <w:bCs/>
          <w:color w:val="000000" w:themeColor="text1"/>
          <w:sz w:val="24"/>
          <w:szCs w:val="24"/>
        </w:rPr>
        <w:t>Statement of the Problem</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10</w:t>
      </w:r>
    </w:p>
    <w:p w:rsidR="00B26276" w:rsidRPr="000B3F4A" w:rsidRDefault="00B26276" w:rsidP="00B26276">
      <w:pPr>
        <w:shd w:val="clear" w:color="auto" w:fill="FFFFFF"/>
        <w:spacing w:line="360" w:lineRule="auto"/>
        <w:jc w:val="both"/>
        <w:rPr>
          <w:rFonts w:ascii="Times New Roman" w:eastAsia="Times New Roman" w:hAnsi="Times New Roman" w:cs="Times New Roman"/>
          <w:color w:val="000000" w:themeColor="text1"/>
          <w:sz w:val="24"/>
          <w:szCs w:val="24"/>
        </w:rPr>
      </w:pPr>
      <w:r w:rsidRPr="000B3F4A">
        <w:rPr>
          <w:rFonts w:ascii="Times New Roman" w:hAnsi="Times New Roman" w:cs="Times New Roman"/>
          <w:bCs/>
          <w:color w:val="000000" w:themeColor="text1"/>
          <w:sz w:val="24"/>
          <w:szCs w:val="24"/>
        </w:rPr>
        <w:t xml:space="preserve">1.3     </w:t>
      </w:r>
      <w:r>
        <w:rPr>
          <w:rFonts w:ascii="Times New Roman" w:hAnsi="Times New Roman" w:cs="Times New Roman"/>
          <w:bCs/>
          <w:color w:val="000000" w:themeColor="text1"/>
          <w:sz w:val="24"/>
          <w:szCs w:val="24"/>
        </w:rPr>
        <w:tab/>
        <w:t>Research Questions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11</w:t>
      </w:r>
    </w:p>
    <w:p w:rsidR="00B26276" w:rsidRPr="000B3F4A" w:rsidRDefault="00B26276" w:rsidP="00B26276">
      <w:pPr>
        <w:shd w:val="clear" w:color="auto" w:fill="FFFFFF"/>
        <w:spacing w:line="360" w:lineRule="auto"/>
        <w:jc w:val="both"/>
        <w:rPr>
          <w:rFonts w:ascii="Times New Roman" w:eastAsia="Times New Roman" w:hAnsi="Times New Roman" w:cs="Times New Roman"/>
          <w:color w:val="000000" w:themeColor="text1"/>
          <w:sz w:val="24"/>
          <w:szCs w:val="24"/>
        </w:rPr>
      </w:pPr>
      <w:r w:rsidRPr="000B3F4A">
        <w:rPr>
          <w:rFonts w:ascii="Times New Roman" w:hAnsi="Times New Roman" w:cs="Times New Roman"/>
          <w:bCs/>
          <w:color w:val="000000" w:themeColor="text1"/>
          <w:sz w:val="24"/>
          <w:szCs w:val="24"/>
        </w:rPr>
        <w:t>1.4     </w:t>
      </w:r>
      <w:r>
        <w:rPr>
          <w:rFonts w:ascii="Times New Roman" w:hAnsi="Times New Roman" w:cs="Times New Roman"/>
          <w:bCs/>
          <w:color w:val="000000" w:themeColor="text1"/>
          <w:sz w:val="24"/>
          <w:szCs w:val="24"/>
        </w:rPr>
        <w:tab/>
        <w:t>Objective of the Study</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11</w:t>
      </w:r>
    </w:p>
    <w:p w:rsidR="00B26276" w:rsidRPr="000B3F4A" w:rsidRDefault="00B26276" w:rsidP="00B26276">
      <w:pPr>
        <w:shd w:val="clear" w:color="auto" w:fill="FFFFFF"/>
        <w:spacing w:line="360" w:lineRule="auto"/>
        <w:jc w:val="both"/>
        <w:rPr>
          <w:rFonts w:ascii="Times New Roman" w:eastAsia="Times New Roman" w:hAnsi="Times New Roman" w:cs="Times New Roman"/>
          <w:color w:val="000000" w:themeColor="text1"/>
          <w:sz w:val="24"/>
          <w:szCs w:val="24"/>
        </w:rPr>
      </w:pPr>
      <w:r w:rsidRPr="000B3F4A">
        <w:rPr>
          <w:rFonts w:ascii="Times New Roman" w:hAnsi="Times New Roman" w:cs="Times New Roman"/>
          <w:bCs/>
          <w:color w:val="000000" w:themeColor="text1"/>
          <w:sz w:val="24"/>
          <w:szCs w:val="24"/>
        </w:rPr>
        <w:t>1.5    </w:t>
      </w:r>
      <w:r>
        <w:rPr>
          <w:rFonts w:ascii="Times New Roman" w:hAnsi="Times New Roman" w:cs="Times New Roman"/>
          <w:bCs/>
          <w:color w:val="000000" w:themeColor="text1"/>
          <w:sz w:val="24"/>
          <w:szCs w:val="24"/>
        </w:rPr>
        <w:tab/>
        <w:t xml:space="preserve"> Research Hypothesis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11</w:t>
      </w:r>
    </w:p>
    <w:p w:rsidR="00B26276" w:rsidRPr="000B3F4A" w:rsidRDefault="00B26276" w:rsidP="00B26276">
      <w:pPr>
        <w:shd w:val="clear" w:color="auto" w:fill="FFFFFF"/>
        <w:spacing w:line="360" w:lineRule="auto"/>
        <w:jc w:val="both"/>
        <w:rPr>
          <w:rFonts w:ascii="Times New Roman" w:hAnsi="Times New Roman" w:cs="Times New Roman"/>
          <w:bCs/>
          <w:color w:val="000000" w:themeColor="text1"/>
          <w:sz w:val="24"/>
          <w:szCs w:val="24"/>
        </w:rPr>
      </w:pPr>
      <w:r w:rsidRPr="000B3F4A">
        <w:rPr>
          <w:rFonts w:ascii="Times New Roman" w:hAnsi="Times New Roman" w:cs="Times New Roman"/>
          <w:bCs/>
          <w:color w:val="000000" w:themeColor="text1"/>
          <w:sz w:val="24"/>
          <w:szCs w:val="24"/>
        </w:rPr>
        <w:t>1.6    </w:t>
      </w:r>
      <w:r>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ignificance of the Study</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11</w:t>
      </w:r>
    </w:p>
    <w:p w:rsidR="00B26276" w:rsidRPr="000B3F4A" w:rsidRDefault="00B26276" w:rsidP="00B26276">
      <w:pPr>
        <w:spacing w:line="360" w:lineRule="auto"/>
        <w:rPr>
          <w:rFonts w:ascii="Times New Roman" w:hAnsi="Times New Roman" w:cs="Times New Roman"/>
          <w:sz w:val="24"/>
          <w:szCs w:val="24"/>
        </w:rPr>
      </w:pPr>
      <w:r w:rsidRPr="000B3F4A">
        <w:rPr>
          <w:rFonts w:ascii="Times New Roman" w:hAnsi="Times New Roman" w:cs="Times New Roman"/>
          <w:bCs/>
          <w:color w:val="000000" w:themeColor="text1"/>
          <w:sz w:val="24"/>
          <w:szCs w:val="24"/>
        </w:rPr>
        <w:t xml:space="preserve">1.7     </w:t>
      </w:r>
      <w:r>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Scope of the Study</w:t>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12</w:t>
      </w:r>
    </w:p>
    <w:p w:rsidR="00B26276" w:rsidRPr="000B3F4A" w:rsidRDefault="00B26276" w:rsidP="00B26276">
      <w:pPr>
        <w:shd w:val="clear" w:color="auto" w:fill="FFFFFF"/>
        <w:spacing w:line="360" w:lineRule="auto"/>
        <w:jc w:val="both"/>
        <w:rPr>
          <w:rFonts w:ascii="Times New Roman" w:eastAsia="Times New Roman" w:hAnsi="Times New Roman" w:cs="Times New Roman"/>
          <w:color w:val="000000" w:themeColor="text1"/>
          <w:sz w:val="24"/>
          <w:szCs w:val="24"/>
        </w:rPr>
      </w:pPr>
      <w:r w:rsidRPr="000B3F4A">
        <w:rPr>
          <w:rFonts w:ascii="Times New Roman" w:hAnsi="Times New Roman" w:cs="Times New Roman"/>
          <w:bCs/>
          <w:color w:val="000000" w:themeColor="text1"/>
          <w:sz w:val="24"/>
          <w:szCs w:val="24"/>
        </w:rPr>
        <w:t xml:space="preserve">1.8     </w:t>
      </w:r>
      <w:r>
        <w:rPr>
          <w:rFonts w:ascii="Times New Roman" w:hAnsi="Times New Roman" w:cs="Times New Roman"/>
          <w:bCs/>
          <w:color w:val="000000" w:themeColor="text1"/>
          <w:sz w:val="24"/>
          <w:szCs w:val="24"/>
        </w:rPr>
        <w:tab/>
      </w:r>
      <w:r w:rsidRPr="000B3F4A">
        <w:rPr>
          <w:rFonts w:ascii="Times New Roman" w:hAnsi="Times New Roman" w:cs="Times New Roman"/>
          <w:bCs/>
          <w:color w:val="000000" w:themeColor="text1"/>
          <w:sz w:val="24"/>
          <w:szCs w:val="24"/>
        </w:rPr>
        <w:t>Limitation of this</w:t>
      </w:r>
      <w:r>
        <w:rPr>
          <w:rFonts w:ascii="Times New Roman" w:hAnsi="Times New Roman" w:cs="Times New Roman"/>
          <w:bCs/>
          <w:color w:val="000000" w:themeColor="text1"/>
          <w:sz w:val="24"/>
          <w:szCs w:val="24"/>
        </w:rPr>
        <w:t xml:space="preserve"> Study</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12</w:t>
      </w:r>
    </w:p>
    <w:p w:rsidR="00B26276" w:rsidRPr="000B3F4A" w:rsidRDefault="00B26276" w:rsidP="00B26276">
      <w:pPr>
        <w:shd w:val="clear" w:color="auto" w:fill="FFFFFF"/>
        <w:spacing w:line="360" w:lineRule="auto"/>
        <w:jc w:val="both"/>
        <w:rPr>
          <w:rFonts w:ascii="Times New Roman" w:hAnsi="Times New Roman" w:cs="Times New Roman"/>
          <w:bCs/>
          <w:color w:val="000000" w:themeColor="text1"/>
          <w:sz w:val="24"/>
          <w:szCs w:val="24"/>
        </w:rPr>
      </w:pPr>
      <w:r w:rsidRPr="000B3F4A">
        <w:rPr>
          <w:rFonts w:ascii="Times New Roman" w:hAnsi="Times New Roman" w:cs="Times New Roman"/>
          <w:bCs/>
          <w:color w:val="000000" w:themeColor="text1"/>
          <w:sz w:val="24"/>
          <w:szCs w:val="24"/>
        </w:rPr>
        <w:t xml:space="preserve">1.9 </w:t>
      </w:r>
      <w:r w:rsidRPr="000B3F4A">
        <w:rPr>
          <w:rFonts w:ascii="Times New Roman" w:hAnsi="Times New Roman" w:cs="Times New Roman"/>
          <w:bCs/>
          <w:color w:val="000000" w:themeColor="text1"/>
          <w:sz w:val="24"/>
          <w:szCs w:val="24"/>
        </w:rPr>
        <w:tab/>
        <w:t>Operat</w:t>
      </w:r>
      <w:r>
        <w:rPr>
          <w:rFonts w:ascii="Times New Roman" w:hAnsi="Times New Roman" w:cs="Times New Roman"/>
          <w:bCs/>
          <w:color w:val="000000" w:themeColor="text1"/>
          <w:sz w:val="24"/>
          <w:szCs w:val="24"/>
        </w:rPr>
        <w:t>ional Definition of Terms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13</w:t>
      </w:r>
    </w:p>
    <w:p w:rsidR="00B26276" w:rsidRPr="000B3F4A" w:rsidRDefault="00B26276" w:rsidP="00B26276">
      <w:pPr>
        <w:shd w:val="clear" w:color="auto" w:fill="FFFFFF"/>
        <w:spacing w:line="360" w:lineRule="auto"/>
        <w:jc w:val="both"/>
        <w:rPr>
          <w:rFonts w:ascii="Times New Roman" w:eastAsia="Times New Roman" w:hAnsi="Times New Roman" w:cs="Times New Roman"/>
          <w:b/>
          <w:color w:val="000000" w:themeColor="text1"/>
          <w:sz w:val="24"/>
          <w:szCs w:val="24"/>
        </w:rPr>
      </w:pPr>
      <w:r w:rsidRPr="000B3F4A">
        <w:rPr>
          <w:rFonts w:ascii="Times New Roman" w:hAnsi="Times New Roman" w:cs="Times New Roman"/>
          <w:b/>
          <w:sz w:val="24"/>
          <w:szCs w:val="24"/>
        </w:rPr>
        <w:t>CHAPTER TWO</w:t>
      </w:r>
      <w:r w:rsidRPr="000B3F4A">
        <w:rPr>
          <w:rFonts w:ascii="Times New Roman" w:eastAsia="Times New Roman" w:hAnsi="Times New Roman" w:cs="Times New Roman"/>
          <w:b/>
          <w:color w:val="000000" w:themeColor="text1"/>
          <w:sz w:val="24"/>
          <w:szCs w:val="24"/>
        </w:rPr>
        <w:t xml:space="preserve">: </w:t>
      </w:r>
      <w:r w:rsidRPr="000B3F4A">
        <w:rPr>
          <w:rFonts w:ascii="Times New Roman" w:eastAsia="Times New Roman" w:hAnsi="Times New Roman" w:cs="Times New Roman"/>
          <w:b/>
          <w:bCs/>
          <w:color w:val="000000" w:themeColor="text1"/>
          <w:sz w:val="24"/>
          <w:szCs w:val="24"/>
        </w:rPr>
        <w:t>LITERATURE REVIEW</w:t>
      </w:r>
    </w:p>
    <w:p w:rsidR="00B26276" w:rsidRPr="000B3F4A" w:rsidRDefault="00B26276" w:rsidP="00B26276">
      <w:pPr>
        <w:pStyle w:val="ListParagraph"/>
        <w:widowControl/>
        <w:numPr>
          <w:ilvl w:val="1"/>
          <w:numId w:val="6"/>
        </w:numPr>
        <w:shd w:val="clear" w:color="auto" w:fill="FFFFFF"/>
        <w:autoSpaceDE/>
        <w:autoSpaceDN/>
        <w:spacing w:line="360" w:lineRule="auto"/>
        <w:contextualSpacing/>
        <w:rPr>
          <w:bCs/>
          <w:color w:val="000000" w:themeColor="text1"/>
          <w:sz w:val="24"/>
          <w:szCs w:val="24"/>
        </w:rPr>
      </w:pPr>
      <w:r w:rsidRPr="000B3F4A">
        <w:rPr>
          <w:bCs/>
          <w:color w:val="000000" w:themeColor="text1"/>
          <w:sz w:val="24"/>
          <w:szCs w:val="24"/>
        </w:rPr>
        <w:t>Introduction</w:t>
      </w:r>
      <w:r w:rsidRPr="000B3F4A">
        <w:rPr>
          <w:bCs/>
          <w:color w:val="000000" w:themeColor="text1"/>
          <w:sz w:val="24"/>
          <w:szCs w:val="24"/>
        </w:rPr>
        <w:tab/>
      </w:r>
      <w:r w:rsidRPr="000B3F4A">
        <w:rPr>
          <w:bCs/>
          <w:color w:val="000000" w:themeColor="text1"/>
          <w:sz w:val="24"/>
          <w:szCs w:val="24"/>
        </w:rPr>
        <w:tab/>
      </w:r>
      <w:r w:rsidRPr="000B3F4A">
        <w:rPr>
          <w:bCs/>
          <w:color w:val="000000" w:themeColor="text1"/>
          <w:sz w:val="24"/>
          <w:szCs w:val="24"/>
        </w:rPr>
        <w:tab/>
      </w:r>
      <w:r w:rsidRPr="000B3F4A">
        <w:rPr>
          <w:bCs/>
          <w:color w:val="000000" w:themeColor="text1"/>
          <w:sz w:val="24"/>
          <w:szCs w:val="24"/>
        </w:rPr>
        <w:tab/>
      </w:r>
      <w:r w:rsidRPr="000B3F4A">
        <w:rPr>
          <w:bCs/>
          <w:color w:val="000000" w:themeColor="text1"/>
          <w:sz w:val="24"/>
          <w:szCs w:val="24"/>
        </w:rPr>
        <w:tab/>
      </w:r>
      <w:r w:rsidRPr="000B3F4A">
        <w:rPr>
          <w:bCs/>
          <w:color w:val="000000" w:themeColor="text1"/>
          <w:sz w:val="24"/>
          <w:szCs w:val="24"/>
        </w:rPr>
        <w:tab/>
      </w:r>
      <w:r w:rsidRPr="000B3F4A">
        <w:rPr>
          <w:bCs/>
          <w:color w:val="000000" w:themeColor="text1"/>
          <w:sz w:val="24"/>
          <w:szCs w:val="24"/>
        </w:rPr>
        <w:tab/>
      </w:r>
      <w:r w:rsidRPr="000B3F4A">
        <w:rPr>
          <w:bCs/>
          <w:color w:val="000000" w:themeColor="text1"/>
          <w:sz w:val="24"/>
          <w:szCs w:val="24"/>
        </w:rPr>
        <w:tab/>
      </w:r>
      <w:r w:rsidRPr="000B3F4A">
        <w:rPr>
          <w:bCs/>
          <w:color w:val="000000" w:themeColor="text1"/>
          <w:sz w:val="24"/>
          <w:szCs w:val="24"/>
        </w:rPr>
        <w:tab/>
      </w:r>
      <w:r>
        <w:rPr>
          <w:bCs/>
          <w:color w:val="000000" w:themeColor="text1"/>
          <w:sz w:val="24"/>
          <w:szCs w:val="24"/>
        </w:rPr>
        <w:t>15</w:t>
      </w:r>
    </w:p>
    <w:p w:rsidR="00B26276" w:rsidRPr="000B3F4A" w:rsidRDefault="00B26276" w:rsidP="00B26276">
      <w:pPr>
        <w:spacing w:line="360" w:lineRule="auto"/>
        <w:rPr>
          <w:rFonts w:ascii="Times New Roman" w:hAnsi="Times New Roman" w:cs="Times New Roman"/>
          <w:sz w:val="24"/>
          <w:szCs w:val="24"/>
        </w:rPr>
      </w:pPr>
      <w:r w:rsidRPr="000B3F4A">
        <w:rPr>
          <w:rFonts w:ascii="Times New Roman" w:hAnsi="Times New Roman" w:cs="Times New Roman"/>
          <w:color w:val="000000" w:themeColor="text1"/>
          <w:sz w:val="24"/>
          <w:szCs w:val="24"/>
        </w:rPr>
        <w:t>2.2</w:t>
      </w:r>
      <w:r w:rsidRPr="000B3F4A">
        <w:rPr>
          <w:rFonts w:ascii="Times New Roman" w:hAnsi="Times New Roman" w:cs="Times New Roman"/>
          <w:color w:val="000000" w:themeColor="text1"/>
          <w:sz w:val="24"/>
          <w:szCs w:val="24"/>
        </w:rPr>
        <w:tab/>
        <w:t>Conceptual Framework</w:t>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15</w:t>
      </w:r>
    </w:p>
    <w:p w:rsidR="00B26276" w:rsidRPr="000B3F4A" w:rsidRDefault="00B26276" w:rsidP="00B26276">
      <w:pPr>
        <w:spacing w:line="360" w:lineRule="auto"/>
        <w:jc w:val="both"/>
        <w:rPr>
          <w:rFonts w:ascii="Times New Roman" w:hAnsi="Times New Roman" w:cs="Times New Roman"/>
          <w:color w:val="000000" w:themeColor="text1"/>
          <w:sz w:val="24"/>
          <w:szCs w:val="24"/>
        </w:rPr>
      </w:pPr>
      <w:r w:rsidRPr="000B3F4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t>Theoretical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B26276" w:rsidRDefault="00B26276" w:rsidP="00B2627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t>Empirical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B26276" w:rsidRPr="000B3F4A" w:rsidRDefault="00B26276" w:rsidP="00B26276">
      <w:pPr>
        <w:spacing w:line="360" w:lineRule="auto"/>
        <w:jc w:val="both"/>
        <w:rPr>
          <w:rFonts w:ascii="Times New Roman" w:hAnsi="Times New Roman" w:cs="Times New Roman"/>
          <w:b/>
          <w:color w:val="000000" w:themeColor="text1"/>
          <w:sz w:val="24"/>
          <w:szCs w:val="24"/>
        </w:rPr>
      </w:pPr>
      <w:r w:rsidRPr="000B3F4A">
        <w:rPr>
          <w:rFonts w:ascii="Times New Roman" w:hAnsi="Times New Roman" w:cs="Times New Roman"/>
          <w:b/>
          <w:color w:val="000000" w:themeColor="text1"/>
          <w:sz w:val="24"/>
          <w:szCs w:val="24"/>
        </w:rPr>
        <w:t>CHAPTER THREE: RESEARCH METHODOLOGY</w:t>
      </w:r>
    </w:p>
    <w:p w:rsidR="00B26276" w:rsidRPr="000B3F4A" w:rsidRDefault="00B26276" w:rsidP="00B26276">
      <w:pPr>
        <w:tabs>
          <w:tab w:val="left" w:pos="720"/>
        </w:tabs>
        <w:spacing w:line="360" w:lineRule="auto"/>
        <w:ind w:right="10"/>
        <w:jc w:val="both"/>
        <w:rPr>
          <w:rFonts w:ascii="Times New Roman" w:hAnsi="Times New Roman" w:cs="Times New Roman"/>
          <w:color w:val="000000" w:themeColor="text1"/>
          <w:sz w:val="24"/>
          <w:szCs w:val="24"/>
        </w:rPr>
      </w:pPr>
      <w:r w:rsidRPr="000B3F4A">
        <w:rPr>
          <w:rFonts w:ascii="Times New Roman" w:hAnsi="Times New Roman" w:cs="Times New Roman"/>
          <w:color w:val="000000" w:themeColor="text1"/>
          <w:sz w:val="24"/>
          <w:szCs w:val="24"/>
        </w:rPr>
        <w:t>3.1</w:t>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w:t>
      </w:r>
    </w:p>
    <w:p w:rsidR="00B26276" w:rsidRPr="000B3F4A" w:rsidRDefault="00B26276" w:rsidP="00B26276">
      <w:pPr>
        <w:pStyle w:val="Heading2"/>
        <w:tabs>
          <w:tab w:val="left" w:pos="720"/>
          <w:tab w:val="left" w:pos="1360"/>
          <w:tab w:val="left" w:pos="1361"/>
        </w:tabs>
        <w:spacing w:before="0" w:line="360" w:lineRule="auto"/>
        <w:jc w:val="both"/>
        <w:rPr>
          <w:rFonts w:ascii="Times New Roman" w:hAnsi="Times New Roman" w:cs="Times New Roman"/>
          <w:b/>
          <w:color w:val="000000" w:themeColor="text1"/>
          <w:sz w:val="24"/>
          <w:szCs w:val="24"/>
        </w:rPr>
      </w:pPr>
      <w:r w:rsidRPr="000B3F4A">
        <w:rPr>
          <w:rFonts w:ascii="Times New Roman" w:hAnsi="Times New Roman" w:cs="Times New Roman"/>
          <w:color w:val="000000" w:themeColor="text1"/>
          <w:sz w:val="24"/>
          <w:szCs w:val="24"/>
        </w:rPr>
        <w:t xml:space="preserve">3.2   </w:t>
      </w:r>
      <w:r w:rsidRPr="000B3F4A">
        <w:rPr>
          <w:rFonts w:ascii="Times New Roman" w:hAnsi="Times New Roman" w:cs="Times New Roman"/>
          <w:color w:val="000000" w:themeColor="text1"/>
          <w:sz w:val="24"/>
          <w:szCs w:val="24"/>
        </w:rPr>
        <w:tab/>
        <w:t>Research</w:t>
      </w:r>
      <w:r w:rsidRPr="000B3F4A">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w:t>
      </w:r>
    </w:p>
    <w:p w:rsidR="00B26276" w:rsidRPr="000B3F4A" w:rsidRDefault="00B26276" w:rsidP="00B26276">
      <w:pPr>
        <w:pStyle w:val="Heading2"/>
        <w:keepNext w:val="0"/>
        <w:keepLines w:val="0"/>
        <w:widowControl w:val="0"/>
        <w:numPr>
          <w:ilvl w:val="1"/>
          <w:numId w:val="7"/>
        </w:numPr>
        <w:tabs>
          <w:tab w:val="left" w:pos="720"/>
          <w:tab w:val="left" w:pos="940"/>
          <w:tab w:val="left" w:pos="941"/>
        </w:tabs>
        <w:spacing w:before="0" w:after="0" w:line="360" w:lineRule="auto"/>
        <w:jc w:val="both"/>
        <w:rPr>
          <w:rFonts w:ascii="Times New Roman" w:hAnsi="Times New Roman" w:cs="Times New Roman"/>
          <w:b/>
          <w:color w:val="000000" w:themeColor="text1"/>
          <w:sz w:val="24"/>
          <w:szCs w:val="24"/>
        </w:rPr>
      </w:pPr>
      <w:r w:rsidRPr="000B3F4A">
        <w:rPr>
          <w:rFonts w:ascii="Times New Roman" w:hAnsi="Times New Roman" w:cs="Times New Roman"/>
          <w:color w:val="000000" w:themeColor="text1"/>
          <w:sz w:val="24"/>
          <w:szCs w:val="24"/>
        </w:rPr>
        <w:t>Population of the</w:t>
      </w:r>
      <w:r w:rsidRPr="000B3F4A">
        <w:rPr>
          <w:rFonts w:ascii="Times New Roman" w:hAnsi="Times New Roman" w:cs="Times New Roman"/>
          <w:color w:val="000000" w:themeColor="text1"/>
          <w:spacing w:val="-8"/>
          <w:sz w:val="24"/>
          <w:szCs w:val="24"/>
        </w:rPr>
        <w:t xml:space="preserve"> </w:t>
      </w:r>
      <w:r>
        <w:rPr>
          <w:rFonts w:ascii="Times New Roman" w:hAnsi="Times New Roman" w:cs="Times New Roman"/>
          <w:color w:val="000000" w:themeColor="text1"/>
          <w:sz w:val="24"/>
          <w:szCs w:val="24"/>
        </w:rPr>
        <w:t>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w:t>
      </w:r>
    </w:p>
    <w:p w:rsidR="00B26276" w:rsidRPr="000B3F4A" w:rsidRDefault="00B26276" w:rsidP="00B26276">
      <w:pPr>
        <w:pStyle w:val="Heading2"/>
        <w:tabs>
          <w:tab w:val="left" w:pos="720"/>
          <w:tab w:val="left" w:pos="880"/>
          <w:tab w:val="left" w:pos="881"/>
        </w:tabs>
        <w:spacing w:before="0" w:line="360" w:lineRule="auto"/>
        <w:jc w:val="both"/>
        <w:rPr>
          <w:rFonts w:ascii="Times New Roman" w:hAnsi="Times New Roman" w:cs="Times New Roman"/>
          <w:b/>
          <w:color w:val="000000" w:themeColor="text1"/>
          <w:sz w:val="24"/>
          <w:szCs w:val="24"/>
        </w:rPr>
      </w:pPr>
      <w:r w:rsidRPr="000B3F4A">
        <w:rPr>
          <w:rFonts w:ascii="Times New Roman" w:hAnsi="Times New Roman" w:cs="Times New Roman"/>
          <w:color w:val="000000" w:themeColor="text1"/>
          <w:sz w:val="24"/>
          <w:szCs w:val="24"/>
        </w:rPr>
        <w:t xml:space="preserve">3.4    </w:t>
      </w:r>
      <w:r w:rsidRPr="000B3F4A">
        <w:rPr>
          <w:rFonts w:ascii="Times New Roman" w:hAnsi="Times New Roman" w:cs="Times New Roman"/>
          <w:color w:val="000000" w:themeColor="text1"/>
          <w:sz w:val="24"/>
          <w:szCs w:val="24"/>
        </w:rPr>
        <w:tab/>
        <w:t>Sampling Technique and Sample</w:t>
      </w:r>
      <w:r w:rsidRPr="000B3F4A">
        <w:rPr>
          <w:rFonts w:ascii="Times New Roman" w:hAnsi="Times New Roman" w:cs="Times New Roman"/>
          <w:color w:val="000000" w:themeColor="text1"/>
          <w:spacing w:val="-12"/>
          <w:sz w:val="24"/>
          <w:szCs w:val="24"/>
        </w:rPr>
        <w:t xml:space="preserve"> </w:t>
      </w:r>
      <w:r>
        <w:rPr>
          <w:rFonts w:ascii="Times New Roman" w:hAnsi="Times New Roman" w:cs="Times New Roman"/>
          <w:color w:val="000000" w:themeColor="text1"/>
          <w:sz w:val="24"/>
          <w:szCs w:val="24"/>
        </w:rPr>
        <w:t>Size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33</w:t>
      </w:r>
    </w:p>
    <w:p w:rsidR="00B26276" w:rsidRPr="000B3F4A" w:rsidRDefault="00B26276" w:rsidP="00B26276">
      <w:pPr>
        <w:tabs>
          <w:tab w:val="left" w:pos="720"/>
        </w:tabs>
        <w:spacing w:line="360" w:lineRule="auto"/>
        <w:rPr>
          <w:rFonts w:ascii="Times New Roman" w:hAnsi="Times New Roman" w:cs="Times New Roman"/>
          <w:sz w:val="24"/>
          <w:szCs w:val="24"/>
        </w:rPr>
      </w:pPr>
      <w:r w:rsidRPr="000B3F4A">
        <w:rPr>
          <w:rFonts w:ascii="Times New Roman" w:hAnsi="Times New Roman" w:cs="Times New Roman"/>
          <w:color w:val="000000" w:themeColor="text1"/>
          <w:sz w:val="24"/>
          <w:szCs w:val="24"/>
        </w:rPr>
        <w:t xml:space="preserve">3.5 </w:t>
      </w:r>
      <w:r w:rsidRPr="000B3F4A">
        <w:rPr>
          <w:rFonts w:ascii="Times New Roman" w:hAnsi="Times New Roman" w:cs="Times New Roman"/>
          <w:color w:val="000000" w:themeColor="text1"/>
          <w:sz w:val="24"/>
          <w:szCs w:val="24"/>
        </w:rPr>
        <w:tab/>
        <w:t>Method of Data</w:t>
      </w:r>
      <w:r w:rsidRPr="000B3F4A">
        <w:rPr>
          <w:rFonts w:ascii="Times New Roman" w:hAnsi="Times New Roman" w:cs="Times New Roman"/>
          <w:color w:val="000000" w:themeColor="text1"/>
          <w:spacing w:val="-6"/>
          <w:sz w:val="24"/>
          <w:szCs w:val="24"/>
        </w:rPr>
        <w:t xml:space="preserve"> </w:t>
      </w:r>
      <w:r w:rsidRPr="000B3F4A">
        <w:rPr>
          <w:rFonts w:ascii="Times New Roman" w:hAnsi="Times New Roman" w:cs="Times New Roman"/>
          <w:color w:val="000000" w:themeColor="text1"/>
          <w:sz w:val="24"/>
          <w:szCs w:val="24"/>
        </w:rPr>
        <w:t>Collection</w:t>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34</w:t>
      </w:r>
    </w:p>
    <w:p w:rsidR="00B26276" w:rsidRPr="000B3F4A" w:rsidRDefault="00B26276" w:rsidP="00B26276">
      <w:pPr>
        <w:pStyle w:val="Heading2"/>
        <w:tabs>
          <w:tab w:val="left" w:pos="720"/>
          <w:tab w:val="left" w:pos="760"/>
          <w:tab w:val="left" w:pos="761"/>
        </w:tabs>
        <w:spacing w:before="0" w:line="360" w:lineRule="auto"/>
        <w:jc w:val="both"/>
        <w:rPr>
          <w:rFonts w:ascii="Times New Roman" w:hAnsi="Times New Roman" w:cs="Times New Roman"/>
          <w:b/>
          <w:color w:val="000000" w:themeColor="text1"/>
          <w:sz w:val="24"/>
          <w:szCs w:val="24"/>
        </w:rPr>
      </w:pPr>
      <w:r w:rsidRPr="000B3F4A">
        <w:rPr>
          <w:rFonts w:ascii="Times New Roman" w:hAnsi="Times New Roman" w:cs="Times New Roman"/>
          <w:color w:val="000000" w:themeColor="text1"/>
          <w:sz w:val="24"/>
          <w:szCs w:val="24"/>
        </w:rPr>
        <w:lastRenderedPageBreak/>
        <w:t>3.6</w:t>
      </w:r>
      <w:r w:rsidRPr="000B3F4A">
        <w:rPr>
          <w:rFonts w:ascii="Times New Roman" w:hAnsi="Times New Roman" w:cs="Times New Roman"/>
          <w:color w:val="000000" w:themeColor="text1"/>
          <w:sz w:val="24"/>
          <w:szCs w:val="24"/>
        </w:rPr>
        <w:tab/>
        <w:t>Instrument of Data Collection</w:t>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w:t>
      </w:r>
      <w:r w:rsidRPr="000B3F4A">
        <w:rPr>
          <w:rFonts w:ascii="Times New Roman" w:hAnsi="Times New Roman" w:cs="Times New Roman"/>
          <w:color w:val="000000" w:themeColor="text1"/>
          <w:sz w:val="24"/>
          <w:szCs w:val="24"/>
        </w:rPr>
        <w:tab/>
      </w:r>
    </w:p>
    <w:p w:rsidR="00B26276" w:rsidRDefault="00B26276" w:rsidP="00B26276">
      <w:pPr>
        <w:pStyle w:val="Heading2"/>
        <w:tabs>
          <w:tab w:val="left" w:pos="720"/>
          <w:tab w:val="left" w:pos="760"/>
          <w:tab w:val="left" w:pos="761"/>
        </w:tabs>
        <w:spacing w:before="0" w:line="360" w:lineRule="auto"/>
        <w:jc w:val="both"/>
        <w:rPr>
          <w:rFonts w:ascii="Times New Roman" w:hAnsi="Times New Roman" w:cs="Times New Roman"/>
          <w:b/>
          <w:color w:val="000000" w:themeColor="text1"/>
          <w:sz w:val="24"/>
          <w:szCs w:val="24"/>
        </w:rPr>
      </w:pPr>
      <w:r w:rsidRPr="000B3F4A">
        <w:rPr>
          <w:rFonts w:ascii="Times New Roman" w:hAnsi="Times New Roman" w:cs="Times New Roman"/>
          <w:color w:val="000000" w:themeColor="text1"/>
          <w:sz w:val="24"/>
          <w:szCs w:val="24"/>
        </w:rPr>
        <w:t>3.7</w:t>
      </w:r>
      <w:r w:rsidRPr="000B3F4A">
        <w:rPr>
          <w:rFonts w:ascii="Times New Roman" w:hAnsi="Times New Roman" w:cs="Times New Roman"/>
          <w:color w:val="000000" w:themeColor="text1"/>
          <w:sz w:val="24"/>
          <w:szCs w:val="24"/>
        </w:rPr>
        <w:tab/>
        <w:t>Method of Data</w:t>
      </w:r>
      <w:r w:rsidRPr="000B3F4A">
        <w:rPr>
          <w:rFonts w:ascii="Times New Roman" w:hAnsi="Times New Roman" w:cs="Times New Roman"/>
          <w:color w:val="000000" w:themeColor="text1"/>
          <w:spacing w:val="-2"/>
          <w:sz w:val="24"/>
          <w:szCs w:val="24"/>
        </w:rPr>
        <w:t xml:space="preserve"> </w:t>
      </w:r>
      <w:r w:rsidRPr="000B3F4A">
        <w:rPr>
          <w:rFonts w:ascii="Times New Roman" w:hAnsi="Times New Roman" w:cs="Times New Roman"/>
          <w:color w:val="000000" w:themeColor="text1"/>
          <w:sz w:val="24"/>
          <w:szCs w:val="24"/>
        </w:rPr>
        <w:t>Analysis</w:t>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B26276" w:rsidRPr="000B3F4A" w:rsidRDefault="00B26276" w:rsidP="00B26276">
      <w:pPr>
        <w:spacing w:line="360" w:lineRule="auto"/>
        <w:rPr>
          <w:rFonts w:ascii="Times New Roman" w:eastAsia="Times New Roman" w:hAnsi="Times New Roman" w:cs="Times New Roman"/>
          <w:b/>
          <w:bCs/>
          <w:color w:val="000000" w:themeColor="text1"/>
          <w:sz w:val="24"/>
          <w:szCs w:val="24"/>
        </w:rPr>
      </w:pPr>
      <w:r w:rsidRPr="000B3F4A">
        <w:rPr>
          <w:rFonts w:ascii="Times New Roman" w:hAnsi="Times New Roman" w:cs="Times New Roman"/>
          <w:b/>
          <w:color w:val="000000" w:themeColor="text1"/>
          <w:sz w:val="24"/>
          <w:szCs w:val="24"/>
        </w:rPr>
        <w:t>CHAPTER FOUR</w:t>
      </w:r>
      <w:r w:rsidRPr="000B3F4A">
        <w:rPr>
          <w:rFonts w:ascii="Times New Roman" w:eastAsia="Times New Roman" w:hAnsi="Times New Roman" w:cs="Times New Roman"/>
          <w:b/>
          <w:bCs/>
          <w:color w:val="000000" w:themeColor="text1"/>
          <w:sz w:val="24"/>
          <w:szCs w:val="24"/>
        </w:rPr>
        <w:t xml:space="preserve">: </w:t>
      </w:r>
      <w:r w:rsidRPr="000B3F4A">
        <w:rPr>
          <w:rFonts w:ascii="Times New Roman" w:hAnsi="Times New Roman" w:cs="Times New Roman"/>
          <w:b/>
          <w:color w:val="000000" w:themeColor="text1"/>
          <w:sz w:val="24"/>
          <w:szCs w:val="24"/>
        </w:rPr>
        <w:t>DATA ANALYSIS AND INTERPRETATION</w:t>
      </w:r>
    </w:p>
    <w:p w:rsidR="00B26276" w:rsidRPr="000B3F4A" w:rsidRDefault="00B26276" w:rsidP="00B26276">
      <w:pPr>
        <w:tabs>
          <w:tab w:val="left" w:pos="1060"/>
          <w:tab w:val="left" w:pos="1061"/>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       </w:t>
      </w:r>
      <w:r w:rsidRPr="000B3F4A">
        <w:rPr>
          <w:rFonts w:ascii="Times New Roman" w:hAnsi="Times New Roman" w:cs="Times New Roman"/>
          <w:color w:val="000000" w:themeColor="text1"/>
          <w:sz w:val="24"/>
          <w:szCs w:val="24"/>
        </w:rPr>
        <w:t>Introduction</w:t>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rsidR="00B26276" w:rsidRPr="000B3F4A" w:rsidRDefault="00B26276" w:rsidP="00B26276">
      <w:pPr>
        <w:tabs>
          <w:tab w:val="left" w:pos="1060"/>
          <w:tab w:val="left" w:pos="1061"/>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Pr="000B3F4A">
        <w:rPr>
          <w:rFonts w:ascii="Times New Roman" w:hAnsi="Times New Roman" w:cs="Times New Roman"/>
          <w:color w:val="000000" w:themeColor="text1"/>
          <w:sz w:val="24"/>
          <w:szCs w:val="24"/>
        </w:rPr>
        <w:t>Data Analysis and Presentation</w:t>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37</w:t>
      </w:r>
    </w:p>
    <w:p w:rsidR="00B26276" w:rsidRPr="000B3F4A" w:rsidRDefault="00B26276" w:rsidP="00B26276">
      <w:pPr>
        <w:tabs>
          <w:tab w:val="left" w:pos="1060"/>
          <w:tab w:val="left" w:pos="1061"/>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sidRPr="000B3F4A">
        <w:rPr>
          <w:rFonts w:ascii="Times New Roman" w:hAnsi="Times New Roman" w:cs="Times New Roman"/>
          <w:color w:val="000000" w:themeColor="text1"/>
          <w:sz w:val="24"/>
          <w:szCs w:val="24"/>
        </w:rPr>
        <w:t>Statistical Result</w:t>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37</w:t>
      </w:r>
    </w:p>
    <w:p w:rsidR="00B26276" w:rsidRPr="000B3F4A" w:rsidRDefault="00B26276" w:rsidP="00B26276">
      <w:pPr>
        <w:tabs>
          <w:tab w:val="left" w:pos="1060"/>
          <w:tab w:val="left" w:pos="1061"/>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Pr="000B3F4A">
        <w:rPr>
          <w:rFonts w:ascii="Times New Roman" w:hAnsi="Times New Roman" w:cs="Times New Roman"/>
          <w:color w:val="000000" w:themeColor="text1"/>
          <w:sz w:val="24"/>
          <w:szCs w:val="24"/>
        </w:rPr>
        <w:t>Test of Hypothesis</w:t>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42</w:t>
      </w:r>
    </w:p>
    <w:p w:rsidR="00B26276" w:rsidRPr="000B3F4A" w:rsidRDefault="00B26276" w:rsidP="00B26276">
      <w:pPr>
        <w:tabs>
          <w:tab w:val="left" w:pos="1060"/>
          <w:tab w:val="left" w:pos="1061"/>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Discussion</w:t>
      </w:r>
      <w:r w:rsidRPr="000B3F4A">
        <w:rPr>
          <w:rFonts w:ascii="Times New Roman" w:hAnsi="Times New Roman" w:cs="Times New Roman"/>
          <w:color w:val="000000" w:themeColor="text1"/>
          <w:sz w:val="24"/>
          <w:szCs w:val="24"/>
        </w:rPr>
        <w:t xml:space="preserve"> of Finding</w:t>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sidRPr="000B3F4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66</w:t>
      </w:r>
    </w:p>
    <w:p w:rsidR="00B26276" w:rsidRPr="000B3F4A" w:rsidRDefault="00B26276" w:rsidP="00B2627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SUMMARY, </w:t>
      </w:r>
      <w:r w:rsidRPr="000B3F4A">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rsidR="00B26276" w:rsidRPr="000B3F4A" w:rsidRDefault="00B26276" w:rsidP="00B26276">
      <w:pPr>
        <w:spacing w:line="360" w:lineRule="auto"/>
        <w:jc w:val="both"/>
        <w:rPr>
          <w:rFonts w:ascii="Times New Roman" w:hAnsi="Times New Roman" w:cs="Times New Roman"/>
          <w:sz w:val="24"/>
          <w:szCs w:val="24"/>
        </w:rPr>
      </w:pPr>
      <w:r w:rsidRPr="000B3F4A">
        <w:rPr>
          <w:rFonts w:ascii="Times New Roman" w:hAnsi="Times New Roman" w:cs="Times New Roman"/>
          <w:sz w:val="24"/>
          <w:szCs w:val="24"/>
        </w:rPr>
        <w:t>5.1</w:t>
      </w:r>
      <w:r w:rsidRPr="000B3F4A">
        <w:rPr>
          <w:rFonts w:ascii="Times New Roman" w:hAnsi="Times New Roman" w:cs="Times New Roman"/>
          <w:sz w:val="24"/>
          <w:szCs w:val="24"/>
        </w:rPr>
        <w:tab/>
        <w:t xml:space="preserve">Summary </w:t>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Pr>
          <w:rFonts w:ascii="Times New Roman" w:hAnsi="Times New Roman" w:cs="Times New Roman"/>
          <w:sz w:val="24"/>
          <w:szCs w:val="24"/>
        </w:rPr>
        <w:t>71</w:t>
      </w:r>
    </w:p>
    <w:p w:rsidR="00B26276" w:rsidRPr="000B3F4A" w:rsidRDefault="00B26276" w:rsidP="00B26276">
      <w:pPr>
        <w:spacing w:line="360" w:lineRule="auto"/>
        <w:jc w:val="both"/>
        <w:rPr>
          <w:rFonts w:ascii="Times New Roman" w:hAnsi="Times New Roman" w:cs="Times New Roman"/>
          <w:sz w:val="24"/>
          <w:szCs w:val="24"/>
        </w:rPr>
      </w:pPr>
      <w:r w:rsidRPr="000B3F4A">
        <w:rPr>
          <w:rFonts w:ascii="Times New Roman" w:hAnsi="Times New Roman" w:cs="Times New Roman"/>
          <w:sz w:val="24"/>
          <w:szCs w:val="24"/>
        </w:rPr>
        <w:t>5.2</w:t>
      </w:r>
      <w:r w:rsidRPr="000B3F4A">
        <w:rPr>
          <w:rFonts w:ascii="Times New Roman" w:hAnsi="Times New Roman" w:cs="Times New Roman"/>
          <w:sz w:val="24"/>
          <w:szCs w:val="24"/>
        </w:rPr>
        <w:tab/>
        <w:t>Conclusion</w:t>
      </w:r>
      <w:r w:rsidRPr="000B3F4A">
        <w:rPr>
          <w:rFonts w:ascii="Times New Roman" w:hAnsi="Times New Roman" w:cs="Times New Roman"/>
          <w:sz w:val="24"/>
          <w:szCs w:val="24"/>
        </w:rPr>
        <w:tab/>
        <w:t xml:space="preserve"> </w:t>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Pr>
          <w:rFonts w:ascii="Times New Roman" w:hAnsi="Times New Roman" w:cs="Times New Roman"/>
          <w:sz w:val="24"/>
          <w:szCs w:val="24"/>
        </w:rPr>
        <w:t>71</w:t>
      </w:r>
    </w:p>
    <w:p w:rsidR="00B26276" w:rsidRDefault="00B26276" w:rsidP="00B26276">
      <w:pPr>
        <w:spacing w:line="360" w:lineRule="auto"/>
        <w:jc w:val="both"/>
        <w:rPr>
          <w:rFonts w:ascii="Times New Roman" w:hAnsi="Times New Roman" w:cs="Times New Roman"/>
          <w:b/>
          <w:sz w:val="24"/>
          <w:szCs w:val="24"/>
        </w:rPr>
        <w:sectPr w:rsidR="00B26276" w:rsidSect="001C2DD8">
          <w:footerReference w:type="default" r:id="rId7"/>
          <w:pgSz w:w="11910" w:h="16840" w:code="9"/>
          <w:pgMar w:top="1440" w:right="1440" w:bottom="2880" w:left="1440" w:header="0" w:footer="2419" w:gutter="0"/>
          <w:pgNumType w:fmt="lowerRoman"/>
          <w:cols w:space="720"/>
        </w:sectPr>
      </w:pPr>
      <w:r w:rsidRPr="000B3F4A">
        <w:rPr>
          <w:rFonts w:ascii="Times New Roman" w:hAnsi="Times New Roman" w:cs="Times New Roman"/>
          <w:sz w:val="24"/>
          <w:szCs w:val="24"/>
        </w:rPr>
        <w:t xml:space="preserve">5.3 </w:t>
      </w:r>
      <w:r w:rsidRPr="000B3F4A">
        <w:rPr>
          <w:rFonts w:ascii="Times New Roman" w:hAnsi="Times New Roman" w:cs="Times New Roman"/>
          <w:sz w:val="24"/>
          <w:szCs w:val="24"/>
        </w:rPr>
        <w:tab/>
        <w:t>Recommendation</w:t>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sidRPr="000B3F4A">
        <w:rPr>
          <w:rFonts w:ascii="Times New Roman" w:hAnsi="Times New Roman" w:cs="Times New Roman"/>
          <w:sz w:val="24"/>
          <w:szCs w:val="24"/>
        </w:rPr>
        <w:tab/>
      </w:r>
      <w:r>
        <w:rPr>
          <w:rFonts w:ascii="Times New Roman" w:hAnsi="Times New Roman" w:cs="Times New Roman"/>
          <w:sz w:val="24"/>
          <w:szCs w:val="24"/>
        </w:rPr>
        <w:t>72</w:t>
      </w:r>
      <w:r>
        <w:rPr>
          <w:rFonts w:ascii="Times New Roman" w:hAnsi="Times New Roman" w:cs="Times New Roman"/>
          <w:b/>
          <w:sz w:val="24"/>
          <w:szCs w:val="24"/>
        </w:rPr>
        <w:tab/>
      </w:r>
      <w:r w:rsidRPr="001C2DD8">
        <w:rPr>
          <w:rFonts w:ascii="Times New Roman" w:hAnsi="Times New Roman" w:cs="Times New Roman"/>
          <w:bCs/>
          <w:sz w:val="24"/>
          <w:szCs w:val="24"/>
        </w:rPr>
        <w:t>References</w:t>
      </w:r>
      <w:r w:rsidRPr="000B3F4A">
        <w:rPr>
          <w:rFonts w:ascii="Times New Roman" w:hAnsi="Times New Roman" w:cs="Times New Roman"/>
          <w:b/>
          <w:sz w:val="24"/>
          <w:szCs w:val="24"/>
        </w:rPr>
        <w:t xml:space="preserve"> </w:t>
      </w:r>
      <w:r w:rsidRPr="000B3F4A">
        <w:rPr>
          <w:rFonts w:ascii="Times New Roman" w:hAnsi="Times New Roman" w:cs="Times New Roman"/>
          <w:b/>
          <w:sz w:val="24"/>
          <w:szCs w:val="24"/>
        </w:rPr>
        <w:tab/>
      </w:r>
      <w:r w:rsidRPr="000B3F4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73</w:t>
      </w:r>
    </w:p>
    <w:p w:rsidR="000510B7" w:rsidRPr="00137F9F" w:rsidRDefault="00C44FA2" w:rsidP="00137F9F">
      <w:pPr>
        <w:pStyle w:val="normal0"/>
        <w:spacing w:line="360" w:lineRule="auto"/>
        <w:jc w:val="center"/>
        <w:rPr>
          <w:rFonts w:ascii="Times New Roman" w:hAnsi="Times New Roman" w:cs="Times New Roman"/>
          <w:b/>
          <w:sz w:val="24"/>
          <w:szCs w:val="24"/>
        </w:rPr>
      </w:pPr>
      <w:r w:rsidRPr="00137F9F">
        <w:rPr>
          <w:rFonts w:ascii="Times New Roman" w:hAnsi="Times New Roman" w:cs="Times New Roman"/>
          <w:b/>
          <w:sz w:val="24"/>
          <w:szCs w:val="24"/>
        </w:rPr>
        <w:lastRenderedPageBreak/>
        <w:t>CHAP</w:t>
      </w:r>
      <w:r w:rsidR="007036BC" w:rsidRPr="00137F9F">
        <w:rPr>
          <w:rFonts w:ascii="Times New Roman" w:hAnsi="Times New Roman" w:cs="Times New Roman"/>
          <w:b/>
          <w:sz w:val="24"/>
          <w:szCs w:val="24"/>
        </w:rPr>
        <w:t>T</w:t>
      </w:r>
      <w:r w:rsidRPr="00137F9F">
        <w:rPr>
          <w:rFonts w:ascii="Times New Roman" w:hAnsi="Times New Roman" w:cs="Times New Roman"/>
          <w:b/>
          <w:sz w:val="24"/>
          <w:szCs w:val="24"/>
        </w:rPr>
        <w:t xml:space="preserve">ER </w:t>
      </w:r>
      <w:r w:rsidR="000510B7" w:rsidRPr="00137F9F">
        <w:rPr>
          <w:rFonts w:ascii="Times New Roman" w:hAnsi="Times New Roman" w:cs="Times New Roman"/>
          <w:b/>
          <w:sz w:val="24"/>
          <w:szCs w:val="24"/>
        </w:rPr>
        <w:t>ONE</w:t>
      </w:r>
    </w:p>
    <w:p w:rsidR="000510B7" w:rsidRPr="00137F9F" w:rsidRDefault="000510B7" w:rsidP="00137F9F">
      <w:pPr>
        <w:pStyle w:val="normal0"/>
        <w:spacing w:line="360" w:lineRule="auto"/>
        <w:jc w:val="center"/>
        <w:rPr>
          <w:rFonts w:ascii="Times New Roman" w:hAnsi="Times New Roman" w:cs="Times New Roman"/>
          <w:b/>
          <w:sz w:val="24"/>
          <w:szCs w:val="24"/>
        </w:rPr>
      </w:pPr>
      <w:r w:rsidRPr="00137F9F">
        <w:rPr>
          <w:rFonts w:ascii="Times New Roman" w:hAnsi="Times New Roman" w:cs="Times New Roman"/>
          <w:b/>
          <w:sz w:val="24"/>
          <w:szCs w:val="24"/>
        </w:rPr>
        <w:t>INTRODUCTION</w:t>
      </w:r>
    </w:p>
    <w:p w:rsidR="00BA224E" w:rsidRPr="00137F9F" w:rsidRDefault="000510B7"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1.1 </w:t>
      </w:r>
      <w:r w:rsidR="00F00D93" w:rsidRPr="00137F9F">
        <w:rPr>
          <w:rFonts w:ascii="Times New Roman" w:hAnsi="Times New Roman" w:cs="Times New Roman"/>
          <w:b/>
          <w:sz w:val="24"/>
          <w:szCs w:val="24"/>
        </w:rPr>
        <w:t>BACKGROUND OF THE STUDY</w:t>
      </w:r>
    </w:p>
    <w:p w:rsidR="00C44FA2" w:rsidRPr="00137F9F" w:rsidRDefault="00C44FA2" w:rsidP="00137F9F">
      <w:pPr>
        <w:pStyle w:val="normal0"/>
        <w:tabs>
          <w:tab w:val="left" w:pos="1035"/>
        </w:tabs>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Societies and individuals, including administrators and court actors, may differ in opinion</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on how crime and criminals should be treated and addressed, and the criminal justice system can</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vary depending on the values and goals of society. The correct approach to the criminal justice</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system is an ongoing debate and is apparent in the juvenile justice system as well. The juvenile</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justice system has undergone many reforms over the years as it seeks to find a balance between</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holding juveniles accountable for their offending behaviors and weighing in treatment and</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 aspects</w:t>
      </w:r>
      <w:r w:rsidR="00E362AF" w:rsidRPr="00137F9F">
        <w:rPr>
          <w:rFonts w:ascii="Times New Roman" w:hAnsi="Times New Roman" w:cs="Times New Roman"/>
          <w:sz w:val="24"/>
          <w:szCs w:val="24"/>
        </w:rPr>
        <w:t xml:space="preserve"> (Abbass etal., 2019)</w:t>
      </w:r>
      <w:r w:rsidRPr="00137F9F">
        <w:rPr>
          <w:rFonts w:ascii="Times New Roman" w:hAnsi="Times New Roman" w:cs="Times New Roman"/>
          <w:sz w:val="24"/>
          <w:szCs w:val="24"/>
        </w:rPr>
        <w:t>.</w:t>
      </w:r>
    </w:p>
    <w:p w:rsidR="000510B7" w:rsidRPr="00137F9F" w:rsidRDefault="00C44FA2" w:rsidP="00137F9F">
      <w:pPr>
        <w:pStyle w:val="normal0"/>
        <w:tabs>
          <w:tab w:val="left" w:pos="1035"/>
        </w:tabs>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Before the establishment of the juvenile justice system, juvenile delinquency was seen as</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an issue that would only be resolved by using punishment and punitive techniques therefore</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punishing juveniles was the focus for decades. However, as the first juvenile court system was</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established in 1899, the views changed to one that centered on child-saving techniques and</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focused on the individual’s needs and rehabilitation</w:t>
      </w:r>
      <w:r w:rsidR="00210948" w:rsidRPr="00137F9F">
        <w:rPr>
          <w:rFonts w:ascii="Times New Roman" w:hAnsi="Times New Roman" w:cs="Times New Roman"/>
          <w:sz w:val="24"/>
          <w:szCs w:val="24"/>
        </w:rPr>
        <w:t xml:space="preserve"> (Abrams, </w:t>
      </w:r>
      <w:r w:rsidR="00F90C61" w:rsidRPr="00137F9F">
        <w:rPr>
          <w:rFonts w:ascii="Times New Roman" w:hAnsi="Times New Roman" w:cs="Times New Roman"/>
          <w:sz w:val="24"/>
          <w:szCs w:val="24"/>
        </w:rPr>
        <w:t>2020</w:t>
      </w:r>
      <w:r w:rsidR="00210948" w:rsidRPr="00137F9F">
        <w:rPr>
          <w:rFonts w:ascii="Times New Roman" w:hAnsi="Times New Roman" w:cs="Times New Roman"/>
          <w:sz w:val="24"/>
          <w:szCs w:val="24"/>
        </w:rPr>
        <w:t>).</w:t>
      </w:r>
      <w:r w:rsidRPr="00137F9F">
        <w:rPr>
          <w:rFonts w:ascii="Times New Roman" w:hAnsi="Times New Roman" w:cs="Times New Roman"/>
          <w:sz w:val="24"/>
          <w:szCs w:val="24"/>
        </w:rPr>
        <w:t xml:space="preserve"> The juvenile system then shifted from this</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rehabilitative focus to a more punitive view with punishment and harsher sentences as the goal</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yet again.</w:t>
      </w:r>
    </w:p>
    <w:p w:rsidR="00E362AF" w:rsidRPr="00137F9F" w:rsidRDefault="00C44FA2" w:rsidP="00137F9F">
      <w:pPr>
        <w:pStyle w:val="normal0"/>
        <w:tabs>
          <w:tab w:val="left" w:pos="1035"/>
        </w:tabs>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However, as the criminal justice system became more accepting of neuroscience,</w:t>
      </w:r>
      <w:r w:rsidRPr="00137F9F">
        <w:rPr>
          <w:rFonts w:ascii="Times New Roman" w:hAnsi="Times New Roman" w:cs="Times New Roman"/>
          <w:sz w:val="24"/>
          <w:szCs w:val="24"/>
        </w:rPr>
        <w:br/>
        <w:t>finding that juveniles’ brains are developmentally immature and different from adults’ brains, the juvenile justice system returned to a rehabilitative goal once more</w:t>
      </w:r>
      <w:r w:rsidR="00357180" w:rsidRPr="00137F9F">
        <w:rPr>
          <w:rFonts w:ascii="Times New Roman" w:hAnsi="Times New Roman" w:cs="Times New Roman"/>
          <w:sz w:val="24"/>
          <w:szCs w:val="24"/>
        </w:rPr>
        <w:t xml:space="preserve"> (kers, 2002).</w:t>
      </w:r>
      <w:r w:rsidRPr="00137F9F">
        <w:rPr>
          <w:rFonts w:ascii="Times New Roman" w:hAnsi="Times New Roman" w:cs="Times New Roman"/>
          <w:sz w:val="24"/>
          <w:szCs w:val="24"/>
        </w:rPr>
        <w:t xml:space="preserve"> </w:t>
      </w:r>
    </w:p>
    <w:p w:rsidR="00C44FA2" w:rsidRPr="00137F9F" w:rsidRDefault="00C44FA2" w:rsidP="00137F9F">
      <w:pPr>
        <w:pStyle w:val="normal0"/>
        <w:tabs>
          <w:tab w:val="left" w:pos="1035"/>
        </w:tabs>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Currently, the juvenile justice system is in a more rehabilitative-focused approach that emphasizes treatment, such as</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individual, group, and family therapy, and diversion programs, </w:t>
      </w:r>
      <w:r w:rsidR="00137F9F">
        <w:rPr>
          <w:rFonts w:ascii="Times New Roman" w:hAnsi="Times New Roman" w:cs="Times New Roman"/>
          <w:sz w:val="24"/>
          <w:szCs w:val="24"/>
        </w:rPr>
        <w:t xml:space="preserve">such as community service, drug </w:t>
      </w:r>
      <w:r w:rsidRPr="00137F9F">
        <w:rPr>
          <w:rFonts w:ascii="Times New Roman" w:hAnsi="Times New Roman" w:cs="Times New Roman"/>
          <w:sz w:val="24"/>
          <w:szCs w:val="24"/>
        </w:rPr>
        <w:t>court, and probation, as alternatives to incarceration to reduce juvenile offending behavior by</w:t>
      </w:r>
      <w:r w:rsidR="000510B7" w:rsidRPr="00137F9F">
        <w:rPr>
          <w:rFonts w:ascii="Times New Roman" w:hAnsi="Times New Roman" w:cs="Times New Roman"/>
          <w:sz w:val="24"/>
          <w:szCs w:val="24"/>
        </w:rPr>
        <w:t xml:space="preserve"> </w:t>
      </w:r>
      <w:r w:rsidRPr="00137F9F">
        <w:rPr>
          <w:rFonts w:ascii="Times New Roman" w:hAnsi="Times New Roman" w:cs="Times New Roman"/>
          <w:sz w:val="24"/>
          <w:szCs w:val="24"/>
        </w:rPr>
        <w:t>focusing on the juvenile’s needs and diverting them from juvenile court</w:t>
      </w:r>
      <w:r w:rsidR="00E362AF" w:rsidRPr="00137F9F">
        <w:rPr>
          <w:rFonts w:ascii="Times New Roman" w:hAnsi="Times New Roman" w:cs="Times New Roman"/>
          <w:sz w:val="24"/>
          <w:szCs w:val="24"/>
        </w:rPr>
        <w:t xml:space="preserve"> (Abbass etal., 2019)</w:t>
      </w:r>
      <w:r w:rsidR="000510B7" w:rsidRPr="00137F9F">
        <w:rPr>
          <w:rFonts w:ascii="Times New Roman" w:hAnsi="Times New Roman" w:cs="Times New Roman"/>
          <w:sz w:val="24"/>
          <w:szCs w:val="24"/>
        </w:rPr>
        <w:t>.</w:t>
      </w:r>
    </w:p>
    <w:p w:rsidR="00BA224E" w:rsidRPr="00137F9F" w:rsidRDefault="00C44FA2"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 </w:t>
      </w:r>
      <w:r w:rsidR="00F00D93" w:rsidRPr="00137F9F">
        <w:rPr>
          <w:rFonts w:ascii="Times New Roman" w:hAnsi="Times New Roman" w:cs="Times New Roman"/>
          <w:sz w:val="24"/>
          <w:szCs w:val="24"/>
        </w:rPr>
        <w:t xml:space="preserve">Through the decades there have been many trends in rehabilitation programmes for juvenile delinquents world over and there continues to be many more new and innovative ways to help halt or reverse the growing problems through juvenile justice system. Juvenile justice system is a comprehensive term for dealing with children who come into conflict with the law (Griffin, 2022). The system is categorised as criminal justice system, civil justice system, </w:t>
      </w:r>
      <w:r w:rsidR="00F00D93" w:rsidRPr="00137F9F">
        <w:rPr>
          <w:rFonts w:ascii="Times New Roman" w:hAnsi="Times New Roman" w:cs="Times New Roman"/>
          <w:sz w:val="24"/>
          <w:szCs w:val="24"/>
        </w:rPr>
        <w:lastRenderedPageBreak/>
        <w:t>administrative justice system and the informal justice system such as customary/traditional courts or tribunals.</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Children’s justice system looks at the applicable norms, laws, procedures, structures and institutions in order to ensure that the children’s rights and legal safeguards are fully respected and protected</w:t>
      </w:r>
      <w:r w:rsidR="00357180" w:rsidRPr="00137F9F">
        <w:rPr>
          <w:rFonts w:ascii="Times New Roman" w:hAnsi="Times New Roman" w:cs="Times New Roman"/>
          <w:sz w:val="24"/>
          <w:szCs w:val="24"/>
        </w:rPr>
        <w:t xml:space="preserve"> (Abrams, </w:t>
      </w:r>
      <w:r w:rsidR="00F90C61" w:rsidRPr="00137F9F">
        <w:rPr>
          <w:rFonts w:ascii="Times New Roman" w:hAnsi="Times New Roman" w:cs="Times New Roman"/>
          <w:sz w:val="24"/>
          <w:szCs w:val="24"/>
        </w:rPr>
        <w:t>2020</w:t>
      </w:r>
      <w:r w:rsidR="00357180" w:rsidRPr="00137F9F">
        <w:rPr>
          <w:rFonts w:ascii="Times New Roman" w:hAnsi="Times New Roman" w:cs="Times New Roman"/>
          <w:sz w:val="24"/>
          <w:szCs w:val="24"/>
        </w:rPr>
        <w:t>)</w:t>
      </w:r>
      <w:r w:rsidRPr="00137F9F">
        <w:rPr>
          <w:rFonts w:ascii="Times New Roman" w:hAnsi="Times New Roman" w:cs="Times New Roman"/>
          <w:sz w:val="24"/>
          <w:szCs w:val="24"/>
        </w:rPr>
        <w:t xml:space="preserve">. Children in conflict with the law must be dealt with through a specialised justice system where measures specific to the needs and evolving capacities of children apply within specified rehabilitative platforms inform of programmes (U.S Department of Justice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the early days punishment which was once used almost exclusively by authorities to deal with juvenile delinquents was determined to cause greater issues and therefore rehabilitation, instead became the new catchphrase. The juvenile delinquent rehabilitative model focuses on the counselling/guidance/treatment of the offender with the assumption that interventions such as probation supervision, work readiness, incarceration, training, cognitive skills training and behaviour therapy will change behaviour and reduce the frequency of juvenile offenses (Bradshaw and Roseborough, 2023).</w:t>
      </w:r>
    </w:p>
    <w:p w:rsidR="00704A43" w:rsidRPr="00137F9F" w:rsidRDefault="00704A4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Thus, this study designed to examine </w:t>
      </w:r>
      <w:r w:rsidR="00395906" w:rsidRPr="00137F9F">
        <w:rPr>
          <w:rFonts w:ascii="Times New Roman" w:hAnsi="Times New Roman" w:cs="Times New Roman"/>
          <w:sz w:val="24"/>
          <w:szCs w:val="24"/>
        </w:rPr>
        <w:t xml:space="preserve">the assessment of rehabilitation program off Juvenile offender with reasonable evidence from Ilorin Borstal home in Kwara State. </w:t>
      </w:r>
    </w:p>
    <w:p w:rsidR="00BA224E" w:rsidRPr="00137F9F" w:rsidRDefault="003959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 xml:space="preserve">1.2 </w:t>
      </w:r>
      <w:r w:rsidR="00F00D93" w:rsidRPr="00137F9F">
        <w:rPr>
          <w:rFonts w:ascii="Times New Roman" w:hAnsi="Times New Roman" w:cs="Times New Roman"/>
          <w:b/>
          <w:sz w:val="24"/>
          <w:szCs w:val="24"/>
        </w:rPr>
        <w:t>Statement of the Problem</w:t>
      </w:r>
      <w:r w:rsidR="00F00D93" w:rsidRPr="00137F9F">
        <w:rPr>
          <w:rFonts w:ascii="Times New Roman" w:hAnsi="Times New Roman" w:cs="Times New Roman"/>
          <w:sz w:val="24"/>
          <w:szCs w:val="24"/>
        </w:rPr>
        <w:t xml:space="preserve"> </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The juvenile delinquents rehabilitative system has serious implications on a juvenile’s immediate life and future well being. The programmes include counselling, education, vocational training work and community involvement and the focus is on helping the youth grow out of delinquent behaviours as they take into account a troubled background or abuse and treat juveniles as adolescents who have room to learn and grow (Ziedenberg and Holman, </w:t>
      </w:r>
      <w:r w:rsidR="00F90C61" w:rsidRPr="00137F9F">
        <w:rPr>
          <w:rFonts w:ascii="Times New Roman" w:hAnsi="Times New Roman" w:cs="Times New Roman"/>
          <w:sz w:val="24"/>
          <w:szCs w:val="24"/>
        </w:rPr>
        <w:t>2020</w:t>
      </w:r>
      <w:r w:rsidRPr="00137F9F">
        <w:rPr>
          <w:rFonts w:ascii="Times New Roman" w:hAnsi="Times New Roman" w:cs="Times New Roman"/>
          <w:sz w:val="24"/>
          <w:szCs w:val="24"/>
        </w:rPr>
        <w:t>). They are meant to promote personal responsibility and provides offenders with real opportunities to succeed in legitimate occupations. Siegal (2023) adds that educational, vocational training and specific counselling strategies can be effective if they are intensive, relate to programme goals and meet adolescent’s individual needs.</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In Kwara state, juvenile offenders are taken to the Rehabilitation Schools for character reformation. However the ability of these schools to deliver the programmes in a manner that is beneficial to this group of youth is questionable. For instance in his study, Kikuvi (2021) </w:t>
      </w:r>
      <w:r w:rsidRPr="00137F9F">
        <w:rPr>
          <w:rFonts w:ascii="Times New Roman" w:hAnsi="Times New Roman" w:cs="Times New Roman"/>
          <w:sz w:val="24"/>
          <w:szCs w:val="24"/>
        </w:rPr>
        <w:lastRenderedPageBreak/>
        <w:t>showed that none of the schools have all classes (1-8) leading to non- continuity even in the counselling process and subsequent rehabilitation process. At the same time there are no trained counsellors with a staffing rate of (7.7 percent) for combined nursing and counselling while another (15.5 percent) combined teaching and counseling.</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There is also lack of understanding among the adolescents as to why they were in the rehabilitation schools since only (13.8 percent) were aware of the nature of the school and only (41.4 percent) were aware of the purpose(s) of being there. At the same time institutional effectiveness of these programmes on the lives of the juveniles both during and after rehabilitation especially borstal home in Kwara which is the basis of the current study. </w:t>
      </w:r>
    </w:p>
    <w:p w:rsidR="00BA224E" w:rsidRPr="00137F9F" w:rsidRDefault="00395906"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1.3 </w:t>
      </w:r>
      <w:r w:rsidR="00F00D93" w:rsidRPr="00137F9F">
        <w:rPr>
          <w:rFonts w:ascii="Times New Roman" w:hAnsi="Times New Roman" w:cs="Times New Roman"/>
          <w:b/>
          <w:sz w:val="24"/>
          <w:szCs w:val="24"/>
        </w:rPr>
        <w:t>Objectives of the Study</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main aim of this study was to examine the effectiveness of rehabilitation programmes on the juvenile delinquents in Kwara borstal home. Thus, specific objectives includes but limited to:</w:t>
      </w:r>
    </w:p>
    <w:p w:rsidR="00C36963" w:rsidRPr="00137F9F" w:rsidRDefault="00F00D93" w:rsidP="00137F9F">
      <w:pPr>
        <w:pStyle w:val="normal0"/>
        <w:numPr>
          <w:ilvl w:val="0"/>
          <w:numId w:val="1"/>
        </w:numPr>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To establish the existing rehabilitation programmes for the juvenile delinquents in</w:t>
      </w:r>
      <w:r w:rsidR="00C36963" w:rsidRPr="00137F9F">
        <w:rPr>
          <w:rFonts w:ascii="Times New Roman" w:hAnsi="Times New Roman" w:cs="Times New Roman"/>
          <w:sz w:val="24"/>
          <w:szCs w:val="24"/>
        </w:rPr>
        <w:t xml:space="preserve"> Kwara State borstal home.</w:t>
      </w:r>
    </w:p>
    <w:p w:rsidR="00C36963" w:rsidRPr="00137F9F" w:rsidRDefault="00F00D93" w:rsidP="00137F9F">
      <w:pPr>
        <w:pStyle w:val="normal0"/>
        <w:numPr>
          <w:ilvl w:val="0"/>
          <w:numId w:val="1"/>
        </w:numPr>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To examine the environmental settings of rehabilitation borstal home in Kwara state </w:t>
      </w:r>
    </w:p>
    <w:p w:rsidR="00BA224E" w:rsidRPr="00137F9F" w:rsidRDefault="00F00D93" w:rsidP="00137F9F">
      <w:pPr>
        <w:pStyle w:val="normal0"/>
        <w:numPr>
          <w:ilvl w:val="0"/>
          <w:numId w:val="1"/>
        </w:numPr>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To establish competence level of the staff handling juvenile delinquents in the Kwara State borstal home </w:t>
      </w:r>
    </w:p>
    <w:p w:rsidR="00395906" w:rsidRPr="00137F9F" w:rsidRDefault="00395906"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1.4 Research Questions </w:t>
      </w:r>
    </w:p>
    <w:p w:rsidR="00905A55" w:rsidRPr="00137F9F" w:rsidRDefault="00905A55" w:rsidP="00137F9F">
      <w:pPr>
        <w:pStyle w:val="normal0"/>
        <w:numPr>
          <w:ilvl w:val="0"/>
          <w:numId w:val="2"/>
        </w:numPr>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What are the existing rehabilitation programmes for the juvenile delinquents in Kwara State borstal home?</w:t>
      </w:r>
    </w:p>
    <w:p w:rsidR="00905A55" w:rsidRPr="00137F9F" w:rsidRDefault="00905A55" w:rsidP="00137F9F">
      <w:pPr>
        <w:pStyle w:val="normal0"/>
        <w:numPr>
          <w:ilvl w:val="0"/>
          <w:numId w:val="2"/>
        </w:numPr>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Is there any significant relationship between environmental settings and rehabilitation borstal home in Kwara state? </w:t>
      </w:r>
    </w:p>
    <w:p w:rsidR="00905A55" w:rsidRPr="00137F9F" w:rsidRDefault="00905A55" w:rsidP="00137F9F">
      <w:pPr>
        <w:pStyle w:val="normal0"/>
        <w:numPr>
          <w:ilvl w:val="0"/>
          <w:numId w:val="2"/>
        </w:numPr>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What are the competence levels of the staff handling juvenile delinquents in the Kwara State borstal home? </w:t>
      </w:r>
    </w:p>
    <w:p w:rsidR="00905A55" w:rsidRPr="00137F9F" w:rsidRDefault="00905A55"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1.5 </w:t>
      </w:r>
      <w:r w:rsidR="00A017D6" w:rsidRPr="00137F9F">
        <w:rPr>
          <w:rFonts w:ascii="Times New Roman" w:hAnsi="Times New Roman" w:cs="Times New Roman"/>
          <w:b/>
          <w:sz w:val="24"/>
          <w:szCs w:val="24"/>
        </w:rPr>
        <w:t>Justification</w:t>
      </w:r>
      <w:r w:rsidRPr="00137F9F">
        <w:rPr>
          <w:rFonts w:ascii="Times New Roman" w:hAnsi="Times New Roman" w:cs="Times New Roman"/>
          <w:b/>
          <w:sz w:val="24"/>
          <w:szCs w:val="24"/>
        </w:rPr>
        <w:t xml:space="preserve"> of the study </w:t>
      </w:r>
    </w:p>
    <w:p w:rsidR="008271B9" w:rsidRPr="00137F9F" w:rsidRDefault="00905A5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study of this nature is off significance to some bodies which includes but limited to;</w:t>
      </w:r>
      <w:r w:rsidR="008271B9" w:rsidRPr="00137F9F">
        <w:rPr>
          <w:rFonts w:ascii="Times New Roman" w:hAnsi="Times New Roman" w:cs="Times New Roman"/>
          <w:sz w:val="24"/>
          <w:szCs w:val="24"/>
        </w:rPr>
        <w:t xml:space="preserve"> Kwara state government and children, borstal home, researcher and upcoming researchers.  Thus, the study will help Kwara state government on effective rehabilitation programmes that </w:t>
      </w:r>
      <w:r w:rsidR="008271B9" w:rsidRPr="00137F9F">
        <w:rPr>
          <w:rFonts w:ascii="Times New Roman" w:hAnsi="Times New Roman" w:cs="Times New Roman"/>
          <w:sz w:val="24"/>
          <w:szCs w:val="24"/>
        </w:rPr>
        <w:lastRenderedPageBreak/>
        <w:t>will reduce juvenile offenders in the state. Children in Kwara state will be educated through this research work on the consequences of juvenile offenders.</w:t>
      </w:r>
      <w:r w:rsidR="006714F2" w:rsidRPr="00137F9F">
        <w:rPr>
          <w:rFonts w:ascii="Times New Roman" w:hAnsi="Times New Roman" w:cs="Times New Roman"/>
          <w:sz w:val="24"/>
          <w:szCs w:val="24"/>
        </w:rPr>
        <w:t xml:space="preserve"> Research will gain knowledge from the study as well as reward as part of requirement for every graduating students. Upcoming researchers that choose topic related to this work will use the study as part of material for his/her own write up.  </w:t>
      </w:r>
      <w:r w:rsidR="008271B9" w:rsidRPr="00137F9F">
        <w:rPr>
          <w:rFonts w:ascii="Times New Roman" w:hAnsi="Times New Roman" w:cs="Times New Roman"/>
          <w:sz w:val="24"/>
          <w:szCs w:val="24"/>
        </w:rPr>
        <w:t xml:space="preserve">  </w:t>
      </w:r>
    </w:p>
    <w:p w:rsidR="00BA224E" w:rsidRPr="00137F9F" w:rsidRDefault="00D83274"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1.6 </w:t>
      </w:r>
      <w:r w:rsidR="00F00D93" w:rsidRPr="00137F9F">
        <w:rPr>
          <w:rFonts w:ascii="Times New Roman" w:hAnsi="Times New Roman" w:cs="Times New Roman"/>
          <w:b/>
          <w:sz w:val="24"/>
          <w:szCs w:val="24"/>
        </w:rPr>
        <w:t xml:space="preserve">Scope of Study </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This study is limited to “An assessment of rehabilitation program off Juvenile offender”, thus, the study will be carry out within 2023-2025 in the Kwara State bostal home and no attempt shall be made beyond this.</w:t>
      </w:r>
    </w:p>
    <w:p w:rsidR="00D83274" w:rsidRPr="00137F9F" w:rsidRDefault="00D83274"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1.7 Limitation of the Study</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The limiting factors are that of availability of data which might be difficult to obtain following the trend of the attitude of Nigerians with regards to giving out information. </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Time constraints are also a limiting factor in undertaking this study. The availability time and short period of the study made it difficult for the researcher to carry out a wider and more through work on the issue, at the same time carryout academic activities.</w:t>
      </w:r>
    </w:p>
    <w:p w:rsidR="008534B7" w:rsidRPr="00137F9F" w:rsidRDefault="008534B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1.8 </w:t>
      </w:r>
      <w:r w:rsidRPr="00137F9F">
        <w:rPr>
          <w:rFonts w:ascii="Times New Roman" w:hAnsi="Times New Roman" w:cs="Times New Roman"/>
          <w:b/>
          <w:sz w:val="24"/>
          <w:szCs w:val="24"/>
        </w:rPr>
        <w:t>Plan and Organization of the Study</w:t>
      </w:r>
      <w:r w:rsidRPr="00137F9F">
        <w:rPr>
          <w:rFonts w:ascii="Times New Roman" w:hAnsi="Times New Roman" w:cs="Times New Roman"/>
          <w:sz w:val="24"/>
          <w:szCs w:val="24"/>
        </w:rPr>
        <w:t xml:space="preserve"> </w:t>
      </w:r>
    </w:p>
    <w:p w:rsidR="008534B7" w:rsidRDefault="008534B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study will be arranges with five chapter out of which the chapter based on background of the study, Statement of the Problem, Objectives of the Study, Research Questions, Research Hypothesis, Significance of the Study, Scope of Study, Limitation of the study and Operational Definitions of Terms. The chapter two will provides a review of the existing literatures on the An assessment of rehabilitation program off Juvenile offender. The main sections included therein are: conceptual framework, theoretical framework, empirical Review and gaps in the existing literature. The chapter two will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 The chapter four will base on data presentation, analysis as well as interpretation of collected data. The chapter five will insinuate on summary, conclusion and the researcher’s recommendations.</w:t>
      </w:r>
    </w:p>
    <w:p w:rsidR="00137F9F" w:rsidRPr="00137F9F" w:rsidRDefault="00137F9F" w:rsidP="00137F9F">
      <w:pPr>
        <w:pStyle w:val="normal0"/>
        <w:spacing w:line="360" w:lineRule="auto"/>
        <w:jc w:val="both"/>
        <w:rPr>
          <w:rFonts w:ascii="Times New Roman" w:hAnsi="Times New Roman" w:cs="Times New Roman"/>
          <w:sz w:val="24"/>
          <w:szCs w:val="24"/>
        </w:rPr>
      </w:pPr>
    </w:p>
    <w:p w:rsidR="00CE79DD" w:rsidRPr="00137F9F" w:rsidRDefault="008534B7"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lastRenderedPageBreak/>
        <w:t>1.9</w:t>
      </w:r>
      <w:r w:rsidR="00CE79DD" w:rsidRPr="00137F9F">
        <w:rPr>
          <w:rFonts w:ascii="Times New Roman" w:hAnsi="Times New Roman" w:cs="Times New Roman"/>
          <w:b/>
          <w:sz w:val="24"/>
          <w:szCs w:val="24"/>
        </w:rPr>
        <w:t xml:space="preserve"> Operational Definition of Terms</w:t>
      </w:r>
    </w:p>
    <w:p w:rsidR="00CE79DD" w:rsidRPr="00137F9F" w:rsidRDefault="0029138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i/>
          <w:iCs/>
          <w:sz w:val="24"/>
          <w:szCs w:val="24"/>
        </w:rPr>
        <w:t>Rehabilitation</w:t>
      </w:r>
      <w:r w:rsidRPr="00137F9F">
        <w:rPr>
          <w:rFonts w:ascii="Times New Roman" w:hAnsi="Times New Roman" w:cs="Times New Roman"/>
          <w:i/>
          <w:iCs/>
          <w:sz w:val="24"/>
          <w:szCs w:val="24"/>
        </w:rPr>
        <w:t>: Rehabilitation</w:t>
      </w:r>
      <w:r w:rsidRPr="00137F9F">
        <w:rPr>
          <w:rFonts w:ascii="Times New Roman" w:hAnsi="Times New Roman" w:cs="Times New Roman"/>
          <w:sz w:val="24"/>
          <w:szCs w:val="24"/>
        </w:rPr>
        <w:t xml:space="preserve"> is an essential part of universal health coverage along with promotion of good health, prevention of disease, treatment.</w:t>
      </w:r>
    </w:p>
    <w:p w:rsidR="00291386" w:rsidRPr="00137F9F" w:rsidRDefault="0029138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i/>
          <w:iCs/>
          <w:sz w:val="24"/>
          <w:szCs w:val="24"/>
        </w:rPr>
        <w:t>Juvenile</w:t>
      </w:r>
      <w:r w:rsidRPr="00137F9F">
        <w:rPr>
          <w:rFonts w:ascii="Times New Roman" w:hAnsi="Times New Roman" w:cs="Times New Roman"/>
          <w:i/>
          <w:iCs/>
          <w:sz w:val="24"/>
          <w:szCs w:val="24"/>
        </w:rPr>
        <w:t>: a young</w:t>
      </w:r>
      <w:r w:rsidRPr="00137F9F">
        <w:rPr>
          <w:rFonts w:ascii="Times New Roman" w:hAnsi="Times New Roman" w:cs="Times New Roman"/>
          <w:sz w:val="24"/>
          <w:szCs w:val="24"/>
        </w:rPr>
        <w:t xml:space="preserve"> person , youth often, specifically : an individual who is under an age fixed by law (such as 18 years) at which he or she would be charged.</w:t>
      </w:r>
    </w:p>
    <w:p w:rsidR="00291386" w:rsidRPr="00137F9F" w:rsidRDefault="0029138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i/>
          <w:iCs/>
          <w:sz w:val="24"/>
          <w:szCs w:val="24"/>
        </w:rPr>
        <w:t>Delinquent</w:t>
      </w:r>
      <w:r w:rsidRPr="00137F9F">
        <w:rPr>
          <w:rFonts w:ascii="Times New Roman" w:hAnsi="Times New Roman" w:cs="Times New Roman"/>
          <w:i/>
          <w:iCs/>
          <w:sz w:val="24"/>
          <w:szCs w:val="24"/>
        </w:rPr>
        <w:t xml:space="preserve">: </w:t>
      </w:r>
      <w:r w:rsidRPr="00137F9F">
        <w:rPr>
          <w:rFonts w:ascii="Times New Roman" w:hAnsi="Times New Roman" w:cs="Times New Roman"/>
          <w:sz w:val="24"/>
          <w:szCs w:val="24"/>
        </w:rPr>
        <w:t xml:space="preserve"> The term </w:t>
      </w:r>
      <w:r w:rsidRPr="00137F9F">
        <w:rPr>
          <w:rFonts w:ascii="Times New Roman" w:hAnsi="Times New Roman" w:cs="Times New Roman"/>
          <w:i/>
          <w:iCs/>
          <w:sz w:val="24"/>
          <w:szCs w:val="24"/>
        </w:rPr>
        <w:t>delinquent</w:t>
      </w:r>
      <w:r w:rsidRPr="00137F9F">
        <w:rPr>
          <w:rFonts w:ascii="Times New Roman" w:hAnsi="Times New Roman" w:cs="Times New Roman"/>
          <w:sz w:val="24"/>
          <w:szCs w:val="24"/>
        </w:rPr>
        <w:t xml:space="preserve"> usually refers to juvenile </w:t>
      </w:r>
      <w:r w:rsidRPr="00137F9F">
        <w:rPr>
          <w:rFonts w:ascii="Times New Roman" w:hAnsi="Times New Roman" w:cs="Times New Roman"/>
          <w:i/>
          <w:iCs/>
          <w:sz w:val="24"/>
          <w:szCs w:val="24"/>
        </w:rPr>
        <w:t>delinquency</w:t>
      </w:r>
      <w:r w:rsidRPr="00137F9F">
        <w:rPr>
          <w:rFonts w:ascii="Times New Roman" w:hAnsi="Times New Roman" w:cs="Times New Roman"/>
          <w:sz w:val="24"/>
          <w:szCs w:val="24"/>
        </w:rPr>
        <w:t xml:space="preserve">, and is ... Juvenile </w:t>
      </w:r>
      <w:r w:rsidRPr="00137F9F">
        <w:rPr>
          <w:rFonts w:ascii="Times New Roman" w:hAnsi="Times New Roman" w:cs="Times New Roman"/>
          <w:i/>
          <w:iCs/>
          <w:sz w:val="24"/>
          <w:szCs w:val="24"/>
        </w:rPr>
        <w:t>delinquents</w:t>
      </w:r>
      <w:r w:rsidRPr="00137F9F">
        <w:rPr>
          <w:rFonts w:ascii="Times New Roman" w:hAnsi="Times New Roman" w:cs="Times New Roman"/>
          <w:sz w:val="24"/>
          <w:szCs w:val="24"/>
        </w:rPr>
        <w:t xml:space="preserve"> or juvenile offenders commit crimes ranging from status</w:t>
      </w:r>
      <w:r w:rsidR="00086476" w:rsidRPr="00137F9F">
        <w:rPr>
          <w:rFonts w:ascii="Times New Roman" w:hAnsi="Times New Roman" w:cs="Times New Roman"/>
          <w:sz w:val="24"/>
          <w:szCs w:val="24"/>
        </w:rPr>
        <w:t>.</w:t>
      </w:r>
    </w:p>
    <w:p w:rsidR="00086476" w:rsidRPr="00137F9F" w:rsidRDefault="0008647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Borstal home:</w:t>
      </w:r>
      <w:r w:rsidRPr="00137F9F">
        <w:rPr>
          <w:rFonts w:ascii="Times New Roman" w:hAnsi="Times New Roman" w:cs="Times New Roman"/>
          <w:sz w:val="24"/>
          <w:szCs w:val="24"/>
        </w:rPr>
        <w:t xml:space="preserve"> Refers to a former establishment for young offenders aged 15 to 21, designed for corrective training, which has since been replaced by youth custody centers.</w:t>
      </w:r>
    </w:p>
    <w:p w:rsidR="00086476" w:rsidRPr="00137F9F" w:rsidRDefault="0008647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Environmental</w:t>
      </w:r>
      <w:r w:rsidRPr="00137F9F">
        <w:rPr>
          <w:rFonts w:ascii="Times New Roman" w:hAnsi="Times New Roman" w:cs="Times New Roman"/>
          <w:sz w:val="24"/>
          <w:szCs w:val="24"/>
        </w:rPr>
        <w:t>: Relating to the natural world and the impact of human activity on its condition.</w:t>
      </w:r>
    </w:p>
    <w:p w:rsidR="008244C7" w:rsidRPr="00137F9F" w:rsidRDefault="008244C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Delinquency</w:t>
      </w:r>
      <w:r w:rsidRPr="00137F9F">
        <w:rPr>
          <w:rFonts w:ascii="Times New Roman" w:hAnsi="Times New Roman" w:cs="Times New Roman"/>
          <w:sz w:val="24"/>
          <w:szCs w:val="24"/>
        </w:rPr>
        <w:t>: Delinquency is defined as the committing of offences considered crimes by the state by children who are not yet adults or the juveniles who in one way or another come into conflict with the law of the state.</w:t>
      </w:r>
    </w:p>
    <w:p w:rsidR="008244C7" w:rsidRPr="00137F9F" w:rsidRDefault="008244C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Juvenile detention center:</w:t>
      </w:r>
      <w:r w:rsidRPr="00137F9F">
        <w:rPr>
          <w:rFonts w:ascii="Times New Roman" w:hAnsi="Times New Roman" w:cs="Times New Roman"/>
          <w:sz w:val="24"/>
          <w:szCs w:val="24"/>
        </w:rPr>
        <w:t xml:space="preserve"> This is a short-term residential facility that houses youth offenders while they are awaiting court hearings or placement in a long-term program. Judges typically send young offenders to a juvenile hall in order to ensure public safety, as well as to encourage the well-being of the children. In general, juveniles are not treated the same as adult criminals. Rather, they are considered under a form of protective supervision. The characteristics of detention centers can differ from place to place.</w:t>
      </w:r>
    </w:p>
    <w:p w:rsidR="008244C7" w:rsidRPr="00137F9F" w:rsidRDefault="008244C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Environmental Setting</w:t>
      </w:r>
      <w:r w:rsidRPr="00137F9F">
        <w:rPr>
          <w:rFonts w:ascii="Times New Roman" w:hAnsi="Times New Roman" w:cs="Times New Roman"/>
          <w:sz w:val="24"/>
          <w:szCs w:val="24"/>
        </w:rPr>
        <w:t xml:space="preserve">: These are the conditions, facilities, resources, infrastructure, organizational culture and orientation of the juvenile correctional facilities in </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w:t>
      </w:r>
    </w:p>
    <w:p w:rsidR="008244C7" w:rsidRPr="00137F9F" w:rsidRDefault="008244C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 xml:space="preserve">Staff Competency: </w:t>
      </w:r>
      <w:r w:rsidRPr="00137F9F">
        <w:rPr>
          <w:rFonts w:ascii="Times New Roman" w:hAnsi="Times New Roman" w:cs="Times New Roman"/>
          <w:sz w:val="24"/>
          <w:szCs w:val="24"/>
        </w:rPr>
        <w:t>The ability of the staff working in the juvenile delinquents rehabilitation schools to effectively dispense the programmes in a manner that is set out in the guidelines and</w:t>
      </w:r>
      <w:r w:rsidR="00137F9F">
        <w:rPr>
          <w:rFonts w:ascii="Times New Roman" w:hAnsi="Times New Roman" w:cs="Times New Roman"/>
          <w:sz w:val="24"/>
          <w:szCs w:val="24"/>
        </w:rPr>
        <w:t xml:space="preserve"> </w:t>
      </w:r>
      <w:r w:rsidRPr="00137F9F">
        <w:rPr>
          <w:rFonts w:ascii="Times New Roman" w:hAnsi="Times New Roman" w:cs="Times New Roman"/>
          <w:sz w:val="24"/>
          <w:szCs w:val="24"/>
        </w:rPr>
        <w:t>beneficial to the juveniles.</w:t>
      </w:r>
    </w:p>
    <w:p w:rsidR="00086476" w:rsidRPr="00137F9F" w:rsidRDefault="00086476" w:rsidP="00137F9F">
      <w:pPr>
        <w:pStyle w:val="normal0"/>
        <w:spacing w:line="360" w:lineRule="auto"/>
        <w:jc w:val="both"/>
        <w:rPr>
          <w:rFonts w:ascii="Times New Roman" w:hAnsi="Times New Roman" w:cs="Times New Roman"/>
          <w:sz w:val="24"/>
          <w:szCs w:val="24"/>
        </w:rPr>
      </w:pPr>
    </w:p>
    <w:p w:rsidR="00291386" w:rsidRPr="00137F9F" w:rsidRDefault="00291386" w:rsidP="00137F9F">
      <w:pPr>
        <w:pStyle w:val="normal0"/>
        <w:spacing w:line="360" w:lineRule="auto"/>
        <w:jc w:val="both"/>
        <w:rPr>
          <w:rFonts w:ascii="Times New Roman" w:hAnsi="Times New Roman" w:cs="Times New Roman"/>
          <w:sz w:val="24"/>
          <w:szCs w:val="24"/>
        </w:rPr>
      </w:pPr>
    </w:p>
    <w:p w:rsidR="00CE79DD" w:rsidRPr="00137F9F" w:rsidRDefault="00CE79DD" w:rsidP="00137F9F">
      <w:pPr>
        <w:spacing w:line="360" w:lineRule="auto"/>
        <w:rPr>
          <w:rFonts w:ascii="Times New Roman" w:hAnsi="Times New Roman" w:cs="Times New Roman"/>
          <w:b/>
          <w:sz w:val="24"/>
          <w:szCs w:val="24"/>
        </w:rPr>
      </w:pPr>
      <w:r w:rsidRPr="00137F9F">
        <w:rPr>
          <w:rFonts w:ascii="Times New Roman" w:hAnsi="Times New Roman" w:cs="Times New Roman"/>
          <w:b/>
          <w:sz w:val="24"/>
          <w:szCs w:val="24"/>
        </w:rPr>
        <w:br w:type="page"/>
      </w:r>
    </w:p>
    <w:p w:rsidR="00086476" w:rsidRPr="00137F9F" w:rsidRDefault="00086476" w:rsidP="00137F9F">
      <w:pPr>
        <w:pStyle w:val="normal0"/>
        <w:spacing w:line="360" w:lineRule="auto"/>
        <w:jc w:val="center"/>
        <w:rPr>
          <w:rFonts w:ascii="Times New Roman" w:hAnsi="Times New Roman" w:cs="Times New Roman"/>
          <w:b/>
          <w:sz w:val="24"/>
          <w:szCs w:val="24"/>
        </w:rPr>
      </w:pPr>
      <w:r w:rsidRPr="00137F9F">
        <w:rPr>
          <w:rFonts w:ascii="Times New Roman" w:hAnsi="Times New Roman" w:cs="Times New Roman"/>
          <w:b/>
          <w:sz w:val="24"/>
          <w:szCs w:val="24"/>
        </w:rPr>
        <w:lastRenderedPageBreak/>
        <w:t>CHAPTER TWO</w:t>
      </w:r>
    </w:p>
    <w:p w:rsidR="00BA224E" w:rsidRPr="00137F9F" w:rsidRDefault="00F00D93" w:rsidP="00137F9F">
      <w:pPr>
        <w:pStyle w:val="normal0"/>
        <w:spacing w:line="360" w:lineRule="auto"/>
        <w:jc w:val="center"/>
        <w:rPr>
          <w:rFonts w:ascii="Times New Roman" w:hAnsi="Times New Roman" w:cs="Times New Roman"/>
          <w:b/>
          <w:sz w:val="24"/>
          <w:szCs w:val="24"/>
        </w:rPr>
      </w:pPr>
      <w:r w:rsidRPr="00137F9F">
        <w:rPr>
          <w:rFonts w:ascii="Times New Roman" w:hAnsi="Times New Roman" w:cs="Times New Roman"/>
          <w:b/>
          <w:sz w:val="24"/>
          <w:szCs w:val="24"/>
        </w:rPr>
        <w:t>Literature Review</w:t>
      </w:r>
    </w:p>
    <w:p w:rsidR="00086476" w:rsidRPr="00137F9F" w:rsidRDefault="00086476"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2.1 INTRODUCTION</w:t>
      </w:r>
    </w:p>
    <w:p w:rsidR="00BA224E" w:rsidRPr="00137F9F" w:rsidRDefault="00F00D93"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This section will present relevant literature on the effectiveness of rehabilitation  programmes on the juvenile offender. The literature will be reviewed on the existing  rehabilitation programmes for the juvenile delinquents, environmental settings of rehabilitation schools, staff competence levels, management policies and guidelines for the rehabilitation programmes and the benefits of rehabilitation programmes to the juvenile delinquents. More so the literature relevant theories on rehabilitation of the juvenile offender have been reviewed and finally the section will be winded up with a conceptual framework.</w:t>
      </w:r>
    </w:p>
    <w:p w:rsidR="00086476" w:rsidRPr="00137F9F" w:rsidRDefault="00086476"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2.2 Conceptual framework</w:t>
      </w:r>
    </w:p>
    <w:p w:rsidR="00086476" w:rsidRPr="00137F9F" w:rsidRDefault="00086476"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2.2.1 Concept of </w:t>
      </w:r>
      <w:r w:rsidR="00A455A4" w:rsidRPr="00137F9F">
        <w:rPr>
          <w:rFonts w:ascii="Times New Roman" w:hAnsi="Times New Roman" w:cs="Times New Roman"/>
          <w:b/>
          <w:sz w:val="24"/>
          <w:szCs w:val="24"/>
        </w:rPr>
        <w:t>Rehabilitation Programme</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Through the decades there have been many trends in rehabilitation programmes for juvenile delinquents world over and there continues to be many more new and innovative ways to help halt or reverse the growing problems through juvenile justice system. Juvenile justice system is a comprehensive term for dealing with children who come into conflict with the law (Griffin,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 The system is categorised as criminal justice system, civil justice system, administrative justice system and the informal justice system such as customary/traditional courts or tribunals.</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Children’s justice system looks at the applicable norms, laws, procedures, structures and institutions in order to ensure that the children’s rights and legal safeguards are fully respected and protected. Children in conflict with the law must be dealt with through a</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specialised justice system where measures specific to the needs and evolving capacities</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of children apply within specified rehabilitative platforms inform of programmes (U.S</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Department of Justice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the early days punishment which was once used almost exclusively by authorities to</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deal with juvenile delinquents was determined to cause greater issues and therefore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 instead became the new catchphrase. The juvenile delinquent rehabilitative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model focuses on the counselling/guidance/treatment of the offender with the assumption</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that interventions such as probation supervision, work readiness, incarceration, training,</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cognitive skills </w:t>
      </w:r>
      <w:r w:rsidRPr="00137F9F">
        <w:rPr>
          <w:rFonts w:ascii="Times New Roman" w:hAnsi="Times New Roman" w:cs="Times New Roman"/>
          <w:sz w:val="24"/>
          <w:szCs w:val="24"/>
        </w:rPr>
        <w:lastRenderedPageBreak/>
        <w:t>training and behaviour therapy will change behaviour and reduce the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frequency of juvenile offenses (Bradshaw and Roseborough,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w:t>
      </w:r>
    </w:p>
    <w:p w:rsidR="00FF0FFF"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McGuire (2001) defines rehabilitation programmes for juvenile delinquents as a plan of</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learning opportunities which shares much in common with the notion of curriculum in</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educational setting. It constitutes a circumscribed set of activities that has specific</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objectives and it consists of a number of inter-connected elements. More broadly</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however, in criminal justice settings the term programme can be used to describe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initiatives like mentoring schemes for young offenders or therapeutic communities for</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drug mis-users. In much of the existing literature there is an assumption that</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rehabilitation programmes denote interventions delivered to groups of offenders. </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Holling</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Palmer (</w:t>
      </w:r>
      <w:r w:rsidR="00F90C61" w:rsidRPr="00137F9F">
        <w:rPr>
          <w:rFonts w:ascii="Times New Roman" w:hAnsi="Times New Roman" w:cs="Times New Roman"/>
          <w:sz w:val="24"/>
          <w:szCs w:val="24"/>
        </w:rPr>
        <w:t>2020</w:t>
      </w:r>
      <w:r w:rsidRPr="00137F9F">
        <w:rPr>
          <w:rFonts w:ascii="Times New Roman" w:hAnsi="Times New Roman" w:cs="Times New Roman"/>
          <w:sz w:val="24"/>
          <w:szCs w:val="24"/>
        </w:rPr>
        <w:t>) reviewed some of the main benefits associated with group work</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provisions, however it is worth noting that the notions of a programme is not in fact</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synonymous with group work. In principal, programmes can be delivered to a single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offender or to a group of individuals.</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Rehabilitative programmes may be set up to provide legal alternatives for income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generation for instance supplying adolescents and young people with increased economic</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opportunities, professional training, education, increased role and responsibility of local</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communities in dealing with juvenile delinquents, provision of new places/environment</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assistance to help prevent the offenders involvement in delinquent activities. It is</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essential for juvenile delinquents re-entry into the mainstream society because being</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rehabilitated sets the foundation to lead a healthy lifestyle in the community once out of</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the juvenile justice system (Bradshaw and Roseborough,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At the same time some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of the rehabilitative methods address personal needs of juvenile delinquents and gives</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them realistic options to make within the society without having to recidivate (Lober,</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Farrington and Petechuk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problem with juvenile delinquency is becoming more complicated and the</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programmes aimed at their treatments now proliferate in almost all</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institutions/communities (U.S Department of Justice,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 However these programmes</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are either ill-equipped to deal with the present realities or are not implemented fully.</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Many countries have done little or nothing to deal with these problems and international</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programmes are proving insufficient. The countries are engaged in activities aimed at</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juvenile crime prevention but the overall </w:t>
      </w:r>
      <w:r w:rsidRPr="00137F9F">
        <w:rPr>
          <w:rFonts w:ascii="Times New Roman" w:hAnsi="Times New Roman" w:cs="Times New Roman"/>
          <w:sz w:val="24"/>
          <w:szCs w:val="24"/>
        </w:rPr>
        <w:lastRenderedPageBreak/>
        <w:t>effect of these programmes is rather weak</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because the mechanisms in place are often inadequate to address the existing situation</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(Campaign For Youth Justice,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 In the United States for instance, the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congress passed the Juvenile Delinquency Prevention and Control Act in 1968. This was</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later revised in 1972 and renamed the Juvenile Delinquency Prevention Act (U.S</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Department of Justice,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said statute creates juvenile courts and provides for methods of dealing with juvenile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delinquency as an acceptable extension of state police power to ensure the safety and</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welfare of the children. It advocates for the doctrine of parens patriae (parent of the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nation) which authorizes the state to legislate for the protection, care, custody and</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maintenance of children within its jurisdiction (U.S Department of Justice,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the United Kingdom more and more teens now are being incarceration alongside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adults in prison. This represents society's recent shift towards taking a harsher view of</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adolescents' culpability. There has not been a lot of extensive research into the impact of</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laws making it easier to try kids as adults. But the studies that do exist indicate that the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get tough approach has had little or no effect on the rate of juvenile crime. Moreover,</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these studies show that trying juveniles in adult criminal courts may actually result in</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higher rates of re-offending, (Acoca, 1999).</w:t>
      </w:r>
    </w:p>
    <w:p w:rsidR="00522F2A"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juvenile justice system in Africa is often the end of the line for youth facing multiple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risks. Children born poor, with unmet health needs and/or have been victims of violence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spend time in foster care are at increased risk of ending up in the criminal justice</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system. Every year approximately 87,000 youth are housed in juvenile residential</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placements ranging from non-secure community-based group homes to long-term</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confinement in youth prisons (CDC,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 An additional 10,000 youth are in adult jails</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prisons awaiting trial or serving sentences. As youth return to their communities from</w:t>
      </w:r>
      <w:r w:rsidR="00FF0FFF" w:rsidRPr="00137F9F">
        <w:rPr>
          <w:rFonts w:ascii="Times New Roman" w:hAnsi="Times New Roman" w:cs="Times New Roman"/>
          <w:sz w:val="24"/>
          <w:szCs w:val="24"/>
        </w:rPr>
        <w:t xml:space="preserve"> </w:t>
      </w:r>
      <w:r w:rsidRPr="00137F9F">
        <w:rPr>
          <w:rFonts w:ascii="Times New Roman" w:hAnsi="Times New Roman" w:cs="Times New Roman"/>
          <w:sz w:val="24"/>
          <w:szCs w:val="24"/>
        </w:rPr>
        <w:t>confinement, challenges continue, they may need support to stay in school, find a job,</w:t>
      </w:r>
      <w:r w:rsidR="0079155B"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manage substance abuse and mental illness. Too often they end up re-entering the</w:t>
      </w:r>
      <w:r w:rsidR="0079155B"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system or moving on in the prison pipeline (Campaign for Youth Justice,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w:t>
      </w:r>
    </w:p>
    <w:p w:rsidR="00CB5DD3" w:rsidRPr="00137F9F" w:rsidRDefault="00522F2A"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In </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 xml:space="preserve"> the number of juvenile delinquents that go to correctional facilities to serve</w:t>
      </w:r>
      <w:r w:rsidR="0079155B" w:rsidRPr="00137F9F">
        <w:rPr>
          <w:rFonts w:ascii="Times New Roman" w:hAnsi="Times New Roman" w:cs="Times New Roman"/>
          <w:sz w:val="24"/>
          <w:szCs w:val="24"/>
        </w:rPr>
        <w:t xml:space="preserve"> </w:t>
      </w:r>
      <w:r w:rsidRPr="00137F9F">
        <w:rPr>
          <w:rFonts w:ascii="Times New Roman" w:hAnsi="Times New Roman" w:cs="Times New Roman"/>
          <w:sz w:val="24"/>
          <w:szCs w:val="24"/>
        </w:rPr>
        <w:t>time for the crimes they have committed has been on the rise. At the same time</w:t>
      </w:r>
      <w:r w:rsidR="0079155B"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incarcerated youth </w:t>
      </w:r>
      <w:r w:rsidRPr="00137F9F">
        <w:rPr>
          <w:rFonts w:ascii="Times New Roman" w:hAnsi="Times New Roman" w:cs="Times New Roman"/>
          <w:sz w:val="24"/>
          <w:szCs w:val="24"/>
        </w:rPr>
        <w:lastRenderedPageBreak/>
        <w:t>return to the justice system at alarmingly high rates. Minority youth</w:t>
      </w:r>
      <w:r w:rsidR="0079155B" w:rsidRPr="00137F9F">
        <w:rPr>
          <w:rFonts w:ascii="Times New Roman" w:hAnsi="Times New Roman" w:cs="Times New Roman"/>
          <w:sz w:val="24"/>
          <w:szCs w:val="24"/>
        </w:rPr>
        <w:t xml:space="preserve"> </w:t>
      </w:r>
      <w:r w:rsidRPr="00137F9F">
        <w:rPr>
          <w:rFonts w:ascii="Times New Roman" w:hAnsi="Times New Roman" w:cs="Times New Roman"/>
          <w:sz w:val="24"/>
          <w:szCs w:val="24"/>
        </w:rPr>
        <w:t>make up approximately two-thirds of the youth in the juvenile justice system (Griffin,</w:t>
      </w:r>
      <w:r w:rsidR="0079155B" w:rsidRPr="00137F9F">
        <w:rPr>
          <w:rFonts w:ascii="Times New Roman" w:hAnsi="Times New Roman" w:cs="Times New Roman"/>
          <w:sz w:val="24"/>
          <w:szCs w:val="24"/>
        </w:rPr>
        <w:t xml:space="preserve">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w:t>
      </w:r>
      <w:r w:rsidR="0079155B" w:rsidRPr="00137F9F">
        <w:rPr>
          <w:rFonts w:ascii="Times New Roman" w:hAnsi="Times New Roman" w:cs="Times New Roman"/>
          <w:sz w:val="24"/>
          <w:szCs w:val="24"/>
        </w:rPr>
        <w:t>.</w:t>
      </w:r>
    </w:p>
    <w:p w:rsidR="00B01337" w:rsidRPr="00137F9F" w:rsidRDefault="00B01337"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2.2.2 JUVENILE SENTENCING</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The juvenile justice system is regulated mainly by state law and may differ between states in the policies and practices that are enacted. However, the current general points of the system process are essentially similar: referral, intake, detention, adjudication, disposition, and release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For a juvenile to begin their journey through the juvenile justice system there must be a referral to the system by law enforcement agencies, social service agencies, schools, parents, or probation officers (Hockenberry &amp; Puzzanchera, 2020). The court process will be initiated when an agency or individual files a complaint alleging a juvenile participated in unlawful behavior or violated the law (Hockenberry &amp; Puzzanchera, 2020). Law enforcement agencies are the primary</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source of delinquency referrals to juvenile court, typically by police arrest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and in 2018, 82% of all delinquency cases were referred by law enforcement (Hockenberry &amp; Puzzanchera, 2020).</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Once a juvenile is referred, arrested, or transferred from criminal court, there will be an intake decision where the case is screened by an intake department (Hockenberry &amp; Puzzanchera, 2020). The intake department will look at the youth’s age, prior history, the seriousness of the offense, and the youth’s attitude to determine if the case should be processed, be dismissed, or if the juvenile should be diverted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If the case is dismissed, the individual is no longer involved in the juvenile court system and any legal action will be terminated. If the juvenile is diverted, the juvenile may be ordered to complete a diversion program that can provide services on an informal basis through the justice system so many juveniles can complete alternate requirements as opposed to being processed for</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adjudication and incarceration (Mendel, 2018).</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Any alternative can be considered a diversion and there are many treatments and programs that fall under this form. More common forms of diversion programs include therapy, community service, drug court, and probation. When the juvenile is diverted, they do not continue through the juvenile court system, however, can be returned to court if they fail to </w:t>
      </w:r>
      <w:r w:rsidRPr="00137F9F">
        <w:rPr>
          <w:rFonts w:ascii="Times New Roman" w:hAnsi="Times New Roman" w:cs="Times New Roman"/>
          <w:sz w:val="24"/>
          <w:szCs w:val="24"/>
        </w:rPr>
        <w:lastRenderedPageBreak/>
        <w:t xml:space="preserve">obey the disposition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xml:space="preserve">). Diversion programs can also be provided on a formal basis if the juvenile is processed and adjudicated. Typically, younger juveniles are more likely to be informally processed and diverted (Mears et al., </w:t>
      </w:r>
      <w:r w:rsidR="00F90C61" w:rsidRPr="00137F9F">
        <w:rPr>
          <w:rFonts w:ascii="Times New Roman" w:hAnsi="Times New Roman" w:cs="Times New Roman"/>
          <w:sz w:val="24"/>
          <w:szCs w:val="24"/>
        </w:rPr>
        <w:t>2023</w:t>
      </w:r>
      <w:r w:rsidRPr="00137F9F">
        <w:rPr>
          <w:rFonts w:ascii="Times New Roman" w:hAnsi="Times New Roman" w:cs="Times New Roman"/>
          <w:sz w:val="24"/>
          <w:szCs w:val="24"/>
        </w:rPr>
        <w:t>) whereas youth with lengthy and serious</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prior records are more likely to be recommended for formal processing (Bishop &amp; Frazier, 1996). If the juvenile is recommended for formal processing, they continue through the juvenile justice process.</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When the juvenile is formally processed, the intake department must decide whether the juvenile should be sent home and return for trial or be detained in a temporary holding facility for 24 to 72 hours awaiting a court appearance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xml:space="preserve">). Although, the use of detention for all juvenile offenses decreased by 52% between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xml:space="preserve"> and 2018 (Hockenberry &amp; Puzzanchera, 2020). During court, the judge will decide whether the juvenile will proceed through the justice process or if the case will be dismissed.</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If the juvenile proceeds through the juvenile court, an adjudicatory hearing6 will be held to determine the guilt or innocence of the juvenile (Bishop et al.,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 xml:space="preserve">). If the juvenile is found innocent, the case may be dismissed. If the judge determines guilt for the offense charged, the juvenile will become an adjudicated delinquent and the case will proceed to a disposition hearing (Hockenberry &amp; Puzzanchera, 2020). </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2018, 52% (220,000) of the petitioned delinquency cases resulted in youth becoming formally adjudicated (Hockenberry &amp; Puzzanchera, 2020). With the current rehabilitative approach, at a disposition hearing, which is comparable to</w:t>
      </w:r>
    </w:p>
    <w:p w:rsidR="00B01337"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a sentence in criminal/adult court, the juvenile will be given a sentence that best fits their needs aimed to provide treatment, rehabilitation, or supervision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xml:space="preserve">). During a disposition hearing the judge has a range of discretion and can sentence a juvenile to therapy, diversion programs such as probation, or order the juvenile to be placed in incarceration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w:t>
      </w:r>
    </w:p>
    <w:p w:rsidR="00CB5DD3" w:rsidRPr="00137F9F" w:rsidRDefault="00B0133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2018, of the formally adjudicated cases, 63% (139,000) received formal probation as the most severe disposition compared to 28% (62,100) placed in a form of a residential facility, and 9% (19,000) being ordered to pay restitution or a fine, participate in community service, or enter a treatment program (Hockenberry &amp; Puzzanchera, 2020).</w:t>
      </w:r>
    </w:p>
    <w:p w:rsidR="00546DD1" w:rsidRPr="00137F9F" w:rsidRDefault="00546DD1"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lastRenderedPageBreak/>
        <w:t>2.2.3 Juvenile Probation</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Juvenile probation is the oldest and the most widely used court-ordered service (Torbet, 1996) that was considered more important than any other element of the first juvenile system (Schultz, </w:t>
      </w:r>
      <w:r w:rsidR="00F90C61" w:rsidRPr="00137F9F">
        <w:rPr>
          <w:rFonts w:ascii="Times New Roman" w:hAnsi="Times New Roman" w:cs="Times New Roman"/>
          <w:sz w:val="24"/>
          <w:szCs w:val="24"/>
        </w:rPr>
        <w:t>2020</w:t>
      </w:r>
      <w:r w:rsidRPr="00137F9F">
        <w:rPr>
          <w:rFonts w:ascii="Times New Roman" w:hAnsi="Times New Roman" w:cs="Times New Roman"/>
          <w:sz w:val="24"/>
          <w:szCs w:val="24"/>
        </w:rPr>
        <w:t xml:space="preserve">). The use of juvenile probation spread to every state that enacted juvenile court legislation and by 1927 every state except Wyoming7 had a juvenile probation system (Schultz, </w:t>
      </w:r>
      <w:r w:rsidR="00F90C61" w:rsidRPr="00137F9F">
        <w:rPr>
          <w:rFonts w:ascii="Times New Roman" w:hAnsi="Times New Roman" w:cs="Times New Roman"/>
          <w:sz w:val="24"/>
          <w:szCs w:val="24"/>
        </w:rPr>
        <w:t>2020</w:t>
      </w:r>
      <w:r w:rsidRPr="00137F9F">
        <w:rPr>
          <w:rFonts w:ascii="Times New Roman" w:hAnsi="Times New Roman" w:cs="Times New Roman"/>
          <w:sz w:val="24"/>
          <w:szCs w:val="24"/>
        </w:rPr>
        <w:t xml:space="preserve">). Juvenile probation was a popular way to treat and supervise youths in the community for the first time, low-risk offenders, or as an alternative to incarceration for more serious offenders (Torbet, 1996). </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Today, probation can be described as the “workhorse” of the juvenile justice system (Mears et al., </w:t>
      </w:r>
      <w:r w:rsidR="00F90C61" w:rsidRPr="00137F9F">
        <w:rPr>
          <w:rFonts w:ascii="Times New Roman" w:hAnsi="Times New Roman" w:cs="Times New Roman"/>
          <w:sz w:val="24"/>
          <w:szCs w:val="24"/>
        </w:rPr>
        <w:t>2023</w:t>
      </w:r>
      <w:r w:rsidRPr="00137F9F">
        <w:rPr>
          <w:rFonts w:ascii="Times New Roman" w:hAnsi="Times New Roman" w:cs="Times New Roman"/>
          <w:sz w:val="24"/>
          <w:szCs w:val="24"/>
        </w:rPr>
        <w:t xml:space="preserve">) as it is the most frequent sentence for a juvenile to receive in juvenile court (Soung, 2022) and is considered a “critical function[] in the juvenile justice system” (Hsieh et al., </w:t>
      </w:r>
      <w:r w:rsidR="00F90C61" w:rsidRPr="00137F9F">
        <w:rPr>
          <w:rFonts w:ascii="Times New Roman" w:hAnsi="Times New Roman" w:cs="Times New Roman"/>
          <w:sz w:val="24"/>
          <w:szCs w:val="24"/>
        </w:rPr>
        <w:t>2023</w:t>
      </w:r>
      <w:r w:rsidRPr="00137F9F">
        <w:rPr>
          <w:rFonts w:ascii="Times New Roman" w:hAnsi="Times New Roman" w:cs="Times New Roman"/>
          <w:sz w:val="24"/>
          <w:szCs w:val="24"/>
        </w:rPr>
        <w:t>).</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Juvenile probation has many diverse functions including identifying the risks and needs of youth, providing monitoring and rehabilitation services, addressing school-based needs, and working closely with the court and the community to increase successful supervision outcomes (Hsieh et al., </w:t>
      </w:r>
      <w:r w:rsidR="00F90C61" w:rsidRPr="00137F9F">
        <w:rPr>
          <w:rFonts w:ascii="Times New Roman" w:hAnsi="Times New Roman" w:cs="Times New Roman"/>
          <w:sz w:val="24"/>
          <w:szCs w:val="24"/>
        </w:rPr>
        <w:t>2023</w:t>
      </w:r>
      <w:r w:rsidRPr="00137F9F">
        <w:rPr>
          <w:rFonts w:ascii="Times New Roman" w:hAnsi="Times New Roman" w:cs="Times New Roman"/>
          <w:sz w:val="24"/>
          <w:szCs w:val="24"/>
        </w:rPr>
        <w:t xml:space="preserve">). Juvenile probation was created under the rehabilitative framework that aims to keep juveniles out of incarceration and allow the juvenile to become reformed. Probation was designed to care for and address delinquency and youth’s problems in terms of personal, family, school, and social contexts while keeping the youth in the community (Hsieh et al., </w:t>
      </w:r>
      <w:r w:rsidR="00F90C61" w:rsidRPr="00137F9F">
        <w:rPr>
          <w:rFonts w:ascii="Times New Roman" w:hAnsi="Times New Roman" w:cs="Times New Roman"/>
          <w:sz w:val="24"/>
          <w:szCs w:val="24"/>
        </w:rPr>
        <w:t>2023</w:t>
      </w:r>
      <w:r w:rsidRPr="00137F9F">
        <w:rPr>
          <w:rFonts w:ascii="Times New Roman" w:hAnsi="Times New Roman" w:cs="Times New Roman"/>
          <w:sz w:val="24"/>
          <w:szCs w:val="24"/>
        </w:rPr>
        <w:t>).</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Probation can be given both formally and informally and can be used as an alternative to court involvement, an alternative to incarceration, or as an aftercare system once juveniles are released from institutions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Juveniles can be formally placed on probation after being adjudicated delinquent or youth who are not adjudicated delinquent can voluntarily agree to follow the rules and regulations of probation and if they complete their probation period, their case will be terminated without formal processing (Livsey, 2012).</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While probation is the most common disposition for juveniles, it remains deeply flawed in both concept and execution (Mendel, 2018). Juvenile probation has been found to have “insignificant to poor and inequitable results for youth” and has failed to fulfill its mission of rehabilitating juveniles (Soung, 2022). While probation has many advantages over </w:t>
      </w:r>
      <w:r w:rsidRPr="00137F9F">
        <w:rPr>
          <w:rFonts w:ascii="Times New Roman" w:hAnsi="Times New Roman" w:cs="Times New Roman"/>
          <w:sz w:val="24"/>
          <w:szCs w:val="24"/>
        </w:rPr>
        <w:lastRenderedPageBreak/>
        <w:t>incarceration, including lower operational costs, increased opportunities for rehabilitation, and reduced risk of criminal socialization, it has not been effective in reducing recidivism and in some cases may increase offending behavior (Labrecque, 2017). When evaluating different programs, Latessa et al. (</w:t>
      </w:r>
      <w:r w:rsidR="00F90C61" w:rsidRPr="00137F9F">
        <w:rPr>
          <w:rFonts w:ascii="Times New Roman" w:hAnsi="Times New Roman" w:cs="Times New Roman"/>
          <w:sz w:val="24"/>
          <w:szCs w:val="24"/>
        </w:rPr>
        <w:t>2023</w:t>
      </w:r>
      <w:r w:rsidRPr="00137F9F">
        <w:rPr>
          <w:rFonts w:ascii="Times New Roman" w:hAnsi="Times New Roman" w:cs="Times New Roman"/>
          <w:sz w:val="24"/>
          <w:szCs w:val="24"/>
        </w:rPr>
        <w:t>) found that low-risk youth who were referred to probation had a greater likelihood of reoffending compared to youth who participated in any other program.</w:t>
      </w:r>
    </w:p>
    <w:p w:rsidR="00697FD3"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Juvenile probation practices vary from jurisdiction to jurisdiction and officer to officer.</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However, there are a few commonalities among probation practices that may lead to the</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ineffectiveness of the program. The core element of the probation experience involves a judge</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who imposes rules and requirements that a juvenile must follow along with a probation officer</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who then keeps tabs on the juvenile to monitor compliance (Mendel, 2018).</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When placed on probation, the court establishes many rules and requirements the juvenile</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must follow that can be applied to fit the juvenile’s needs. Specific rules and requirements may</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include ordering the juvenile to remain in their house, submit to electronic monitoring, abide by</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a specific curfew, pay restitution or probation supervision fees, and participate in substance use,</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 In the research probation was defined as “[c]ourt ordered supervision of youth by probation officers that</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monitor compliance to the terms and conditions put forth by the cou</w:t>
      </w:r>
      <w:r w:rsidR="00191855" w:rsidRPr="00137F9F">
        <w:rPr>
          <w:rFonts w:ascii="Times New Roman" w:hAnsi="Times New Roman" w:cs="Times New Roman"/>
          <w:sz w:val="24"/>
          <w:szCs w:val="24"/>
        </w:rPr>
        <w:t xml:space="preserve">rt” (Latessa et al., </w:t>
      </w:r>
      <w:r w:rsidR="00F90C61" w:rsidRPr="00137F9F">
        <w:rPr>
          <w:rFonts w:ascii="Times New Roman" w:hAnsi="Times New Roman" w:cs="Times New Roman"/>
          <w:sz w:val="24"/>
          <w:szCs w:val="24"/>
        </w:rPr>
        <w:t>2023</w:t>
      </w:r>
      <w:r w:rsidRPr="00137F9F">
        <w:rPr>
          <w:rFonts w:ascii="Times New Roman" w:hAnsi="Times New Roman" w:cs="Times New Roman"/>
          <w:sz w:val="24"/>
          <w:szCs w:val="24"/>
        </w:rPr>
        <w:t>).</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Rules may also</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include stating the juvenile cannot associate with gang members, be truant, skip school, fail a</w:t>
      </w:r>
      <w:r w:rsidR="00191855"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drug test, and cannot miss appointments (Mendel, 2018;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xml:space="preserve">). </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some jurisdictions,</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juveniles are required to manage over thirty conditions of probation, which is “a near impossible</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number of rules for children to understand, follow, or even recall” (National Juvenile Defender</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Center, </w:t>
      </w:r>
      <w:r w:rsidR="00F90C61" w:rsidRPr="00137F9F">
        <w:rPr>
          <w:rFonts w:ascii="Times New Roman" w:hAnsi="Times New Roman" w:cs="Times New Roman"/>
          <w:sz w:val="24"/>
          <w:szCs w:val="24"/>
        </w:rPr>
        <w:t>2023</w:t>
      </w:r>
      <w:r w:rsidR="00697FD3" w:rsidRPr="00137F9F">
        <w:rPr>
          <w:rFonts w:ascii="Times New Roman" w:hAnsi="Times New Roman" w:cs="Times New Roman"/>
          <w:sz w:val="24"/>
          <w:szCs w:val="24"/>
        </w:rPr>
        <w:t xml:space="preserve"> as cited in Mendel, 2018</w:t>
      </w:r>
      <w:r w:rsidRPr="00137F9F">
        <w:rPr>
          <w:rFonts w:ascii="Times New Roman" w:hAnsi="Times New Roman" w:cs="Times New Roman"/>
          <w:sz w:val="24"/>
          <w:szCs w:val="24"/>
        </w:rPr>
        <w:t>) when their brain has not fully matured. Juveniles</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who are ordered to have more probation requirements tend to violate the conditions of probation</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more quickly, therefore, making it more difficult to complete the probation requirements (Dir et</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al., 2021).</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NeMoyer et al. (</w:t>
      </w:r>
      <w:r w:rsidR="00F90C61" w:rsidRPr="00137F9F">
        <w:rPr>
          <w:rFonts w:ascii="Times New Roman" w:hAnsi="Times New Roman" w:cs="Times New Roman"/>
          <w:sz w:val="24"/>
          <w:szCs w:val="24"/>
        </w:rPr>
        <w:t>2023</w:t>
      </w:r>
      <w:r w:rsidRPr="00137F9F">
        <w:rPr>
          <w:rFonts w:ascii="Times New Roman" w:hAnsi="Times New Roman" w:cs="Times New Roman"/>
          <w:sz w:val="24"/>
          <w:szCs w:val="24"/>
        </w:rPr>
        <w:t>) identified twenty-nine probation requirements imposed on</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juveniles, eighteen of which juveniles commonly failed to comply with and results showed that</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52% of youths failed to comply with at least one probation requirement. Nearly half of the</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sample were sent to a residential facility after violating probation therefore concluding </w:t>
      </w:r>
      <w:r w:rsidRPr="00137F9F">
        <w:rPr>
          <w:rFonts w:ascii="Times New Roman" w:hAnsi="Times New Roman" w:cs="Times New Roman"/>
          <w:sz w:val="24"/>
          <w:szCs w:val="24"/>
        </w:rPr>
        <w:lastRenderedPageBreak/>
        <w:t>that</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probation fails to fulfill the goal of diverting youth from offending behavior and the number of</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requirements that are placed on juveniles should be reduced.</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Probation allows juvenile offenders to remain in the community and continue school or</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work obligations if they follow court-ordered requirements (NeMoyer et al., </w:t>
      </w:r>
      <w:r w:rsidR="00F90C61" w:rsidRPr="00137F9F">
        <w:rPr>
          <w:rFonts w:ascii="Times New Roman" w:hAnsi="Times New Roman" w:cs="Times New Roman"/>
          <w:sz w:val="24"/>
          <w:szCs w:val="24"/>
        </w:rPr>
        <w:t>2023</w:t>
      </w:r>
      <w:r w:rsidRPr="00137F9F">
        <w:rPr>
          <w:rFonts w:ascii="Times New Roman" w:hAnsi="Times New Roman" w:cs="Times New Roman"/>
          <w:sz w:val="24"/>
          <w:szCs w:val="24"/>
        </w:rPr>
        <w:t>). However, if</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juvenile fails to adhere to the rules and requirements, their probation is violated and may be</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revoked (Steinberg,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A violation of probation can lead to rearrest, detention, and another</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hearing, which could lead to a new disposition and incarceration (Mendel,</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2018), as well as lead to a longer probation sentence which then increases the</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risk for more future probation violations and continuations in the system cycle (Dir et al., 2021).</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“Too many youth [are] confined for technical </w:t>
      </w:r>
      <w:r w:rsidR="00697FD3" w:rsidRPr="00137F9F">
        <w:rPr>
          <w:rFonts w:ascii="Times New Roman" w:hAnsi="Times New Roman" w:cs="Times New Roman"/>
          <w:sz w:val="24"/>
          <w:szCs w:val="24"/>
        </w:rPr>
        <w:t>violations” (Mendel, 2018</w:t>
      </w:r>
      <w:r w:rsidRPr="00137F9F">
        <w:rPr>
          <w:rFonts w:ascii="Times New Roman" w:hAnsi="Times New Roman" w:cs="Times New Roman"/>
          <w:sz w:val="24"/>
          <w:szCs w:val="24"/>
        </w:rPr>
        <w:t>) when many of</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these violations are not criminal and nondelinquent in nature (Dir et al., 2021). Therefore, Dir et al. (2021) suggest probation can become a delayed path to incarceration</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rather than being used as an alternative, thereby defeating the purpose of probation.</w:t>
      </w:r>
    </w:p>
    <w:p w:rsidR="00546DD1" w:rsidRPr="00137F9F" w:rsidRDefault="00546DD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An additional core element of probation involves a probation officer who keeps tabs on</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juvenile to monitor compliance. Probation officers then take on several roles including,</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officer, counselor, family therapist, and mentor (Soung, 2022). Often times probation officers do</w:t>
      </w:r>
      <w:r w:rsidR="00697FD3" w:rsidRPr="00137F9F">
        <w:rPr>
          <w:rFonts w:ascii="Times New Roman" w:hAnsi="Times New Roman" w:cs="Times New Roman"/>
          <w:sz w:val="24"/>
          <w:szCs w:val="24"/>
        </w:rPr>
        <w:t xml:space="preserve"> </w:t>
      </w:r>
      <w:r w:rsidRPr="00137F9F">
        <w:rPr>
          <w:rFonts w:ascii="Times New Roman" w:hAnsi="Times New Roman" w:cs="Times New Roman"/>
          <w:sz w:val="24"/>
          <w:szCs w:val="24"/>
        </w:rPr>
        <w:t>not receive adequate training in counseling or therapy yet are still expected to fill these roles.</w:t>
      </w:r>
    </w:p>
    <w:p w:rsidR="00E161E9" w:rsidRPr="00137F9F" w:rsidRDefault="00E161E9"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Many juveniles who are placed on probation have behavioral issues that are rooted in past experiences such as abuse and neglect or substance abuse (Mendel, 2018). When probation officers have high caseloads and do not have the training or education necessary to properly address the situation, Mendel (2018) suggests these juveniles could be better served by human services systems. Stronger counseling alliances are linked to better outcomes with juveniles and programs (Matthews &amp; Hubbard,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 therefore probation may become more effective in reducing juvenile offending behaviors if juvenile probation officer’s caseloads decrease and/or juveniles who are placed on probation also participate in forms of therapy during their probation period (Mendel, 2018).</w:t>
      </w:r>
    </w:p>
    <w:p w:rsidR="00E161E9" w:rsidRPr="00137F9F" w:rsidRDefault="00E161E9"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Probation on its own can be ineffective in rehabilitating youth and decreasing offending behaviors, however, may be more effective when paired with individualized programs such </w:t>
      </w:r>
      <w:r w:rsidRPr="00137F9F">
        <w:rPr>
          <w:rFonts w:ascii="Times New Roman" w:hAnsi="Times New Roman" w:cs="Times New Roman"/>
          <w:sz w:val="24"/>
          <w:szCs w:val="24"/>
        </w:rPr>
        <w:lastRenderedPageBreak/>
        <w:t>as therapy that help with offending behaviors at the same time. Commonly used forms of therapy include individual, group, and family therapy</w:t>
      </w:r>
      <w:r w:rsidR="003C7A7F" w:rsidRPr="00137F9F">
        <w:rPr>
          <w:rFonts w:ascii="Times New Roman" w:hAnsi="Times New Roman" w:cs="Times New Roman"/>
          <w:sz w:val="24"/>
          <w:szCs w:val="24"/>
        </w:rPr>
        <w:t xml:space="preserve"> (Akers etal., 2020).</w:t>
      </w:r>
    </w:p>
    <w:p w:rsidR="00FC4C81" w:rsidRPr="00137F9F" w:rsidRDefault="00FC4C81"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2.2.4 Legal Framework for Juvenile Policies and Evolution in Nigeria</w:t>
      </w:r>
    </w:p>
    <w:p w:rsidR="00FC4C81" w:rsidRPr="00137F9F" w:rsidRDefault="00FC4C8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In Nigeria, the history of child right and protection can be traced to the colonial era when the Nigerian child welfare was not a top priority for them, and the issue of child protection did not exist in the country for a </w:t>
      </w:r>
      <w:r w:rsidR="00703B53" w:rsidRPr="00137F9F">
        <w:rPr>
          <w:rFonts w:ascii="Times New Roman" w:hAnsi="Times New Roman" w:cs="Times New Roman"/>
          <w:sz w:val="24"/>
          <w:szCs w:val="24"/>
        </w:rPr>
        <w:t>considerable time (Alexander etal., 1976)</w:t>
      </w:r>
      <w:r w:rsidRPr="00137F9F">
        <w:rPr>
          <w:rFonts w:ascii="Times New Roman" w:hAnsi="Times New Roman" w:cs="Times New Roman"/>
          <w:sz w:val="24"/>
          <w:szCs w:val="24"/>
        </w:rPr>
        <w:t xml:space="preserve"> Though, it must be acknowledged that the Criminal Code Act set forth punishments for crimes including crimes of minors, and Prison Ordinance of 1917 which provides for juvenile offenders to be detached from adult inmates under the age of fourteen, was enacted during the aforementioned colonial era. </w:t>
      </w:r>
    </w:p>
    <w:p w:rsidR="00FC4C81" w:rsidRPr="00137F9F" w:rsidRDefault="00FC4C81"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With regards to criminal justice for children, the Children and Young Persons’ Act (CYPA), which was made in 1943 by the Governor-in-Council of Nigeria, was the first attempt at child protection in the country which could be applied anywhere in the </w:t>
      </w:r>
      <w:r w:rsidR="00703B53" w:rsidRPr="00137F9F">
        <w:rPr>
          <w:rFonts w:ascii="Times New Roman" w:hAnsi="Times New Roman" w:cs="Times New Roman"/>
          <w:sz w:val="24"/>
          <w:szCs w:val="24"/>
        </w:rPr>
        <w:t>Protectorate of Nigeria (Alexander etal., 1976).</w:t>
      </w:r>
      <w:r w:rsidRPr="00137F9F">
        <w:rPr>
          <w:rFonts w:ascii="Times New Roman" w:hAnsi="Times New Roman" w:cs="Times New Roman"/>
          <w:sz w:val="24"/>
          <w:szCs w:val="24"/>
        </w:rPr>
        <w:t xml:space="preserve"> The CYPA was by no means a complex or comprehensive statute protecting children's rights instead; it was narrowly focused because it only governs the criminal cases involving minors. Stated differently, the purpose of the Children and Young Persons Act was to set guidelines on treatment of juvenile offenders and the welfare of young persons before the formed juvenile courts</w:t>
      </w:r>
      <w:r w:rsidR="00703B53" w:rsidRPr="00137F9F">
        <w:rPr>
          <w:rFonts w:ascii="Times New Roman" w:hAnsi="Times New Roman" w:cs="Times New Roman"/>
          <w:sz w:val="24"/>
          <w:szCs w:val="24"/>
        </w:rPr>
        <w:t xml:space="preserve"> (Akers etal., 2020).</w:t>
      </w:r>
      <w:r w:rsidRPr="00137F9F">
        <w:rPr>
          <w:rFonts w:ascii="Times New Roman" w:hAnsi="Times New Roman" w:cs="Times New Roman"/>
          <w:sz w:val="24"/>
          <w:szCs w:val="24"/>
        </w:rPr>
        <w:t xml:space="preserve"> The United Nations Convention on the Rights of a Child which was adopted by the General Assembly of the United Nations in 1989, served as the background for the Child Rights Act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 xml:space="preserve"> in Nigeria.</w:t>
      </w:r>
    </w:p>
    <w:p w:rsidR="000573FD" w:rsidRPr="00137F9F" w:rsidRDefault="00FC4C81"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2.2.5 </w:t>
      </w:r>
      <w:r w:rsidR="000573FD" w:rsidRPr="00137F9F">
        <w:rPr>
          <w:rFonts w:ascii="Times New Roman" w:hAnsi="Times New Roman" w:cs="Times New Roman"/>
          <w:b/>
          <w:sz w:val="24"/>
          <w:szCs w:val="24"/>
        </w:rPr>
        <w:t>Children and Young Persons Act (CYPA Act) 1943</w:t>
      </w:r>
    </w:p>
    <w:p w:rsidR="000573FD" w:rsidRPr="00137F9F" w:rsidRDefault="000573FD"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The primary piece of legislation in Nigeria pertaining to issues affecting children and young people is the Children and Young People Act </w:t>
      </w:r>
      <w:r w:rsidR="00703B53" w:rsidRPr="00137F9F">
        <w:rPr>
          <w:rFonts w:ascii="Times New Roman" w:hAnsi="Times New Roman" w:cs="Times New Roman"/>
          <w:sz w:val="24"/>
          <w:szCs w:val="24"/>
        </w:rPr>
        <w:t>II.</w:t>
      </w:r>
      <w:r w:rsidRPr="00137F9F">
        <w:rPr>
          <w:rFonts w:ascii="Times New Roman" w:hAnsi="Times New Roman" w:cs="Times New Roman"/>
          <w:sz w:val="24"/>
          <w:szCs w:val="24"/>
        </w:rPr>
        <w:t xml:space="preserve"> Accordingly, "…to make provisions for the welfare of the young, the treatment of young offenders, and the establishment of juvenile courts" is its stated goal.6 Children </w:t>
      </w:r>
      <w:r w:rsidR="00703B53" w:rsidRPr="00137F9F">
        <w:rPr>
          <w:rFonts w:ascii="Times New Roman" w:hAnsi="Times New Roman" w:cs="Times New Roman"/>
          <w:sz w:val="24"/>
          <w:szCs w:val="24"/>
        </w:rPr>
        <w:t>in need of care and protection;</w:t>
      </w:r>
      <w:r w:rsidRPr="00137F9F">
        <w:rPr>
          <w:rFonts w:ascii="Times New Roman" w:hAnsi="Times New Roman" w:cs="Times New Roman"/>
          <w:sz w:val="24"/>
          <w:szCs w:val="24"/>
        </w:rPr>
        <w:t xml:space="preserve"> children beyond parental control;8 and children in conflict with the law9 are the three types of children who may wind up in the juvenile justice system, according to the Children and Young Persons Act.10It should be mentioned that the CYPA has regulations that forbid placing juveniles in adult jails and allowing them to be tried in conventional courts. As was already indicated,</w:t>
      </w:r>
    </w:p>
    <w:p w:rsidR="00FC4C81" w:rsidRPr="00137F9F" w:rsidRDefault="000573FD"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lastRenderedPageBreak/>
        <w:t>juvenile courts and facilities are established by these same statutes to deal with delinquents. Admitted schools, remand homes, borstal centers, and juvenile courts are the four categories of juv</w:t>
      </w:r>
      <w:r w:rsidR="00703B53" w:rsidRPr="00137F9F">
        <w:rPr>
          <w:rFonts w:ascii="Times New Roman" w:hAnsi="Times New Roman" w:cs="Times New Roman"/>
          <w:sz w:val="24"/>
          <w:szCs w:val="24"/>
        </w:rPr>
        <w:t xml:space="preserve">enile institutions in Nigeria (American Bar Assoc, </w:t>
      </w:r>
      <w:r w:rsidR="00F90C61" w:rsidRPr="00137F9F">
        <w:rPr>
          <w:rFonts w:ascii="Times New Roman" w:hAnsi="Times New Roman" w:cs="Times New Roman"/>
          <w:sz w:val="24"/>
          <w:szCs w:val="24"/>
        </w:rPr>
        <w:t>2022</w:t>
      </w:r>
      <w:r w:rsidR="00703B53" w:rsidRPr="00137F9F">
        <w:rPr>
          <w:rFonts w:ascii="Times New Roman" w:hAnsi="Times New Roman" w:cs="Times New Roman"/>
          <w:sz w:val="24"/>
          <w:szCs w:val="24"/>
        </w:rPr>
        <w:t>).</w:t>
      </w:r>
    </w:p>
    <w:p w:rsidR="0094220D" w:rsidRPr="00137F9F" w:rsidRDefault="0094220D"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2.2.6 Child Right Act </w:t>
      </w:r>
      <w:r w:rsidR="00F90C61" w:rsidRPr="00137F9F">
        <w:rPr>
          <w:rFonts w:ascii="Times New Roman" w:hAnsi="Times New Roman" w:cs="Times New Roman"/>
          <w:b/>
          <w:sz w:val="24"/>
          <w:szCs w:val="24"/>
        </w:rPr>
        <w:t>2022</w:t>
      </w:r>
    </w:p>
    <w:p w:rsidR="0094220D" w:rsidRPr="00137F9F" w:rsidRDefault="0094220D"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Owing to the increase in g</w:t>
      </w:r>
      <w:r w:rsidR="00696C85" w:rsidRPr="00137F9F">
        <w:rPr>
          <w:rFonts w:ascii="Times New Roman" w:hAnsi="Times New Roman" w:cs="Times New Roman"/>
          <w:sz w:val="24"/>
          <w:szCs w:val="24"/>
        </w:rPr>
        <w:t>lobal child delinquency</w:t>
      </w:r>
      <w:r w:rsidRPr="00137F9F">
        <w:rPr>
          <w:rFonts w:ascii="Times New Roman" w:hAnsi="Times New Roman" w:cs="Times New Roman"/>
          <w:sz w:val="24"/>
          <w:szCs w:val="24"/>
        </w:rPr>
        <w:t xml:space="preserve"> and considering the Nigerian Constitution's vague section regarding "children who are in conflict with the law" or "in</w:t>
      </w:r>
      <w:r w:rsidR="00696C85" w:rsidRPr="00137F9F">
        <w:rPr>
          <w:rFonts w:ascii="Times New Roman" w:hAnsi="Times New Roman" w:cs="Times New Roman"/>
          <w:sz w:val="24"/>
          <w:szCs w:val="24"/>
        </w:rPr>
        <w:t xml:space="preserve"> need of care and protection”,</w:t>
      </w:r>
      <w:r w:rsidRPr="00137F9F">
        <w:rPr>
          <w:rFonts w:ascii="Times New Roman" w:hAnsi="Times New Roman" w:cs="Times New Roman"/>
          <w:sz w:val="24"/>
          <w:szCs w:val="24"/>
        </w:rPr>
        <w:t xml:space="preserve"> it is noted that after Nigeria domesticated the international and regional treaties, the Child Right Act (herein referred to as CRA) was passed, formalizing the idea of child justice administration in the country. The Child's Right Act, despite being a federal law, the Act does not automatically apply to or function in each of the 36 states that makes up the Federation because child rights are not covered by any of the legislative lists of the Constitution</w:t>
      </w:r>
      <w:r w:rsidR="00696C85" w:rsidRPr="00137F9F">
        <w:rPr>
          <w:rFonts w:ascii="Times New Roman" w:hAnsi="Times New Roman" w:cs="Times New Roman"/>
          <w:sz w:val="24"/>
          <w:szCs w:val="24"/>
        </w:rPr>
        <w:t xml:space="preserve"> (Andrews &amp; Dowden, </w:t>
      </w:r>
      <w:r w:rsidR="00F90C61" w:rsidRPr="00137F9F">
        <w:rPr>
          <w:rFonts w:ascii="Times New Roman" w:hAnsi="Times New Roman" w:cs="Times New Roman"/>
          <w:sz w:val="24"/>
          <w:szCs w:val="24"/>
        </w:rPr>
        <w:t>2020</w:t>
      </w:r>
      <w:r w:rsidR="00696C85" w:rsidRPr="00137F9F">
        <w:rPr>
          <w:rFonts w:ascii="Times New Roman" w:hAnsi="Times New Roman" w:cs="Times New Roman"/>
          <w:sz w:val="24"/>
          <w:szCs w:val="24"/>
        </w:rPr>
        <w:t>)</w:t>
      </w:r>
      <w:r w:rsidRPr="00137F9F">
        <w:rPr>
          <w:rFonts w:ascii="Times New Roman" w:hAnsi="Times New Roman" w:cs="Times New Roman"/>
          <w:sz w:val="24"/>
          <w:szCs w:val="24"/>
        </w:rPr>
        <w:t>. Instead, it</w:t>
      </w:r>
      <w:r w:rsidR="00696C85"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must be domesticated, as stipulated by Section 12(3) of the Federal Republic of Nigeria's 1999 Constitution. </w:t>
      </w:r>
    </w:p>
    <w:p w:rsidR="00983A9C" w:rsidRPr="00137F9F" w:rsidRDefault="0094220D"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However, it is crucial to remember that the CRA has resolved the question of age when determining a person's criminal responsibility or whether the</w:t>
      </w:r>
      <w:r w:rsidR="00B073AB" w:rsidRPr="00137F9F">
        <w:rPr>
          <w:rFonts w:ascii="Times New Roman" w:hAnsi="Times New Roman" w:cs="Times New Roman"/>
          <w:sz w:val="24"/>
          <w:szCs w:val="24"/>
        </w:rPr>
        <w:t>y require care and protection.</w:t>
      </w:r>
      <w:r w:rsidRPr="00137F9F">
        <w:rPr>
          <w:rFonts w:ascii="Times New Roman" w:hAnsi="Times New Roman" w:cs="Times New Roman"/>
          <w:sz w:val="24"/>
          <w:szCs w:val="24"/>
        </w:rPr>
        <w:t xml:space="preserve"> This is by the provision of section 277 of the CRA, which place it as: ‘a child as a person under the age of eighteen years</w:t>
      </w:r>
      <w:r w:rsidR="00696C85" w:rsidRPr="00137F9F">
        <w:rPr>
          <w:rFonts w:ascii="Times New Roman" w:hAnsi="Times New Roman" w:cs="Times New Roman"/>
          <w:sz w:val="24"/>
          <w:szCs w:val="24"/>
        </w:rPr>
        <w:t xml:space="preserve"> (Ang, &amp; Hughes (2002)</w:t>
      </w:r>
      <w:r w:rsidRPr="00137F9F">
        <w:rPr>
          <w:rFonts w:ascii="Times New Roman" w:hAnsi="Times New Roman" w:cs="Times New Roman"/>
          <w:sz w:val="24"/>
          <w:szCs w:val="24"/>
        </w:rPr>
        <w:t>.’ It should be noted that the fundamental aim of the CRA is that interests of the child should always come first. A child cannot be unjustly restricted of their liberty, for example, as provided in section 37 to 40 of the CRA. These sections also recognise juveniles' right to "rehabilitation and social reintegration extending to children who are victims of neglect, exploitation, and abuse" and grant them certain rights that are applicable to all stages of the juvenile justice system. This restores and rehabilitates the child to his or her family and society, reinforcing reverence for the rights and basic changes of the child</w:t>
      </w:r>
      <w:r w:rsidR="00696C85" w:rsidRPr="00137F9F">
        <w:rPr>
          <w:rFonts w:ascii="Times New Roman" w:hAnsi="Times New Roman" w:cs="Times New Roman"/>
          <w:sz w:val="24"/>
          <w:szCs w:val="24"/>
        </w:rPr>
        <w:t xml:space="preserve"> Constitution (Andrews &amp; Dowden, </w:t>
      </w:r>
      <w:r w:rsidR="00F90C61" w:rsidRPr="00137F9F">
        <w:rPr>
          <w:rFonts w:ascii="Times New Roman" w:hAnsi="Times New Roman" w:cs="Times New Roman"/>
          <w:sz w:val="24"/>
          <w:szCs w:val="24"/>
        </w:rPr>
        <w:t>2020</w:t>
      </w:r>
      <w:r w:rsidR="00696C85" w:rsidRPr="00137F9F">
        <w:rPr>
          <w:rFonts w:ascii="Times New Roman" w:hAnsi="Times New Roman" w:cs="Times New Roman"/>
          <w:sz w:val="24"/>
          <w:szCs w:val="24"/>
        </w:rPr>
        <w:t>)</w:t>
      </w:r>
      <w:r w:rsidRPr="00137F9F">
        <w:rPr>
          <w:rFonts w:ascii="Times New Roman" w:hAnsi="Times New Roman" w:cs="Times New Roman"/>
          <w:sz w:val="24"/>
          <w:szCs w:val="24"/>
        </w:rPr>
        <w:t>.</w:t>
      </w:r>
    </w:p>
    <w:p w:rsidR="00086CFF" w:rsidRPr="00137F9F" w:rsidRDefault="00086CFF"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2.2.7 International Legal Framework on Juvenile Policies</w:t>
      </w:r>
    </w:p>
    <w:p w:rsidR="00086CFF" w:rsidRPr="00137F9F" w:rsidRDefault="00086CFF"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International legal framework on juvenile justice and rehabilitation is rooted in human rights principles, which is aimed at protecting children’s right and to promote their rehabilitation rather than punishment. Various international treaties, conventions, and guidelines emphasize the need for child-friendly justice systems that focus on the well-being and future reintegration of juvenile offenders into society</w:t>
      </w:r>
      <w:r w:rsidR="00B073AB" w:rsidRPr="00137F9F">
        <w:rPr>
          <w:rFonts w:ascii="Times New Roman" w:hAnsi="Times New Roman" w:cs="Times New Roman"/>
          <w:sz w:val="24"/>
          <w:szCs w:val="24"/>
        </w:rPr>
        <w:t xml:space="preserve"> (Ang, &amp; Hughes (2002)</w:t>
      </w:r>
      <w:r w:rsidRPr="00137F9F">
        <w:rPr>
          <w:rFonts w:ascii="Times New Roman" w:hAnsi="Times New Roman" w:cs="Times New Roman"/>
          <w:sz w:val="24"/>
          <w:szCs w:val="24"/>
        </w:rPr>
        <w:t xml:space="preserve">. Nearly all nations </w:t>
      </w:r>
      <w:r w:rsidRPr="00137F9F">
        <w:rPr>
          <w:rFonts w:ascii="Times New Roman" w:hAnsi="Times New Roman" w:cs="Times New Roman"/>
          <w:sz w:val="24"/>
          <w:szCs w:val="24"/>
        </w:rPr>
        <w:lastRenderedPageBreak/>
        <w:t>have ratified the 1989 United Nations Convention on the Rights of the Child (CRC), which is the most recent international law document pertaining to children's rights. The treatment of children who are charged with or found guilty of crimes is expressly covered under the article 40 provision. It further mandates that states support children's reintegration into society and favors rehabilitation over punishment. It requires that children be held for the least amount of time and only as a last option.</w:t>
      </w:r>
    </w:p>
    <w:p w:rsidR="009142D2" w:rsidRPr="00137F9F" w:rsidRDefault="00086CFF"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United Nations Standard Minimum Rules for the Administration of Juvenile Justice ("The Beijing Rules"), 1985 creates thorough rules for the dispensation of juvenile justice that support a child-centered strategy that considers each child's unique situation. They place a strong emphasis on policies that concentrate on juvenile rehabilitation and social reintegration, </w:t>
      </w:r>
      <w:r w:rsidR="009142D2" w:rsidRPr="00137F9F">
        <w:rPr>
          <w:rFonts w:ascii="Times New Roman" w:hAnsi="Times New Roman" w:cs="Times New Roman"/>
          <w:sz w:val="24"/>
          <w:szCs w:val="24"/>
        </w:rPr>
        <w:t>alternatives to incarceration, and diversion from the formal judicial system</w:t>
      </w:r>
      <w:r w:rsidR="00B073AB" w:rsidRPr="00137F9F">
        <w:rPr>
          <w:rFonts w:ascii="Times New Roman" w:hAnsi="Times New Roman" w:cs="Times New Roman"/>
          <w:sz w:val="24"/>
          <w:szCs w:val="24"/>
        </w:rPr>
        <w:t xml:space="preserve"> (Asscher etal., (</w:t>
      </w:r>
      <w:r w:rsidR="00F90C61" w:rsidRPr="00137F9F">
        <w:rPr>
          <w:rFonts w:ascii="Times New Roman" w:hAnsi="Times New Roman" w:cs="Times New Roman"/>
          <w:sz w:val="24"/>
          <w:szCs w:val="24"/>
        </w:rPr>
        <w:t>2023</w:t>
      </w:r>
      <w:r w:rsidR="00B073AB" w:rsidRPr="00137F9F">
        <w:rPr>
          <w:rFonts w:ascii="Times New Roman" w:hAnsi="Times New Roman" w:cs="Times New Roman"/>
          <w:sz w:val="24"/>
          <w:szCs w:val="24"/>
        </w:rPr>
        <w:t>)</w:t>
      </w:r>
      <w:r w:rsidR="009142D2" w:rsidRPr="00137F9F">
        <w:rPr>
          <w:rFonts w:ascii="Times New Roman" w:hAnsi="Times New Roman" w:cs="Times New Roman"/>
          <w:sz w:val="24"/>
          <w:szCs w:val="24"/>
        </w:rPr>
        <w:t>. The Rules promote community service, therapy, and probation as alternatives to criminal procedures.</w:t>
      </w:r>
    </w:p>
    <w:p w:rsidR="009142D2" w:rsidRPr="00137F9F" w:rsidRDefault="009142D2"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Furthermore, the United Nations Guidelines for the Prevention of Juvenile Delinquency ("The Riyadh Guidelines"), 1990 The Riyadh Guidelines focus on preventive measures, aiming to address the social, economic, and environmental factors that contribute to juvenile delinquency. It calls for a supportive environment that promotes the good state of children, which includes access to education, employment, and recreational opportunities.</w:t>
      </w:r>
      <w:r w:rsidR="00B073AB"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guidelines encourage states to develop social policies that prevent the marginalization of juveniles and ensure that vulnerable youth have access to servic</w:t>
      </w:r>
      <w:r w:rsidR="00B073AB" w:rsidRPr="00137F9F">
        <w:rPr>
          <w:rFonts w:ascii="Times New Roman" w:hAnsi="Times New Roman" w:cs="Times New Roman"/>
          <w:sz w:val="24"/>
          <w:szCs w:val="24"/>
        </w:rPr>
        <w:t>es that prevent delinquency.</w:t>
      </w:r>
      <w:r w:rsidRPr="00137F9F">
        <w:rPr>
          <w:rFonts w:ascii="Times New Roman" w:hAnsi="Times New Roman" w:cs="Times New Roman"/>
          <w:sz w:val="24"/>
          <w:szCs w:val="24"/>
        </w:rPr>
        <w:t xml:space="preserve"> These guidelines emphasize the role of prevention in reducing juvenile crime, highlighting the importance of proactive social policies that address the causes of delinquency</w:t>
      </w:r>
      <w:r w:rsidR="00B073AB" w:rsidRPr="00137F9F">
        <w:rPr>
          <w:rFonts w:ascii="Times New Roman" w:hAnsi="Times New Roman" w:cs="Times New Roman"/>
          <w:sz w:val="24"/>
          <w:szCs w:val="24"/>
        </w:rPr>
        <w:t xml:space="preserve"> (Asscher etal., (</w:t>
      </w:r>
      <w:r w:rsidR="00F90C61" w:rsidRPr="00137F9F">
        <w:rPr>
          <w:rFonts w:ascii="Times New Roman" w:hAnsi="Times New Roman" w:cs="Times New Roman"/>
          <w:sz w:val="24"/>
          <w:szCs w:val="24"/>
        </w:rPr>
        <w:t>2023</w:t>
      </w:r>
      <w:r w:rsidR="00B073AB" w:rsidRPr="00137F9F">
        <w:rPr>
          <w:rFonts w:ascii="Times New Roman" w:hAnsi="Times New Roman" w:cs="Times New Roman"/>
          <w:sz w:val="24"/>
          <w:szCs w:val="24"/>
        </w:rPr>
        <w:t>)</w:t>
      </w:r>
      <w:r w:rsidRPr="00137F9F">
        <w:rPr>
          <w:rFonts w:ascii="Times New Roman" w:hAnsi="Times New Roman" w:cs="Times New Roman"/>
          <w:sz w:val="24"/>
          <w:szCs w:val="24"/>
        </w:rPr>
        <w:t>.</w:t>
      </w:r>
    </w:p>
    <w:p w:rsidR="00086CFF" w:rsidRPr="00137F9F" w:rsidRDefault="009142D2"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United Nations Rules for the Protection of Juveniles Deprived of their Liberty ("The Havana Rules"), 1999 established minimum standards for the treatment of juveniles who are detained. It emphasises that detention should only be used as a measure of last resort and for limited period. The rules specify that juveniles deprived of their liberty should have access to education, vocational training, and recreational activities</w:t>
      </w:r>
      <w:r w:rsidR="00B073AB" w:rsidRPr="00137F9F">
        <w:rPr>
          <w:rFonts w:ascii="Times New Roman" w:hAnsi="Times New Roman" w:cs="Times New Roman"/>
          <w:sz w:val="24"/>
          <w:szCs w:val="24"/>
        </w:rPr>
        <w:t xml:space="preserve"> (Baglivio etal., </w:t>
      </w:r>
      <w:r w:rsidR="00F90C61" w:rsidRPr="00137F9F">
        <w:rPr>
          <w:rFonts w:ascii="Times New Roman" w:hAnsi="Times New Roman" w:cs="Times New Roman"/>
          <w:sz w:val="24"/>
          <w:szCs w:val="24"/>
        </w:rPr>
        <w:t>2023</w:t>
      </w:r>
      <w:r w:rsidR="00B073AB" w:rsidRPr="00137F9F">
        <w:rPr>
          <w:rFonts w:ascii="Times New Roman" w:hAnsi="Times New Roman" w:cs="Times New Roman"/>
          <w:sz w:val="24"/>
          <w:szCs w:val="24"/>
        </w:rPr>
        <w:t>)</w:t>
      </w:r>
      <w:r w:rsidRPr="00137F9F">
        <w:rPr>
          <w:rFonts w:ascii="Times New Roman" w:hAnsi="Times New Roman" w:cs="Times New Roman"/>
          <w:sz w:val="24"/>
          <w:szCs w:val="24"/>
        </w:rPr>
        <w:t>. It also call for juveniles to be separated from adult offenders to protect them from abuse and negative persuasion.</w:t>
      </w:r>
    </w:p>
    <w:p w:rsidR="00144076" w:rsidRPr="00137F9F" w:rsidRDefault="00144076"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lastRenderedPageBreak/>
        <w:t>2.2.8 Present Practice of Incarceration of Juveniles in Nigeria</w:t>
      </w:r>
    </w:p>
    <w:p w:rsidR="00144076" w:rsidRPr="00137F9F" w:rsidRDefault="0014407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Incarceration of juveniles is still an issue under Nigeria justice sector and so, this segment explores the current practice of incarceration of juveniles in Nigeria and the consequences for such action. The Children and Young Person Act distinguishes between individuals who are yet to attain the age of fourteen and those who are fourteen but not yet older than sixteen</w:t>
      </w:r>
      <w:r w:rsidR="00B073AB" w:rsidRPr="00137F9F">
        <w:rPr>
          <w:rFonts w:ascii="Times New Roman" w:hAnsi="Times New Roman" w:cs="Times New Roman"/>
          <w:sz w:val="24"/>
          <w:szCs w:val="24"/>
        </w:rPr>
        <w:t xml:space="preserve"> (Baglivio etal., </w:t>
      </w:r>
      <w:r w:rsidR="00F90C61" w:rsidRPr="00137F9F">
        <w:rPr>
          <w:rFonts w:ascii="Times New Roman" w:hAnsi="Times New Roman" w:cs="Times New Roman"/>
          <w:sz w:val="24"/>
          <w:szCs w:val="24"/>
        </w:rPr>
        <w:t>2023</w:t>
      </w:r>
      <w:r w:rsidR="00B073AB" w:rsidRPr="00137F9F">
        <w:rPr>
          <w:rFonts w:ascii="Times New Roman" w:hAnsi="Times New Roman" w:cs="Times New Roman"/>
          <w:sz w:val="24"/>
          <w:szCs w:val="24"/>
        </w:rPr>
        <w:t>)</w:t>
      </w:r>
      <w:r w:rsidRPr="00137F9F">
        <w:rPr>
          <w:rFonts w:ascii="Times New Roman" w:hAnsi="Times New Roman" w:cs="Times New Roman"/>
          <w:sz w:val="24"/>
          <w:szCs w:val="24"/>
        </w:rPr>
        <w:t>.</w:t>
      </w:r>
    </w:p>
    <w:p w:rsidR="00144076" w:rsidRPr="00137F9F" w:rsidRDefault="0014407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Whereas the latter is a "young person," the former is a "child." Therefore, a crime, not a delinquent act, is committed by anyone over the age of sixteen. Three classifications of juvenile offenders are recognized by the CYPA:</w:t>
      </w:r>
    </w:p>
    <w:p w:rsidR="00144076" w:rsidRPr="00137F9F" w:rsidRDefault="00144076" w:rsidP="00137F9F">
      <w:pPr>
        <w:pStyle w:val="normal0"/>
        <w:spacing w:line="360" w:lineRule="auto"/>
        <w:ind w:left="720" w:right="720"/>
        <w:jc w:val="both"/>
        <w:rPr>
          <w:rFonts w:ascii="Times New Roman" w:hAnsi="Times New Roman" w:cs="Times New Roman"/>
          <w:sz w:val="24"/>
          <w:szCs w:val="24"/>
        </w:rPr>
      </w:pPr>
      <w:r w:rsidRPr="00137F9F">
        <w:rPr>
          <w:rFonts w:ascii="Times New Roman" w:hAnsi="Times New Roman" w:cs="Times New Roman"/>
          <w:sz w:val="24"/>
          <w:szCs w:val="24"/>
        </w:rPr>
        <w:t>"beyond parental control," "wanderers, beggars, truants, and the like," and "juvenile offenders." "Juvenile offenders" are those who commit crimes or are suspected of committing crimes that they would not have committed as minors”</w:t>
      </w:r>
      <w:r w:rsidR="00B073AB" w:rsidRPr="00137F9F">
        <w:rPr>
          <w:rFonts w:ascii="Times New Roman" w:hAnsi="Times New Roman" w:cs="Times New Roman"/>
          <w:sz w:val="24"/>
          <w:szCs w:val="24"/>
        </w:rPr>
        <w:t xml:space="preserve"> (Baglivio etal., </w:t>
      </w:r>
      <w:r w:rsidR="00F90C61" w:rsidRPr="00137F9F">
        <w:rPr>
          <w:rFonts w:ascii="Times New Roman" w:hAnsi="Times New Roman" w:cs="Times New Roman"/>
          <w:sz w:val="24"/>
          <w:szCs w:val="24"/>
        </w:rPr>
        <w:t>2023</w:t>
      </w:r>
      <w:r w:rsidR="00B073AB" w:rsidRPr="00137F9F">
        <w:rPr>
          <w:rFonts w:ascii="Times New Roman" w:hAnsi="Times New Roman" w:cs="Times New Roman"/>
          <w:sz w:val="24"/>
          <w:szCs w:val="24"/>
        </w:rPr>
        <w:t>)</w:t>
      </w:r>
      <w:r w:rsidRPr="00137F9F">
        <w:rPr>
          <w:rFonts w:ascii="Times New Roman" w:hAnsi="Times New Roman" w:cs="Times New Roman"/>
          <w:sz w:val="24"/>
          <w:szCs w:val="24"/>
        </w:rPr>
        <w:t xml:space="preserve">. </w:t>
      </w:r>
    </w:p>
    <w:p w:rsidR="00144076" w:rsidRPr="00137F9F" w:rsidRDefault="00144076" w:rsidP="00137F9F">
      <w:pPr>
        <w:pStyle w:val="normal0"/>
        <w:tabs>
          <w:tab w:val="left" w:pos="9360"/>
        </w:tabs>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Also, people who are deemed "beyond parental control" are people whose parents have determined they are unable to discipline and mold positive behaviors in them. People in need of care and protection are referred to as "wanderers," "beggars," "trua</w:t>
      </w:r>
      <w:r w:rsidR="00B073AB" w:rsidRPr="00137F9F">
        <w:rPr>
          <w:rFonts w:ascii="Times New Roman" w:hAnsi="Times New Roman" w:cs="Times New Roman"/>
          <w:sz w:val="24"/>
          <w:szCs w:val="24"/>
        </w:rPr>
        <w:t>nts," and similar individuals</w:t>
      </w:r>
      <w:r w:rsidR="00114580" w:rsidRPr="00137F9F">
        <w:rPr>
          <w:rFonts w:ascii="Times New Roman" w:hAnsi="Times New Roman" w:cs="Times New Roman"/>
          <w:sz w:val="24"/>
          <w:szCs w:val="24"/>
        </w:rPr>
        <w:t xml:space="preserve"> (Barnert etal., </w:t>
      </w:r>
      <w:r w:rsidR="00F90C61" w:rsidRPr="00137F9F">
        <w:rPr>
          <w:rFonts w:ascii="Times New Roman" w:hAnsi="Times New Roman" w:cs="Times New Roman"/>
          <w:sz w:val="24"/>
          <w:szCs w:val="24"/>
        </w:rPr>
        <w:t>2023</w:t>
      </w:r>
      <w:r w:rsidR="00114580" w:rsidRPr="00137F9F">
        <w:rPr>
          <w:rFonts w:ascii="Times New Roman" w:hAnsi="Times New Roman" w:cs="Times New Roman"/>
          <w:sz w:val="24"/>
          <w:szCs w:val="24"/>
        </w:rPr>
        <w:t>)</w:t>
      </w:r>
      <w:r w:rsidR="00B073AB" w:rsidRPr="00137F9F">
        <w:rPr>
          <w:rFonts w:ascii="Times New Roman" w:hAnsi="Times New Roman" w:cs="Times New Roman"/>
          <w:sz w:val="24"/>
          <w:szCs w:val="24"/>
        </w:rPr>
        <w:t>.</w:t>
      </w:r>
      <w:r w:rsidRPr="00137F9F">
        <w:rPr>
          <w:rFonts w:ascii="Times New Roman" w:hAnsi="Times New Roman" w:cs="Times New Roman"/>
          <w:sz w:val="24"/>
          <w:szCs w:val="24"/>
        </w:rPr>
        <w:t xml:space="preserve"> </w:t>
      </w:r>
    </w:p>
    <w:p w:rsidR="00144076" w:rsidRPr="00137F9F" w:rsidRDefault="00144076" w:rsidP="00137F9F">
      <w:pPr>
        <w:pStyle w:val="normal0"/>
        <w:tabs>
          <w:tab w:val="left" w:pos="9360"/>
        </w:tabs>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There are two main approaches to differentiate delinquency from crime. On the first approach, crime is a narrower phrase than delinquency; it encompasses, in addition to breaking the law, a variety of additional acts or behaviors such as "beyond parental control," "wandering," "truancy," "begging," and being exposed to "moral danger," "risk of slavery," and similar situations. In essence, these actions and/or behaviors are not illegal.</w:t>
      </w:r>
      <w:r w:rsidR="00184E9B" w:rsidRPr="00137F9F">
        <w:rPr>
          <w:rFonts w:ascii="Times New Roman" w:hAnsi="Times New Roman" w:cs="Times New Roman"/>
          <w:sz w:val="24"/>
          <w:szCs w:val="24"/>
        </w:rPr>
        <w:t xml:space="preserve"> </w:t>
      </w:r>
      <w:r w:rsidRPr="00137F9F">
        <w:rPr>
          <w:rFonts w:ascii="Times New Roman" w:hAnsi="Times New Roman" w:cs="Times New Roman"/>
          <w:sz w:val="24"/>
          <w:szCs w:val="24"/>
        </w:rPr>
        <w:t>Second, delinquents differ from criminals in that they are less than sixteen</w:t>
      </w:r>
      <w:r w:rsidR="00184E9B" w:rsidRPr="00137F9F">
        <w:rPr>
          <w:rFonts w:ascii="Times New Roman" w:hAnsi="Times New Roman" w:cs="Times New Roman"/>
          <w:sz w:val="24"/>
          <w:szCs w:val="24"/>
        </w:rPr>
        <w:t xml:space="preserve"> </w:t>
      </w:r>
      <w:r w:rsidRPr="00137F9F">
        <w:rPr>
          <w:rFonts w:ascii="Times New Roman" w:hAnsi="Times New Roman" w:cs="Times New Roman"/>
          <w:sz w:val="24"/>
          <w:szCs w:val="24"/>
        </w:rPr>
        <w:t>ye</w:t>
      </w:r>
      <w:r w:rsidR="00B073AB" w:rsidRPr="00137F9F">
        <w:rPr>
          <w:rFonts w:ascii="Times New Roman" w:hAnsi="Times New Roman" w:cs="Times New Roman"/>
          <w:sz w:val="24"/>
          <w:szCs w:val="24"/>
        </w:rPr>
        <w:t xml:space="preserve">ars old, making them immature (Baldwin etal., </w:t>
      </w:r>
      <w:r w:rsidR="00114580" w:rsidRPr="00137F9F">
        <w:rPr>
          <w:rFonts w:ascii="Times New Roman" w:hAnsi="Times New Roman" w:cs="Times New Roman"/>
          <w:sz w:val="24"/>
          <w:szCs w:val="24"/>
        </w:rPr>
        <w:t>2012)</w:t>
      </w:r>
      <w:r w:rsidR="00B073AB" w:rsidRPr="00137F9F">
        <w:rPr>
          <w:rFonts w:ascii="Times New Roman" w:hAnsi="Times New Roman" w:cs="Times New Roman"/>
          <w:sz w:val="24"/>
          <w:szCs w:val="24"/>
        </w:rPr>
        <w:t>.</w:t>
      </w:r>
    </w:p>
    <w:p w:rsidR="00144076" w:rsidRPr="00137F9F" w:rsidRDefault="00144076" w:rsidP="00137F9F">
      <w:pPr>
        <w:pStyle w:val="normal0"/>
        <w:tabs>
          <w:tab w:val="left" w:pos="9360"/>
        </w:tabs>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2.2.9 Consequences of Incarceration of Children in Nigeria</w:t>
      </w:r>
    </w:p>
    <w:p w:rsidR="00184E9B" w:rsidRPr="00137F9F" w:rsidRDefault="00144076" w:rsidP="00137F9F">
      <w:pPr>
        <w:pStyle w:val="normal0"/>
        <w:tabs>
          <w:tab w:val="left" w:pos="9360"/>
        </w:tabs>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a paper by Annie Cassey Foundation, they posited that public safety is undermined by young people who</w:t>
      </w:r>
      <w:r w:rsidR="00184E9B" w:rsidRPr="00137F9F">
        <w:rPr>
          <w:rFonts w:ascii="Times New Roman" w:hAnsi="Times New Roman" w:cs="Times New Roman"/>
          <w:sz w:val="24"/>
          <w:szCs w:val="24"/>
        </w:rPr>
        <w:t xml:space="preserve"> have undergone incarceration,</w:t>
      </w:r>
      <w:r w:rsidRPr="00137F9F">
        <w:rPr>
          <w:rFonts w:ascii="Times New Roman" w:hAnsi="Times New Roman" w:cs="Times New Roman"/>
          <w:sz w:val="24"/>
          <w:szCs w:val="24"/>
        </w:rPr>
        <w:t xml:space="preserve"> “The evidence leaves no doubt: Incarceration is a failed strategy for rehabilitating yo</w:t>
      </w:r>
      <w:r w:rsidR="00184E9B" w:rsidRPr="00137F9F">
        <w:rPr>
          <w:rFonts w:ascii="Times New Roman" w:hAnsi="Times New Roman" w:cs="Times New Roman"/>
          <w:sz w:val="24"/>
          <w:szCs w:val="24"/>
        </w:rPr>
        <w:t>uth and protecting the public”</w:t>
      </w:r>
      <w:r w:rsidRPr="00137F9F">
        <w:rPr>
          <w:rFonts w:ascii="Times New Roman" w:hAnsi="Times New Roman" w:cs="Times New Roman"/>
          <w:sz w:val="24"/>
          <w:szCs w:val="24"/>
        </w:rPr>
        <w:t xml:space="preserve"> This is true, especially in Nigeria, as the</w:t>
      </w:r>
      <w:r w:rsidR="00444506" w:rsidRPr="00137F9F">
        <w:rPr>
          <w:rFonts w:ascii="Times New Roman" w:hAnsi="Times New Roman" w:cs="Times New Roman"/>
          <w:sz w:val="24"/>
          <w:szCs w:val="24"/>
        </w:rPr>
        <w:t xml:space="preserve"> country suffers from poverty and dejection which ultimately is disastrous to the child’s wellbeing</w:t>
      </w:r>
      <w:r w:rsidR="00184E9B" w:rsidRPr="00137F9F">
        <w:rPr>
          <w:rFonts w:ascii="Times New Roman" w:hAnsi="Times New Roman" w:cs="Times New Roman"/>
          <w:sz w:val="24"/>
          <w:szCs w:val="24"/>
        </w:rPr>
        <w:t xml:space="preserve"> (Barnert etal., </w:t>
      </w:r>
      <w:r w:rsidR="00F90C61" w:rsidRPr="00137F9F">
        <w:rPr>
          <w:rFonts w:ascii="Times New Roman" w:hAnsi="Times New Roman" w:cs="Times New Roman"/>
          <w:sz w:val="24"/>
          <w:szCs w:val="24"/>
        </w:rPr>
        <w:t>2023</w:t>
      </w:r>
      <w:r w:rsidR="00184E9B" w:rsidRPr="00137F9F">
        <w:rPr>
          <w:rFonts w:ascii="Times New Roman" w:hAnsi="Times New Roman" w:cs="Times New Roman"/>
          <w:sz w:val="24"/>
          <w:szCs w:val="24"/>
        </w:rPr>
        <w:t xml:space="preserve">). </w:t>
      </w:r>
    </w:p>
    <w:p w:rsidR="00444506" w:rsidRPr="00137F9F" w:rsidRDefault="004445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lastRenderedPageBreak/>
        <w:t>. Some of the major consequences of child incarceration in Nigeria are:</w:t>
      </w:r>
    </w:p>
    <w:p w:rsidR="00444506" w:rsidRPr="00137F9F" w:rsidRDefault="004445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i. </w:t>
      </w:r>
      <w:r w:rsidRPr="00137F9F">
        <w:rPr>
          <w:rFonts w:ascii="Times New Roman" w:hAnsi="Times New Roman" w:cs="Times New Roman"/>
          <w:b/>
          <w:sz w:val="24"/>
          <w:szCs w:val="24"/>
        </w:rPr>
        <w:t>Psychological Trauma:</w:t>
      </w:r>
      <w:r w:rsidRPr="00137F9F">
        <w:rPr>
          <w:rFonts w:ascii="Times New Roman" w:hAnsi="Times New Roman" w:cs="Times New Roman"/>
          <w:sz w:val="24"/>
          <w:szCs w:val="24"/>
        </w:rPr>
        <w:t xml:space="preserve"> Incarceration exposes children to harsh prison and correctional environments, often causing significant psychological damage. The stress of being confined in overcrowded, violent, and sometimes unsanitary conditions can</w:t>
      </w:r>
      <w:r w:rsidR="007F6CF8" w:rsidRPr="00137F9F">
        <w:rPr>
          <w:rFonts w:ascii="Times New Roman" w:hAnsi="Times New Roman" w:cs="Times New Roman"/>
          <w:sz w:val="24"/>
          <w:szCs w:val="24"/>
        </w:rPr>
        <w:t xml:space="preserve"> </w:t>
      </w:r>
      <w:r w:rsidRPr="00137F9F">
        <w:rPr>
          <w:rFonts w:ascii="Times New Roman" w:hAnsi="Times New Roman" w:cs="Times New Roman"/>
          <w:sz w:val="24"/>
          <w:szCs w:val="24"/>
        </w:rPr>
        <w:t>lead to anxiety, depression, post-traumatic stress disorder (PTSD),</w:t>
      </w:r>
      <w:r w:rsidR="007F6CF8"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lasting emotional harm. According to a study by Human Rights</w:t>
      </w:r>
      <w:r w:rsidR="007F6CF8"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Watch in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children in Nigerian detention centers often face</w:t>
      </w:r>
      <w:r w:rsidR="007F6CF8" w:rsidRPr="00137F9F">
        <w:rPr>
          <w:rFonts w:ascii="Times New Roman" w:hAnsi="Times New Roman" w:cs="Times New Roman"/>
          <w:sz w:val="24"/>
          <w:szCs w:val="24"/>
        </w:rPr>
        <w:t xml:space="preserve"> </w:t>
      </w:r>
      <w:r w:rsidRPr="00137F9F">
        <w:rPr>
          <w:rFonts w:ascii="Times New Roman" w:hAnsi="Times New Roman" w:cs="Times New Roman"/>
          <w:sz w:val="24"/>
          <w:szCs w:val="24"/>
        </w:rPr>
        <w:t>"appalling conditions," including overcrowding, abuse, and lack of</w:t>
      </w:r>
      <w:r w:rsidR="007F6CF8" w:rsidRPr="00137F9F">
        <w:rPr>
          <w:rFonts w:ascii="Times New Roman" w:hAnsi="Times New Roman" w:cs="Times New Roman"/>
          <w:sz w:val="24"/>
          <w:szCs w:val="24"/>
        </w:rPr>
        <w:t xml:space="preserve"> </w:t>
      </w:r>
      <w:r w:rsidRPr="00137F9F">
        <w:rPr>
          <w:rFonts w:ascii="Times New Roman" w:hAnsi="Times New Roman" w:cs="Times New Roman"/>
          <w:sz w:val="24"/>
          <w:szCs w:val="24"/>
        </w:rPr>
        <w:t>medical care, which contribute to their emotional and psychological</w:t>
      </w:r>
      <w:r w:rsidR="00A27412" w:rsidRPr="00137F9F">
        <w:rPr>
          <w:rFonts w:ascii="Times New Roman" w:hAnsi="Times New Roman" w:cs="Times New Roman"/>
          <w:sz w:val="24"/>
          <w:szCs w:val="24"/>
        </w:rPr>
        <w:t xml:space="preserve"> </w:t>
      </w:r>
      <w:r w:rsidR="00184E9B" w:rsidRPr="00137F9F">
        <w:rPr>
          <w:rFonts w:ascii="Times New Roman" w:hAnsi="Times New Roman" w:cs="Times New Roman"/>
          <w:sz w:val="24"/>
          <w:szCs w:val="24"/>
        </w:rPr>
        <w:t xml:space="preserve">distress.(Bayer etal., </w:t>
      </w:r>
      <w:r w:rsidR="00F90C61" w:rsidRPr="00137F9F">
        <w:rPr>
          <w:rFonts w:ascii="Times New Roman" w:hAnsi="Times New Roman" w:cs="Times New Roman"/>
          <w:sz w:val="24"/>
          <w:szCs w:val="24"/>
        </w:rPr>
        <w:t>2019</w:t>
      </w:r>
      <w:r w:rsidR="00184E9B" w:rsidRPr="00137F9F">
        <w:rPr>
          <w:rFonts w:ascii="Times New Roman" w:hAnsi="Times New Roman" w:cs="Times New Roman"/>
          <w:sz w:val="24"/>
          <w:szCs w:val="24"/>
        </w:rPr>
        <w:t>).</w:t>
      </w:r>
    </w:p>
    <w:p w:rsidR="00444506" w:rsidRPr="00137F9F" w:rsidRDefault="004445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ii. </w:t>
      </w:r>
      <w:r w:rsidRPr="00137F9F">
        <w:rPr>
          <w:rFonts w:ascii="Times New Roman" w:hAnsi="Times New Roman" w:cs="Times New Roman"/>
          <w:b/>
          <w:sz w:val="24"/>
          <w:szCs w:val="24"/>
        </w:rPr>
        <w:t>Exposure</w:t>
      </w:r>
      <w:r w:rsidRPr="00137F9F">
        <w:rPr>
          <w:rFonts w:ascii="Times New Roman" w:hAnsi="Times New Roman" w:cs="Times New Roman"/>
          <w:sz w:val="24"/>
          <w:szCs w:val="24"/>
        </w:rPr>
        <w:t xml:space="preserve"> </w:t>
      </w:r>
      <w:r w:rsidRPr="00137F9F">
        <w:rPr>
          <w:rFonts w:ascii="Times New Roman" w:hAnsi="Times New Roman" w:cs="Times New Roman"/>
          <w:b/>
          <w:sz w:val="24"/>
          <w:szCs w:val="24"/>
        </w:rPr>
        <w:t>to</w:t>
      </w:r>
      <w:r w:rsidRPr="00137F9F">
        <w:rPr>
          <w:rFonts w:ascii="Times New Roman" w:hAnsi="Times New Roman" w:cs="Times New Roman"/>
          <w:sz w:val="24"/>
          <w:szCs w:val="24"/>
        </w:rPr>
        <w:t xml:space="preserve"> </w:t>
      </w:r>
      <w:r w:rsidRPr="00137F9F">
        <w:rPr>
          <w:rFonts w:ascii="Times New Roman" w:hAnsi="Times New Roman" w:cs="Times New Roman"/>
          <w:b/>
          <w:sz w:val="24"/>
          <w:szCs w:val="24"/>
        </w:rPr>
        <w:t>Criminal</w:t>
      </w:r>
      <w:r w:rsidRPr="00137F9F">
        <w:rPr>
          <w:rFonts w:ascii="Times New Roman" w:hAnsi="Times New Roman" w:cs="Times New Roman"/>
          <w:sz w:val="24"/>
          <w:szCs w:val="24"/>
        </w:rPr>
        <w:t xml:space="preserve"> </w:t>
      </w:r>
      <w:r w:rsidRPr="00137F9F">
        <w:rPr>
          <w:rFonts w:ascii="Times New Roman" w:hAnsi="Times New Roman" w:cs="Times New Roman"/>
          <w:b/>
          <w:sz w:val="24"/>
          <w:szCs w:val="24"/>
        </w:rPr>
        <w:t>Influences</w:t>
      </w:r>
      <w:r w:rsidRPr="00137F9F">
        <w:rPr>
          <w:rFonts w:ascii="Times New Roman" w:hAnsi="Times New Roman" w:cs="Times New Roman"/>
          <w:sz w:val="24"/>
          <w:szCs w:val="24"/>
        </w:rPr>
        <w:t>: Children who are incarcerated</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in adult prisons or mixed with older offenders are at greater risk of</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being exposed to criminal behaviors. Rather than being</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rehabilitated, they may learn more harmful behaviors from adult</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criminals or hardened juvenile offenders, increasing their chances</w:t>
      </w:r>
      <w:r w:rsidR="008C64E8" w:rsidRPr="00137F9F">
        <w:rPr>
          <w:rFonts w:ascii="Times New Roman" w:hAnsi="Times New Roman" w:cs="Times New Roman"/>
          <w:sz w:val="24"/>
          <w:szCs w:val="24"/>
        </w:rPr>
        <w:t xml:space="preserve"> </w:t>
      </w:r>
      <w:r w:rsidR="001F2AE0" w:rsidRPr="00137F9F">
        <w:rPr>
          <w:rFonts w:ascii="Times New Roman" w:hAnsi="Times New Roman" w:cs="Times New Roman"/>
          <w:sz w:val="24"/>
          <w:szCs w:val="24"/>
        </w:rPr>
        <w:t xml:space="preserve">of recidivism. </w:t>
      </w:r>
      <w:r w:rsidRPr="00137F9F">
        <w:rPr>
          <w:rFonts w:ascii="Times New Roman" w:hAnsi="Times New Roman" w:cs="Times New Roman"/>
          <w:sz w:val="24"/>
          <w:szCs w:val="24"/>
        </w:rPr>
        <w:t>The United Nations Convention on the Rights of the</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Child (CRC) reasserts the importance of separating juveniles from</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adult offenders to prevent criminalization</w:t>
      </w:r>
      <w:r w:rsidR="001F2AE0" w:rsidRPr="00137F9F">
        <w:rPr>
          <w:rFonts w:ascii="Times New Roman" w:hAnsi="Times New Roman" w:cs="Times New Roman"/>
          <w:sz w:val="24"/>
          <w:szCs w:val="24"/>
        </w:rPr>
        <w:t xml:space="preserve"> (Bayer etal., </w:t>
      </w:r>
      <w:r w:rsidR="00F90C61" w:rsidRPr="00137F9F">
        <w:rPr>
          <w:rFonts w:ascii="Times New Roman" w:hAnsi="Times New Roman" w:cs="Times New Roman"/>
          <w:sz w:val="24"/>
          <w:szCs w:val="24"/>
        </w:rPr>
        <w:t>2019</w:t>
      </w:r>
      <w:r w:rsidR="001F2AE0" w:rsidRPr="00137F9F">
        <w:rPr>
          <w:rFonts w:ascii="Times New Roman" w:hAnsi="Times New Roman" w:cs="Times New Roman"/>
          <w:sz w:val="24"/>
          <w:szCs w:val="24"/>
        </w:rPr>
        <w:t>)</w:t>
      </w:r>
      <w:r w:rsidRPr="00137F9F">
        <w:rPr>
          <w:rFonts w:ascii="Times New Roman" w:hAnsi="Times New Roman" w:cs="Times New Roman"/>
          <w:sz w:val="24"/>
          <w:szCs w:val="24"/>
        </w:rPr>
        <w:t>. However, a report by the</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Nigerian Prison Service in 2019 highlighted the frequent mixing of</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juveniles with adults in detention facilities, further perpetuating</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cycles of crime among minors.</w:t>
      </w:r>
    </w:p>
    <w:p w:rsidR="00444506" w:rsidRPr="00137F9F" w:rsidRDefault="004445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iii. Interruption of Education and Development:</w:t>
      </w:r>
      <w:r w:rsidRPr="00137F9F">
        <w:rPr>
          <w:rFonts w:ascii="Times New Roman" w:hAnsi="Times New Roman" w:cs="Times New Roman"/>
          <w:sz w:val="24"/>
          <w:szCs w:val="24"/>
        </w:rPr>
        <w:t xml:space="preserve"> When children are</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incarcerated, their education is often disrupted, which hampers their</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cognitive development and future opportunities. The UNICEF</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Nigeria Child Protection Report notes that many children in</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detention are denied their right to education, with few facilities</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offering any form of structure</w:t>
      </w:r>
      <w:r w:rsidR="008C64E8" w:rsidRPr="00137F9F">
        <w:rPr>
          <w:rFonts w:ascii="Times New Roman" w:hAnsi="Times New Roman" w:cs="Times New Roman"/>
          <w:sz w:val="24"/>
          <w:szCs w:val="24"/>
        </w:rPr>
        <w:t xml:space="preserve">d learning or rehabilitation. </w:t>
      </w:r>
      <w:r w:rsidRPr="00137F9F">
        <w:rPr>
          <w:rFonts w:ascii="Times New Roman" w:hAnsi="Times New Roman" w:cs="Times New Roman"/>
          <w:sz w:val="24"/>
          <w:szCs w:val="24"/>
        </w:rPr>
        <w:t>This</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neglect leaves young offenders ill-prepared for life after</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incarceration</w:t>
      </w:r>
      <w:r w:rsidR="001F2AE0" w:rsidRPr="00137F9F">
        <w:rPr>
          <w:rFonts w:ascii="Times New Roman" w:hAnsi="Times New Roman" w:cs="Times New Roman"/>
          <w:sz w:val="24"/>
          <w:szCs w:val="24"/>
        </w:rPr>
        <w:t xml:space="preserve"> (Beckett &amp; Goldberg, 2022)</w:t>
      </w:r>
      <w:r w:rsidRPr="00137F9F">
        <w:rPr>
          <w:rFonts w:ascii="Times New Roman" w:hAnsi="Times New Roman" w:cs="Times New Roman"/>
          <w:sz w:val="24"/>
          <w:szCs w:val="24"/>
        </w:rPr>
        <w:t>.</w:t>
      </w:r>
    </w:p>
    <w:p w:rsidR="00444506" w:rsidRPr="00137F9F" w:rsidRDefault="004445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iv. Stigmatization and Social Exclusion</w:t>
      </w:r>
      <w:r w:rsidRPr="00137F9F">
        <w:rPr>
          <w:rFonts w:ascii="Times New Roman" w:hAnsi="Times New Roman" w:cs="Times New Roman"/>
          <w:sz w:val="24"/>
          <w:szCs w:val="24"/>
        </w:rPr>
        <w:t>: Children who have been</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incarcerated often face significant stigma upon release, making it</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hard for them to be adapted into society. Often labeled as</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"criminals," it leads to discrimination in schools, communities, and</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job market. This social exclusion can create a repetition of</w:t>
      </w:r>
      <w:r w:rsidR="008C64E8" w:rsidRPr="00137F9F">
        <w:rPr>
          <w:rFonts w:ascii="Times New Roman" w:hAnsi="Times New Roman" w:cs="Times New Roman"/>
          <w:sz w:val="24"/>
          <w:szCs w:val="24"/>
        </w:rPr>
        <w:t xml:space="preserve"> marginalization and poverty</w:t>
      </w:r>
      <w:r w:rsidR="001F2AE0" w:rsidRPr="00137F9F">
        <w:rPr>
          <w:rFonts w:ascii="Times New Roman" w:hAnsi="Times New Roman" w:cs="Times New Roman"/>
          <w:sz w:val="24"/>
          <w:szCs w:val="24"/>
        </w:rPr>
        <w:t xml:space="preserve"> (Bayer etal., </w:t>
      </w:r>
      <w:r w:rsidR="00F90C61" w:rsidRPr="00137F9F">
        <w:rPr>
          <w:rFonts w:ascii="Times New Roman" w:hAnsi="Times New Roman" w:cs="Times New Roman"/>
          <w:sz w:val="24"/>
          <w:szCs w:val="24"/>
        </w:rPr>
        <w:t>2019</w:t>
      </w:r>
      <w:r w:rsidR="001F2AE0" w:rsidRPr="00137F9F">
        <w:rPr>
          <w:rFonts w:ascii="Times New Roman" w:hAnsi="Times New Roman" w:cs="Times New Roman"/>
          <w:sz w:val="24"/>
          <w:szCs w:val="24"/>
        </w:rPr>
        <w:t>)</w:t>
      </w:r>
      <w:r w:rsidR="008C64E8" w:rsidRPr="00137F9F">
        <w:rPr>
          <w:rFonts w:ascii="Times New Roman" w:hAnsi="Times New Roman" w:cs="Times New Roman"/>
          <w:sz w:val="24"/>
          <w:szCs w:val="24"/>
        </w:rPr>
        <w:t>.</w:t>
      </w:r>
    </w:p>
    <w:p w:rsidR="001F2AE0" w:rsidRPr="00137F9F" w:rsidRDefault="004445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v. </w:t>
      </w:r>
      <w:r w:rsidRPr="00137F9F">
        <w:rPr>
          <w:rFonts w:ascii="Times New Roman" w:hAnsi="Times New Roman" w:cs="Times New Roman"/>
          <w:b/>
          <w:sz w:val="24"/>
          <w:szCs w:val="24"/>
        </w:rPr>
        <w:t>Health Risks and Poor Living Conditions:</w:t>
      </w:r>
      <w:r w:rsidRPr="00137F9F">
        <w:rPr>
          <w:rFonts w:ascii="Times New Roman" w:hAnsi="Times New Roman" w:cs="Times New Roman"/>
          <w:sz w:val="24"/>
          <w:szCs w:val="24"/>
        </w:rPr>
        <w:t xml:space="preserve"> Many Nigerian</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correctional facilities are overcrowded, unsanitary, and lack proper</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healthcare services. Incarcerated children are often exposed to</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diseases such as tuberculosis, malaria, and HIV/AIDS. Poor</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nutrition and </w:t>
      </w:r>
      <w:r w:rsidRPr="00137F9F">
        <w:rPr>
          <w:rFonts w:ascii="Times New Roman" w:hAnsi="Times New Roman" w:cs="Times New Roman"/>
          <w:sz w:val="24"/>
          <w:szCs w:val="24"/>
        </w:rPr>
        <w:lastRenderedPageBreak/>
        <w:t>inadequate medical care further compromised their</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physical health. It has been reported on the substandard conditions</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in Nigerian detention centers, noting that incarcerated juveniles</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often exposed to overcrowded cells with poor ventilation and</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limited access to clean water, increasing their risk of illness and</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disease</w:t>
      </w:r>
      <w:r w:rsidR="001F2AE0" w:rsidRPr="00137F9F">
        <w:rPr>
          <w:rFonts w:ascii="Times New Roman" w:hAnsi="Times New Roman" w:cs="Times New Roman"/>
          <w:sz w:val="24"/>
          <w:szCs w:val="24"/>
        </w:rPr>
        <w:t xml:space="preserve"> (Beckett &amp; Goldberg, 2022).</w:t>
      </w:r>
    </w:p>
    <w:p w:rsidR="00444506" w:rsidRPr="00137F9F" w:rsidRDefault="004445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vi. Violation of Children’s Rights:</w:t>
      </w:r>
      <w:r w:rsidRPr="00137F9F">
        <w:rPr>
          <w:rFonts w:ascii="Times New Roman" w:hAnsi="Times New Roman" w:cs="Times New Roman"/>
          <w:sz w:val="24"/>
          <w:szCs w:val="24"/>
        </w:rPr>
        <w:t xml:space="preserve"> The incarceration of children</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often violates several international legal standards, including those</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set by the United Nations Convention on the Rights of the Child</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(CRC) and the African Charter on the Rights and Welfare of the</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41 Statement by Ms. Cristian Munduate, UNICEF Representative in Nigeria, on the signing</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of Child</w:t>
      </w:r>
      <w:r w:rsidR="008C64E8" w:rsidRPr="00137F9F">
        <w:rPr>
          <w:rFonts w:ascii="Times New Roman" w:hAnsi="Times New Roman" w:cs="Times New Roman"/>
          <w:sz w:val="24"/>
          <w:szCs w:val="24"/>
        </w:rPr>
        <w:t xml:space="preserve"> Protection Law in Adamawa State Child.</w:t>
      </w:r>
      <w:r w:rsidRPr="00137F9F">
        <w:rPr>
          <w:rFonts w:ascii="Times New Roman" w:hAnsi="Times New Roman" w:cs="Times New Roman"/>
          <w:sz w:val="24"/>
          <w:szCs w:val="24"/>
        </w:rPr>
        <w:t xml:space="preserve"> They emphasize that only as a last resort should children be</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detained and it should be done within the shortest possible time with</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respect to their dignity and development. The Child Rights Act of</w:t>
      </w:r>
      <w:r w:rsidR="008C64E8" w:rsidRPr="00137F9F">
        <w:rPr>
          <w:rFonts w:ascii="Times New Roman" w:hAnsi="Times New Roman" w:cs="Times New Roman"/>
          <w:sz w:val="24"/>
          <w:szCs w:val="24"/>
        </w:rPr>
        <w:t xml:space="preserve">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 xml:space="preserve"> aims to protect children's rights, which is inclusive of their</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right to proper treatment in conflict with the law. It should be noted</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that reports by Human Rights Watch indicate that the enforcement</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of these protections is inconsistent, and children continue to be</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subjected to conditions that breach international and domestic legal</w:t>
      </w:r>
      <w:r w:rsidR="008C64E8" w:rsidRPr="00137F9F">
        <w:rPr>
          <w:rFonts w:ascii="Times New Roman" w:hAnsi="Times New Roman" w:cs="Times New Roman"/>
          <w:sz w:val="24"/>
          <w:szCs w:val="24"/>
        </w:rPr>
        <w:t xml:space="preserve"> </w:t>
      </w:r>
      <w:r w:rsidR="001F2AE0" w:rsidRPr="00137F9F">
        <w:rPr>
          <w:rFonts w:ascii="Times New Roman" w:hAnsi="Times New Roman" w:cs="Times New Roman"/>
          <w:sz w:val="24"/>
          <w:szCs w:val="24"/>
        </w:rPr>
        <w:t>obligations (Beckett &amp; Goldberg, 2022).</w:t>
      </w:r>
    </w:p>
    <w:p w:rsidR="00444506" w:rsidRPr="00137F9F" w:rsidRDefault="004445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vii. Increased Risk of Recidivism</w:t>
      </w:r>
      <w:r w:rsidRPr="00137F9F">
        <w:rPr>
          <w:rFonts w:ascii="Times New Roman" w:hAnsi="Times New Roman" w:cs="Times New Roman"/>
          <w:sz w:val="24"/>
          <w:szCs w:val="24"/>
        </w:rPr>
        <w:t>: Children are more likely to</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reoffend if incarcerated, primarily because the prison environment</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fosters criminal behavior rather than rehabilitating offenders. It is</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noted that children in detention, particularly those without access to</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 programs, are significantly more likely to become</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repeat offenders, creating a cycle of criminal behavior that</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i</w:t>
      </w:r>
      <w:r w:rsidR="008C64E8" w:rsidRPr="00137F9F">
        <w:rPr>
          <w:rFonts w:ascii="Times New Roman" w:hAnsi="Times New Roman" w:cs="Times New Roman"/>
          <w:sz w:val="24"/>
          <w:szCs w:val="24"/>
        </w:rPr>
        <w:t>ncarceration fails to address</w:t>
      </w:r>
      <w:r w:rsidR="001F2AE0" w:rsidRPr="00137F9F">
        <w:rPr>
          <w:rFonts w:ascii="Times New Roman" w:hAnsi="Times New Roman" w:cs="Times New Roman"/>
          <w:sz w:val="24"/>
          <w:szCs w:val="24"/>
        </w:rPr>
        <w:t xml:space="preserve"> (Belenko &amp; Logan, </w:t>
      </w:r>
      <w:r w:rsidR="00F90C61" w:rsidRPr="00137F9F">
        <w:rPr>
          <w:rFonts w:ascii="Times New Roman" w:hAnsi="Times New Roman" w:cs="Times New Roman"/>
          <w:sz w:val="24"/>
          <w:szCs w:val="24"/>
        </w:rPr>
        <w:t>2022</w:t>
      </w:r>
      <w:r w:rsidR="001F2AE0" w:rsidRPr="00137F9F">
        <w:rPr>
          <w:rFonts w:ascii="Times New Roman" w:hAnsi="Times New Roman" w:cs="Times New Roman"/>
          <w:sz w:val="24"/>
          <w:szCs w:val="24"/>
        </w:rPr>
        <w:t>)</w:t>
      </w:r>
      <w:r w:rsidR="008C64E8" w:rsidRPr="00137F9F">
        <w:rPr>
          <w:rFonts w:ascii="Times New Roman" w:hAnsi="Times New Roman" w:cs="Times New Roman"/>
          <w:sz w:val="24"/>
          <w:szCs w:val="24"/>
        </w:rPr>
        <w:t>.</w:t>
      </w:r>
      <w:r w:rsidRPr="00137F9F">
        <w:rPr>
          <w:rFonts w:ascii="Times New Roman" w:hAnsi="Times New Roman" w:cs="Times New Roman"/>
          <w:sz w:val="24"/>
          <w:szCs w:val="24"/>
        </w:rPr>
        <w:t xml:space="preserve"> Also, the lack of re-entry support</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leads to recidivism as it is no news that juveniles often leave prison</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without any follow up which ultimately leads to reoffending.</w:t>
      </w:r>
      <w:r w:rsidR="008C64E8" w:rsidRPr="00137F9F">
        <w:rPr>
          <w:rFonts w:ascii="Times New Roman" w:hAnsi="Times New Roman" w:cs="Times New Roman"/>
          <w:sz w:val="24"/>
          <w:szCs w:val="24"/>
        </w:rPr>
        <w:t xml:space="preserve"> </w:t>
      </w:r>
    </w:p>
    <w:p w:rsidR="00444506" w:rsidRPr="00137F9F" w:rsidRDefault="008C64E8"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2.2.10</w:t>
      </w:r>
      <w:r w:rsidR="00444506" w:rsidRPr="00137F9F">
        <w:rPr>
          <w:rFonts w:ascii="Times New Roman" w:hAnsi="Times New Roman" w:cs="Times New Roman"/>
          <w:b/>
          <w:sz w:val="24"/>
          <w:szCs w:val="24"/>
        </w:rPr>
        <w:t xml:space="preserve"> Rehabilitation as a Policy Option</w:t>
      </w:r>
    </w:p>
    <w:p w:rsidR="00444506" w:rsidRPr="00137F9F" w:rsidRDefault="0044450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Rehabilitation is reformative and more beneficial to the child and the</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society but sadly has not been fully utilised in Nigeria. The essence of</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 is to ensure that the delinquent minor is transformed and no</w:t>
      </w:r>
      <w:r w:rsidR="008C64E8" w:rsidRPr="00137F9F">
        <w:rPr>
          <w:rFonts w:ascii="Times New Roman" w:hAnsi="Times New Roman" w:cs="Times New Roman"/>
          <w:sz w:val="24"/>
          <w:szCs w:val="24"/>
        </w:rPr>
        <w:t xml:space="preserve"> </w:t>
      </w:r>
      <w:r w:rsidRPr="00137F9F">
        <w:rPr>
          <w:rFonts w:ascii="Times New Roman" w:hAnsi="Times New Roman" w:cs="Times New Roman"/>
          <w:sz w:val="24"/>
          <w:szCs w:val="24"/>
        </w:rPr>
        <w:t>longer see the need to victimize the public with his or her acts</w:t>
      </w:r>
      <w:r w:rsidR="001F2AE0" w:rsidRPr="00137F9F">
        <w:rPr>
          <w:rFonts w:ascii="Times New Roman" w:hAnsi="Times New Roman" w:cs="Times New Roman"/>
          <w:sz w:val="24"/>
          <w:szCs w:val="24"/>
        </w:rPr>
        <w:t xml:space="preserve"> (Belenko &amp; Logan, </w:t>
      </w:r>
      <w:r w:rsidR="00F90C61" w:rsidRPr="00137F9F">
        <w:rPr>
          <w:rFonts w:ascii="Times New Roman" w:hAnsi="Times New Roman" w:cs="Times New Roman"/>
          <w:sz w:val="24"/>
          <w:szCs w:val="24"/>
        </w:rPr>
        <w:t>2022</w:t>
      </w:r>
      <w:r w:rsidR="001F2AE0" w:rsidRPr="00137F9F">
        <w:rPr>
          <w:rFonts w:ascii="Times New Roman" w:hAnsi="Times New Roman" w:cs="Times New Roman"/>
          <w:sz w:val="24"/>
          <w:szCs w:val="24"/>
        </w:rPr>
        <w:t>)</w:t>
      </w:r>
      <w:r w:rsidRPr="00137F9F">
        <w:rPr>
          <w:rFonts w:ascii="Times New Roman" w:hAnsi="Times New Roman" w:cs="Times New Roman"/>
          <w:sz w:val="24"/>
          <w:szCs w:val="24"/>
        </w:rPr>
        <w:t>.</w:t>
      </w:r>
    </w:p>
    <w:p w:rsidR="00444506" w:rsidRPr="00137F9F" w:rsidRDefault="008C64E8"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2.2.10.1 </w:t>
      </w:r>
      <w:r w:rsidR="00444506" w:rsidRPr="00137F9F">
        <w:rPr>
          <w:rFonts w:ascii="Times New Roman" w:hAnsi="Times New Roman" w:cs="Times New Roman"/>
          <w:b/>
          <w:sz w:val="24"/>
          <w:szCs w:val="24"/>
        </w:rPr>
        <w:t>Nigeria Efforts towards Rehabilitation</w:t>
      </w:r>
    </w:p>
    <w:p w:rsidR="00EB640D" w:rsidRPr="00137F9F" w:rsidRDefault="00EB640D"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The Child Rights Act (CRA) of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 xml:space="preserve"> is the recent legislation on the juvenile justice system to checkmate Nigeria’s commitment towards rehabilitation of juveniles. The CRA incorporates </w:t>
      </w:r>
      <w:r w:rsidRPr="00137F9F">
        <w:rPr>
          <w:rFonts w:ascii="Times New Roman" w:hAnsi="Times New Roman" w:cs="Times New Roman"/>
          <w:sz w:val="24"/>
          <w:szCs w:val="24"/>
        </w:rPr>
        <w:lastRenderedPageBreak/>
        <w:t xml:space="preserve">international law such as the United Nations Convention on </w:t>
      </w:r>
      <w:r w:rsidR="00321460" w:rsidRPr="00137F9F">
        <w:rPr>
          <w:rFonts w:ascii="Times New Roman" w:hAnsi="Times New Roman" w:cs="Times New Roman"/>
          <w:sz w:val="24"/>
          <w:szCs w:val="24"/>
        </w:rPr>
        <w:t xml:space="preserve">the Rights of the Child (CRC) </w:t>
      </w:r>
      <w:r w:rsidRPr="00137F9F">
        <w:rPr>
          <w:rFonts w:ascii="Times New Roman" w:hAnsi="Times New Roman" w:cs="Times New Roman"/>
          <w:sz w:val="24"/>
          <w:szCs w:val="24"/>
        </w:rPr>
        <w:t>and emphasizes the protection of children's rights, inclusive of alternatives to incarceration</w:t>
      </w:r>
      <w:r w:rsidR="00321460" w:rsidRPr="00137F9F">
        <w:rPr>
          <w:rFonts w:ascii="Times New Roman" w:hAnsi="Times New Roman" w:cs="Times New Roman"/>
          <w:sz w:val="24"/>
          <w:szCs w:val="24"/>
        </w:rPr>
        <w:t xml:space="preserve"> (Bernecker, etal., 2017)</w:t>
      </w:r>
      <w:r w:rsidRPr="00137F9F">
        <w:rPr>
          <w:rFonts w:ascii="Times New Roman" w:hAnsi="Times New Roman" w:cs="Times New Roman"/>
          <w:sz w:val="24"/>
          <w:szCs w:val="24"/>
        </w:rPr>
        <w:t>. It advocates the need of Specialized Juvenile Courts which have been established to handle cases involving minors, focusing on rehabilitation over punishment. Currently the Nigeria Juvenile justice system provides for Borstal institutions, Approved Schools and Remand homes with the latter more common and known as correctional centers or special correctional centers. These centers are designed to reform and rehabilitate young</w:t>
      </w:r>
      <w:r w:rsidR="00271F1B"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offenders through education, vocational training, and counseling. Some of the vocational training in skill includes carpentry, tailoring, barbing, catering, artistry works and mechanics to equip young offenders with </w:t>
      </w:r>
      <w:r w:rsidR="00321460" w:rsidRPr="00137F9F">
        <w:rPr>
          <w:rFonts w:ascii="Times New Roman" w:hAnsi="Times New Roman" w:cs="Times New Roman"/>
          <w:sz w:val="24"/>
          <w:szCs w:val="24"/>
        </w:rPr>
        <w:t xml:space="preserve">employable skills (Belenko &amp; Logan, </w:t>
      </w:r>
      <w:r w:rsidR="00F90C61" w:rsidRPr="00137F9F">
        <w:rPr>
          <w:rFonts w:ascii="Times New Roman" w:hAnsi="Times New Roman" w:cs="Times New Roman"/>
          <w:sz w:val="24"/>
          <w:szCs w:val="24"/>
        </w:rPr>
        <w:t>2022</w:t>
      </w:r>
      <w:r w:rsidR="00321460" w:rsidRPr="00137F9F">
        <w:rPr>
          <w:rFonts w:ascii="Times New Roman" w:hAnsi="Times New Roman" w:cs="Times New Roman"/>
          <w:sz w:val="24"/>
          <w:szCs w:val="24"/>
        </w:rPr>
        <w:t xml:space="preserve">). </w:t>
      </w:r>
      <w:r w:rsidRPr="00137F9F">
        <w:rPr>
          <w:rFonts w:ascii="Times New Roman" w:hAnsi="Times New Roman" w:cs="Times New Roman"/>
          <w:sz w:val="24"/>
          <w:szCs w:val="24"/>
        </w:rPr>
        <w:t>Educational programs are also provided to ensure juveniles continue learning while in detention, which helps their reintegration upon release.</w:t>
      </w:r>
    </w:p>
    <w:p w:rsidR="00EB640D" w:rsidRPr="00137F9F" w:rsidRDefault="00B25B08"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2.2</w:t>
      </w:r>
      <w:r w:rsidR="00EB640D" w:rsidRPr="00137F9F">
        <w:rPr>
          <w:rFonts w:ascii="Times New Roman" w:hAnsi="Times New Roman" w:cs="Times New Roman"/>
          <w:b/>
          <w:sz w:val="24"/>
          <w:szCs w:val="24"/>
        </w:rPr>
        <w:t>.1</w:t>
      </w:r>
      <w:r w:rsidRPr="00137F9F">
        <w:rPr>
          <w:rFonts w:ascii="Times New Roman" w:hAnsi="Times New Roman" w:cs="Times New Roman"/>
          <w:b/>
          <w:sz w:val="24"/>
          <w:szCs w:val="24"/>
        </w:rPr>
        <w:t>0</w:t>
      </w:r>
      <w:r w:rsidR="00EB640D" w:rsidRPr="00137F9F">
        <w:rPr>
          <w:rFonts w:ascii="Times New Roman" w:hAnsi="Times New Roman" w:cs="Times New Roman"/>
          <w:b/>
          <w:sz w:val="24"/>
          <w:szCs w:val="24"/>
        </w:rPr>
        <w:t>.2 Benefits of Rehabilitation</w:t>
      </w:r>
    </w:p>
    <w:p w:rsidR="00EB640D" w:rsidRPr="00137F9F" w:rsidRDefault="00EB640D"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benefits of rehabilitation of juvenile cannot be overemphasized as it</w:t>
      </w:r>
      <w:r w:rsidR="00B25B08" w:rsidRPr="00137F9F">
        <w:rPr>
          <w:rFonts w:ascii="Times New Roman" w:hAnsi="Times New Roman" w:cs="Times New Roman"/>
          <w:sz w:val="24"/>
          <w:szCs w:val="24"/>
        </w:rPr>
        <w:t xml:space="preserve"> </w:t>
      </w:r>
      <w:r w:rsidRPr="00137F9F">
        <w:rPr>
          <w:rFonts w:ascii="Times New Roman" w:hAnsi="Times New Roman" w:cs="Times New Roman"/>
          <w:sz w:val="24"/>
          <w:szCs w:val="24"/>
        </w:rPr>
        <w:t>offers far more lasting positive impacts than incarceration. Some of the</w:t>
      </w:r>
      <w:r w:rsidR="00B25B08" w:rsidRPr="00137F9F">
        <w:rPr>
          <w:rFonts w:ascii="Times New Roman" w:hAnsi="Times New Roman" w:cs="Times New Roman"/>
          <w:sz w:val="24"/>
          <w:szCs w:val="24"/>
        </w:rPr>
        <w:t xml:space="preserve"> </w:t>
      </w:r>
      <w:r w:rsidRPr="00137F9F">
        <w:rPr>
          <w:rFonts w:ascii="Times New Roman" w:hAnsi="Times New Roman" w:cs="Times New Roman"/>
          <w:sz w:val="24"/>
          <w:szCs w:val="24"/>
        </w:rPr>
        <w:t>benefits are:</w:t>
      </w:r>
    </w:p>
    <w:p w:rsidR="004C2236" w:rsidRPr="00137F9F" w:rsidRDefault="00EB640D"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i. Reduction in Recidivism and Reintegration into Society:</w:t>
      </w:r>
      <w:r w:rsidR="00B25B08" w:rsidRPr="00137F9F">
        <w:rPr>
          <w:rFonts w:ascii="Times New Roman" w:hAnsi="Times New Roman" w:cs="Times New Roman"/>
          <w:b/>
          <w:sz w:val="24"/>
          <w:szCs w:val="24"/>
        </w:rPr>
        <w:t xml:space="preserve"> </w:t>
      </w:r>
      <w:r w:rsidRPr="00137F9F">
        <w:rPr>
          <w:rFonts w:ascii="Times New Roman" w:hAnsi="Times New Roman" w:cs="Times New Roman"/>
          <w:sz w:val="24"/>
          <w:szCs w:val="24"/>
        </w:rPr>
        <w:t>Rehabilitation should focus on tackling the causes of delinquent</w:t>
      </w:r>
      <w:r w:rsidR="00B25B08" w:rsidRPr="00137F9F">
        <w:rPr>
          <w:rFonts w:ascii="Times New Roman" w:hAnsi="Times New Roman" w:cs="Times New Roman"/>
          <w:sz w:val="24"/>
          <w:szCs w:val="24"/>
        </w:rPr>
        <w:t xml:space="preserve"> </w:t>
      </w:r>
      <w:r w:rsidRPr="00137F9F">
        <w:rPr>
          <w:rFonts w:ascii="Times New Roman" w:hAnsi="Times New Roman" w:cs="Times New Roman"/>
          <w:sz w:val="24"/>
          <w:szCs w:val="24"/>
        </w:rPr>
        <w:t>behavior, such as poverty, lack of education, or trauma, reducing</w:t>
      </w:r>
      <w:r w:rsidR="00B25B08"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the likelihood that juveniles will reoffend. Through intentional </w:t>
      </w:r>
      <w:r w:rsidR="004C2236" w:rsidRPr="00137F9F">
        <w:rPr>
          <w:rFonts w:ascii="Times New Roman" w:hAnsi="Times New Roman" w:cs="Times New Roman"/>
          <w:sz w:val="24"/>
          <w:szCs w:val="24"/>
        </w:rPr>
        <w:t xml:space="preserve">like providing education, counseling and vocational training, these programs </w:t>
      </w:r>
      <w:r w:rsidR="00271F1B" w:rsidRPr="00137F9F">
        <w:rPr>
          <w:rFonts w:ascii="Times New Roman" w:hAnsi="Times New Roman" w:cs="Times New Roman"/>
          <w:sz w:val="24"/>
          <w:szCs w:val="24"/>
        </w:rPr>
        <w:t>help break the cycle of crime.</w:t>
      </w:r>
      <w:r w:rsidR="004C2236" w:rsidRPr="00137F9F">
        <w:rPr>
          <w:rFonts w:ascii="Times New Roman" w:hAnsi="Times New Roman" w:cs="Times New Roman"/>
          <w:sz w:val="24"/>
          <w:szCs w:val="24"/>
        </w:rPr>
        <w:t xml:space="preserve"> Successful rehabilitation enables juveniles to reintegrate into society as productive members. By equipping them with life skills, education, and a positive outlook, they can contribute to their communities and avoid the social stigma associated with incarceration</w:t>
      </w:r>
      <w:r w:rsidR="00271F1B" w:rsidRPr="00137F9F">
        <w:rPr>
          <w:rFonts w:ascii="Times New Roman" w:hAnsi="Times New Roman" w:cs="Times New Roman"/>
          <w:sz w:val="24"/>
          <w:szCs w:val="24"/>
        </w:rPr>
        <w:t xml:space="preserve"> (Bian etal., 2022)</w:t>
      </w:r>
      <w:r w:rsidR="004C2236" w:rsidRPr="00137F9F">
        <w:rPr>
          <w:rFonts w:ascii="Times New Roman" w:hAnsi="Times New Roman" w:cs="Times New Roman"/>
          <w:sz w:val="24"/>
          <w:szCs w:val="24"/>
        </w:rPr>
        <w:t>.</w:t>
      </w:r>
    </w:p>
    <w:p w:rsidR="004C2236" w:rsidRPr="00137F9F" w:rsidRDefault="004C223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 xml:space="preserve">ii. Protection of Children’s Rights and Cost-Effectiveness: </w:t>
      </w:r>
      <w:r w:rsidRPr="00137F9F">
        <w:rPr>
          <w:rFonts w:ascii="Times New Roman" w:hAnsi="Times New Roman" w:cs="Times New Roman"/>
          <w:sz w:val="24"/>
          <w:szCs w:val="24"/>
        </w:rPr>
        <w:t>Rehabilitation aligns with Nigeria's commitment to ensuring children's rights are protected under the Child Rights Act and international law like the United Nations Convention on the Rights of the Child (CRC). It ensures that juveniles are treated in ways consistent with their dignity and developmental needs. Additionally, Rehabilitation is more cost-effective than incarceration. Incarceration requires significant resources for</w:t>
      </w:r>
    </w:p>
    <w:p w:rsidR="004C2236" w:rsidRPr="00137F9F" w:rsidRDefault="004C223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lastRenderedPageBreak/>
        <w:t>building and maintaining prisons, while rehabilitation programs can be community-based, reducing the burden on the state and improving outcomes for society</w:t>
      </w:r>
      <w:r w:rsidR="0026381F" w:rsidRPr="00137F9F">
        <w:rPr>
          <w:rFonts w:ascii="Times New Roman" w:hAnsi="Times New Roman" w:cs="Times New Roman"/>
          <w:sz w:val="24"/>
          <w:szCs w:val="24"/>
        </w:rPr>
        <w:t xml:space="preserve"> (Bishop &amp; Frazier, </w:t>
      </w:r>
      <w:r w:rsidR="003C1D58" w:rsidRPr="00137F9F">
        <w:rPr>
          <w:rFonts w:ascii="Times New Roman" w:hAnsi="Times New Roman" w:cs="Times New Roman"/>
          <w:sz w:val="24"/>
          <w:szCs w:val="24"/>
        </w:rPr>
        <w:t>1996)</w:t>
      </w:r>
      <w:r w:rsidRPr="00137F9F">
        <w:rPr>
          <w:rFonts w:ascii="Times New Roman" w:hAnsi="Times New Roman" w:cs="Times New Roman"/>
          <w:sz w:val="24"/>
          <w:szCs w:val="24"/>
        </w:rPr>
        <w:t>.</w:t>
      </w:r>
    </w:p>
    <w:p w:rsidR="004C2236" w:rsidRPr="00137F9F" w:rsidRDefault="004C223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iii. Economic Empowerment:</w:t>
      </w:r>
      <w:r w:rsidRPr="00137F9F">
        <w:rPr>
          <w:rFonts w:ascii="Times New Roman" w:hAnsi="Times New Roman" w:cs="Times New Roman"/>
          <w:sz w:val="24"/>
          <w:szCs w:val="24"/>
        </w:rPr>
        <w:t xml:space="preserve"> It is noted that vocational and educational training provided in rehabilitation programs helps juveniles gain the knowledge and skills needed for employment and reintegration into society, reducing unemployment and dependence on criminal acts. This is crucial to their mental well-being, building self-esteem, and developing positive relationships, both personally and within the community</w:t>
      </w:r>
      <w:r w:rsidR="0026381F" w:rsidRPr="00137F9F">
        <w:rPr>
          <w:rFonts w:ascii="Times New Roman" w:hAnsi="Times New Roman" w:cs="Times New Roman"/>
          <w:sz w:val="24"/>
          <w:szCs w:val="24"/>
        </w:rPr>
        <w:t xml:space="preserve"> (Bian etal., 2022)</w:t>
      </w:r>
      <w:r w:rsidRPr="00137F9F">
        <w:rPr>
          <w:rFonts w:ascii="Times New Roman" w:hAnsi="Times New Roman" w:cs="Times New Roman"/>
          <w:sz w:val="24"/>
          <w:szCs w:val="24"/>
        </w:rPr>
        <w:t>.</w:t>
      </w:r>
    </w:p>
    <w:p w:rsidR="002F2880" w:rsidRPr="00137F9F" w:rsidRDefault="004C223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iv. Ending the Cycle of Poverty and Crime</w:t>
      </w:r>
      <w:r w:rsidRPr="00137F9F">
        <w:rPr>
          <w:rFonts w:ascii="Times New Roman" w:hAnsi="Times New Roman" w:cs="Times New Roman"/>
          <w:sz w:val="24"/>
          <w:szCs w:val="24"/>
        </w:rPr>
        <w:t>: Juveniles in conflict with the law often come from poor backgrounds. By rehabilitating these youths, they are given an opportunity to improve their</w:t>
      </w:r>
      <w:r w:rsidR="002F2880" w:rsidRPr="00137F9F">
        <w:rPr>
          <w:rFonts w:ascii="Times New Roman" w:hAnsi="Times New Roman" w:cs="Times New Roman"/>
          <w:sz w:val="24"/>
          <w:szCs w:val="24"/>
        </w:rPr>
        <w:t xml:space="preserve"> socioeconomic standing, reducing their risk of them and future generations falling into cycles of poverty and crime. Also, rehabilitation fosters a restorative justice approach that emphasizes healing, accountability, and reconciliation between the offender, the victim, and society</w:t>
      </w:r>
      <w:r w:rsidR="003C1D58" w:rsidRPr="00137F9F">
        <w:rPr>
          <w:rFonts w:ascii="Times New Roman" w:hAnsi="Times New Roman" w:cs="Times New Roman"/>
          <w:sz w:val="24"/>
          <w:szCs w:val="24"/>
        </w:rPr>
        <w:t xml:space="preserve"> (Bishop &amp; Frazier, 1996)</w:t>
      </w:r>
      <w:r w:rsidR="002F2880" w:rsidRPr="00137F9F">
        <w:rPr>
          <w:rFonts w:ascii="Times New Roman" w:hAnsi="Times New Roman" w:cs="Times New Roman"/>
          <w:sz w:val="24"/>
          <w:szCs w:val="24"/>
        </w:rPr>
        <w:t>. This helps restore the social fabric that can be damaged by crime and punishment.</w:t>
      </w:r>
    </w:p>
    <w:p w:rsidR="002F2880" w:rsidRPr="00137F9F" w:rsidRDefault="002F2880"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2.2.11 Challenges to Rehabilitation in Nigeria</w:t>
      </w:r>
    </w:p>
    <w:p w:rsidR="002F2880" w:rsidRPr="00137F9F" w:rsidRDefault="002F2880"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There are several impediments to rehabilitation of juvenile in</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Nigeria such as:</w:t>
      </w:r>
    </w:p>
    <w:p w:rsidR="002F2880" w:rsidRPr="00137F9F" w:rsidRDefault="002F2880"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 Lack of Data and Monitoring: A significant lack of data on</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 offenders, the outcomes of rehabilitation programs, and</w:t>
      </w:r>
      <w:r w:rsidR="001104CC" w:rsidRPr="00137F9F">
        <w:rPr>
          <w:rFonts w:ascii="Times New Roman" w:hAnsi="Times New Roman" w:cs="Times New Roman"/>
          <w:sz w:val="24"/>
          <w:szCs w:val="24"/>
        </w:rPr>
        <w:t xml:space="preserve"> recidivism rates in Nigeria.</w:t>
      </w:r>
      <w:r w:rsidR="003C1D58" w:rsidRPr="00137F9F">
        <w:rPr>
          <w:rFonts w:ascii="Times New Roman" w:hAnsi="Times New Roman" w:cs="Times New Roman"/>
          <w:sz w:val="24"/>
          <w:szCs w:val="24"/>
        </w:rPr>
        <w:t xml:space="preserve"> </w:t>
      </w:r>
      <w:r w:rsidRPr="00137F9F">
        <w:rPr>
          <w:rFonts w:ascii="Times New Roman" w:hAnsi="Times New Roman" w:cs="Times New Roman"/>
          <w:sz w:val="24"/>
          <w:szCs w:val="24"/>
        </w:rPr>
        <w:t>This makes it difficult to access the</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success or failure of rehabilitation efforts and identify areas for</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improvement. Without proper evaluation mechanisms, the</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objectives of various programs remain unclear and juvenile justice</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policies may not be evidence-based</w:t>
      </w:r>
      <w:r w:rsidR="003B3C52" w:rsidRPr="00137F9F">
        <w:rPr>
          <w:rFonts w:ascii="Times New Roman" w:hAnsi="Times New Roman" w:cs="Times New Roman"/>
          <w:sz w:val="24"/>
          <w:szCs w:val="24"/>
        </w:rPr>
        <w:t xml:space="preserve"> (Bishop etal., </w:t>
      </w:r>
      <w:r w:rsidR="00F90C61" w:rsidRPr="00137F9F">
        <w:rPr>
          <w:rFonts w:ascii="Times New Roman" w:hAnsi="Times New Roman" w:cs="Times New Roman"/>
          <w:sz w:val="24"/>
          <w:szCs w:val="24"/>
        </w:rPr>
        <w:t>2021</w:t>
      </w:r>
      <w:r w:rsidR="003B3C52" w:rsidRPr="00137F9F">
        <w:rPr>
          <w:rFonts w:ascii="Times New Roman" w:hAnsi="Times New Roman" w:cs="Times New Roman"/>
          <w:sz w:val="24"/>
          <w:szCs w:val="24"/>
        </w:rPr>
        <w:t>)</w:t>
      </w:r>
      <w:r w:rsidRPr="00137F9F">
        <w:rPr>
          <w:rFonts w:ascii="Times New Roman" w:hAnsi="Times New Roman" w:cs="Times New Roman"/>
          <w:sz w:val="24"/>
          <w:szCs w:val="24"/>
        </w:rPr>
        <w:t>.</w:t>
      </w:r>
    </w:p>
    <w:p w:rsidR="002F2880" w:rsidRPr="00137F9F" w:rsidRDefault="002F2880"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ii. </w:t>
      </w:r>
      <w:r w:rsidRPr="00137F9F">
        <w:rPr>
          <w:rFonts w:ascii="Times New Roman" w:hAnsi="Times New Roman" w:cs="Times New Roman"/>
          <w:b/>
          <w:sz w:val="24"/>
          <w:szCs w:val="24"/>
        </w:rPr>
        <w:t>Corruption and Mismanagement:</w:t>
      </w:r>
      <w:r w:rsidRPr="00137F9F">
        <w:rPr>
          <w:rFonts w:ascii="Times New Roman" w:hAnsi="Times New Roman" w:cs="Times New Roman"/>
          <w:sz w:val="24"/>
          <w:szCs w:val="24"/>
        </w:rPr>
        <w:t xml:space="preserve"> Corruption within the criminal</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justice system and juvenile correctional facilities undermines</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 efforts. Funds intended for rehabilitation programs</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may be misappropriated, and there may be cases of bribery or</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exploitation that allow juveniles to be mistreated. Also,</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mismanagement within the facilities can result in the neglect of</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essential services, abuse of power, and poor living conditions for</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juveniles, reducing the chances of successful rehabilitation</w:t>
      </w:r>
      <w:r w:rsidR="003B3C52" w:rsidRPr="00137F9F">
        <w:rPr>
          <w:rFonts w:ascii="Times New Roman" w:hAnsi="Times New Roman" w:cs="Times New Roman"/>
          <w:sz w:val="24"/>
          <w:szCs w:val="24"/>
        </w:rPr>
        <w:t xml:space="preserve"> (Bishop &amp; Frazier, 1996)</w:t>
      </w:r>
      <w:r w:rsidRPr="00137F9F">
        <w:rPr>
          <w:rFonts w:ascii="Times New Roman" w:hAnsi="Times New Roman" w:cs="Times New Roman"/>
          <w:sz w:val="24"/>
          <w:szCs w:val="24"/>
        </w:rPr>
        <w:t>.</w:t>
      </w:r>
    </w:p>
    <w:p w:rsidR="00EB640D" w:rsidRPr="00137F9F" w:rsidRDefault="002F2880"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
          <w:sz w:val="24"/>
          <w:szCs w:val="24"/>
        </w:rPr>
        <w:t>iii. Social Stigma and Reintegration Challenges:</w:t>
      </w:r>
      <w:r w:rsidRPr="00137F9F">
        <w:rPr>
          <w:rFonts w:ascii="Times New Roman" w:hAnsi="Times New Roman" w:cs="Times New Roman"/>
          <w:sz w:val="24"/>
          <w:szCs w:val="24"/>
        </w:rPr>
        <w:t xml:space="preserve"> Juveniles in conflict</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with the law often face social stigma upon release, making</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reintegration into</w:t>
      </w:r>
      <w:r w:rsidR="001104CC" w:rsidRPr="00137F9F">
        <w:rPr>
          <w:rFonts w:ascii="Times New Roman" w:hAnsi="Times New Roman" w:cs="Times New Roman"/>
          <w:sz w:val="24"/>
          <w:szCs w:val="24"/>
        </w:rPr>
        <w:t xml:space="preserve"> their communities difficult. </w:t>
      </w:r>
      <w:r w:rsidRPr="00137F9F">
        <w:rPr>
          <w:rFonts w:ascii="Times New Roman" w:hAnsi="Times New Roman" w:cs="Times New Roman"/>
          <w:sz w:val="24"/>
          <w:szCs w:val="24"/>
        </w:rPr>
        <w:t xml:space="preserve">They </w:t>
      </w:r>
      <w:r w:rsidRPr="00137F9F">
        <w:rPr>
          <w:rFonts w:ascii="Times New Roman" w:hAnsi="Times New Roman" w:cs="Times New Roman"/>
          <w:sz w:val="24"/>
          <w:szCs w:val="24"/>
        </w:rPr>
        <w:lastRenderedPageBreak/>
        <w:t>may be</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labeled as criminals, which affect their self-esteem and future</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opportunities, leading to social isolation and higher rates of</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recidivism</w:t>
      </w:r>
      <w:r w:rsidR="003B3C52" w:rsidRPr="00137F9F">
        <w:rPr>
          <w:rFonts w:ascii="Times New Roman" w:hAnsi="Times New Roman" w:cs="Times New Roman"/>
          <w:sz w:val="24"/>
          <w:szCs w:val="24"/>
        </w:rPr>
        <w:t xml:space="preserve"> (Bogucki, etal., 2021).</w:t>
      </w:r>
      <w:r w:rsidRPr="00137F9F">
        <w:rPr>
          <w:rFonts w:ascii="Times New Roman" w:hAnsi="Times New Roman" w:cs="Times New Roman"/>
          <w:sz w:val="24"/>
          <w:szCs w:val="24"/>
        </w:rPr>
        <w:t>. Families and communities may be reluctant to accept</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rehabilitated juveniles, making it harder for them to rebuild their</w:t>
      </w:r>
      <w:r w:rsidR="001104CC" w:rsidRPr="00137F9F">
        <w:rPr>
          <w:rFonts w:ascii="Times New Roman" w:hAnsi="Times New Roman" w:cs="Times New Roman"/>
          <w:sz w:val="24"/>
          <w:szCs w:val="24"/>
        </w:rPr>
        <w:t xml:space="preserve"> </w:t>
      </w:r>
      <w:r w:rsidRPr="00137F9F">
        <w:rPr>
          <w:rFonts w:ascii="Times New Roman" w:hAnsi="Times New Roman" w:cs="Times New Roman"/>
          <w:sz w:val="24"/>
          <w:szCs w:val="24"/>
        </w:rPr>
        <w:t>lives outside of correctional facilities.</w:t>
      </w:r>
    </w:p>
    <w:p w:rsidR="00C84177" w:rsidRPr="00137F9F" w:rsidRDefault="008244C7"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 xml:space="preserve">2.3 </w:t>
      </w:r>
      <w:r w:rsidR="00C84177" w:rsidRPr="00137F9F">
        <w:rPr>
          <w:rFonts w:ascii="Times New Roman" w:hAnsi="Times New Roman" w:cs="Times New Roman"/>
          <w:b/>
          <w:sz w:val="24"/>
          <w:szCs w:val="24"/>
        </w:rPr>
        <w:t>Theoretical Framework</w:t>
      </w:r>
    </w:p>
    <w:p w:rsidR="00C84177" w:rsidRPr="00137F9F" w:rsidRDefault="00C8417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the discipline of sociology there are theories that explain social behaviour. It is from</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these theories that an understanding was developed about the juvenile delinquents on</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specific phenomena in their daily lives within the institutions. In this section, the</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discussion was based on sociological theories that explained the effectiveness of</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 programmes on the juvenile delinquents.</w:t>
      </w:r>
    </w:p>
    <w:p w:rsidR="008244C7" w:rsidRPr="00137F9F" w:rsidRDefault="00C84177"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theories identified in this case were analysed, supported and criticized in an attempt</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to show how they explained the effectiveness of rehabilitation programmes on juvenile</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delinquents. In addition the theoretical review gave the reasons as to why juvenile</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delinquents required effective rehabilitation programmes in order to lead a healthy life</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during and after graduating from the rehabilitation schools. The theories for this</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particular study included: Social disorganization theory developed by Chicago School</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(Ecological School, in </w:t>
      </w:r>
      <w:r w:rsidR="00F90C61" w:rsidRPr="00137F9F">
        <w:rPr>
          <w:rFonts w:ascii="Times New Roman" w:hAnsi="Times New Roman" w:cs="Times New Roman"/>
          <w:sz w:val="24"/>
          <w:szCs w:val="24"/>
        </w:rPr>
        <w:t>2020</w:t>
      </w:r>
      <w:r w:rsidRPr="00137F9F">
        <w:rPr>
          <w:rFonts w:ascii="Times New Roman" w:hAnsi="Times New Roman" w:cs="Times New Roman"/>
          <w:sz w:val="24"/>
          <w:szCs w:val="24"/>
        </w:rPr>
        <w:t>s and 1930s, (Fine, 1995), Social learning theory by Bandura</w:t>
      </w:r>
      <w:r w:rsidR="00F65599" w:rsidRPr="00137F9F">
        <w:rPr>
          <w:rFonts w:ascii="Times New Roman" w:hAnsi="Times New Roman" w:cs="Times New Roman"/>
          <w:sz w:val="24"/>
          <w:szCs w:val="24"/>
        </w:rPr>
        <w:t xml:space="preserve"> </w:t>
      </w:r>
      <w:r w:rsidRPr="00137F9F">
        <w:rPr>
          <w:rFonts w:ascii="Times New Roman" w:hAnsi="Times New Roman" w:cs="Times New Roman"/>
          <w:sz w:val="24"/>
          <w:szCs w:val="24"/>
        </w:rPr>
        <w:t>(</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 and Rehabilitative model by Cressy and Ward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w:t>
      </w:r>
      <w:r w:rsidR="00387BC3" w:rsidRPr="00137F9F">
        <w:rPr>
          <w:rFonts w:ascii="Times New Roman" w:hAnsi="Times New Roman" w:cs="Times New Roman"/>
          <w:sz w:val="24"/>
          <w:szCs w:val="24"/>
        </w:rPr>
        <w:t>.</w:t>
      </w:r>
    </w:p>
    <w:p w:rsidR="00B70D2B" w:rsidRPr="00137F9F" w:rsidRDefault="00B70D2B"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2.3.1 Social Disorganization Theory</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A core principle of social disorganization theory is that place matters, one's residential location as much or more than one's individual characteristics (age, gender, race) in shaping the likelihood that a person will become involved in illegal activities (Cavan,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 Thomas and Znaniecki (1918–</w:t>
      </w:r>
      <w:r w:rsidR="00F90C61" w:rsidRPr="00137F9F">
        <w:rPr>
          <w:rFonts w:ascii="Times New Roman" w:hAnsi="Times New Roman" w:cs="Times New Roman"/>
          <w:sz w:val="24"/>
          <w:szCs w:val="24"/>
        </w:rPr>
        <w:t>2020</w:t>
      </w:r>
      <w:r w:rsidRPr="00137F9F">
        <w:rPr>
          <w:rFonts w:ascii="Times New Roman" w:hAnsi="Times New Roman" w:cs="Times New Roman"/>
          <w:sz w:val="24"/>
          <w:szCs w:val="24"/>
        </w:rPr>
        <w:t>) introduced the idea that a person's thinking processes and attitudes are constructed by the interaction between that person's situation and his or her behavior. Attitudes are not innate but stem from a process of acculturation.</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Any proposed action will have social importance to an individual both because it relates to the objective situation within which the subject has to act and because it has been shaped by attitudes formed through a lifetime of social and cultural experiences (Thomas and Znaniecki, </w:t>
      </w:r>
      <w:r w:rsidR="00F90C61" w:rsidRPr="00137F9F">
        <w:rPr>
          <w:rFonts w:ascii="Times New Roman" w:hAnsi="Times New Roman" w:cs="Times New Roman"/>
          <w:sz w:val="24"/>
          <w:szCs w:val="24"/>
        </w:rPr>
        <w:t>2020</w:t>
      </w:r>
      <w:r w:rsidRPr="00137F9F">
        <w:rPr>
          <w:rFonts w:ascii="Times New Roman" w:hAnsi="Times New Roman" w:cs="Times New Roman"/>
          <w:sz w:val="24"/>
          <w:szCs w:val="24"/>
        </w:rPr>
        <w:t>).</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This is based on the ‘four wishes’ of the Thomas theorem, if men define situations as</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real, they are real in their consequences. These four wishes are the desire for new</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lastRenderedPageBreak/>
        <w:t>experiences, the desire for recognition, the desire for domination, and the desire for</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security. Combined with the cultural values of a pre-existing situation, the four wishes</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give rise to certain attitudes which subjectively defined meanings and shared experience</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strongly emphasized and embodied in specific institutions.</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Social disorganization theory grew out of research conducted in Chicago by Shaw and</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McKay (1942). Using spatial maps to examine the residential locations of juveniles</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referred to Chicago courts, Shaw and McKay discovered that rates of crime were not</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evenly dispersed across time and space in the city. Instead crime tended to be</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concentrated in particular areas of the city and importantly remained relatively stable</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within different areas despite continual changes in the populations who lived in each area.</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They concluded that crime was likely a function of neighbourhood dynamics as a result</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of lack of behavioural regulation where socially disorganized neighbourhoods tended to</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produce criminal traditions that could be passed to successive generations of youth. This</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system of pro-delinquency attitudes could be easily learned by youth through their daily</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contact with older juveniles. Neighbourhood characterized by social disorganization</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provides fertile ground for crime and delinquency in two ways: through lack of</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behavioural control mechanisms and through cultural transmission of delinquent values.</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From a critical aspect the social disorganization perspective remained both popular and</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influential throughout the 1950s and 1960s. As Bursik and Grasmick (1992) noted,</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however, with the refinement of survey approaches to data collection and the increased</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interest in social-psychological theories of control, deterrence, social learning and</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labelling, the focus of the discipline significantly began to shift from group dynamics to</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individual processes during the 1960s and 1970s. This trend moved away from macro-</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level criminological theory and research showed that the social disorganization tradition</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fall into relative disfavour among criminologists many of whom viewed it as irrelevant or</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at best marginal to modern criminology (Byrne and Sampson,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root of new attitudes arise from the formation of new relationships and interaction</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between the person and the world outside the community. In this study the rehabilitation</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schools were viewed as the institutions presenting new forms of interactions between the</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 delinquents and their behaviors where the main objectives of the rehabilitation</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lastRenderedPageBreak/>
        <w:t>process was to reform these delinquents and therefore they tended to impart positive</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social and cultural experiences on the juvenile delinquents.</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On the basis of the four wishes, the study argued that these institutions provided the</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 delinquents with recognitions, desire for domination and security combined with</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cultural values to subjectively defined meanings and shared experience strongly</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emphasized and embodied in the delinquents which was the root of new attitudes arising</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from the formation of new relationships and interaction between the person and the world</w:t>
      </w:r>
      <w:r w:rsidR="0099587C" w:rsidRPr="00137F9F">
        <w:rPr>
          <w:rFonts w:ascii="Times New Roman" w:hAnsi="Times New Roman" w:cs="Times New Roman"/>
          <w:sz w:val="24"/>
          <w:szCs w:val="24"/>
        </w:rPr>
        <w:t xml:space="preserve"> </w:t>
      </w:r>
      <w:r w:rsidRPr="00137F9F">
        <w:rPr>
          <w:rFonts w:ascii="Times New Roman" w:hAnsi="Times New Roman" w:cs="Times New Roman"/>
          <w:sz w:val="24"/>
          <w:szCs w:val="24"/>
        </w:rPr>
        <w:t>outside the community.</w:t>
      </w:r>
    </w:p>
    <w:p w:rsidR="00B70D2B" w:rsidRPr="00137F9F" w:rsidRDefault="0099587C"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2.3.2: Social Learning Theory</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social learning theory focuses on the individuals conditioning processes which</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proposes that observational learning can occur in relation to three models, live model in</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which an actual person is demonstrating the desired behaviour, verbal instruction in</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which an individual describes the desired behaviour in detail and instructs the participant</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on how to engage in the behaviour and symbolic in which modelling occurs by means of</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media including movies, television, internet, literature and radio. This type of</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modelling involves a real or fictional character demonstrating the behaviour, (Bandura,</w:t>
      </w:r>
      <w:r w:rsidR="0089766F" w:rsidRPr="00137F9F">
        <w:rPr>
          <w:rFonts w:ascii="Times New Roman" w:hAnsi="Times New Roman" w:cs="Times New Roman"/>
          <w:sz w:val="24"/>
          <w:szCs w:val="24"/>
        </w:rPr>
        <w:t xml:space="preserve">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This theory is based on how an individual conforms and accepts the rules, laws and</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morals of society. When there are positive role models within the home and community</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individual is able to learn positive ways of achieving goals. When there is violence in</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home the individual learns that violence is the only available way of coping with</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frustrations. This means that the more positive the environment a child is placed in the</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more likely s/he is able to conform to society and become a non delinquent (Champion,</w:t>
      </w:r>
      <w:r w:rsidR="0089766F" w:rsidRPr="00137F9F">
        <w:rPr>
          <w:rFonts w:ascii="Times New Roman" w:hAnsi="Times New Roman" w:cs="Times New Roman"/>
          <w:sz w:val="24"/>
          <w:szCs w:val="24"/>
        </w:rPr>
        <w:t xml:space="preserve"> </w:t>
      </w:r>
      <w:r w:rsidR="00F90C61" w:rsidRPr="00137F9F">
        <w:rPr>
          <w:rFonts w:ascii="Times New Roman" w:hAnsi="Times New Roman" w:cs="Times New Roman"/>
          <w:sz w:val="24"/>
          <w:szCs w:val="24"/>
        </w:rPr>
        <w:t>2024</w:t>
      </w:r>
      <w:r w:rsidRPr="00137F9F">
        <w:rPr>
          <w:rFonts w:ascii="Times New Roman" w:hAnsi="Times New Roman" w:cs="Times New Roman"/>
          <w:sz w:val="24"/>
          <w:szCs w:val="24"/>
        </w:rPr>
        <w:t>).</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theory has been applied in Social Control Theories, conflict criminology and labeling</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theories that tried to explain the emerging and more radical social environment.</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Moreover, people believe that they could observe behavior and see the process of social</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learning e.g. parents watched their own children and saw the influence of other children</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on their own, they could also see what kind of effect they had on their own children i.e.</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processes of differential association and reinforcement. The conservative political</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parties were advocating an increase in punishment to deter crime. Unlike labeling theory,</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social learning theory actually supports the use of punishment which translates into</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longer sentences for those </w:t>
      </w:r>
      <w:r w:rsidRPr="00137F9F">
        <w:rPr>
          <w:rFonts w:ascii="Times New Roman" w:hAnsi="Times New Roman" w:cs="Times New Roman"/>
          <w:sz w:val="24"/>
          <w:szCs w:val="24"/>
        </w:rPr>
        <w:lastRenderedPageBreak/>
        <w:t>convicted and helps to explain the increase in the prison</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population that began in the early 1970s ( Burgess and Akers,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Although the approach appears less mechanistic than behaviorism, social learning</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theorists generally do not believe in free will and take a deterministic view of human</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behavior. Their emphasis on the role of cognitive and motivational factors may appear to</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give freedom of choice a role in behavior but it should be remembered that a person’s</w:t>
      </w:r>
      <w:r w:rsidR="0089766F" w:rsidRPr="00137F9F">
        <w:rPr>
          <w:rFonts w:ascii="Times New Roman" w:hAnsi="Times New Roman" w:cs="Times New Roman"/>
          <w:sz w:val="24"/>
          <w:szCs w:val="24"/>
        </w:rPr>
        <w:t xml:space="preserve"> </w:t>
      </w:r>
      <w:r w:rsidRPr="00137F9F">
        <w:rPr>
          <w:rFonts w:ascii="Times New Roman" w:hAnsi="Times New Roman" w:cs="Times New Roman"/>
          <w:sz w:val="24"/>
          <w:szCs w:val="24"/>
        </w:rPr>
        <w:t>motivation is the product of learning that took place at an earlier time and that therefore</w:t>
      </w:r>
      <w:r w:rsidR="0089766F" w:rsidRPr="00137F9F">
        <w:rPr>
          <w:rFonts w:ascii="Times New Roman" w:hAnsi="Times New Roman" w:cs="Times New Roman"/>
          <w:sz w:val="24"/>
          <w:szCs w:val="24"/>
        </w:rPr>
        <w:t xml:space="preserve"> </w:t>
      </w:r>
      <w:r w:rsidR="00237100" w:rsidRPr="00137F9F">
        <w:rPr>
          <w:rFonts w:ascii="Times New Roman" w:hAnsi="Times New Roman" w:cs="Times New Roman"/>
          <w:sz w:val="24"/>
          <w:szCs w:val="24"/>
        </w:rPr>
        <w:t xml:space="preserve">their ‘choices’ are not free. </w:t>
      </w:r>
      <w:r w:rsidRPr="00137F9F">
        <w:rPr>
          <w:rFonts w:ascii="Times New Roman" w:hAnsi="Times New Roman" w:cs="Times New Roman"/>
          <w:sz w:val="24"/>
          <w:szCs w:val="24"/>
        </w:rPr>
        <w:t>They share with the behaviorists a tendency to favour the nature side of the nature-nature</w:t>
      </w:r>
      <w:r w:rsidR="00237100" w:rsidRPr="00137F9F">
        <w:rPr>
          <w:rFonts w:ascii="Times New Roman" w:hAnsi="Times New Roman" w:cs="Times New Roman"/>
          <w:sz w:val="24"/>
          <w:szCs w:val="24"/>
        </w:rPr>
        <w:t xml:space="preserve"> </w:t>
      </w:r>
      <w:r w:rsidRPr="00137F9F">
        <w:rPr>
          <w:rFonts w:ascii="Times New Roman" w:hAnsi="Times New Roman" w:cs="Times New Roman"/>
          <w:sz w:val="24"/>
          <w:szCs w:val="24"/>
        </w:rPr>
        <w:t>debate although it is generally assumed that the capacity for observational learning must</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be innate. Like behaviorism and other scientific approaches to psychology, social</w:t>
      </w:r>
      <w:r w:rsidR="00237100" w:rsidRPr="00137F9F">
        <w:rPr>
          <w:rFonts w:ascii="Times New Roman" w:hAnsi="Times New Roman" w:cs="Times New Roman"/>
          <w:sz w:val="24"/>
          <w:szCs w:val="24"/>
        </w:rPr>
        <w:t xml:space="preserve"> </w:t>
      </w:r>
      <w:r w:rsidRPr="00137F9F">
        <w:rPr>
          <w:rFonts w:ascii="Times New Roman" w:hAnsi="Times New Roman" w:cs="Times New Roman"/>
          <w:sz w:val="24"/>
          <w:szCs w:val="24"/>
        </w:rPr>
        <w:t>learning theory is a representation of concepts /constructs of interest in a study, their</w:t>
      </w:r>
      <w:r w:rsidR="00237100" w:rsidRPr="00137F9F">
        <w:rPr>
          <w:rFonts w:ascii="Times New Roman" w:hAnsi="Times New Roman" w:cs="Times New Roman"/>
          <w:sz w:val="24"/>
          <w:szCs w:val="24"/>
        </w:rPr>
        <w:t xml:space="preserve"> </w:t>
      </w:r>
      <w:r w:rsidRPr="00137F9F">
        <w:rPr>
          <w:rFonts w:ascii="Times New Roman" w:hAnsi="Times New Roman" w:cs="Times New Roman"/>
          <w:sz w:val="24"/>
          <w:szCs w:val="24"/>
        </w:rPr>
        <w:t>observable manifestations and the interrelationships among and between them</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(nomological) in its outlook and holds the similarities between people to be more</w:t>
      </w:r>
      <w:r w:rsidR="00237100" w:rsidRPr="00137F9F">
        <w:rPr>
          <w:rFonts w:ascii="Times New Roman" w:hAnsi="Times New Roman" w:cs="Times New Roman"/>
          <w:sz w:val="24"/>
          <w:szCs w:val="24"/>
        </w:rPr>
        <w:t xml:space="preserve"> </w:t>
      </w:r>
      <w:r w:rsidRPr="00137F9F">
        <w:rPr>
          <w:rFonts w:ascii="Times New Roman" w:hAnsi="Times New Roman" w:cs="Times New Roman"/>
          <w:sz w:val="24"/>
          <w:szCs w:val="24"/>
        </w:rPr>
        <w:t>important than the differences. Along with the nomological outlook comes a reductionist</w:t>
      </w:r>
      <w:r w:rsidR="00237100" w:rsidRPr="00137F9F">
        <w:rPr>
          <w:rFonts w:ascii="Times New Roman" w:hAnsi="Times New Roman" w:cs="Times New Roman"/>
          <w:sz w:val="24"/>
          <w:szCs w:val="24"/>
        </w:rPr>
        <w:t xml:space="preserve"> </w:t>
      </w:r>
      <w:r w:rsidRPr="00137F9F">
        <w:rPr>
          <w:rFonts w:ascii="Times New Roman" w:hAnsi="Times New Roman" w:cs="Times New Roman"/>
          <w:sz w:val="24"/>
          <w:szCs w:val="24"/>
        </w:rPr>
        <w:t>approach to explaining behavior, whereby even the most complex things that people do</w:t>
      </w:r>
      <w:r w:rsidR="00237100" w:rsidRPr="00137F9F">
        <w:rPr>
          <w:rFonts w:ascii="Times New Roman" w:hAnsi="Times New Roman" w:cs="Times New Roman"/>
          <w:sz w:val="24"/>
          <w:szCs w:val="24"/>
        </w:rPr>
        <w:t xml:space="preserve"> </w:t>
      </w:r>
      <w:r w:rsidRPr="00137F9F">
        <w:rPr>
          <w:rFonts w:ascii="Times New Roman" w:hAnsi="Times New Roman" w:cs="Times New Roman"/>
          <w:sz w:val="24"/>
          <w:szCs w:val="24"/>
        </w:rPr>
        <w:t>are explained in terms of relatively simple fundamental processes of learning</w:t>
      </w:r>
      <w:r w:rsidR="00F90C61" w:rsidRPr="00137F9F">
        <w:rPr>
          <w:rFonts w:ascii="Times New Roman" w:hAnsi="Times New Roman" w:cs="Times New Roman"/>
          <w:sz w:val="24"/>
          <w:szCs w:val="24"/>
        </w:rPr>
        <w:t xml:space="preserve"> (Champion, 2024)</w:t>
      </w:r>
      <w:r w:rsidRPr="00137F9F">
        <w:rPr>
          <w:rFonts w:ascii="Times New Roman" w:hAnsi="Times New Roman" w:cs="Times New Roman"/>
          <w:sz w:val="24"/>
          <w:szCs w:val="24"/>
        </w:rPr>
        <w:t>.</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the context of this study, the theory is related to the environment under which juvenile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delinquents have been placed i.e. if the conditions have positive role models, the juvenile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delinquents are able to learn and acquire positive habits which can be more influential in</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recovery process otherwise they may recidivate if put in conditions where people do</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not conform to the rule of law.</w:t>
      </w:r>
    </w:p>
    <w:p w:rsidR="00B70D2B" w:rsidRPr="00137F9F" w:rsidRDefault="00B70332"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2.3.3 Rehabilitative model</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rehabilitative model is anchored on the idea that people are different and thus free to</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express their will that are also different. These ‘individual difference’ shapes how people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behave including risk factors such as lack of parental love and supervision, exposure to</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delinquent peers, the internalization of anti-social values or an impulsive temperament.</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They are more likely to be involved in crime than people not having these experiences</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traits. The model is traced to the positive criminology which argues that given proper</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care and </w:t>
      </w:r>
      <w:r w:rsidRPr="00137F9F">
        <w:rPr>
          <w:rFonts w:ascii="Times New Roman" w:hAnsi="Times New Roman" w:cs="Times New Roman"/>
          <w:sz w:val="24"/>
          <w:szCs w:val="24"/>
        </w:rPr>
        <w:lastRenderedPageBreak/>
        <w:t>treatment, criminals can be transformed into productive law-abiding citizens</w:t>
      </w:r>
      <w:r w:rsidR="00F90C61" w:rsidRPr="00137F9F">
        <w:rPr>
          <w:rFonts w:ascii="Times New Roman" w:hAnsi="Times New Roman" w:cs="Times New Roman"/>
          <w:sz w:val="24"/>
          <w:szCs w:val="24"/>
        </w:rPr>
        <w:t xml:space="preserve"> (Champion, 2024)</w:t>
      </w:r>
      <w:r w:rsidRPr="00137F9F">
        <w:rPr>
          <w:rFonts w:ascii="Times New Roman" w:hAnsi="Times New Roman" w:cs="Times New Roman"/>
          <w:sz w:val="24"/>
          <w:szCs w:val="24"/>
        </w:rPr>
        <w:t>.</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rehabilitative model has been used to differentiate between traditional prisons and</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modern rehabilitation schools. Whereas the traditional prisons were considered as secure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confinement for prisoners and punishment for their wrong doing by making prison life so</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unpleasant that the prisoner will upon the release hesitate to commit crimes, the core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principal in the modern rehabilitative schools is treatment to cure the inmate off his</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criminality and rehabili</w:t>
      </w:r>
      <w:r w:rsidR="00B70332" w:rsidRPr="00137F9F">
        <w:rPr>
          <w:rFonts w:ascii="Times New Roman" w:hAnsi="Times New Roman" w:cs="Times New Roman"/>
          <w:sz w:val="24"/>
          <w:szCs w:val="24"/>
        </w:rPr>
        <w:t>tate him from his fallen state.</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Arguments for rehabilitation based on recent work (Raynor and Robinson, </w:t>
      </w:r>
      <w:r w:rsidR="00F90C61" w:rsidRPr="00137F9F">
        <w:rPr>
          <w:rFonts w:ascii="Times New Roman" w:hAnsi="Times New Roman" w:cs="Times New Roman"/>
          <w:sz w:val="24"/>
          <w:szCs w:val="24"/>
        </w:rPr>
        <w:t>2020</w:t>
      </w:r>
      <w:r w:rsidRPr="00137F9F">
        <w:rPr>
          <w:rFonts w:ascii="Times New Roman" w:hAnsi="Times New Roman" w:cs="Times New Roman"/>
          <w:sz w:val="24"/>
          <w:szCs w:val="24"/>
        </w:rPr>
        <w:t>) and</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drawing particularly on experience in England and Wales where, currently both penal</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trends are that strong imprisonment has increased. In these countries histories of the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Probation Service usually start from the Church of England Temperance Society’s</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decision in 1876 to establish a missionary service in certain police courts (McWilliams,</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This was an extension of their normal work of trying to persuade sinners and particularly</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drunkards to reform. Ultimately this was for the good of their souls as well as to reduce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harm they would otherwise continue to do to themselves and others such as their</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families. The missionaries’ activity was clearly related to the rehabilitative tradition. A</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successful outcome was therefore a respectable, self-supporting, abstinent citizen making</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his way in the world, or a dutiful, thrifty, abstinent wife and mother.</w:t>
      </w:r>
    </w:p>
    <w:p w:rsidR="00B70D2B"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ultimate goal and justification however was their spiritual welfare, the successfully</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helped offender was ‘saved’ rather than ‘lost’, Christians had a duty to show mercy to</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sinners and charity gave this a practical form but active and caring human contact was</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necessary to persuade sinners and unfortunates to reform (Vanstone, </w:t>
      </w:r>
      <w:r w:rsidR="00F90C61" w:rsidRPr="00137F9F">
        <w:rPr>
          <w:rFonts w:ascii="Times New Roman" w:hAnsi="Times New Roman" w:cs="Times New Roman"/>
          <w:sz w:val="24"/>
          <w:szCs w:val="24"/>
        </w:rPr>
        <w:t>2024</w:t>
      </w:r>
      <w:r w:rsidRPr="00137F9F">
        <w:rPr>
          <w:rFonts w:ascii="Times New Roman" w:hAnsi="Times New Roman" w:cs="Times New Roman"/>
          <w:sz w:val="24"/>
          <w:szCs w:val="24"/>
        </w:rPr>
        <w:t>). Paradoxically</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critiques of the model argue that the array of correctional treatments has no appreciable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effect (positive or negative) on rates of recidivism of convicted offenders. The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rehabilitative efforts that have been reported so far have no appreciable effect on</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recidivism.</w:t>
      </w:r>
    </w:p>
    <w:p w:rsidR="00387BC3" w:rsidRPr="00137F9F" w:rsidRDefault="00B70D2B"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It has been used to define the state of Californian prison system which is often considered</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a model of this enlightened penology. The name of the institution itself (department of</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corrections) proclaims its liberal rehabilitative intent. The official image of the</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department is that it uses its benevolent authority to constructively change the inmates</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from violent, </w:t>
      </w:r>
      <w:r w:rsidRPr="00137F9F">
        <w:rPr>
          <w:rFonts w:ascii="Times New Roman" w:hAnsi="Times New Roman" w:cs="Times New Roman"/>
          <w:sz w:val="24"/>
          <w:szCs w:val="24"/>
        </w:rPr>
        <w:lastRenderedPageBreak/>
        <w:t>antisocial criminals to good citizens and at the same time the National</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Offender Management Service has been an energetic participant in international aid</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programmes aimed at establishing or strengthening probation services in other countries</w:t>
      </w:r>
      <w:r w:rsidR="00F90C61" w:rsidRPr="00137F9F">
        <w:rPr>
          <w:rFonts w:ascii="Times New Roman" w:hAnsi="Times New Roman" w:cs="Times New Roman"/>
          <w:sz w:val="24"/>
          <w:szCs w:val="24"/>
        </w:rPr>
        <w:t xml:space="preserve"> (Champion, 2024)</w:t>
      </w:r>
      <w:r w:rsidRPr="00137F9F">
        <w:rPr>
          <w:rFonts w:ascii="Times New Roman" w:hAnsi="Times New Roman" w:cs="Times New Roman"/>
          <w:sz w:val="24"/>
          <w:szCs w:val="24"/>
        </w:rPr>
        <w:t>.</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This model has been used in this study to show that the purpose of juvenile rehabilitation</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schools in </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 xml:space="preserve"> is for character reformation and re-education and to inculcate attitudes</w:t>
      </w:r>
      <w:r w:rsidR="00B70332"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interests that will make for good citizenship for the juvenile delinquents later.</w:t>
      </w:r>
    </w:p>
    <w:p w:rsidR="001216D6" w:rsidRPr="00137F9F" w:rsidRDefault="001216D6"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2.4</w:t>
      </w:r>
      <w:r w:rsidR="001D7BD1" w:rsidRPr="00137F9F">
        <w:rPr>
          <w:rFonts w:ascii="Times New Roman" w:hAnsi="Times New Roman" w:cs="Times New Roman"/>
          <w:b/>
          <w:sz w:val="24"/>
          <w:szCs w:val="24"/>
        </w:rPr>
        <w:t xml:space="preserve"> Empirical Review</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A number of analytical reviews have been published in the last twenty years suggesting</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some form of rehabilitation for the juvenile delinquents and substantial evidence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suggesting that interventions to reduce re - offending led to an overall positive net gain</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when treated groups were compared to non-treated groups. Oluoch (1993) analyzed on</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adolescent and theft and intervention by the juvenile courts. His study involved serious</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violent juvenile offenders in detention. He reported that the best intervention</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programs were capable of reducing recidivism rates by as much as (40 percent). 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regarded this figure as an accomplishment of considerable practical value in terms of</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expenses and social damage associated with the delinquent behavior of these juveniles.</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current study took a similar approach by analyzing the effectiveness of rehabilitation</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programmes on juvenile delinquents by examining the specific rehabilitation programmes</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available for the juvenile delinquents and also conducted a comparative analysis against</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their effectiveness on juvenile delinquents and made recommendations on the best</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programmes among the ones provided in juvenile justice system. Further, the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study focused on the juveniles who were just about to graduate from the </w:t>
      </w:r>
      <w:r w:rsidR="001D7BD1" w:rsidRPr="00137F9F">
        <w:rPr>
          <w:rFonts w:ascii="Times New Roman" w:hAnsi="Times New Roman" w:cs="Times New Roman"/>
          <w:sz w:val="24"/>
          <w:szCs w:val="24"/>
        </w:rPr>
        <w:t xml:space="preserve">Nigeria </w:t>
      </w:r>
      <w:r w:rsidRPr="00137F9F">
        <w:rPr>
          <w:rFonts w:ascii="Times New Roman" w:hAnsi="Times New Roman" w:cs="Times New Roman"/>
          <w:sz w:val="24"/>
          <w:szCs w:val="24"/>
        </w:rPr>
        <w:t>rehabilitation schools after spending the maximum recommended period of three (3)</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years but not the level of offence committed.</w:t>
      </w:r>
    </w:p>
    <w:p w:rsidR="001D7BD1"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Children in conflict with the law were one of the less privileged groups which Stephanie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Corinne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 chose to study in order to assess the effectiveness of the juvenile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justice system in Ghana or how the justice system in Ghana worked for juveniles. The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major aim of the study was to assess Ghana’s compliance in law and in practice with the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relevant international and regional human rights instruments that it had ratified.</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study findings indicated that in terms of infrastructure the buildings at the compound</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of the remand homes </w:t>
      </w:r>
      <w:r w:rsidRPr="00137F9F">
        <w:rPr>
          <w:rFonts w:ascii="Times New Roman" w:hAnsi="Times New Roman" w:cs="Times New Roman"/>
          <w:sz w:val="24"/>
          <w:szCs w:val="24"/>
        </w:rPr>
        <w:lastRenderedPageBreak/>
        <w:t>were built in 1946 and very little had been updated since then and</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there was no sufficient space to adequately house the juveniles. On staffing, there were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only three social workers at the Boy’s Remand Home and another three at the Girl’s</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Remand Home and Correctional Centre</w:t>
      </w:r>
      <w:r w:rsidR="00F90C61" w:rsidRPr="00137F9F">
        <w:rPr>
          <w:rFonts w:ascii="Times New Roman" w:hAnsi="Times New Roman" w:cs="Times New Roman"/>
          <w:sz w:val="24"/>
          <w:szCs w:val="24"/>
        </w:rPr>
        <w:t xml:space="preserve"> (Champion, 2024)</w:t>
      </w:r>
      <w:r w:rsidRPr="00137F9F">
        <w:rPr>
          <w:rFonts w:ascii="Times New Roman" w:hAnsi="Times New Roman" w:cs="Times New Roman"/>
          <w:sz w:val="24"/>
          <w:szCs w:val="24"/>
        </w:rPr>
        <w:t>. This was insufficient due to the number of</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juveniles at the facility and the supervision required. </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Acting Warden of the Boy’s</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Remand Home reported that the boys required strict supervision due to their tendency to</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fight with each other and yet there were no enough staff to provide this. In addition, the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social workers played every role at the remand homes and correctional centre as a</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counselor, teacher and supervisor.</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There was only one security guard at the compound and he must watch over all four</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facilities. He also only worked at night. During the day, there was no one on duty to</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ensure that the juveniles stay within the facility</w:t>
      </w:r>
      <w:r w:rsidR="00F90C61" w:rsidRPr="00137F9F">
        <w:rPr>
          <w:rFonts w:ascii="Times New Roman" w:hAnsi="Times New Roman" w:cs="Times New Roman"/>
          <w:sz w:val="24"/>
          <w:szCs w:val="24"/>
        </w:rPr>
        <w:t xml:space="preserve"> (Champion, 2024)</w:t>
      </w:r>
      <w:r w:rsidRPr="00137F9F">
        <w:rPr>
          <w:rFonts w:ascii="Times New Roman" w:hAnsi="Times New Roman" w:cs="Times New Roman"/>
          <w:sz w:val="24"/>
          <w:szCs w:val="24"/>
        </w:rPr>
        <w:t>. The gates were open and the juveniles</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could easily leave the premises especially if the social worker was busy with other tasks.</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Since the remand home was viewed as a temporary location for the boys (for a maximum</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stay of 3 months), there was no funding given towards training them with a useful skill.</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However the study showed that the boys often stayed longer than the prescribed 3 years</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there was usually plenty of time for them to learn a skill. In general, the juvenile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justice system suffered from lack of funding and the remand homes greatly relied on</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support from UNICEF and NGOs since government was unwilling to commit funding for</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the skills training (Stephanie and Corinne,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current study evaluated similar conditions as mentioned above but was carried out in</w:t>
      </w:r>
      <w:r w:rsidR="001D7BD1" w:rsidRPr="00137F9F">
        <w:rPr>
          <w:rFonts w:ascii="Times New Roman" w:hAnsi="Times New Roman" w:cs="Times New Roman"/>
          <w:sz w:val="24"/>
          <w:szCs w:val="24"/>
        </w:rPr>
        <w:t xml:space="preserve"> </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 Other than just giving the existing rehabilitative programmes, status of the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 schools based on the environmental conditions, staff competence level,</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management policies and guidelines and the benefits of rehabilitation programmes to the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juveniles, this study highlighted these factors and went further to assess their effects on</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rehabilitation process of the juvenile delinquents. Whereas the above study was</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informed by the need to assess Ghana’s compliance in law and in practice with the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relevant international and regional human rights instruments that it had ratified. The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current study was informed by the rate at which juvenile recidivism was growing and</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therefore wanted to find out the </w:t>
      </w:r>
      <w:r w:rsidRPr="00137F9F">
        <w:rPr>
          <w:rFonts w:ascii="Times New Roman" w:hAnsi="Times New Roman" w:cs="Times New Roman"/>
          <w:sz w:val="24"/>
          <w:szCs w:val="24"/>
        </w:rPr>
        <w:lastRenderedPageBreak/>
        <w:t>relationship between effectiveness of rehabilitation</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programmes and recidivism among the juvenile delinquents from the rehabilitation</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schools in </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w:t>
      </w:r>
    </w:p>
    <w:p w:rsidR="0069219B"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A strategy paper by the United Nations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 sets out the global context for concern</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about the plight of young people in urban settings, the extent and nature of those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problems for African youth with a specific focus on the youths in Nairobi-</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 xml:space="preserve"> and the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urgency of the need for widespread and concerted action. Secondly, the paper outlined</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crucial role which national and local governments must play in meeting these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challenges including the adaptation of government structures which will foster and enable</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rights of children and young people to be protected and supported. It also looked at</w:t>
      </w:r>
      <w:r w:rsidR="001D7BD1"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development of youth policies and participatory mechanisms available for the youth.</w:t>
      </w:r>
      <w:r w:rsidR="0069219B" w:rsidRPr="00137F9F">
        <w:rPr>
          <w:rFonts w:ascii="Times New Roman" w:hAnsi="Times New Roman" w:cs="Times New Roman"/>
          <w:sz w:val="24"/>
          <w:szCs w:val="24"/>
        </w:rPr>
        <w:t xml:space="preserve"> </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It was intended for elected city officials, local government administrators and services as</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well as others who worked at the local level in the public and private sectors.</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paper recommended that the government should implement legislation to protect</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human rights as they related to youth and adopted / implemented social crime prevention</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policies and programmes. At the same time allocated financial resources for the</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prevention, protection, rehabilitation and reintegration appropriate for children and youth</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in disadvantaged social conditions and who were at risk. It gave high priority to</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marginalized, vulnerable and disadvantaged youth especially those who were separated</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from their families and children living or working on the streets. They devolved and</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decentralized some of the responsibilities for criminal justice to the local authorities and</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set up mechanisms for local authorities actively involved in preventing youth crime and</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reintegrating young offenders.</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local community took the lead in peer-to-peer training to stimulate, support and</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facilitated the role of marginalized and vulnerable youth in the wider society by</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recognizing that young people were the best agents for delivering positive change for</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other young people. To network, develop and institutionalize mechanisms for sustained</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youth empowerment and participation in decision-making at all levels with particular</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emphasis on local-to-local exchanges. They ensured that the family was supported as the</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cornerstone of the community and facilitated the integration of youth into society through</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education, providing support, transmitting values and contributing to the development of</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young women and men into responsible adults (United Nations, </w:t>
      </w:r>
      <w:r w:rsidR="00F90C61" w:rsidRPr="00137F9F">
        <w:rPr>
          <w:rFonts w:ascii="Times New Roman" w:hAnsi="Times New Roman" w:cs="Times New Roman"/>
          <w:sz w:val="24"/>
          <w:szCs w:val="24"/>
        </w:rPr>
        <w:t>2019</w:t>
      </w:r>
      <w:r w:rsidRPr="00137F9F">
        <w:rPr>
          <w:rFonts w:ascii="Times New Roman" w:hAnsi="Times New Roman" w:cs="Times New Roman"/>
          <w:sz w:val="24"/>
          <w:szCs w:val="24"/>
        </w:rPr>
        <w:t>).</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lastRenderedPageBreak/>
        <w:t xml:space="preserve">The current study was a case study of the </w:t>
      </w:r>
      <w:r w:rsidR="001D7BD1" w:rsidRPr="00137F9F">
        <w:rPr>
          <w:rFonts w:ascii="Times New Roman" w:hAnsi="Times New Roman" w:cs="Times New Roman"/>
          <w:sz w:val="24"/>
          <w:szCs w:val="24"/>
        </w:rPr>
        <w:t>Nigeria</w:t>
      </w:r>
      <w:r w:rsidRPr="00137F9F">
        <w:rPr>
          <w:rFonts w:ascii="Times New Roman" w:hAnsi="Times New Roman" w:cs="Times New Roman"/>
          <w:sz w:val="24"/>
          <w:szCs w:val="24"/>
        </w:rPr>
        <w:t xml:space="preserve"> juvenile justice system. It did not just</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make recommendations on what should be done to reduce juvenile delinquency, but</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examined the rehabilitation programmes that have been put in place to rehabilitate</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 delinquents who have been in the justice system. The study took an analytical</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context in evaluating the rehabilitative programmes and assessing their effectiveness on</w:t>
      </w:r>
      <w:r w:rsidR="0069219B"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the juvenile delinquents in </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Grace (</w:t>
      </w:r>
      <w:r w:rsidR="00F90C61" w:rsidRPr="00137F9F">
        <w:rPr>
          <w:rFonts w:ascii="Times New Roman" w:hAnsi="Times New Roman" w:cs="Times New Roman"/>
          <w:sz w:val="24"/>
          <w:szCs w:val="24"/>
        </w:rPr>
        <w:t>2021</w:t>
      </w:r>
      <w:r w:rsidRPr="00137F9F">
        <w:rPr>
          <w:rFonts w:ascii="Times New Roman" w:hAnsi="Times New Roman" w:cs="Times New Roman"/>
          <w:sz w:val="24"/>
          <w:szCs w:val="24"/>
        </w:rPr>
        <w:t>) examined the phenomenon of youth crime in Nairobi especially in relation</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to youth gangs. The case paid special attention to the Mungiki movement and street</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families. It also examined some of the organized responses to crime of this nature. The</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study found out that the most effective organized responses to these crimes were through</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interventions focusing on family functioning, behavioral treatment programs,</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interpersonal skills and community integration.</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There was also evidence that intervention programs delivered in the community were</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more effective and focusing on systemic risk and protective factors within families, peers</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schools with increased chances of positive outcomes and that rehabilitation programs</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were also cost effective. The current study differed with Grace’s in the sense that it did</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not only focus on the juvenile delinquents rehabilitation programmes but also took into</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account the manner in which the programmes were delivered to the juveniles, the</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conditions under which the programmes were carried out and the ultimate benefits</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achieved by the juveniles.</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In his exploration on the challenges and implication for Counselling (Kikuvi,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w:t>
      </w:r>
      <w:r w:rsidR="00B8311D"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examined the rehabilitation of delinquent adolescents in </w:t>
      </w:r>
      <w:r w:rsidR="0088397C" w:rsidRPr="00137F9F">
        <w:rPr>
          <w:rFonts w:ascii="Times New Roman" w:hAnsi="Times New Roman" w:cs="Times New Roman"/>
          <w:sz w:val="24"/>
          <w:szCs w:val="24"/>
        </w:rPr>
        <w:t>Nigeria</w:t>
      </w:r>
      <w:r w:rsidR="00F35FF3" w:rsidRPr="00137F9F">
        <w:rPr>
          <w:rFonts w:ascii="Times New Roman" w:hAnsi="Times New Roman" w:cs="Times New Roman"/>
          <w:sz w:val="24"/>
          <w:szCs w:val="24"/>
        </w:rPr>
        <w:t xml:space="preserve">. The study sought to </w:t>
      </w:r>
      <w:r w:rsidRPr="00137F9F">
        <w:rPr>
          <w:rFonts w:ascii="Times New Roman" w:hAnsi="Times New Roman" w:cs="Times New Roman"/>
          <w:sz w:val="24"/>
          <w:szCs w:val="24"/>
        </w:rPr>
        <w:t>establish qualifications of staff members, find out the perception of the rehabilitation</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schools by the rehabilitees, identify the rehabilitation programs in place, assess parents’</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involvement in the rehabilitation process and establish whether the schools environment</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was conducive for rehabilitation. Study findings showed that none of the schools had all</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classes leading to non- continuity even in the counselling process and subsequent</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 process. There was lack of understanding among the adolescents as to why</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they were in the rehabilitation schools. The main programs in the schools were guidance</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counselling, educational, vocational and spiritual training. And at the same time staff</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members indicated a below average involvement of parents in the rehabilitation with their</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lastRenderedPageBreak/>
        <w:t>children and that the school climate was non - conducive for rehabilitation to occur.</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current study was very similar with Kikuvi’s except that it examined the</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effectiveness of the existing rehabilitation programs, environmental settings under which</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programmes were carried out and staff competence levels. The study did not assess</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juvenile’s perception of the schools and parental involvement instead it focused on</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management policies and guidelines aiding the dispensation of the rehabilitation</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programmes and the benefits of the rehabilitation programmes to the juvenile</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delinquents. Whereas Kikuvi’s was general, the current study was carried out in 3</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rehabilitations schools namely: Kabete, Gatethuru and Dagoreti and took a comparative</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approach during data analysis to compare the effectiveness of the rehabilitation</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programmes among the schools alongside the study objectives.</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A study by Wategi (</w:t>
      </w:r>
      <w:r w:rsidR="00F90C61" w:rsidRPr="00137F9F">
        <w:rPr>
          <w:rFonts w:ascii="Times New Roman" w:hAnsi="Times New Roman" w:cs="Times New Roman"/>
          <w:sz w:val="24"/>
          <w:szCs w:val="24"/>
        </w:rPr>
        <w:t>2022</w:t>
      </w:r>
      <w:r w:rsidRPr="00137F9F">
        <w:rPr>
          <w:rFonts w:ascii="Times New Roman" w:hAnsi="Times New Roman" w:cs="Times New Roman"/>
          <w:sz w:val="24"/>
          <w:szCs w:val="24"/>
        </w:rPr>
        <w:t>) focusing on the youth and crime employed the use of focus</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group discussions by selecting a few youth group members to describe the crime situation</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in the Eastland region of Nairobi and unstructured interview which encouraged the</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youths to talk freely about the issue of crime.</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The study found out that the police had been killing these youths indiscriminately as a</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way of halting youth crimes among the slum dwellers. The few surviving ones have</w:t>
      </w:r>
      <w:r w:rsidR="00F35FF3" w:rsidRPr="00137F9F">
        <w:rPr>
          <w:rFonts w:ascii="Times New Roman" w:hAnsi="Times New Roman" w:cs="Times New Roman"/>
          <w:sz w:val="24"/>
          <w:szCs w:val="24"/>
        </w:rPr>
        <w:t xml:space="preserve"> </w:t>
      </w:r>
      <w:r w:rsidRPr="00137F9F">
        <w:rPr>
          <w:rFonts w:ascii="Times New Roman" w:hAnsi="Times New Roman" w:cs="Times New Roman"/>
          <w:sz w:val="24"/>
          <w:szCs w:val="24"/>
        </w:rPr>
        <w:t>either been educated or nurtured by the church to escape crime or have joined a youth</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group for provision of basic needs. All the youth interv</w:t>
      </w:r>
      <w:r w:rsidR="006A3924" w:rsidRPr="00137F9F">
        <w:rPr>
          <w:rFonts w:ascii="Times New Roman" w:hAnsi="Times New Roman" w:cs="Times New Roman"/>
          <w:sz w:val="24"/>
          <w:szCs w:val="24"/>
        </w:rPr>
        <w:t xml:space="preserve">iewed knew at least three other </w:t>
      </w:r>
      <w:r w:rsidRPr="00137F9F">
        <w:rPr>
          <w:rFonts w:ascii="Times New Roman" w:hAnsi="Times New Roman" w:cs="Times New Roman"/>
          <w:sz w:val="24"/>
          <w:szCs w:val="24"/>
        </w:rPr>
        <w:t>youth who had been killed by either the police or a mob due to crime. At the same time a</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few youths also residing in the slums and facing the same living conditions had devised</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youth groups as a survival strategy. Through these groups, they came up with small</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projects to provide them with income for survival.</w:t>
      </w:r>
    </w:p>
    <w:p w:rsidR="001216D6" w:rsidRPr="00137F9F" w:rsidRDefault="001216D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The current study took a similar analysis of youth and crime but specifically focusing on</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the rehabilitation process of the youths that have been incarcerated in the </w:t>
      </w:r>
      <w:r w:rsidR="001D7BD1" w:rsidRPr="00137F9F">
        <w:rPr>
          <w:rFonts w:ascii="Times New Roman" w:hAnsi="Times New Roman" w:cs="Times New Roman"/>
          <w:sz w:val="24"/>
          <w:szCs w:val="24"/>
        </w:rPr>
        <w:t>Nigeria</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 rehabilitation schools. The study assessed the rehabilitation programmes that had</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been put in place to help the youths lead responsible lives and re-enter back into the</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society as productive members of the society. The other difference is that the current</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study is descriptive in nature and employed the use of questionnaires and structured</w:t>
      </w:r>
      <w:r w:rsidR="006A3924" w:rsidRPr="00137F9F">
        <w:rPr>
          <w:rFonts w:ascii="Times New Roman" w:hAnsi="Times New Roman" w:cs="Times New Roman"/>
          <w:sz w:val="24"/>
          <w:szCs w:val="24"/>
        </w:rPr>
        <w:t xml:space="preserve"> </w:t>
      </w:r>
      <w:r w:rsidRPr="00137F9F">
        <w:rPr>
          <w:rFonts w:ascii="Times New Roman" w:hAnsi="Times New Roman" w:cs="Times New Roman"/>
          <w:sz w:val="24"/>
          <w:szCs w:val="24"/>
        </w:rPr>
        <w:t>interview schedules as data collection tools.</w:t>
      </w:r>
    </w:p>
    <w:p w:rsidR="00F90C61" w:rsidRPr="00137F9F" w:rsidRDefault="00F90C61" w:rsidP="00137F9F">
      <w:pPr>
        <w:pStyle w:val="normal0"/>
        <w:spacing w:line="360" w:lineRule="auto"/>
        <w:jc w:val="both"/>
        <w:rPr>
          <w:rFonts w:ascii="Times New Roman" w:hAnsi="Times New Roman" w:cs="Times New Roman"/>
          <w:b/>
          <w:sz w:val="24"/>
          <w:szCs w:val="24"/>
        </w:rPr>
      </w:pPr>
    </w:p>
    <w:p w:rsidR="00320F25" w:rsidRPr="00137F9F" w:rsidRDefault="00320F25" w:rsidP="00137F9F">
      <w:pPr>
        <w:pStyle w:val="normal0"/>
        <w:spacing w:line="360" w:lineRule="auto"/>
        <w:jc w:val="center"/>
        <w:rPr>
          <w:rFonts w:ascii="Times New Roman" w:hAnsi="Times New Roman" w:cs="Times New Roman"/>
          <w:b/>
          <w:sz w:val="24"/>
          <w:szCs w:val="24"/>
        </w:rPr>
      </w:pPr>
      <w:r w:rsidRPr="00137F9F">
        <w:rPr>
          <w:rFonts w:ascii="Times New Roman" w:hAnsi="Times New Roman" w:cs="Times New Roman"/>
          <w:b/>
          <w:sz w:val="24"/>
          <w:szCs w:val="24"/>
        </w:rPr>
        <w:lastRenderedPageBreak/>
        <w:t>CHAPTER THREE</w:t>
      </w:r>
    </w:p>
    <w:p w:rsidR="00320F25" w:rsidRPr="00137F9F" w:rsidRDefault="00320F25" w:rsidP="00137F9F">
      <w:pPr>
        <w:pStyle w:val="normal0"/>
        <w:spacing w:line="360" w:lineRule="auto"/>
        <w:jc w:val="center"/>
        <w:rPr>
          <w:rFonts w:ascii="Times New Roman" w:hAnsi="Times New Roman" w:cs="Times New Roman"/>
          <w:b/>
          <w:sz w:val="24"/>
          <w:szCs w:val="24"/>
        </w:rPr>
      </w:pPr>
      <w:r w:rsidRPr="00137F9F">
        <w:rPr>
          <w:rFonts w:ascii="Times New Roman" w:hAnsi="Times New Roman" w:cs="Times New Roman"/>
          <w:b/>
          <w:sz w:val="24"/>
          <w:szCs w:val="24"/>
        </w:rPr>
        <w:t>RESEARCH METHODOLOGY</w:t>
      </w:r>
    </w:p>
    <w:p w:rsidR="00320F25" w:rsidRPr="00137F9F" w:rsidRDefault="00320F25" w:rsidP="00137F9F">
      <w:pPr>
        <w:pStyle w:val="normal0"/>
        <w:spacing w:line="360" w:lineRule="auto"/>
        <w:rPr>
          <w:rFonts w:ascii="Times New Roman" w:hAnsi="Times New Roman" w:cs="Times New Roman"/>
          <w:b/>
          <w:sz w:val="24"/>
          <w:szCs w:val="24"/>
        </w:rPr>
      </w:pPr>
      <w:r w:rsidRPr="00137F9F">
        <w:rPr>
          <w:rFonts w:ascii="Times New Roman" w:hAnsi="Times New Roman" w:cs="Times New Roman"/>
          <w:b/>
          <w:sz w:val="24"/>
          <w:szCs w:val="24"/>
        </w:rPr>
        <w:t>3.1</w:t>
      </w:r>
      <w:r w:rsidRPr="00137F9F">
        <w:rPr>
          <w:rFonts w:ascii="Times New Roman" w:hAnsi="Times New Roman" w:cs="Times New Roman"/>
          <w:b/>
          <w:sz w:val="24"/>
          <w:szCs w:val="24"/>
        </w:rPr>
        <w:tab/>
        <w:t>Introduction</w:t>
      </w:r>
    </w:p>
    <w:p w:rsidR="00320F25" w:rsidRPr="00137F9F" w:rsidRDefault="00320F2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320F25" w:rsidRPr="00137F9F" w:rsidRDefault="00320F25"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3.2 Research Design</w:t>
      </w:r>
    </w:p>
    <w:p w:rsidR="00320F25" w:rsidRPr="00137F9F" w:rsidRDefault="00320F2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Research design is the approach or scheme which defines the tools and strategies of the research. In this study, the descriptive and causal research design is employed to empirically Analyzing the effectiveness of balanced scorecard in business transformation.</w:t>
      </w:r>
    </w:p>
    <w:p w:rsidR="00320F25" w:rsidRPr="00137F9F" w:rsidRDefault="00320F25"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3.3</w:t>
      </w:r>
      <w:r w:rsidRPr="00137F9F">
        <w:rPr>
          <w:rFonts w:ascii="Times New Roman" w:hAnsi="Times New Roman" w:cs="Times New Roman"/>
          <w:b/>
          <w:sz w:val="24"/>
          <w:szCs w:val="24"/>
        </w:rPr>
        <w:tab/>
        <w:t>Population of the Study</w:t>
      </w:r>
    </w:p>
    <w:p w:rsidR="00320F25" w:rsidRPr="00137F9F" w:rsidRDefault="00320F2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A population is made up of all considered element or subject relating to phenomenon of interest to the researcher (Asiaka. 2020). Thus, population of the study is all staffs of Kwara borstal home, Ilorin </w:t>
      </w:r>
      <w:r w:rsidR="003411B8" w:rsidRPr="00137F9F">
        <w:rPr>
          <w:rFonts w:ascii="Times New Roman" w:hAnsi="Times New Roman" w:cs="Times New Roman"/>
          <w:sz w:val="24"/>
          <w:szCs w:val="24"/>
        </w:rPr>
        <w:t>which is 6</w:t>
      </w:r>
      <w:r w:rsidRPr="00137F9F">
        <w:rPr>
          <w:rFonts w:ascii="Times New Roman" w:hAnsi="Times New Roman" w:cs="Times New Roman"/>
          <w:sz w:val="24"/>
          <w:szCs w:val="24"/>
        </w:rPr>
        <w:t xml:space="preserve">0 as at December, 2023. </w:t>
      </w:r>
    </w:p>
    <w:p w:rsidR="00320F25" w:rsidRPr="00137F9F" w:rsidRDefault="00320F25"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3.4</w:t>
      </w:r>
      <w:r w:rsidRPr="00137F9F">
        <w:rPr>
          <w:rFonts w:ascii="Times New Roman" w:hAnsi="Times New Roman" w:cs="Times New Roman"/>
          <w:b/>
          <w:sz w:val="24"/>
          <w:szCs w:val="24"/>
        </w:rPr>
        <w:tab/>
        <w:t xml:space="preserve">Sample Size and Sampling Techniques </w:t>
      </w:r>
    </w:p>
    <w:p w:rsidR="00320F25" w:rsidRPr="00137F9F" w:rsidRDefault="00320F2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Krejcie &amp; Morgan (1970) technique was adapted to select </w:t>
      </w:r>
      <w:r w:rsidR="003411B8" w:rsidRPr="00137F9F">
        <w:rPr>
          <w:rFonts w:ascii="Times New Roman" w:hAnsi="Times New Roman" w:cs="Times New Roman"/>
          <w:sz w:val="24"/>
          <w:szCs w:val="24"/>
        </w:rPr>
        <w:t xml:space="preserve">52 </w:t>
      </w:r>
      <w:r w:rsidRPr="00137F9F">
        <w:rPr>
          <w:rFonts w:ascii="Times New Roman" w:hAnsi="Times New Roman" w:cs="Times New Roman"/>
          <w:sz w:val="24"/>
          <w:szCs w:val="24"/>
        </w:rPr>
        <w:t>staffs of Kwara borstal home whose are able to attend and educated enough to answer the questions in the des</w:t>
      </w:r>
      <w:r w:rsidR="003411B8" w:rsidRPr="00137F9F">
        <w:rPr>
          <w:rFonts w:ascii="Times New Roman" w:hAnsi="Times New Roman" w:cs="Times New Roman"/>
          <w:sz w:val="24"/>
          <w:szCs w:val="24"/>
        </w:rPr>
        <w:t xml:space="preserve">ign researcher questionnaire. </w:t>
      </w:r>
    </w:p>
    <w:p w:rsidR="00320F25" w:rsidRPr="00137F9F" w:rsidRDefault="00320F25"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3.5 Method of Data Collection</w:t>
      </w:r>
    </w:p>
    <w:p w:rsidR="00320F25" w:rsidRDefault="00320F2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Two major sources of data exist in all research works. These are the primary sources and the secondary sources. Primary sources entail the use of questionnaires to gather data needed while secondary sources consist of utilising already existing data used for some other work but were found to be useful in this study. Based on the objectives of the study, the both primary and secondary sources of data are employed in this research. This entailed gathering of information from the respondents.</w:t>
      </w:r>
    </w:p>
    <w:p w:rsidR="00B61924" w:rsidRDefault="00B61924" w:rsidP="00137F9F">
      <w:pPr>
        <w:pStyle w:val="normal0"/>
        <w:spacing w:line="360" w:lineRule="auto"/>
        <w:jc w:val="both"/>
        <w:rPr>
          <w:rFonts w:ascii="Times New Roman" w:hAnsi="Times New Roman" w:cs="Times New Roman"/>
          <w:sz w:val="24"/>
          <w:szCs w:val="24"/>
        </w:rPr>
      </w:pPr>
    </w:p>
    <w:p w:rsidR="00B61924" w:rsidRPr="00137F9F" w:rsidRDefault="00B61924" w:rsidP="00137F9F">
      <w:pPr>
        <w:pStyle w:val="normal0"/>
        <w:spacing w:line="360" w:lineRule="auto"/>
        <w:jc w:val="both"/>
        <w:rPr>
          <w:rFonts w:ascii="Times New Roman" w:hAnsi="Times New Roman" w:cs="Times New Roman"/>
          <w:sz w:val="24"/>
          <w:szCs w:val="24"/>
        </w:rPr>
      </w:pPr>
    </w:p>
    <w:p w:rsidR="00320F25" w:rsidRPr="00137F9F" w:rsidRDefault="00320F25"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lastRenderedPageBreak/>
        <w:t>3.6 Instrument for Data Collection</w:t>
      </w:r>
    </w:p>
    <w:p w:rsidR="00320F25" w:rsidRPr="00137F9F" w:rsidRDefault="00320F2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This paper made use of the qualitative and quantitative research method. This is a method of data collection in which data was gotten from government agency publications and internet this study employed desk survey. In this method, data were collected from responses of respondents through research questionnaire, annual report of Kwara borstal home and the internet.</w:t>
      </w:r>
    </w:p>
    <w:p w:rsidR="00320F25" w:rsidRPr="00137F9F" w:rsidRDefault="00320F25"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3.7 Techniques of Data Analysis</w:t>
      </w:r>
    </w:p>
    <w:p w:rsidR="00320F25" w:rsidRPr="00137F9F" w:rsidRDefault="00320F25"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sz w:val="24"/>
          <w:szCs w:val="24"/>
        </w:rPr>
        <w:t>This model is analysed using ADF unit root test and regression analysis. The ordinary least square (OLS) model of multiple regression technique was used to establish the relationship between dependent and independent variables</w:t>
      </w:r>
      <w:r w:rsidRPr="00137F9F">
        <w:rPr>
          <w:rFonts w:ascii="Times New Roman" w:hAnsi="Times New Roman" w:cs="Times New Roman"/>
          <w:b/>
          <w:sz w:val="24"/>
          <w:szCs w:val="24"/>
        </w:rPr>
        <w:t>.</w:t>
      </w:r>
    </w:p>
    <w:p w:rsidR="00F90C61" w:rsidRPr="00137F9F" w:rsidRDefault="00F90C61" w:rsidP="00137F9F">
      <w:pPr>
        <w:pStyle w:val="normal0"/>
        <w:spacing w:line="360" w:lineRule="auto"/>
        <w:jc w:val="both"/>
        <w:rPr>
          <w:rFonts w:ascii="Times New Roman" w:hAnsi="Times New Roman" w:cs="Times New Roman"/>
          <w:b/>
          <w:sz w:val="24"/>
          <w:szCs w:val="24"/>
        </w:rPr>
      </w:pPr>
    </w:p>
    <w:p w:rsidR="00F90C61" w:rsidRPr="00137F9F" w:rsidRDefault="00F90C61" w:rsidP="00137F9F">
      <w:pPr>
        <w:pStyle w:val="normal0"/>
        <w:spacing w:line="360" w:lineRule="auto"/>
        <w:jc w:val="both"/>
        <w:rPr>
          <w:rFonts w:ascii="Times New Roman" w:hAnsi="Times New Roman" w:cs="Times New Roman"/>
          <w:b/>
          <w:sz w:val="24"/>
          <w:szCs w:val="24"/>
        </w:rPr>
      </w:pPr>
    </w:p>
    <w:p w:rsidR="00320F25" w:rsidRPr="00137F9F" w:rsidRDefault="00320F25" w:rsidP="00137F9F">
      <w:pPr>
        <w:spacing w:line="360" w:lineRule="auto"/>
        <w:rPr>
          <w:rFonts w:ascii="Times New Roman" w:hAnsi="Times New Roman" w:cs="Times New Roman"/>
          <w:b/>
          <w:sz w:val="24"/>
          <w:szCs w:val="24"/>
        </w:rPr>
      </w:pPr>
      <w:r w:rsidRPr="00137F9F">
        <w:rPr>
          <w:rFonts w:ascii="Times New Roman" w:hAnsi="Times New Roman" w:cs="Times New Roman"/>
          <w:b/>
          <w:sz w:val="24"/>
          <w:szCs w:val="24"/>
        </w:rPr>
        <w:br w:type="page"/>
      </w:r>
    </w:p>
    <w:p w:rsidR="00256016" w:rsidRPr="00137F9F" w:rsidRDefault="00256016" w:rsidP="00137F9F">
      <w:pPr>
        <w:spacing w:line="360" w:lineRule="auto"/>
        <w:jc w:val="center"/>
        <w:rPr>
          <w:rFonts w:ascii="Times New Roman" w:hAnsi="Times New Roman" w:cs="Times New Roman"/>
          <w:b/>
          <w:bCs/>
          <w:sz w:val="24"/>
          <w:szCs w:val="24"/>
          <w:lang w:val="en-GB"/>
        </w:rPr>
      </w:pPr>
      <w:r w:rsidRPr="00137F9F">
        <w:rPr>
          <w:rFonts w:ascii="Times New Roman" w:hAnsi="Times New Roman" w:cs="Times New Roman"/>
          <w:b/>
          <w:bCs/>
          <w:sz w:val="24"/>
          <w:szCs w:val="24"/>
          <w:lang w:val="en-GB"/>
        </w:rPr>
        <w:lastRenderedPageBreak/>
        <w:t>CHAPTER FOUR</w:t>
      </w:r>
    </w:p>
    <w:p w:rsidR="00256016" w:rsidRPr="00137F9F" w:rsidRDefault="00256016" w:rsidP="00137F9F">
      <w:pPr>
        <w:spacing w:line="360" w:lineRule="auto"/>
        <w:jc w:val="center"/>
        <w:rPr>
          <w:rFonts w:ascii="Times New Roman" w:hAnsi="Times New Roman" w:cs="Times New Roman"/>
          <w:b/>
          <w:bCs/>
          <w:sz w:val="24"/>
          <w:szCs w:val="24"/>
          <w:lang w:val="en-GB"/>
        </w:rPr>
      </w:pPr>
      <w:r w:rsidRPr="00137F9F">
        <w:rPr>
          <w:rFonts w:ascii="Times New Roman" w:hAnsi="Times New Roman" w:cs="Times New Roman"/>
          <w:b/>
          <w:bCs/>
          <w:sz w:val="24"/>
          <w:szCs w:val="24"/>
          <w:lang w:val="en-GB"/>
        </w:rPr>
        <w:t>PRESENTATION, ANALYSIS AND DISCUSSION OF FINDINGS</w:t>
      </w:r>
    </w:p>
    <w:p w:rsidR="00256016" w:rsidRPr="00B61924" w:rsidRDefault="00256016" w:rsidP="00137F9F">
      <w:pPr>
        <w:spacing w:line="360" w:lineRule="auto"/>
        <w:jc w:val="both"/>
        <w:rPr>
          <w:rFonts w:ascii="Times New Roman" w:hAnsi="Times New Roman" w:cs="Times New Roman"/>
          <w:b/>
          <w:bCs/>
          <w:sz w:val="24"/>
          <w:szCs w:val="24"/>
          <w:lang w:val="en-GB"/>
        </w:rPr>
      </w:pPr>
      <w:r w:rsidRPr="00B61924">
        <w:rPr>
          <w:rFonts w:ascii="Times New Roman" w:hAnsi="Times New Roman" w:cs="Times New Roman"/>
          <w:b/>
          <w:bCs/>
          <w:sz w:val="24"/>
          <w:szCs w:val="24"/>
          <w:lang w:val="en-GB"/>
        </w:rPr>
        <w:t>4.0</w:t>
      </w:r>
      <w:r w:rsidRPr="00B61924">
        <w:rPr>
          <w:rFonts w:ascii="Times New Roman" w:hAnsi="Times New Roman" w:cs="Times New Roman"/>
          <w:b/>
          <w:bCs/>
          <w:sz w:val="24"/>
          <w:szCs w:val="24"/>
          <w:lang w:val="en-GB"/>
        </w:rPr>
        <w:tab/>
      </w:r>
      <w:r w:rsidR="00B61924" w:rsidRPr="00B61924">
        <w:rPr>
          <w:rFonts w:ascii="Times New Roman" w:hAnsi="Times New Roman" w:cs="Times New Roman"/>
          <w:b/>
          <w:bCs/>
          <w:sz w:val="24"/>
          <w:szCs w:val="24"/>
          <w:lang w:val="en-GB"/>
        </w:rPr>
        <w:t xml:space="preserve">Introduction </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The major aim of this study is to analyse </w:t>
      </w:r>
      <w:r w:rsidR="00C81F69" w:rsidRPr="00137F9F">
        <w:rPr>
          <w:rFonts w:ascii="Times New Roman" w:hAnsi="Times New Roman" w:cs="Times New Roman"/>
          <w:bCs/>
          <w:sz w:val="24"/>
          <w:szCs w:val="24"/>
        </w:rPr>
        <w:t>the effectiveness of rehabilitation programmes on the juvenile delinquents in Kwara borstal home</w:t>
      </w:r>
      <w:r w:rsidRPr="00137F9F">
        <w:rPr>
          <w:rFonts w:ascii="Times New Roman" w:hAnsi="Times New Roman" w:cs="Times New Roman"/>
          <w:bCs/>
          <w:sz w:val="24"/>
          <w:szCs w:val="24"/>
          <w:lang w:val="en-GB"/>
        </w:rPr>
        <w:t xml:space="preserve">, as part of the data collection process, questionnaire were being administered to a sample population of </w:t>
      </w:r>
      <w:r w:rsidR="00C81F69" w:rsidRPr="00137F9F">
        <w:rPr>
          <w:rFonts w:ascii="Times New Roman" w:hAnsi="Times New Roman" w:cs="Times New Roman"/>
          <w:bCs/>
          <w:sz w:val="24"/>
          <w:szCs w:val="24"/>
        </w:rPr>
        <w:t>the effectiveness of rehabilitation programmes on the juvenile delinquents in Kwara borstal home</w:t>
      </w:r>
      <w:r w:rsidRPr="00137F9F">
        <w:rPr>
          <w:rFonts w:ascii="Times New Roman" w:hAnsi="Times New Roman" w:cs="Times New Roman"/>
          <w:bCs/>
          <w:sz w:val="24"/>
          <w:szCs w:val="24"/>
          <w:lang w:val="en-GB"/>
        </w:rPr>
        <w:t>.</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The sample size was chosen from different parts of the study area, before going into the presentation and analysis of data gathered the result statistics of questionnaires administered will be discussed. Thus, out of </w:t>
      </w:r>
      <w:r w:rsidR="00C81F69" w:rsidRPr="00137F9F">
        <w:rPr>
          <w:rFonts w:ascii="Times New Roman" w:hAnsi="Times New Roman" w:cs="Times New Roman"/>
          <w:bCs/>
          <w:sz w:val="24"/>
          <w:szCs w:val="24"/>
          <w:lang w:val="en-GB"/>
        </w:rPr>
        <w:t>52</w:t>
      </w:r>
      <w:r w:rsidRPr="00137F9F">
        <w:rPr>
          <w:rFonts w:ascii="Times New Roman" w:hAnsi="Times New Roman" w:cs="Times New Roman"/>
          <w:bCs/>
          <w:sz w:val="24"/>
          <w:szCs w:val="24"/>
          <w:lang w:val="en-GB"/>
        </w:rPr>
        <w:t xml:space="preserve"> questionnaires distri</w:t>
      </w:r>
      <w:r w:rsidR="00C81F69" w:rsidRPr="00137F9F">
        <w:rPr>
          <w:rFonts w:ascii="Times New Roman" w:hAnsi="Times New Roman" w:cs="Times New Roman"/>
          <w:bCs/>
          <w:sz w:val="24"/>
          <w:szCs w:val="24"/>
          <w:lang w:val="en-GB"/>
        </w:rPr>
        <w:t>buted to the respondents only 5</w:t>
      </w:r>
      <w:r w:rsidRPr="00137F9F">
        <w:rPr>
          <w:rFonts w:ascii="Times New Roman" w:hAnsi="Times New Roman" w:cs="Times New Roman"/>
          <w:bCs/>
          <w:sz w:val="24"/>
          <w:szCs w:val="24"/>
          <w:lang w:val="en-GB"/>
        </w:rPr>
        <w:t>0 w</w:t>
      </w:r>
      <w:r w:rsidR="00C81F69" w:rsidRPr="00137F9F">
        <w:rPr>
          <w:rFonts w:ascii="Times New Roman" w:hAnsi="Times New Roman" w:cs="Times New Roman"/>
          <w:bCs/>
          <w:sz w:val="24"/>
          <w:szCs w:val="24"/>
          <w:lang w:val="en-GB"/>
        </w:rPr>
        <w:t>ere retrieved back, retrieved 5</w:t>
      </w:r>
      <w:r w:rsidRPr="00137F9F">
        <w:rPr>
          <w:rFonts w:ascii="Times New Roman" w:hAnsi="Times New Roman" w:cs="Times New Roman"/>
          <w:bCs/>
          <w:sz w:val="24"/>
          <w:szCs w:val="24"/>
          <w:lang w:val="en-GB"/>
        </w:rPr>
        <w:t xml:space="preserve">0 questionnaires were collated, calculated, analyse and presented with the aid of tables as described below: </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4.2 Data Presentation and Analysis</w:t>
      </w:r>
    </w:p>
    <w:p w:rsidR="00256016" w:rsidRPr="00137F9F" w:rsidRDefault="00256016"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4.1</w:t>
      </w:r>
      <w:r w:rsidRPr="00137F9F">
        <w:rPr>
          <w:rFonts w:ascii="Times New Roman" w:hAnsi="Times New Roman" w:cs="Times New Roman"/>
          <w:bCs/>
          <w:sz w:val="24"/>
          <w:szCs w:val="24"/>
          <w:lang w:val="en-GB"/>
        </w:rPr>
        <w:tab/>
        <w:t>RESEARCH QUESTION</w:t>
      </w:r>
    </w:p>
    <w:tbl>
      <w:tblPr>
        <w:tblStyle w:val="TableGrid"/>
        <w:tblW w:w="0" w:type="auto"/>
        <w:tblInd w:w="828" w:type="dxa"/>
        <w:tblLook w:val="04A0"/>
      </w:tblPr>
      <w:tblGrid>
        <w:gridCol w:w="2299"/>
        <w:gridCol w:w="3019"/>
        <w:gridCol w:w="3099"/>
      </w:tblGrid>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ab/>
              <w:t>SEX</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MALE </w:t>
            </w:r>
          </w:p>
        </w:tc>
        <w:tc>
          <w:tcPr>
            <w:tcW w:w="3192"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34</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68</w:t>
            </w:r>
          </w:p>
        </w:tc>
      </w:tr>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FEMALE </w:t>
            </w:r>
          </w:p>
        </w:tc>
        <w:tc>
          <w:tcPr>
            <w:tcW w:w="3192"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16</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32</w:t>
            </w:r>
          </w:p>
        </w:tc>
      </w:tr>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3192"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w:t>
            </w:r>
            <w:r w:rsidR="00256016" w:rsidRPr="00137F9F">
              <w:rPr>
                <w:rFonts w:ascii="Times New Roman" w:hAnsi="Times New Roman" w:cs="Times New Roman"/>
                <w:bCs/>
                <w:sz w:val="24"/>
                <w:szCs w:val="24"/>
                <w:lang w:val="en-GB"/>
              </w:rPr>
              <w:t>0</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256016" w:rsidRPr="00137F9F" w:rsidRDefault="00256016"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Source: Research Field Survey, 2025</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From table (4.1) analysis shows that </w:t>
      </w:r>
      <w:r w:rsidR="00C81F69" w:rsidRPr="00137F9F">
        <w:rPr>
          <w:rFonts w:ascii="Times New Roman" w:hAnsi="Times New Roman" w:cs="Times New Roman"/>
          <w:bCs/>
          <w:sz w:val="24"/>
          <w:szCs w:val="24"/>
          <w:lang w:val="en-GB"/>
        </w:rPr>
        <w:t>34</w:t>
      </w:r>
      <w:r w:rsidRPr="00137F9F">
        <w:rPr>
          <w:rFonts w:ascii="Times New Roman" w:hAnsi="Times New Roman" w:cs="Times New Roman"/>
          <w:bCs/>
          <w:sz w:val="24"/>
          <w:szCs w:val="24"/>
          <w:lang w:val="en-GB"/>
        </w:rPr>
        <w:t xml:space="preserve"> representing 68% of those who returned their questionnaire are male while </w:t>
      </w:r>
      <w:r w:rsidR="00C81F69" w:rsidRPr="00137F9F">
        <w:rPr>
          <w:rFonts w:ascii="Times New Roman" w:hAnsi="Times New Roman" w:cs="Times New Roman"/>
          <w:bCs/>
          <w:sz w:val="24"/>
          <w:szCs w:val="24"/>
          <w:lang w:val="en-GB"/>
        </w:rPr>
        <w:t>16</w:t>
      </w:r>
      <w:r w:rsidRPr="00137F9F">
        <w:rPr>
          <w:rFonts w:ascii="Times New Roman" w:hAnsi="Times New Roman" w:cs="Times New Roman"/>
          <w:bCs/>
          <w:sz w:val="24"/>
          <w:szCs w:val="24"/>
          <w:lang w:val="en-GB"/>
        </w:rPr>
        <w:t xml:space="preserve"> or 32 are female. </w:t>
      </w:r>
    </w:p>
    <w:p w:rsidR="00256016" w:rsidRPr="00137F9F" w:rsidRDefault="00256016"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Table 4.2</w:t>
      </w:r>
      <w:r w:rsidRPr="00137F9F">
        <w:rPr>
          <w:rFonts w:ascii="Times New Roman" w:hAnsi="Times New Roman" w:cs="Times New Roman"/>
          <w:bCs/>
          <w:sz w:val="24"/>
          <w:szCs w:val="24"/>
          <w:lang w:val="en-GB"/>
        </w:rPr>
        <w:tab/>
      </w:r>
    </w:p>
    <w:tbl>
      <w:tblPr>
        <w:tblStyle w:val="TableGrid"/>
        <w:tblW w:w="0" w:type="auto"/>
        <w:tblInd w:w="828" w:type="dxa"/>
        <w:tblLook w:val="04A0"/>
      </w:tblPr>
      <w:tblGrid>
        <w:gridCol w:w="2302"/>
        <w:gridCol w:w="3017"/>
        <w:gridCol w:w="3098"/>
      </w:tblGrid>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ab/>
              <w:t>AGE</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18-25</w:t>
            </w:r>
          </w:p>
        </w:tc>
        <w:tc>
          <w:tcPr>
            <w:tcW w:w="3192"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22</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45</w:t>
            </w:r>
          </w:p>
        </w:tc>
      </w:tr>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26-35</w:t>
            </w:r>
          </w:p>
        </w:tc>
        <w:tc>
          <w:tcPr>
            <w:tcW w:w="3192"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16</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32</w:t>
            </w:r>
          </w:p>
        </w:tc>
      </w:tr>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36-45</w:t>
            </w:r>
          </w:p>
        </w:tc>
        <w:tc>
          <w:tcPr>
            <w:tcW w:w="3192"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12</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23</w:t>
            </w:r>
          </w:p>
        </w:tc>
      </w:tr>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46 and above</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w:t>
            </w:r>
          </w:p>
        </w:tc>
      </w:tr>
      <w:tr w:rsidR="00256016" w:rsidRPr="00137F9F" w:rsidTr="00C81F69">
        <w:tc>
          <w:tcPr>
            <w:tcW w:w="2364"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3192"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w:t>
            </w:r>
            <w:r w:rsidR="00256016" w:rsidRPr="00137F9F">
              <w:rPr>
                <w:rFonts w:ascii="Times New Roman" w:hAnsi="Times New Roman" w:cs="Times New Roman"/>
                <w:bCs/>
                <w:sz w:val="24"/>
                <w:szCs w:val="24"/>
                <w:lang w:val="en-GB"/>
              </w:rPr>
              <w:t>0</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Source: Research Field Survey, 2025</w:t>
      </w:r>
    </w:p>
    <w:p w:rsidR="00256016"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From table (4.2) analysis shows that </w:t>
      </w:r>
      <w:r w:rsidR="00C81F69" w:rsidRPr="00137F9F">
        <w:rPr>
          <w:rFonts w:ascii="Times New Roman" w:hAnsi="Times New Roman" w:cs="Times New Roman"/>
          <w:bCs/>
          <w:sz w:val="24"/>
          <w:szCs w:val="24"/>
          <w:lang w:val="en-GB"/>
        </w:rPr>
        <w:t>22</w:t>
      </w:r>
      <w:r w:rsidRPr="00137F9F">
        <w:rPr>
          <w:rFonts w:ascii="Times New Roman" w:hAnsi="Times New Roman" w:cs="Times New Roman"/>
          <w:bCs/>
          <w:sz w:val="24"/>
          <w:szCs w:val="24"/>
          <w:lang w:val="en-GB"/>
        </w:rPr>
        <w:t xml:space="preserve"> students 45% of those who returned their questionnaire are youth.</w:t>
      </w:r>
    </w:p>
    <w:p w:rsidR="00B61924" w:rsidRDefault="00B61924" w:rsidP="00137F9F">
      <w:pPr>
        <w:spacing w:line="360" w:lineRule="auto"/>
        <w:jc w:val="both"/>
        <w:rPr>
          <w:rFonts w:ascii="Times New Roman" w:hAnsi="Times New Roman" w:cs="Times New Roman"/>
          <w:bCs/>
          <w:sz w:val="24"/>
          <w:szCs w:val="24"/>
          <w:lang w:val="en-GB"/>
        </w:rPr>
      </w:pPr>
    </w:p>
    <w:p w:rsidR="00B61924" w:rsidRDefault="00B61924" w:rsidP="00137F9F">
      <w:pPr>
        <w:spacing w:line="360" w:lineRule="auto"/>
        <w:jc w:val="both"/>
        <w:rPr>
          <w:rFonts w:ascii="Times New Roman" w:hAnsi="Times New Roman" w:cs="Times New Roman"/>
          <w:bCs/>
          <w:sz w:val="24"/>
          <w:szCs w:val="24"/>
          <w:lang w:val="en-GB"/>
        </w:rPr>
      </w:pPr>
    </w:p>
    <w:p w:rsidR="00B61924" w:rsidRPr="00137F9F" w:rsidRDefault="00B61924" w:rsidP="00137F9F">
      <w:pPr>
        <w:spacing w:line="360" w:lineRule="auto"/>
        <w:jc w:val="both"/>
        <w:rPr>
          <w:rFonts w:ascii="Times New Roman" w:hAnsi="Times New Roman" w:cs="Times New Roman"/>
          <w:bCs/>
          <w:sz w:val="24"/>
          <w:szCs w:val="24"/>
          <w:lang w:val="en-GB"/>
        </w:rPr>
      </w:pPr>
    </w:p>
    <w:p w:rsidR="00256016" w:rsidRPr="00137F9F" w:rsidRDefault="00256016"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lastRenderedPageBreak/>
        <w:t>Table 4.3</w:t>
      </w:r>
      <w:r w:rsidRPr="00137F9F">
        <w:rPr>
          <w:rFonts w:ascii="Times New Roman" w:hAnsi="Times New Roman" w:cs="Times New Roman"/>
          <w:bCs/>
          <w:sz w:val="24"/>
          <w:szCs w:val="24"/>
          <w:lang w:val="en-GB"/>
        </w:rPr>
        <w:tab/>
      </w:r>
    </w:p>
    <w:tbl>
      <w:tblPr>
        <w:tblStyle w:val="TableGrid"/>
        <w:tblW w:w="0" w:type="auto"/>
        <w:tblInd w:w="828" w:type="dxa"/>
        <w:tblLook w:val="04A0"/>
      </w:tblPr>
      <w:tblGrid>
        <w:gridCol w:w="3199"/>
        <w:gridCol w:w="2118"/>
        <w:gridCol w:w="3100"/>
      </w:tblGrid>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MARITAL STATUS</w:t>
            </w:r>
          </w:p>
        </w:tc>
        <w:tc>
          <w:tcPr>
            <w:tcW w:w="2226"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Single </w:t>
            </w:r>
          </w:p>
        </w:tc>
        <w:tc>
          <w:tcPr>
            <w:tcW w:w="2226"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41</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82</w:t>
            </w:r>
          </w:p>
        </w:tc>
      </w:tr>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Married </w:t>
            </w:r>
          </w:p>
        </w:tc>
        <w:tc>
          <w:tcPr>
            <w:tcW w:w="2226"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w:t>
            </w:r>
            <w:r w:rsidR="00C81F69" w:rsidRPr="00137F9F">
              <w:rPr>
                <w:rFonts w:ascii="Times New Roman" w:hAnsi="Times New Roman" w:cs="Times New Roman"/>
                <w:bCs/>
                <w:sz w:val="24"/>
                <w:szCs w:val="24"/>
                <w:lang w:val="en-GB"/>
              </w:rPr>
              <w:t>7</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14</w:t>
            </w:r>
          </w:p>
        </w:tc>
      </w:tr>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Divorced </w:t>
            </w:r>
          </w:p>
        </w:tc>
        <w:tc>
          <w:tcPr>
            <w:tcW w:w="2226"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w:t>
            </w:r>
          </w:p>
        </w:tc>
      </w:tr>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w:t>
            </w:r>
            <w:r w:rsidR="00256016" w:rsidRPr="00137F9F">
              <w:rPr>
                <w:rFonts w:ascii="Times New Roman" w:hAnsi="Times New Roman" w:cs="Times New Roman"/>
                <w:bCs/>
                <w:sz w:val="24"/>
                <w:szCs w:val="24"/>
                <w:lang w:val="en-GB"/>
              </w:rPr>
              <w:t>0</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Source: Research Field Survey, 2025</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From table (4.3) above the analysis of those that returned their questionnaire out of 100, 82 or 82% are single students while only 14 or 14% are married and 4 or 4% are divorced.</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4.4</w:t>
      </w:r>
      <w:r w:rsidRPr="00137F9F">
        <w:rPr>
          <w:rFonts w:ascii="Times New Roman" w:hAnsi="Times New Roman" w:cs="Times New Roman"/>
          <w:bCs/>
          <w:sz w:val="24"/>
          <w:szCs w:val="24"/>
          <w:lang w:val="en-GB"/>
        </w:rPr>
        <w:tab/>
        <w:t>QUESTION ONE</w:t>
      </w:r>
      <w:r w:rsidRPr="00137F9F">
        <w:rPr>
          <w:rFonts w:ascii="Times New Roman" w:hAnsi="Times New Roman" w:cs="Times New Roman"/>
          <w:bCs/>
          <w:sz w:val="24"/>
          <w:szCs w:val="24"/>
          <w:lang w:val="en-GB"/>
        </w:rPr>
        <w:tab/>
      </w:r>
    </w:p>
    <w:p w:rsidR="00256016" w:rsidRPr="00137F9F" w:rsidRDefault="00256016" w:rsidP="00137F9F">
      <w:pPr>
        <w:spacing w:line="360" w:lineRule="auto"/>
        <w:jc w:val="both"/>
        <w:rPr>
          <w:rFonts w:ascii="Times New Roman" w:hAnsi="Times New Roman" w:cs="Times New Roman"/>
          <w:sz w:val="24"/>
          <w:szCs w:val="24"/>
        </w:rPr>
      </w:pPr>
      <w:r w:rsidRPr="00137F9F">
        <w:rPr>
          <w:rFonts w:ascii="Times New Roman" w:hAnsi="Times New Roman" w:cs="Times New Roman"/>
          <w:bCs/>
          <w:sz w:val="24"/>
          <w:szCs w:val="24"/>
          <w:lang w:val="en-GB"/>
        </w:rPr>
        <w:t xml:space="preserve">OBJ1: </w:t>
      </w:r>
      <w:r w:rsidR="00C81F69" w:rsidRPr="00137F9F">
        <w:rPr>
          <w:rFonts w:ascii="Times New Roman" w:hAnsi="Times New Roman" w:cs="Times New Roman"/>
          <w:sz w:val="24"/>
          <w:szCs w:val="24"/>
        </w:rPr>
        <w:t>The existing rehabilitation programmes for the juvenile delinquents in Kwara State borstal home</w:t>
      </w:r>
    </w:p>
    <w:p w:rsidR="00C81F69" w:rsidRPr="00137F9F" w:rsidRDefault="00C81F69" w:rsidP="00B61924">
      <w:pPr>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Table 4.4: there is rehabilitation programmes  established for the juvenile delinquents in Kwara State borstal home</w:t>
      </w:r>
    </w:p>
    <w:p w:rsidR="00C81F69" w:rsidRPr="00137F9F" w:rsidRDefault="00C81F69" w:rsidP="00B61924">
      <w:pPr>
        <w:spacing w:line="240" w:lineRule="auto"/>
        <w:jc w:val="both"/>
        <w:rPr>
          <w:rFonts w:ascii="Times New Roman" w:hAnsi="Times New Roman" w:cs="Times New Roman"/>
          <w:bCs/>
          <w:sz w:val="24"/>
          <w:szCs w:val="24"/>
          <w:lang w:val="en-GB"/>
        </w:rPr>
      </w:pPr>
    </w:p>
    <w:tbl>
      <w:tblPr>
        <w:tblStyle w:val="TableGrid"/>
        <w:tblW w:w="0" w:type="auto"/>
        <w:tblInd w:w="828" w:type="dxa"/>
        <w:tblLook w:val="04A0"/>
      </w:tblPr>
      <w:tblGrid>
        <w:gridCol w:w="3197"/>
        <w:gridCol w:w="2119"/>
        <w:gridCol w:w="3101"/>
      </w:tblGrid>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Options </w:t>
            </w:r>
          </w:p>
        </w:tc>
        <w:tc>
          <w:tcPr>
            <w:tcW w:w="2226"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256016" w:rsidRPr="00137F9F" w:rsidTr="00C81F69">
        <w:tc>
          <w:tcPr>
            <w:tcW w:w="3330"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Strongly agree</w:t>
            </w:r>
          </w:p>
        </w:tc>
        <w:tc>
          <w:tcPr>
            <w:tcW w:w="2226"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25</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r>
      <w:tr w:rsidR="00256016" w:rsidRPr="00137F9F" w:rsidTr="00C81F69">
        <w:tc>
          <w:tcPr>
            <w:tcW w:w="3330"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Agree </w:t>
            </w:r>
          </w:p>
        </w:tc>
        <w:tc>
          <w:tcPr>
            <w:tcW w:w="2226"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25</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r>
      <w:tr w:rsidR="00C81F69" w:rsidRPr="00137F9F" w:rsidTr="00C81F69">
        <w:tc>
          <w:tcPr>
            <w:tcW w:w="3330" w:type="dxa"/>
          </w:tcPr>
          <w:p w:rsidR="00C81F69"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Undecided </w:t>
            </w:r>
          </w:p>
        </w:tc>
        <w:tc>
          <w:tcPr>
            <w:tcW w:w="2226" w:type="dxa"/>
          </w:tcPr>
          <w:p w:rsidR="00C81F69" w:rsidRPr="00137F9F" w:rsidRDefault="00C81F69" w:rsidP="00B61924">
            <w:pPr>
              <w:jc w:val="both"/>
              <w:rPr>
                <w:rFonts w:ascii="Times New Roman" w:hAnsi="Times New Roman" w:cs="Times New Roman"/>
                <w:bCs/>
                <w:sz w:val="24"/>
                <w:szCs w:val="24"/>
                <w:lang w:val="en-GB"/>
              </w:rPr>
            </w:pPr>
          </w:p>
        </w:tc>
        <w:tc>
          <w:tcPr>
            <w:tcW w:w="3192" w:type="dxa"/>
          </w:tcPr>
          <w:p w:rsidR="00C81F69" w:rsidRPr="00137F9F" w:rsidRDefault="00C81F69" w:rsidP="00B61924">
            <w:pPr>
              <w:jc w:val="both"/>
              <w:rPr>
                <w:rFonts w:ascii="Times New Roman" w:hAnsi="Times New Roman" w:cs="Times New Roman"/>
                <w:bCs/>
                <w:sz w:val="24"/>
                <w:szCs w:val="24"/>
                <w:lang w:val="en-GB"/>
              </w:rPr>
            </w:pPr>
          </w:p>
        </w:tc>
      </w:tr>
      <w:tr w:rsidR="00C81F69" w:rsidRPr="00137F9F" w:rsidTr="00C81F69">
        <w:tc>
          <w:tcPr>
            <w:tcW w:w="3330" w:type="dxa"/>
          </w:tcPr>
          <w:p w:rsidR="00C81F69"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Strongly disagree </w:t>
            </w:r>
          </w:p>
        </w:tc>
        <w:tc>
          <w:tcPr>
            <w:tcW w:w="2226" w:type="dxa"/>
          </w:tcPr>
          <w:p w:rsidR="00C81F69" w:rsidRPr="00137F9F" w:rsidRDefault="00C81F69" w:rsidP="00B61924">
            <w:pPr>
              <w:jc w:val="both"/>
              <w:rPr>
                <w:rFonts w:ascii="Times New Roman" w:hAnsi="Times New Roman" w:cs="Times New Roman"/>
                <w:bCs/>
                <w:sz w:val="24"/>
                <w:szCs w:val="24"/>
                <w:lang w:val="en-GB"/>
              </w:rPr>
            </w:pPr>
          </w:p>
        </w:tc>
        <w:tc>
          <w:tcPr>
            <w:tcW w:w="3192" w:type="dxa"/>
          </w:tcPr>
          <w:p w:rsidR="00C81F69" w:rsidRPr="00137F9F" w:rsidRDefault="00C81F69" w:rsidP="00B61924">
            <w:pPr>
              <w:jc w:val="both"/>
              <w:rPr>
                <w:rFonts w:ascii="Times New Roman" w:hAnsi="Times New Roman" w:cs="Times New Roman"/>
                <w:bCs/>
                <w:sz w:val="24"/>
                <w:szCs w:val="24"/>
                <w:lang w:val="en-GB"/>
              </w:rPr>
            </w:pPr>
          </w:p>
        </w:tc>
      </w:tr>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256016" w:rsidRPr="00137F9F" w:rsidRDefault="00C81F69"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w:t>
            </w:r>
            <w:r w:rsidR="00256016" w:rsidRPr="00137F9F">
              <w:rPr>
                <w:rFonts w:ascii="Times New Roman" w:hAnsi="Times New Roman" w:cs="Times New Roman"/>
                <w:bCs/>
                <w:sz w:val="24"/>
                <w:szCs w:val="24"/>
                <w:lang w:val="en-GB"/>
              </w:rPr>
              <w:t>0</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Source: Research Field Survey, 2025</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From table 4.4 the analysis shows that </w:t>
      </w:r>
      <w:r w:rsidR="00C81F69" w:rsidRPr="00137F9F">
        <w:rPr>
          <w:rFonts w:ascii="Times New Roman" w:hAnsi="Times New Roman" w:cs="Times New Roman"/>
          <w:bCs/>
          <w:sz w:val="24"/>
          <w:szCs w:val="24"/>
          <w:lang w:val="en-GB"/>
        </w:rPr>
        <w:t>25</w:t>
      </w:r>
      <w:r w:rsidRPr="00137F9F">
        <w:rPr>
          <w:rFonts w:ascii="Times New Roman" w:hAnsi="Times New Roman" w:cs="Times New Roman"/>
          <w:bCs/>
          <w:sz w:val="24"/>
          <w:szCs w:val="24"/>
          <w:lang w:val="en-GB"/>
        </w:rPr>
        <w:t xml:space="preserve">or 50% out of the </w:t>
      </w:r>
      <w:r w:rsidR="00C81F69" w:rsidRPr="00137F9F">
        <w:rPr>
          <w:rFonts w:ascii="Times New Roman" w:hAnsi="Times New Roman" w:cs="Times New Roman"/>
          <w:bCs/>
          <w:sz w:val="24"/>
          <w:szCs w:val="24"/>
          <w:lang w:val="en-GB"/>
        </w:rPr>
        <w:t>5</w:t>
      </w:r>
      <w:r w:rsidRPr="00137F9F">
        <w:rPr>
          <w:rFonts w:ascii="Times New Roman" w:hAnsi="Times New Roman" w:cs="Times New Roman"/>
          <w:bCs/>
          <w:sz w:val="24"/>
          <w:szCs w:val="24"/>
          <w:lang w:val="en-GB"/>
        </w:rPr>
        <w:t xml:space="preserve">0 respondents on </w:t>
      </w:r>
      <w:r w:rsidRPr="00137F9F">
        <w:rPr>
          <w:rFonts w:ascii="Times New Roman" w:hAnsi="Times New Roman" w:cs="Times New Roman"/>
          <w:bCs/>
          <w:sz w:val="24"/>
          <w:szCs w:val="24"/>
        </w:rPr>
        <w:t>social as tools for research</w:t>
      </w:r>
      <w:r w:rsidRPr="00137F9F">
        <w:rPr>
          <w:rFonts w:ascii="Times New Roman" w:hAnsi="Times New Roman" w:cs="Times New Roman"/>
          <w:bCs/>
          <w:sz w:val="24"/>
          <w:szCs w:val="24"/>
          <w:lang w:val="en-GB"/>
        </w:rPr>
        <w:t xml:space="preserve"> 50% did not. </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4.5</w:t>
      </w:r>
      <w:r w:rsidRPr="00137F9F">
        <w:rPr>
          <w:rFonts w:ascii="Times New Roman" w:hAnsi="Times New Roman" w:cs="Times New Roman"/>
          <w:bCs/>
          <w:sz w:val="24"/>
          <w:szCs w:val="24"/>
          <w:lang w:val="en-GB"/>
        </w:rPr>
        <w:tab/>
        <w:t>QUESTION TWO</w:t>
      </w:r>
    </w:p>
    <w:p w:rsidR="00256016" w:rsidRPr="00137F9F" w:rsidRDefault="00256016"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ab/>
      </w:r>
      <w:r w:rsidR="00FF600D" w:rsidRPr="00137F9F">
        <w:rPr>
          <w:rFonts w:ascii="Times New Roman" w:hAnsi="Times New Roman" w:cs="Times New Roman"/>
          <w:sz w:val="24"/>
          <w:szCs w:val="24"/>
        </w:rPr>
        <w:t xml:space="preserve">Rehabilitation centre established to comb children from indecent attitude </w:t>
      </w:r>
    </w:p>
    <w:tbl>
      <w:tblPr>
        <w:tblStyle w:val="TableGrid"/>
        <w:tblW w:w="0" w:type="auto"/>
        <w:tblInd w:w="828" w:type="dxa"/>
        <w:tblLook w:val="04A0"/>
      </w:tblPr>
      <w:tblGrid>
        <w:gridCol w:w="3197"/>
        <w:gridCol w:w="2119"/>
        <w:gridCol w:w="3101"/>
      </w:tblGrid>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Options </w:t>
            </w:r>
          </w:p>
        </w:tc>
        <w:tc>
          <w:tcPr>
            <w:tcW w:w="2226"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Strongly agree</w:t>
            </w:r>
          </w:p>
        </w:tc>
        <w:tc>
          <w:tcPr>
            <w:tcW w:w="2226"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27</w:t>
            </w: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Agree </w:t>
            </w:r>
          </w:p>
        </w:tc>
        <w:tc>
          <w:tcPr>
            <w:tcW w:w="2226"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23</w:t>
            </w: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Undecided </w:t>
            </w:r>
          </w:p>
        </w:tc>
        <w:tc>
          <w:tcPr>
            <w:tcW w:w="2226" w:type="dxa"/>
          </w:tcPr>
          <w:p w:rsidR="00FF600D" w:rsidRPr="00137F9F" w:rsidRDefault="00FF600D" w:rsidP="00B61924">
            <w:pPr>
              <w:jc w:val="both"/>
              <w:rPr>
                <w:rFonts w:ascii="Times New Roman" w:hAnsi="Times New Roman" w:cs="Times New Roman"/>
                <w:bCs/>
                <w:sz w:val="24"/>
                <w:szCs w:val="24"/>
                <w:lang w:val="en-GB"/>
              </w:rPr>
            </w:pPr>
          </w:p>
        </w:tc>
        <w:tc>
          <w:tcPr>
            <w:tcW w:w="3192" w:type="dxa"/>
          </w:tcPr>
          <w:p w:rsidR="00FF600D" w:rsidRPr="00137F9F" w:rsidRDefault="00FF600D" w:rsidP="00B61924">
            <w:pPr>
              <w:jc w:val="both"/>
              <w:rPr>
                <w:rFonts w:ascii="Times New Roman" w:hAnsi="Times New Roman" w:cs="Times New Roman"/>
                <w:bCs/>
                <w:sz w:val="24"/>
                <w:szCs w:val="24"/>
                <w:lang w:val="en-GB"/>
              </w:rPr>
            </w:pP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Strongly disagree </w:t>
            </w:r>
          </w:p>
        </w:tc>
        <w:tc>
          <w:tcPr>
            <w:tcW w:w="2226" w:type="dxa"/>
          </w:tcPr>
          <w:p w:rsidR="00FF600D" w:rsidRPr="00137F9F" w:rsidRDefault="00FF600D" w:rsidP="00B61924">
            <w:pPr>
              <w:jc w:val="both"/>
              <w:rPr>
                <w:rFonts w:ascii="Times New Roman" w:hAnsi="Times New Roman" w:cs="Times New Roman"/>
                <w:bCs/>
                <w:sz w:val="24"/>
                <w:szCs w:val="24"/>
                <w:lang w:val="en-GB"/>
              </w:rPr>
            </w:pPr>
          </w:p>
        </w:tc>
        <w:tc>
          <w:tcPr>
            <w:tcW w:w="3192" w:type="dxa"/>
          </w:tcPr>
          <w:p w:rsidR="00FF600D" w:rsidRPr="00137F9F" w:rsidRDefault="00FF600D" w:rsidP="00B61924">
            <w:pPr>
              <w:jc w:val="both"/>
              <w:rPr>
                <w:rFonts w:ascii="Times New Roman" w:hAnsi="Times New Roman" w:cs="Times New Roman"/>
                <w:bCs/>
                <w:sz w:val="24"/>
                <w:szCs w:val="24"/>
                <w:lang w:val="en-GB"/>
              </w:rPr>
            </w:pP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FF600D"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From table 4.5, it becomes unequivocally clean that th</w:t>
      </w:r>
      <w:r w:rsidR="00FF600D" w:rsidRPr="00137F9F">
        <w:rPr>
          <w:rFonts w:ascii="Times New Roman" w:hAnsi="Times New Roman" w:cs="Times New Roman"/>
          <w:bCs/>
          <w:sz w:val="24"/>
          <w:szCs w:val="24"/>
          <w:lang w:val="en-GB"/>
        </w:rPr>
        <w:t>e majority of the respondents 27</w:t>
      </w:r>
      <w:r w:rsidRPr="00137F9F">
        <w:rPr>
          <w:rFonts w:ascii="Times New Roman" w:hAnsi="Times New Roman" w:cs="Times New Roman"/>
          <w:bCs/>
          <w:sz w:val="24"/>
          <w:szCs w:val="24"/>
          <w:lang w:val="en-GB"/>
        </w:rPr>
        <w:t xml:space="preserve"> or 55% </w:t>
      </w:r>
      <w:r w:rsidR="00FF600D" w:rsidRPr="00137F9F">
        <w:rPr>
          <w:rFonts w:ascii="Times New Roman" w:hAnsi="Times New Roman" w:cs="Times New Roman"/>
          <w:sz w:val="24"/>
          <w:szCs w:val="24"/>
        </w:rPr>
        <w:t xml:space="preserve">Rehabilitation centre established to comb children from indecent attitude </w:t>
      </w:r>
    </w:p>
    <w:p w:rsidR="00256016"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45 or 45% respondents disagree.</w:t>
      </w:r>
    </w:p>
    <w:p w:rsidR="00B61924" w:rsidRDefault="00B61924" w:rsidP="00137F9F">
      <w:pPr>
        <w:spacing w:line="360" w:lineRule="auto"/>
        <w:jc w:val="both"/>
        <w:rPr>
          <w:rFonts w:ascii="Times New Roman" w:hAnsi="Times New Roman" w:cs="Times New Roman"/>
          <w:bCs/>
          <w:sz w:val="24"/>
          <w:szCs w:val="24"/>
          <w:lang w:val="en-GB"/>
        </w:rPr>
      </w:pPr>
    </w:p>
    <w:p w:rsidR="00B61924" w:rsidRPr="00137F9F" w:rsidRDefault="00B61924" w:rsidP="00137F9F">
      <w:pPr>
        <w:spacing w:line="360" w:lineRule="auto"/>
        <w:jc w:val="both"/>
        <w:rPr>
          <w:rFonts w:ascii="Times New Roman" w:hAnsi="Times New Roman" w:cs="Times New Roman"/>
          <w:bCs/>
          <w:sz w:val="24"/>
          <w:szCs w:val="24"/>
          <w:lang w:val="en-GB"/>
        </w:rPr>
      </w:pP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lastRenderedPageBreak/>
        <w:t>4.6</w:t>
      </w:r>
      <w:r w:rsidRPr="00137F9F">
        <w:rPr>
          <w:rFonts w:ascii="Times New Roman" w:hAnsi="Times New Roman" w:cs="Times New Roman"/>
          <w:bCs/>
          <w:sz w:val="24"/>
          <w:szCs w:val="24"/>
          <w:lang w:val="en-GB"/>
        </w:rPr>
        <w:tab/>
        <w:t>QUESTION THREE</w:t>
      </w:r>
    </w:p>
    <w:p w:rsidR="00256016" w:rsidRPr="00137F9F" w:rsidRDefault="00256016"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ab/>
      </w:r>
      <w:r w:rsidR="00FF600D" w:rsidRPr="00137F9F">
        <w:rPr>
          <w:rFonts w:ascii="Times New Roman" w:hAnsi="Times New Roman" w:cs="Times New Roman"/>
          <w:sz w:val="24"/>
          <w:szCs w:val="24"/>
        </w:rPr>
        <w:t>A decent attitude of children in the community can be measure through effective rehabilitation centre</w:t>
      </w:r>
    </w:p>
    <w:tbl>
      <w:tblPr>
        <w:tblStyle w:val="TableGrid"/>
        <w:tblW w:w="0" w:type="auto"/>
        <w:tblInd w:w="828" w:type="dxa"/>
        <w:tblLook w:val="04A0"/>
      </w:tblPr>
      <w:tblGrid>
        <w:gridCol w:w="3197"/>
        <w:gridCol w:w="2119"/>
        <w:gridCol w:w="3101"/>
      </w:tblGrid>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Options </w:t>
            </w:r>
          </w:p>
        </w:tc>
        <w:tc>
          <w:tcPr>
            <w:tcW w:w="2226"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Strongly agree</w:t>
            </w:r>
          </w:p>
        </w:tc>
        <w:tc>
          <w:tcPr>
            <w:tcW w:w="2226"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16</w:t>
            </w: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55</w:t>
            </w: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Agree </w:t>
            </w:r>
          </w:p>
        </w:tc>
        <w:tc>
          <w:tcPr>
            <w:tcW w:w="2226"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22</w:t>
            </w: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41</w:t>
            </w: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Undecided </w:t>
            </w:r>
          </w:p>
        </w:tc>
        <w:tc>
          <w:tcPr>
            <w:tcW w:w="2226"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w:t>
            </w: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w:t>
            </w: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Strongly disagree </w:t>
            </w:r>
          </w:p>
        </w:tc>
        <w:tc>
          <w:tcPr>
            <w:tcW w:w="2226" w:type="dxa"/>
          </w:tcPr>
          <w:p w:rsidR="00FF600D" w:rsidRPr="00137F9F" w:rsidRDefault="00FF600D" w:rsidP="00B61924">
            <w:pPr>
              <w:jc w:val="both"/>
              <w:rPr>
                <w:rFonts w:ascii="Times New Roman" w:hAnsi="Times New Roman" w:cs="Times New Roman"/>
                <w:bCs/>
                <w:sz w:val="24"/>
                <w:szCs w:val="24"/>
                <w:lang w:val="en-GB"/>
              </w:rPr>
            </w:pP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w:t>
            </w:r>
          </w:p>
        </w:tc>
      </w:tr>
      <w:tr w:rsidR="00FF600D" w:rsidRPr="00137F9F" w:rsidTr="006D49C5">
        <w:tc>
          <w:tcPr>
            <w:tcW w:w="3330"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c>
          <w:tcPr>
            <w:tcW w:w="3192" w:type="dxa"/>
          </w:tcPr>
          <w:p w:rsidR="00FF600D" w:rsidRPr="00137F9F" w:rsidRDefault="00FF600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    </w:t>
      </w:r>
      <w:r w:rsidRPr="00137F9F">
        <w:rPr>
          <w:rFonts w:ascii="Times New Roman" w:hAnsi="Times New Roman" w:cs="Times New Roman"/>
          <w:bCs/>
          <w:sz w:val="24"/>
          <w:szCs w:val="24"/>
          <w:lang w:val="en-GB"/>
        </w:rPr>
        <w:tab/>
        <w:t>Source: Research Field Survey, 2025</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rPr>
        <w:t xml:space="preserve">From the above table, a good number of respondents at 55% listened to these health programmes to a moderate extent. According to </w:t>
      </w:r>
      <w:r w:rsidR="00FF600D" w:rsidRPr="00137F9F">
        <w:rPr>
          <w:rFonts w:ascii="Times New Roman" w:hAnsi="Times New Roman" w:cs="Times New Roman"/>
          <w:bCs/>
          <w:sz w:val="24"/>
          <w:szCs w:val="24"/>
        </w:rPr>
        <w:t>a decent attitude of children in the community can be measure through rehabilitation centre</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4.7</w:t>
      </w:r>
      <w:r w:rsidRPr="00137F9F">
        <w:rPr>
          <w:rFonts w:ascii="Times New Roman" w:hAnsi="Times New Roman" w:cs="Times New Roman"/>
          <w:bCs/>
          <w:sz w:val="24"/>
          <w:szCs w:val="24"/>
          <w:lang w:val="en-GB"/>
        </w:rPr>
        <w:tab/>
        <w:t>QUESTION 4</w:t>
      </w:r>
    </w:p>
    <w:p w:rsidR="00256016" w:rsidRPr="00137F9F" w:rsidRDefault="00256016" w:rsidP="00B61924">
      <w:pPr>
        <w:spacing w:line="240" w:lineRule="auto"/>
        <w:jc w:val="both"/>
        <w:rPr>
          <w:rFonts w:ascii="Times New Roman" w:hAnsi="Times New Roman" w:cs="Times New Roman"/>
          <w:bCs/>
          <w:sz w:val="24"/>
          <w:szCs w:val="24"/>
        </w:rPr>
      </w:pPr>
      <w:r w:rsidRPr="00137F9F">
        <w:rPr>
          <w:rFonts w:ascii="Times New Roman" w:hAnsi="Times New Roman" w:cs="Times New Roman"/>
          <w:bCs/>
          <w:sz w:val="24"/>
          <w:szCs w:val="24"/>
          <w:lang w:val="en-GB"/>
        </w:rPr>
        <w:tab/>
      </w:r>
      <w:r w:rsidR="00431B64" w:rsidRPr="00137F9F">
        <w:rPr>
          <w:rFonts w:ascii="Times New Roman" w:hAnsi="Times New Roman" w:cs="Times New Roman"/>
          <w:sz w:val="24"/>
          <w:szCs w:val="24"/>
        </w:rPr>
        <w:t>Children in conflict with the law must be dealt with</w:t>
      </w:r>
    </w:p>
    <w:tbl>
      <w:tblPr>
        <w:tblStyle w:val="TableGrid"/>
        <w:tblW w:w="0" w:type="auto"/>
        <w:tblInd w:w="828" w:type="dxa"/>
        <w:tblLook w:val="04A0"/>
      </w:tblPr>
      <w:tblGrid>
        <w:gridCol w:w="3197"/>
        <w:gridCol w:w="2119"/>
        <w:gridCol w:w="3101"/>
      </w:tblGrid>
      <w:tr w:rsidR="00431B64" w:rsidRPr="00137F9F" w:rsidTr="006D49C5">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Options </w:t>
            </w:r>
          </w:p>
        </w:tc>
        <w:tc>
          <w:tcPr>
            <w:tcW w:w="2226"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431B64" w:rsidRPr="00137F9F" w:rsidTr="006D49C5">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Strongly agree</w:t>
            </w:r>
          </w:p>
        </w:tc>
        <w:tc>
          <w:tcPr>
            <w:tcW w:w="2226"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28</w:t>
            </w: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56</w:t>
            </w:r>
          </w:p>
        </w:tc>
      </w:tr>
      <w:tr w:rsidR="00431B64" w:rsidRPr="00137F9F" w:rsidTr="006D49C5">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Agree </w:t>
            </w:r>
          </w:p>
        </w:tc>
        <w:tc>
          <w:tcPr>
            <w:tcW w:w="2226"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20</w:t>
            </w: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40</w:t>
            </w:r>
          </w:p>
        </w:tc>
      </w:tr>
      <w:tr w:rsidR="00431B64" w:rsidRPr="00137F9F" w:rsidTr="006D49C5">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Undecided </w:t>
            </w:r>
          </w:p>
        </w:tc>
        <w:tc>
          <w:tcPr>
            <w:tcW w:w="2226"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w:t>
            </w: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w:t>
            </w:r>
          </w:p>
        </w:tc>
      </w:tr>
      <w:tr w:rsidR="00431B64" w:rsidRPr="00137F9F" w:rsidTr="006D49C5">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Strongly disagree </w:t>
            </w:r>
          </w:p>
        </w:tc>
        <w:tc>
          <w:tcPr>
            <w:tcW w:w="2226" w:type="dxa"/>
          </w:tcPr>
          <w:p w:rsidR="00431B64" w:rsidRPr="00137F9F" w:rsidRDefault="00431B64" w:rsidP="00B61924">
            <w:pPr>
              <w:jc w:val="both"/>
              <w:rPr>
                <w:rFonts w:ascii="Times New Roman" w:hAnsi="Times New Roman" w:cs="Times New Roman"/>
                <w:bCs/>
                <w:sz w:val="24"/>
                <w:szCs w:val="24"/>
                <w:lang w:val="en-GB"/>
              </w:rPr>
            </w:pP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w:t>
            </w:r>
          </w:p>
        </w:tc>
      </w:tr>
      <w:tr w:rsidR="00431B64" w:rsidRPr="00137F9F" w:rsidTr="006D49C5">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431B64" w:rsidRPr="00137F9F" w:rsidRDefault="00431B64"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    </w:t>
      </w:r>
      <w:r w:rsidRPr="00137F9F">
        <w:rPr>
          <w:rFonts w:ascii="Times New Roman" w:hAnsi="Times New Roman" w:cs="Times New Roman"/>
          <w:bCs/>
          <w:sz w:val="24"/>
          <w:szCs w:val="24"/>
          <w:lang w:val="en-GB"/>
        </w:rPr>
        <w:tab/>
        <w:t>Source: Research Field Survey, 2025</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sz w:val="24"/>
          <w:szCs w:val="24"/>
        </w:rPr>
        <w:t xml:space="preserve">From the table above, 55% believed that they are well informed that </w:t>
      </w:r>
      <w:r w:rsidRPr="00137F9F">
        <w:rPr>
          <w:rFonts w:ascii="Times New Roman" w:hAnsi="Times New Roman" w:cs="Times New Roman"/>
          <w:bCs/>
          <w:sz w:val="24"/>
          <w:szCs w:val="24"/>
        </w:rPr>
        <w:t>Student that shun social media while making research get lower score</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4.8</w:t>
      </w:r>
      <w:r w:rsidRPr="00137F9F">
        <w:rPr>
          <w:rFonts w:ascii="Times New Roman" w:hAnsi="Times New Roman" w:cs="Times New Roman"/>
          <w:bCs/>
          <w:sz w:val="24"/>
          <w:szCs w:val="24"/>
          <w:lang w:val="en-GB"/>
        </w:rPr>
        <w:tab/>
        <w:t>QUESTION FIVE</w:t>
      </w:r>
    </w:p>
    <w:p w:rsidR="00256016" w:rsidRPr="00137F9F" w:rsidRDefault="00431B64"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sz w:val="24"/>
          <w:szCs w:val="24"/>
        </w:rPr>
        <w:t>Dealing with juvenile delinquents was determined to cause greater issues and therefore rehabilitation, instead became the new catchphrase.</w:t>
      </w:r>
    </w:p>
    <w:tbl>
      <w:tblPr>
        <w:tblStyle w:val="TableGrid"/>
        <w:tblW w:w="0" w:type="auto"/>
        <w:tblInd w:w="828" w:type="dxa"/>
        <w:tblLook w:val="04A0"/>
      </w:tblPr>
      <w:tblGrid>
        <w:gridCol w:w="3208"/>
        <w:gridCol w:w="2113"/>
        <w:gridCol w:w="3096"/>
      </w:tblGrid>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RESPONSES </w:t>
            </w:r>
          </w:p>
        </w:tc>
        <w:tc>
          <w:tcPr>
            <w:tcW w:w="2226"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431B64" w:rsidRPr="00137F9F" w:rsidTr="00C81F69">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Options </w:t>
            </w:r>
          </w:p>
        </w:tc>
        <w:tc>
          <w:tcPr>
            <w:tcW w:w="2226"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26</w:t>
            </w: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55</w:t>
            </w:r>
          </w:p>
        </w:tc>
      </w:tr>
      <w:tr w:rsidR="00431B64" w:rsidRPr="00137F9F" w:rsidTr="00C81F69">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Strongly agree</w:t>
            </w:r>
          </w:p>
        </w:tc>
        <w:tc>
          <w:tcPr>
            <w:tcW w:w="2226"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20</w:t>
            </w: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41</w:t>
            </w:r>
          </w:p>
        </w:tc>
      </w:tr>
      <w:tr w:rsidR="00431B64" w:rsidRPr="00137F9F" w:rsidTr="00C81F69">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Agree </w:t>
            </w:r>
          </w:p>
        </w:tc>
        <w:tc>
          <w:tcPr>
            <w:tcW w:w="2226"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w:t>
            </w: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w:t>
            </w:r>
          </w:p>
        </w:tc>
      </w:tr>
      <w:tr w:rsidR="00431B64" w:rsidRPr="00137F9F" w:rsidTr="00C81F69">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Undecided </w:t>
            </w:r>
          </w:p>
        </w:tc>
        <w:tc>
          <w:tcPr>
            <w:tcW w:w="2226"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w:t>
            </w:r>
          </w:p>
        </w:tc>
        <w:tc>
          <w:tcPr>
            <w:tcW w:w="3192"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w:t>
            </w:r>
          </w:p>
        </w:tc>
      </w:tr>
      <w:tr w:rsidR="00431B64" w:rsidRPr="00137F9F" w:rsidTr="00C81F69">
        <w:tc>
          <w:tcPr>
            <w:tcW w:w="3330" w:type="dxa"/>
          </w:tcPr>
          <w:p w:rsidR="00431B64"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Strongly disagree </w:t>
            </w:r>
          </w:p>
        </w:tc>
        <w:tc>
          <w:tcPr>
            <w:tcW w:w="2226" w:type="dxa"/>
          </w:tcPr>
          <w:p w:rsidR="00431B64" w:rsidRPr="00137F9F" w:rsidRDefault="00431B64" w:rsidP="00B61924">
            <w:pPr>
              <w:jc w:val="both"/>
              <w:rPr>
                <w:rFonts w:ascii="Times New Roman" w:hAnsi="Times New Roman" w:cs="Times New Roman"/>
                <w:bCs/>
                <w:sz w:val="24"/>
                <w:szCs w:val="24"/>
                <w:lang w:val="en-GB"/>
              </w:rPr>
            </w:pPr>
          </w:p>
        </w:tc>
        <w:tc>
          <w:tcPr>
            <w:tcW w:w="3192" w:type="dxa"/>
          </w:tcPr>
          <w:p w:rsidR="00431B64" w:rsidRPr="00137F9F" w:rsidRDefault="00431B64" w:rsidP="00B61924">
            <w:pPr>
              <w:jc w:val="both"/>
              <w:rPr>
                <w:rFonts w:ascii="Times New Roman" w:hAnsi="Times New Roman" w:cs="Times New Roman"/>
                <w:bCs/>
                <w:sz w:val="24"/>
                <w:szCs w:val="24"/>
                <w:lang w:val="en-GB"/>
              </w:rPr>
            </w:pPr>
          </w:p>
        </w:tc>
      </w:tr>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256016" w:rsidRPr="00137F9F" w:rsidRDefault="00431B64"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Source: Research Field Survey, 2025</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sz w:val="24"/>
          <w:szCs w:val="24"/>
        </w:rPr>
        <w:t>The obtained data showed that 55% believed that Social media enhance undergraduate student research . It means that radio coverage on health issues broadened their knowledge satisfactorily.</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lastRenderedPageBreak/>
        <w:t>4.9</w:t>
      </w:r>
      <w:r w:rsidRPr="00137F9F">
        <w:rPr>
          <w:rFonts w:ascii="Times New Roman" w:hAnsi="Times New Roman" w:cs="Times New Roman"/>
          <w:bCs/>
          <w:sz w:val="24"/>
          <w:szCs w:val="24"/>
          <w:lang w:val="en-GB"/>
        </w:rPr>
        <w:tab/>
        <w:t>QUESTION SIX</w:t>
      </w:r>
      <w:r w:rsidRPr="00137F9F">
        <w:rPr>
          <w:rFonts w:ascii="Times New Roman" w:hAnsi="Times New Roman" w:cs="Times New Roman"/>
          <w:bCs/>
          <w:sz w:val="24"/>
          <w:szCs w:val="24"/>
          <w:lang w:val="en-GB"/>
        </w:rPr>
        <w:tab/>
        <w:t xml:space="preserve"> </w:t>
      </w:r>
    </w:p>
    <w:p w:rsidR="00256016" w:rsidRPr="00137F9F" w:rsidRDefault="00256016" w:rsidP="00137F9F">
      <w:pPr>
        <w:spacing w:line="360" w:lineRule="auto"/>
        <w:jc w:val="both"/>
        <w:rPr>
          <w:rFonts w:ascii="Times New Roman" w:hAnsi="Times New Roman" w:cs="Times New Roman"/>
          <w:sz w:val="24"/>
          <w:szCs w:val="24"/>
        </w:rPr>
      </w:pPr>
      <w:r w:rsidRPr="00137F9F">
        <w:rPr>
          <w:rFonts w:ascii="Times New Roman" w:hAnsi="Times New Roman" w:cs="Times New Roman"/>
          <w:bCs/>
          <w:sz w:val="24"/>
          <w:szCs w:val="24"/>
          <w:lang w:val="en-GB"/>
        </w:rPr>
        <w:t xml:space="preserve">OBJ2: </w:t>
      </w:r>
      <w:r w:rsidR="00500B18" w:rsidRPr="00137F9F">
        <w:rPr>
          <w:rFonts w:ascii="Times New Roman" w:hAnsi="Times New Roman" w:cs="Times New Roman"/>
          <w:sz w:val="24"/>
          <w:szCs w:val="24"/>
        </w:rPr>
        <w:t>Environmental settings of rehabilitation borstal home in Kwara state</w:t>
      </w:r>
    </w:p>
    <w:p w:rsidR="00327F9D" w:rsidRPr="00137F9F" w:rsidRDefault="00327F9D" w:rsidP="00B61924">
      <w:pPr>
        <w:spacing w:line="240" w:lineRule="auto"/>
        <w:jc w:val="both"/>
        <w:rPr>
          <w:rFonts w:ascii="Times New Roman" w:hAnsi="Times New Roman" w:cs="Times New Roman"/>
          <w:bCs/>
          <w:sz w:val="24"/>
          <w:szCs w:val="24"/>
        </w:rPr>
      </w:pPr>
      <w:r w:rsidRPr="00137F9F">
        <w:rPr>
          <w:rFonts w:ascii="Times New Roman" w:hAnsi="Times New Roman" w:cs="Times New Roman"/>
          <w:sz w:val="24"/>
          <w:szCs w:val="24"/>
        </w:rPr>
        <w:t>Table 4.3.9: the environmental settings of rehabilitatin centre in Kwara state does not locate at needed place</w:t>
      </w:r>
    </w:p>
    <w:tbl>
      <w:tblPr>
        <w:tblStyle w:val="TableGrid"/>
        <w:tblW w:w="0" w:type="auto"/>
        <w:tblInd w:w="828" w:type="dxa"/>
        <w:tblLook w:val="04A0"/>
      </w:tblPr>
      <w:tblGrid>
        <w:gridCol w:w="3208"/>
        <w:gridCol w:w="2113"/>
        <w:gridCol w:w="3096"/>
      </w:tblGrid>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RESPONSES </w:t>
            </w:r>
          </w:p>
        </w:tc>
        <w:tc>
          <w:tcPr>
            <w:tcW w:w="2226"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327F9D" w:rsidRPr="00137F9F" w:rsidTr="00C81F69">
        <w:tc>
          <w:tcPr>
            <w:tcW w:w="3330" w:type="dxa"/>
          </w:tcPr>
          <w:p w:rsidR="00327F9D"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Options </w:t>
            </w:r>
          </w:p>
        </w:tc>
        <w:tc>
          <w:tcPr>
            <w:tcW w:w="2226" w:type="dxa"/>
          </w:tcPr>
          <w:p w:rsidR="00327F9D"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51</w:t>
            </w:r>
          </w:p>
        </w:tc>
        <w:tc>
          <w:tcPr>
            <w:tcW w:w="3192" w:type="dxa"/>
          </w:tcPr>
          <w:p w:rsidR="00327F9D"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51</w:t>
            </w:r>
          </w:p>
        </w:tc>
      </w:tr>
      <w:tr w:rsidR="00327F9D" w:rsidRPr="00137F9F" w:rsidTr="00C81F69">
        <w:tc>
          <w:tcPr>
            <w:tcW w:w="3330" w:type="dxa"/>
          </w:tcPr>
          <w:p w:rsidR="00327F9D"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Strongly agree</w:t>
            </w:r>
          </w:p>
        </w:tc>
        <w:tc>
          <w:tcPr>
            <w:tcW w:w="2226" w:type="dxa"/>
          </w:tcPr>
          <w:p w:rsidR="00327F9D" w:rsidRPr="00137F9F" w:rsidRDefault="00327F9D" w:rsidP="00B61924">
            <w:pPr>
              <w:jc w:val="both"/>
              <w:rPr>
                <w:rFonts w:ascii="Times New Roman" w:hAnsi="Times New Roman" w:cs="Times New Roman"/>
                <w:bCs/>
                <w:sz w:val="24"/>
                <w:szCs w:val="24"/>
                <w:lang w:val="en-GB"/>
              </w:rPr>
            </w:pPr>
          </w:p>
        </w:tc>
        <w:tc>
          <w:tcPr>
            <w:tcW w:w="3192" w:type="dxa"/>
          </w:tcPr>
          <w:p w:rsidR="00327F9D" w:rsidRPr="00137F9F" w:rsidRDefault="00327F9D" w:rsidP="00B61924">
            <w:pPr>
              <w:jc w:val="both"/>
              <w:rPr>
                <w:rFonts w:ascii="Times New Roman" w:hAnsi="Times New Roman" w:cs="Times New Roman"/>
                <w:bCs/>
                <w:sz w:val="24"/>
                <w:szCs w:val="24"/>
                <w:lang w:val="en-GB"/>
              </w:rPr>
            </w:pPr>
          </w:p>
        </w:tc>
      </w:tr>
      <w:tr w:rsidR="00327F9D" w:rsidRPr="00137F9F" w:rsidTr="00C81F69">
        <w:tc>
          <w:tcPr>
            <w:tcW w:w="3330" w:type="dxa"/>
          </w:tcPr>
          <w:p w:rsidR="00327F9D"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Agree </w:t>
            </w:r>
          </w:p>
        </w:tc>
        <w:tc>
          <w:tcPr>
            <w:tcW w:w="2226" w:type="dxa"/>
          </w:tcPr>
          <w:p w:rsidR="00327F9D" w:rsidRPr="00137F9F" w:rsidRDefault="00327F9D" w:rsidP="00B61924">
            <w:pPr>
              <w:jc w:val="both"/>
              <w:rPr>
                <w:rFonts w:ascii="Times New Roman" w:hAnsi="Times New Roman" w:cs="Times New Roman"/>
                <w:bCs/>
                <w:sz w:val="24"/>
                <w:szCs w:val="24"/>
                <w:lang w:val="en-GB"/>
              </w:rPr>
            </w:pPr>
          </w:p>
        </w:tc>
        <w:tc>
          <w:tcPr>
            <w:tcW w:w="3192" w:type="dxa"/>
          </w:tcPr>
          <w:p w:rsidR="00327F9D" w:rsidRPr="00137F9F" w:rsidRDefault="00327F9D" w:rsidP="00B61924">
            <w:pPr>
              <w:jc w:val="both"/>
              <w:rPr>
                <w:rFonts w:ascii="Times New Roman" w:hAnsi="Times New Roman" w:cs="Times New Roman"/>
                <w:bCs/>
                <w:sz w:val="24"/>
                <w:szCs w:val="24"/>
                <w:lang w:val="en-GB"/>
              </w:rPr>
            </w:pPr>
          </w:p>
        </w:tc>
      </w:tr>
      <w:tr w:rsidR="00327F9D" w:rsidRPr="00137F9F" w:rsidTr="00C81F69">
        <w:tc>
          <w:tcPr>
            <w:tcW w:w="3330" w:type="dxa"/>
          </w:tcPr>
          <w:p w:rsidR="00327F9D"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Undecided </w:t>
            </w:r>
          </w:p>
        </w:tc>
        <w:tc>
          <w:tcPr>
            <w:tcW w:w="2226" w:type="dxa"/>
          </w:tcPr>
          <w:p w:rsidR="00327F9D" w:rsidRPr="00137F9F" w:rsidRDefault="00327F9D" w:rsidP="00B61924">
            <w:pPr>
              <w:jc w:val="both"/>
              <w:rPr>
                <w:rFonts w:ascii="Times New Roman" w:hAnsi="Times New Roman" w:cs="Times New Roman"/>
                <w:bCs/>
                <w:sz w:val="24"/>
                <w:szCs w:val="24"/>
                <w:lang w:val="en-GB"/>
              </w:rPr>
            </w:pPr>
          </w:p>
        </w:tc>
        <w:tc>
          <w:tcPr>
            <w:tcW w:w="3192" w:type="dxa"/>
          </w:tcPr>
          <w:p w:rsidR="00327F9D" w:rsidRPr="00137F9F" w:rsidRDefault="00327F9D" w:rsidP="00B61924">
            <w:pPr>
              <w:jc w:val="both"/>
              <w:rPr>
                <w:rFonts w:ascii="Times New Roman" w:hAnsi="Times New Roman" w:cs="Times New Roman"/>
                <w:bCs/>
                <w:sz w:val="24"/>
                <w:szCs w:val="24"/>
                <w:lang w:val="en-GB"/>
              </w:rPr>
            </w:pPr>
          </w:p>
        </w:tc>
      </w:tr>
      <w:tr w:rsidR="00327F9D" w:rsidRPr="00137F9F" w:rsidTr="00C81F69">
        <w:tc>
          <w:tcPr>
            <w:tcW w:w="3330" w:type="dxa"/>
          </w:tcPr>
          <w:p w:rsidR="00327F9D"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Strongly disagree </w:t>
            </w:r>
          </w:p>
        </w:tc>
        <w:tc>
          <w:tcPr>
            <w:tcW w:w="2226" w:type="dxa"/>
          </w:tcPr>
          <w:p w:rsidR="00327F9D"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49</w:t>
            </w:r>
          </w:p>
        </w:tc>
        <w:tc>
          <w:tcPr>
            <w:tcW w:w="3192" w:type="dxa"/>
          </w:tcPr>
          <w:p w:rsidR="00327F9D"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49</w:t>
            </w:r>
          </w:p>
        </w:tc>
      </w:tr>
      <w:tr w:rsidR="00256016" w:rsidRPr="00137F9F" w:rsidTr="00C81F69">
        <w:tc>
          <w:tcPr>
            <w:tcW w:w="3330"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256016" w:rsidRPr="00137F9F" w:rsidRDefault="00327F9D"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w:t>
            </w:r>
            <w:r w:rsidR="00256016" w:rsidRPr="00137F9F">
              <w:rPr>
                <w:rFonts w:ascii="Times New Roman" w:hAnsi="Times New Roman" w:cs="Times New Roman"/>
                <w:bCs/>
                <w:sz w:val="24"/>
                <w:szCs w:val="24"/>
                <w:lang w:val="en-GB"/>
              </w:rPr>
              <w:t>0</w:t>
            </w:r>
          </w:p>
        </w:tc>
        <w:tc>
          <w:tcPr>
            <w:tcW w:w="3192" w:type="dxa"/>
          </w:tcPr>
          <w:p w:rsidR="00256016" w:rsidRPr="00137F9F" w:rsidRDefault="00256016"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ab/>
        <w:t>Source: Research Field Survey, 2025</w:t>
      </w:r>
    </w:p>
    <w:p w:rsidR="00256016" w:rsidRPr="00137F9F" w:rsidRDefault="00256016" w:rsidP="00137F9F">
      <w:pPr>
        <w:spacing w:line="360" w:lineRule="auto"/>
        <w:jc w:val="both"/>
        <w:rPr>
          <w:rFonts w:ascii="Times New Roman" w:hAnsi="Times New Roman" w:cs="Times New Roman"/>
          <w:bCs/>
          <w:sz w:val="24"/>
          <w:szCs w:val="24"/>
        </w:rPr>
      </w:pPr>
      <w:r w:rsidRPr="00137F9F">
        <w:rPr>
          <w:rFonts w:ascii="Times New Roman" w:hAnsi="Times New Roman" w:cs="Times New Roman"/>
          <w:sz w:val="24"/>
          <w:szCs w:val="24"/>
        </w:rPr>
        <w:t xml:space="preserve">The table above shows that </w:t>
      </w:r>
      <w:r w:rsidR="00327F9D" w:rsidRPr="00137F9F">
        <w:rPr>
          <w:rFonts w:ascii="Times New Roman" w:hAnsi="Times New Roman" w:cs="Times New Roman"/>
          <w:sz w:val="24"/>
          <w:szCs w:val="24"/>
        </w:rPr>
        <w:t xml:space="preserve">the environmental settings of rehabilitatin centre in Kwara state does not locate at needed place </w:t>
      </w:r>
      <w:r w:rsidRPr="00137F9F">
        <w:rPr>
          <w:rFonts w:ascii="Times New Roman" w:hAnsi="Times New Roman" w:cs="Times New Roman"/>
          <w:sz w:val="24"/>
          <w:szCs w:val="24"/>
        </w:rPr>
        <w:t xml:space="preserve">51%. It means that </w:t>
      </w:r>
      <w:r w:rsidR="00327F9D" w:rsidRPr="00137F9F">
        <w:rPr>
          <w:rFonts w:ascii="Times New Roman" w:hAnsi="Times New Roman" w:cs="Times New Roman"/>
          <w:sz w:val="24"/>
          <w:szCs w:val="24"/>
        </w:rPr>
        <w:t>the environmental settings of rehabilitatin centre in Kwara state does not locate at needed place</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4.10</w:t>
      </w:r>
      <w:r w:rsidRPr="00137F9F">
        <w:rPr>
          <w:rFonts w:ascii="Times New Roman" w:hAnsi="Times New Roman" w:cs="Times New Roman"/>
          <w:bCs/>
          <w:sz w:val="24"/>
          <w:szCs w:val="24"/>
          <w:lang w:val="en-GB"/>
        </w:rPr>
        <w:tab/>
        <w:t>QUESTION SEVEN</w:t>
      </w:r>
    </w:p>
    <w:p w:rsidR="00256016" w:rsidRPr="00137F9F" w:rsidRDefault="00256016" w:rsidP="00B61924">
      <w:pPr>
        <w:spacing w:line="240" w:lineRule="auto"/>
        <w:jc w:val="both"/>
        <w:rPr>
          <w:rFonts w:ascii="Times New Roman" w:hAnsi="Times New Roman" w:cs="Times New Roman"/>
          <w:sz w:val="24"/>
          <w:szCs w:val="24"/>
        </w:rPr>
      </w:pPr>
      <w:r w:rsidRPr="00137F9F">
        <w:rPr>
          <w:rFonts w:ascii="Times New Roman" w:hAnsi="Times New Roman" w:cs="Times New Roman"/>
          <w:bCs/>
          <w:sz w:val="24"/>
          <w:szCs w:val="24"/>
          <w:lang w:val="en-GB"/>
        </w:rPr>
        <w:tab/>
      </w:r>
      <w:r w:rsidR="00F32DE1" w:rsidRPr="00137F9F">
        <w:rPr>
          <w:rFonts w:ascii="Times New Roman" w:hAnsi="Times New Roman" w:cs="Times New Roman"/>
          <w:sz w:val="24"/>
          <w:szCs w:val="24"/>
        </w:rPr>
        <w:t>The correct approach to the criminal justice system is an ongoing debate</w:t>
      </w:r>
    </w:p>
    <w:tbl>
      <w:tblPr>
        <w:tblStyle w:val="TableGrid"/>
        <w:tblW w:w="0" w:type="auto"/>
        <w:tblInd w:w="828" w:type="dxa"/>
        <w:tblLook w:val="04A0"/>
      </w:tblPr>
      <w:tblGrid>
        <w:gridCol w:w="3208"/>
        <w:gridCol w:w="2113"/>
        <w:gridCol w:w="3096"/>
      </w:tblGrid>
      <w:tr w:rsidR="00F32DE1" w:rsidRPr="00137F9F" w:rsidTr="00F32DE1">
        <w:tc>
          <w:tcPr>
            <w:tcW w:w="3330"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RESPONSES </w:t>
            </w:r>
          </w:p>
        </w:tc>
        <w:tc>
          <w:tcPr>
            <w:tcW w:w="2226"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F32DE1" w:rsidRPr="00137F9F" w:rsidTr="00F32DE1">
        <w:tc>
          <w:tcPr>
            <w:tcW w:w="3330"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Strongly agree</w:t>
            </w:r>
          </w:p>
        </w:tc>
        <w:tc>
          <w:tcPr>
            <w:tcW w:w="2226"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26</w:t>
            </w:r>
          </w:p>
        </w:tc>
        <w:tc>
          <w:tcPr>
            <w:tcW w:w="3192"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52</w:t>
            </w:r>
          </w:p>
        </w:tc>
      </w:tr>
      <w:tr w:rsidR="00F32DE1" w:rsidRPr="00137F9F" w:rsidTr="00F32DE1">
        <w:tc>
          <w:tcPr>
            <w:tcW w:w="3330"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Agree </w:t>
            </w:r>
          </w:p>
        </w:tc>
        <w:tc>
          <w:tcPr>
            <w:tcW w:w="2226"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24</w:t>
            </w:r>
          </w:p>
        </w:tc>
        <w:tc>
          <w:tcPr>
            <w:tcW w:w="3192"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48</w:t>
            </w:r>
          </w:p>
        </w:tc>
      </w:tr>
      <w:tr w:rsidR="00F32DE1" w:rsidRPr="00137F9F" w:rsidTr="00F32DE1">
        <w:tc>
          <w:tcPr>
            <w:tcW w:w="3330"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Undecided </w:t>
            </w:r>
          </w:p>
        </w:tc>
        <w:tc>
          <w:tcPr>
            <w:tcW w:w="2226" w:type="dxa"/>
          </w:tcPr>
          <w:p w:rsidR="00F32DE1" w:rsidRPr="00137F9F" w:rsidRDefault="00F32DE1" w:rsidP="00B61924">
            <w:pPr>
              <w:jc w:val="both"/>
              <w:rPr>
                <w:rFonts w:ascii="Times New Roman" w:hAnsi="Times New Roman" w:cs="Times New Roman"/>
                <w:bCs/>
                <w:sz w:val="24"/>
                <w:szCs w:val="24"/>
                <w:lang w:val="en-GB"/>
              </w:rPr>
            </w:pPr>
          </w:p>
        </w:tc>
        <w:tc>
          <w:tcPr>
            <w:tcW w:w="3192" w:type="dxa"/>
          </w:tcPr>
          <w:p w:rsidR="00F32DE1" w:rsidRPr="00137F9F" w:rsidRDefault="00F32DE1" w:rsidP="00B61924">
            <w:pPr>
              <w:jc w:val="both"/>
              <w:rPr>
                <w:rFonts w:ascii="Times New Roman" w:hAnsi="Times New Roman" w:cs="Times New Roman"/>
                <w:bCs/>
                <w:sz w:val="24"/>
                <w:szCs w:val="24"/>
                <w:lang w:val="en-GB"/>
              </w:rPr>
            </w:pPr>
          </w:p>
        </w:tc>
      </w:tr>
      <w:tr w:rsidR="00F32DE1" w:rsidRPr="00137F9F" w:rsidTr="00F32DE1">
        <w:tc>
          <w:tcPr>
            <w:tcW w:w="3330"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Strongly disagree </w:t>
            </w:r>
          </w:p>
        </w:tc>
        <w:tc>
          <w:tcPr>
            <w:tcW w:w="2226"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49</w:t>
            </w:r>
          </w:p>
        </w:tc>
        <w:tc>
          <w:tcPr>
            <w:tcW w:w="3192"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49</w:t>
            </w:r>
          </w:p>
        </w:tc>
      </w:tr>
      <w:tr w:rsidR="00F32DE1" w:rsidRPr="00137F9F" w:rsidTr="00F32DE1">
        <w:tc>
          <w:tcPr>
            <w:tcW w:w="3330"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c>
          <w:tcPr>
            <w:tcW w:w="3192"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Source: Research Field Survey, 2025</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sz w:val="24"/>
          <w:szCs w:val="24"/>
        </w:rPr>
        <w:t xml:space="preserve">The data obtained above, shows that 56% agreed that </w:t>
      </w:r>
      <w:r w:rsidR="00F32DE1" w:rsidRPr="00137F9F">
        <w:rPr>
          <w:rFonts w:ascii="Times New Roman" w:hAnsi="Times New Roman" w:cs="Times New Roman"/>
          <w:sz w:val="24"/>
          <w:szCs w:val="24"/>
        </w:rPr>
        <w:t>the correct approach to the criminal justice system is an ongoing debate</w:t>
      </w:r>
    </w:p>
    <w:p w:rsidR="00256016" w:rsidRPr="00137F9F" w:rsidRDefault="00256016"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4.11</w:t>
      </w:r>
      <w:r w:rsidRPr="00137F9F">
        <w:rPr>
          <w:rFonts w:ascii="Times New Roman" w:hAnsi="Times New Roman" w:cs="Times New Roman"/>
          <w:bCs/>
          <w:sz w:val="24"/>
          <w:szCs w:val="24"/>
          <w:lang w:val="en-GB"/>
        </w:rPr>
        <w:tab/>
        <w:t>QUESTION EIGHT</w:t>
      </w:r>
    </w:p>
    <w:p w:rsidR="00256016" w:rsidRPr="00137F9F" w:rsidRDefault="00F32DE1"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sz w:val="24"/>
          <w:szCs w:val="24"/>
        </w:rPr>
        <w:t>The juvenile justice system has undergone many reforms</w:t>
      </w:r>
    </w:p>
    <w:tbl>
      <w:tblPr>
        <w:tblStyle w:val="TableGrid"/>
        <w:tblW w:w="0" w:type="auto"/>
        <w:tblInd w:w="828" w:type="dxa"/>
        <w:tblLook w:val="04A0"/>
      </w:tblPr>
      <w:tblGrid>
        <w:gridCol w:w="3208"/>
        <w:gridCol w:w="2113"/>
        <w:gridCol w:w="3096"/>
      </w:tblGrid>
      <w:tr w:rsidR="00F32DE1" w:rsidRPr="00137F9F" w:rsidTr="006D49C5">
        <w:tc>
          <w:tcPr>
            <w:tcW w:w="3330"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RESPONSES </w:t>
            </w:r>
          </w:p>
        </w:tc>
        <w:tc>
          <w:tcPr>
            <w:tcW w:w="2226"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F32DE1" w:rsidRPr="00137F9F" w:rsidRDefault="00F32DE1"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FD7B07" w:rsidRPr="00137F9F" w:rsidTr="006D49C5">
        <w:tc>
          <w:tcPr>
            <w:tcW w:w="3330"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Strongly agree</w:t>
            </w:r>
          </w:p>
        </w:tc>
        <w:tc>
          <w:tcPr>
            <w:tcW w:w="2226"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51</w:t>
            </w:r>
          </w:p>
        </w:tc>
        <w:tc>
          <w:tcPr>
            <w:tcW w:w="3192"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51</w:t>
            </w:r>
          </w:p>
        </w:tc>
      </w:tr>
      <w:tr w:rsidR="00FD7B07" w:rsidRPr="00137F9F" w:rsidTr="006D49C5">
        <w:tc>
          <w:tcPr>
            <w:tcW w:w="3330"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Agree </w:t>
            </w:r>
          </w:p>
        </w:tc>
        <w:tc>
          <w:tcPr>
            <w:tcW w:w="2226" w:type="dxa"/>
          </w:tcPr>
          <w:p w:rsidR="00FD7B07" w:rsidRPr="00137F9F" w:rsidRDefault="00FD7B07" w:rsidP="00B61924">
            <w:pPr>
              <w:jc w:val="both"/>
              <w:rPr>
                <w:rFonts w:ascii="Times New Roman" w:hAnsi="Times New Roman" w:cs="Times New Roman"/>
                <w:bCs/>
                <w:sz w:val="24"/>
                <w:szCs w:val="24"/>
                <w:lang w:val="en-GB"/>
              </w:rPr>
            </w:pPr>
          </w:p>
        </w:tc>
        <w:tc>
          <w:tcPr>
            <w:tcW w:w="3192" w:type="dxa"/>
          </w:tcPr>
          <w:p w:rsidR="00FD7B07" w:rsidRPr="00137F9F" w:rsidRDefault="00FD7B07" w:rsidP="00B61924">
            <w:pPr>
              <w:jc w:val="both"/>
              <w:rPr>
                <w:rFonts w:ascii="Times New Roman" w:hAnsi="Times New Roman" w:cs="Times New Roman"/>
                <w:bCs/>
                <w:sz w:val="24"/>
                <w:szCs w:val="24"/>
                <w:lang w:val="en-GB"/>
              </w:rPr>
            </w:pPr>
          </w:p>
        </w:tc>
      </w:tr>
      <w:tr w:rsidR="00FD7B07" w:rsidRPr="00137F9F" w:rsidTr="006D49C5">
        <w:tc>
          <w:tcPr>
            <w:tcW w:w="3330"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Undecided </w:t>
            </w:r>
          </w:p>
        </w:tc>
        <w:tc>
          <w:tcPr>
            <w:tcW w:w="2226" w:type="dxa"/>
          </w:tcPr>
          <w:p w:rsidR="00FD7B07" w:rsidRPr="00137F9F" w:rsidRDefault="00FD7B07" w:rsidP="00B61924">
            <w:pPr>
              <w:jc w:val="both"/>
              <w:rPr>
                <w:rFonts w:ascii="Times New Roman" w:hAnsi="Times New Roman" w:cs="Times New Roman"/>
                <w:bCs/>
                <w:sz w:val="24"/>
                <w:szCs w:val="24"/>
                <w:lang w:val="en-GB"/>
              </w:rPr>
            </w:pPr>
          </w:p>
        </w:tc>
        <w:tc>
          <w:tcPr>
            <w:tcW w:w="3192" w:type="dxa"/>
          </w:tcPr>
          <w:p w:rsidR="00FD7B07" w:rsidRPr="00137F9F" w:rsidRDefault="00FD7B07" w:rsidP="00B61924">
            <w:pPr>
              <w:jc w:val="both"/>
              <w:rPr>
                <w:rFonts w:ascii="Times New Roman" w:hAnsi="Times New Roman" w:cs="Times New Roman"/>
                <w:bCs/>
                <w:sz w:val="24"/>
                <w:szCs w:val="24"/>
                <w:lang w:val="en-GB"/>
              </w:rPr>
            </w:pPr>
          </w:p>
        </w:tc>
      </w:tr>
      <w:tr w:rsidR="00FD7B07" w:rsidRPr="00137F9F" w:rsidTr="006D49C5">
        <w:tc>
          <w:tcPr>
            <w:tcW w:w="3330"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Strongly disagree </w:t>
            </w:r>
          </w:p>
        </w:tc>
        <w:tc>
          <w:tcPr>
            <w:tcW w:w="2226"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49</w:t>
            </w:r>
          </w:p>
        </w:tc>
        <w:tc>
          <w:tcPr>
            <w:tcW w:w="3192"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49</w:t>
            </w:r>
          </w:p>
        </w:tc>
      </w:tr>
      <w:tr w:rsidR="00FD7B07" w:rsidRPr="00137F9F" w:rsidTr="006D49C5">
        <w:tc>
          <w:tcPr>
            <w:tcW w:w="3330"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Disagree </w:t>
            </w:r>
          </w:p>
        </w:tc>
        <w:tc>
          <w:tcPr>
            <w:tcW w:w="2226" w:type="dxa"/>
          </w:tcPr>
          <w:p w:rsidR="00FD7B07" w:rsidRPr="00137F9F" w:rsidRDefault="00FD7B07" w:rsidP="00B61924">
            <w:pPr>
              <w:jc w:val="both"/>
              <w:rPr>
                <w:rFonts w:ascii="Times New Roman" w:hAnsi="Times New Roman" w:cs="Times New Roman"/>
                <w:bCs/>
                <w:sz w:val="24"/>
                <w:szCs w:val="24"/>
                <w:lang w:val="en-GB"/>
              </w:rPr>
            </w:pPr>
          </w:p>
        </w:tc>
        <w:tc>
          <w:tcPr>
            <w:tcW w:w="3192" w:type="dxa"/>
          </w:tcPr>
          <w:p w:rsidR="00FD7B07" w:rsidRPr="00137F9F" w:rsidRDefault="00FD7B07" w:rsidP="00B61924">
            <w:pPr>
              <w:jc w:val="both"/>
              <w:rPr>
                <w:rFonts w:ascii="Times New Roman" w:hAnsi="Times New Roman" w:cs="Times New Roman"/>
                <w:bCs/>
                <w:sz w:val="24"/>
                <w:szCs w:val="24"/>
                <w:lang w:val="en-GB"/>
              </w:rPr>
            </w:pPr>
          </w:p>
        </w:tc>
      </w:tr>
      <w:tr w:rsidR="00FD7B07" w:rsidRPr="00137F9F" w:rsidTr="006D49C5">
        <w:tc>
          <w:tcPr>
            <w:tcW w:w="3330"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c>
          <w:tcPr>
            <w:tcW w:w="3192" w:type="dxa"/>
          </w:tcPr>
          <w:p w:rsidR="00FD7B07" w:rsidRPr="00137F9F" w:rsidRDefault="00FD7B07"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F32DE1" w:rsidRPr="00137F9F" w:rsidRDefault="00F32DE1"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ab/>
        <w:t>Source: Research Field Survey, 2025</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sz w:val="24"/>
          <w:szCs w:val="24"/>
        </w:rPr>
        <w:t xml:space="preserve">The above table indicates that 55% or </w:t>
      </w:r>
      <w:r w:rsidR="00FD7B07" w:rsidRPr="00137F9F">
        <w:rPr>
          <w:rFonts w:ascii="Times New Roman" w:hAnsi="Times New Roman" w:cs="Times New Roman"/>
          <w:sz w:val="24"/>
          <w:szCs w:val="24"/>
        </w:rPr>
        <w:t>the</w:t>
      </w:r>
      <w:r w:rsidR="00F32DE1" w:rsidRPr="00137F9F">
        <w:rPr>
          <w:rFonts w:ascii="Times New Roman" w:hAnsi="Times New Roman" w:cs="Times New Roman"/>
          <w:sz w:val="24"/>
          <w:szCs w:val="24"/>
        </w:rPr>
        <w:t xml:space="preserve"> juvenile justice system has undergone many reforms</w:t>
      </w:r>
    </w:p>
    <w:p w:rsidR="00256016" w:rsidRPr="00137F9F" w:rsidRDefault="00256016"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lastRenderedPageBreak/>
        <w:t>4.12</w:t>
      </w:r>
      <w:r w:rsidRPr="00137F9F">
        <w:rPr>
          <w:rFonts w:ascii="Times New Roman" w:hAnsi="Times New Roman" w:cs="Times New Roman"/>
          <w:bCs/>
          <w:sz w:val="24"/>
          <w:szCs w:val="24"/>
          <w:lang w:val="en-GB"/>
        </w:rPr>
        <w:tab/>
        <w:t xml:space="preserve">QUESTION NINE  </w:t>
      </w:r>
    </w:p>
    <w:p w:rsidR="00256016" w:rsidRPr="00137F9F" w:rsidRDefault="00745A90" w:rsidP="00B61924">
      <w:pPr>
        <w:spacing w:line="240" w:lineRule="auto"/>
        <w:jc w:val="both"/>
        <w:rPr>
          <w:rFonts w:ascii="Times New Roman" w:hAnsi="Times New Roman" w:cs="Times New Roman"/>
          <w:bCs/>
          <w:sz w:val="24"/>
          <w:szCs w:val="24"/>
          <w:lang w:val="en-GB"/>
        </w:rPr>
      </w:pPr>
      <w:r w:rsidRPr="00137F9F">
        <w:rPr>
          <w:rFonts w:ascii="Times New Roman" w:hAnsi="Times New Roman" w:cs="Times New Roman"/>
          <w:sz w:val="24"/>
          <w:szCs w:val="24"/>
        </w:rPr>
        <w:t>Before the establishment of the juvenile justice system, juvenile delinquency was seen as an issue.</w:t>
      </w:r>
    </w:p>
    <w:tbl>
      <w:tblPr>
        <w:tblStyle w:val="TableGrid"/>
        <w:tblW w:w="0" w:type="auto"/>
        <w:tblInd w:w="828" w:type="dxa"/>
        <w:tblLook w:val="04A0"/>
      </w:tblPr>
      <w:tblGrid>
        <w:gridCol w:w="3208"/>
        <w:gridCol w:w="2113"/>
        <w:gridCol w:w="3096"/>
      </w:tblGrid>
      <w:tr w:rsidR="00745A90" w:rsidRPr="00137F9F" w:rsidTr="006D49C5">
        <w:tc>
          <w:tcPr>
            <w:tcW w:w="3330"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RESPONSES </w:t>
            </w:r>
          </w:p>
        </w:tc>
        <w:tc>
          <w:tcPr>
            <w:tcW w:w="2226"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NO</w:t>
            </w:r>
          </w:p>
        </w:tc>
        <w:tc>
          <w:tcPr>
            <w:tcW w:w="3192"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PERCENTAGE (%)</w:t>
            </w:r>
          </w:p>
        </w:tc>
      </w:tr>
      <w:tr w:rsidR="00745A90" w:rsidRPr="00137F9F" w:rsidTr="006D49C5">
        <w:tc>
          <w:tcPr>
            <w:tcW w:w="3330"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Options </w:t>
            </w:r>
          </w:p>
        </w:tc>
        <w:tc>
          <w:tcPr>
            <w:tcW w:w="2226"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26</w:t>
            </w:r>
          </w:p>
        </w:tc>
        <w:tc>
          <w:tcPr>
            <w:tcW w:w="3192"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55</w:t>
            </w:r>
          </w:p>
        </w:tc>
      </w:tr>
      <w:tr w:rsidR="00745A90" w:rsidRPr="00137F9F" w:rsidTr="006D49C5">
        <w:tc>
          <w:tcPr>
            <w:tcW w:w="3330"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Strongly agree</w:t>
            </w:r>
          </w:p>
        </w:tc>
        <w:tc>
          <w:tcPr>
            <w:tcW w:w="2226"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20</w:t>
            </w:r>
          </w:p>
        </w:tc>
        <w:tc>
          <w:tcPr>
            <w:tcW w:w="3192"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41</w:t>
            </w:r>
          </w:p>
        </w:tc>
      </w:tr>
      <w:tr w:rsidR="00745A90" w:rsidRPr="00137F9F" w:rsidTr="006D49C5">
        <w:tc>
          <w:tcPr>
            <w:tcW w:w="3330"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Agree </w:t>
            </w:r>
          </w:p>
        </w:tc>
        <w:tc>
          <w:tcPr>
            <w:tcW w:w="2226"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w:t>
            </w:r>
          </w:p>
        </w:tc>
        <w:tc>
          <w:tcPr>
            <w:tcW w:w="3192"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4</w:t>
            </w:r>
          </w:p>
        </w:tc>
      </w:tr>
      <w:tr w:rsidR="00745A90" w:rsidRPr="00137F9F" w:rsidTr="006D49C5">
        <w:tc>
          <w:tcPr>
            <w:tcW w:w="3330"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Undecided </w:t>
            </w:r>
          </w:p>
        </w:tc>
        <w:tc>
          <w:tcPr>
            <w:tcW w:w="2226"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w:t>
            </w:r>
          </w:p>
        </w:tc>
        <w:tc>
          <w:tcPr>
            <w:tcW w:w="3192"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w:t>
            </w:r>
          </w:p>
        </w:tc>
      </w:tr>
      <w:tr w:rsidR="00745A90" w:rsidRPr="00137F9F" w:rsidTr="006D49C5">
        <w:tc>
          <w:tcPr>
            <w:tcW w:w="3330"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Strongly disagree </w:t>
            </w:r>
          </w:p>
        </w:tc>
        <w:tc>
          <w:tcPr>
            <w:tcW w:w="2226" w:type="dxa"/>
          </w:tcPr>
          <w:p w:rsidR="00745A90" w:rsidRPr="00137F9F" w:rsidRDefault="00745A90" w:rsidP="00B61924">
            <w:pPr>
              <w:jc w:val="both"/>
              <w:rPr>
                <w:rFonts w:ascii="Times New Roman" w:hAnsi="Times New Roman" w:cs="Times New Roman"/>
                <w:bCs/>
                <w:sz w:val="24"/>
                <w:szCs w:val="24"/>
                <w:lang w:val="en-GB"/>
              </w:rPr>
            </w:pPr>
          </w:p>
        </w:tc>
        <w:tc>
          <w:tcPr>
            <w:tcW w:w="3192" w:type="dxa"/>
          </w:tcPr>
          <w:p w:rsidR="00745A90" w:rsidRPr="00137F9F" w:rsidRDefault="00745A90" w:rsidP="00B61924">
            <w:pPr>
              <w:jc w:val="both"/>
              <w:rPr>
                <w:rFonts w:ascii="Times New Roman" w:hAnsi="Times New Roman" w:cs="Times New Roman"/>
                <w:bCs/>
                <w:sz w:val="24"/>
                <w:szCs w:val="24"/>
                <w:lang w:val="en-GB"/>
              </w:rPr>
            </w:pPr>
          </w:p>
        </w:tc>
      </w:tr>
      <w:tr w:rsidR="00745A90" w:rsidRPr="00137F9F" w:rsidTr="006D49C5">
        <w:tc>
          <w:tcPr>
            <w:tcW w:w="3330"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 xml:space="preserve">Total </w:t>
            </w:r>
          </w:p>
        </w:tc>
        <w:tc>
          <w:tcPr>
            <w:tcW w:w="2226"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50</w:t>
            </w:r>
          </w:p>
        </w:tc>
        <w:tc>
          <w:tcPr>
            <w:tcW w:w="3192" w:type="dxa"/>
          </w:tcPr>
          <w:p w:rsidR="00745A90" w:rsidRPr="00137F9F" w:rsidRDefault="00745A90" w:rsidP="00B61924">
            <w:pPr>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100</w:t>
            </w:r>
          </w:p>
        </w:tc>
      </w:tr>
    </w:tbl>
    <w:p w:rsidR="00745A90" w:rsidRPr="00137F9F" w:rsidRDefault="00745A90" w:rsidP="00137F9F">
      <w:pPr>
        <w:spacing w:line="360" w:lineRule="auto"/>
        <w:jc w:val="both"/>
        <w:rPr>
          <w:rFonts w:ascii="Times New Roman" w:hAnsi="Times New Roman" w:cs="Times New Roman"/>
          <w:bCs/>
          <w:sz w:val="24"/>
          <w:szCs w:val="24"/>
          <w:lang w:val="en-GB"/>
        </w:rPr>
      </w:pPr>
      <w:r w:rsidRPr="00137F9F">
        <w:rPr>
          <w:rFonts w:ascii="Times New Roman" w:hAnsi="Times New Roman" w:cs="Times New Roman"/>
          <w:bCs/>
          <w:sz w:val="24"/>
          <w:szCs w:val="24"/>
          <w:lang w:val="en-GB"/>
        </w:rPr>
        <w:t>Source: Research Field Survey, 2025</w:t>
      </w:r>
    </w:p>
    <w:p w:rsidR="00745A90" w:rsidRPr="00137F9F" w:rsidRDefault="00256016" w:rsidP="00137F9F">
      <w:pPr>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Analysis from the table above shows that </w:t>
      </w:r>
      <w:r w:rsidR="00745A90" w:rsidRPr="00137F9F">
        <w:rPr>
          <w:rFonts w:ascii="Times New Roman" w:hAnsi="Times New Roman" w:cs="Times New Roman"/>
          <w:sz w:val="24"/>
          <w:szCs w:val="24"/>
        </w:rPr>
        <w:t xml:space="preserve">before the establishment of the juvenile justice system, juvenile delinquency was seen as an issue </w:t>
      </w:r>
    </w:p>
    <w:p w:rsidR="00256016" w:rsidRPr="00137F9F" w:rsidRDefault="00256016" w:rsidP="00137F9F">
      <w:pPr>
        <w:spacing w:line="360" w:lineRule="auto"/>
        <w:jc w:val="both"/>
        <w:rPr>
          <w:rFonts w:ascii="Times New Roman" w:hAnsi="Times New Roman" w:cs="Times New Roman"/>
          <w:b/>
          <w:bCs/>
          <w:sz w:val="24"/>
          <w:szCs w:val="24"/>
          <w:lang w:val="en-GB"/>
        </w:rPr>
      </w:pPr>
      <w:r w:rsidRPr="00137F9F">
        <w:rPr>
          <w:rFonts w:ascii="Times New Roman" w:hAnsi="Times New Roman" w:cs="Times New Roman"/>
          <w:b/>
          <w:bCs/>
          <w:sz w:val="24"/>
          <w:szCs w:val="24"/>
          <w:lang w:val="en-GB"/>
        </w:rPr>
        <w:t>4.3</w:t>
      </w:r>
      <w:r w:rsidRPr="00137F9F">
        <w:rPr>
          <w:rFonts w:ascii="Times New Roman" w:hAnsi="Times New Roman" w:cs="Times New Roman"/>
          <w:b/>
          <w:bCs/>
          <w:sz w:val="24"/>
          <w:szCs w:val="24"/>
          <w:lang w:val="en-GB"/>
        </w:rPr>
        <w:tab/>
        <w:t xml:space="preserve">Discussion of Findings </w:t>
      </w:r>
    </w:p>
    <w:p w:rsidR="005F658F" w:rsidRPr="00137F9F" w:rsidRDefault="00256016"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Cs/>
          <w:sz w:val="24"/>
          <w:szCs w:val="24"/>
        </w:rPr>
        <w:t xml:space="preserve">Discussion of Findings Research Question One: </w:t>
      </w:r>
      <w:r w:rsidR="005F658F" w:rsidRPr="00137F9F">
        <w:rPr>
          <w:rFonts w:ascii="Times New Roman" w:hAnsi="Times New Roman" w:cs="Times New Roman"/>
          <w:sz w:val="24"/>
          <w:szCs w:val="24"/>
        </w:rPr>
        <w:t>To establish the existing rehabilitation programmes for the juvenile delinquents in Kwara State borstal home. In attending this research question, five sub-questions were developed from the research question1. Out which some of the respondent positively agreed that rehabilitation programmes exist for the juvenile delinquents in Kwara State borstal home.</w:t>
      </w:r>
    </w:p>
    <w:p w:rsidR="005F658F" w:rsidRPr="00137F9F" w:rsidRDefault="005F658F"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Cs/>
          <w:sz w:val="24"/>
          <w:szCs w:val="24"/>
        </w:rPr>
        <w:t xml:space="preserve">Discussion of Findings Research Question Two: </w:t>
      </w:r>
      <w:r w:rsidRPr="00137F9F">
        <w:rPr>
          <w:rFonts w:ascii="Times New Roman" w:hAnsi="Times New Roman" w:cs="Times New Roman"/>
          <w:sz w:val="24"/>
          <w:szCs w:val="24"/>
        </w:rPr>
        <w:t xml:space="preserve">the environmental settings of rehabilitation borstal home in Kwara state. The research question two postulated that, majority of the respondents perceived the developed questions has necessary questions based on the environmental setting in relation to rehabilitation centre. Majority of the respondent agreed that the centre were fail to established at the needed area in Kwara state. </w:t>
      </w:r>
    </w:p>
    <w:p w:rsidR="005F658F" w:rsidRPr="00137F9F" w:rsidRDefault="005F658F"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bCs/>
          <w:sz w:val="24"/>
          <w:szCs w:val="24"/>
        </w:rPr>
        <w:t xml:space="preserve">Discussion of Findings Research Question Three: </w:t>
      </w:r>
      <w:r w:rsidRPr="00137F9F">
        <w:rPr>
          <w:rFonts w:ascii="Times New Roman" w:hAnsi="Times New Roman" w:cs="Times New Roman"/>
          <w:sz w:val="24"/>
          <w:szCs w:val="24"/>
        </w:rPr>
        <w:t>competence level of the staff handling juvenile delinquents in the Kwara State borstal home. This research question five questions also development to find out whether staff of the organization handling and working effectively toward the organization goal. It was revealed that, the staffs are not performing to taste or expectation of its children.</w:t>
      </w:r>
    </w:p>
    <w:p w:rsidR="005F658F" w:rsidRPr="00137F9F" w:rsidRDefault="005F658F" w:rsidP="00137F9F">
      <w:pPr>
        <w:pStyle w:val="normal0"/>
        <w:spacing w:line="360" w:lineRule="auto"/>
        <w:jc w:val="both"/>
        <w:rPr>
          <w:rFonts w:ascii="Times New Roman" w:hAnsi="Times New Roman" w:cs="Times New Roman"/>
          <w:sz w:val="24"/>
          <w:szCs w:val="24"/>
        </w:rPr>
      </w:pPr>
    </w:p>
    <w:p w:rsidR="005F658F" w:rsidRPr="00137F9F" w:rsidRDefault="005F658F" w:rsidP="00137F9F">
      <w:pPr>
        <w:pStyle w:val="normal0"/>
        <w:spacing w:line="360" w:lineRule="auto"/>
        <w:jc w:val="both"/>
        <w:rPr>
          <w:rFonts w:ascii="Times New Roman" w:hAnsi="Times New Roman" w:cs="Times New Roman"/>
          <w:sz w:val="24"/>
          <w:szCs w:val="24"/>
        </w:rPr>
      </w:pPr>
    </w:p>
    <w:p w:rsidR="00256016" w:rsidRPr="00137F9F" w:rsidRDefault="00256016" w:rsidP="00137F9F">
      <w:pPr>
        <w:spacing w:line="360" w:lineRule="auto"/>
        <w:jc w:val="both"/>
        <w:textAlignment w:val="baseline"/>
        <w:rPr>
          <w:rFonts w:ascii="Times New Roman" w:hAnsi="Times New Roman" w:cs="Times New Roman"/>
          <w:bCs/>
          <w:sz w:val="24"/>
          <w:szCs w:val="24"/>
          <w:lang w:val="en-GB"/>
        </w:rPr>
      </w:pPr>
    </w:p>
    <w:p w:rsidR="005F658F" w:rsidRPr="00137F9F" w:rsidRDefault="005F658F" w:rsidP="00137F9F">
      <w:pPr>
        <w:spacing w:line="360" w:lineRule="auto"/>
        <w:rPr>
          <w:rFonts w:ascii="Times New Roman" w:hAnsi="Times New Roman" w:cs="Times New Roman"/>
          <w:b/>
          <w:bCs/>
          <w:sz w:val="24"/>
          <w:szCs w:val="24"/>
          <w:lang w:val="en-GB"/>
        </w:rPr>
      </w:pPr>
      <w:r w:rsidRPr="00137F9F">
        <w:rPr>
          <w:rFonts w:ascii="Times New Roman" w:hAnsi="Times New Roman" w:cs="Times New Roman"/>
          <w:b/>
          <w:bCs/>
          <w:sz w:val="24"/>
          <w:szCs w:val="24"/>
          <w:lang w:val="en-GB"/>
        </w:rPr>
        <w:br w:type="page"/>
      </w:r>
    </w:p>
    <w:p w:rsidR="00256016" w:rsidRPr="00137F9F" w:rsidRDefault="00256016" w:rsidP="00137F9F">
      <w:pPr>
        <w:spacing w:line="360" w:lineRule="auto"/>
        <w:jc w:val="center"/>
        <w:rPr>
          <w:rFonts w:ascii="Times New Roman" w:hAnsi="Times New Roman" w:cs="Times New Roman"/>
          <w:b/>
          <w:bCs/>
          <w:sz w:val="24"/>
          <w:szCs w:val="24"/>
          <w:lang w:val="en-GB"/>
        </w:rPr>
      </w:pPr>
      <w:r w:rsidRPr="00137F9F">
        <w:rPr>
          <w:rFonts w:ascii="Times New Roman" w:hAnsi="Times New Roman" w:cs="Times New Roman"/>
          <w:b/>
          <w:bCs/>
          <w:sz w:val="24"/>
          <w:szCs w:val="24"/>
          <w:lang w:val="en-GB"/>
        </w:rPr>
        <w:lastRenderedPageBreak/>
        <w:t>CHAPTER FIVE</w:t>
      </w:r>
    </w:p>
    <w:p w:rsidR="00256016" w:rsidRPr="00137F9F" w:rsidRDefault="00256016" w:rsidP="00137F9F">
      <w:pPr>
        <w:spacing w:line="360" w:lineRule="auto"/>
        <w:jc w:val="center"/>
        <w:rPr>
          <w:rFonts w:ascii="Times New Roman" w:hAnsi="Times New Roman" w:cs="Times New Roman"/>
          <w:b/>
          <w:bCs/>
          <w:sz w:val="24"/>
          <w:szCs w:val="24"/>
          <w:lang w:val="en-GB"/>
        </w:rPr>
      </w:pPr>
      <w:r w:rsidRPr="00137F9F">
        <w:rPr>
          <w:rFonts w:ascii="Times New Roman" w:hAnsi="Times New Roman" w:cs="Times New Roman"/>
          <w:b/>
          <w:bCs/>
          <w:sz w:val="24"/>
          <w:szCs w:val="24"/>
          <w:lang w:val="en-GB"/>
        </w:rPr>
        <w:t>SUMMARY, CONCLUSION AND RECOMMENDATIONS</w:t>
      </w:r>
    </w:p>
    <w:p w:rsidR="00256016" w:rsidRPr="00137F9F" w:rsidRDefault="00256016" w:rsidP="00137F9F">
      <w:pPr>
        <w:spacing w:line="360" w:lineRule="auto"/>
        <w:jc w:val="both"/>
        <w:rPr>
          <w:rFonts w:ascii="Times New Roman" w:hAnsi="Times New Roman" w:cs="Times New Roman"/>
          <w:b/>
          <w:bCs/>
          <w:sz w:val="24"/>
          <w:szCs w:val="24"/>
          <w:lang w:val="en-GB"/>
        </w:rPr>
      </w:pPr>
      <w:r w:rsidRPr="00137F9F">
        <w:rPr>
          <w:rFonts w:ascii="Times New Roman" w:hAnsi="Times New Roman" w:cs="Times New Roman"/>
          <w:b/>
          <w:bCs/>
          <w:sz w:val="24"/>
          <w:szCs w:val="24"/>
          <w:lang w:val="en-GB"/>
        </w:rPr>
        <w:t>5.1</w:t>
      </w:r>
      <w:r w:rsidRPr="00137F9F">
        <w:rPr>
          <w:rFonts w:ascii="Times New Roman" w:hAnsi="Times New Roman" w:cs="Times New Roman"/>
          <w:b/>
          <w:bCs/>
          <w:sz w:val="24"/>
          <w:szCs w:val="24"/>
          <w:lang w:val="en-GB"/>
        </w:rPr>
        <w:tab/>
      </w:r>
      <w:r w:rsidR="00B61924" w:rsidRPr="00137F9F">
        <w:rPr>
          <w:rFonts w:ascii="Times New Roman" w:hAnsi="Times New Roman" w:cs="Times New Roman"/>
          <w:b/>
          <w:bCs/>
          <w:sz w:val="24"/>
          <w:szCs w:val="24"/>
          <w:lang w:val="en-GB"/>
        </w:rPr>
        <w:t>Summary</w:t>
      </w:r>
    </w:p>
    <w:p w:rsidR="006D49C5" w:rsidRPr="00137F9F" w:rsidRDefault="006D49C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Juvenile rehabilitation in </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 xml:space="preserve"> anchors on international policy and guidelines. The government of</w:t>
      </w:r>
      <w:r w:rsidR="0088397C" w:rsidRPr="00137F9F">
        <w:rPr>
          <w:rFonts w:ascii="Times New Roman" w:hAnsi="Times New Roman" w:cs="Times New Roman"/>
          <w:sz w:val="24"/>
          <w:szCs w:val="24"/>
        </w:rPr>
        <w:t xml:space="preserve"> Nigeria</w:t>
      </w:r>
      <w:r w:rsidRPr="00137F9F">
        <w:rPr>
          <w:rFonts w:ascii="Times New Roman" w:hAnsi="Times New Roman" w:cs="Times New Roman"/>
          <w:sz w:val="24"/>
          <w:szCs w:val="24"/>
        </w:rPr>
        <w:t xml:space="preserve"> have ratified some of these policies including the Convention on the Right of the Child</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(1984) through the Children Act (2001), and the Beijing rules (UN, 1985) domesticated through the</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 xml:space="preserve">NSRSCI (2022). This </w:t>
      </w:r>
      <w:r w:rsidR="0088397C" w:rsidRPr="00137F9F">
        <w:rPr>
          <w:rFonts w:ascii="Times New Roman" w:hAnsi="Times New Roman" w:cs="Times New Roman"/>
          <w:sz w:val="24"/>
          <w:szCs w:val="24"/>
        </w:rPr>
        <w:t xml:space="preserve"> s</w:t>
      </w:r>
      <w:r w:rsidRPr="00137F9F">
        <w:rPr>
          <w:rFonts w:ascii="Times New Roman" w:hAnsi="Times New Roman" w:cs="Times New Roman"/>
          <w:sz w:val="24"/>
          <w:szCs w:val="24"/>
        </w:rPr>
        <w:t xml:space="preserve">hows that most of the international policies are ratified in </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 xml:space="preserve"> close to two</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decades after their inception. some international policies are yet to be ratified through policy</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formulation including the Riyadh Guidelines (1990) more than two decades since their inception.</w:t>
      </w:r>
    </w:p>
    <w:p w:rsidR="006D49C5" w:rsidRPr="00137F9F" w:rsidRDefault="006D49C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The Children’s Act (2001) is the main policy guiding juvenile rehabilitation in </w:t>
      </w:r>
      <w:r w:rsidR="0088397C" w:rsidRPr="00137F9F">
        <w:rPr>
          <w:rFonts w:ascii="Times New Roman" w:hAnsi="Times New Roman" w:cs="Times New Roman"/>
          <w:sz w:val="24"/>
          <w:szCs w:val="24"/>
        </w:rPr>
        <w:t>Nigeria</w:t>
      </w:r>
      <w:r w:rsidRPr="00137F9F">
        <w:rPr>
          <w:rFonts w:ascii="Times New Roman" w:hAnsi="Times New Roman" w:cs="Times New Roman"/>
          <w:sz w:val="24"/>
          <w:szCs w:val="24"/>
        </w:rPr>
        <w:t>. However, it</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is sketchy and lacks important guidelines on assessment of offenders, rehabilitation personnel, and</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after care services. The policy does not categorically state the function of the rehabilitation</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programme, this has led to frequent oscillations of the programme between different government</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ministries.</w:t>
      </w:r>
    </w:p>
    <w:p w:rsidR="006D49C5" w:rsidRPr="00137F9F" w:rsidRDefault="006D49C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International policies explicitly outline the provisions for learners with special needs. On the</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contrary the local SNE Policy (2019) in sketchy and fails to outline provisions for various</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categories of learners with special needs. Generally, there are glaring discrepancies between</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international policies and local policy statements regarding juvenile rehabilitation.</w:t>
      </w:r>
    </w:p>
    <w:p w:rsidR="006D49C5" w:rsidRPr="00137F9F" w:rsidRDefault="006D49C5"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Local policy on juvenile rehabilitation contravenes international standards by holding a child</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captive during investigation, by rampant use of institutionalized care and treatment of offenders,</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and by inadequate provisions on assessment of offenders. Furthermore, the deficiencies between</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international and local policies are imprinted by the observed high levels of recidivism among</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 offenders of up to a third and above. This implies that juvenile rehabilitation programme in</w:t>
      </w:r>
    </w:p>
    <w:p w:rsidR="006D49C5" w:rsidRPr="00137F9F" w:rsidRDefault="0088397C"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Nigeria</w:t>
      </w:r>
      <w:r w:rsidR="006D49C5" w:rsidRPr="00137F9F">
        <w:rPr>
          <w:rFonts w:ascii="Times New Roman" w:hAnsi="Times New Roman" w:cs="Times New Roman"/>
          <w:sz w:val="24"/>
          <w:szCs w:val="24"/>
        </w:rPr>
        <w:t xml:space="preserve"> is inefficient.</w:t>
      </w:r>
    </w:p>
    <w:p w:rsidR="00256016" w:rsidRPr="00137F9F" w:rsidRDefault="005F658F" w:rsidP="00137F9F">
      <w:pPr>
        <w:pStyle w:val="normal0"/>
        <w:spacing w:line="360" w:lineRule="auto"/>
        <w:jc w:val="both"/>
        <w:rPr>
          <w:rFonts w:ascii="Times New Roman" w:hAnsi="Times New Roman" w:cs="Times New Roman"/>
          <w:b/>
          <w:sz w:val="24"/>
          <w:szCs w:val="24"/>
        </w:rPr>
      </w:pPr>
      <w:r w:rsidRPr="00137F9F">
        <w:rPr>
          <w:rFonts w:ascii="Times New Roman" w:hAnsi="Times New Roman" w:cs="Times New Roman"/>
          <w:b/>
          <w:sz w:val="24"/>
          <w:szCs w:val="24"/>
        </w:rPr>
        <w:t>5.2 Conclusion</w:t>
      </w:r>
    </w:p>
    <w:p w:rsidR="005F658F" w:rsidRPr="00137F9F" w:rsidRDefault="005F658F"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Based on the summary of findings, the study thereby concluded that, The researcher concluded that there are discrepancies between international and local policy frameworks on juvenile rehabilitation. These discrepancies lead in effective rehabilitation and high levels of </w:t>
      </w:r>
      <w:r w:rsidRPr="00137F9F">
        <w:rPr>
          <w:rFonts w:ascii="Times New Roman" w:hAnsi="Times New Roman" w:cs="Times New Roman"/>
          <w:sz w:val="24"/>
          <w:szCs w:val="24"/>
        </w:rPr>
        <w:lastRenderedPageBreak/>
        <w:t>recidivism. The existing local policies are sketchy and lacking in many areas including assessment, rehabilitation personnel, and treatment of children with SNE who find themselves in conflict with the law.</w:t>
      </w:r>
    </w:p>
    <w:p w:rsidR="005F658F" w:rsidRPr="00137F9F" w:rsidRDefault="005F658F" w:rsidP="00137F9F">
      <w:pPr>
        <w:pStyle w:val="normal0"/>
        <w:spacing w:line="360" w:lineRule="auto"/>
        <w:jc w:val="both"/>
        <w:rPr>
          <w:rFonts w:ascii="Times New Roman" w:hAnsi="Times New Roman" w:cs="Times New Roman"/>
          <w:sz w:val="24"/>
          <w:szCs w:val="24"/>
        </w:rPr>
      </w:pPr>
      <w:r w:rsidRPr="00137F9F">
        <w:rPr>
          <w:rFonts w:ascii="Times New Roman" w:hAnsi="Times New Roman" w:cs="Times New Roman"/>
          <w:sz w:val="24"/>
          <w:szCs w:val="24"/>
        </w:rPr>
        <w:t>In the time ahead, there is need to improve juvenile correctional policy and practice, to embrace the view that rehabilitation programs, informed by the principles of effective intervention, can “work” to reduce recidivism and create safer societies. An effective rehabilitation programme would provide rehabilitation in least restrictive environment and ensure the rehabilitees are not labelled. In addition, it would provide follow-up services until the rehabilitee is comfortably settled for proactive community life.</w:t>
      </w:r>
    </w:p>
    <w:p w:rsidR="001B0995" w:rsidRPr="00137F9F" w:rsidRDefault="0088397C" w:rsidP="00137F9F">
      <w:pPr>
        <w:pStyle w:val="normal0"/>
        <w:spacing w:line="360" w:lineRule="auto"/>
        <w:rPr>
          <w:rFonts w:ascii="Times New Roman" w:hAnsi="Times New Roman" w:cs="Times New Roman"/>
          <w:b/>
          <w:sz w:val="24"/>
          <w:szCs w:val="24"/>
        </w:rPr>
      </w:pPr>
      <w:r w:rsidRPr="00137F9F">
        <w:rPr>
          <w:rFonts w:ascii="Times New Roman" w:hAnsi="Times New Roman" w:cs="Times New Roman"/>
          <w:b/>
          <w:sz w:val="24"/>
          <w:szCs w:val="24"/>
        </w:rPr>
        <w:t xml:space="preserve">5.3 </w:t>
      </w:r>
      <w:r w:rsidR="001B0995" w:rsidRPr="00137F9F">
        <w:rPr>
          <w:rFonts w:ascii="Times New Roman" w:hAnsi="Times New Roman" w:cs="Times New Roman"/>
          <w:b/>
          <w:sz w:val="24"/>
          <w:szCs w:val="24"/>
        </w:rPr>
        <w:t>Recommendations</w:t>
      </w:r>
    </w:p>
    <w:p w:rsidR="001B0995" w:rsidRPr="00137F9F" w:rsidRDefault="001B0995" w:rsidP="00137F9F">
      <w:pPr>
        <w:pStyle w:val="normal0"/>
        <w:spacing w:line="360" w:lineRule="auto"/>
        <w:rPr>
          <w:rFonts w:ascii="Times New Roman" w:hAnsi="Times New Roman" w:cs="Times New Roman"/>
          <w:sz w:val="24"/>
          <w:szCs w:val="24"/>
        </w:rPr>
      </w:pPr>
      <w:r w:rsidRPr="00137F9F">
        <w:rPr>
          <w:rFonts w:ascii="Times New Roman" w:hAnsi="Times New Roman" w:cs="Times New Roman"/>
          <w:sz w:val="24"/>
          <w:szCs w:val="24"/>
        </w:rPr>
        <w:t>This paper recommends the following changes for the enhancement of public policy and practice in</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 rehabilitation:</w:t>
      </w:r>
    </w:p>
    <w:p w:rsidR="001B0995" w:rsidRPr="00137F9F" w:rsidRDefault="001B0995" w:rsidP="00137F9F">
      <w:pPr>
        <w:pStyle w:val="normal0"/>
        <w:numPr>
          <w:ilvl w:val="1"/>
          <w:numId w:val="5"/>
        </w:numPr>
        <w:spacing w:line="360" w:lineRule="auto"/>
        <w:ind w:left="630" w:hanging="630"/>
        <w:jc w:val="both"/>
        <w:rPr>
          <w:rFonts w:ascii="Times New Roman" w:hAnsi="Times New Roman" w:cs="Times New Roman"/>
          <w:sz w:val="24"/>
          <w:szCs w:val="24"/>
        </w:rPr>
      </w:pPr>
      <w:r w:rsidRPr="00137F9F">
        <w:rPr>
          <w:rFonts w:ascii="Times New Roman" w:hAnsi="Times New Roman" w:cs="Times New Roman"/>
          <w:sz w:val="24"/>
          <w:szCs w:val="24"/>
        </w:rPr>
        <w:t>The government should as much as possible align local policy on juvenile rehabilitation to</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international perspective to capture all the gains within the models composed by a wide</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variety of professionals from different countries. This translates to more refined local</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policies and guidelines.</w:t>
      </w:r>
    </w:p>
    <w:p w:rsidR="001B0995" w:rsidRPr="00137F9F" w:rsidRDefault="001B0995" w:rsidP="00137F9F">
      <w:pPr>
        <w:pStyle w:val="normal0"/>
        <w:numPr>
          <w:ilvl w:val="1"/>
          <w:numId w:val="5"/>
        </w:numPr>
        <w:spacing w:line="360" w:lineRule="auto"/>
        <w:ind w:left="630" w:hanging="630"/>
        <w:jc w:val="both"/>
        <w:rPr>
          <w:rFonts w:ascii="Times New Roman" w:hAnsi="Times New Roman" w:cs="Times New Roman"/>
          <w:sz w:val="24"/>
          <w:szCs w:val="24"/>
        </w:rPr>
      </w:pPr>
      <w:r w:rsidRPr="00137F9F">
        <w:rPr>
          <w:rFonts w:ascii="Times New Roman" w:hAnsi="Times New Roman" w:cs="Times New Roman"/>
          <w:sz w:val="24"/>
          <w:szCs w:val="24"/>
        </w:rPr>
        <w:t xml:space="preserve">The government should provide policy guideline to facilitate diversion of </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children from the</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juvenile justice system in line with the Beijing and Havana Rules.</w:t>
      </w:r>
    </w:p>
    <w:p w:rsidR="001B0995" w:rsidRPr="00137F9F" w:rsidRDefault="001B0995" w:rsidP="00137F9F">
      <w:pPr>
        <w:pStyle w:val="normal0"/>
        <w:numPr>
          <w:ilvl w:val="1"/>
          <w:numId w:val="5"/>
        </w:numPr>
        <w:spacing w:line="360" w:lineRule="auto"/>
        <w:ind w:left="630" w:hanging="630"/>
        <w:jc w:val="both"/>
        <w:rPr>
          <w:rFonts w:ascii="Times New Roman" w:hAnsi="Times New Roman" w:cs="Times New Roman"/>
          <w:sz w:val="24"/>
          <w:szCs w:val="24"/>
        </w:rPr>
      </w:pPr>
      <w:r w:rsidRPr="00137F9F">
        <w:rPr>
          <w:rFonts w:ascii="Times New Roman" w:hAnsi="Times New Roman" w:cs="Times New Roman"/>
          <w:sz w:val="24"/>
          <w:szCs w:val="24"/>
        </w:rPr>
        <w:t>The Special Needs Education policy guidelines should include information on rehabilitation</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of children with special needs who present problem behaviour.</w:t>
      </w:r>
    </w:p>
    <w:p w:rsidR="001B0995" w:rsidRPr="00137F9F" w:rsidRDefault="001B0995" w:rsidP="00137F9F">
      <w:pPr>
        <w:pStyle w:val="normal0"/>
        <w:numPr>
          <w:ilvl w:val="1"/>
          <w:numId w:val="5"/>
        </w:numPr>
        <w:spacing w:line="360" w:lineRule="auto"/>
        <w:ind w:left="630" w:hanging="630"/>
        <w:jc w:val="both"/>
        <w:rPr>
          <w:rFonts w:ascii="Times New Roman" w:hAnsi="Times New Roman" w:cs="Times New Roman"/>
          <w:sz w:val="24"/>
          <w:szCs w:val="24"/>
        </w:rPr>
      </w:pPr>
      <w:r w:rsidRPr="00137F9F">
        <w:rPr>
          <w:rFonts w:ascii="Times New Roman" w:hAnsi="Times New Roman" w:cs="Times New Roman"/>
          <w:sz w:val="24"/>
          <w:szCs w:val="24"/>
        </w:rPr>
        <w:t>The juvenile justice system should provide guidelines facilitating thorough assessment of the</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offender and ensure the rehabilitation programmes address the cause of behaviour,</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particularly those relating to the home background.</w:t>
      </w:r>
    </w:p>
    <w:p w:rsidR="001B0995" w:rsidRPr="00137F9F" w:rsidRDefault="001B0995" w:rsidP="00137F9F">
      <w:pPr>
        <w:pStyle w:val="normal0"/>
        <w:numPr>
          <w:ilvl w:val="1"/>
          <w:numId w:val="5"/>
        </w:numPr>
        <w:spacing w:line="360" w:lineRule="auto"/>
        <w:ind w:left="630" w:hanging="630"/>
        <w:jc w:val="both"/>
        <w:rPr>
          <w:rFonts w:ascii="Times New Roman" w:hAnsi="Times New Roman" w:cs="Times New Roman"/>
          <w:sz w:val="24"/>
          <w:szCs w:val="24"/>
        </w:rPr>
      </w:pPr>
      <w:r w:rsidRPr="00137F9F">
        <w:rPr>
          <w:rFonts w:ascii="Times New Roman" w:hAnsi="Times New Roman" w:cs="Times New Roman"/>
          <w:sz w:val="24"/>
          <w:szCs w:val="24"/>
        </w:rPr>
        <w:t>The government should provide adequate funds to develop more rehabilitation facilities to</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reduce behaviour contamination, and to facilitate adequate post-institutional phase of</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rehabilitation to reduce recidivism.</w:t>
      </w:r>
    </w:p>
    <w:p w:rsidR="00C36963" w:rsidRPr="00137F9F" w:rsidRDefault="001B0995" w:rsidP="00137F9F">
      <w:pPr>
        <w:pStyle w:val="normal0"/>
        <w:numPr>
          <w:ilvl w:val="1"/>
          <w:numId w:val="5"/>
        </w:numPr>
        <w:spacing w:line="360" w:lineRule="auto"/>
        <w:ind w:left="630" w:hanging="630"/>
        <w:jc w:val="both"/>
        <w:rPr>
          <w:rFonts w:ascii="Times New Roman" w:hAnsi="Times New Roman" w:cs="Times New Roman"/>
          <w:sz w:val="24"/>
          <w:szCs w:val="24"/>
        </w:rPr>
      </w:pPr>
      <w:r w:rsidRPr="00137F9F">
        <w:rPr>
          <w:rFonts w:ascii="Times New Roman" w:hAnsi="Times New Roman" w:cs="Times New Roman"/>
          <w:sz w:val="24"/>
          <w:szCs w:val="24"/>
        </w:rPr>
        <w:t>Through government revolving funds, the concerned ministry should provide rehabilitation</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graduates with resources that enable them to become self-reliant by introducing them to</w:t>
      </w:r>
      <w:r w:rsidR="0088397C" w:rsidRPr="00137F9F">
        <w:rPr>
          <w:rFonts w:ascii="Times New Roman" w:hAnsi="Times New Roman" w:cs="Times New Roman"/>
          <w:sz w:val="24"/>
          <w:szCs w:val="24"/>
        </w:rPr>
        <w:t xml:space="preserve"> </w:t>
      </w:r>
      <w:r w:rsidRPr="00137F9F">
        <w:rPr>
          <w:rFonts w:ascii="Times New Roman" w:hAnsi="Times New Roman" w:cs="Times New Roman"/>
          <w:sz w:val="24"/>
          <w:szCs w:val="24"/>
        </w:rPr>
        <w:t>agencies of government funds for youth to reduce recidivism, and foster safer societies.</w:t>
      </w:r>
    </w:p>
    <w:p w:rsidR="00BA224E" w:rsidRPr="00137F9F" w:rsidRDefault="0088397C" w:rsidP="009F3E1D">
      <w:pPr>
        <w:spacing w:line="360" w:lineRule="auto"/>
        <w:jc w:val="center"/>
        <w:rPr>
          <w:rFonts w:ascii="Times New Roman" w:hAnsi="Times New Roman" w:cs="Times New Roman"/>
          <w:sz w:val="24"/>
          <w:szCs w:val="24"/>
        </w:rPr>
      </w:pPr>
      <w:r w:rsidRPr="00137F9F">
        <w:rPr>
          <w:rFonts w:ascii="Times New Roman" w:hAnsi="Times New Roman" w:cs="Times New Roman"/>
          <w:b/>
          <w:sz w:val="24"/>
          <w:szCs w:val="24"/>
        </w:rPr>
        <w:br w:type="page"/>
      </w:r>
      <w:r w:rsidR="00F00D93" w:rsidRPr="00137F9F">
        <w:rPr>
          <w:rFonts w:ascii="Times New Roman" w:hAnsi="Times New Roman" w:cs="Times New Roman"/>
          <w:b/>
          <w:sz w:val="24"/>
          <w:szCs w:val="24"/>
        </w:rPr>
        <w:lastRenderedPageBreak/>
        <w:t>REFERENCES</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Abbass, A. A., Kisely, S. R., Town, J. M., Leichsenring, F., Driessen, E., De Maat, S., Gerber, A., Dekker, J., Rabung, S., Rusalovska, S., &amp; Crowe, E. (2023). Short</w:t>
      </w:r>
      <w:r w:rsidRPr="00137F9F">
        <w:rPr>
          <w:rFonts w:ascii="Cambria Math" w:hAnsi="Cambria Math" w:cs="Times New Roman"/>
          <w:sz w:val="24"/>
          <w:szCs w:val="24"/>
        </w:rPr>
        <w:t>‐</w:t>
      </w:r>
      <w:r w:rsidRPr="00137F9F">
        <w:rPr>
          <w:rFonts w:ascii="Times New Roman" w:hAnsi="Times New Roman" w:cs="Times New Roman"/>
          <w:sz w:val="24"/>
          <w:szCs w:val="24"/>
        </w:rPr>
        <w:t>term psychodynamic psychotherapies for common mental disorders. Cochrane Database of Systematic Reviews, (7).</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Abbass, A. A., Rabung, S., Leichsenring, F., Refseth, J. S., &amp; Midgley, N. (2020).</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Abrams, L. S. (2020). Juvenile justice at a crossroads: Science, evidence, and twenty-first century reform. Social Service Review, 87(4), 725-752.</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Akers, R. L. (2002). A social learning theory of crime. Criminological theories: Bridging the past to the future, 135-143.</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Akers, R. L., Sellers, C. S., &amp; Jennings, W. G. (2020). Criminological Theories: Introduction, Evaluation, &amp; Application, 8th ed.</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Alexander, J. F., Barton, C., Schiaro, R. S., &amp; Parsons, B. V. (1976). Systems-behavioral intervention with families of delinquents: therapist characteristics, family behavior, and outcome. Journal of Consulting and Clinical Psychology, 44(4), 656.</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American Bar Assoc. (2022). Factsheet: The Juvenile death penalty. Office of Justice Programs.</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Andrews, D. A., &amp; Dowden, C. (2020). Risk principle of case classification in correctional treatment: A meta-analytic investigation. International journal of offender therapy and comparative criminology, 50(1), 88-100.</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Ang, R. P., &amp; Hughes, J. N. (2002). Differential benefits of skills training with antisocial youth based on group composition: A meta-analytic investigation. School Psychology Review, 31(2), 164-185.</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Asscher, J. J., Van der Put, C. E., &amp; Stams, G. J. J. (2023). Gender differences in the impact of abuse and neglect victimization on adolescent offending behavior. Journal of Family Violence, 30, 215-225.</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Baglivio, M. T., Jackowski, K., Greenwald, M. A., &amp; Wolff, K. T. (2023). Comparison of multisystemic therapy and functional family therapy effectiveness: A multiyear statewide propensity score matching analysis of juvenile offenders. Criminal Justice and Behavior, 41(9), 1033-1056.60</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Baldwin, S. A., Christian, S., Berkeljon, A., &amp; Shadish, W. R. (2012). The effects of family therapies for adolescent delinquency and substance abuse: A meta</w:t>
      </w:r>
      <w:r w:rsidRPr="00137F9F">
        <w:rPr>
          <w:rFonts w:ascii="Times New Roman" w:hAnsi="Cambria Math" w:cs="Times New Roman"/>
          <w:sz w:val="24"/>
          <w:szCs w:val="24"/>
        </w:rPr>
        <w:t>‐</w:t>
      </w:r>
      <w:r w:rsidRPr="00137F9F">
        <w:rPr>
          <w:rFonts w:ascii="Times New Roman" w:hAnsi="Times New Roman" w:cs="Times New Roman"/>
          <w:sz w:val="24"/>
          <w:szCs w:val="24"/>
        </w:rPr>
        <w:t>analysis. Journal of Marital and Family Therapy, 38(1), 281-304.</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Barnert, E. S., Perry, R., Azzi, V. F., Shetgiri, R., Ryan, G., Dudovitz, R., Zima, B., &amp; Chung, P.</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Bayer, P. J., Pintoff, R., &amp; Pozen, D. (2019). Building criminal capital behind bars: peer effects in juvenile corrections. The Quarterly Journal of Economics, 124(1), 105-147.</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Beckett, K., &amp; Goldberg, A. (2022). The effects of imprisonment in a time of mass</w:t>
      </w:r>
    </w:p>
    <w:p w:rsidR="0002003E" w:rsidRPr="00137F9F" w:rsidRDefault="0002003E" w:rsidP="009F3E1D">
      <w:pPr>
        <w:pStyle w:val="normal0"/>
        <w:spacing w:line="240" w:lineRule="auto"/>
        <w:ind w:left="720"/>
        <w:jc w:val="both"/>
        <w:rPr>
          <w:rFonts w:ascii="Times New Roman" w:hAnsi="Times New Roman" w:cs="Times New Roman"/>
          <w:sz w:val="24"/>
          <w:szCs w:val="24"/>
        </w:rPr>
      </w:pPr>
      <w:r w:rsidRPr="00137F9F">
        <w:rPr>
          <w:rFonts w:ascii="Times New Roman" w:hAnsi="Times New Roman" w:cs="Times New Roman"/>
          <w:sz w:val="24"/>
          <w:szCs w:val="24"/>
        </w:rPr>
        <w:t>behavioral/cognitive-behavioral programs on recidivism. Crime &amp; Delinquency, 48(3),476-496</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Belenko, S., &amp; Logan, T. K. (2022). Delivering more effective treatment to adolescents: Improving the juvenile drug court model. Journal of Substance Abuse Treatment, 25(3), 189-211.</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lastRenderedPageBreak/>
        <w:t>Bernecker, S. L., Coyne, A. E., Constantino, M. J., &amp; Ravitz, P. (2017). For whom does interpersonal psychotherapy work? A systematic review. Clinical Psychology Review, 56, 82-93.</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Bian, C., Zhao, W. W., Yan, S. R., Chen, S. Y., Cheng, Y., &amp; Zhang, Y. H. (2022). Effect of interpersonal psychotherapy on social functioning, overall functioning and negative emotions for depression: A meta-analysis. Journal of Affective Disorders, 320, 230-240.</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Bishop, D. M., &amp; Frazier, C. E. (1996). Race effects in juvenile justice decision-making: findings of statewide analysis. Journal of Criminal Law and Criminology, 86(2), 392-414.</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Bishop, D. M., Leiber, M., &amp; Johnson, J. (2021). Contexts of decision making in the juvenile justice system: An organizational approach to understanding minority overrepresentation. Youth Violence and Juvenile Justice, 8(3), 213-233.</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Bogucki, O. E., Craner, J. R., Berg, S. L., Miller, S. J., Wolsey, M. K., Smyth, K. T., Sedivy, S.</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Bradshaw, W. &amp; Rosenborough, D. (2023), Restorative Justice Dialogue: The Impact of Mediation and Conferencing on Juvenile Recidivism. Federal Probation, 69 (2) 15-21, 52. Retrieved June 16, 2022, from the Criminal Justice Periodicals database. Document ID: 989447101).</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Burgess, R., &amp; Akers, R (1966), A Differential Association-Reinforcement Theory of </w:t>
      </w:r>
      <w:r w:rsidR="00E64818">
        <w:rPr>
          <w:rFonts w:ascii="Times New Roman" w:hAnsi="Times New Roman" w:cs="Times New Roman"/>
          <w:sz w:val="24"/>
          <w:szCs w:val="24"/>
        </w:rPr>
        <w:tab/>
      </w:r>
      <w:r w:rsidRPr="00137F9F">
        <w:rPr>
          <w:rFonts w:ascii="Times New Roman" w:hAnsi="Times New Roman" w:cs="Times New Roman"/>
          <w:sz w:val="24"/>
          <w:szCs w:val="24"/>
        </w:rPr>
        <w:t>Criminal Behavior. Social Problems, Vol. 14, No. 2, pp. 128-147</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Bursik, R.J. and H.G. Grasmick. (1992), Longitudinal Neighborhood Profiles in</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Centers for Disease Control and Prevention (2021) Effects on Violence of Laws </w:t>
      </w:r>
      <w:r w:rsidRPr="00137F9F">
        <w:rPr>
          <w:rFonts w:ascii="Times New Roman" w:hAnsi="Times New Roman" w:cs="Times New Roman"/>
          <w:sz w:val="24"/>
          <w:szCs w:val="24"/>
        </w:rPr>
        <w:tab/>
        <w:t xml:space="preserve">and </w:t>
      </w:r>
      <w:r w:rsidR="00E64818">
        <w:rPr>
          <w:rFonts w:ascii="Times New Roman" w:hAnsi="Times New Roman" w:cs="Times New Roman"/>
          <w:sz w:val="24"/>
          <w:szCs w:val="24"/>
        </w:rPr>
        <w:tab/>
      </w:r>
      <w:r w:rsidRPr="00137F9F">
        <w:rPr>
          <w:rFonts w:ascii="Times New Roman" w:hAnsi="Times New Roman" w:cs="Times New Roman"/>
          <w:sz w:val="24"/>
          <w:szCs w:val="24"/>
        </w:rPr>
        <w:t xml:space="preserve">Policies Facilitating the Transfer of Youth from the Juvenile to the </w:t>
      </w:r>
      <w:r w:rsidRPr="00137F9F">
        <w:rPr>
          <w:rFonts w:ascii="Times New Roman" w:hAnsi="Times New Roman" w:cs="Times New Roman"/>
          <w:sz w:val="24"/>
          <w:szCs w:val="24"/>
        </w:rPr>
        <w:tab/>
      </w:r>
      <w:r w:rsidR="00E64818">
        <w:rPr>
          <w:rFonts w:ascii="Times New Roman" w:hAnsi="Times New Roman" w:cs="Times New Roman"/>
          <w:sz w:val="24"/>
          <w:szCs w:val="24"/>
        </w:rPr>
        <w:t xml:space="preserve">Adult </w:t>
      </w:r>
      <w:r w:rsidRPr="00137F9F">
        <w:rPr>
          <w:rFonts w:ascii="Times New Roman" w:hAnsi="Times New Roman" w:cs="Times New Roman"/>
          <w:sz w:val="24"/>
          <w:szCs w:val="24"/>
        </w:rPr>
        <w:t xml:space="preserve">Justice </w:t>
      </w:r>
      <w:r w:rsidR="00E64818">
        <w:rPr>
          <w:rFonts w:ascii="Times New Roman" w:hAnsi="Times New Roman" w:cs="Times New Roman"/>
          <w:sz w:val="24"/>
          <w:szCs w:val="24"/>
        </w:rPr>
        <w:tab/>
      </w:r>
      <w:r w:rsidRPr="00137F9F">
        <w:rPr>
          <w:rFonts w:ascii="Times New Roman" w:hAnsi="Times New Roman" w:cs="Times New Roman"/>
          <w:sz w:val="24"/>
          <w:szCs w:val="24"/>
        </w:rPr>
        <w:t>System.</w:t>
      </w:r>
      <w:r w:rsidR="00E64818">
        <w:rPr>
          <w:rFonts w:ascii="Times New Roman" w:hAnsi="Times New Roman" w:cs="Times New Roman"/>
          <w:sz w:val="24"/>
          <w:szCs w:val="24"/>
        </w:rPr>
        <w:t>v</w:t>
      </w:r>
      <w:r w:rsidRPr="00137F9F">
        <w:rPr>
          <w:rFonts w:ascii="Times New Roman" w:hAnsi="Times New Roman" w:cs="Times New Roman"/>
          <w:sz w:val="24"/>
          <w:szCs w:val="24"/>
        </w:rPr>
        <w:t xml:space="preserve">Challenges and Implication for Counseling, Nigeriatta University. Nairobi </w:t>
      </w:r>
      <w:r w:rsidR="00E64818">
        <w:rPr>
          <w:rFonts w:ascii="Times New Roman" w:hAnsi="Times New Roman" w:cs="Times New Roman"/>
          <w:sz w:val="24"/>
          <w:szCs w:val="24"/>
        </w:rPr>
        <w:tab/>
      </w:r>
      <w:r w:rsidRPr="00137F9F">
        <w:rPr>
          <w:rFonts w:ascii="Times New Roman" w:hAnsi="Times New Roman" w:cs="Times New Roman"/>
          <w:sz w:val="24"/>
          <w:szCs w:val="24"/>
        </w:rPr>
        <w:t>Nigeria</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Champion Harris, S. (2024), Education: Don’t Leave </w:t>
      </w:r>
      <w:r w:rsidR="00E64818">
        <w:rPr>
          <w:rFonts w:ascii="Times New Roman" w:hAnsi="Times New Roman" w:cs="Times New Roman"/>
          <w:sz w:val="24"/>
          <w:szCs w:val="24"/>
        </w:rPr>
        <w:t xml:space="preserve">Prison Without It. </w:t>
      </w:r>
      <w:r w:rsidR="00E64818">
        <w:rPr>
          <w:rFonts w:ascii="Times New Roman" w:hAnsi="Times New Roman" w:cs="Times New Roman"/>
          <w:sz w:val="24"/>
          <w:szCs w:val="24"/>
        </w:rPr>
        <w:tab/>
        <w:t xml:space="preserve">Corrections </w:t>
      </w:r>
      <w:r w:rsidR="00E64818">
        <w:rPr>
          <w:rFonts w:ascii="Times New Roman" w:hAnsi="Times New Roman" w:cs="Times New Roman"/>
          <w:sz w:val="24"/>
          <w:szCs w:val="24"/>
        </w:rPr>
        <w:tab/>
      </w:r>
      <w:r w:rsidRPr="00137F9F">
        <w:rPr>
          <w:rFonts w:ascii="Times New Roman" w:hAnsi="Times New Roman" w:cs="Times New Roman"/>
          <w:sz w:val="24"/>
          <w:szCs w:val="24"/>
        </w:rPr>
        <w:t>Today, Criminal Justice Perio</w:t>
      </w:r>
      <w:r w:rsidR="00E64818">
        <w:rPr>
          <w:rFonts w:ascii="Times New Roman" w:hAnsi="Times New Roman" w:cs="Times New Roman"/>
          <w:sz w:val="24"/>
          <w:szCs w:val="24"/>
        </w:rPr>
        <w:t xml:space="preserve">dical’s database, Document ID: </w:t>
      </w:r>
      <w:r w:rsidRPr="00137F9F">
        <w:rPr>
          <w:rFonts w:ascii="Times New Roman" w:hAnsi="Times New Roman" w:cs="Times New Roman"/>
          <w:sz w:val="24"/>
          <w:szCs w:val="24"/>
        </w:rPr>
        <w:t>1443969791</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ab/>
        <w:t>Commonwealth Human Rights Initiative</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Cressy D.R and Ward D.A (2022) Rehabilitation Model on Delinquency, Crime </w:t>
      </w:r>
      <w:r w:rsidRPr="00137F9F">
        <w:rPr>
          <w:rFonts w:ascii="Times New Roman" w:hAnsi="Times New Roman" w:cs="Times New Roman"/>
          <w:sz w:val="24"/>
          <w:szCs w:val="24"/>
        </w:rPr>
        <w:tab/>
        <w:t xml:space="preserve">and Social </w:t>
      </w:r>
      <w:r w:rsidR="00E64818">
        <w:rPr>
          <w:rFonts w:ascii="Times New Roman" w:hAnsi="Times New Roman" w:cs="Times New Roman"/>
          <w:sz w:val="24"/>
          <w:szCs w:val="24"/>
        </w:rPr>
        <w:tab/>
      </w:r>
      <w:r w:rsidRPr="00137F9F">
        <w:rPr>
          <w:rFonts w:ascii="Times New Roman" w:hAnsi="Times New Roman" w:cs="Times New Roman"/>
          <w:sz w:val="24"/>
          <w:szCs w:val="24"/>
        </w:rPr>
        <w:t>Processes, Happer and Row Publishers, New York.</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Dagoretti Girls’ Rehabilitation School Annual Report From 1st July 2022 to 30th June 2012, </w:t>
      </w:r>
      <w:r w:rsidR="00E64818">
        <w:rPr>
          <w:rFonts w:ascii="Times New Roman" w:hAnsi="Times New Roman" w:cs="Times New Roman"/>
          <w:sz w:val="24"/>
          <w:szCs w:val="24"/>
        </w:rPr>
        <w:tab/>
      </w:r>
      <w:r w:rsidRPr="00137F9F">
        <w:rPr>
          <w:rFonts w:ascii="Times New Roman" w:hAnsi="Times New Roman" w:cs="Times New Roman"/>
          <w:sz w:val="24"/>
          <w:szCs w:val="24"/>
        </w:rPr>
        <w:t>Nairobi Nigeria</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ab/>
        <w:t xml:space="preserve">Delinquency: The decomposition of change. Journal of Quantitative </w:t>
      </w:r>
      <w:r w:rsidRPr="00137F9F">
        <w:rPr>
          <w:rFonts w:ascii="Times New Roman" w:hAnsi="Times New Roman" w:cs="Times New Roman"/>
          <w:sz w:val="24"/>
          <w:szCs w:val="24"/>
        </w:rPr>
        <w:tab/>
        <w:t>Criminology, 8, 247−263.84</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Griffin, Patrick (2021), National Institute of Corrections Convening, June 18,</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Griffin, Patrick (2022), National Institute of Corrections Convening, June 18</w:t>
      </w:r>
    </w:p>
    <w:p w:rsidR="0002003E" w:rsidRPr="00137F9F" w:rsidRDefault="0002003E" w:rsidP="00AB74B2">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Holling Harnsberger and Palmer Scott (2020), A Guide to Sources of Texas Criminal Justice </w:t>
      </w:r>
      <w:r w:rsidR="00AB74B2">
        <w:rPr>
          <w:rFonts w:ascii="Times New Roman" w:hAnsi="Times New Roman" w:cs="Times New Roman"/>
          <w:sz w:val="24"/>
          <w:szCs w:val="24"/>
        </w:rPr>
        <w:tab/>
      </w:r>
      <w:r w:rsidRPr="00137F9F">
        <w:rPr>
          <w:rFonts w:ascii="Times New Roman" w:hAnsi="Times New Roman" w:cs="Times New Roman"/>
          <w:sz w:val="24"/>
          <w:szCs w:val="24"/>
        </w:rPr>
        <w:t>Statistics, North Texas Crime and Criminal</w:t>
      </w:r>
      <w:r w:rsidR="00D24560">
        <w:rPr>
          <w:rFonts w:ascii="Times New Roman" w:hAnsi="Times New Roman" w:cs="Times New Roman"/>
          <w:sz w:val="24"/>
          <w:szCs w:val="24"/>
        </w:rPr>
        <w:t xml:space="preserve"> Justice Series, no.6. </w:t>
      </w:r>
      <w:r w:rsidR="00AB74B2">
        <w:rPr>
          <w:rFonts w:ascii="Times New Roman" w:hAnsi="Times New Roman" w:cs="Times New Roman"/>
          <w:sz w:val="24"/>
          <w:szCs w:val="24"/>
        </w:rPr>
        <w:t xml:space="preserve">Denton: </w:t>
      </w:r>
      <w:r w:rsidRPr="00137F9F">
        <w:rPr>
          <w:rFonts w:ascii="Times New Roman" w:hAnsi="Times New Roman" w:cs="Times New Roman"/>
          <w:sz w:val="24"/>
          <w:szCs w:val="24"/>
        </w:rPr>
        <w:t xml:space="preserve">University of </w:t>
      </w:r>
      <w:r w:rsidR="00D24560">
        <w:rPr>
          <w:rFonts w:ascii="Times New Roman" w:hAnsi="Times New Roman" w:cs="Times New Roman"/>
          <w:sz w:val="24"/>
          <w:szCs w:val="24"/>
        </w:rPr>
        <w:tab/>
      </w:r>
      <w:r w:rsidRPr="00137F9F">
        <w:rPr>
          <w:rFonts w:ascii="Times New Roman" w:hAnsi="Times New Roman" w:cs="Times New Roman"/>
          <w:sz w:val="24"/>
          <w:szCs w:val="24"/>
        </w:rPr>
        <w:t>North Texas Press, 2022. ISBN 978-1-57441-308-3.</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Mack, J. D., Johnson, M. W., Burke, L. M., Williams, M. W., Katzelnick, D. J., &amp; Sawchuk, C. N. (2021). Cognitive behavioral therapy for depressive disorders: Outcomes from a multi-state, multi-site primary care practice. Journal of Affective Disorders, 294, 745-752.</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lastRenderedPageBreak/>
        <w:t>Kikuvi, Nzioka Robert (2021), Rehabilitation of Delinquent Adolescents in Nigeria: Challenges and Implication for Counseling, Nigeriatta University. Nairobi Nigeria</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Kikuvi, Nzioka Robert (2022), Rehabilitatio</w:t>
      </w:r>
      <w:r w:rsidR="000D5A8B">
        <w:rPr>
          <w:rFonts w:ascii="Times New Roman" w:hAnsi="Times New Roman" w:cs="Times New Roman"/>
          <w:sz w:val="24"/>
          <w:szCs w:val="24"/>
        </w:rPr>
        <w:t xml:space="preserve">n of Delinquent Adolescents in </w:t>
      </w:r>
      <w:r w:rsidRPr="00137F9F">
        <w:rPr>
          <w:rFonts w:ascii="Times New Roman" w:hAnsi="Times New Roman" w:cs="Times New Roman"/>
          <w:sz w:val="24"/>
          <w:szCs w:val="24"/>
        </w:rPr>
        <w:t>Nigeria:</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McGuire. Klein (2001), The American Street Gang: Its Nature, Prevalence, and </w:t>
      </w:r>
      <w:r w:rsidRPr="00137F9F">
        <w:rPr>
          <w:rFonts w:ascii="Times New Roman" w:hAnsi="Times New Roman" w:cs="Times New Roman"/>
          <w:sz w:val="24"/>
          <w:szCs w:val="24"/>
        </w:rPr>
        <w:tab/>
        <w:t xml:space="preserve">Control, </w:t>
      </w:r>
      <w:r w:rsidR="000D5A8B">
        <w:rPr>
          <w:rFonts w:ascii="Times New Roman" w:hAnsi="Times New Roman" w:cs="Times New Roman"/>
          <w:sz w:val="24"/>
          <w:szCs w:val="24"/>
        </w:rPr>
        <w:tab/>
      </w:r>
      <w:r w:rsidRPr="00137F9F">
        <w:rPr>
          <w:rFonts w:ascii="Times New Roman" w:hAnsi="Times New Roman" w:cs="Times New Roman"/>
          <w:sz w:val="24"/>
          <w:szCs w:val="24"/>
        </w:rPr>
        <w:t>New York, Oxford</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McWilliams, W. (2021), the Mission to the English Police Courts 1876-1936, the</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Mugenda O.M and Mugenda A.G (2022) Research Methods: Qualitative and </w:t>
      </w:r>
      <w:r w:rsidRPr="00137F9F">
        <w:rPr>
          <w:rFonts w:ascii="Times New Roman" w:hAnsi="Times New Roman" w:cs="Times New Roman"/>
          <w:sz w:val="24"/>
          <w:szCs w:val="24"/>
        </w:rPr>
        <w:tab/>
        <w:t>Quantitative Approaches, Act press, Nairobi, Nigeria.</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Nellis, A. (2019). Youth sentenced to life imprisonment. The Sentencing Project.</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NeMoyer, A., Goldstein, N. E., McKitten, R. L., Prelic</w:t>
      </w:r>
      <w:r w:rsidR="004B0D9A">
        <w:rPr>
          <w:rFonts w:ascii="Times New Roman" w:hAnsi="Times New Roman" w:cs="Times New Roman"/>
          <w:sz w:val="24"/>
          <w:szCs w:val="24"/>
        </w:rPr>
        <w:t xml:space="preserve">, A., Ebbecke, J., Foster, E., </w:t>
      </w:r>
      <w:r w:rsidRPr="00137F9F">
        <w:rPr>
          <w:rFonts w:ascii="Times New Roman" w:hAnsi="Times New Roman" w:cs="Times New Roman"/>
          <w:sz w:val="24"/>
          <w:szCs w:val="24"/>
        </w:rPr>
        <w:t xml:space="preserve">&amp; Bukard, </w:t>
      </w:r>
      <w:r w:rsidR="004B0D9A">
        <w:rPr>
          <w:rFonts w:ascii="Times New Roman" w:hAnsi="Times New Roman" w:cs="Times New Roman"/>
          <w:sz w:val="24"/>
          <w:szCs w:val="24"/>
        </w:rPr>
        <w:tab/>
      </w:r>
      <w:r w:rsidRPr="00137F9F">
        <w:rPr>
          <w:rFonts w:ascii="Times New Roman" w:hAnsi="Times New Roman" w:cs="Times New Roman"/>
          <w:sz w:val="24"/>
          <w:szCs w:val="24"/>
        </w:rPr>
        <w:t xml:space="preserve">C.(2023). Predictors of juveniles’ noncompliance with probation </w:t>
      </w:r>
      <w:r w:rsidRPr="00137F9F">
        <w:rPr>
          <w:rFonts w:ascii="Times New Roman" w:hAnsi="Times New Roman" w:cs="Times New Roman"/>
          <w:sz w:val="24"/>
          <w:szCs w:val="24"/>
        </w:rPr>
        <w:tab/>
        <w:t xml:space="preserve">requirements. Law </w:t>
      </w:r>
      <w:r w:rsidR="004B0D9A">
        <w:rPr>
          <w:rFonts w:ascii="Times New Roman" w:hAnsi="Times New Roman" w:cs="Times New Roman"/>
          <w:sz w:val="24"/>
          <w:szCs w:val="24"/>
        </w:rPr>
        <w:tab/>
      </w:r>
      <w:r w:rsidRPr="00137F9F">
        <w:rPr>
          <w:rFonts w:ascii="Times New Roman" w:hAnsi="Times New Roman" w:cs="Times New Roman"/>
          <w:sz w:val="24"/>
          <w:szCs w:val="24"/>
        </w:rPr>
        <w:t>and</w:t>
      </w:r>
      <w:r w:rsidR="004B0D9A">
        <w:rPr>
          <w:rFonts w:ascii="Times New Roman" w:hAnsi="Times New Roman" w:cs="Times New Roman"/>
          <w:sz w:val="24"/>
          <w:szCs w:val="24"/>
        </w:rPr>
        <w:t xml:space="preserve">  </w:t>
      </w:r>
      <w:r w:rsidRPr="00137F9F">
        <w:rPr>
          <w:rFonts w:ascii="Times New Roman" w:hAnsi="Times New Roman" w:cs="Times New Roman"/>
          <w:sz w:val="24"/>
          <w:szCs w:val="24"/>
        </w:rPr>
        <w:t>Human Behavior, 38(6), 580.</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Nyabonyi Mogendi Lilian (2020), Juvenile delinquency, a case study of child </w:t>
      </w:r>
      <w:r w:rsidRPr="00137F9F">
        <w:rPr>
          <w:rFonts w:ascii="Times New Roman" w:hAnsi="Times New Roman" w:cs="Times New Roman"/>
          <w:sz w:val="24"/>
          <w:szCs w:val="24"/>
        </w:rPr>
        <w:tab/>
        <w:t xml:space="preserve">delinquency in selected schools in Kisii Central District. Moi Library. </w:t>
      </w:r>
      <w:r w:rsidRPr="00137F9F">
        <w:rPr>
          <w:rFonts w:ascii="Times New Roman" w:hAnsi="Times New Roman" w:cs="Times New Roman"/>
          <w:sz w:val="24"/>
          <w:szCs w:val="24"/>
        </w:rPr>
        <w:tab/>
        <w:t xml:space="preserve">Nigeria </w:t>
      </w:r>
      <w:r w:rsidR="004B0D9A">
        <w:rPr>
          <w:rFonts w:ascii="Times New Roman" w:hAnsi="Times New Roman" w:cs="Times New Roman"/>
          <w:sz w:val="24"/>
          <w:szCs w:val="24"/>
        </w:rPr>
        <w:tab/>
      </w:r>
      <w:r w:rsidRPr="00137F9F">
        <w:rPr>
          <w:rFonts w:ascii="Times New Roman" w:hAnsi="Times New Roman" w:cs="Times New Roman"/>
          <w:sz w:val="24"/>
          <w:szCs w:val="24"/>
        </w:rPr>
        <w:t>University, Nigeria.</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Parsons, B. V., &amp; Alexander, J. F. (2020). Sho</w:t>
      </w:r>
      <w:r w:rsidR="004B0D9A">
        <w:rPr>
          <w:rFonts w:ascii="Times New Roman" w:hAnsi="Times New Roman" w:cs="Times New Roman"/>
          <w:sz w:val="24"/>
          <w:szCs w:val="24"/>
        </w:rPr>
        <w:t xml:space="preserve">rt-term family intervention: a </w:t>
      </w:r>
      <w:r w:rsidRPr="00137F9F">
        <w:rPr>
          <w:rFonts w:ascii="Times New Roman" w:hAnsi="Times New Roman" w:cs="Times New Roman"/>
          <w:sz w:val="24"/>
          <w:szCs w:val="24"/>
        </w:rPr>
        <w:t xml:space="preserve">therapy outcome </w:t>
      </w:r>
      <w:r w:rsidR="004B0D9A">
        <w:rPr>
          <w:rFonts w:ascii="Times New Roman" w:hAnsi="Times New Roman" w:cs="Times New Roman"/>
          <w:sz w:val="24"/>
          <w:szCs w:val="24"/>
        </w:rPr>
        <w:tab/>
      </w:r>
      <w:r w:rsidRPr="00137F9F">
        <w:rPr>
          <w:rFonts w:ascii="Times New Roman" w:hAnsi="Times New Roman" w:cs="Times New Roman"/>
          <w:sz w:val="24"/>
          <w:szCs w:val="24"/>
        </w:rPr>
        <w:t xml:space="preserve">study. Journal of Consulting and Clinical Psychology, </w:t>
      </w:r>
      <w:r w:rsidRPr="00137F9F">
        <w:rPr>
          <w:rFonts w:ascii="Times New Roman" w:hAnsi="Times New Roman" w:cs="Times New Roman"/>
          <w:sz w:val="24"/>
          <w:szCs w:val="24"/>
        </w:rPr>
        <w:tab/>
        <w:t>41(2), 195.</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Pearson, F. S., Lipton, D. S., Cleland, C. M., &amp; Yee, D. S. (2002). The effects of</w:t>
      </w:r>
    </w:p>
    <w:p w:rsidR="0002003E" w:rsidRPr="00137F9F" w:rsidRDefault="004B0D9A" w:rsidP="004B0D9A">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2003E" w:rsidRPr="00137F9F">
        <w:rPr>
          <w:rFonts w:ascii="Times New Roman" w:hAnsi="Times New Roman" w:cs="Times New Roman"/>
          <w:sz w:val="24"/>
          <w:szCs w:val="24"/>
        </w:rPr>
        <w:t>Psychodynamic psychotherapy for children and adolescents: A meta-analysis of short-</w:t>
      </w:r>
      <w:r>
        <w:rPr>
          <w:rFonts w:ascii="Times New Roman" w:hAnsi="Times New Roman" w:cs="Times New Roman"/>
          <w:sz w:val="24"/>
          <w:szCs w:val="24"/>
        </w:rPr>
        <w:tab/>
      </w:r>
      <w:r w:rsidR="0002003E" w:rsidRPr="00137F9F">
        <w:rPr>
          <w:rFonts w:ascii="Times New Roman" w:hAnsi="Times New Roman" w:cs="Times New Roman"/>
          <w:sz w:val="24"/>
          <w:szCs w:val="24"/>
        </w:rPr>
        <w:t xml:space="preserve">term psychodynamic models. Journal of the American Academy of Child &amp; </w:t>
      </w:r>
      <w:r>
        <w:rPr>
          <w:rFonts w:ascii="Times New Roman" w:hAnsi="Times New Roman" w:cs="Times New Roman"/>
          <w:sz w:val="24"/>
          <w:szCs w:val="24"/>
        </w:rPr>
        <w:tab/>
      </w:r>
      <w:r w:rsidR="0002003E" w:rsidRPr="00137F9F">
        <w:rPr>
          <w:rFonts w:ascii="Times New Roman" w:hAnsi="Times New Roman" w:cs="Times New Roman"/>
          <w:sz w:val="24"/>
          <w:szCs w:val="24"/>
        </w:rPr>
        <w:t>Adolescent Psychiatry, 52(8), 863-875.</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Raynor, P. and Robinson, G. (2019) Reha</w:t>
      </w:r>
      <w:r w:rsidR="004B0D9A">
        <w:rPr>
          <w:rFonts w:ascii="Times New Roman" w:hAnsi="Times New Roman" w:cs="Times New Roman"/>
          <w:sz w:val="24"/>
          <w:szCs w:val="24"/>
        </w:rPr>
        <w:t xml:space="preserve">bilitation, Crime and Justice. </w:t>
      </w:r>
      <w:r w:rsidRPr="00137F9F">
        <w:rPr>
          <w:rFonts w:ascii="Times New Roman" w:hAnsi="Times New Roman" w:cs="Times New Roman"/>
          <w:sz w:val="24"/>
          <w:szCs w:val="24"/>
        </w:rPr>
        <w:t xml:space="preserve">Basingstoke: Palgrave </w:t>
      </w:r>
      <w:r w:rsidR="004B0D9A">
        <w:rPr>
          <w:rFonts w:ascii="Times New Roman" w:hAnsi="Times New Roman" w:cs="Times New Roman"/>
          <w:sz w:val="24"/>
          <w:szCs w:val="24"/>
        </w:rPr>
        <w:tab/>
      </w:r>
      <w:r w:rsidRPr="00137F9F">
        <w:rPr>
          <w:rFonts w:ascii="Times New Roman" w:hAnsi="Times New Roman" w:cs="Times New Roman"/>
          <w:sz w:val="24"/>
          <w:szCs w:val="24"/>
        </w:rPr>
        <w:t>Macmillan.</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Schultz, J. L. (2020). The cycle of juvenile court history. Crime</w:t>
      </w:r>
      <w:r w:rsidR="004B0D9A">
        <w:rPr>
          <w:rFonts w:ascii="Times New Roman" w:hAnsi="Times New Roman" w:cs="Times New Roman"/>
          <w:sz w:val="24"/>
          <w:szCs w:val="24"/>
        </w:rPr>
        <w:t xml:space="preserve"> &amp; Delinquency, </w:t>
      </w:r>
      <w:r w:rsidRPr="00137F9F">
        <w:rPr>
          <w:rFonts w:ascii="Times New Roman" w:hAnsi="Times New Roman" w:cs="Times New Roman"/>
          <w:sz w:val="24"/>
          <w:szCs w:val="24"/>
        </w:rPr>
        <w:t>19(4), 457-</w:t>
      </w:r>
      <w:r w:rsidR="004B0D9A">
        <w:rPr>
          <w:rFonts w:ascii="Times New Roman" w:hAnsi="Times New Roman" w:cs="Times New Roman"/>
          <w:sz w:val="24"/>
          <w:szCs w:val="24"/>
        </w:rPr>
        <w:tab/>
      </w:r>
      <w:r w:rsidRPr="00137F9F">
        <w:rPr>
          <w:rFonts w:ascii="Times New Roman" w:hAnsi="Times New Roman" w:cs="Times New Roman"/>
          <w:sz w:val="24"/>
          <w:szCs w:val="24"/>
        </w:rPr>
        <w:t>476.</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Scott, E. S. (2020). Miller v. Alabama and the (past and) future of juvenile crime </w:t>
      </w:r>
      <w:r w:rsidRPr="00137F9F">
        <w:rPr>
          <w:rFonts w:ascii="Times New Roman" w:hAnsi="Times New Roman" w:cs="Times New Roman"/>
          <w:sz w:val="24"/>
          <w:szCs w:val="24"/>
        </w:rPr>
        <w:tab/>
        <w:t xml:space="preserve">regulation. </w:t>
      </w:r>
      <w:r w:rsidR="004B0D9A">
        <w:rPr>
          <w:rFonts w:ascii="Times New Roman" w:hAnsi="Times New Roman" w:cs="Times New Roman"/>
          <w:sz w:val="24"/>
          <w:szCs w:val="24"/>
        </w:rPr>
        <w:tab/>
      </w:r>
      <w:r w:rsidRPr="00137F9F">
        <w:rPr>
          <w:rFonts w:ascii="Times New Roman" w:hAnsi="Times New Roman" w:cs="Times New Roman"/>
          <w:sz w:val="24"/>
          <w:szCs w:val="24"/>
        </w:rPr>
        <w:t>Law and Inequality: Journal of T</w:t>
      </w:r>
      <w:r w:rsidR="004B0D9A">
        <w:rPr>
          <w:rFonts w:ascii="Times New Roman" w:hAnsi="Times New Roman" w:cs="Times New Roman"/>
          <w:sz w:val="24"/>
          <w:szCs w:val="24"/>
        </w:rPr>
        <w:t>heory and Practice, 31(2), 535-</w:t>
      </w:r>
      <w:r w:rsidRPr="00137F9F">
        <w:rPr>
          <w:rFonts w:ascii="Times New Roman" w:hAnsi="Times New Roman" w:cs="Times New Roman"/>
          <w:sz w:val="24"/>
          <w:szCs w:val="24"/>
        </w:rPr>
        <w:t>558.</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Shepherd, J. M. (2002). Police, prosecutors, criminals, an</w:t>
      </w:r>
      <w:r w:rsidR="004B0D9A">
        <w:rPr>
          <w:rFonts w:ascii="Times New Roman" w:hAnsi="Times New Roman" w:cs="Times New Roman"/>
          <w:sz w:val="24"/>
          <w:szCs w:val="24"/>
        </w:rPr>
        <w:t xml:space="preserve">d determinate sentencing: </w:t>
      </w:r>
      <w:r w:rsidRPr="00137F9F">
        <w:rPr>
          <w:rFonts w:ascii="Times New Roman" w:hAnsi="Times New Roman" w:cs="Times New Roman"/>
          <w:sz w:val="24"/>
          <w:szCs w:val="24"/>
        </w:rPr>
        <w:t xml:space="preserve">The </w:t>
      </w:r>
      <w:r w:rsidR="004B0D9A">
        <w:rPr>
          <w:rFonts w:ascii="Times New Roman" w:hAnsi="Times New Roman" w:cs="Times New Roman"/>
          <w:sz w:val="24"/>
          <w:szCs w:val="24"/>
        </w:rPr>
        <w:tab/>
      </w:r>
      <w:r w:rsidRPr="00137F9F">
        <w:rPr>
          <w:rFonts w:ascii="Times New Roman" w:hAnsi="Times New Roman" w:cs="Times New Roman"/>
          <w:sz w:val="24"/>
          <w:szCs w:val="24"/>
        </w:rPr>
        <w:t>truth about truth-in-sentencin</w:t>
      </w:r>
      <w:r w:rsidR="004B0D9A">
        <w:rPr>
          <w:rFonts w:ascii="Times New Roman" w:hAnsi="Times New Roman" w:cs="Times New Roman"/>
          <w:sz w:val="24"/>
          <w:szCs w:val="24"/>
        </w:rPr>
        <w:t xml:space="preserve">g laws. The Journal of Law and </w:t>
      </w:r>
      <w:r w:rsidRPr="00137F9F">
        <w:rPr>
          <w:rFonts w:ascii="Times New Roman" w:hAnsi="Times New Roman" w:cs="Times New Roman"/>
          <w:sz w:val="24"/>
          <w:szCs w:val="24"/>
        </w:rPr>
        <w:t>Economics, 45(2), 509-</w:t>
      </w:r>
      <w:r w:rsidR="004B0D9A">
        <w:rPr>
          <w:rFonts w:ascii="Times New Roman" w:hAnsi="Times New Roman" w:cs="Times New Roman"/>
          <w:sz w:val="24"/>
          <w:szCs w:val="24"/>
        </w:rPr>
        <w:tab/>
      </w:r>
      <w:r w:rsidRPr="00137F9F">
        <w:rPr>
          <w:rFonts w:ascii="Times New Roman" w:hAnsi="Times New Roman" w:cs="Times New Roman"/>
          <w:sz w:val="24"/>
          <w:szCs w:val="24"/>
        </w:rPr>
        <w:t>533</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 xml:space="preserve">Siegel, J Larry. (2023), Juvenile Delinquency with Infotrac: Theory, practices and law. United Nations, Research Report on Juvenile Delinquency. </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Soung, P. (2022). Is juvenile probation obsolete? Ree</w:t>
      </w:r>
      <w:r w:rsidR="004B0D9A">
        <w:rPr>
          <w:rFonts w:ascii="Times New Roman" w:hAnsi="Times New Roman" w:cs="Times New Roman"/>
          <w:sz w:val="24"/>
          <w:szCs w:val="24"/>
        </w:rPr>
        <w:t xml:space="preserve">xamining and reimagining </w:t>
      </w:r>
      <w:r w:rsidR="004B0D9A">
        <w:rPr>
          <w:rFonts w:ascii="Times New Roman" w:hAnsi="Times New Roman" w:cs="Times New Roman"/>
          <w:sz w:val="24"/>
          <w:szCs w:val="24"/>
        </w:rPr>
        <w:tab/>
        <w:t xml:space="preserve">youth </w:t>
      </w:r>
      <w:r w:rsidR="004B0D9A">
        <w:rPr>
          <w:rFonts w:ascii="Times New Roman" w:hAnsi="Times New Roman" w:cs="Times New Roman"/>
          <w:sz w:val="24"/>
          <w:szCs w:val="24"/>
        </w:rPr>
        <w:tab/>
      </w:r>
      <w:r w:rsidRPr="00137F9F">
        <w:rPr>
          <w:rFonts w:ascii="Times New Roman" w:hAnsi="Times New Roman" w:cs="Times New Roman"/>
          <w:sz w:val="24"/>
          <w:szCs w:val="24"/>
        </w:rPr>
        <w:t xml:space="preserve">probation Law, policy, and practice. Journal of Criminal Law &amp; </w:t>
      </w:r>
      <w:r w:rsidRPr="00137F9F">
        <w:rPr>
          <w:rFonts w:ascii="Times New Roman" w:hAnsi="Times New Roman" w:cs="Times New Roman"/>
          <w:sz w:val="24"/>
          <w:szCs w:val="24"/>
        </w:rPr>
        <w:tab/>
        <w:t xml:space="preserve">Criminology, 112, </w:t>
      </w:r>
      <w:r w:rsidR="004B0D9A">
        <w:rPr>
          <w:rFonts w:ascii="Times New Roman" w:hAnsi="Times New Roman" w:cs="Times New Roman"/>
          <w:sz w:val="24"/>
          <w:szCs w:val="24"/>
        </w:rPr>
        <w:tab/>
      </w:r>
      <w:r w:rsidRPr="00137F9F">
        <w:rPr>
          <w:rFonts w:ascii="Times New Roman" w:hAnsi="Times New Roman" w:cs="Times New Roman"/>
          <w:sz w:val="24"/>
          <w:szCs w:val="24"/>
        </w:rPr>
        <w:t>549.</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Steinberg, L. (2017). Adolescent brain science and juvenile justice policymaking. </w:t>
      </w:r>
      <w:r w:rsidRPr="00137F9F">
        <w:rPr>
          <w:rFonts w:ascii="Times New Roman" w:hAnsi="Times New Roman" w:cs="Times New Roman"/>
          <w:sz w:val="24"/>
          <w:szCs w:val="24"/>
        </w:rPr>
        <w:tab/>
        <w:t>Psychology, Public Policy, and Law, 23(4), 410</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Steinberg, L. (2019). Adolescent development and juvenile justice. Annual Review of </w:t>
      </w:r>
      <w:r w:rsidR="004B0D9A">
        <w:rPr>
          <w:rFonts w:ascii="Times New Roman" w:hAnsi="Times New Roman" w:cs="Times New Roman"/>
          <w:sz w:val="24"/>
          <w:szCs w:val="24"/>
        </w:rPr>
        <w:tab/>
      </w:r>
      <w:r w:rsidRPr="00137F9F">
        <w:rPr>
          <w:rFonts w:ascii="Times New Roman" w:hAnsi="Times New Roman" w:cs="Times New Roman"/>
          <w:sz w:val="24"/>
          <w:szCs w:val="24"/>
        </w:rPr>
        <w:t>Clinical Psychology, 5, 459-485.</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Stephanie Hoffmann and Corinne Baerg (2022),Juvenile Justice in Ghana,</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Thomas, W. I. &amp; Znaniecki, F. (1918-20), Th</w:t>
      </w:r>
      <w:r w:rsidR="009F3E1D">
        <w:rPr>
          <w:rFonts w:ascii="Times New Roman" w:hAnsi="Times New Roman" w:cs="Times New Roman"/>
          <w:sz w:val="24"/>
          <w:szCs w:val="24"/>
        </w:rPr>
        <w:t xml:space="preserve">e Polish Peasant in Europe and </w:t>
      </w:r>
      <w:r w:rsidRPr="00137F9F">
        <w:rPr>
          <w:rFonts w:ascii="Times New Roman" w:hAnsi="Times New Roman" w:cs="Times New Roman"/>
          <w:sz w:val="24"/>
          <w:szCs w:val="24"/>
        </w:rPr>
        <w:t xml:space="preserve">America. </w:t>
      </w:r>
      <w:r w:rsidR="009F3E1D">
        <w:rPr>
          <w:rFonts w:ascii="Times New Roman" w:hAnsi="Times New Roman" w:cs="Times New Roman"/>
          <w:sz w:val="24"/>
          <w:szCs w:val="24"/>
        </w:rPr>
        <w:tab/>
      </w:r>
      <w:r w:rsidRPr="00137F9F">
        <w:rPr>
          <w:rFonts w:ascii="Times New Roman" w:hAnsi="Times New Roman" w:cs="Times New Roman"/>
          <w:sz w:val="24"/>
          <w:szCs w:val="24"/>
        </w:rPr>
        <w:t>Chicago: University of Chicago Press.</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U.S. Department of Justice, Office of Justice Programs, Bureau of Justice Statistics, Prison Inmates at Midyear 2019 –Statistical&lt;</w:t>
      </w:r>
      <w:hyperlink r:id="rId8">
        <w:r w:rsidRPr="00137F9F">
          <w:rPr>
            <w:rFonts w:ascii="Times New Roman" w:hAnsi="Times New Roman" w:cs="Times New Roman"/>
            <w:color w:val="1155CC"/>
            <w:sz w:val="24"/>
            <w:szCs w:val="24"/>
            <w:u w:val="single"/>
          </w:rPr>
          <w:t>http://bjs.ojp.usdoj.g</w:t>
        </w:r>
      </w:hyperlink>
      <w:r w:rsidRPr="00137F9F">
        <w:rPr>
          <w:rFonts w:ascii="Times New Roman" w:hAnsi="Times New Roman" w:cs="Times New Roman"/>
          <w:sz w:val="24"/>
          <w:szCs w:val="24"/>
        </w:rPr>
        <w:t>ov/content /p ub/pdf/pim09st.pdf59</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lastRenderedPageBreak/>
        <w:t>United Nations (2019), Focus on the Most Vulnerable G</w:t>
      </w:r>
      <w:r w:rsidR="009F3E1D">
        <w:rPr>
          <w:rFonts w:ascii="Times New Roman" w:hAnsi="Times New Roman" w:cs="Times New Roman"/>
          <w:sz w:val="24"/>
          <w:szCs w:val="24"/>
        </w:rPr>
        <w:t xml:space="preserve">roups. Strategy paper on </w:t>
      </w:r>
      <w:r w:rsidR="009F3E1D">
        <w:rPr>
          <w:rFonts w:ascii="Times New Roman" w:hAnsi="Times New Roman" w:cs="Times New Roman"/>
          <w:sz w:val="24"/>
          <w:szCs w:val="24"/>
        </w:rPr>
        <w:tab/>
        <w:t xml:space="preserve">urban </w:t>
      </w:r>
      <w:r w:rsidR="009F3E1D">
        <w:rPr>
          <w:rFonts w:ascii="Times New Roman" w:hAnsi="Times New Roman" w:cs="Times New Roman"/>
          <w:sz w:val="24"/>
          <w:szCs w:val="24"/>
        </w:rPr>
        <w:tab/>
      </w:r>
      <w:r w:rsidRPr="00137F9F">
        <w:rPr>
          <w:rFonts w:ascii="Times New Roman" w:hAnsi="Times New Roman" w:cs="Times New Roman"/>
          <w:sz w:val="24"/>
          <w:szCs w:val="24"/>
        </w:rPr>
        <w:t>youth in Africa, Nairobi Nigeria, UN HABITAT</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 xml:space="preserve">Vanstone, M. (2024) Supervising Offenders </w:t>
      </w:r>
      <w:r w:rsidR="009F3E1D">
        <w:rPr>
          <w:rFonts w:ascii="Times New Roman" w:hAnsi="Times New Roman" w:cs="Times New Roman"/>
          <w:sz w:val="24"/>
          <w:szCs w:val="24"/>
        </w:rPr>
        <w:t xml:space="preserve">in the Community: A History of </w:t>
      </w:r>
      <w:r w:rsidRPr="00137F9F">
        <w:rPr>
          <w:rFonts w:ascii="Times New Roman" w:hAnsi="Times New Roman" w:cs="Times New Roman"/>
          <w:sz w:val="24"/>
          <w:szCs w:val="24"/>
        </w:rPr>
        <w:t xml:space="preserve">Probation </w:t>
      </w:r>
      <w:r w:rsidR="009F3E1D">
        <w:rPr>
          <w:rFonts w:ascii="Times New Roman" w:hAnsi="Times New Roman" w:cs="Times New Roman"/>
          <w:sz w:val="24"/>
          <w:szCs w:val="24"/>
        </w:rPr>
        <w:tab/>
      </w:r>
      <w:r w:rsidRPr="00137F9F">
        <w:rPr>
          <w:rFonts w:ascii="Times New Roman" w:hAnsi="Times New Roman" w:cs="Times New Roman"/>
          <w:sz w:val="24"/>
          <w:szCs w:val="24"/>
        </w:rPr>
        <w:t>Theory and Practice, Aldershot: Ashgate</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Wakanyua, S.N. (1995). Juvenile Rehabilitation of Juvenile Delinquents: A Survey of Approved school in Nigeria. (Unpublished Master’s Thesis). University of Nairobi, Nairobi.</w:t>
      </w:r>
    </w:p>
    <w:p w:rsidR="0002003E" w:rsidRPr="00137F9F" w:rsidRDefault="0002003E" w:rsidP="009F3E1D">
      <w:pPr>
        <w:pStyle w:val="normal0"/>
        <w:spacing w:line="240" w:lineRule="auto"/>
        <w:jc w:val="both"/>
        <w:rPr>
          <w:rFonts w:ascii="Times New Roman" w:hAnsi="Times New Roman" w:cs="Times New Roman"/>
          <w:sz w:val="24"/>
          <w:szCs w:val="24"/>
        </w:rPr>
      </w:pPr>
      <w:r w:rsidRPr="00137F9F">
        <w:rPr>
          <w:rFonts w:ascii="Times New Roman" w:hAnsi="Times New Roman" w:cs="Times New Roman"/>
          <w:sz w:val="24"/>
          <w:szCs w:val="24"/>
        </w:rPr>
        <w:t>Wategi Carolyne G. (2022), Youth and Crime in Nigeria, Nairobi- Nigeria</w:t>
      </w:r>
    </w:p>
    <w:p w:rsidR="0002003E" w:rsidRPr="00137F9F" w:rsidRDefault="0002003E" w:rsidP="009F3E1D">
      <w:pPr>
        <w:pStyle w:val="normal0"/>
        <w:spacing w:line="240" w:lineRule="auto"/>
        <w:ind w:left="720" w:hanging="720"/>
        <w:jc w:val="both"/>
        <w:rPr>
          <w:rFonts w:ascii="Times New Roman" w:hAnsi="Times New Roman" w:cs="Times New Roman"/>
          <w:sz w:val="24"/>
          <w:szCs w:val="24"/>
        </w:rPr>
      </w:pPr>
      <w:r w:rsidRPr="00137F9F">
        <w:rPr>
          <w:rFonts w:ascii="Times New Roman" w:hAnsi="Times New Roman" w:cs="Times New Roman"/>
          <w:sz w:val="24"/>
          <w:szCs w:val="24"/>
        </w:rPr>
        <w:t>Watt B. (2020). Juvenile Recidivism: Criminal Propensity, Social Control and Social Learning Theory. Retrieved at: www.wiki/sociallearnintheory</w:t>
      </w:r>
    </w:p>
    <w:sectPr w:rsidR="0002003E" w:rsidRPr="00137F9F" w:rsidSect="00B61924">
      <w:footerReference w:type="default" r:id="rId9"/>
      <w:pgSz w:w="11909" w:h="16834" w:code="9"/>
      <w:pgMar w:top="1440" w:right="1440" w:bottom="2880" w:left="1440" w:header="720" w:footer="238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DC8" w:rsidRDefault="00FE1DC8" w:rsidP="00C36963">
      <w:pPr>
        <w:spacing w:line="240" w:lineRule="auto"/>
      </w:pPr>
      <w:r>
        <w:separator/>
      </w:r>
    </w:p>
  </w:endnote>
  <w:endnote w:type="continuationSeparator" w:id="1">
    <w:p w:rsidR="00FE1DC8" w:rsidRDefault="00FE1DC8" w:rsidP="00C369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31692"/>
      <w:docPartObj>
        <w:docPartGallery w:val="Page Numbers (Bottom of Page)"/>
        <w:docPartUnique/>
      </w:docPartObj>
    </w:sdtPr>
    <w:sdtContent>
      <w:p w:rsidR="00B26276" w:rsidRDefault="00B26276">
        <w:pPr>
          <w:pStyle w:val="Footer"/>
          <w:jc w:val="center"/>
        </w:pPr>
        <w:fldSimple w:instr=" PAGE   \* MERGEFORMAT ">
          <w:r w:rsidR="00C520A7">
            <w:rPr>
              <w:noProof/>
            </w:rPr>
            <w:t>v</w:t>
          </w:r>
        </w:fldSimple>
      </w:p>
    </w:sdtContent>
  </w:sdt>
  <w:p w:rsidR="00B26276" w:rsidRDefault="00B26276">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560" w:rsidRDefault="00D24560">
    <w:pPr>
      <w:pStyle w:val="Footer"/>
      <w:jc w:val="center"/>
    </w:pPr>
    <w:fldSimple w:instr=" PAGE   \* MERGEFORMAT ">
      <w:r w:rsidR="00C520A7">
        <w:rPr>
          <w:noProof/>
        </w:rPr>
        <w:t>43</w:t>
      </w:r>
    </w:fldSimple>
  </w:p>
  <w:p w:rsidR="00D24560" w:rsidRDefault="00D24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DC8" w:rsidRDefault="00FE1DC8" w:rsidP="00C36963">
      <w:pPr>
        <w:spacing w:line="240" w:lineRule="auto"/>
      </w:pPr>
      <w:r>
        <w:separator/>
      </w:r>
    </w:p>
  </w:footnote>
  <w:footnote w:type="continuationSeparator" w:id="1">
    <w:p w:rsidR="00FE1DC8" w:rsidRDefault="00FE1DC8" w:rsidP="00C3696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60C406E8"/>
    <w:multiLevelType w:val="hybridMultilevel"/>
    <w:tmpl w:val="3B2EB26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63FBC"/>
    <w:multiLevelType w:val="hybridMultilevel"/>
    <w:tmpl w:val="C02AB0B8"/>
    <w:lvl w:ilvl="0" w:tplc="B4B86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133D86"/>
    <w:multiLevelType w:val="hybridMultilevel"/>
    <w:tmpl w:val="532AE612"/>
    <w:lvl w:ilvl="0" w:tplc="B4B86686">
      <w:start w:val="1"/>
      <w:numFmt w:val="lowerRoman"/>
      <w:lvlText w:val="%1."/>
      <w:lvlJc w:val="left"/>
      <w:pPr>
        <w:ind w:left="1080" w:hanging="720"/>
      </w:pPr>
      <w:rPr>
        <w:rFonts w:hint="default"/>
      </w:rPr>
    </w:lvl>
    <w:lvl w:ilvl="1" w:tplc="02D89734">
      <w:numFmt w:val="bullet"/>
      <w:lvlText w:val=""/>
      <w:lvlJc w:val="left"/>
      <w:pPr>
        <w:ind w:left="1440" w:hanging="360"/>
      </w:pPr>
      <w:rPr>
        <w:rFonts w:ascii="Times New Roman" w:eastAsia="Aria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8071B"/>
    <w:multiLevelType w:val="hybridMultilevel"/>
    <w:tmpl w:val="82BAB7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B73F68"/>
    <w:multiLevelType w:val="hybridMultilevel"/>
    <w:tmpl w:val="BAC49F94"/>
    <w:lvl w:ilvl="0" w:tplc="B4B86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224E"/>
    <w:rsid w:val="00015B7A"/>
    <w:rsid w:val="0002003E"/>
    <w:rsid w:val="000510B7"/>
    <w:rsid w:val="000573FD"/>
    <w:rsid w:val="00086476"/>
    <w:rsid w:val="00086CFF"/>
    <w:rsid w:val="000B2A6B"/>
    <w:rsid w:val="000B657D"/>
    <w:rsid w:val="000D5A8B"/>
    <w:rsid w:val="001104CC"/>
    <w:rsid w:val="00114580"/>
    <w:rsid w:val="001216D6"/>
    <w:rsid w:val="00137F9F"/>
    <w:rsid w:val="00144076"/>
    <w:rsid w:val="00184E9B"/>
    <w:rsid w:val="00191855"/>
    <w:rsid w:val="001B0995"/>
    <w:rsid w:val="001D7BD1"/>
    <w:rsid w:val="001F2AE0"/>
    <w:rsid w:val="00204D8F"/>
    <w:rsid w:val="00210948"/>
    <w:rsid w:val="00233F8A"/>
    <w:rsid w:val="00237100"/>
    <w:rsid w:val="002456B2"/>
    <w:rsid w:val="00252BA2"/>
    <w:rsid w:val="00256016"/>
    <w:rsid w:val="00260C30"/>
    <w:rsid w:val="0026381F"/>
    <w:rsid w:val="00271F1B"/>
    <w:rsid w:val="00291386"/>
    <w:rsid w:val="002F2880"/>
    <w:rsid w:val="00320F25"/>
    <w:rsid w:val="00321460"/>
    <w:rsid w:val="00323135"/>
    <w:rsid w:val="00327F9D"/>
    <w:rsid w:val="003411B8"/>
    <w:rsid w:val="00355CB2"/>
    <w:rsid w:val="00357180"/>
    <w:rsid w:val="00387BC3"/>
    <w:rsid w:val="00395906"/>
    <w:rsid w:val="003B3C52"/>
    <w:rsid w:val="003C1D58"/>
    <w:rsid w:val="003C7A7F"/>
    <w:rsid w:val="003D1C8F"/>
    <w:rsid w:val="0040490B"/>
    <w:rsid w:val="00424750"/>
    <w:rsid w:val="00431B64"/>
    <w:rsid w:val="00444506"/>
    <w:rsid w:val="004B0D9A"/>
    <w:rsid w:val="004C2236"/>
    <w:rsid w:val="00500B18"/>
    <w:rsid w:val="0050546A"/>
    <w:rsid w:val="00522F2A"/>
    <w:rsid w:val="00546DD1"/>
    <w:rsid w:val="005F658F"/>
    <w:rsid w:val="00650533"/>
    <w:rsid w:val="0066720C"/>
    <w:rsid w:val="006714F2"/>
    <w:rsid w:val="0069219B"/>
    <w:rsid w:val="00696C85"/>
    <w:rsid w:val="00697FD3"/>
    <w:rsid w:val="006A3924"/>
    <w:rsid w:val="006C2259"/>
    <w:rsid w:val="006D49C5"/>
    <w:rsid w:val="007036BC"/>
    <w:rsid w:val="00703B53"/>
    <w:rsid w:val="00704A43"/>
    <w:rsid w:val="00713B8B"/>
    <w:rsid w:val="00717DCD"/>
    <w:rsid w:val="00745A90"/>
    <w:rsid w:val="0076043D"/>
    <w:rsid w:val="0079155B"/>
    <w:rsid w:val="007E6D07"/>
    <w:rsid w:val="007F6CF8"/>
    <w:rsid w:val="00822942"/>
    <w:rsid w:val="008244C7"/>
    <w:rsid w:val="008271B9"/>
    <w:rsid w:val="00834AF8"/>
    <w:rsid w:val="008534B7"/>
    <w:rsid w:val="0085396B"/>
    <w:rsid w:val="0088397C"/>
    <w:rsid w:val="0089766F"/>
    <w:rsid w:val="008C64E8"/>
    <w:rsid w:val="008D59D5"/>
    <w:rsid w:val="00905A55"/>
    <w:rsid w:val="009142D2"/>
    <w:rsid w:val="0094220D"/>
    <w:rsid w:val="00983A9C"/>
    <w:rsid w:val="0099587C"/>
    <w:rsid w:val="009F3E1D"/>
    <w:rsid w:val="00A017D6"/>
    <w:rsid w:val="00A27412"/>
    <w:rsid w:val="00A455A4"/>
    <w:rsid w:val="00A46469"/>
    <w:rsid w:val="00A646D9"/>
    <w:rsid w:val="00AB74B2"/>
    <w:rsid w:val="00B01337"/>
    <w:rsid w:val="00B073AB"/>
    <w:rsid w:val="00B25B08"/>
    <w:rsid w:val="00B26276"/>
    <w:rsid w:val="00B329E1"/>
    <w:rsid w:val="00B61924"/>
    <w:rsid w:val="00B70332"/>
    <w:rsid w:val="00B70D2B"/>
    <w:rsid w:val="00B82BB9"/>
    <w:rsid w:val="00B8311D"/>
    <w:rsid w:val="00BA224E"/>
    <w:rsid w:val="00BF41A9"/>
    <w:rsid w:val="00C2039F"/>
    <w:rsid w:val="00C36963"/>
    <w:rsid w:val="00C44FA2"/>
    <w:rsid w:val="00C520A7"/>
    <w:rsid w:val="00C81F69"/>
    <w:rsid w:val="00C84177"/>
    <w:rsid w:val="00C969D6"/>
    <w:rsid w:val="00CB5DD3"/>
    <w:rsid w:val="00CE79DD"/>
    <w:rsid w:val="00D24560"/>
    <w:rsid w:val="00D83274"/>
    <w:rsid w:val="00D84A35"/>
    <w:rsid w:val="00DA3957"/>
    <w:rsid w:val="00DB5F8F"/>
    <w:rsid w:val="00DD2FFB"/>
    <w:rsid w:val="00E161E9"/>
    <w:rsid w:val="00E22345"/>
    <w:rsid w:val="00E362AF"/>
    <w:rsid w:val="00E64818"/>
    <w:rsid w:val="00E949EE"/>
    <w:rsid w:val="00EB640D"/>
    <w:rsid w:val="00EF1D73"/>
    <w:rsid w:val="00F00D93"/>
    <w:rsid w:val="00F32DE1"/>
    <w:rsid w:val="00F35FF3"/>
    <w:rsid w:val="00F52F41"/>
    <w:rsid w:val="00F577D7"/>
    <w:rsid w:val="00F65599"/>
    <w:rsid w:val="00F90C61"/>
    <w:rsid w:val="00FA7019"/>
    <w:rsid w:val="00FC4C81"/>
    <w:rsid w:val="00FD1966"/>
    <w:rsid w:val="00FD7B07"/>
    <w:rsid w:val="00FE036E"/>
    <w:rsid w:val="00FE1DC8"/>
    <w:rsid w:val="00FF0FFF"/>
    <w:rsid w:val="00FF6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D5"/>
  </w:style>
  <w:style w:type="paragraph" w:styleId="Heading1">
    <w:name w:val="heading 1"/>
    <w:basedOn w:val="normal0"/>
    <w:next w:val="normal0"/>
    <w:rsid w:val="00BA224E"/>
    <w:pPr>
      <w:keepNext/>
      <w:keepLines/>
      <w:spacing w:before="400" w:after="120"/>
      <w:outlineLvl w:val="0"/>
    </w:pPr>
    <w:rPr>
      <w:sz w:val="40"/>
      <w:szCs w:val="40"/>
    </w:rPr>
  </w:style>
  <w:style w:type="paragraph" w:styleId="Heading2">
    <w:name w:val="heading 2"/>
    <w:basedOn w:val="normal0"/>
    <w:next w:val="normal0"/>
    <w:rsid w:val="00BA224E"/>
    <w:pPr>
      <w:keepNext/>
      <w:keepLines/>
      <w:spacing w:before="360" w:after="120"/>
      <w:outlineLvl w:val="1"/>
    </w:pPr>
    <w:rPr>
      <w:sz w:val="32"/>
      <w:szCs w:val="32"/>
    </w:rPr>
  </w:style>
  <w:style w:type="paragraph" w:styleId="Heading3">
    <w:name w:val="heading 3"/>
    <w:basedOn w:val="normal0"/>
    <w:next w:val="normal0"/>
    <w:rsid w:val="00BA224E"/>
    <w:pPr>
      <w:keepNext/>
      <w:keepLines/>
      <w:spacing w:before="320" w:after="80"/>
      <w:outlineLvl w:val="2"/>
    </w:pPr>
    <w:rPr>
      <w:color w:val="434343"/>
      <w:sz w:val="28"/>
      <w:szCs w:val="28"/>
    </w:rPr>
  </w:style>
  <w:style w:type="paragraph" w:styleId="Heading4">
    <w:name w:val="heading 4"/>
    <w:basedOn w:val="normal0"/>
    <w:next w:val="normal0"/>
    <w:rsid w:val="00BA224E"/>
    <w:pPr>
      <w:keepNext/>
      <w:keepLines/>
      <w:spacing w:before="280" w:after="80"/>
      <w:outlineLvl w:val="3"/>
    </w:pPr>
    <w:rPr>
      <w:color w:val="666666"/>
      <w:sz w:val="24"/>
      <w:szCs w:val="24"/>
    </w:rPr>
  </w:style>
  <w:style w:type="paragraph" w:styleId="Heading5">
    <w:name w:val="heading 5"/>
    <w:basedOn w:val="normal0"/>
    <w:next w:val="normal0"/>
    <w:rsid w:val="00BA224E"/>
    <w:pPr>
      <w:keepNext/>
      <w:keepLines/>
      <w:spacing w:before="240" w:after="80"/>
      <w:outlineLvl w:val="4"/>
    </w:pPr>
    <w:rPr>
      <w:color w:val="666666"/>
    </w:rPr>
  </w:style>
  <w:style w:type="paragraph" w:styleId="Heading6">
    <w:name w:val="heading 6"/>
    <w:basedOn w:val="normal0"/>
    <w:next w:val="normal0"/>
    <w:rsid w:val="00BA224E"/>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A224E"/>
  </w:style>
  <w:style w:type="paragraph" w:styleId="Title">
    <w:name w:val="Title"/>
    <w:basedOn w:val="normal0"/>
    <w:next w:val="normal0"/>
    <w:rsid w:val="00BA224E"/>
    <w:pPr>
      <w:keepNext/>
      <w:keepLines/>
      <w:spacing w:after="60"/>
    </w:pPr>
    <w:rPr>
      <w:sz w:val="52"/>
      <w:szCs w:val="52"/>
    </w:rPr>
  </w:style>
  <w:style w:type="paragraph" w:styleId="Subtitle">
    <w:name w:val="Subtitle"/>
    <w:basedOn w:val="normal0"/>
    <w:next w:val="normal0"/>
    <w:rsid w:val="00BA224E"/>
    <w:pPr>
      <w:keepNext/>
      <w:keepLines/>
      <w:spacing w:after="320"/>
    </w:pPr>
    <w:rPr>
      <w:color w:val="666666"/>
      <w:sz w:val="30"/>
      <w:szCs w:val="30"/>
    </w:rPr>
  </w:style>
  <w:style w:type="paragraph" w:styleId="Header">
    <w:name w:val="header"/>
    <w:basedOn w:val="Normal"/>
    <w:link w:val="HeaderChar"/>
    <w:uiPriority w:val="99"/>
    <w:semiHidden/>
    <w:unhideWhenUsed/>
    <w:rsid w:val="00C3696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36963"/>
  </w:style>
  <w:style w:type="paragraph" w:styleId="Footer">
    <w:name w:val="footer"/>
    <w:basedOn w:val="Normal"/>
    <w:link w:val="FooterChar"/>
    <w:uiPriority w:val="99"/>
    <w:unhideWhenUsed/>
    <w:rsid w:val="00C36963"/>
    <w:pPr>
      <w:tabs>
        <w:tab w:val="center" w:pos="4680"/>
        <w:tab w:val="right" w:pos="9360"/>
      </w:tabs>
      <w:spacing w:line="240" w:lineRule="auto"/>
    </w:pPr>
  </w:style>
  <w:style w:type="character" w:customStyle="1" w:styleId="FooterChar">
    <w:name w:val="Footer Char"/>
    <w:basedOn w:val="DefaultParagraphFont"/>
    <w:link w:val="Footer"/>
    <w:uiPriority w:val="99"/>
    <w:rsid w:val="00C36963"/>
  </w:style>
  <w:style w:type="table" w:styleId="TableGrid">
    <w:name w:val="Table Grid"/>
    <w:basedOn w:val="TableNormal"/>
    <w:uiPriority w:val="59"/>
    <w:rsid w:val="00256016"/>
    <w:pPr>
      <w:spacing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8397C"/>
    <w:rPr>
      <w:color w:val="0000FF" w:themeColor="hyperlink"/>
      <w:u w:val="single"/>
    </w:rPr>
  </w:style>
  <w:style w:type="paragraph" w:styleId="BodyText">
    <w:name w:val="Body Text"/>
    <w:basedOn w:val="Normal"/>
    <w:link w:val="BodyTextChar"/>
    <w:uiPriority w:val="1"/>
    <w:qFormat/>
    <w:rsid w:val="00B26276"/>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26276"/>
    <w:rPr>
      <w:rFonts w:ascii="Times New Roman" w:eastAsia="Times New Roman" w:hAnsi="Times New Roman" w:cs="Times New Roman"/>
      <w:sz w:val="24"/>
      <w:szCs w:val="24"/>
    </w:rPr>
  </w:style>
  <w:style w:type="paragraph" w:styleId="ListParagraph">
    <w:name w:val="List Paragraph"/>
    <w:basedOn w:val="Normal"/>
    <w:uiPriority w:val="1"/>
    <w:qFormat/>
    <w:rsid w:val="00B26276"/>
    <w:pPr>
      <w:widowControl w:val="0"/>
      <w:autoSpaceDE w:val="0"/>
      <w:autoSpaceDN w:val="0"/>
      <w:spacing w:line="240" w:lineRule="auto"/>
      <w:ind w:left="840" w:hanging="721"/>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77163525">
      <w:bodyDiv w:val="1"/>
      <w:marLeft w:val="0"/>
      <w:marRight w:val="0"/>
      <w:marTop w:val="0"/>
      <w:marBottom w:val="0"/>
      <w:divBdr>
        <w:top w:val="none" w:sz="0" w:space="0" w:color="auto"/>
        <w:left w:val="none" w:sz="0" w:space="0" w:color="auto"/>
        <w:bottom w:val="none" w:sz="0" w:space="0" w:color="auto"/>
        <w:right w:val="none" w:sz="0" w:space="0" w:color="auto"/>
      </w:divBdr>
      <w:divsChild>
        <w:div w:id="1815756706">
          <w:marLeft w:val="0"/>
          <w:marRight w:val="0"/>
          <w:marTop w:val="0"/>
          <w:marBottom w:val="0"/>
          <w:divBdr>
            <w:top w:val="none" w:sz="0" w:space="0" w:color="auto"/>
            <w:left w:val="none" w:sz="0" w:space="0" w:color="auto"/>
            <w:bottom w:val="none" w:sz="0" w:space="0" w:color="auto"/>
            <w:right w:val="none" w:sz="0" w:space="0" w:color="auto"/>
          </w:divBdr>
        </w:div>
      </w:divsChild>
    </w:div>
    <w:div w:id="1075929161">
      <w:bodyDiv w:val="1"/>
      <w:marLeft w:val="0"/>
      <w:marRight w:val="0"/>
      <w:marTop w:val="0"/>
      <w:marBottom w:val="0"/>
      <w:divBdr>
        <w:top w:val="none" w:sz="0" w:space="0" w:color="auto"/>
        <w:left w:val="none" w:sz="0" w:space="0" w:color="auto"/>
        <w:bottom w:val="none" w:sz="0" w:space="0" w:color="auto"/>
        <w:right w:val="none" w:sz="0" w:space="0" w:color="auto"/>
      </w:divBdr>
      <w:divsChild>
        <w:div w:id="17320779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bjs.ojp.usdoj.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7316</TotalTime>
  <Pages>50</Pages>
  <Words>15204</Words>
  <Characters>86665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103</cp:revision>
  <cp:lastPrinted>2025-04-23T13:39:00Z</cp:lastPrinted>
  <dcterms:created xsi:type="dcterms:W3CDTF">2025-02-10T11:44:00Z</dcterms:created>
  <dcterms:modified xsi:type="dcterms:W3CDTF">2025-05-31T21:05:00Z</dcterms:modified>
</cp:coreProperties>
</file>