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E8" w:rsidRPr="00C208A7" w:rsidRDefault="00277EE8" w:rsidP="00C208A7">
      <w:pPr>
        <w:spacing w:after="0" w:line="360" w:lineRule="auto"/>
        <w:ind w:left="-270" w:right="-360"/>
        <w:jc w:val="center"/>
        <w:rPr>
          <w:rFonts w:ascii="Eras Bold ITC" w:hAnsi="Eras Bold ITC" w:cs="Times New Roman"/>
          <w:sz w:val="40"/>
          <w:szCs w:val="40"/>
        </w:rPr>
      </w:pPr>
      <w:r w:rsidRPr="00C208A7">
        <w:rPr>
          <w:rFonts w:ascii="Eras Bold ITC" w:hAnsi="Eras Bold ITC" w:cs="Times New Roman"/>
          <w:sz w:val="40"/>
          <w:szCs w:val="40"/>
        </w:rPr>
        <w:t>IMPACT OF STRESS MANAGEMENT ON EMPLOYEES PERFORMANCE</w:t>
      </w:r>
    </w:p>
    <w:p w:rsidR="00C208A7" w:rsidRPr="00C208A7" w:rsidRDefault="00C208A7" w:rsidP="007A4E0B">
      <w:pPr>
        <w:spacing w:after="0" w:line="480" w:lineRule="auto"/>
        <w:jc w:val="center"/>
        <w:rPr>
          <w:rFonts w:ascii="Times New Roman" w:hAnsi="Times New Roman" w:cs="Times New Roman"/>
          <w:b/>
          <w:sz w:val="8"/>
          <w:szCs w:val="24"/>
          <w:lang w:val="en-GB"/>
        </w:rPr>
      </w:pPr>
    </w:p>
    <w:p w:rsidR="00277EE8" w:rsidRPr="00C208A7" w:rsidRDefault="00277EE8" w:rsidP="00C208A7">
      <w:pPr>
        <w:spacing w:after="0" w:line="360" w:lineRule="auto"/>
        <w:jc w:val="center"/>
        <w:rPr>
          <w:rFonts w:ascii="Bookman Old Style" w:hAnsi="Bookman Old Style" w:cs="Times New Roman"/>
          <w:b/>
          <w:i/>
          <w:sz w:val="30"/>
          <w:szCs w:val="32"/>
          <w:lang w:val="en-GB"/>
        </w:rPr>
      </w:pPr>
      <w:r w:rsidRPr="00C208A7">
        <w:rPr>
          <w:rFonts w:ascii="Bookman Old Style" w:hAnsi="Bookman Old Style" w:cs="Times New Roman"/>
          <w:b/>
          <w:i/>
          <w:sz w:val="30"/>
          <w:szCs w:val="32"/>
          <w:lang w:val="en-GB"/>
        </w:rPr>
        <w:t>(CASE STUDY OF MANAGEMENT SCIENCES FOR HEALTH (MSH) ILORIN)</w:t>
      </w:r>
    </w:p>
    <w:p w:rsidR="00C208A7" w:rsidRPr="00A4128D" w:rsidRDefault="00C208A7" w:rsidP="00C208A7">
      <w:pPr>
        <w:spacing w:before="240" w:after="0" w:line="360" w:lineRule="auto"/>
        <w:ind w:firstLine="720"/>
        <w:jc w:val="center"/>
        <w:rPr>
          <w:rFonts w:ascii="Bookman Old Style" w:hAnsi="Bookman Old Style" w:cs="Tahoma"/>
          <w:b/>
          <w:i/>
          <w:sz w:val="16"/>
        </w:rPr>
      </w:pPr>
    </w:p>
    <w:p w:rsidR="00C208A7" w:rsidRDefault="00C208A7" w:rsidP="00C208A7">
      <w:pPr>
        <w:spacing w:before="240" w:after="0" w:line="360" w:lineRule="auto"/>
        <w:ind w:firstLine="720"/>
        <w:jc w:val="center"/>
        <w:rPr>
          <w:rFonts w:ascii="Monotype Corsiva" w:hAnsi="Monotype Corsiva" w:cs="Tahoma"/>
          <w:b/>
          <w:i/>
          <w:sz w:val="28"/>
        </w:rPr>
      </w:pPr>
      <w:r w:rsidRPr="00F5575A">
        <w:rPr>
          <w:rFonts w:ascii="Monotype Corsiva" w:hAnsi="Monotype Corsiva" w:cs="Tahoma"/>
          <w:b/>
          <w:i/>
          <w:sz w:val="28"/>
        </w:rPr>
        <w:t>BY:</w:t>
      </w:r>
    </w:p>
    <w:p w:rsidR="00C208A7" w:rsidRPr="00F5575A" w:rsidRDefault="00777621" w:rsidP="00C208A7">
      <w:pPr>
        <w:spacing w:after="0" w:line="360" w:lineRule="auto"/>
        <w:jc w:val="center"/>
        <w:rPr>
          <w:rFonts w:ascii="Eras Demi ITC" w:hAnsi="Eras Demi ITC" w:cs="Tahoma"/>
          <w:b/>
          <w:sz w:val="48"/>
        </w:rPr>
      </w:pPr>
      <w:r>
        <w:rPr>
          <w:rFonts w:ascii="Eras Demi ITC" w:hAnsi="Eras Demi ITC" w:cs="Tahoma"/>
          <w:b/>
          <w:sz w:val="48"/>
        </w:rPr>
        <w:t>AJAGBE UTH</w:t>
      </w:r>
      <w:r w:rsidR="00472729">
        <w:rPr>
          <w:rFonts w:ascii="Eras Demi ITC" w:hAnsi="Eras Demi ITC" w:cs="Tahoma"/>
          <w:b/>
          <w:sz w:val="48"/>
        </w:rPr>
        <w:t>MAN ATANDA</w:t>
      </w:r>
    </w:p>
    <w:p w:rsidR="00C208A7" w:rsidRPr="00A4128D" w:rsidRDefault="00472729" w:rsidP="00C208A7">
      <w:pPr>
        <w:spacing w:after="0" w:line="360" w:lineRule="auto"/>
        <w:jc w:val="center"/>
        <w:rPr>
          <w:rFonts w:ascii="Tahoma" w:hAnsi="Tahoma" w:cs="Tahoma"/>
          <w:b/>
          <w:sz w:val="40"/>
        </w:rPr>
      </w:pPr>
      <w:r>
        <w:rPr>
          <w:rFonts w:ascii="Tahoma" w:hAnsi="Tahoma" w:cs="Tahoma"/>
          <w:b/>
          <w:sz w:val="40"/>
        </w:rPr>
        <w:t>H</w:t>
      </w:r>
      <w:r w:rsidR="00C208A7" w:rsidRPr="00A4128D">
        <w:rPr>
          <w:rFonts w:ascii="Tahoma" w:hAnsi="Tahoma" w:cs="Tahoma"/>
          <w:b/>
          <w:sz w:val="40"/>
        </w:rPr>
        <w:t>ND/</w:t>
      </w:r>
      <w:r>
        <w:rPr>
          <w:rFonts w:ascii="Tahoma" w:hAnsi="Tahoma" w:cs="Tahoma"/>
          <w:b/>
          <w:sz w:val="40"/>
        </w:rPr>
        <w:t>23</w:t>
      </w:r>
      <w:r w:rsidR="00C208A7" w:rsidRPr="00A4128D">
        <w:rPr>
          <w:rFonts w:ascii="Tahoma" w:hAnsi="Tahoma" w:cs="Tahoma"/>
          <w:b/>
          <w:sz w:val="40"/>
        </w:rPr>
        <w:t>/</w:t>
      </w:r>
      <w:r w:rsidR="00C208A7">
        <w:rPr>
          <w:rFonts w:ascii="Tahoma" w:hAnsi="Tahoma" w:cs="Tahoma"/>
          <w:b/>
          <w:sz w:val="40"/>
        </w:rPr>
        <w:t>BAM</w:t>
      </w:r>
      <w:r w:rsidR="00C208A7" w:rsidRPr="00A4128D">
        <w:rPr>
          <w:rFonts w:ascii="Tahoma" w:hAnsi="Tahoma" w:cs="Tahoma"/>
          <w:b/>
          <w:sz w:val="40"/>
        </w:rPr>
        <w:t>/FT/</w:t>
      </w:r>
      <w:r>
        <w:rPr>
          <w:rFonts w:ascii="Tahoma" w:hAnsi="Tahoma" w:cs="Tahoma"/>
          <w:b/>
          <w:sz w:val="40"/>
        </w:rPr>
        <w:t>1124</w:t>
      </w:r>
    </w:p>
    <w:p w:rsidR="00C208A7" w:rsidRPr="00A4128D" w:rsidRDefault="00C208A7" w:rsidP="00C208A7">
      <w:pPr>
        <w:spacing w:after="0" w:line="360" w:lineRule="auto"/>
        <w:rPr>
          <w:b/>
          <w:sz w:val="24"/>
        </w:rPr>
      </w:pPr>
    </w:p>
    <w:p w:rsidR="00C208A7" w:rsidRPr="00F5575A" w:rsidRDefault="00C208A7" w:rsidP="00C208A7">
      <w:pPr>
        <w:spacing w:after="0" w:line="360" w:lineRule="auto"/>
        <w:jc w:val="center"/>
        <w:rPr>
          <w:rFonts w:ascii="Bookman Old Style" w:hAnsi="Bookman Old Style" w:cs="Arial"/>
          <w:b/>
          <w:sz w:val="28"/>
          <w:szCs w:val="26"/>
        </w:rPr>
      </w:pPr>
      <w:r>
        <w:rPr>
          <w:rFonts w:ascii="Bookman Old Style" w:hAnsi="Bookman Old Style" w:cs="Arial"/>
          <w:b/>
          <w:sz w:val="28"/>
          <w:szCs w:val="26"/>
        </w:rPr>
        <w:t>BEI</w:t>
      </w:r>
      <w:r w:rsidRPr="00F5575A">
        <w:rPr>
          <w:rFonts w:ascii="Bookman Old Style" w:hAnsi="Bookman Old Style" w:cs="Arial"/>
          <w:b/>
          <w:sz w:val="28"/>
          <w:szCs w:val="26"/>
        </w:rPr>
        <w:t>N</w:t>
      </w:r>
      <w:r>
        <w:rPr>
          <w:rFonts w:ascii="Bookman Old Style" w:hAnsi="Bookman Old Style" w:cs="Arial"/>
          <w:b/>
          <w:sz w:val="28"/>
          <w:szCs w:val="26"/>
        </w:rPr>
        <w:t>G</w:t>
      </w:r>
      <w:r w:rsidRPr="00F5575A">
        <w:rPr>
          <w:rFonts w:ascii="Bookman Old Style" w:hAnsi="Bookman Old Style" w:cs="Arial"/>
          <w:b/>
          <w:sz w:val="28"/>
          <w:szCs w:val="26"/>
        </w:rPr>
        <w:t xml:space="preserve"> A RESEARCH PROJECT SUBMITTED TO </w:t>
      </w:r>
      <w:r>
        <w:rPr>
          <w:rFonts w:ascii="Bookman Old Style" w:hAnsi="Bookman Old Style" w:cs="Arial"/>
          <w:b/>
          <w:sz w:val="28"/>
          <w:szCs w:val="26"/>
        </w:rPr>
        <w:t>BUSINESS ADMINISTRATION</w:t>
      </w:r>
      <w:r w:rsidRPr="00F5575A">
        <w:rPr>
          <w:rFonts w:ascii="Bookman Old Style" w:hAnsi="Bookman Old Style" w:cs="Arial"/>
          <w:b/>
          <w:sz w:val="28"/>
          <w:szCs w:val="26"/>
        </w:rPr>
        <w:t xml:space="preserve"> DEPARTMENT, INSTITUTE OF </w:t>
      </w:r>
      <w:r>
        <w:rPr>
          <w:rFonts w:ascii="Bookman Old Style" w:hAnsi="Bookman Old Style" w:cs="Arial"/>
          <w:b/>
          <w:sz w:val="28"/>
          <w:szCs w:val="26"/>
        </w:rPr>
        <w:t>FINANCE</w:t>
      </w:r>
      <w:r w:rsidRPr="00F5575A">
        <w:rPr>
          <w:rFonts w:ascii="Bookman Old Style" w:hAnsi="Bookman Old Style" w:cs="Arial"/>
          <w:b/>
          <w:sz w:val="28"/>
          <w:szCs w:val="26"/>
        </w:rPr>
        <w:t xml:space="preserve"> AND MANAGEMENT STUDIES (IFMS) KWARA STATE POLYTECHNIC ILORIN.</w:t>
      </w:r>
    </w:p>
    <w:p w:rsidR="00C208A7" w:rsidRPr="000C50F9" w:rsidRDefault="00C208A7" w:rsidP="00C208A7">
      <w:pPr>
        <w:spacing w:after="0"/>
        <w:jc w:val="center"/>
        <w:rPr>
          <w:rFonts w:ascii="Bookman Old Style" w:hAnsi="Bookman Old Style" w:cs="Arial"/>
          <w:b/>
          <w:sz w:val="30"/>
          <w:szCs w:val="26"/>
        </w:rPr>
      </w:pPr>
    </w:p>
    <w:p w:rsidR="00C208A7" w:rsidRPr="000C50F9" w:rsidRDefault="00C208A7" w:rsidP="00C208A7">
      <w:pPr>
        <w:spacing w:after="0" w:line="360" w:lineRule="auto"/>
        <w:jc w:val="center"/>
        <w:rPr>
          <w:rFonts w:ascii="Bookman Old Style" w:hAnsi="Bookman Old Style" w:cs="Arial"/>
          <w:b/>
          <w:sz w:val="30"/>
          <w:szCs w:val="26"/>
        </w:rPr>
      </w:pPr>
      <w:r w:rsidRPr="000C50F9">
        <w:rPr>
          <w:rFonts w:ascii="Bookman Old Style" w:hAnsi="Bookman Old Style" w:cs="Arial"/>
          <w:b/>
          <w:sz w:val="30"/>
          <w:szCs w:val="26"/>
        </w:rPr>
        <w:t>IN PARTIAL FULFILMENT OF THE REQUIREMENT FOR THE AWARD OF</w:t>
      </w:r>
      <w:r w:rsidR="00472729">
        <w:rPr>
          <w:rFonts w:ascii="Bookman Old Style" w:hAnsi="Bookman Old Style" w:cs="Arial"/>
          <w:b/>
          <w:sz w:val="30"/>
          <w:szCs w:val="26"/>
        </w:rPr>
        <w:t xml:space="preserve"> HIGER</w:t>
      </w:r>
      <w:r w:rsidRPr="000C50F9">
        <w:rPr>
          <w:rFonts w:ascii="Bookman Old Style" w:hAnsi="Bookman Old Style" w:cs="Arial"/>
          <w:b/>
          <w:sz w:val="30"/>
          <w:szCs w:val="26"/>
        </w:rPr>
        <w:t>NATIONAL DIPLOMA (</w:t>
      </w:r>
      <w:r w:rsidR="00472729">
        <w:rPr>
          <w:rFonts w:ascii="Bookman Old Style" w:hAnsi="Bookman Old Style" w:cs="Arial"/>
          <w:b/>
          <w:sz w:val="30"/>
          <w:szCs w:val="26"/>
        </w:rPr>
        <w:t>H</w:t>
      </w:r>
      <w:r w:rsidRPr="000C50F9">
        <w:rPr>
          <w:rFonts w:ascii="Bookman Old Style" w:hAnsi="Bookman Old Style" w:cs="Arial"/>
          <w:b/>
          <w:sz w:val="30"/>
          <w:szCs w:val="26"/>
        </w:rPr>
        <w:t xml:space="preserve">ND) IN </w:t>
      </w:r>
      <w:r>
        <w:rPr>
          <w:rFonts w:ascii="Bookman Old Style" w:hAnsi="Bookman Old Style" w:cs="Arial"/>
          <w:b/>
          <w:sz w:val="30"/>
          <w:szCs w:val="26"/>
        </w:rPr>
        <w:t xml:space="preserve">BUSINESS ADMINISTRATION </w:t>
      </w:r>
      <w:r w:rsidRPr="000C50F9">
        <w:rPr>
          <w:rFonts w:ascii="Bookman Old Style" w:hAnsi="Bookman Old Style" w:cs="Arial"/>
          <w:b/>
          <w:sz w:val="30"/>
          <w:szCs w:val="26"/>
        </w:rPr>
        <w:t>DEPARTMENT.</w:t>
      </w:r>
    </w:p>
    <w:p w:rsidR="00C208A7" w:rsidRPr="000C50F9" w:rsidRDefault="00C208A7" w:rsidP="00C208A7">
      <w:pPr>
        <w:spacing w:after="0" w:line="360" w:lineRule="auto"/>
        <w:jc w:val="right"/>
        <w:rPr>
          <w:rFonts w:ascii="Bookman Old Style" w:hAnsi="Bookman Old Style" w:cs="Arial"/>
          <w:b/>
          <w:sz w:val="26"/>
          <w:szCs w:val="26"/>
        </w:rPr>
      </w:pPr>
    </w:p>
    <w:p w:rsidR="00C208A7" w:rsidRPr="00985EB7" w:rsidRDefault="00472729" w:rsidP="00C208A7">
      <w:pPr>
        <w:spacing w:after="0" w:line="480" w:lineRule="auto"/>
        <w:contextualSpacing/>
        <w:jc w:val="center"/>
        <w:rPr>
          <w:rFonts w:ascii="Times New Roman" w:hAnsi="Times New Roman" w:cs="Times New Roman"/>
          <w:b/>
          <w:sz w:val="24"/>
          <w:szCs w:val="24"/>
        </w:rPr>
      </w:pPr>
      <w:r>
        <w:rPr>
          <w:rFonts w:ascii="Bookman Old Style" w:hAnsi="Bookman Old Style" w:cs="Arial"/>
          <w:b/>
          <w:sz w:val="32"/>
          <w:szCs w:val="26"/>
        </w:rPr>
        <w:t xml:space="preserve">                                   MAY, 2025</w:t>
      </w:r>
      <w:r w:rsidR="00C208A7" w:rsidRPr="00985EB7">
        <w:rPr>
          <w:rFonts w:ascii="Times New Roman" w:hAnsi="Times New Roman" w:cs="Times New Roman"/>
          <w:b/>
          <w:sz w:val="24"/>
          <w:szCs w:val="24"/>
        </w:rPr>
        <w:br w:type="page"/>
      </w:r>
      <w:r w:rsidR="00C208A7" w:rsidRPr="00985EB7">
        <w:rPr>
          <w:rFonts w:ascii="Times New Roman" w:hAnsi="Times New Roman" w:cs="Times New Roman"/>
          <w:b/>
          <w:sz w:val="24"/>
          <w:szCs w:val="24"/>
        </w:rPr>
        <w:lastRenderedPageBreak/>
        <w:t>CERTIFICATION</w:t>
      </w:r>
    </w:p>
    <w:p w:rsidR="00C208A7" w:rsidRPr="00985EB7" w:rsidRDefault="00C208A7" w:rsidP="00C208A7">
      <w:pPr>
        <w:spacing w:after="0" w:line="480" w:lineRule="auto"/>
        <w:ind w:firstLine="720"/>
        <w:contextualSpacing/>
        <w:jc w:val="both"/>
        <w:rPr>
          <w:rFonts w:ascii="Times New Roman" w:hAnsi="Times New Roman" w:cs="Times New Roman"/>
          <w:sz w:val="24"/>
          <w:szCs w:val="24"/>
        </w:rPr>
      </w:pPr>
      <w:r w:rsidRPr="00985EB7">
        <w:rPr>
          <w:rFonts w:ascii="Times New Roman" w:hAnsi="Times New Roman" w:cs="Times New Roman"/>
          <w:sz w:val="24"/>
          <w:szCs w:val="24"/>
        </w:rPr>
        <w:t xml:space="preserve">This </w:t>
      </w:r>
      <w:r>
        <w:rPr>
          <w:rFonts w:ascii="Times New Roman" w:hAnsi="Times New Roman" w:cs="Times New Roman"/>
          <w:sz w:val="24"/>
          <w:szCs w:val="24"/>
        </w:rPr>
        <w:t>is to certify that this research work has been completed, through and approved as meeting the requirement of Department of Business Administration, institute of Finance and Management Studies (IFMS), Kwara state Polytechnic, Ilorin</w:t>
      </w:r>
      <w:r w:rsidRPr="00985EB7">
        <w:rPr>
          <w:rFonts w:ascii="Times New Roman" w:hAnsi="Times New Roman" w:cs="Times New Roman"/>
          <w:sz w:val="24"/>
          <w:szCs w:val="24"/>
        </w:rPr>
        <w:t>.</w:t>
      </w:r>
      <w:r>
        <w:rPr>
          <w:rFonts w:ascii="Times New Roman" w:hAnsi="Times New Roman" w:cs="Times New Roman"/>
          <w:sz w:val="24"/>
          <w:szCs w:val="24"/>
        </w:rPr>
        <w:t xml:space="preserve"> In partial fulfilment of the requirement for the Award of</w:t>
      </w:r>
      <w:r w:rsidR="00472729">
        <w:rPr>
          <w:rFonts w:ascii="Times New Roman" w:hAnsi="Times New Roman" w:cs="Times New Roman"/>
          <w:sz w:val="24"/>
          <w:szCs w:val="24"/>
        </w:rPr>
        <w:t xml:space="preserve"> Higher</w:t>
      </w:r>
      <w:r>
        <w:rPr>
          <w:rFonts w:ascii="Times New Roman" w:hAnsi="Times New Roman" w:cs="Times New Roman"/>
          <w:sz w:val="24"/>
          <w:szCs w:val="24"/>
        </w:rPr>
        <w:t xml:space="preserve"> National Diploma (</w:t>
      </w:r>
      <w:r w:rsidR="00472729">
        <w:rPr>
          <w:rFonts w:ascii="Times New Roman" w:hAnsi="Times New Roman" w:cs="Times New Roman"/>
          <w:sz w:val="24"/>
          <w:szCs w:val="24"/>
        </w:rPr>
        <w:t>H</w:t>
      </w:r>
      <w:r>
        <w:rPr>
          <w:rFonts w:ascii="Times New Roman" w:hAnsi="Times New Roman" w:cs="Times New Roman"/>
          <w:sz w:val="24"/>
          <w:szCs w:val="24"/>
        </w:rPr>
        <w:t>ND) in Business Administration.</w:t>
      </w:r>
    </w:p>
    <w:p w:rsidR="00C208A7" w:rsidRPr="00985EB7" w:rsidRDefault="00C208A7" w:rsidP="00C208A7">
      <w:pPr>
        <w:spacing w:after="0" w:line="360" w:lineRule="auto"/>
        <w:contextualSpacing/>
        <w:jc w:val="both"/>
        <w:rPr>
          <w:rFonts w:ascii="Times New Roman" w:hAnsi="Times New Roman" w:cs="Times New Roman"/>
          <w:sz w:val="24"/>
          <w:szCs w:val="24"/>
        </w:rPr>
      </w:pPr>
    </w:p>
    <w:p w:rsidR="00C208A7" w:rsidRPr="00985EB7" w:rsidRDefault="00C208A7" w:rsidP="00C208A7">
      <w:pPr>
        <w:spacing w:after="0" w:line="360" w:lineRule="auto"/>
        <w:contextualSpacing/>
        <w:jc w:val="both"/>
        <w:rPr>
          <w:rFonts w:ascii="Times New Roman" w:hAnsi="Times New Roman" w:cs="Times New Roman"/>
          <w:sz w:val="24"/>
          <w:szCs w:val="24"/>
        </w:rPr>
      </w:pPr>
    </w:p>
    <w:p w:rsidR="00C208A7" w:rsidRPr="00985EB7" w:rsidRDefault="00F34C69" w:rsidP="00C208A7">
      <w:pPr>
        <w:spacing w:after="0"/>
        <w:contextualSpacing/>
        <w:jc w:val="both"/>
        <w:rPr>
          <w:rFonts w:ascii="Times New Roman" w:hAnsi="Times New Roman" w:cs="Times New Roman"/>
          <w:sz w:val="24"/>
          <w:szCs w:val="24"/>
        </w:rPr>
      </w:pPr>
      <w:r>
        <w:rPr>
          <w:rFonts w:ascii="Times New Roman" w:hAnsi="Times New Roman" w:cs="Times New Roman"/>
          <w:noProof/>
          <w:sz w:val="24"/>
          <w:szCs w:val="24"/>
          <w:lang w:eastAsia="en-US"/>
        </w:rPr>
        <w:pict>
          <v:group id="Group 14" o:spid="_x0000_s1026" style="position:absolute;left:0;text-align:left;margin-left:0;margin-top:11.35pt;width:390.95pt;height:317.4pt;z-index:251659264" coordsize="49650,4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">
            <v:shapetype id="_x0000_t32" coordsize="21600,21600" o:spt="32" o:oned="t" path="m,l21600,21600e" filled="f">
              <v:path arrowok="t" fillok="f" o:connecttype="none"/>
              <o:lock v:ext="edit" shapetype="t"/>
            </v:shapetype>
            <v:shape id="Straight Arrow Connector 30" o:spid="_x0000_s1027" type="#_x0000_t32" style="position:absolute;width:1998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" strokeweight="1.5pt"/>
            <v:shape id="Straight Arrow Connector 29" o:spid="_x0000_s1028" type="#_x0000_t32" style="position:absolute;left:34438;width:1506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" strokeweight="1.5pt"/>
            <v:shape id="Straight Arrow Connector 28" o:spid="_x0000_s1029" type="#_x0000_t32" style="position:absolute;top:14295;width:1998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" strokeweight="1.5pt"/>
            <v:shape id="Straight Arrow Connector 27" o:spid="_x0000_s1030" type="#_x0000_t32" style="position:absolute;left:34438;top:14295;width:1506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" strokeweight="1.5pt"/>
            <v:shape id="Straight Arrow Connector 26" o:spid="_x0000_s1031" type="#_x0000_t32" style="position:absolute;top:28222;width:1998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" strokeweight="1.5pt"/>
            <v:shape id="Straight Arrow Connector 25" o:spid="_x0000_s1032" type="#_x0000_t32" style="position:absolute;left:34438;top:28222;width:1506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" strokeweight="1.5pt"/>
            <v:shape id="Straight Arrow Connector 26" o:spid="_x0000_s1033" type="#_x0000_t32" style="position:absolute;left:143;top:40310;width:1999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25" o:spid="_x0000_s1034" type="#_x0000_t32" style="position:absolute;left:34582;top:40310;width:1506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w:pict>
      </w:r>
    </w:p>
    <w:p w:rsidR="00C208A7" w:rsidRPr="00985EB7" w:rsidRDefault="00C208A7" w:rsidP="00C208A7">
      <w:pPr>
        <w:spacing w:after="0"/>
        <w:contextualSpacing/>
        <w:jc w:val="both"/>
        <w:rPr>
          <w:rFonts w:ascii="Times New Roman" w:hAnsi="Times New Roman" w:cs="Times New Roman"/>
          <w:b/>
          <w:sz w:val="24"/>
          <w:szCs w:val="24"/>
        </w:rPr>
      </w:pPr>
      <w:r w:rsidRPr="00985EB7">
        <w:rPr>
          <w:rFonts w:ascii="Times New Roman" w:hAnsi="Times New Roman" w:cs="Times New Roman"/>
          <w:b/>
          <w:sz w:val="24"/>
          <w:szCs w:val="24"/>
        </w:rPr>
        <w:t>MR.</w:t>
      </w:r>
      <w:r w:rsidR="00BC0E91">
        <w:rPr>
          <w:rFonts w:ascii="Times New Roman" w:hAnsi="Times New Roman" w:cs="Times New Roman"/>
          <w:b/>
          <w:sz w:val="24"/>
          <w:szCs w:val="24"/>
        </w:rPr>
        <w:t xml:space="preserve"> I OAWE</w:t>
      </w:r>
      <w:r w:rsidRPr="00985EB7">
        <w:rPr>
          <w:rFonts w:ascii="Times New Roman" w:hAnsi="Times New Roman" w:cs="Times New Roman"/>
          <w:b/>
          <w:sz w:val="24"/>
          <w:szCs w:val="24"/>
        </w:rPr>
        <w:tab/>
      </w:r>
      <w:r w:rsidRPr="00985EB7">
        <w:rPr>
          <w:rFonts w:ascii="Times New Roman" w:hAnsi="Times New Roman" w:cs="Times New Roman"/>
          <w:b/>
          <w:sz w:val="24"/>
          <w:szCs w:val="24"/>
        </w:rPr>
        <w:tab/>
      </w:r>
      <w:r w:rsidRPr="00985EB7">
        <w:rPr>
          <w:rFonts w:ascii="Times New Roman" w:hAnsi="Times New Roman" w:cs="Times New Roman"/>
          <w:b/>
          <w:sz w:val="24"/>
          <w:szCs w:val="24"/>
        </w:rPr>
        <w:tab/>
      </w:r>
      <w:r w:rsidRPr="00985EB7">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85EB7">
        <w:rPr>
          <w:rFonts w:ascii="Times New Roman" w:hAnsi="Times New Roman" w:cs="Times New Roman"/>
          <w:b/>
          <w:sz w:val="24"/>
          <w:szCs w:val="24"/>
        </w:rPr>
        <w:tab/>
        <w:t>DATE</w:t>
      </w:r>
    </w:p>
    <w:p w:rsidR="00C208A7" w:rsidRPr="00985EB7" w:rsidRDefault="00C208A7" w:rsidP="00C208A7">
      <w:pPr>
        <w:spacing w:after="0"/>
        <w:contextualSpacing/>
        <w:jc w:val="both"/>
        <w:rPr>
          <w:rFonts w:ascii="Times New Roman" w:hAnsi="Times New Roman" w:cs="Times New Roman"/>
          <w:b/>
          <w:i/>
          <w:sz w:val="24"/>
          <w:szCs w:val="24"/>
        </w:rPr>
      </w:pPr>
      <w:r w:rsidRPr="00985EB7">
        <w:rPr>
          <w:rFonts w:ascii="Times New Roman" w:hAnsi="Times New Roman" w:cs="Times New Roman"/>
          <w:b/>
          <w:i/>
          <w:sz w:val="24"/>
          <w:szCs w:val="24"/>
        </w:rPr>
        <w:t>(Project Supervisor)</w:t>
      </w: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BC0E91" w:rsidP="00C208A7">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MR. UMAR BOLOGI</w:t>
      </w:r>
      <w:r w:rsidR="00C208A7" w:rsidRPr="00985EB7">
        <w:rPr>
          <w:rFonts w:ascii="Times New Roman" w:hAnsi="Times New Roman" w:cs="Times New Roman"/>
          <w:b/>
          <w:sz w:val="24"/>
          <w:szCs w:val="24"/>
        </w:rPr>
        <w:tab/>
      </w:r>
      <w:r w:rsidR="00C208A7" w:rsidRPr="00985EB7">
        <w:rPr>
          <w:rFonts w:ascii="Times New Roman" w:hAnsi="Times New Roman" w:cs="Times New Roman"/>
          <w:b/>
          <w:sz w:val="24"/>
          <w:szCs w:val="24"/>
        </w:rPr>
        <w:tab/>
      </w:r>
      <w:r w:rsidR="00C208A7" w:rsidRPr="00985EB7">
        <w:rPr>
          <w:rFonts w:ascii="Times New Roman" w:hAnsi="Times New Roman" w:cs="Times New Roman"/>
          <w:b/>
          <w:sz w:val="24"/>
          <w:szCs w:val="24"/>
        </w:rPr>
        <w:tab/>
      </w:r>
      <w:r w:rsidR="00C208A7" w:rsidRPr="00985EB7">
        <w:rPr>
          <w:rFonts w:ascii="Times New Roman" w:hAnsi="Times New Roman" w:cs="Times New Roman"/>
          <w:b/>
          <w:sz w:val="24"/>
          <w:szCs w:val="24"/>
        </w:rPr>
        <w:tab/>
      </w:r>
      <w:r w:rsidR="00C208A7" w:rsidRPr="00985EB7">
        <w:rPr>
          <w:rFonts w:ascii="Times New Roman" w:hAnsi="Times New Roman" w:cs="Times New Roman"/>
          <w:b/>
          <w:sz w:val="24"/>
          <w:szCs w:val="24"/>
        </w:rPr>
        <w:tab/>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00C208A7" w:rsidRPr="00985EB7">
        <w:rPr>
          <w:rFonts w:ascii="Times New Roman" w:hAnsi="Times New Roman" w:cs="Times New Roman"/>
          <w:b/>
          <w:sz w:val="24"/>
          <w:szCs w:val="24"/>
        </w:rPr>
        <w:t>DATE</w:t>
      </w:r>
    </w:p>
    <w:p w:rsidR="00C208A7" w:rsidRPr="00985EB7" w:rsidRDefault="00C208A7" w:rsidP="00C208A7">
      <w:pPr>
        <w:spacing w:after="0"/>
        <w:contextualSpacing/>
        <w:jc w:val="both"/>
        <w:rPr>
          <w:rFonts w:ascii="Times New Roman" w:hAnsi="Times New Roman" w:cs="Times New Roman"/>
          <w:b/>
          <w:i/>
          <w:sz w:val="24"/>
          <w:szCs w:val="24"/>
        </w:rPr>
      </w:pPr>
      <w:r w:rsidRPr="00985EB7">
        <w:rPr>
          <w:rFonts w:ascii="Times New Roman" w:hAnsi="Times New Roman" w:cs="Times New Roman"/>
          <w:b/>
          <w:i/>
          <w:sz w:val="24"/>
          <w:szCs w:val="24"/>
        </w:rPr>
        <w:t>(Project Coordinator)</w:t>
      </w: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BC0E91" w:rsidP="00C208A7">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DR.ALAKOSO I.K</w:t>
      </w:r>
      <w:r w:rsidR="00C208A7" w:rsidRPr="00985EB7">
        <w:rPr>
          <w:rFonts w:ascii="Times New Roman" w:hAnsi="Times New Roman" w:cs="Times New Roman"/>
          <w:b/>
          <w:sz w:val="24"/>
          <w:szCs w:val="24"/>
        </w:rPr>
        <w:tab/>
      </w:r>
      <w:r w:rsidR="00C208A7" w:rsidRPr="00985EB7">
        <w:rPr>
          <w:rFonts w:ascii="Times New Roman" w:hAnsi="Times New Roman" w:cs="Times New Roman"/>
          <w:b/>
          <w:sz w:val="24"/>
          <w:szCs w:val="24"/>
        </w:rPr>
        <w:tab/>
      </w:r>
      <w:r w:rsidR="00C208A7" w:rsidRPr="00985EB7">
        <w:rPr>
          <w:rFonts w:ascii="Times New Roman" w:hAnsi="Times New Roman" w:cs="Times New Roman"/>
          <w:b/>
          <w:sz w:val="24"/>
          <w:szCs w:val="24"/>
        </w:rPr>
        <w:tab/>
      </w:r>
      <w:r w:rsidR="00C208A7" w:rsidRPr="00985EB7">
        <w:rPr>
          <w:rFonts w:ascii="Times New Roman" w:hAnsi="Times New Roman" w:cs="Times New Roman"/>
          <w:b/>
          <w:sz w:val="24"/>
          <w:szCs w:val="24"/>
        </w:rPr>
        <w:tab/>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00C208A7" w:rsidRPr="00985EB7">
        <w:rPr>
          <w:rFonts w:ascii="Times New Roman" w:hAnsi="Times New Roman" w:cs="Times New Roman"/>
          <w:b/>
          <w:sz w:val="24"/>
          <w:szCs w:val="24"/>
        </w:rPr>
        <w:tab/>
        <w:t>DATE</w:t>
      </w:r>
    </w:p>
    <w:p w:rsidR="00C208A7" w:rsidRDefault="00C208A7" w:rsidP="00C208A7">
      <w:pPr>
        <w:spacing w:after="0"/>
        <w:contextualSpacing/>
        <w:jc w:val="both"/>
        <w:rPr>
          <w:rFonts w:ascii="Times New Roman" w:hAnsi="Times New Roman" w:cs="Times New Roman"/>
          <w:b/>
          <w:i/>
          <w:sz w:val="24"/>
          <w:szCs w:val="24"/>
        </w:rPr>
      </w:pPr>
      <w:r w:rsidRPr="00985EB7">
        <w:rPr>
          <w:rFonts w:ascii="Times New Roman" w:hAnsi="Times New Roman" w:cs="Times New Roman"/>
          <w:b/>
          <w:i/>
          <w:sz w:val="24"/>
          <w:szCs w:val="24"/>
        </w:rPr>
        <w:t>(Head of Department)</w:t>
      </w:r>
    </w:p>
    <w:p w:rsidR="00C208A7" w:rsidRDefault="00C208A7" w:rsidP="00C208A7">
      <w:pPr>
        <w:spacing w:after="0"/>
        <w:contextualSpacing/>
        <w:jc w:val="both"/>
        <w:rPr>
          <w:rFonts w:ascii="Times New Roman" w:hAnsi="Times New Roman" w:cs="Times New Roman"/>
          <w:b/>
          <w:i/>
          <w:sz w:val="24"/>
          <w:szCs w:val="24"/>
        </w:rPr>
      </w:pPr>
    </w:p>
    <w:p w:rsidR="00C208A7" w:rsidRDefault="00C208A7" w:rsidP="00C208A7">
      <w:pPr>
        <w:spacing w:after="0"/>
        <w:contextualSpacing/>
        <w:jc w:val="both"/>
        <w:rPr>
          <w:rFonts w:ascii="Times New Roman" w:hAnsi="Times New Roman" w:cs="Times New Roman"/>
          <w:b/>
          <w:i/>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sz w:val="24"/>
          <w:szCs w:val="24"/>
        </w:rPr>
      </w:pPr>
    </w:p>
    <w:p w:rsidR="00C208A7" w:rsidRPr="00985EB7" w:rsidRDefault="00C208A7" w:rsidP="00C208A7">
      <w:pPr>
        <w:spacing w:after="0"/>
        <w:contextualSpacing/>
        <w:jc w:val="both"/>
        <w:rPr>
          <w:rFonts w:ascii="Times New Roman" w:hAnsi="Times New Roman" w:cs="Times New Roman"/>
          <w:b/>
          <w:sz w:val="24"/>
          <w:szCs w:val="24"/>
        </w:rPr>
      </w:pPr>
      <w:r>
        <w:rPr>
          <w:rFonts w:ascii="Times New Roman" w:hAnsi="Times New Roman" w:cs="Times New Roman"/>
          <w:b/>
          <w:sz w:val="24"/>
          <w:szCs w:val="24"/>
        </w:rPr>
        <w:t>EXTERNAL EXAMINER</w:t>
      </w:r>
      <w:r w:rsidRPr="00985EB7">
        <w:rPr>
          <w:rFonts w:ascii="Times New Roman" w:hAnsi="Times New Roman" w:cs="Times New Roman"/>
          <w:b/>
          <w:sz w:val="24"/>
          <w:szCs w:val="24"/>
        </w:rPr>
        <w:tab/>
      </w:r>
      <w:r w:rsidRPr="00985EB7">
        <w:rPr>
          <w:rFonts w:ascii="Times New Roman" w:hAnsi="Times New Roman" w:cs="Times New Roman"/>
          <w:b/>
          <w:sz w:val="24"/>
          <w:szCs w:val="24"/>
        </w:rPr>
        <w:tab/>
      </w:r>
      <w:r w:rsidRPr="00985EB7">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85EB7">
        <w:rPr>
          <w:rFonts w:ascii="Times New Roman" w:hAnsi="Times New Roman" w:cs="Times New Roman"/>
          <w:b/>
          <w:sz w:val="24"/>
          <w:szCs w:val="24"/>
        </w:rPr>
        <w:tab/>
      </w:r>
      <w:r w:rsidRPr="00985EB7">
        <w:rPr>
          <w:rFonts w:ascii="Times New Roman" w:hAnsi="Times New Roman" w:cs="Times New Roman"/>
          <w:b/>
          <w:sz w:val="24"/>
          <w:szCs w:val="24"/>
        </w:rPr>
        <w:tab/>
      </w:r>
      <w:r w:rsidRPr="00985EB7">
        <w:rPr>
          <w:rFonts w:ascii="Times New Roman" w:hAnsi="Times New Roman" w:cs="Times New Roman"/>
          <w:b/>
          <w:sz w:val="24"/>
          <w:szCs w:val="24"/>
        </w:rPr>
        <w:tab/>
        <w:t>DATE</w:t>
      </w:r>
    </w:p>
    <w:p w:rsidR="00C208A7" w:rsidRPr="00985EB7" w:rsidRDefault="00C208A7" w:rsidP="00C208A7">
      <w:pPr>
        <w:spacing w:after="0"/>
        <w:contextualSpacing/>
        <w:jc w:val="both"/>
        <w:rPr>
          <w:rFonts w:ascii="Times New Roman" w:hAnsi="Times New Roman" w:cs="Times New Roman"/>
          <w:b/>
          <w:i/>
          <w:sz w:val="24"/>
          <w:szCs w:val="24"/>
        </w:rPr>
      </w:pPr>
    </w:p>
    <w:p w:rsidR="00DA4124" w:rsidRPr="00DA4124" w:rsidRDefault="00DA4124" w:rsidP="00174F7E">
      <w:pPr>
        <w:spacing w:after="0" w:line="360" w:lineRule="auto"/>
        <w:jc w:val="center"/>
        <w:rPr>
          <w:rFonts w:ascii="Times New Roman" w:hAnsi="Times New Roman" w:cs="Times New Roman"/>
          <w:b/>
          <w:sz w:val="24"/>
          <w:szCs w:val="24"/>
        </w:rPr>
      </w:pPr>
      <w:r w:rsidRPr="00DA4124">
        <w:rPr>
          <w:rFonts w:ascii="Times New Roman" w:hAnsi="Times New Roman" w:cs="Times New Roman"/>
          <w:b/>
          <w:sz w:val="24"/>
          <w:szCs w:val="24"/>
        </w:rPr>
        <w:t>DEDICATION</w:t>
      </w:r>
    </w:p>
    <w:p w:rsidR="00DA4124" w:rsidRPr="00DA4124" w:rsidRDefault="00DA4124"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 xml:space="preserve">I dedicate this project, which I had poured my humble effort to Almighty </w:t>
      </w:r>
      <w:r w:rsidR="00472729">
        <w:rPr>
          <w:rFonts w:ascii="Times New Roman" w:hAnsi="Times New Roman" w:cs="Times New Roman"/>
          <w:sz w:val="24"/>
          <w:szCs w:val="24"/>
        </w:rPr>
        <w:t>God and my sweet and loving</w:t>
      </w:r>
      <w:r w:rsidRPr="00DA4124">
        <w:rPr>
          <w:rFonts w:ascii="Times New Roman" w:hAnsi="Times New Roman" w:cs="Times New Roman"/>
          <w:sz w:val="24"/>
          <w:szCs w:val="24"/>
        </w:rPr>
        <w:t xml:space="preserve"> father whose affection and love was enough to fuel my desire to finish this project.</w:t>
      </w:r>
    </w:p>
    <w:p w:rsidR="00DA4124" w:rsidRPr="00DA4124" w:rsidRDefault="00DA4124"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I also would like to dedicate t</w:t>
      </w:r>
      <w:r w:rsidR="00472729">
        <w:rPr>
          <w:rFonts w:ascii="Times New Roman" w:hAnsi="Times New Roman" w:cs="Times New Roman"/>
          <w:sz w:val="24"/>
          <w:szCs w:val="24"/>
        </w:rPr>
        <w:t>his to my Mother and my sister and</w:t>
      </w:r>
      <w:r w:rsidRPr="00DA4124">
        <w:rPr>
          <w:rFonts w:ascii="Times New Roman" w:hAnsi="Times New Roman" w:cs="Times New Roman"/>
          <w:sz w:val="24"/>
          <w:szCs w:val="24"/>
        </w:rPr>
        <w:t xml:space="preserve"> whose support was of equal importance in motivating me.</w:t>
      </w:r>
    </w:p>
    <w:p w:rsidR="00DA4124" w:rsidRPr="00DA4124" w:rsidRDefault="00DA4124" w:rsidP="00174F7E">
      <w:pPr>
        <w:spacing w:after="0" w:line="360" w:lineRule="auto"/>
        <w:rPr>
          <w:rFonts w:ascii="Times New Roman" w:hAnsi="Times New Roman" w:cs="Times New Roman"/>
          <w:b/>
          <w:sz w:val="24"/>
          <w:szCs w:val="24"/>
        </w:rPr>
      </w:pPr>
      <w:r w:rsidRPr="00DA4124">
        <w:rPr>
          <w:rFonts w:ascii="Times New Roman" w:hAnsi="Times New Roman" w:cs="Times New Roman"/>
          <w:b/>
          <w:sz w:val="24"/>
          <w:szCs w:val="24"/>
        </w:rPr>
        <w:br w:type="page"/>
      </w:r>
    </w:p>
    <w:p w:rsidR="00DA4124" w:rsidRPr="00DA4124" w:rsidRDefault="00DA4124" w:rsidP="00174F7E">
      <w:pPr>
        <w:spacing w:after="0" w:line="360" w:lineRule="auto"/>
        <w:jc w:val="center"/>
        <w:rPr>
          <w:rFonts w:ascii="Times New Roman" w:hAnsi="Times New Roman" w:cs="Times New Roman"/>
          <w:sz w:val="24"/>
          <w:szCs w:val="24"/>
        </w:rPr>
      </w:pPr>
      <w:r w:rsidRPr="00DA4124">
        <w:rPr>
          <w:rFonts w:ascii="Times New Roman" w:hAnsi="Times New Roman" w:cs="Times New Roman"/>
          <w:b/>
          <w:sz w:val="24"/>
          <w:szCs w:val="24"/>
        </w:rPr>
        <w:t>ACKNOWLEDGEMENT</w:t>
      </w:r>
    </w:p>
    <w:p w:rsidR="00472729" w:rsidRDefault="00DA4124"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Primarily I would thank Almighty ALLAH (SWT), the author of knowledge and wisdom for his countless love and for being able to complete this project with success. I would like to express my special thank</w:t>
      </w:r>
      <w:r w:rsidR="00472729">
        <w:rPr>
          <w:rFonts w:ascii="Times New Roman" w:hAnsi="Times New Roman" w:cs="Times New Roman"/>
          <w:sz w:val="24"/>
          <w:szCs w:val="24"/>
        </w:rPr>
        <w:t>s of gratitude to my father</w:t>
      </w:r>
      <w:r w:rsidRPr="00DA4124">
        <w:rPr>
          <w:rFonts w:ascii="Times New Roman" w:hAnsi="Times New Roman" w:cs="Times New Roman"/>
          <w:sz w:val="24"/>
          <w:szCs w:val="24"/>
        </w:rPr>
        <w:t>, in</w:t>
      </w:r>
      <w:r w:rsidR="00472729">
        <w:rPr>
          <w:rFonts w:ascii="Times New Roman" w:hAnsi="Times New Roman" w:cs="Times New Roman"/>
          <w:sz w:val="24"/>
          <w:szCs w:val="24"/>
        </w:rPr>
        <w:t xml:space="preserve"> person of (MR AJAGBE MUSBAUDEEN) for his</w:t>
      </w:r>
      <w:r w:rsidRPr="00DA4124">
        <w:rPr>
          <w:rFonts w:ascii="Times New Roman" w:hAnsi="Times New Roman" w:cs="Times New Roman"/>
          <w:sz w:val="24"/>
          <w:szCs w:val="24"/>
        </w:rPr>
        <w:t xml:space="preserve"> effort and supports throughout the journey. </w:t>
      </w:r>
      <w:r w:rsidR="00472729" w:rsidRPr="00DA4124">
        <w:rPr>
          <w:rFonts w:ascii="Times New Roman" w:hAnsi="Times New Roman" w:cs="Times New Roman"/>
          <w:sz w:val="24"/>
          <w:szCs w:val="24"/>
        </w:rPr>
        <w:t>Therefore,</w:t>
      </w:r>
      <w:r w:rsidRPr="00DA4124">
        <w:rPr>
          <w:rFonts w:ascii="Times New Roman" w:hAnsi="Times New Roman" w:cs="Times New Roman"/>
          <w:sz w:val="24"/>
          <w:szCs w:val="24"/>
        </w:rPr>
        <w:t xml:space="preserve"> sincere grati</w:t>
      </w:r>
      <w:r w:rsidR="00472729">
        <w:rPr>
          <w:rFonts w:ascii="Times New Roman" w:hAnsi="Times New Roman" w:cs="Times New Roman"/>
          <w:sz w:val="24"/>
          <w:szCs w:val="24"/>
        </w:rPr>
        <w:t>tude goes to my sweet and lovely</w:t>
      </w:r>
      <w:r w:rsidRPr="00DA4124">
        <w:rPr>
          <w:rFonts w:ascii="Times New Roman" w:hAnsi="Times New Roman" w:cs="Times New Roman"/>
          <w:sz w:val="24"/>
          <w:szCs w:val="24"/>
        </w:rPr>
        <w:t xml:space="preserve"> mom because her </w:t>
      </w:r>
      <w:r w:rsidR="00472729">
        <w:rPr>
          <w:rFonts w:ascii="Times New Roman" w:hAnsi="Times New Roman" w:cs="Times New Roman"/>
          <w:sz w:val="24"/>
          <w:szCs w:val="24"/>
        </w:rPr>
        <w:t>prayer keeps me going</w:t>
      </w:r>
      <w:r w:rsidRPr="00DA4124">
        <w:rPr>
          <w:rFonts w:ascii="Times New Roman" w:hAnsi="Times New Roman" w:cs="Times New Roman"/>
          <w:sz w:val="24"/>
          <w:szCs w:val="24"/>
        </w:rPr>
        <w:t>.</w:t>
      </w:r>
    </w:p>
    <w:p w:rsidR="00DA4124" w:rsidRPr="00DA4124" w:rsidRDefault="00472729" w:rsidP="00174F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special gratitude goes to my beloved (GRAND MOTHER), I want to use this opportunity to thanks my sister (AJAGBE SULIAT AYOMIDE) for always been there for me, and also to my big brother in person of (MR KAYODE ALAKOSO)</w:t>
      </w:r>
      <w:r w:rsidRPr="00DA4124">
        <w:rPr>
          <w:rFonts w:ascii="Times New Roman" w:hAnsi="Times New Roman" w:cs="Times New Roman"/>
          <w:sz w:val="24"/>
          <w:szCs w:val="24"/>
        </w:rPr>
        <w:t xml:space="preserve"> I</w:t>
      </w:r>
      <w:r w:rsidR="00DA4124" w:rsidRPr="00DA4124">
        <w:rPr>
          <w:rFonts w:ascii="Times New Roman" w:hAnsi="Times New Roman" w:cs="Times New Roman"/>
          <w:sz w:val="24"/>
          <w:szCs w:val="24"/>
        </w:rPr>
        <w:t xml:space="preserve"> say a big </w:t>
      </w:r>
      <w:r w:rsidRPr="00DA4124">
        <w:rPr>
          <w:rFonts w:ascii="Times New Roman" w:hAnsi="Times New Roman" w:cs="Times New Roman"/>
          <w:sz w:val="24"/>
          <w:szCs w:val="24"/>
        </w:rPr>
        <w:t>thank</w:t>
      </w:r>
      <w:r>
        <w:rPr>
          <w:rFonts w:ascii="Times New Roman" w:hAnsi="Times New Roman" w:cs="Times New Roman"/>
          <w:sz w:val="24"/>
          <w:szCs w:val="24"/>
        </w:rPr>
        <w:t>s to my</w:t>
      </w:r>
      <w:r w:rsidR="00DA4124" w:rsidRPr="00DA4124">
        <w:rPr>
          <w:rFonts w:ascii="Times New Roman" w:hAnsi="Times New Roman" w:cs="Times New Roman"/>
          <w:sz w:val="24"/>
          <w:szCs w:val="24"/>
        </w:rPr>
        <w:t xml:space="preserve"> sweet family for your love, care and supports all through.</w:t>
      </w:r>
    </w:p>
    <w:p w:rsidR="00DA4124" w:rsidRPr="00DA4124" w:rsidRDefault="00DA4124"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The completion of this undertaking could not have been possible without the participation and assistance of my amiable supervi</w:t>
      </w:r>
      <w:r w:rsidR="00472729">
        <w:rPr>
          <w:rFonts w:ascii="Times New Roman" w:hAnsi="Times New Roman" w:cs="Times New Roman"/>
          <w:sz w:val="24"/>
          <w:szCs w:val="24"/>
        </w:rPr>
        <w:t>sor in person of MR AWE I.O</w:t>
      </w:r>
      <w:r w:rsidRPr="00DA4124">
        <w:rPr>
          <w:rFonts w:ascii="Times New Roman" w:hAnsi="Times New Roman" w:cs="Times New Roman"/>
          <w:sz w:val="24"/>
          <w:szCs w:val="24"/>
        </w:rPr>
        <w:t>. I extend my gratitude to you sir for guidance throughout the process.</w:t>
      </w:r>
    </w:p>
    <w:p w:rsidR="00DA4124" w:rsidRPr="00DA4124" w:rsidRDefault="00DA4124" w:rsidP="00174F7E">
      <w:pPr>
        <w:pStyle w:val="NoSpacing"/>
        <w:spacing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 xml:space="preserve">My gratitude also goes to </w:t>
      </w:r>
      <w:r w:rsidR="00472729">
        <w:rPr>
          <w:rFonts w:ascii="Times New Roman" w:hAnsi="Times New Roman" w:cs="Times New Roman"/>
          <w:sz w:val="24"/>
          <w:szCs w:val="24"/>
        </w:rPr>
        <w:t xml:space="preserve">my beloved brother MOJEED SODIQ (SDK) </w:t>
      </w:r>
      <w:r w:rsidRPr="00DA4124">
        <w:rPr>
          <w:rFonts w:ascii="Times New Roman" w:hAnsi="Times New Roman" w:cs="Times New Roman"/>
          <w:sz w:val="24"/>
          <w:szCs w:val="24"/>
        </w:rPr>
        <w:t>for his personal completion towards the successful completion of this project. I pray that you shall prosper in all your endeavor (Amen).</w:t>
      </w:r>
    </w:p>
    <w:p w:rsidR="00DA4124" w:rsidRPr="00DA4124" w:rsidRDefault="00DA4124"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And last but not the least to all friend</w:t>
      </w:r>
      <w:r w:rsidR="00472729">
        <w:rPr>
          <w:rFonts w:ascii="Times New Roman" w:hAnsi="Times New Roman" w:cs="Times New Roman"/>
          <w:sz w:val="24"/>
          <w:szCs w:val="24"/>
        </w:rPr>
        <w:t>s (ALNAHEEM, TAIWO, DAVID,</w:t>
      </w:r>
      <w:r w:rsidRPr="00DA4124">
        <w:rPr>
          <w:rFonts w:ascii="Times New Roman" w:hAnsi="Times New Roman" w:cs="Times New Roman"/>
          <w:sz w:val="24"/>
          <w:szCs w:val="24"/>
        </w:rPr>
        <w:t xml:space="preserve">) who in one way or the other shared their support. Thank you. </w:t>
      </w:r>
    </w:p>
    <w:p w:rsidR="00DA4124" w:rsidRPr="00DA4124" w:rsidRDefault="00DA4124" w:rsidP="00174F7E">
      <w:pPr>
        <w:spacing w:after="0" w:line="360" w:lineRule="auto"/>
        <w:rPr>
          <w:rFonts w:ascii="Times New Roman" w:hAnsi="Times New Roman" w:cs="Times New Roman"/>
          <w:b/>
          <w:sz w:val="24"/>
          <w:szCs w:val="24"/>
        </w:rPr>
      </w:pPr>
      <w:r w:rsidRPr="00DA4124">
        <w:rPr>
          <w:rFonts w:ascii="Times New Roman" w:hAnsi="Times New Roman" w:cs="Times New Roman"/>
          <w:b/>
          <w:sz w:val="24"/>
          <w:szCs w:val="24"/>
        </w:rPr>
        <w:br w:type="page"/>
      </w:r>
    </w:p>
    <w:p w:rsidR="00277EE8" w:rsidRPr="00DA4124" w:rsidRDefault="00277EE8" w:rsidP="00174F7E">
      <w:pPr>
        <w:spacing w:after="0" w:line="360" w:lineRule="auto"/>
        <w:jc w:val="center"/>
        <w:rPr>
          <w:rFonts w:ascii="Times New Roman" w:hAnsi="Times New Roman" w:cs="Times New Roman"/>
          <w:b/>
          <w:sz w:val="24"/>
          <w:szCs w:val="24"/>
        </w:rPr>
      </w:pPr>
      <w:r w:rsidRPr="00DA4124">
        <w:rPr>
          <w:rFonts w:ascii="Times New Roman" w:hAnsi="Times New Roman" w:cs="Times New Roman"/>
          <w:b/>
          <w:sz w:val="24"/>
          <w:szCs w:val="24"/>
        </w:rPr>
        <w:t>TABLE OF CONTENTS</w:t>
      </w:r>
    </w:p>
    <w:p w:rsidR="000D7BEF" w:rsidRPr="00DA4124" w:rsidRDefault="000D7BEF" w:rsidP="00174F7E">
      <w:pPr>
        <w:tabs>
          <w:tab w:val="left" w:pos="720"/>
          <w:tab w:val="left" w:pos="7920"/>
        </w:tabs>
        <w:spacing w:after="0" w:line="360" w:lineRule="auto"/>
        <w:rPr>
          <w:rFonts w:ascii="Times New Roman" w:hAnsi="Times New Roman" w:cs="Times New Roman"/>
          <w:bCs/>
          <w:sz w:val="24"/>
          <w:szCs w:val="24"/>
        </w:rPr>
      </w:pPr>
      <w:r w:rsidRPr="00DA4124">
        <w:rPr>
          <w:rFonts w:ascii="Times New Roman" w:hAnsi="Times New Roman" w:cs="Times New Roman"/>
          <w:bCs/>
          <w:sz w:val="24"/>
          <w:szCs w:val="24"/>
        </w:rPr>
        <w:t>Title Page</w:t>
      </w:r>
      <w:r>
        <w:rPr>
          <w:rFonts w:ascii="Times New Roman" w:hAnsi="Times New Roman" w:cs="Times New Roman"/>
          <w:bCs/>
          <w:sz w:val="24"/>
          <w:szCs w:val="24"/>
        </w:rPr>
        <w:tab/>
        <w:t>i</w:t>
      </w:r>
    </w:p>
    <w:p w:rsidR="000D7BEF" w:rsidRPr="00DA4124" w:rsidRDefault="000D7BEF" w:rsidP="00174F7E">
      <w:pPr>
        <w:tabs>
          <w:tab w:val="left" w:pos="720"/>
          <w:tab w:val="left" w:pos="7920"/>
        </w:tabs>
        <w:spacing w:after="0" w:line="360" w:lineRule="auto"/>
        <w:rPr>
          <w:rFonts w:ascii="Times New Roman" w:hAnsi="Times New Roman" w:cs="Times New Roman"/>
          <w:bCs/>
          <w:sz w:val="24"/>
          <w:szCs w:val="24"/>
        </w:rPr>
      </w:pPr>
      <w:r w:rsidRPr="00DA4124">
        <w:rPr>
          <w:rFonts w:ascii="Times New Roman" w:hAnsi="Times New Roman" w:cs="Times New Roman"/>
          <w:bCs/>
          <w:sz w:val="24"/>
          <w:szCs w:val="24"/>
        </w:rPr>
        <w:t xml:space="preserve">Certification </w:t>
      </w:r>
      <w:r>
        <w:rPr>
          <w:rFonts w:ascii="Times New Roman" w:hAnsi="Times New Roman" w:cs="Times New Roman"/>
          <w:bCs/>
          <w:sz w:val="24"/>
          <w:szCs w:val="24"/>
        </w:rPr>
        <w:tab/>
        <w:t>ii</w:t>
      </w:r>
      <w:r w:rsidRPr="00DA4124">
        <w:rPr>
          <w:rFonts w:ascii="Times New Roman" w:hAnsi="Times New Roman" w:cs="Times New Roman"/>
          <w:bCs/>
          <w:sz w:val="24"/>
          <w:szCs w:val="24"/>
        </w:rPr>
        <w:br/>
        <w:t>Dedication</w:t>
      </w:r>
      <w:r>
        <w:rPr>
          <w:rFonts w:ascii="Times New Roman" w:hAnsi="Times New Roman" w:cs="Times New Roman"/>
          <w:bCs/>
          <w:sz w:val="24"/>
          <w:szCs w:val="24"/>
        </w:rPr>
        <w:tab/>
        <w:t>iii</w:t>
      </w:r>
    </w:p>
    <w:p w:rsidR="000D7BEF" w:rsidRPr="00DA4124" w:rsidRDefault="000D7BEF" w:rsidP="00174F7E">
      <w:pPr>
        <w:tabs>
          <w:tab w:val="left" w:pos="720"/>
          <w:tab w:val="left" w:pos="7920"/>
        </w:tabs>
        <w:spacing w:after="0" w:line="360" w:lineRule="auto"/>
        <w:rPr>
          <w:rFonts w:ascii="Times New Roman" w:hAnsi="Times New Roman" w:cs="Times New Roman"/>
          <w:bCs/>
          <w:sz w:val="24"/>
          <w:szCs w:val="24"/>
        </w:rPr>
      </w:pPr>
      <w:r w:rsidRPr="00DA4124">
        <w:rPr>
          <w:rFonts w:ascii="Times New Roman" w:hAnsi="Times New Roman" w:cs="Times New Roman"/>
          <w:bCs/>
          <w:sz w:val="24"/>
          <w:szCs w:val="24"/>
        </w:rPr>
        <w:t>Acknowledgement</w:t>
      </w:r>
      <w:r>
        <w:rPr>
          <w:rFonts w:ascii="Times New Roman" w:hAnsi="Times New Roman" w:cs="Times New Roman"/>
          <w:bCs/>
          <w:sz w:val="24"/>
          <w:szCs w:val="24"/>
        </w:rPr>
        <w:tab/>
        <w:t>iv</w:t>
      </w:r>
    </w:p>
    <w:p w:rsidR="000D7BEF" w:rsidRPr="00DA4124" w:rsidRDefault="000D7BEF" w:rsidP="00174F7E">
      <w:pPr>
        <w:tabs>
          <w:tab w:val="left" w:pos="720"/>
          <w:tab w:val="left" w:pos="7920"/>
        </w:tabs>
        <w:spacing w:after="0" w:line="360" w:lineRule="auto"/>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t>v</w:t>
      </w:r>
    </w:p>
    <w:p w:rsidR="000D7BEF" w:rsidRPr="00DA4124" w:rsidRDefault="000D7BEF" w:rsidP="00174F7E">
      <w:pPr>
        <w:tabs>
          <w:tab w:val="left" w:pos="720"/>
          <w:tab w:val="left" w:pos="7920"/>
        </w:tabs>
        <w:spacing w:after="0" w:line="360" w:lineRule="auto"/>
        <w:rPr>
          <w:rFonts w:ascii="Times New Roman" w:hAnsi="Times New Roman" w:cs="Times New Roman"/>
          <w:b/>
          <w:bCs/>
          <w:sz w:val="24"/>
          <w:szCs w:val="24"/>
        </w:rPr>
      </w:pPr>
      <w:r w:rsidRPr="00DA4124">
        <w:rPr>
          <w:rFonts w:ascii="Times New Roman" w:hAnsi="Times New Roman" w:cs="Times New Roman"/>
          <w:b/>
          <w:bCs/>
          <w:sz w:val="24"/>
          <w:szCs w:val="24"/>
        </w:rPr>
        <w:t xml:space="preserve">CHAPTER ONE – INTRODUCTION </w:t>
      </w:r>
    </w:p>
    <w:p w:rsidR="000D7BEF" w:rsidRPr="00DA4124" w:rsidRDefault="000D7BEF"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 xml:space="preserve">Background to the study </w:t>
      </w:r>
      <w:r>
        <w:rPr>
          <w:rFonts w:ascii="Times New Roman" w:hAnsi="Times New Roman" w:cs="Times New Roman"/>
          <w:sz w:val="24"/>
          <w:szCs w:val="24"/>
        </w:rPr>
        <w:tab/>
        <w:t>1</w:t>
      </w:r>
    </w:p>
    <w:p w:rsidR="000D7BEF" w:rsidRPr="00DA4124" w:rsidRDefault="00023858"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Pr>
          <w:rFonts w:ascii="Times New Roman" w:hAnsi="Times New Roman" w:cs="Times New Roman"/>
          <w:sz w:val="24"/>
          <w:szCs w:val="24"/>
        </w:rPr>
        <w:t>Statement of problems</w:t>
      </w:r>
      <w:r w:rsidR="000D7BEF">
        <w:rPr>
          <w:rFonts w:ascii="Times New Roman" w:hAnsi="Times New Roman" w:cs="Times New Roman"/>
          <w:sz w:val="24"/>
          <w:szCs w:val="24"/>
        </w:rPr>
        <w:tab/>
        <w:t>3</w:t>
      </w:r>
    </w:p>
    <w:p w:rsidR="000D7BEF" w:rsidRPr="00DA4124" w:rsidRDefault="00023858"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Pr>
          <w:rFonts w:ascii="Times New Roman" w:hAnsi="Times New Roman" w:cs="Times New Roman"/>
          <w:sz w:val="24"/>
          <w:szCs w:val="24"/>
        </w:rPr>
        <w:t>Research questions</w:t>
      </w:r>
      <w:r w:rsidR="000D7BEF">
        <w:rPr>
          <w:rFonts w:ascii="Times New Roman" w:hAnsi="Times New Roman" w:cs="Times New Roman"/>
          <w:sz w:val="24"/>
          <w:szCs w:val="24"/>
        </w:rPr>
        <w:tab/>
        <w:t>4</w:t>
      </w:r>
    </w:p>
    <w:p w:rsidR="000D7BEF" w:rsidRPr="00DA4124" w:rsidRDefault="000D7BEF"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 xml:space="preserve">Objective of the study </w:t>
      </w:r>
      <w:r>
        <w:rPr>
          <w:rFonts w:ascii="Times New Roman" w:hAnsi="Times New Roman" w:cs="Times New Roman"/>
          <w:sz w:val="24"/>
          <w:szCs w:val="24"/>
        </w:rPr>
        <w:tab/>
        <w:t>5</w:t>
      </w:r>
    </w:p>
    <w:p w:rsidR="000D7BEF" w:rsidRPr="00DA4124" w:rsidRDefault="000D7BEF"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 xml:space="preserve">Research hypothesis </w:t>
      </w:r>
      <w:r>
        <w:rPr>
          <w:rFonts w:ascii="Times New Roman" w:hAnsi="Times New Roman" w:cs="Times New Roman"/>
          <w:sz w:val="24"/>
          <w:szCs w:val="24"/>
        </w:rPr>
        <w:tab/>
        <w:t>5</w:t>
      </w:r>
    </w:p>
    <w:p w:rsidR="000D7BEF" w:rsidRPr="00DA4124" w:rsidRDefault="000D7BEF"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Significance of the study</w:t>
      </w:r>
      <w:r>
        <w:rPr>
          <w:rFonts w:ascii="Times New Roman" w:hAnsi="Times New Roman" w:cs="Times New Roman"/>
          <w:sz w:val="24"/>
          <w:szCs w:val="24"/>
        </w:rPr>
        <w:tab/>
        <w:t>6</w:t>
      </w:r>
    </w:p>
    <w:p w:rsidR="000D7BEF" w:rsidRPr="00DA4124" w:rsidRDefault="000D7BEF"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 xml:space="preserve">Scope of the study </w:t>
      </w:r>
      <w:r>
        <w:rPr>
          <w:rFonts w:ascii="Times New Roman" w:hAnsi="Times New Roman" w:cs="Times New Roman"/>
          <w:sz w:val="24"/>
          <w:szCs w:val="24"/>
        </w:rPr>
        <w:tab/>
        <w:t>6</w:t>
      </w:r>
    </w:p>
    <w:p w:rsidR="000D7BEF" w:rsidRPr="00DA4124" w:rsidRDefault="000D7BEF" w:rsidP="00174F7E">
      <w:pPr>
        <w:pStyle w:val="ListParagraph"/>
        <w:numPr>
          <w:ilvl w:val="1"/>
          <w:numId w:val="31"/>
        </w:num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Definition of key terms</w:t>
      </w:r>
      <w:r>
        <w:rPr>
          <w:rFonts w:ascii="Times New Roman" w:hAnsi="Times New Roman" w:cs="Times New Roman"/>
          <w:sz w:val="24"/>
          <w:szCs w:val="24"/>
        </w:rPr>
        <w:tab/>
        <w:t>7</w:t>
      </w:r>
    </w:p>
    <w:p w:rsidR="000D7BEF" w:rsidRPr="00DA4124" w:rsidRDefault="000D7BEF" w:rsidP="00174F7E">
      <w:pPr>
        <w:tabs>
          <w:tab w:val="left" w:pos="720"/>
          <w:tab w:val="left" w:pos="7920"/>
        </w:tabs>
        <w:spacing w:after="0" w:line="360" w:lineRule="auto"/>
        <w:rPr>
          <w:rFonts w:ascii="Times New Roman" w:hAnsi="Times New Roman" w:cs="Times New Roman"/>
          <w:b/>
          <w:bCs/>
          <w:sz w:val="24"/>
          <w:szCs w:val="24"/>
        </w:rPr>
      </w:pPr>
      <w:r w:rsidRPr="00DA4124">
        <w:rPr>
          <w:rFonts w:ascii="Times New Roman" w:hAnsi="Times New Roman" w:cs="Times New Roman"/>
          <w:b/>
          <w:bCs/>
          <w:sz w:val="24"/>
          <w:szCs w:val="24"/>
        </w:rPr>
        <w:t>CHAPTER TWO – LITERATURE REVIEW</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2.1.</w:t>
      </w:r>
      <w:r w:rsidRPr="00DA4124">
        <w:rPr>
          <w:rFonts w:ascii="Times New Roman" w:hAnsi="Times New Roman" w:cs="Times New Roman"/>
          <w:sz w:val="24"/>
          <w:szCs w:val="24"/>
        </w:rPr>
        <w:tab/>
        <w:t xml:space="preserve">Introduction </w:t>
      </w:r>
      <w:r>
        <w:rPr>
          <w:rFonts w:ascii="Times New Roman" w:hAnsi="Times New Roman" w:cs="Times New Roman"/>
          <w:sz w:val="24"/>
          <w:szCs w:val="24"/>
        </w:rPr>
        <w:tab/>
        <w:t>8</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2.2.</w:t>
      </w:r>
      <w:r w:rsidRPr="00DA4124">
        <w:rPr>
          <w:rFonts w:ascii="Times New Roman" w:hAnsi="Times New Roman" w:cs="Times New Roman"/>
          <w:sz w:val="24"/>
          <w:szCs w:val="24"/>
        </w:rPr>
        <w:tab/>
        <w:t>Conceptual frame-work</w:t>
      </w:r>
      <w:r>
        <w:rPr>
          <w:rFonts w:ascii="Times New Roman" w:hAnsi="Times New Roman" w:cs="Times New Roman"/>
          <w:sz w:val="24"/>
          <w:szCs w:val="24"/>
        </w:rPr>
        <w:tab/>
        <w:t>8 - 23</w:t>
      </w:r>
    </w:p>
    <w:p w:rsidR="00133D74" w:rsidRPr="006E348F"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2.3.</w:t>
      </w:r>
      <w:r w:rsidRPr="00DA4124">
        <w:rPr>
          <w:rFonts w:ascii="Times New Roman" w:hAnsi="Times New Roman" w:cs="Times New Roman"/>
          <w:sz w:val="24"/>
          <w:szCs w:val="24"/>
        </w:rPr>
        <w:tab/>
        <w:t>Theoretical framework</w:t>
      </w:r>
      <w:r w:rsidR="00133D74">
        <w:rPr>
          <w:rFonts w:ascii="Times New Roman" w:hAnsi="Times New Roman" w:cs="Times New Roman"/>
          <w:sz w:val="24"/>
          <w:szCs w:val="24"/>
        </w:rPr>
        <w:tab/>
      </w:r>
      <w:r w:rsidR="00133D74">
        <w:rPr>
          <w:rFonts w:ascii="Times New Roman" w:hAnsi="Times New Roman" w:cs="Times New Roman"/>
          <w:sz w:val="24"/>
          <w:szCs w:val="24"/>
        </w:rPr>
        <w:tab/>
        <w:t>23 - 28</w:t>
      </w:r>
    </w:p>
    <w:p w:rsidR="00133D74" w:rsidRDefault="00133D74" w:rsidP="00174F7E">
      <w:pPr>
        <w:tabs>
          <w:tab w:val="left" w:pos="720"/>
          <w:tab w:val="left" w:pos="7920"/>
        </w:tabs>
        <w:spacing w:after="0" w:line="360" w:lineRule="auto"/>
        <w:rPr>
          <w:rFonts w:ascii="Times New Roman" w:hAnsi="Times New Roman" w:cs="Times New Roman"/>
          <w:sz w:val="24"/>
          <w:szCs w:val="24"/>
        </w:rPr>
      </w:pPr>
    </w:p>
    <w:p w:rsidR="00133D74" w:rsidRDefault="00133D74" w:rsidP="00174F7E">
      <w:pPr>
        <w:tabs>
          <w:tab w:val="left" w:pos="720"/>
          <w:tab w:val="left" w:pos="7920"/>
        </w:tabs>
        <w:spacing w:after="0" w:line="360" w:lineRule="auto"/>
        <w:rPr>
          <w:rFonts w:ascii="Times New Roman" w:hAnsi="Times New Roman" w:cs="Times New Roman"/>
          <w:sz w:val="24"/>
          <w:szCs w:val="24"/>
        </w:rPr>
      </w:pPr>
    </w:p>
    <w:p w:rsidR="000D7BEF" w:rsidRPr="00DA4124" w:rsidRDefault="000D7BEF" w:rsidP="00174F7E">
      <w:pPr>
        <w:tabs>
          <w:tab w:val="left" w:pos="720"/>
          <w:tab w:val="left" w:pos="7920"/>
        </w:tabs>
        <w:spacing w:after="0" w:line="360" w:lineRule="auto"/>
        <w:rPr>
          <w:rFonts w:ascii="Times New Roman" w:hAnsi="Times New Roman" w:cs="Times New Roman"/>
          <w:b/>
          <w:bCs/>
          <w:sz w:val="24"/>
          <w:szCs w:val="24"/>
        </w:rPr>
      </w:pPr>
      <w:r w:rsidRPr="00DA4124">
        <w:rPr>
          <w:rFonts w:ascii="Times New Roman" w:hAnsi="Times New Roman" w:cs="Times New Roman"/>
          <w:b/>
          <w:bCs/>
          <w:sz w:val="24"/>
          <w:szCs w:val="24"/>
        </w:rPr>
        <w:t>CHAPTER THREE – RESEARCH METHODOLOGY</w:t>
      </w:r>
    </w:p>
    <w:p w:rsidR="000D7BE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sidRPr="006E348F">
        <w:rPr>
          <w:rFonts w:ascii="Times New Roman" w:hAnsi="Times New Roman" w:cs="Times New Roman"/>
          <w:sz w:val="24"/>
          <w:szCs w:val="24"/>
        </w:rPr>
        <w:t>Introduction</w:t>
      </w:r>
      <w:r w:rsidRPr="006E348F">
        <w:rPr>
          <w:rFonts w:ascii="Times New Roman" w:hAnsi="Times New Roman" w:cs="Times New Roman"/>
          <w:sz w:val="24"/>
          <w:szCs w:val="24"/>
        </w:rPr>
        <w:tab/>
        <w:t>29</w:t>
      </w:r>
    </w:p>
    <w:p w:rsidR="000D7BE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Pr>
          <w:rFonts w:ascii="Times New Roman" w:hAnsi="Times New Roman" w:cs="Times New Roman"/>
          <w:sz w:val="24"/>
          <w:szCs w:val="24"/>
        </w:rPr>
        <w:t>Research Method</w:t>
      </w:r>
      <w:r>
        <w:rPr>
          <w:rFonts w:ascii="Times New Roman" w:hAnsi="Times New Roman" w:cs="Times New Roman"/>
          <w:sz w:val="24"/>
          <w:szCs w:val="24"/>
        </w:rPr>
        <w:tab/>
        <w:t>29</w:t>
      </w:r>
    </w:p>
    <w:p w:rsidR="000D7BE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sidRPr="006E348F">
        <w:rPr>
          <w:rFonts w:ascii="Times New Roman" w:hAnsi="Times New Roman" w:cs="Times New Roman"/>
          <w:sz w:val="24"/>
          <w:szCs w:val="24"/>
        </w:rPr>
        <w:t>Research Design</w:t>
      </w:r>
      <w:r w:rsidRPr="006E348F">
        <w:rPr>
          <w:rFonts w:ascii="Times New Roman" w:hAnsi="Times New Roman" w:cs="Times New Roman"/>
          <w:sz w:val="24"/>
          <w:szCs w:val="24"/>
        </w:rPr>
        <w:tab/>
      </w:r>
      <w:r>
        <w:rPr>
          <w:rFonts w:ascii="Times New Roman" w:hAnsi="Times New Roman" w:cs="Times New Roman"/>
          <w:sz w:val="24"/>
          <w:szCs w:val="24"/>
        </w:rPr>
        <w:t>30</w:t>
      </w:r>
    </w:p>
    <w:p w:rsidR="000D7BEF" w:rsidRPr="006E348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sidRPr="006E348F">
        <w:rPr>
          <w:rFonts w:ascii="Times New Roman" w:hAnsi="Times New Roman" w:cs="Times New Roman"/>
          <w:sz w:val="24"/>
          <w:szCs w:val="24"/>
        </w:rPr>
        <w:t>Population of the study</w:t>
      </w:r>
      <w:r>
        <w:rPr>
          <w:rFonts w:ascii="Times New Roman" w:hAnsi="Times New Roman" w:cs="Times New Roman"/>
          <w:sz w:val="24"/>
          <w:szCs w:val="24"/>
        </w:rPr>
        <w:tab/>
        <w:t>31</w:t>
      </w:r>
    </w:p>
    <w:p w:rsidR="000D7BEF" w:rsidRPr="006E348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Data collection </w:t>
      </w:r>
      <w:r>
        <w:rPr>
          <w:rFonts w:ascii="Times New Roman" w:hAnsi="Times New Roman" w:cs="Times New Roman"/>
          <w:sz w:val="24"/>
          <w:szCs w:val="24"/>
        </w:rPr>
        <w:tab/>
        <w:t>31</w:t>
      </w:r>
    </w:p>
    <w:p w:rsidR="000D7BE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Pr>
          <w:rFonts w:ascii="Times New Roman" w:hAnsi="Times New Roman" w:cs="Times New Roman"/>
          <w:sz w:val="24"/>
          <w:szCs w:val="24"/>
        </w:rPr>
        <w:t>Research Instrument</w:t>
      </w:r>
      <w:r w:rsidR="00023858">
        <w:rPr>
          <w:rFonts w:ascii="Times New Roman" w:hAnsi="Times New Roman" w:cs="Times New Roman"/>
          <w:sz w:val="24"/>
          <w:szCs w:val="24"/>
        </w:rPr>
        <w:t>s</w:t>
      </w:r>
      <w:r>
        <w:rPr>
          <w:rFonts w:ascii="Times New Roman" w:hAnsi="Times New Roman" w:cs="Times New Roman"/>
          <w:sz w:val="24"/>
          <w:szCs w:val="24"/>
        </w:rPr>
        <w:tab/>
        <w:t>32</w:t>
      </w:r>
    </w:p>
    <w:p w:rsidR="000D7BE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Pr>
          <w:rFonts w:ascii="Times New Roman" w:hAnsi="Times New Roman" w:cs="Times New Roman"/>
          <w:sz w:val="24"/>
          <w:szCs w:val="24"/>
        </w:rPr>
        <w:t>Method</w:t>
      </w:r>
      <w:r w:rsidR="00023858">
        <w:rPr>
          <w:rFonts w:ascii="Times New Roman" w:hAnsi="Times New Roman" w:cs="Times New Roman"/>
          <w:sz w:val="24"/>
          <w:szCs w:val="24"/>
        </w:rPr>
        <w:t>s</w:t>
      </w:r>
      <w:r>
        <w:rPr>
          <w:rFonts w:ascii="Times New Roman" w:hAnsi="Times New Roman" w:cs="Times New Roman"/>
          <w:sz w:val="24"/>
          <w:szCs w:val="24"/>
        </w:rPr>
        <w:t xml:space="preserve"> of data analysis</w:t>
      </w:r>
      <w:r>
        <w:rPr>
          <w:rFonts w:ascii="Times New Roman" w:hAnsi="Times New Roman" w:cs="Times New Roman"/>
          <w:sz w:val="24"/>
          <w:szCs w:val="24"/>
        </w:rPr>
        <w:tab/>
        <w:t>32</w:t>
      </w:r>
    </w:p>
    <w:p w:rsidR="000D7BEF" w:rsidRPr="006E348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Pr>
          <w:rFonts w:ascii="Times New Roman" w:hAnsi="Times New Roman" w:cs="Times New Roman"/>
          <w:sz w:val="24"/>
          <w:szCs w:val="24"/>
        </w:rPr>
        <w:t>Validity of research instrument</w:t>
      </w:r>
      <w:r>
        <w:rPr>
          <w:rFonts w:ascii="Times New Roman" w:hAnsi="Times New Roman" w:cs="Times New Roman"/>
          <w:sz w:val="24"/>
          <w:szCs w:val="24"/>
        </w:rPr>
        <w:tab/>
        <w:t>32</w:t>
      </w:r>
    </w:p>
    <w:p w:rsidR="000D7BEF" w:rsidRPr="006E348F" w:rsidRDefault="000D7BEF" w:rsidP="00174F7E">
      <w:pPr>
        <w:pStyle w:val="ListParagraph"/>
        <w:numPr>
          <w:ilvl w:val="1"/>
          <w:numId w:val="33"/>
        </w:numPr>
        <w:tabs>
          <w:tab w:val="left" w:pos="720"/>
          <w:tab w:val="left" w:pos="7920"/>
        </w:tabs>
        <w:spacing w:after="0" w:line="360" w:lineRule="auto"/>
        <w:ind w:hanging="720"/>
        <w:rPr>
          <w:rFonts w:ascii="Times New Roman" w:hAnsi="Times New Roman" w:cs="Times New Roman"/>
          <w:sz w:val="24"/>
          <w:szCs w:val="24"/>
        </w:rPr>
      </w:pPr>
      <w:r w:rsidRPr="006E348F">
        <w:rPr>
          <w:rFonts w:ascii="Times New Roman" w:hAnsi="Times New Roman" w:cs="Times New Roman"/>
          <w:sz w:val="24"/>
          <w:szCs w:val="24"/>
        </w:rPr>
        <w:t xml:space="preserve">Method of data analysis </w:t>
      </w:r>
      <w:r>
        <w:rPr>
          <w:rFonts w:ascii="Times New Roman" w:hAnsi="Times New Roman" w:cs="Times New Roman"/>
          <w:sz w:val="24"/>
          <w:szCs w:val="24"/>
        </w:rPr>
        <w:tab/>
        <w:t>33</w:t>
      </w:r>
    </w:p>
    <w:p w:rsidR="00133D74" w:rsidRDefault="00133D74" w:rsidP="00174F7E">
      <w:pPr>
        <w:tabs>
          <w:tab w:val="left" w:pos="720"/>
          <w:tab w:val="left" w:pos="7920"/>
        </w:tabs>
        <w:spacing w:after="0" w:line="360" w:lineRule="auto"/>
        <w:rPr>
          <w:rFonts w:ascii="Times New Roman" w:hAnsi="Times New Roman" w:cs="Times New Roman"/>
          <w:b/>
          <w:bCs/>
          <w:sz w:val="24"/>
          <w:szCs w:val="24"/>
        </w:rPr>
      </w:pPr>
    </w:p>
    <w:p w:rsidR="000D7BEF" w:rsidRPr="00DA4124" w:rsidRDefault="000D7BEF" w:rsidP="00174F7E">
      <w:pPr>
        <w:tabs>
          <w:tab w:val="left" w:pos="720"/>
          <w:tab w:val="left" w:pos="7920"/>
        </w:tabs>
        <w:spacing w:after="0" w:line="360" w:lineRule="auto"/>
        <w:rPr>
          <w:rFonts w:ascii="Times New Roman" w:hAnsi="Times New Roman" w:cs="Times New Roman"/>
          <w:b/>
          <w:bCs/>
          <w:sz w:val="24"/>
          <w:szCs w:val="24"/>
        </w:rPr>
      </w:pPr>
      <w:r w:rsidRPr="00DA4124">
        <w:rPr>
          <w:rFonts w:ascii="Times New Roman" w:hAnsi="Times New Roman" w:cs="Times New Roman"/>
          <w:b/>
          <w:bCs/>
          <w:sz w:val="24"/>
          <w:szCs w:val="24"/>
        </w:rPr>
        <w:t>CHAPTER FOUR–DATA PRESENTATION AND ANALYSIS</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4.0.</w:t>
      </w:r>
      <w:r w:rsidRPr="00DA4124">
        <w:rPr>
          <w:rFonts w:ascii="Times New Roman" w:hAnsi="Times New Roman" w:cs="Times New Roman"/>
          <w:sz w:val="24"/>
          <w:szCs w:val="24"/>
        </w:rPr>
        <w:tab/>
        <w:t>Data presentation, analysis and interpretation</w:t>
      </w:r>
      <w:r>
        <w:rPr>
          <w:rFonts w:ascii="Times New Roman" w:hAnsi="Times New Roman" w:cs="Times New Roman"/>
          <w:sz w:val="24"/>
          <w:szCs w:val="24"/>
        </w:rPr>
        <w:tab/>
        <w:t>34</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4.1.</w:t>
      </w:r>
      <w:r w:rsidRPr="00DA4124">
        <w:rPr>
          <w:rFonts w:ascii="Times New Roman" w:hAnsi="Times New Roman" w:cs="Times New Roman"/>
          <w:sz w:val="24"/>
          <w:szCs w:val="24"/>
        </w:rPr>
        <w:tab/>
        <w:t>Introduction</w:t>
      </w:r>
      <w:r>
        <w:rPr>
          <w:rFonts w:ascii="Times New Roman" w:hAnsi="Times New Roman" w:cs="Times New Roman"/>
          <w:sz w:val="24"/>
          <w:szCs w:val="24"/>
        </w:rPr>
        <w:tab/>
        <w:t>34</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4.2.</w:t>
      </w:r>
      <w:r w:rsidRPr="00DA4124">
        <w:rPr>
          <w:rFonts w:ascii="Times New Roman" w:hAnsi="Times New Roman" w:cs="Times New Roman"/>
          <w:sz w:val="24"/>
          <w:szCs w:val="24"/>
        </w:rPr>
        <w:tab/>
      </w:r>
      <w:r>
        <w:rPr>
          <w:rFonts w:ascii="Times New Roman" w:hAnsi="Times New Roman" w:cs="Times New Roman"/>
          <w:sz w:val="24"/>
          <w:szCs w:val="24"/>
        </w:rPr>
        <w:t>Questionnaire’s response</w:t>
      </w:r>
      <w:r>
        <w:rPr>
          <w:rFonts w:ascii="Times New Roman" w:hAnsi="Times New Roman" w:cs="Times New Roman"/>
          <w:sz w:val="24"/>
          <w:szCs w:val="24"/>
        </w:rPr>
        <w:tab/>
        <w:t>34</w:t>
      </w:r>
    </w:p>
    <w:p w:rsidR="000D7BEF"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4.3.</w:t>
      </w:r>
      <w:r w:rsidRPr="00DA4124">
        <w:rPr>
          <w:rFonts w:ascii="Times New Roman" w:hAnsi="Times New Roman" w:cs="Times New Roman"/>
          <w:sz w:val="24"/>
          <w:szCs w:val="24"/>
        </w:rPr>
        <w:tab/>
      </w:r>
      <w:r>
        <w:rPr>
          <w:rFonts w:ascii="Times New Roman" w:hAnsi="Times New Roman" w:cs="Times New Roman"/>
          <w:sz w:val="24"/>
          <w:szCs w:val="24"/>
        </w:rPr>
        <w:t>Data analysis and presentation of questionnaire</w:t>
      </w:r>
      <w:r>
        <w:rPr>
          <w:rFonts w:ascii="Times New Roman" w:hAnsi="Times New Roman" w:cs="Times New Roman"/>
          <w:sz w:val="24"/>
          <w:szCs w:val="24"/>
        </w:rPr>
        <w:tab/>
        <w:t>34 – 49</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Hypothesis testing</w:t>
      </w:r>
      <w:r>
        <w:rPr>
          <w:rFonts w:ascii="Times New Roman" w:hAnsi="Times New Roman" w:cs="Times New Roman"/>
          <w:sz w:val="24"/>
          <w:szCs w:val="24"/>
        </w:rPr>
        <w:tab/>
        <w:t>49</w:t>
      </w:r>
    </w:p>
    <w:p w:rsidR="00133D74" w:rsidRDefault="00133D74" w:rsidP="00174F7E">
      <w:pPr>
        <w:tabs>
          <w:tab w:val="left" w:pos="720"/>
          <w:tab w:val="left" w:pos="7920"/>
        </w:tabs>
        <w:spacing w:after="0" w:line="360" w:lineRule="auto"/>
        <w:rPr>
          <w:rFonts w:ascii="Times New Roman" w:hAnsi="Times New Roman" w:cs="Times New Roman"/>
          <w:b/>
          <w:bCs/>
          <w:sz w:val="24"/>
          <w:szCs w:val="24"/>
        </w:rPr>
      </w:pPr>
    </w:p>
    <w:p w:rsidR="00133D74" w:rsidRDefault="00133D74" w:rsidP="00174F7E">
      <w:pPr>
        <w:tabs>
          <w:tab w:val="left" w:pos="720"/>
          <w:tab w:val="left" w:pos="7920"/>
        </w:tabs>
        <w:spacing w:after="0" w:line="360" w:lineRule="auto"/>
        <w:rPr>
          <w:rFonts w:ascii="Times New Roman" w:hAnsi="Times New Roman" w:cs="Times New Roman"/>
          <w:b/>
          <w:bCs/>
          <w:sz w:val="24"/>
          <w:szCs w:val="24"/>
        </w:rPr>
      </w:pPr>
    </w:p>
    <w:p w:rsidR="00133D74" w:rsidRDefault="00133D74" w:rsidP="00174F7E">
      <w:pPr>
        <w:tabs>
          <w:tab w:val="left" w:pos="720"/>
          <w:tab w:val="left" w:pos="7920"/>
        </w:tabs>
        <w:spacing w:after="0" w:line="360" w:lineRule="auto"/>
        <w:rPr>
          <w:rFonts w:ascii="Times New Roman" w:hAnsi="Times New Roman" w:cs="Times New Roman"/>
          <w:b/>
          <w:bCs/>
          <w:sz w:val="24"/>
          <w:szCs w:val="24"/>
        </w:rPr>
      </w:pPr>
    </w:p>
    <w:p w:rsidR="00133D74" w:rsidRDefault="00133D74" w:rsidP="00174F7E">
      <w:pPr>
        <w:tabs>
          <w:tab w:val="left" w:pos="720"/>
          <w:tab w:val="left" w:pos="7920"/>
        </w:tabs>
        <w:spacing w:after="0" w:line="360" w:lineRule="auto"/>
        <w:rPr>
          <w:rFonts w:ascii="Times New Roman" w:hAnsi="Times New Roman" w:cs="Times New Roman"/>
          <w:b/>
          <w:bCs/>
          <w:sz w:val="24"/>
          <w:szCs w:val="24"/>
        </w:rPr>
      </w:pPr>
    </w:p>
    <w:p w:rsidR="000D7BEF" w:rsidRPr="00DA4124" w:rsidRDefault="000D7BEF" w:rsidP="00174F7E">
      <w:pPr>
        <w:tabs>
          <w:tab w:val="left" w:pos="720"/>
          <w:tab w:val="left" w:pos="7920"/>
        </w:tabs>
        <w:spacing w:after="0" w:line="360" w:lineRule="auto"/>
        <w:rPr>
          <w:rFonts w:ascii="Times New Roman" w:hAnsi="Times New Roman" w:cs="Times New Roman"/>
          <w:b/>
          <w:bCs/>
          <w:sz w:val="24"/>
          <w:szCs w:val="24"/>
        </w:rPr>
      </w:pPr>
      <w:r w:rsidRPr="00DA4124">
        <w:rPr>
          <w:rFonts w:ascii="Times New Roman" w:hAnsi="Times New Roman" w:cs="Times New Roman"/>
          <w:b/>
          <w:bCs/>
          <w:sz w:val="24"/>
          <w:szCs w:val="24"/>
        </w:rPr>
        <w:t>CHAPTER FIVE – SUMMARY CONCLUSION AND RECOMMENDATION</w:t>
      </w:r>
      <w:r w:rsidR="00C93EFC">
        <w:rPr>
          <w:rFonts w:ascii="Times New Roman" w:hAnsi="Times New Roman" w:cs="Times New Roman"/>
          <w:b/>
          <w:bCs/>
          <w:sz w:val="24"/>
          <w:szCs w:val="24"/>
        </w:rPr>
        <w:t>DS</w:t>
      </w:r>
    </w:p>
    <w:p w:rsidR="000D7BEF"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5.1.</w:t>
      </w:r>
      <w:r w:rsidRPr="00DA4124">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t>60</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DA4124">
        <w:rPr>
          <w:rFonts w:ascii="Times New Roman" w:hAnsi="Times New Roman" w:cs="Times New Roman"/>
          <w:sz w:val="24"/>
          <w:szCs w:val="24"/>
        </w:rPr>
        <w:t>Summary of findings</w:t>
      </w:r>
      <w:r>
        <w:rPr>
          <w:rFonts w:ascii="Times New Roman" w:hAnsi="Times New Roman" w:cs="Times New Roman"/>
          <w:sz w:val="24"/>
          <w:szCs w:val="24"/>
        </w:rPr>
        <w:tab/>
        <w:t>60</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Pr>
          <w:rFonts w:ascii="Times New Roman" w:hAnsi="Times New Roman" w:cs="Times New Roman"/>
          <w:sz w:val="24"/>
          <w:szCs w:val="24"/>
        </w:rPr>
        <w:t>5.3</w:t>
      </w:r>
      <w:r w:rsidRPr="00DA4124">
        <w:rPr>
          <w:rFonts w:ascii="Times New Roman" w:hAnsi="Times New Roman" w:cs="Times New Roman"/>
          <w:sz w:val="24"/>
          <w:szCs w:val="24"/>
        </w:rPr>
        <w:t>.</w:t>
      </w:r>
      <w:r w:rsidRPr="00DA4124">
        <w:rPr>
          <w:rFonts w:ascii="Times New Roman" w:hAnsi="Times New Roman" w:cs="Times New Roman"/>
          <w:sz w:val="24"/>
          <w:szCs w:val="24"/>
        </w:rPr>
        <w:tab/>
        <w:t>Conclusion</w:t>
      </w:r>
      <w:r>
        <w:rPr>
          <w:rFonts w:ascii="Times New Roman" w:hAnsi="Times New Roman" w:cs="Times New Roman"/>
          <w:sz w:val="24"/>
          <w:szCs w:val="24"/>
        </w:rPr>
        <w:tab/>
        <w:t>63</w:t>
      </w:r>
    </w:p>
    <w:p w:rsidR="000D7BEF" w:rsidRDefault="000D7BEF" w:rsidP="00174F7E">
      <w:pPr>
        <w:tabs>
          <w:tab w:val="left" w:pos="720"/>
          <w:tab w:val="left" w:pos="7920"/>
        </w:tabs>
        <w:spacing w:after="0" w:line="360" w:lineRule="auto"/>
        <w:rPr>
          <w:rFonts w:ascii="Times New Roman" w:hAnsi="Times New Roman" w:cs="Times New Roman"/>
          <w:sz w:val="24"/>
          <w:szCs w:val="24"/>
        </w:rPr>
      </w:pPr>
      <w:r>
        <w:rPr>
          <w:rFonts w:ascii="Times New Roman" w:hAnsi="Times New Roman" w:cs="Times New Roman"/>
          <w:sz w:val="24"/>
          <w:szCs w:val="24"/>
        </w:rPr>
        <w:t>5.4</w:t>
      </w:r>
      <w:r w:rsidRPr="00DA4124">
        <w:rPr>
          <w:rFonts w:ascii="Times New Roman" w:hAnsi="Times New Roman" w:cs="Times New Roman"/>
          <w:sz w:val="24"/>
          <w:szCs w:val="24"/>
        </w:rPr>
        <w:t>.</w:t>
      </w:r>
      <w:r w:rsidRPr="00DA4124">
        <w:rPr>
          <w:rFonts w:ascii="Times New Roman" w:hAnsi="Times New Roman" w:cs="Times New Roman"/>
          <w:sz w:val="24"/>
          <w:szCs w:val="24"/>
        </w:rPr>
        <w:tab/>
        <w:t>Recommendation</w:t>
      </w:r>
      <w:r w:rsidR="00023858">
        <w:rPr>
          <w:rFonts w:ascii="Times New Roman" w:hAnsi="Times New Roman" w:cs="Times New Roman"/>
          <w:sz w:val="24"/>
          <w:szCs w:val="24"/>
        </w:rPr>
        <w:t>s</w:t>
      </w:r>
      <w:r>
        <w:rPr>
          <w:rFonts w:ascii="Times New Roman" w:hAnsi="Times New Roman" w:cs="Times New Roman"/>
          <w:sz w:val="24"/>
          <w:szCs w:val="24"/>
        </w:rPr>
        <w:tab/>
        <w:t>64</w:t>
      </w:r>
    </w:p>
    <w:p w:rsidR="000D7BEF" w:rsidRPr="00DA4124" w:rsidRDefault="000D7BEF" w:rsidP="00174F7E">
      <w:pPr>
        <w:tabs>
          <w:tab w:val="left" w:pos="720"/>
          <w:tab w:val="left" w:pos="7920"/>
        </w:tabs>
        <w:spacing w:after="0" w:line="36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Suggestion for further studies</w:t>
      </w:r>
      <w:r>
        <w:rPr>
          <w:rFonts w:ascii="Times New Roman" w:hAnsi="Times New Roman" w:cs="Times New Roman"/>
          <w:sz w:val="24"/>
          <w:szCs w:val="24"/>
        </w:rPr>
        <w:tab/>
        <w:t>64</w:t>
      </w:r>
    </w:p>
    <w:p w:rsidR="00277EE8" w:rsidRDefault="000D7BEF" w:rsidP="00174F7E">
      <w:pPr>
        <w:tabs>
          <w:tab w:val="left" w:pos="720"/>
          <w:tab w:val="left" w:pos="7920"/>
        </w:tabs>
        <w:spacing w:after="0" w:line="360" w:lineRule="auto"/>
        <w:rPr>
          <w:rFonts w:ascii="Times New Roman" w:hAnsi="Times New Roman" w:cs="Times New Roman"/>
          <w:sz w:val="24"/>
          <w:szCs w:val="24"/>
        </w:rPr>
      </w:pPr>
      <w:r w:rsidRPr="00DA4124">
        <w:rPr>
          <w:rFonts w:ascii="Times New Roman" w:hAnsi="Times New Roman" w:cs="Times New Roman"/>
          <w:sz w:val="24"/>
          <w:szCs w:val="24"/>
        </w:rPr>
        <w:tab/>
        <w:t>References</w:t>
      </w:r>
      <w:r>
        <w:rPr>
          <w:rFonts w:ascii="Times New Roman" w:hAnsi="Times New Roman" w:cs="Times New Roman"/>
          <w:sz w:val="24"/>
          <w:szCs w:val="24"/>
        </w:rPr>
        <w:tab/>
        <w:t>65</w:t>
      </w:r>
    </w:p>
    <w:p w:rsidR="00C208A7" w:rsidRDefault="00C208A7" w:rsidP="00174F7E">
      <w:pPr>
        <w:tabs>
          <w:tab w:val="left" w:pos="720"/>
          <w:tab w:val="left" w:pos="7920"/>
        </w:tabs>
        <w:spacing w:after="0" w:line="360" w:lineRule="auto"/>
        <w:rPr>
          <w:rFonts w:ascii="Times New Roman" w:hAnsi="Times New Roman" w:cs="Times New Roman"/>
          <w:sz w:val="24"/>
          <w:szCs w:val="24"/>
        </w:rPr>
        <w:sectPr w:rsidR="00C208A7" w:rsidSect="000D2E44">
          <w:footerReference w:type="default" r:id="rId9"/>
          <w:pgSz w:w="11520" w:h="14400" w:code="38"/>
          <w:pgMar w:top="1440" w:right="1440" w:bottom="1440" w:left="1440" w:header="720" w:footer="950" w:gutter="0"/>
          <w:pgNumType w:fmt="lowerRoman"/>
          <w:cols w:space="720"/>
          <w:docGrid w:linePitch="360"/>
        </w:sectPr>
      </w:pPr>
    </w:p>
    <w:p w:rsidR="003D2A78" w:rsidRPr="00DA4124" w:rsidRDefault="003D2A78" w:rsidP="00174F7E">
      <w:pPr>
        <w:spacing w:after="0" w:line="360" w:lineRule="auto"/>
        <w:jc w:val="center"/>
        <w:rPr>
          <w:rFonts w:ascii="Times New Roman" w:hAnsi="Times New Roman" w:cs="Times New Roman"/>
          <w:b/>
          <w:bCs/>
          <w:sz w:val="24"/>
          <w:szCs w:val="24"/>
        </w:rPr>
      </w:pPr>
      <w:r w:rsidRPr="00DA4124">
        <w:rPr>
          <w:rFonts w:ascii="Times New Roman" w:hAnsi="Times New Roman" w:cs="Times New Roman"/>
          <w:b/>
          <w:bCs/>
          <w:sz w:val="24"/>
          <w:szCs w:val="24"/>
        </w:rPr>
        <w:t>CHAPTER ONE</w:t>
      </w:r>
    </w:p>
    <w:p w:rsidR="003D2A78" w:rsidRPr="00DA4124" w:rsidRDefault="003D2A78" w:rsidP="00174F7E">
      <w:pPr>
        <w:spacing w:after="0" w:line="360" w:lineRule="auto"/>
        <w:jc w:val="center"/>
        <w:rPr>
          <w:rFonts w:ascii="Times New Roman" w:hAnsi="Times New Roman" w:cs="Times New Roman"/>
          <w:b/>
          <w:bCs/>
          <w:sz w:val="24"/>
          <w:szCs w:val="24"/>
        </w:rPr>
      </w:pPr>
      <w:r w:rsidRPr="00DA4124">
        <w:rPr>
          <w:rFonts w:ascii="Times New Roman" w:hAnsi="Times New Roman" w:cs="Times New Roman"/>
          <w:b/>
          <w:bCs/>
          <w:sz w:val="24"/>
          <w:szCs w:val="24"/>
        </w:rPr>
        <w:t>INTRODUCTION</w:t>
      </w:r>
    </w:p>
    <w:p w:rsidR="003D2A78" w:rsidRPr="00DA4124" w:rsidRDefault="00B24E7E" w:rsidP="00174F7E">
      <w:pPr>
        <w:spacing w:after="0" w:line="360" w:lineRule="auto"/>
        <w:jc w:val="both"/>
        <w:rPr>
          <w:rFonts w:ascii="Times New Roman" w:hAnsi="Times New Roman" w:cs="Times New Roman"/>
          <w:b/>
          <w:bCs/>
          <w:sz w:val="24"/>
          <w:szCs w:val="24"/>
        </w:rPr>
      </w:pPr>
      <w:r w:rsidRPr="00DA4124">
        <w:rPr>
          <w:rFonts w:ascii="Times New Roman" w:hAnsi="Times New Roman" w:cs="Times New Roman"/>
          <w:b/>
          <w:bCs/>
          <w:sz w:val="24"/>
          <w:szCs w:val="24"/>
        </w:rPr>
        <w:t>1.1</w:t>
      </w:r>
      <w:r w:rsidR="00C208A7">
        <w:rPr>
          <w:rFonts w:ascii="Times New Roman" w:hAnsi="Times New Roman" w:cs="Times New Roman"/>
          <w:b/>
          <w:bCs/>
          <w:sz w:val="24"/>
          <w:szCs w:val="24"/>
        </w:rPr>
        <w:tab/>
      </w:r>
      <w:r w:rsidR="00C208A7">
        <w:rPr>
          <w:rFonts w:ascii="Times New Roman" w:hAnsi="Times New Roman" w:cs="Times New Roman"/>
          <w:b/>
          <w:bCs/>
          <w:sz w:val="24"/>
          <w:szCs w:val="24"/>
        </w:rPr>
        <w:tab/>
      </w:r>
      <w:r w:rsidRPr="00DA4124">
        <w:rPr>
          <w:rFonts w:ascii="Times New Roman" w:hAnsi="Times New Roman" w:cs="Times New Roman"/>
          <w:b/>
          <w:bCs/>
          <w:sz w:val="24"/>
          <w:szCs w:val="24"/>
        </w:rPr>
        <w:t>Background to</w:t>
      </w:r>
      <w:r w:rsidR="003D2A78" w:rsidRPr="00DA4124">
        <w:rPr>
          <w:rFonts w:ascii="Times New Roman" w:hAnsi="Times New Roman" w:cs="Times New Roman"/>
          <w:b/>
          <w:bCs/>
          <w:sz w:val="24"/>
          <w:szCs w:val="24"/>
        </w:rPr>
        <w:t xml:space="preserve"> the Study</w:t>
      </w:r>
    </w:p>
    <w:p w:rsidR="003D2A78" w:rsidRPr="00DA4124" w:rsidRDefault="003D2A78" w:rsidP="00174F7E">
      <w:pPr>
        <w:spacing w:after="0" w:line="36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t xml:space="preserve">In today’s world, stress has become a worldwide phenomenon, which occurs in various forms in every workplace. In today’s work life, employees are generally working for longer hours, as the rising levels of responsibility require them to exert themselves even more strenuously to meet rising expectations about work performance (Mark, 2012). Stress is a complex and dynamic concept. Undesirable level of stress affects overall performance of the organization. Therefore, in other to get the work done effectively, the organization or manager should properly manage the level of stress. </w:t>
      </w:r>
    </w:p>
    <w:p w:rsidR="003D2A78" w:rsidRPr="00DA4124" w:rsidRDefault="003D2A78" w:rsidP="00174F7E">
      <w:pPr>
        <w:spacing w:after="0" w:line="36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t>Job stress has vital importance and has become a key challenge for the organizations because of its strapping impact on the performance of an individual as well as the organization. Employees serve as assets for an organization, but when they are stressed, undesirable circumstances such as increase absenteeism; low productivity, low motivation and usually legal financial damages (which eventually affect the employee work behavior and lead him/her towards the counter-productive work behavior) emerge. Stress in organizations affects both the individual and the organization (e.g. increase turnover rates). Individuals can be affected at the physiological, affective, and behavioral levels, and in their leisure time and family life. Stress affects individuals and organizations within different time frames. Stress reactions can occur immediately (short-term reactions) and/or may take longer time to develop (long-term reactions).</w:t>
      </w:r>
    </w:p>
    <w:p w:rsidR="003D2A78" w:rsidRPr="00DA4124" w:rsidRDefault="003D2A78" w:rsidP="00174F7E">
      <w:pPr>
        <w:spacing w:after="0" w:line="36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t>With respect to physiological responses, stress has an effect on the cardiac system. For example, individuals in so-called high-strain jobs (i.e., jobs with high demands and low job control, show higher blood pressure than individuals in other types of jobs (Schwartz, Pickering, &amp; Landsbergis, 2016).</w:t>
      </w:r>
    </w:p>
    <w:p w:rsidR="003D2A78" w:rsidRPr="00DA4124" w:rsidRDefault="003D2A78" w:rsidP="00174F7E">
      <w:pPr>
        <w:spacing w:after="0" w:line="360" w:lineRule="auto"/>
        <w:ind w:firstLine="420"/>
        <w:jc w:val="both"/>
        <w:rPr>
          <w:rFonts w:ascii="Times New Roman" w:hAnsi="Times New Roman" w:cs="Times New Roman"/>
          <w:sz w:val="24"/>
          <w:szCs w:val="24"/>
        </w:rPr>
      </w:pPr>
      <w:r w:rsidRPr="00DA4124">
        <w:rPr>
          <w:rFonts w:ascii="Times New Roman" w:hAnsi="Times New Roman" w:cs="Times New Roman"/>
          <w:sz w:val="24"/>
          <w:szCs w:val="24"/>
        </w:rPr>
        <w:t xml:space="preserve">Performance of an employee at his/her workplace is a point of concern for all the organizations, irrespective of all the factors and conditions. </w:t>
      </w:r>
      <w:r w:rsidR="00023858" w:rsidRPr="00DA4124">
        <w:rPr>
          <w:rFonts w:ascii="Times New Roman" w:hAnsi="Times New Roman" w:cs="Times New Roman"/>
          <w:sz w:val="24"/>
          <w:szCs w:val="24"/>
        </w:rPr>
        <w:t>Consequently,</w:t>
      </w:r>
      <w:r w:rsidRPr="00DA4124">
        <w:rPr>
          <w:rFonts w:ascii="Times New Roman" w:hAnsi="Times New Roman" w:cs="Times New Roman"/>
          <w:sz w:val="24"/>
          <w:szCs w:val="24"/>
        </w:rPr>
        <w:t xml:space="preserve"> the employees are considered to be very important assets for their organizations (Qureshi &amp;Ramay. 2006). A good performance of the employees of an organization leads towards a good organizational performance thus ultimately making an organization more successful and effective and vice versa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 xml:space="preserve">Armstrong </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 xml:space="preserve"> Baron, 1998</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Stress is an unavoidable consequence of modern living. It is a condition of strain that has a direct bearing on emotions, thought process and physical conditions of a person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Jayashree, 2010</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In fact, stress is much more common in employees at lower levels of workplace hierarchies, where they have less control over their work situation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Beheshtifar</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Nazarian, 2013</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3D2A78" w:rsidRPr="00DA4124" w:rsidRDefault="003D2A78"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 xml:space="preserve">Stress can be considered as an unpleasant emotional situation that we experience when requirements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work-related or not</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cannot be counter-balanced with our ability to resolve them. This results in emotional changes as a reaction to this danger. It stems from a relationship between a person and hid environment, and it appears as pressure that is subjective because the same stress can affect one person but not another. When an employee can manage the pressures of the job and the possibility to complete a task is substantial, then stress can work as a motivating factor </w:t>
      </w:r>
      <w:r w:rsidRPr="00DA4124">
        <w:rPr>
          <w:rFonts w:ascii="Times New Roman" w:hAnsi="Times New Roman" w:cs="Times New Roman"/>
          <w:sz w:val="24"/>
          <w:szCs w:val="24"/>
        </w:rPr>
        <w:sym w:font="Symbol" w:char="F028"/>
      </w:r>
      <w:r w:rsidR="005366D8" w:rsidRPr="00DA4124">
        <w:rPr>
          <w:rFonts w:ascii="Times New Roman" w:hAnsi="Times New Roman" w:cs="Times New Roman"/>
          <w:sz w:val="24"/>
          <w:szCs w:val="24"/>
        </w:rPr>
        <w:t>Halkos and</w:t>
      </w:r>
      <w:r w:rsidRPr="00DA4124">
        <w:rPr>
          <w:rFonts w:ascii="Times New Roman" w:hAnsi="Times New Roman" w:cs="Times New Roman"/>
          <w:sz w:val="24"/>
          <w:szCs w:val="24"/>
        </w:rPr>
        <w:t>Dimitrios, 2008</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.Stress can be positive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Eustress</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or negative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Distress</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Eustress results can be stimulating, thus enhancing work performance and positively encouraging workers to make efforts. Distress results in negative effects on workers’ health and performance. Employee performance is adversely affected by workplace stress. This in turn reduces the effectiveness of the employees and organization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Jimmieson, 2004</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Such job stress often results in workplace accidents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Moore, 2000</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3D2A78" w:rsidRPr="00DA4124" w:rsidRDefault="003D2A78"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Work stress, also known as hazard in a traditional working environment, is recognized worldwide as a major challenge to workers’ health and the healthiness of their organizations</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ILO, 1992</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Stress can be brought about by pressures at home and work. Employers of labour in Nigeria do not protect their workers from stress arising outside and within the work place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Adetayo, Ajani and Olabisi, 2004</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3D2A78" w:rsidRPr="00DA4124" w:rsidRDefault="003D2A78" w:rsidP="00174F7E">
      <w:pPr>
        <w:spacing w:after="0" w:line="360" w:lineRule="auto"/>
        <w:ind w:firstLine="720"/>
        <w:jc w:val="both"/>
        <w:rPr>
          <w:rFonts w:ascii="Times New Roman" w:hAnsi="Times New Roman" w:cs="Times New Roman"/>
          <w:sz w:val="24"/>
          <w:szCs w:val="24"/>
        </w:rPr>
      </w:pPr>
      <w:r w:rsidRPr="00DA4124">
        <w:rPr>
          <w:rFonts w:ascii="Times New Roman" w:hAnsi="Times New Roman" w:cs="Times New Roman"/>
          <w:sz w:val="24"/>
          <w:szCs w:val="24"/>
        </w:rPr>
        <w:t>Organization as well as their workers have been facing hardship for some time,</w:t>
      </w:r>
      <w:r w:rsidR="00BC0E91">
        <w:rPr>
          <w:rFonts w:ascii="Times New Roman" w:hAnsi="Times New Roman" w:cs="Times New Roman"/>
          <w:sz w:val="24"/>
          <w:szCs w:val="24"/>
        </w:rPr>
        <w:t xml:space="preserve"> considering that employers of L</w:t>
      </w:r>
      <w:r w:rsidR="00BC0E91" w:rsidRPr="00DA4124">
        <w:rPr>
          <w:rFonts w:ascii="Times New Roman" w:hAnsi="Times New Roman" w:cs="Times New Roman"/>
          <w:sz w:val="24"/>
          <w:szCs w:val="24"/>
        </w:rPr>
        <w:t>abor</w:t>
      </w:r>
      <w:r w:rsidRPr="00DA4124">
        <w:rPr>
          <w:rFonts w:ascii="Times New Roman" w:hAnsi="Times New Roman" w:cs="Times New Roman"/>
          <w:sz w:val="24"/>
          <w:szCs w:val="24"/>
        </w:rPr>
        <w:t xml:space="preserve"> are not adhering to the international </w:t>
      </w:r>
      <w:r w:rsidR="00BC0E91" w:rsidRPr="00DA4124">
        <w:rPr>
          <w:rFonts w:ascii="Times New Roman" w:hAnsi="Times New Roman" w:cs="Times New Roman"/>
          <w:sz w:val="24"/>
          <w:szCs w:val="24"/>
        </w:rPr>
        <w:t>labor</w:t>
      </w:r>
      <w:r w:rsidRPr="00DA4124">
        <w:rPr>
          <w:rFonts w:ascii="Times New Roman" w:hAnsi="Times New Roman" w:cs="Times New Roman"/>
          <w:sz w:val="24"/>
          <w:szCs w:val="24"/>
        </w:rPr>
        <w:t xml:space="preserve"> organizations protocol which posits that employers of </w:t>
      </w:r>
      <w:r w:rsidR="00BC0E91" w:rsidRPr="00DA4124">
        <w:rPr>
          <w:rFonts w:ascii="Times New Roman" w:hAnsi="Times New Roman" w:cs="Times New Roman"/>
          <w:sz w:val="24"/>
          <w:szCs w:val="24"/>
        </w:rPr>
        <w:t>labor</w:t>
      </w:r>
      <w:r w:rsidRPr="00DA4124">
        <w:rPr>
          <w:rFonts w:ascii="Times New Roman" w:hAnsi="Times New Roman" w:cs="Times New Roman"/>
          <w:sz w:val="24"/>
          <w:szCs w:val="24"/>
        </w:rPr>
        <w:t xml:space="preserve"> should initiate a stress management policy that will not only enhance the effectiveness and productivity of their organizations but will boost their morale at work and make them healthier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Bewell, Yakubu, Owotunse and Ojih, 2004</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1.2</w:t>
      </w:r>
      <w:r w:rsidRPr="00DA4124">
        <w:rPr>
          <w:rFonts w:ascii="Times New Roman" w:hAnsi="Times New Roman" w:cs="Times New Roman"/>
          <w:b/>
          <w:sz w:val="24"/>
          <w:szCs w:val="24"/>
        </w:rPr>
        <w:tab/>
      </w:r>
      <w:r w:rsidRPr="00DA4124">
        <w:rPr>
          <w:rFonts w:ascii="Times New Roman" w:hAnsi="Times New Roman" w:cs="Times New Roman"/>
          <w:b/>
          <w:sz w:val="24"/>
          <w:szCs w:val="24"/>
        </w:rPr>
        <w:tab/>
        <w:t>Statements of the problem</w:t>
      </w:r>
      <w:r w:rsidR="00023858">
        <w:rPr>
          <w:rFonts w:ascii="Times New Roman" w:hAnsi="Times New Roman" w:cs="Times New Roman"/>
          <w:b/>
          <w:sz w:val="24"/>
          <w:szCs w:val="24"/>
        </w:rPr>
        <w:t>s</w:t>
      </w:r>
    </w:p>
    <w:p w:rsidR="003D2A78" w:rsidRPr="00DA4124" w:rsidRDefault="003D2A78" w:rsidP="00174F7E">
      <w:pPr>
        <w:spacing w:after="0" w:line="360" w:lineRule="auto"/>
        <w:ind w:firstLine="418"/>
        <w:jc w:val="both"/>
        <w:rPr>
          <w:rFonts w:ascii="Times New Roman" w:hAnsi="Times New Roman" w:cs="Times New Roman"/>
          <w:sz w:val="24"/>
          <w:szCs w:val="24"/>
        </w:rPr>
      </w:pPr>
      <w:r w:rsidRPr="00DA4124">
        <w:rPr>
          <w:rFonts w:ascii="Times New Roman" w:hAnsi="Times New Roman" w:cs="Times New Roman"/>
          <w:sz w:val="24"/>
          <w:szCs w:val="24"/>
        </w:rPr>
        <w:t xml:space="preserve">Most organizations, especially health service providers in the world are witnessing an alarming increase of the negative effects of stress on employee productivity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Henry and Evans 2008</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 xml:space="preserve">. Most organizations with the aim of attaining higher productivity end up saddling with overload of work in order to meet deadline, and this might have psychological and physical effects on the employees. This may result in something contrary to what these organizations want to achieve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Mark, 2012</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However, organization of today mostly neglects the environments in which employee work and pay huge attention to the corporate goals alone. Hence, lack of enabling environment usually affect the way the employee react to work and this have a reversing impact on the efficiency of employees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Fabrikant, 2012</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Finally, it has been observe that organization in achieving their aim and objectives with little cost, they end up in providing inadequate working environment and also overload the little staff with a lot of duties which can affect the employees’ efficiency and organization output at large </w:t>
      </w:r>
      <w:r w:rsidRPr="00DA4124">
        <w:rPr>
          <w:rFonts w:ascii="Times New Roman" w:hAnsi="Times New Roman" w:cs="Times New Roman"/>
          <w:sz w:val="24"/>
          <w:szCs w:val="24"/>
        </w:rPr>
        <w:sym w:font="Symbol" w:char="F028"/>
      </w:r>
      <w:r w:rsidRPr="00DA4124">
        <w:rPr>
          <w:rFonts w:ascii="Times New Roman" w:hAnsi="Times New Roman" w:cs="Times New Roman"/>
          <w:sz w:val="24"/>
          <w:szCs w:val="24"/>
        </w:rPr>
        <w:t>Obasan, 2011</w:t>
      </w:r>
      <w:r w:rsidRPr="00DA4124">
        <w:rPr>
          <w:rFonts w:ascii="Times New Roman" w:hAnsi="Times New Roman" w:cs="Times New Roman"/>
          <w:sz w:val="24"/>
          <w:szCs w:val="24"/>
        </w:rPr>
        <w:sym w:font="Symbol" w:char="F029"/>
      </w:r>
      <w:r w:rsidRPr="00DA4124">
        <w:rPr>
          <w:rFonts w:ascii="Times New Roman" w:hAnsi="Times New Roman" w:cs="Times New Roman"/>
          <w:sz w:val="24"/>
          <w:szCs w:val="24"/>
        </w:rPr>
        <w:t>.</w:t>
      </w:r>
    </w:p>
    <w:p w:rsidR="00C208A7" w:rsidRPr="00DA4124" w:rsidRDefault="00C208A7" w:rsidP="00174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DA4124">
        <w:rPr>
          <w:rFonts w:ascii="Times New Roman" w:hAnsi="Times New Roman" w:cs="Times New Roman"/>
          <w:b/>
          <w:sz w:val="24"/>
          <w:szCs w:val="24"/>
        </w:rPr>
        <w:tab/>
        <w:t>Research Question</w:t>
      </w:r>
      <w:r w:rsidR="00C54BF5">
        <w:rPr>
          <w:rFonts w:ascii="Times New Roman" w:hAnsi="Times New Roman" w:cs="Times New Roman"/>
          <w:b/>
          <w:sz w:val="24"/>
          <w:szCs w:val="24"/>
        </w:rPr>
        <w:t>s</w:t>
      </w:r>
    </w:p>
    <w:p w:rsidR="00C208A7" w:rsidRPr="00DA4124" w:rsidRDefault="00C208A7"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The following question will be asked in order to align with the objectives of this study.</w:t>
      </w:r>
    </w:p>
    <w:p w:rsidR="00C208A7" w:rsidRPr="00DA4124" w:rsidRDefault="00C208A7" w:rsidP="00174F7E">
      <w:pPr>
        <w:pStyle w:val="ListParagraph"/>
        <w:numPr>
          <w:ilvl w:val="0"/>
          <w:numId w:val="3"/>
        </w:num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To what extent does work environment affect employee efficiency of Management Sciences for Health Ilorin in Kwara State?</w:t>
      </w:r>
    </w:p>
    <w:p w:rsidR="00C208A7" w:rsidRPr="00DA4124" w:rsidRDefault="00C208A7" w:rsidP="00174F7E">
      <w:pPr>
        <w:pStyle w:val="ListParagraph"/>
        <w:numPr>
          <w:ilvl w:val="0"/>
          <w:numId w:val="3"/>
        </w:num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In what way has work environment affect employee effectiveness of Management Sciences for Health Ilorin in Kwara State?</w:t>
      </w:r>
    </w:p>
    <w:p w:rsidR="00C208A7" w:rsidRPr="00DA4124" w:rsidRDefault="00C208A7" w:rsidP="00174F7E">
      <w:pPr>
        <w:pStyle w:val="ListParagraph"/>
        <w:numPr>
          <w:ilvl w:val="0"/>
          <w:numId w:val="3"/>
        </w:num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Does work load affect the efficiency of employee of Management Sciences for Health Ilorin in Kwara State? </w:t>
      </w:r>
    </w:p>
    <w:p w:rsidR="00C208A7" w:rsidRPr="00DA4124" w:rsidRDefault="00C208A7" w:rsidP="00174F7E">
      <w:pPr>
        <w:pStyle w:val="ListParagraph"/>
        <w:numPr>
          <w:ilvl w:val="0"/>
          <w:numId w:val="3"/>
        </w:numPr>
        <w:spacing w:after="0" w:line="360" w:lineRule="auto"/>
        <w:ind w:left="418" w:hanging="418"/>
        <w:jc w:val="both"/>
        <w:rPr>
          <w:rFonts w:ascii="Times New Roman" w:hAnsi="Times New Roman" w:cs="Times New Roman"/>
          <w:b/>
          <w:sz w:val="24"/>
          <w:szCs w:val="24"/>
        </w:rPr>
      </w:pPr>
      <w:r w:rsidRPr="00DA4124">
        <w:rPr>
          <w:rFonts w:ascii="Times New Roman" w:hAnsi="Times New Roman" w:cs="Times New Roman"/>
          <w:sz w:val="24"/>
          <w:szCs w:val="24"/>
        </w:rPr>
        <w:t>What is the impact of work load has on employee effectiveness of Management Sciences for Health Ilorin in Kwara State?</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1.</w:t>
      </w:r>
      <w:r w:rsidR="00C208A7">
        <w:rPr>
          <w:rFonts w:ascii="Times New Roman" w:hAnsi="Times New Roman" w:cs="Times New Roman"/>
          <w:b/>
          <w:sz w:val="24"/>
          <w:szCs w:val="24"/>
        </w:rPr>
        <w:t>4</w:t>
      </w:r>
      <w:r w:rsidR="00C208A7">
        <w:rPr>
          <w:rFonts w:ascii="Times New Roman" w:hAnsi="Times New Roman" w:cs="Times New Roman"/>
          <w:b/>
          <w:sz w:val="24"/>
          <w:szCs w:val="24"/>
        </w:rPr>
        <w:tab/>
      </w:r>
      <w:r w:rsidR="00C208A7">
        <w:rPr>
          <w:rFonts w:ascii="Times New Roman" w:hAnsi="Times New Roman" w:cs="Times New Roman"/>
          <w:b/>
          <w:sz w:val="24"/>
          <w:szCs w:val="24"/>
        </w:rPr>
        <w:tab/>
      </w:r>
      <w:r w:rsidRPr="00DA4124">
        <w:rPr>
          <w:rFonts w:ascii="Times New Roman" w:hAnsi="Times New Roman" w:cs="Times New Roman"/>
          <w:b/>
          <w:sz w:val="24"/>
          <w:szCs w:val="24"/>
        </w:rPr>
        <w:t>Objectives of the Study</w:t>
      </w:r>
    </w:p>
    <w:p w:rsidR="003D2A78" w:rsidRPr="00DA4124" w:rsidRDefault="003D2A78" w:rsidP="00174F7E">
      <w:pPr>
        <w:spacing w:after="0" w:line="360" w:lineRule="auto"/>
        <w:ind w:firstLine="418"/>
        <w:jc w:val="both"/>
        <w:rPr>
          <w:rFonts w:ascii="Times New Roman" w:hAnsi="Times New Roman" w:cs="Times New Roman"/>
          <w:sz w:val="24"/>
          <w:szCs w:val="24"/>
        </w:rPr>
      </w:pPr>
      <w:r w:rsidRPr="00DA4124">
        <w:rPr>
          <w:rFonts w:ascii="Times New Roman" w:hAnsi="Times New Roman" w:cs="Times New Roman"/>
          <w:sz w:val="24"/>
          <w:szCs w:val="24"/>
        </w:rPr>
        <w:t>The aim of this study is to examine the impact of Stress Management on Employees performance of Management Science for Health Ilorin in Kwara State. The specific objectives are stated as to;</w:t>
      </w:r>
    </w:p>
    <w:p w:rsidR="003D2A78" w:rsidRPr="00DA4124" w:rsidRDefault="003D2A78" w:rsidP="00174F7E">
      <w:pPr>
        <w:pStyle w:val="ListParagraph"/>
        <w:numPr>
          <w:ilvl w:val="0"/>
          <w:numId w:val="2"/>
        </w:num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Investigate the effect of Work Environment on employee Efficiency of Management Science for Health Ilorin in Kwara State. </w:t>
      </w:r>
    </w:p>
    <w:p w:rsidR="003D2A78" w:rsidRPr="00DA4124" w:rsidRDefault="003D2A78" w:rsidP="00174F7E">
      <w:pPr>
        <w:pStyle w:val="ListParagraph"/>
        <w:numPr>
          <w:ilvl w:val="0"/>
          <w:numId w:val="2"/>
        </w:num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Determine the impact of Work Environment on employee effectiveness of Management Science for Health Ilorin in Kwara State. </w:t>
      </w:r>
    </w:p>
    <w:p w:rsidR="003D2A78" w:rsidRPr="00DA4124" w:rsidRDefault="003D2A78" w:rsidP="00174F7E">
      <w:pPr>
        <w:pStyle w:val="ListParagraph"/>
        <w:numPr>
          <w:ilvl w:val="0"/>
          <w:numId w:val="2"/>
        </w:num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 xml:space="preserve">Verify the effect Work Load on employee Efficiency Management Science for Health Ilorin in Kwara State. </w:t>
      </w:r>
    </w:p>
    <w:p w:rsidR="003D2A78" w:rsidRPr="00DA4124" w:rsidRDefault="003D2A78" w:rsidP="00174F7E">
      <w:pPr>
        <w:pStyle w:val="ListParagraph"/>
        <w:numPr>
          <w:ilvl w:val="0"/>
          <w:numId w:val="2"/>
        </w:num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sz w:val="24"/>
          <w:szCs w:val="24"/>
        </w:rPr>
        <w:t>Establish the impact of work load on employee effectiveness of Management Science for Health Ilorin in Kwara State.</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1.5</w:t>
      </w:r>
      <w:r w:rsidRPr="00DA4124">
        <w:rPr>
          <w:rFonts w:ascii="Times New Roman" w:hAnsi="Times New Roman" w:cs="Times New Roman"/>
          <w:b/>
          <w:sz w:val="24"/>
          <w:szCs w:val="24"/>
        </w:rPr>
        <w:tab/>
        <w:t xml:space="preserve">Research Hypothesis   </w:t>
      </w:r>
    </w:p>
    <w:p w:rsidR="003D2A78" w:rsidRPr="00DA4124" w:rsidRDefault="003D2A78" w:rsidP="00174F7E">
      <w:p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H</w:t>
      </w:r>
      <w:r w:rsidRPr="00DA4124">
        <w:rPr>
          <w:rFonts w:ascii="Times New Roman" w:hAnsi="Times New Roman" w:cs="Times New Roman"/>
          <w:b/>
          <w:sz w:val="24"/>
          <w:szCs w:val="24"/>
          <w:vertAlign w:val="subscript"/>
        </w:rPr>
        <w:t>O1</w:t>
      </w:r>
      <w:r w:rsidRPr="00DA4124">
        <w:rPr>
          <w:rFonts w:ascii="Times New Roman" w:hAnsi="Times New Roman" w:cs="Times New Roman"/>
          <w:sz w:val="24"/>
          <w:szCs w:val="24"/>
          <w:vertAlign w:val="subscript"/>
        </w:rPr>
        <w:tab/>
      </w:r>
      <w:r w:rsidRPr="00DA4124">
        <w:rPr>
          <w:rFonts w:ascii="Times New Roman" w:hAnsi="Times New Roman" w:cs="Times New Roman"/>
          <w:sz w:val="24"/>
          <w:szCs w:val="24"/>
        </w:rPr>
        <w:t xml:space="preserve">Work environment has no significant effect on employee efficiency of Management Sciences for Health Ilorin in Kwara State. </w:t>
      </w:r>
    </w:p>
    <w:p w:rsidR="003D2A78" w:rsidRPr="00DA4124" w:rsidRDefault="003D2A78" w:rsidP="00174F7E">
      <w:p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H</w:t>
      </w:r>
      <w:r w:rsidRPr="00DA4124">
        <w:rPr>
          <w:rFonts w:ascii="Times New Roman" w:hAnsi="Times New Roman" w:cs="Times New Roman"/>
          <w:b/>
          <w:sz w:val="24"/>
          <w:szCs w:val="24"/>
          <w:vertAlign w:val="subscript"/>
        </w:rPr>
        <w:t>O2</w:t>
      </w:r>
      <w:r w:rsidRPr="00DA4124">
        <w:rPr>
          <w:rFonts w:ascii="Times New Roman" w:hAnsi="Times New Roman" w:cs="Times New Roman"/>
          <w:sz w:val="24"/>
          <w:szCs w:val="24"/>
          <w:vertAlign w:val="subscript"/>
        </w:rPr>
        <w:tab/>
      </w:r>
      <w:r w:rsidRPr="00DA4124">
        <w:rPr>
          <w:rFonts w:ascii="Times New Roman" w:hAnsi="Times New Roman" w:cs="Times New Roman"/>
          <w:sz w:val="24"/>
          <w:szCs w:val="24"/>
        </w:rPr>
        <w:t xml:space="preserve">work Environment has no significant impact on employee effectiveness of Management Sciences for Health Ilorin in Kwara State. </w:t>
      </w:r>
    </w:p>
    <w:p w:rsidR="003D2A78" w:rsidRPr="00DA4124" w:rsidRDefault="003D2A78" w:rsidP="00174F7E">
      <w:p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H</w:t>
      </w:r>
      <w:r w:rsidRPr="00DA4124">
        <w:rPr>
          <w:rFonts w:ascii="Times New Roman" w:hAnsi="Times New Roman" w:cs="Times New Roman"/>
          <w:b/>
          <w:sz w:val="24"/>
          <w:szCs w:val="24"/>
          <w:vertAlign w:val="subscript"/>
        </w:rPr>
        <w:t>O3</w:t>
      </w:r>
      <w:r w:rsidRPr="00DA4124">
        <w:rPr>
          <w:rFonts w:ascii="Times New Roman" w:hAnsi="Times New Roman" w:cs="Times New Roman"/>
          <w:sz w:val="24"/>
          <w:szCs w:val="24"/>
        </w:rPr>
        <w:t xml:space="preserve">Work Load has no significant effect on employee Efficiency of Management Sciences for Health Ilorin in Kwara State. </w:t>
      </w:r>
    </w:p>
    <w:p w:rsidR="003D2A78" w:rsidRPr="00DA4124" w:rsidRDefault="003D2A78" w:rsidP="00174F7E">
      <w:pPr>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H</w:t>
      </w:r>
      <w:r w:rsidRPr="00DA4124">
        <w:rPr>
          <w:rFonts w:ascii="Times New Roman" w:hAnsi="Times New Roman" w:cs="Times New Roman"/>
          <w:b/>
          <w:sz w:val="24"/>
          <w:szCs w:val="24"/>
          <w:vertAlign w:val="subscript"/>
        </w:rPr>
        <w:t>o4</w:t>
      </w:r>
      <w:r w:rsidRPr="00DA4124">
        <w:rPr>
          <w:rFonts w:ascii="Times New Roman" w:hAnsi="Times New Roman" w:cs="Times New Roman"/>
          <w:sz w:val="24"/>
          <w:szCs w:val="24"/>
        </w:rPr>
        <w:t xml:space="preserve"> Work load has no significant effect on employee effectiveness of Management Sciences for Health Ilorin in Kwara State.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1.6 Significant of the study</w:t>
      </w:r>
    </w:p>
    <w:p w:rsidR="003D2A78" w:rsidRPr="00DA4124" w:rsidRDefault="003D2A78" w:rsidP="00174F7E">
      <w:pPr>
        <w:spacing w:after="0" w:line="360" w:lineRule="auto"/>
        <w:ind w:firstLine="418"/>
        <w:jc w:val="both"/>
        <w:rPr>
          <w:rFonts w:ascii="Times New Roman" w:hAnsi="Times New Roman" w:cs="Times New Roman"/>
          <w:sz w:val="24"/>
          <w:szCs w:val="24"/>
        </w:rPr>
      </w:pPr>
      <w:r w:rsidRPr="00DA4124">
        <w:rPr>
          <w:rFonts w:ascii="Times New Roman" w:hAnsi="Times New Roman" w:cs="Times New Roman"/>
          <w:sz w:val="24"/>
          <w:szCs w:val="24"/>
        </w:rPr>
        <w:t xml:space="preserve">This research work will be important to number of institutions, concerned bodies, government and policy makers in relations to organization workload thriving of Management Health for Sciences Ilorin in Kwara State and Nigeria as a whole. It shall address some hindering issues that affect the involvement of work environment and work load in the channel to manage stress of the staffs or employee in the organization and how it influence them. </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1.7 Scope of the study</w:t>
      </w:r>
    </w:p>
    <w:p w:rsidR="003D2A78" w:rsidRPr="00DA4124" w:rsidRDefault="003D2A78" w:rsidP="00174F7E">
      <w:pPr>
        <w:spacing w:after="0" w:line="360" w:lineRule="auto"/>
        <w:ind w:firstLine="418"/>
        <w:jc w:val="both"/>
        <w:rPr>
          <w:rFonts w:ascii="Times New Roman" w:hAnsi="Times New Roman" w:cs="Times New Roman"/>
          <w:sz w:val="24"/>
          <w:szCs w:val="24"/>
        </w:rPr>
      </w:pPr>
      <w:r w:rsidRPr="00DA4124">
        <w:rPr>
          <w:rFonts w:ascii="Times New Roman" w:hAnsi="Times New Roman" w:cs="Times New Roman"/>
          <w:sz w:val="24"/>
          <w:szCs w:val="24"/>
        </w:rPr>
        <w:t>The scope of this study will be restricted to the employees Management Science for Health Ilorin in Kwara State, Nigeria. Consequently, the range of this research will concentrate on the activities of work in regards to work load and environment as affecting the employees</w:t>
      </w:r>
      <w:r w:rsidRPr="00DA4124">
        <w:rPr>
          <w:rFonts w:ascii="Times New Roman" w:hAnsi="Times New Roman" w:cs="Times New Roman"/>
          <w:b/>
          <w:sz w:val="24"/>
          <w:szCs w:val="24"/>
          <w:vertAlign w:val="superscript"/>
        </w:rPr>
        <w:t>,</w:t>
      </w:r>
      <w:r w:rsidRPr="00DA4124">
        <w:rPr>
          <w:rFonts w:ascii="Times New Roman" w:hAnsi="Times New Roman" w:cs="Times New Roman"/>
          <w:sz w:val="24"/>
          <w:szCs w:val="24"/>
        </w:rPr>
        <w:t xml:space="preserve"> performance.</w:t>
      </w:r>
    </w:p>
    <w:p w:rsidR="00B24103" w:rsidRDefault="00B24103" w:rsidP="00174F7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3D2A78" w:rsidRPr="00DA4124" w:rsidRDefault="00B24103" w:rsidP="00174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Pr>
          <w:rFonts w:ascii="Times New Roman" w:hAnsi="Times New Roman" w:cs="Times New Roman"/>
          <w:b/>
          <w:sz w:val="24"/>
          <w:szCs w:val="24"/>
        </w:rPr>
        <w:tab/>
      </w:r>
      <w:r w:rsidR="003D2A78" w:rsidRPr="00DA4124">
        <w:rPr>
          <w:rFonts w:ascii="Times New Roman" w:hAnsi="Times New Roman" w:cs="Times New Roman"/>
          <w:b/>
          <w:sz w:val="24"/>
          <w:szCs w:val="24"/>
        </w:rPr>
        <w:t>Definition of Terms</w:t>
      </w:r>
    </w:p>
    <w:p w:rsidR="003D2A78" w:rsidRPr="00DA4124" w:rsidRDefault="003D2A78" w:rsidP="00174F7E">
      <w:pPr>
        <w:pStyle w:val="ListParagraph"/>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Stress: - </w:t>
      </w:r>
      <w:r w:rsidRPr="00DA4124">
        <w:rPr>
          <w:rFonts w:ascii="Times New Roman" w:hAnsi="Times New Roman" w:cs="Times New Roman"/>
          <w:sz w:val="24"/>
          <w:szCs w:val="24"/>
        </w:rPr>
        <w:t>is any unpleasant and distributing emotional experience due to frustration (e.g. in anger, anxiety, confusion, discomfort, etc.) stress often result from an alteration or interference with an individual usual pattern of behavior.</w:t>
      </w:r>
    </w:p>
    <w:p w:rsidR="003D2A78" w:rsidRPr="00DA4124" w:rsidRDefault="003D2A78" w:rsidP="00174F7E">
      <w:pPr>
        <w:pStyle w:val="ListParagraph"/>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Pressure: - </w:t>
      </w:r>
      <w:r w:rsidRPr="00DA4124">
        <w:rPr>
          <w:rFonts w:ascii="Times New Roman" w:hAnsi="Times New Roman" w:cs="Times New Roman"/>
          <w:sz w:val="24"/>
          <w:szCs w:val="24"/>
        </w:rPr>
        <w:t>the act of pressing, or the condition of being pressed; compression; a squeezing; a crushing, a pressure of the hand.</w:t>
      </w:r>
    </w:p>
    <w:p w:rsidR="003D2A78" w:rsidRPr="00DA4124" w:rsidRDefault="003D2A78" w:rsidP="00174F7E">
      <w:pPr>
        <w:pStyle w:val="ListParagraph"/>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Tension: - </w:t>
      </w:r>
      <w:r w:rsidRPr="00DA4124">
        <w:rPr>
          <w:rFonts w:ascii="Times New Roman" w:hAnsi="Times New Roman" w:cs="Times New Roman"/>
          <w:sz w:val="24"/>
          <w:szCs w:val="24"/>
        </w:rPr>
        <w:t>a state of emotionally charge stress due to frustrated or conflicting motivations and an inability to act in a manner that resolves the problem.</w:t>
      </w:r>
    </w:p>
    <w:p w:rsidR="003D2A78" w:rsidRPr="00DA4124" w:rsidRDefault="003D2A78" w:rsidP="00174F7E">
      <w:pPr>
        <w:pStyle w:val="ListParagraph"/>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Work load: - </w:t>
      </w:r>
      <w:r w:rsidRPr="00DA4124">
        <w:rPr>
          <w:rFonts w:ascii="Times New Roman" w:hAnsi="Times New Roman" w:cs="Times New Roman"/>
          <w:sz w:val="24"/>
          <w:szCs w:val="24"/>
        </w:rPr>
        <w:t>this is a condition of being overload either quantitatively or qualitatively with job task</w:t>
      </w:r>
    </w:p>
    <w:p w:rsidR="003D2A78" w:rsidRPr="00DA4124" w:rsidRDefault="003D2A78" w:rsidP="00174F7E">
      <w:pPr>
        <w:pStyle w:val="ListParagraph"/>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Quantitatively overload: - </w:t>
      </w:r>
      <w:r w:rsidRPr="00DA4124">
        <w:rPr>
          <w:rFonts w:ascii="Times New Roman" w:hAnsi="Times New Roman" w:cs="Times New Roman"/>
          <w:sz w:val="24"/>
          <w:szCs w:val="24"/>
        </w:rPr>
        <w:t>occur when an individual has too much work to do or insufficient time to complete required job task.</w:t>
      </w:r>
    </w:p>
    <w:p w:rsidR="003D2A78" w:rsidRPr="00DA4124" w:rsidRDefault="003D2A78" w:rsidP="00174F7E">
      <w:pPr>
        <w:pStyle w:val="ListParagraph"/>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Qualitatively overload: - </w:t>
      </w:r>
      <w:r w:rsidRPr="00DA4124">
        <w:rPr>
          <w:rFonts w:ascii="Times New Roman" w:hAnsi="Times New Roman" w:cs="Times New Roman"/>
          <w:sz w:val="24"/>
          <w:szCs w:val="24"/>
        </w:rPr>
        <w:t>on the other hand, it occur when employees feel they lack the skills, ability or competencies to do their jobs.</w:t>
      </w:r>
    </w:p>
    <w:p w:rsidR="003D2A78" w:rsidRPr="00DA4124" w:rsidRDefault="003D2A78" w:rsidP="00174F7E">
      <w:pPr>
        <w:pStyle w:val="ListParagraph"/>
        <w:spacing w:after="0" w:line="360" w:lineRule="auto"/>
        <w:ind w:left="418" w:hanging="418"/>
        <w:jc w:val="both"/>
        <w:rPr>
          <w:rFonts w:ascii="Times New Roman" w:hAnsi="Times New Roman" w:cs="Times New Roman"/>
          <w:sz w:val="24"/>
          <w:szCs w:val="24"/>
        </w:rPr>
      </w:pPr>
      <w:r w:rsidRPr="00DA4124">
        <w:rPr>
          <w:rFonts w:ascii="Times New Roman" w:hAnsi="Times New Roman" w:cs="Times New Roman"/>
          <w:b/>
          <w:sz w:val="24"/>
          <w:szCs w:val="24"/>
        </w:rPr>
        <w:t xml:space="preserve">Role ambiguity: - </w:t>
      </w:r>
      <w:r w:rsidRPr="00DA4124">
        <w:rPr>
          <w:rFonts w:ascii="Times New Roman" w:hAnsi="Times New Roman" w:cs="Times New Roman"/>
          <w:sz w:val="24"/>
          <w:szCs w:val="24"/>
        </w:rPr>
        <w:t>this is when an employee</w:t>
      </w:r>
      <w:r w:rsidRPr="00DA4124">
        <w:rPr>
          <w:rFonts w:ascii="Times New Roman" w:hAnsi="Times New Roman" w:cs="Times New Roman"/>
          <w:b/>
          <w:sz w:val="24"/>
          <w:szCs w:val="24"/>
          <w:vertAlign w:val="superscript"/>
        </w:rPr>
        <w:t>’</w:t>
      </w:r>
      <w:r w:rsidRPr="00DA4124">
        <w:rPr>
          <w:rFonts w:ascii="Times New Roman" w:hAnsi="Times New Roman" w:cs="Times New Roman"/>
          <w:sz w:val="24"/>
          <w:szCs w:val="24"/>
        </w:rPr>
        <w:t>s role to the organization is not stated in clear terms. That is the scope of an employee to the job if is not clearly.</w:t>
      </w:r>
    </w:p>
    <w:p w:rsidR="003D2A78" w:rsidRPr="00DA4124" w:rsidRDefault="003D2A78" w:rsidP="00174F7E">
      <w:pPr>
        <w:spacing w:after="0" w:line="360" w:lineRule="auto"/>
        <w:jc w:val="center"/>
        <w:rPr>
          <w:rFonts w:ascii="Times New Roman" w:hAnsi="Times New Roman" w:cs="Times New Roman"/>
          <w:b/>
          <w:sz w:val="24"/>
          <w:szCs w:val="24"/>
        </w:rPr>
      </w:pPr>
    </w:p>
    <w:p w:rsidR="00B24103" w:rsidRDefault="00B24103" w:rsidP="00174F7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3D2A78" w:rsidRPr="00DA4124" w:rsidRDefault="003D2A78" w:rsidP="00174F7E">
      <w:pPr>
        <w:spacing w:after="0" w:line="360" w:lineRule="auto"/>
        <w:jc w:val="center"/>
        <w:rPr>
          <w:rFonts w:ascii="Times New Roman" w:hAnsi="Times New Roman" w:cs="Times New Roman"/>
          <w:b/>
          <w:sz w:val="24"/>
          <w:szCs w:val="24"/>
        </w:rPr>
      </w:pPr>
      <w:r w:rsidRPr="00DA4124">
        <w:rPr>
          <w:rFonts w:ascii="Times New Roman" w:hAnsi="Times New Roman" w:cs="Times New Roman"/>
          <w:b/>
          <w:sz w:val="24"/>
          <w:szCs w:val="24"/>
        </w:rPr>
        <w:t>CHAPTER TWO</w:t>
      </w:r>
    </w:p>
    <w:p w:rsidR="003D2A78" w:rsidRPr="00DA4124" w:rsidRDefault="003D2A78" w:rsidP="00174F7E">
      <w:pPr>
        <w:spacing w:after="0" w:line="360" w:lineRule="auto"/>
        <w:jc w:val="center"/>
        <w:rPr>
          <w:rFonts w:ascii="Times New Roman" w:hAnsi="Times New Roman" w:cs="Times New Roman"/>
          <w:b/>
          <w:sz w:val="24"/>
          <w:szCs w:val="24"/>
        </w:rPr>
      </w:pPr>
      <w:r w:rsidRPr="00DA4124">
        <w:rPr>
          <w:rFonts w:ascii="Times New Roman" w:hAnsi="Times New Roman" w:cs="Times New Roman"/>
          <w:b/>
          <w:sz w:val="24"/>
          <w:szCs w:val="24"/>
        </w:rPr>
        <w:t>LITERATURE REVIEW</w:t>
      </w:r>
    </w:p>
    <w:p w:rsidR="003D2A78" w:rsidRPr="00DA4124" w:rsidRDefault="003D2A78" w:rsidP="00174F7E">
      <w:pPr>
        <w:tabs>
          <w:tab w:val="left" w:pos="-360"/>
        </w:tabs>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2.0 Introduction </w:t>
      </w:r>
    </w:p>
    <w:p w:rsidR="003D2A78" w:rsidRPr="00DA4124" w:rsidRDefault="003D2A78" w:rsidP="00174F7E">
      <w:pPr>
        <w:tabs>
          <w:tab w:val="left" w:pos="-360"/>
        </w:tabs>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This study reviews the idea of Stress Management on Employee</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performance which has been viewed by various authors and scholars who were interested in the subject. Some of the areas that will be touch include the definition of stress and other variables which are Work Environment, Work Load, Organization performance, Organization Efficiency, which are relevant to the growth of organization and economic growth at large.</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 Conceptual Analysis</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2.1.1 Concepts of Stress Management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The term stress was first employed in biological context by the endocrinologist Hans Selye in the1930</w:t>
      </w:r>
      <w:r w:rsidRPr="00DA4124">
        <w:rPr>
          <w:rFonts w:ascii="Times New Roman" w:hAnsi="Times New Roman" w:cs="Times New Roman"/>
          <w:sz w:val="24"/>
          <w:szCs w:val="24"/>
          <w:vertAlign w:val="subscript"/>
        </w:rPr>
        <w:t>s</w:t>
      </w:r>
      <w:r w:rsidRPr="00DA4124">
        <w:rPr>
          <w:rFonts w:ascii="Times New Roman" w:hAnsi="Times New Roman" w:cs="Times New Roman"/>
          <w:sz w:val="24"/>
          <w:szCs w:val="24"/>
        </w:rPr>
        <w:t>. He later broadened and popularized the concept to include inappropriate physiological response to any demand. In his usage stress refers to a condition and the stressor to the stimulus causing it. It covers a wide range of phenomenon from mild irritation to drastic dysfunction that may cause severe health breakdown.</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According to Robbins (2019), stress is a dynamic condition in which an individual is confronted with opportunity, constraint or demand related to what he desires and for which the outcome is perceived to be both uncertain and important. From this definition one can say that stress is not necessarily bad, it also has a positive value when it offers potential gain.</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Moorhead and Griffen (2018) also defined stress as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adaptive response to a stimulus that places physical and psychological demands on a person. Similarity, Sherman, Bahlander and Snell (2016), also defined stress as any adjustive demand on an individual caused by physical, emotional or mental factors that requires coping behavior.</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Also Taylor Shelley (1995) describes stress as a negative emotional experience accompanied by predictable biochemical, physiological, cognitive and behavioral changes that are directed either toward altering the events or accommodating its effects.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However, Bennett (2014) defines stress as a wide collection of physical and psychological symptoms that results from difficulties experienced by an individual while attempting to adopt to an environment. This means the potential for stress exists when an environment situation presents a demand threatening to exceed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 xml:space="preserve">s capabilities and resources.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From the above definitions and descriptions stress can best be seen as excessive demands that affect a person physically and psychologically. Thus the mental or physical condition that results from perceived threat or danger and the pressure to remove it.</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2.1.2 Nature of Stress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One believes that stress is a complex phenomenon because it is not tangible so it cannot be overtly touched. According to Bowing and Harvey (2018), stress occurs with the interaction between an individual and the environment, which produces emotional strain affecting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physical and mental condition. Stress is caused by stressors, which are events that create a state of disequilibrium within an individual. These authors also stated that the cost of too much stress on individuals, organizations, and society is high. Many employees may suffer from anxiety disorders or stress-related illnesses. In terms of days lost on the job, it is estimated that each affected employee loses about 16 working days a year because of stress, anxiety or depression.</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According to Ritchie and Martin (2019), for years stress was described and defined in terms of external, usually physical, forces acting on an individual. Later it was suggested that the individual</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perception of, and response to, stimuli or events was a very important factor in determining how that individual might react, and whether or not an event will be considered stressful. These authors further contended that most researchers acknowledged that both external and internet factors affect stress. They viewed stress as a response to external or internet processes, which reach levels that strain physical and psychological capacities beyond their limit.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According to Blumenthal (2013), for thousands of years, the bodies of   cavemen/women were primed to deal with the harsh rigors of their environment. In the face of danger a rush of adrenaline would prepare cave dwellers to either fight or run for their lives. In the face of adversity, muscles and nerves were charged for sudden movement, heart rates would increase, and blood stream. The flight or fight response would ready them for action: powerful hormones epinephrine and nor epinephrine, released by the adrenal glands, endowed humans with enhanced alertness, strength and energy. Thousands of years later humans live in the same bodies and possess the same human brains but in the world with completely different stressors and hassles. While few humans may face danger from wild animals and unsuccessful hunting, urban life is equally demanding. The urban environment is rife with stressors (such as pollution, noise, violence, traffic) that stimulate the nervous system into a flight or fight response but it is only in rare instances that an aggressive or vigorous physical response is appropriate.</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Blumenthal (2018) viewed stress as anything that upsets people</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ability to maintain critical variables (which can be social, psychological, spiritual or biological in nature) within acceptable limits. The experience of stress involves an event that is demanding or resources as well as the objective feeling of distress experienced in its face. An event could be experienced as stressful if people appraised (evaluated) it as distressing. Whether an event is experienced as stressful depends on a person</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s psychological orientation with things like culture, spirituality, values, beliefs and past experiences influencing the appraisal. Events that are appraised as being overwhelming, threatening, unsatisfying or conflicting are more likely to be experienced as stressful.</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Blumenthal (2003) differentiated effects of stress as follows: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2.1.2.1 Subjective effects</w:t>
      </w:r>
      <w:r w:rsidRPr="00DA4124">
        <w:rPr>
          <w:rFonts w:ascii="Times New Roman" w:hAnsi="Times New Roman" w:cs="Times New Roman"/>
          <w:sz w:val="24"/>
          <w:szCs w:val="24"/>
        </w:rPr>
        <w:t>: stress leads to anxiety, depression, frustration, fatigue and low self-esteem.</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2.1.2.2 Behavioral effects</w:t>
      </w:r>
      <w:r w:rsidRPr="00DA4124">
        <w:rPr>
          <w:rFonts w:ascii="Times New Roman" w:hAnsi="Times New Roman" w:cs="Times New Roman"/>
          <w:sz w:val="24"/>
          <w:szCs w:val="24"/>
        </w:rPr>
        <w:t>: stress ratio leads to accident proneness, substance abuse, impaired speech, restlessness and forgetfulness.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2.1.2.3 Cognitive effects</w:t>
      </w:r>
      <w:r w:rsidRPr="00DA4124">
        <w:rPr>
          <w:rFonts w:ascii="Times New Roman" w:hAnsi="Times New Roman" w:cs="Times New Roman"/>
          <w:sz w:val="24"/>
          <w:szCs w:val="24"/>
        </w:rPr>
        <w:t xml:space="preserve">: stress affects our thought process, leading to a difficulty or fear of making decisions, forgetfulness, hypersensitivity, mental blocks and difficulty concentrating or thinking clearly. This may be intensified by substance abuse.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2.1.2.3 Physiological responses</w:t>
      </w:r>
      <w:r w:rsidRPr="00DA4124">
        <w:rPr>
          <w:rFonts w:ascii="Times New Roman" w:hAnsi="Times New Roman" w:cs="Times New Roman"/>
          <w:sz w:val="24"/>
          <w:szCs w:val="24"/>
        </w:rPr>
        <w:t xml:space="preserve">: begin in the brain and spread to the organs throughout the body. Catecholamine from the adrenaline medulla causes the kidneys to raise blood pressure and liver to release sugar into the blood pressure and the liver to release sugar into the blood stream. The pituitary gland stimulates the release of corticosteroids, which helps to resist stress but, if in the system for a prolonged period of time, suppresses the immune system. These responses are adaptive for dealing with stress in the form of </w:t>
      </w:r>
      <w:r w:rsidRPr="00DA4124">
        <w:rPr>
          <w:rFonts w:ascii="Times New Roman" w:hAnsi="Times New Roman" w:cs="Times New Roman"/>
          <w:sz w:val="24"/>
          <w:szCs w:val="24"/>
          <w:vertAlign w:val="superscript"/>
        </w:rPr>
        <w:t>‘</w:t>
      </w:r>
      <w:r w:rsidRPr="00DA4124">
        <w:rPr>
          <w:rFonts w:ascii="Times New Roman" w:hAnsi="Times New Roman" w:cs="Times New Roman"/>
          <w:sz w:val="24"/>
          <w:szCs w:val="24"/>
        </w:rPr>
        <w:t>fight or flight” but this rarely useful in urban work instead the accumulation of stress products in the body is immune-suppressive playing a part in degenerative process and disease.</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2.1.2.4 Effects on health</w:t>
      </w:r>
      <w:r w:rsidRPr="00DA4124">
        <w:rPr>
          <w:rFonts w:ascii="Times New Roman" w:hAnsi="Times New Roman" w:cs="Times New Roman"/>
          <w:sz w:val="24"/>
          <w:szCs w:val="24"/>
        </w:rPr>
        <w:t>: prolonged exposure to stress products has profound and detrimental effects on health. Among possible complications stress may exacerbate or play a pains, diarrhea, dyspepsia, headaches, migraines, diabetes mellitus, ulcers and decreased libido.</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2.1.3 Classes of stress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According to Taylor Shelley (2005) state that, there are four major types of stress and she explains them as follows:</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2.1.3.1 Chronic Stress</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sz w:val="24"/>
          <w:szCs w:val="24"/>
        </w:rPr>
        <w:t xml:space="preserve"> She describes this type of stress as unrelenting demands and pressures for seemingly interminable periods of time. Chronic stress is the type that wears the individual down day after day and year with no visible escape. It grinds away at both emotional and health of the individual leading to breakdown and even death.</w:t>
      </w:r>
    </w:p>
    <w:p w:rsidR="00B24103" w:rsidRDefault="00B24103" w:rsidP="00174F7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2.1.3.2 Acute Stress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This type of stress is the most common and most recognizable form of stress. It is the kind of stress which the individual knows exactly why he is stressed; he was just in a car accident; the school nurse just called him, a bear just ambled onto his campsite. It can also be something scary but thrilling, such as a parachute jump. Normally, the body rest when these stressful events cease and life gets back to normal because the effects are short-term. Acute stress usually does not caused severe or permanent damage to the body.</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2.1.3.3 Translate Stress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It is a severe reaction the result from a catastrophic event or intense experience such as a natural disaster, sexual assault, life-threatening accident, or participation in a combat. Here, after the initial shock and emotional fallout, many trauma victims gradually begin to recover. But for some people, the psychological and physical symptoms triggered by the trauma do not go away, the body does not return to equilibrium, and life does not return to normal. This condition is known as post trauma stress disorder. Common symptoms of this type of stress are flashbacks or nightmares about the trauma, avoidance of places and things associated with the trauma, hyper vigilance for signs of danger and irritability and tension.</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2.1.3.4 Episodic Acute Stress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She went further to explain episodic acute stress as where the individual experiencing this type of stress lives are very chaotic, out of control and they always seem to be facing multiple stressful situation. They are always in a rush, always late, always taking on too many projects, handling too many demands.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2.1.4 Cause &amp; Source of Stress At Work</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Repetti (2017), McGronogle and Kessler (2018), pervin (2016), agree with Arnold, Robertson and Cooper (2013) in talking about the causes or sauces of stress. Arnold Robertson and cooper (2017), identified five major causes of work stress as: factors intrinsic to the job, role in the organization, relationships at work, career development and organizational structure and climate.</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 xml:space="preserve">2.1.4.1 Long Hours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The long working hours required by many jobs appear to take a toll on employees’ health and also making them suffer a high rate of stress. This means individual workers and some medics who may have no sleep for thirty-six (36) hours or more or more may find that both their quality of work and they themselves suffer.</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2.1.4.2 Risk and Danger</w:t>
      </w:r>
    </w:p>
    <w:p w:rsidR="003D2A78"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 job which involves more risk and danger put employees in higher stress level. This is because when an employee is constantly aware of potential danger and he is prepared to react immediately, this results in rush, respiration changes and muscle tension which are all seen as potentially threatening of long-term health. </w:t>
      </w:r>
    </w:p>
    <w:p w:rsidR="00133D74" w:rsidRDefault="00133D74" w:rsidP="00174F7E">
      <w:pPr>
        <w:spacing w:after="0" w:line="360" w:lineRule="auto"/>
        <w:jc w:val="both"/>
        <w:rPr>
          <w:rFonts w:ascii="Times New Roman" w:hAnsi="Times New Roman" w:cs="Times New Roman"/>
          <w:sz w:val="24"/>
          <w:szCs w:val="24"/>
        </w:rPr>
      </w:pPr>
    </w:p>
    <w:p w:rsidR="00133D74" w:rsidRDefault="00133D74" w:rsidP="00174F7E">
      <w:pPr>
        <w:spacing w:after="0" w:line="360" w:lineRule="auto"/>
        <w:jc w:val="both"/>
        <w:rPr>
          <w:rFonts w:ascii="Times New Roman" w:hAnsi="Times New Roman" w:cs="Times New Roman"/>
          <w:sz w:val="24"/>
          <w:szCs w:val="24"/>
        </w:rPr>
      </w:pPr>
    </w:p>
    <w:p w:rsidR="00133D74" w:rsidRPr="00DA4124" w:rsidRDefault="00133D74" w:rsidP="00174F7E">
      <w:pPr>
        <w:spacing w:after="0" w:line="360" w:lineRule="auto"/>
        <w:jc w:val="both"/>
        <w:rPr>
          <w:rFonts w:ascii="Times New Roman" w:hAnsi="Times New Roman" w:cs="Times New Roman"/>
          <w:sz w:val="24"/>
          <w:szCs w:val="24"/>
        </w:rPr>
      </w:pP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2.1.4.3 New Technology</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The introduction of new technology into the work environment has required workers to adapt continually to new equipment, systems, and ways of working. Thus leading to a great source of pressure at work on the worker. For instance, a boss trained in the latest methods may be extra burden for an employee trained in the old ways and this may increase his stress level.</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2.1.4.4 Work Overload</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This is where the employee has too much work to do because of imposition of datelines which often causes stress in employees.</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2.1.4.5 Work Under-Load</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This describes the problem of employees not being sufficiently challenged by their jobs. Job under-load is associated with repetitive routine, boring and under-stimulating work which causes a lot of stress for employees who find themselves in such situation. This means when employees are not given work which challenges their abilities and capabilities they suffer high level of stress.</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2.1.5 Impact of stress on Employee performance</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Selye (2016) states that “a certain amount of stress is normal. Becoming tense over difficult decisions, worrying about problems in the relationship is suffering anxiety in uncertain situations or feeling fear when in danger are all normal stress reactions”.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Similarly, unchecked stress situation can easily lead to psychosomatic illness (i.e. peptic ulcer, hypertension, heart disease, headache, obesity and importance etc.).</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2.1.5.1 Role Conflict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How an individual employee behaves in given organization depends upon many factors. Some as we said earlier on stem from employee; others from the organization. A combination of expectation and demand an employee place upon him or herself and those of other members of the organization result in a set of forces which are term role pressure.</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Role conflict is pressure whenever compliance with another set difficult, objectionable or impossible. Role conflict results from dysfunctional organizational practice. However the best documented consequence of role conflict is a degree in job satisfaction. Karin (1964) found not only that role conflict produce job dissatisfaction anxiety but also that are more authority possessed by the individual sending the employee the conflicting massage, the greater the resulting job dissatisfaction. Other researchers have linked role conflict to heart disease incident, high blood pressure, elevated cholesterol counts and obesity. Role conflict undermines quality of decision made and reduces creativity and innovation.</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2.1.5.2 Role Ambiguity</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It is a lack of clarity about one’s role in the organization should be, job objective and the scope of the responsibility of one’s job. It ranges from undefined span of control, chain of control, change in the structure of existing organization, unit of command etc. all of these situation and others may serve to create a temporary state of role ambiguity. Role ambiguity does not have to be a long time condition to function as a stressor. None the less the temporary condition cited above does not usually cause a dysfunctional stress response. Expect for those very few among us are unable to coup with any lack of clarity, no matter how short the duration; it is the condition of chronic ambiguity which poses the greater threat to our adaptive mechanism. More recently, role ambiguity have been linked to depressed moods, lowered self- esteem and decreased life satisfaction ( in addition to decreased job satisfaction), lower level of work motivation frequent job turn over. Additionally, it is also linked to anxiety, depression and feeling of resentment (Ivancevich and Mantteson, 1980). Once again incomplete, but growing of evidence indicates that factor in organizational life ambiguity elicits a stress response that can be negative and maladaptive in nature. We view it as maladaptive because none of the outcome lowered satisfaction, decreased motivation; increase blood pressure reduced the ambiguity experience. No organization can be structured or managed in a manner that will eliminate this problem.</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2.1.5.3 Work Overload</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Like role ambiguity, work overload is not so much the transient condition which is a problem, but chronic overload where for an extended period the individual feels overload much or all of the time. An electrical system that is unable to handle all of the electricity introduced to it is overloaded in most instances a fuse blows or a circuit breaker is tripped, stopping the input and preventing damage to the system.</w:t>
      </w:r>
    </w:p>
    <w:p w:rsidR="00AD4A5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When an employee is unable to handle all the work input, that employee may become overloaded. Unfortunately, unlike the electrical system, people do not have an automatic safety device. And the overload condition can lead to physics, metal and job performance problems. Overload may be of two different types: quantitative or qualitative: when employee perceived that they have too much work to do, too many different things to do, or insufficient type to complete assigned work, a condition of quantitative, overload exist: Qualitative overload on the other hand, occur when employees feels they lack ability to complete their job or that performance standard are too high regardless of how much time they have. Form a health stand point, Friedman, Resin and Carroll establish that quantitative overload may cause biochemical change, especially elevation in blood cholesterol levels. In an extreme well design study, sale (1964) also relates that cholesterol elevation to overload condition. In addition to finding that role overload can exert market negative effect on earth. Sales suggested that overload is most harmful among thus employee who experiences the lowest job satisfaction. Invacevich and Matteson (2010) in a related development discussed the impact of stress on Job under the following heads. The specifically pointed out that how stress affects us as individuals towards the attainments organizations objectives is or critical impotence. </w:t>
      </w:r>
    </w:p>
    <w:p w:rsidR="003D2A78" w:rsidRPr="00DA4124" w:rsidRDefault="00AD4A58" w:rsidP="00174F7E">
      <w:pPr>
        <w:pStyle w:val="ListParagraph"/>
        <w:spacing w:after="0" w:line="360" w:lineRule="auto"/>
        <w:ind w:left="0"/>
        <w:jc w:val="both"/>
        <w:rPr>
          <w:rFonts w:ascii="Times New Roman" w:hAnsi="Times New Roman" w:cs="Times New Roman"/>
          <w:b/>
          <w:sz w:val="24"/>
          <w:szCs w:val="24"/>
        </w:rPr>
      </w:pPr>
      <w:r w:rsidRPr="00DA4124">
        <w:rPr>
          <w:rFonts w:ascii="Times New Roman" w:hAnsi="Times New Roman" w:cs="Times New Roman"/>
          <w:b/>
          <w:sz w:val="24"/>
          <w:szCs w:val="24"/>
        </w:rPr>
        <w:t xml:space="preserve">2.1.6. </w:t>
      </w:r>
      <w:r w:rsidR="003D2A78" w:rsidRPr="00DA4124">
        <w:rPr>
          <w:rFonts w:ascii="Times New Roman" w:hAnsi="Times New Roman" w:cs="Times New Roman"/>
          <w:b/>
          <w:sz w:val="24"/>
          <w:szCs w:val="24"/>
        </w:rPr>
        <w:t xml:space="preserve">Factors Affecting Employees Performance </w:t>
      </w:r>
    </w:p>
    <w:p w:rsidR="003D2A78"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 effective employee is as combination of good skills set and a productive work environment. Many factors affect employee performance that managers need to be aware of and should work to improve at all times. To get the maximum performance from employees’, you need to provide them with tools they need to succeed. </w:t>
      </w:r>
    </w:p>
    <w:p w:rsidR="00133D74" w:rsidRDefault="00133D74" w:rsidP="00174F7E">
      <w:pPr>
        <w:spacing w:after="0" w:line="360" w:lineRule="auto"/>
        <w:jc w:val="both"/>
        <w:rPr>
          <w:rFonts w:ascii="Times New Roman" w:hAnsi="Times New Roman" w:cs="Times New Roman"/>
          <w:sz w:val="24"/>
          <w:szCs w:val="24"/>
        </w:rPr>
      </w:pPr>
    </w:p>
    <w:p w:rsidR="00133D74" w:rsidRDefault="00133D74" w:rsidP="00174F7E">
      <w:pPr>
        <w:spacing w:after="0" w:line="360" w:lineRule="auto"/>
        <w:jc w:val="both"/>
        <w:rPr>
          <w:rFonts w:ascii="Times New Roman" w:hAnsi="Times New Roman" w:cs="Times New Roman"/>
          <w:sz w:val="24"/>
          <w:szCs w:val="24"/>
        </w:rPr>
      </w:pPr>
    </w:p>
    <w:p w:rsidR="00133D74" w:rsidRPr="00DA4124" w:rsidRDefault="00133D74" w:rsidP="00174F7E">
      <w:pPr>
        <w:spacing w:after="0" w:line="360" w:lineRule="auto"/>
        <w:jc w:val="both"/>
        <w:rPr>
          <w:rFonts w:ascii="Times New Roman" w:hAnsi="Times New Roman" w:cs="Times New Roman"/>
          <w:sz w:val="24"/>
          <w:szCs w:val="24"/>
        </w:rPr>
      </w:pP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2.1.6.1Managerial Standards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Managerial standards can be a factor in motivating or de-motivating employees. Managerial standard should be in line with the job duties outlined in the job description outlined by human resources. The background of the employees, including their educational history, is also outlined in a job description.</w:t>
      </w:r>
    </w:p>
    <w:p w:rsidR="00AD4A5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Managers should keep their expectations in line with the duties assigned to the employee. By expecting more from an employee that they were hired for, or than their background as prepared them for, can diminish employee perfor</w:t>
      </w:r>
      <w:r w:rsidR="00133D74">
        <w:rPr>
          <w:rFonts w:ascii="Times New Roman" w:hAnsi="Times New Roman" w:cs="Times New Roman"/>
          <w:sz w:val="24"/>
          <w:szCs w:val="24"/>
        </w:rPr>
        <w:t xml:space="preserve">  </w:t>
      </w:r>
      <w:r w:rsidRPr="00DA4124">
        <w:rPr>
          <w:rFonts w:ascii="Times New Roman" w:hAnsi="Times New Roman" w:cs="Times New Roman"/>
          <w:sz w:val="24"/>
          <w:szCs w:val="24"/>
        </w:rPr>
        <w:t xml:space="preserve">mance. </w:t>
      </w:r>
    </w:p>
    <w:p w:rsidR="003D2A78" w:rsidRPr="00DA4124" w:rsidRDefault="003D2A78" w:rsidP="00174F7E">
      <w:pPr>
        <w:pStyle w:val="ListParagraph"/>
        <w:numPr>
          <w:ilvl w:val="3"/>
          <w:numId w:val="16"/>
        </w:numPr>
        <w:spacing w:after="0" w:line="360" w:lineRule="auto"/>
        <w:ind w:left="0" w:firstLine="0"/>
        <w:jc w:val="both"/>
        <w:rPr>
          <w:rFonts w:ascii="Times New Roman" w:hAnsi="Times New Roman" w:cs="Times New Roman"/>
          <w:b/>
          <w:sz w:val="24"/>
          <w:szCs w:val="24"/>
        </w:rPr>
      </w:pPr>
      <w:r w:rsidRPr="00DA4124">
        <w:rPr>
          <w:rFonts w:ascii="Times New Roman" w:hAnsi="Times New Roman" w:cs="Times New Roman"/>
          <w:b/>
          <w:sz w:val="24"/>
          <w:szCs w:val="24"/>
        </w:rPr>
        <w:t xml:space="preserve">Motivation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To get the best performance from employees, there are needs to be some sort of motivation beyond the weekly pay check. Motivation can come  in form of financial incentives, the opportunity to get involved in company projects, a career path that leads to management and direct involvement from management into the daily tasks. Effective motivation can create a productive work force, but a lack of motivating factors can leave employees searching for reasons</w:t>
      </w:r>
      <w:r w:rsidR="00AD4A58" w:rsidRPr="00DA4124">
        <w:rPr>
          <w:rFonts w:ascii="Times New Roman" w:hAnsi="Times New Roman" w:cs="Times New Roman"/>
          <w:sz w:val="24"/>
          <w:szCs w:val="24"/>
        </w:rPr>
        <w:t xml:space="preserve"> to give their maximum effort. </w:t>
      </w:r>
    </w:p>
    <w:p w:rsidR="003D2A78" w:rsidRPr="00DA4124" w:rsidRDefault="003D2A78" w:rsidP="00174F7E">
      <w:pPr>
        <w:pStyle w:val="ListParagraph"/>
        <w:numPr>
          <w:ilvl w:val="3"/>
          <w:numId w:val="16"/>
        </w:numPr>
        <w:spacing w:after="0" w:line="360" w:lineRule="auto"/>
        <w:ind w:left="0" w:firstLine="0"/>
        <w:jc w:val="both"/>
        <w:rPr>
          <w:rFonts w:ascii="Times New Roman" w:hAnsi="Times New Roman" w:cs="Times New Roman"/>
          <w:b/>
          <w:sz w:val="24"/>
          <w:szCs w:val="24"/>
        </w:rPr>
      </w:pPr>
      <w:r w:rsidRPr="00DA4124">
        <w:rPr>
          <w:rFonts w:ascii="Times New Roman" w:hAnsi="Times New Roman" w:cs="Times New Roman"/>
          <w:b/>
          <w:sz w:val="24"/>
          <w:szCs w:val="24"/>
        </w:rPr>
        <w:t xml:space="preserve">Commitment </w:t>
      </w:r>
    </w:p>
    <w:p w:rsidR="00133D7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sz w:val="24"/>
          <w:szCs w:val="24"/>
        </w:rPr>
        <w:t xml:space="preserve">Employees that feel as though the company has made a commitment to employee success tend to perform better, according to Personnel Systems Associates. Commitment means offering a competitive rate of pay and benefits package, offering assistance in paying for employee’s higher education costs, developing a regular schedule that keeps employees updated on companies changes and gives pertinent information for employees to do their jobs and upgrading equipment to make sure that employees have the most efficient technology available to do their work. Commitment shown by the company is returned in the form of commitment from employees. </w:t>
      </w:r>
    </w:p>
    <w:p w:rsidR="003D2A78" w:rsidRPr="00133D74" w:rsidRDefault="00133D74" w:rsidP="00174F7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2.1.6.4</w:t>
      </w:r>
      <w:r>
        <w:rPr>
          <w:rFonts w:ascii="Times New Roman" w:hAnsi="Times New Roman" w:cs="Times New Roman"/>
          <w:b/>
          <w:sz w:val="24"/>
          <w:szCs w:val="24"/>
        </w:rPr>
        <w:tab/>
        <w:t xml:space="preserve"> </w:t>
      </w:r>
      <w:r w:rsidR="003D2A78" w:rsidRPr="00133D74">
        <w:rPr>
          <w:rFonts w:ascii="Times New Roman" w:hAnsi="Times New Roman" w:cs="Times New Roman"/>
          <w:b/>
          <w:sz w:val="24"/>
          <w:szCs w:val="24"/>
        </w:rPr>
        <w:t>Employee Evaluation</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 effective employee evaluation is in interactive process where the manager gives his input on the employee’s performance, and the employee gets the chance to point out what she has learned throughout the year. Managers create a plan along with the employee for the coming year on how the employee can develop and improve their performance. Comprehensive employee evaluations are important to the ongoing performance of employee. </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2.1.7</w:t>
      </w:r>
      <w:r w:rsidR="00133D74">
        <w:rPr>
          <w:rFonts w:ascii="Times New Roman" w:hAnsi="Times New Roman" w:cs="Times New Roman"/>
          <w:b/>
          <w:sz w:val="24"/>
          <w:szCs w:val="24"/>
        </w:rPr>
        <w:tab/>
      </w:r>
      <w:r w:rsidRPr="00DA4124">
        <w:rPr>
          <w:rFonts w:ascii="Times New Roman" w:hAnsi="Times New Roman" w:cs="Times New Roman"/>
          <w:b/>
          <w:sz w:val="24"/>
          <w:szCs w:val="24"/>
        </w:rPr>
        <w:t xml:space="preserve"> Managing Stress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According to Robins (2004), stress can be managed in two approaches; the individual and organizational approaches.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He said the individual approach include exercise. That is the employees can </w:t>
      </w:r>
      <w:r w:rsidR="00AD4A58" w:rsidRPr="00DA4124">
        <w:rPr>
          <w:rFonts w:ascii="Times New Roman" w:hAnsi="Times New Roman" w:cs="Times New Roman"/>
          <w:sz w:val="24"/>
          <w:szCs w:val="24"/>
        </w:rPr>
        <w:t>manage</w:t>
      </w:r>
      <w:r w:rsidRPr="00DA4124">
        <w:rPr>
          <w:rFonts w:ascii="Times New Roman" w:hAnsi="Times New Roman" w:cs="Times New Roman"/>
          <w:sz w:val="24"/>
          <w:szCs w:val="24"/>
        </w:rPr>
        <w:t xml:space="preserve"> stress by walking, riding bicycles, attending aerobic classes, practicing yoga, jogging, swimming, playing tennis and swatting squash balls. Most runners and fitness addicts admits that, it is very hard to focus on job stress when one is trying to complete vigorous workout.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Again, he said individuals can manage stress through relaxation. This is because, when employees relax the response for stress will be reserved in the human mind-body system. Individual can reduce tension through relaxation techniques such as meditation, hypnosis and biofeedback. The objective is into reach a state of deep relaxation in which the employee fails physically relaxed, somewhat detached from the immediate environment and detached from body sensations. Relaxation exercises reduce employees’ heart rates, blood pressure and other physiological indicators of stress.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Another way to reduce stress is opening up. A healthy response to these moments of periods of personal crises is to confined in others. Employees may not find it easy to discuss difficult personal traumas with others, but </w:t>
      </w:r>
      <w:r w:rsidR="00AD4A58" w:rsidRPr="00DA4124">
        <w:rPr>
          <w:rFonts w:ascii="Times New Roman" w:hAnsi="Times New Roman" w:cs="Times New Roman"/>
          <w:sz w:val="24"/>
          <w:szCs w:val="24"/>
        </w:rPr>
        <w:t>self-disclosure</w:t>
      </w:r>
      <w:r w:rsidRPr="00DA4124">
        <w:rPr>
          <w:rFonts w:ascii="Times New Roman" w:hAnsi="Times New Roman" w:cs="Times New Roman"/>
          <w:sz w:val="24"/>
          <w:szCs w:val="24"/>
        </w:rPr>
        <w:t xml:space="preserve"> can reduce the level of stress and give them more positive outlook on life. Also honest entries on a regular basis in a diary may accomplish the same thing. He also went further to explain the organization approach to stress management which include training programs for employees, insuring effective upward and downward communication in the organization, improvement in personnel policies such as (good welfare packages, incentives, pensions schemes), good job designs, improvement in the physical work environment, and also management should provide technical support to employees. </w:t>
      </w:r>
    </w:p>
    <w:p w:rsidR="003D2A78"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In the same view, Lucey (2014) said stress can be managed in an organization through increasing employees autonomy in their job, increase or decrease personnel responsibility, allow more flexible working hours-by the use of flexi-time, job rotation and transfers, provide better working conditions, including social/fitness clubs e.t.c, and institute a counseling service.</w:t>
      </w:r>
    </w:p>
    <w:p w:rsidR="00133D74" w:rsidRDefault="00133D74" w:rsidP="00174F7E">
      <w:pPr>
        <w:spacing w:after="0" w:line="360" w:lineRule="auto"/>
        <w:jc w:val="both"/>
        <w:rPr>
          <w:rFonts w:ascii="Times New Roman" w:hAnsi="Times New Roman" w:cs="Times New Roman"/>
          <w:sz w:val="24"/>
          <w:szCs w:val="24"/>
        </w:rPr>
      </w:pPr>
    </w:p>
    <w:p w:rsidR="00133D74" w:rsidRPr="00DA4124" w:rsidRDefault="00133D74" w:rsidP="00174F7E">
      <w:pPr>
        <w:spacing w:after="0" w:line="360" w:lineRule="auto"/>
        <w:jc w:val="both"/>
        <w:rPr>
          <w:rFonts w:ascii="Times New Roman" w:hAnsi="Times New Roman" w:cs="Times New Roman"/>
          <w:sz w:val="24"/>
          <w:szCs w:val="24"/>
        </w:rPr>
      </w:pP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Also Claude and Cole (2012) suggested that in other to manage work stress effectively, management should consider doing the following: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Provide work which allows some personal choice in the way it is carried out and the sequence in which it is carried out.</w:t>
      </w:r>
    </w:p>
    <w:p w:rsidR="003D2A78" w:rsidRPr="00DA4124" w:rsidRDefault="003D2A78" w:rsidP="00174F7E">
      <w:pPr>
        <w:pStyle w:val="ListParagraph"/>
        <w:numPr>
          <w:ilvl w:val="0"/>
          <w:numId w:val="13"/>
        </w:numPr>
        <w:spacing w:after="0" w:line="36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Encourage employees’ participation in decisions which affect them </w:t>
      </w:r>
    </w:p>
    <w:p w:rsidR="003D2A78" w:rsidRPr="00DA4124" w:rsidRDefault="003D2A78" w:rsidP="00174F7E">
      <w:pPr>
        <w:pStyle w:val="ListParagraph"/>
        <w:numPr>
          <w:ilvl w:val="0"/>
          <w:numId w:val="13"/>
        </w:numPr>
        <w:spacing w:after="0" w:line="36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Set clear goals and targets and provides adequate feedback on performance </w:t>
      </w:r>
    </w:p>
    <w:p w:rsidR="003D2A78" w:rsidRPr="00DA4124" w:rsidRDefault="003D2A78" w:rsidP="00174F7E">
      <w:pPr>
        <w:pStyle w:val="ListParagraph"/>
        <w:numPr>
          <w:ilvl w:val="0"/>
          <w:numId w:val="13"/>
        </w:numPr>
        <w:spacing w:after="0" w:line="36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Inducts new recruits thoroughly </w:t>
      </w:r>
    </w:p>
    <w:p w:rsidR="003D2A78" w:rsidRPr="00DA4124" w:rsidRDefault="003D2A78" w:rsidP="00174F7E">
      <w:pPr>
        <w:pStyle w:val="ListParagraph"/>
        <w:numPr>
          <w:ilvl w:val="0"/>
          <w:numId w:val="13"/>
        </w:numPr>
        <w:spacing w:after="0" w:line="36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Provide training as an on-going updating process </w:t>
      </w:r>
    </w:p>
    <w:p w:rsidR="003D2A78" w:rsidRPr="00DA4124" w:rsidRDefault="003D2A78" w:rsidP="00174F7E">
      <w:pPr>
        <w:pStyle w:val="ListParagraph"/>
        <w:numPr>
          <w:ilvl w:val="0"/>
          <w:numId w:val="13"/>
        </w:numPr>
        <w:spacing w:after="0" w:line="36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 xml:space="preserve">Provide consistent rewards for effective output </w:t>
      </w:r>
    </w:p>
    <w:p w:rsidR="003D2A78" w:rsidRPr="00DA4124" w:rsidRDefault="003D2A78" w:rsidP="00174F7E">
      <w:pPr>
        <w:pStyle w:val="ListParagraph"/>
        <w:numPr>
          <w:ilvl w:val="0"/>
          <w:numId w:val="13"/>
        </w:numPr>
        <w:spacing w:after="0" w:line="36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Review performance gaps at the time of occurrence</w:t>
      </w:r>
    </w:p>
    <w:p w:rsidR="00AD4A58" w:rsidRPr="00DA4124" w:rsidRDefault="003D2A78" w:rsidP="00174F7E">
      <w:pPr>
        <w:pStyle w:val="ListParagraph"/>
        <w:numPr>
          <w:ilvl w:val="0"/>
          <w:numId w:val="13"/>
        </w:numPr>
        <w:spacing w:after="0" w:line="360" w:lineRule="auto"/>
        <w:ind w:left="0" w:firstLine="0"/>
        <w:jc w:val="both"/>
        <w:rPr>
          <w:rFonts w:ascii="Times New Roman" w:hAnsi="Times New Roman" w:cs="Times New Roman"/>
          <w:sz w:val="24"/>
          <w:szCs w:val="24"/>
        </w:rPr>
      </w:pPr>
      <w:r w:rsidRPr="00DA4124">
        <w:rPr>
          <w:rFonts w:ascii="Times New Roman" w:hAnsi="Times New Roman" w:cs="Times New Roman"/>
          <w:sz w:val="24"/>
          <w:szCs w:val="24"/>
        </w:rPr>
        <w:t>Provide opportunities for employees to try new duties and different tasks.</w:t>
      </w:r>
    </w:p>
    <w:p w:rsidR="003D2A78" w:rsidRPr="00DA4124" w:rsidRDefault="00AD4A5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2.1.8 Work</w:t>
      </w:r>
      <w:r w:rsidR="003D2A78" w:rsidRPr="00DA4124">
        <w:rPr>
          <w:rFonts w:ascii="Times New Roman" w:hAnsi="Times New Roman" w:cs="Times New Roman"/>
          <w:b/>
          <w:sz w:val="24"/>
          <w:szCs w:val="24"/>
        </w:rPr>
        <w:t xml:space="preserve"> Stress and Performance</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The most important apprehensions in the study of work stress are the adverse impact on employees’ performance. Employees’ suffering with stress at work place, try to withdraw themselves from stressors in terms of high turnover and absenteeism from work, if leaving the job is not easily possible for employees, they may create problems for the management i.e. inefficiency in performance, wastage of operational resources, creating obstacles for subordinates and so on. This may result in worst situation for the organization. The factors associated with the poor performance or negative result in employee’s physical and physiological wellbeing at work is also causes for stress. Enduring stressful situation at work create a negative impact not only on employees performance but also hinders the overall performance at organizational level. It is very complex relationship of work stress and performance and for that organization need to take strategic decisions. According to view of the researchers the productivity is considered to be at the peak with moderate level of work stress, but as it goes beyond that certain level, the productivity starts decreasing with increasing rate. It also has been found that the performance of employees remain poor at very low level of stress as well as at very high level of stress, because at low level of stress employees may not be sufficient energized and may not be whole-heartedly dedicated to their job, resulting in low productivity. And at the peak of stress, employees want to get out of that stressful situation, result in no concentration on work. To analyze and understand the relationship of job stress and job performance, it is concluded that when performance diminishes with stress, negative linear relationship will therefore exist. If increasing stress improving the job performance, a positive linear relationship may found. If stress initially improves productivity, and then it diminishes when feelings of distress prevails on employees, then curvilinear or u-shaped relationship is found. Work stress positively affects up to tolerable level and when it exceeds this level, a negative impact on employee performance.</w:t>
      </w:r>
    </w:p>
    <w:p w:rsidR="00AD4A58" w:rsidRDefault="00AD4A58" w:rsidP="00174F7E">
      <w:pPr>
        <w:spacing w:after="0" w:line="360" w:lineRule="auto"/>
        <w:jc w:val="both"/>
        <w:rPr>
          <w:rFonts w:ascii="Times New Roman" w:hAnsi="Times New Roman" w:cs="Times New Roman"/>
          <w:b/>
          <w:sz w:val="24"/>
          <w:szCs w:val="24"/>
        </w:rPr>
      </w:pPr>
    </w:p>
    <w:p w:rsidR="00133D74" w:rsidRDefault="00133D74" w:rsidP="00174F7E">
      <w:pPr>
        <w:spacing w:after="0" w:line="360" w:lineRule="auto"/>
        <w:jc w:val="both"/>
        <w:rPr>
          <w:rFonts w:ascii="Times New Roman" w:hAnsi="Times New Roman" w:cs="Times New Roman"/>
          <w:b/>
          <w:sz w:val="24"/>
          <w:szCs w:val="24"/>
        </w:rPr>
      </w:pPr>
    </w:p>
    <w:p w:rsidR="00133D74" w:rsidRDefault="00133D74" w:rsidP="00174F7E">
      <w:pPr>
        <w:spacing w:after="0" w:line="360" w:lineRule="auto"/>
        <w:jc w:val="both"/>
        <w:rPr>
          <w:rFonts w:ascii="Times New Roman" w:hAnsi="Times New Roman" w:cs="Times New Roman"/>
          <w:b/>
          <w:sz w:val="24"/>
          <w:szCs w:val="24"/>
        </w:rPr>
      </w:pPr>
    </w:p>
    <w:p w:rsidR="00133D74" w:rsidRDefault="00133D74" w:rsidP="00174F7E">
      <w:pPr>
        <w:spacing w:after="0" w:line="360" w:lineRule="auto"/>
        <w:jc w:val="both"/>
        <w:rPr>
          <w:rFonts w:ascii="Times New Roman" w:hAnsi="Times New Roman" w:cs="Times New Roman"/>
          <w:b/>
          <w:sz w:val="24"/>
          <w:szCs w:val="24"/>
        </w:rPr>
      </w:pPr>
    </w:p>
    <w:p w:rsidR="00133D74" w:rsidRPr="00DA4124" w:rsidRDefault="00133D74" w:rsidP="00174F7E">
      <w:pPr>
        <w:spacing w:after="0" w:line="360" w:lineRule="auto"/>
        <w:jc w:val="both"/>
        <w:rPr>
          <w:rFonts w:ascii="Times New Roman" w:hAnsi="Times New Roman" w:cs="Times New Roman"/>
          <w:b/>
          <w:sz w:val="24"/>
          <w:szCs w:val="24"/>
        </w:rPr>
      </w:pP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2.2 Theoretical Review</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2.2.1 Person-Environment Fit</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The account of the stress process stems from the early work and theorizing of Lewin (1935) and Murray (1938). For instance, reacting to prevailing mechanistic views of human behavior which attributed the causes of behavior solely to the environment, and psychodynamic approaches which tended to conceive behavior as emerging from personality characteristics (traits), Lewin conceptualized the interaction between the person and environment (P × E) as the key to understanding people’s cognitive, affective and behavioral reactions. His early thinking therefore provided the foundation for the modern perspective of P-E fit. In particular, he foreshadowed the notion that optimal fit between the person and his/her environment is needed for effective human functioning. Numerous descriptions of P-E fit are available in the literature, although perhaps the most comprehensive account is that offered by Edwards (1998), who also described earlier constructions of P-E fit, such as those initiated by French, Caplan, and Harrison (1982). Here we do not attempt to provide an exhaustive account of this theory and its applications; rather, we summarize the main elements of this prospective, and illustrate how it has been applied, along with its strengths and some limitations.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It should also be noted that the tenets of P-E fit theory also underline several other theoretical models of stressor-strain relationships, including the cybernetic theory (Cummings </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 xml:space="preserve"> Cooper, 1979; Edwards, 1998), which will not be discussed in this chapter. One specific advantage of the P-E fit conceptualization over some other (more specific) theories is that P-E fit is based essentially on the idea of employee adjustment in the work setting, which has been illustrated as being critical for overall well-being (Dawis</w:t>
      </w:r>
      <w:r w:rsidRPr="00DA4124">
        <w:rPr>
          <w:rFonts w:ascii="Times New Roman" w:hAnsi="Times New Roman" w:cs="Times New Roman"/>
          <w:sz w:val="24"/>
          <w:szCs w:val="24"/>
        </w:rPr>
        <w:sym w:font="Symbol" w:char="F026"/>
      </w:r>
      <w:r w:rsidRPr="00DA4124">
        <w:rPr>
          <w:rFonts w:ascii="Times New Roman" w:hAnsi="Times New Roman" w:cs="Times New Roman"/>
          <w:sz w:val="24"/>
          <w:szCs w:val="24"/>
        </w:rPr>
        <w:t>Lofquist, 1984).</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In the occupational stress and well-being literature, the fit concept has been characterized has having two components; (a) the degree of match, congruence, or correspondent between the demands people confront at work and their abilities to meet those demand, referred to as demands ability fit, and (b) the match, congruence or correspondence between the person’s needs (including physical and psychosocial needs) and the resources available to him/her. The latter is referred to as needs supplies fit. Most research on the relationship between P-E fit and stress or well-being has focused on the second of these types of fit, as it is assumed that lack of fit (that is, misfit) between needs and resources will have a pronounce impact on stress levels and overall well-being.</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An individual may wish to have an expensive amount of contact with colleagues, and may actually experience this amount. This situation clearly is one where their is a strong match between what people wants and what they receive; that is a strong fit, and they should (at least theoretically) experience low strain (and high psychosocial well-being). Alternatively, the individual may not actually want very much contact at all with work colleagues, and does not have substantial interpersonal contact. Again, this situation reflects high degree of fit, and one might expect the levels of the strains to be low. However, this situation may not be important for individuals and other factors may have more impacts on their stress and well-being level.</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b/>
          <w:sz w:val="24"/>
          <w:szCs w:val="24"/>
        </w:rPr>
        <w:t xml:space="preserve">2.2.2 Conservation of Resources Theory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Another very popular theoretical model of the stress process is that developed by Steven Hobfoll,(1989), known as the </w:t>
      </w:r>
      <w:r w:rsidRPr="00DA4124">
        <w:rPr>
          <w:rFonts w:ascii="Times New Roman" w:hAnsi="Times New Roman" w:cs="Times New Roman"/>
          <w:i/>
          <w:sz w:val="24"/>
          <w:szCs w:val="24"/>
        </w:rPr>
        <w:t>conservation of resources</w:t>
      </w:r>
      <w:r w:rsidRPr="00DA4124">
        <w:rPr>
          <w:rFonts w:ascii="Times New Roman" w:hAnsi="Times New Roman" w:cs="Times New Roman"/>
          <w:sz w:val="24"/>
          <w:szCs w:val="24"/>
        </w:rPr>
        <w:t xml:space="preserve"> (COR) theory. This perspective bears marked similarity with the P-E fits model, specifically in that both approaches examine the interaction of the person and the environment, and the degree of correspondence between the mans in the environment and the individual’s resource to deal with those demands. One key difference (Hobfoll, 2001) is that the P-E fits model focuses predominantly on peoples perceptions of fit, whereas COR theory incorporates more objective indicators of actual fits. </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Nevertheless, there is considerable overlap between these approaches. The fundamental tenet of COR theories is that ‘’Individual strive to obtain, retain, protect and foster those things that they value’’ (Hobfoll,p.341).That is, people endeavor to both preserve resources and to accumulate resources in other to better navigate their way through life’s demands and challenges. A ‘’resources’’ is anything that is important to the person, contribute positively to their well-being and enables them to adjust. In his overview of COR theories and its applications, Hobfoll indicated that 74 different types of resources has been identified through research. Some of these are what a refers to as ‘’personnal’’ resources, whereas others are features of the environment (external resources). Personal resources includes attributes such as personal values (e.g., the importance of achievement), personality traits (e.g., inter locus of control, hardiness, dispositional optimism, generalized self-esteem) and other characteristics, including positive affect (Nellson&amp; Simmons, 2003).</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Environmental resources will vary depending on the kind of environment the person functions in. In a work context, for example, features such having autonomy in one’s job, the amount (and type) of feedback received on one’s job performance, and the level of the rewards obtained for successful job performance, are all illustrations of environmental resources (Hakanen, Perhoniemi, &amp;Toppinen-Tanner, 2008). Social support from work colleagues and organizational support for individuals (accommodating their needs) also represents major environmental resources, which can reduce stress and burnout (Helbelsleben, 2006), as well as enhancing positive well-being(Lusczcynshka&amp;Cieslak, 2005).</w:t>
      </w:r>
    </w:p>
    <w:p w:rsidR="003D2A78" w:rsidRPr="00DA4124" w:rsidRDefault="003D2A78" w:rsidP="00174F7E">
      <w:pPr>
        <w:spacing w:after="0"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2.2.3 Job Demands-Control-Support Theory of Work Design</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A somewhat different, but nonetheless complementary approach to those outlined above, it is a theory of work design proposed initially by Karasek (2009)and later expanded by Karasek and Theorell (1990). It should be noted that Theorell has provided a more detailed description of this work in another chapter of the present Handbook. The initial proposition put forward by Karasek is referred to as the Job Demands Control (JDC) Model, although the term ‘’discretion’’ was also used by Karasek as a synonyms for control. He proposed that, although excessive job demands or pressures (both physical and psychological) can have an impact on stress levels (especially psychological strains), by themselves these demands are not the most important contributors to strain experiences.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Rather, the amount of strain people experience in their work will be determined by whether or not they have any control over the demands they have to deal with. That is to say, according to Karasek (2009), there will be interactive effects of Demands × Control (or discretion) on stress levels.</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Put another way, control will buffer (moderate) the impact of demands (pressures) on strain. Several issues remained unresolved with respect of this model. One is whether the effects of demands and control are additive or multiplicative (that is, there is an interactive effect between them). Researchers are divided on this question, and there is support for both points of view. A second issue which has not been fully resolved is whether objective control or subjective (perceived) control is the critical factor in determining stress reactions. In some studies, proxy variables have been used to determine some kind of “objective” measure of control, arguing that how much control the individual feels they have over their work environment in more critical than some kind of objective index of control. Although objective and subjective control are clearly correlated with each other, they do not necessarily coincide.</w:t>
      </w:r>
    </w:p>
    <w:p w:rsidR="00B24103" w:rsidRDefault="00B24103" w:rsidP="00174F7E">
      <w:pPr>
        <w:spacing w:line="360" w:lineRule="auto"/>
        <w:rPr>
          <w:rFonts w:ascii="Times New Roman" w:eastAsia="Times New Roman" w:hAnsi="Times New Roman" w:cs="Times New Roman"/>
          <w:b/>
          <w:bCs/>
          <w:color w:val="000000"/>
          <w:sz w:val="24"/>
          <w:szCs w:val="24"/>
          <w:lang w:eastAsia="en-US" w:bidi="en-US"/>
        </w:rPr>
      </w:pPr>
      <w:bookmarkStart w:id="0" w:name="bookmark0"/>
      <w:r>
        <w:rPr>
          <w:color w:val="000000"/>
          <w:sz w:val="24"/>
          <w:szCs w:val="24"/>
          <w:lang w:bidi="en-US"/>
        </w:rPr>
        <w:br w:type="page"/>
      </w:r>
    </w:p>
    <w:p w:rsidR="003D2A78" w:rsidRPr="00DA4124" w:rsidRDefault="003D2A78" w:rsidP="00174F7E">
      <w:pPr>
        <w:pStyle w:val="Heading10"/>
        <w:keepNext/>
        <w:keepLines/>
        <w:shd w:val="clear" w:color="auto" w:fill="auto"/>
        <w:spacing w:line="360" w:lineRule="auto"/>
        <w:ind w:right="20"/>
        <w:rPr>
          <w:sz w:val="24"/>
          <w:szCs w:val="24"/>
        </w:rPr>
      </w:pPr>
      <w:r w:rsidRPr="00DA4124">
        <w:rPr>
          <w:color w:val="000000"/>
          <w:sz w:val="24"/>
          <w:szCs w:val="24"/>
          <w:lang w:bidi="en-US"/>
        </w:rPr>
        <w:t>CHAPTER THREE</w:t>
      </w:r>
      <w:r w:rsidRPr="00DA4124">
        <w:rPr>
          <w:color w:val="000000"/>
          <w:sz w:val="24"/>
          <w:szCs w:val="24"/>
          <w:lang w:bidi="en-US"/>
        </w:rPr>
        <w:br/>
        <w:t>METHODOLOGY</w:t>
      </w:r>
      <w:bookmarkEnd w:id="0"/>
    </w:p>
    <w:p w:rsidR="003D2A78" w:rsidRPr="00DA4124" w:rsidRDefault="003D2A78" w:rsidP="00174F7E">
      <w:pPr>
        <w:pStyle w:val="Heading10"/>
        <w:keepNext/>
        <w:keepLines/>
        <w:numPr>
          <w:ilvl w:val="0"/>
          <w:numId w:val="17"/>
        </w:numPr>
        <w:shd w:val="clear" w:color="auto" w:fill="auto"/>
        <w:spacing w:line="360" w:lineRule="auto"/>
        <w:jc w:val="both"/>
        <w:rPr>
          <w:sz w:val="24"/>
          <w:szCs w:val="24"/>
        </w:rPr>
      </w:pPr>
      <w:bookmarkStart w:id="1" w:name="bookmark1"/>
      <w:r w:rsidRPr="00DA4124">
        <w:rPr>
          <w:color w:val="000000"/>
          <w:sz w:val="24"/>
          <w:szCs w:val="24"/>
          <w:lang w:bidi="en-US"/>
        </w:rPr>
        <w:t>Introduction</w:t>
      </w:r>
      <w:bookmarkEnd w:id="1"/>
    </w:p>
    <w:p w:rsidR="000C5770"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This section presents the methodology that was employed in this stud. The methodology of this </w:t>
      </w:r>
      <w:r w:rsidR="002E35A4" w:rsidRPr="00DA4124">
        <w:rPr>
          <w:rFonts w:ascii="Times New Roman" w:hAnsi="Times New Roman" w:cs="Times New Roman"/>
          <w:sz w:val="24"/>
          <w:szCs w:val="24"/>
        </w:rPr>
        <w:t>research. consists</w:t>
      </w:r>
      <w:r w:rsidRPr="00DA4124">
        <w:rPr>
          <w:rFonts w:ascii="Times New Roman" w:hAnsi="Times New Roman" w:cs="Times New Roman"/>
          <w:sz w:val="24"/>
          <w:szCs w:val="24"/>
        </w:rPr>
        <w:t xml:space="preserve"> of different sections including research method research design, research population, sample size, sample techniques, data </w:t>
      </w:r>
      <w:r w:rsidRPr="00DA4124">
        <w:rPr>
          <w:rStyle w:val="Bodytext2Bold"/>
          <w:rFonts w:eastAsia="Arial Unicode MS"/>
        </w:rPr>
        <w:t xml:space="preserve">collection and </w:t>
      </w:r>
      <w:r w:rsidR="001E0067">
        <w:rPr>
          <w:rFonts w:ascii="Times New Roman" w:hAnsi="Times New Roman" w:cs="Times New Roman"/>
          <w:sz w:val="24"/>
          <w:szCs w:val="24"/>
        </w:rPr>
        <w:t>analysis technique</w:t>
      </w:r>
    </w:p>
    <w:p w:rsidR="003D2A78" w:rsidRPr="000C5770" w:rsidRDefault="001E0067" w:rsidP="00174F7E">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3.2</w:t>
      </w:r>
      <w:r w:rsidR="003D2A78" w:rsidRPr="00DA4124">
        <w:rPr>
          <w:rFonts w:ascii="Times New Roman" w:eastAsia="Times New Roman" w:hAnsi="Times New Roman" w:cs="Times New Roman"/>
          <w:b/>
          <w:bCs/>
          <w:sz w:val="24"/>
          <w:szCs w:val="24"/>
        </w:rPr>
        <w:t xml:space="preserve"> Resear</w:t>
      </w:r>
      <w:r>
        <w:rPr>
          <w:rFonts w:ascii="Times New Roman" w:eastAsia="Times New Roman" w:hAnsi="Times New Roman" w:cs="Times New Roman"/>
          <w:b/>
          <w:bCs/>
          <w:sz w:val="24"/>
          <w:szCs w:val="24"/>
        </w:rPr>
        <w:t>ch Design</w:t>
      </w:r>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research study is anchored on epistemology philosophy. Epistemology is concerned with addressing the fact by asking what the acceptable knowledge is most commonly used in scientific research as it searches for fact and information that can be proved without doubt. In this study however, the researcher’s interest is to study the impact of stress Management on employee performance. Hence, the researcher will collect data through the distribution of self-administered copies of questionnaire on cross sectional basis to the selected samples in order to harness information for the purpose of analysis and making useful deductions there from.</w:t>
      </w:r>
    </w:p>
    <w:p w:rsidR="003D2A78" w:rsidRPr="00DA4124" w:rsidRDefault="003D2A78" w:rsidP="00174F7E">
      <w:pPr>
        <w:spacing w:after="0" w:line="360" w:lineRule="auto"/>
        <w:jc w:val="both"/>
        <w:rPr>
          <w:rFonts w:ascii="Times New Roman" w:hAnsi="Times New Roman" w:cs="Times New Roman"/>
          <w:sz w:val="24"/>
          <w:szCs w:val="24"/>
        </w:rPr>
      </w:pPr>
      <w:r w:rsidRPr="00DA4124">
        <w:rPr>
          <w:rFonts w:ascii="Times New Roman" w:eastAsia="Times New Roman" w:hAnsi="Times New Roman" w:cs="Times New Roman"/>
          <w:sz w:val="24"/>
          <w:szCs w:val="24"/>
        </w:rPr>
        <w:t>Research design is a plan that guides the researcher in his or her data collection step by step and analytical phases of research work. It specifies the type of information to be collected, source of the "data and the data collection procedure, it also includes research methodology, population of the study, sample determination, and sample procedure, source of data, data collection techniques and others. The major issues on research design are to determine if the research nature is prospective, it refers to the future outcome, re-prospective, it focus on the past trend phenomenon and study impact into the future, quantitative and qualitative and to explain the choice of time</w:t>
      </w:r>
      <w:r w:rsidRPr="00DA4124">
        <w:rPr>
          <w:rFonts w:ascii="Times New Roman" w:hAnsi="Times New Roman" w:cs="Times New Roman"/>
          <w:sz w:val="24"/>
          <w:szCs w:val="24"/>
        </w:rPr>
        <w:t>frame on data collection and cross sectional design to collect relevant information and clear picture of the research, before and after etc. this research will adopt quantitative approach, is a formal objective and systematic process used to test the relationships among variables, the quantitative method was solicit to help categories relevant subset information for the research purpose, the research design will support with exploratory and survey to analyze the definite answer to the research question and primary data will collect from primary source, the primary sources entail collecting information directly from the respondents for the purpose of this study structured questionnaire was used.</w:t>
      </w:r>
    </w:p>
    <w:p w:rsidR="003D2A78" w:rsidRPr="00DA4124" w:rsidRDefault="001E0067" w:rsidP="00174F7E">
      <w:pPr>
        <w:pStyle w:val="Bodytext40"/>
        <w:shd w:val="clear" w:color="auto" w:fill="auto"/>
        <w:spacing w:line="360" w:lineRule="auto"/>
        <w:rPr>
          <w:sz w:val="24"/>
          <w:szCs w:val="24"/>
        </w:rPr>
      </w:pPr>
      <w:r>
        <w:rPr>
          <w:color w:val="000000"/>
          <w:sz w:val="24"/>
          <w:szCs w:val="24"/>
          <w:lang w:bidi="en-US"/>
        </w:rPr>
        <w:t>3.3</w:t>
      </w:r>
      <w:r w:rsidR="003D2A78" w:rsidRPr="00DA4124">
        <w:rPr>
          <w:color w:val="000000"/>
          <w:sz w:val="24"/>
          <w:szCs w:val="24"/>
          <w:lang w:bidi="en-US"/>
        </w:rPr>
        <w:t xml:space="preserve"> Population of the Study</w:t>
      </w:r>
    </w:p>
    <w:p w:rsidR="003D2A78" w:rsidRDefault="003D2A78" w:rsidP="00174F7E">
      <w:pPr>
        <w:spacing w:after="0" w:line="360" w:lineRule="auto"/>
        <w:jc w:val="both"/>
        <w:rPr>
          <w:rFonts w:ascii="Times New Roman" w:hAnsi="Times New Roman" w:cs="Times New Roman"/>
          <w:sz w:val="24"/>
          <w:szCs w:val="24"/>
        </w:rPr>
      </w:pPr>
      <w:r w:rsidRPr="00DA4124">
        <w:rPr>
          <w:rFonts w:ascii="Times New Roman" w:hAnsi="Times New Roman" w:cs="Times New Roman"/>
          <w:sz w:val="24"/>
          <w:szCs w:val="24"/>
        </w:rPr>
        <w:t xml:space="preserve">Asika (2006) describes population to be made up of “all conceivable elements, subject or observations relating to a particular phenomenon of interest to the researcher” for the purpose of this </w:t>
      </w:r>
      <w:r w:rsidR="00AD4A58" w:rsidRPr="00DA4124">
        <w:rPr>
          <w:rFonts w:ascii="Times New Roman" w:hAnsi="Times New Roman" w:cs="Times New Roman"/>
          <w:sz w:val="24"/>
          <w:szCs w:val="24"/>
        </w:rPr>
        <w:t>study;</w:t>
      </w:r>
      <w:r w:rsidRPr="00DA4124">
        <w:rPr>
          <w:rFonts w:ascii="Times New Roman" w:hAnsi="Times New Roman" w:cs="Times New Roman"/>
          <w:sz w:val="24"/>
          <w:szCs w:val="24"/>
        </w:rPr>
        <w:t xml:space="preserve"> the population of interest consists of Stress Management operating in three branches of Management health for scienceBank Ilorin Kwara State Nigeria. To establish the population of this study, the researcher obtained the total number of three selected employees of MANAGEMENT HEALTH FOR SCIENCE banks in Ilorin Metropolis. Hence, the population was given to be 80 employees across the three branches.</w:t>
      </w:r>
    </w:p>
    <w:p w:rsidR="00133D74" w:rsidRDefault="00133D74" w:rsidP="00174F7E">
      <w:pPr>
        <w:spacing w:after="0" w:line="360" w:lineRule="auto"/>
        <w:jc w:val="both"/>
        <w:rPr>
          <w:rFonts w:ascii="Times New Roman" w:hAnsi="Times New Roman" w:cs="Times New Roman"/>
          <w:sz w:val="24"/>
          <w:szCs w:val="24"/>
        </w:rPr>
      </w:pPr>
    </w:p>
    <w:p w:rsidR="00133D74" w:rsidRDefault="00133D74" w:rsidP="00174F7E">
      <w:pPr>
        <w:spacing w:after="0" w:line="360" w:lineRule="auto"/>
        <w:jc w:val="both"/>
        <w:rPr>
          <w:rFonts w:ascii="Times New Roman" w:hAnsi="Times New Roman" w:cs="Times New Roman"/>
          <w:sz w:val="24"/>
          <w:szCs w:val="24"/>
        </w:rPr>
      </w:pPr>
    </w:p>
    <w:p w:rsidR="00133D74" w:rsidRPr="00DA4124" w:rsidRDefault="00133D74" w:rsidP="00174F7E">
      <w:pPr>
        <w:spacing w:after="0" w:line="360" w:lineRule="auto"/>
        <w:jc w:val="both"/>
        <w:rPr>
          <w:rFonts w:ascii="Times New Roman" w:hAnsi="Times New Roman" w:cs="Times New Roman"/>
          <w:sz w:val="24"/>
          <w:szCs w:val="24"/>
        </w:rPr>
      </w:pPr>
    </w:p>
    <w:p w:rsidR="003D2A78" w:rsidRPr="00DA4124" w:rsidRDefault="001E0067" w:rsidP="00174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C93EFC">
        <w:rPr>
          <w:rFonts w:ascii="Times New Roman" w:hAnsi="Times New Roman" w:cs="Times New Roman"/>
          <w:b/>
          <w:sz w:val="24"/>
          <w:szCs w:val="24"/>
        </w:rPr>
        <w:t xml:space="preserve"> M</w:t>
      </w:r>
      <w:r>
        <w:rPr>
          <w:rFonts w:ascii="Times New Roman" w:hAnsi="Times New Roman" w:cs="Times New Roman"/>
          <w:b/>
          <w:sz w:val="24"/>
          <w:szCs w:val="24"/>
        </w:rPr>
        <w:t>ethods of</w:t>
      </w:r>
      <w:r w:rsidR="003D2A78" w:rsidRPr="00DA4124">
        <w:rPr>
          <w:rFonts w:ascii="Times New Roman" w:hAnsi="Times New Roman" w:cs="Times New Roman"/>
          <w:b/>
          <w:sz w:val="24"/>
          <w:szCs w:val="24"/>
        </w:rPr>
        <w:t xml:space="preserve"> Data Collection</w:t>
      </w:r>
    </w:p>
    <w:p w:rsidR="00AD4A5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Steligaz (2007) states that the framework through which data is being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employees of Management health for scienceBanking Ilorin.</w:t>
      </w:r>
    </w:p>
    <w:p w:rsidR="003D2A78" w:rsidRPr="00DA4124" w:rsidRDefault="001E0067" w:rsidP="00174F7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r w:rsidR="003D2A78" w:rsidRPr="00DA4124">
        <w:rPr>
          <w:rFonts w:ascii="Times New Roman" w:eastAsia="Times New Roman" w:hAnsi="Times New Roman" w:cs="Times New Roman"/>
          <w:b/>
          <w:bCs/>
          <w:sz w:val="24"/>
          <w:szCs w:val="24"/>
        </w:rPr>
        <w:t xml:space="preserve"> Research Instrument</w:t>
      </w:r>
      <w:r>
        <w:rPr>
          <w:rFonts w:ascii="Times New Roman" w:eastAsia="Times New Roman" w:hAnsi="Times New Roman" w:cs="Times New Roman"/>
          <w:b/>
          <w:bCs/>
          <w:sz w:val="24"/>
          <w:szCs w:val="24"/>
        </w:rPr>
        <w:t>s</w:t>
      </w:r>
    </w:p>
    <w:p w:rsidR="003D2A78"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research instruments which was adopted in this work is questionnaire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Management and Employee Performance etc. of the questionnaire was structured to generate responses on questions relating to data on relevant variables. Hence, it was based on a 5-point Likert attitude scale. Eachlevel of the scale will be represented as 5, Strongly Agree, 4, Agree, 3, Undecided, 2, Disagree and 1, Strongly Disa</w:t>
      </w:r>
      <w:r w:rsidR="00AD4A58" w:rsidRPr="00DA4124">
        <w:rPr>
          <w:rFonts w:ascii="Times New Roman" w:eastAsia="Times New Roman" w:hAnsi="Times New Roman" w:cs="Times New Roman"/>
          <w:sz w:val="24"/>
          <w:szCs w:val="24"/>
        </w:rPr>
        <w:t>gree.</w:t>
      </w:r>
    </w:p>
    <w:p w:rsidR="00133D74" w:rsidRDefault="00133D74" w:rsidP="00174F7E">
      <w:pPr>
        <w:spacing w:after="0" w:line="360" w:lineRule="auto"/>
        <w:jc w:val="both"/>
        <w:rPr>
          <w:rFonts w:ascii="Times New Roman" w:eastAsia="Times New Roman" w:hAnsi="Times New Roman" w:cs="Times New Roman"/>
          <w:sz w:val="24"/>
          <w:szCs w:val="24"/>
        </w:rPr>
      </w:pPr>
    </w:p>
    <w:p w:rsidR="00133D74" w:rsidRPr="00DA4124" w:rsidRDefault="00133D74" w:rsidP="00174F7E">
      <w:pPr>
        <w:spacing w:after="0" w:line="360" w:lineRule="auto"/>
        <w:jc w:val="both"/>
        <w:rPr>
          <w:rFonts w:ascii="Times New Roman" w:eastAsia="Times New Roman" w:hAnsi="Times New Roman" w:cs="Times New Roman"/>
          <w:sz w:val="24"/>
          <w:szCs w:val="24"/>
        </w:rPr>
      </w:pPr>
    </w:p>
    <w:p w:rsidR="00B6110A" w:rsidRDefault="001E0067" w:rsidP="00174F7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3.6 </w:t>
      </w:r>
      <w:r w:rsidR="003D2A78" w:rsidRPr="00DA4124">
        <w:rPr>
          <w:rFonts w:ascii="Times New Roman" w:eastAsia="Times New Roman" w:hAnsi="Times New Roman" w:cs="Times New Roman"/>
          <w:b/>
          <w:bCs/>
          <w:sz w:val="24"/>
          <w:szCs w:val="24"/>
        </w:rPr>
        <w:t>Method</w:t>
      </w:r>
      <w:r>
        <w:rPr>
          <w:rFonts w:ascii="Times New Roman" w:eastAsia="Times New Roman" w:hAnsi="Times New Roman" w:cs="Times New Roman"/>
          <w:b/>
          <w:bCs/>
          <w:sz w:val="24"/>
          <w:szCs w:val="24"/>
        </w:rPr>
        <w:t>s</w:t>
      </w:r>
      <w:r w:rsidR="003D2A78" w:rsidRPr="00DA4124">
        <w:rPr>
          <w:rFonts w:ascii="Times New Roman" w:eastAsia="Times New Roman" w:hAnsi="Times New Roman" w:cs="Times New Roman"/>
          <w:b/>
          <w:bCs/>
          <w:sz w:val="24"/>
          <w:szCs w:val="24"/>
        </w:rPr>
        <w:t xml:space="preserve"> of Data Analysis</w:t>
      </w:r>
    </w:p>
    <w:p w:rsidR="003D2A78" w:rsidRPr="00B6110A" w:rsidRDefault="003D2A78" w:rsidP="00174F7E">
      <w:p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sz w:val="24"/>
          <w:szCs w:val="24"/>
        </w:rPr>
        <w:t>This study employed the use of Regression Analysis. The adoption of Regression Analysis for this study was due to the fact that the researcher intends to test the effect of independent variables on the dependent variables. Also, Statistical Package “for Social Science (SPSS) .20 will be used in analyzing the data collected.</w:t>
      </w:r>
    </w:p>
    <w:p w:rsidR="003D2A78" w:rsidRPr="00DA4124" w:rsidRDefault="003D2A78" w:rsidP="00174F7E">
      <w:pPr>
        <w:spacing w:after="0" w:line="360" w:lineRule="auto"/>
        <w:jc w:val="both"/>
        <w:rPr>
          <w:rFonts w:ascii="Times New Roman" w:hAnsi="Times New Roman" w:cs="Times New Roman"/>
          <w:sz w:val="24"/>
          <w:szCs w:val="24"/>
        </w:rPr>
      </w:pPr>
    </w:p>
    <w:p w:rsidR="003D2A78" w:rsidRPr="00DA4124" w:rsidRDefault="003D2A78" w:rsidP="00174F7E">
      <w:pPr>
        <w:spacing w:after="0" w:line="360" w:lineRule="auto"/>
        <w:jc w:val="both"/>
        <w:rPr>
          <w:rFonts w:ascii="Times New Roman" w:hAnsi="Times New Roman" w:cs="Times New Roman"/>
          <w:sz w:val="24"/>
          <w:szCs w:val="24"/>
        </w:rPr>
      </w:pPr>
    </w:p>
    <w:p w:rsidR="003D2A78" w:rsidRPr="00DA4124" w:rsidRDefault="003D2A78" w:rsidP="00174F7E">
      <w:pPr>
        <w:spacing w:after="0" w:line="360" w:lineRule="auto"/>
        <w:jc w:val="both"/>
        <w:rPr>
          <w:rFonts w:ascii="Times New Roman" w:hAnsi="Times New Roman" w:cs="Times New Roman"/>
          <w:sz w:val="24"/>
          <w:szCs w:val="24"/>
        </w:rPr>
      </w:pPr>
    </w:p>
    <w:p w:rsidR="003D2A78" w:rsidRPr="00DA4124" w:rsidRDefault="003D2A78" w:rsidP="00174F7E">
      <w:pPr>
        <w:spacing w:after="0" w:line="360" w:lineRule="auto"/>
        <w:jc w:val="both"/>
        <w:rPr>
          <w:rFonts w:ascii="Times New Roman" w:hAnsi="Times New Roman" w:cs="Times New Roman"/>
          <w:sz w:val="24"/>
          <w:szCs w:val="24"/>
        </w:rPr>
      </w:pPr>
    </w:p>
    <w:p w:rsidR="003D2A78" w:rsidRPr="00DA4124" w:rsidRDefault="003D2A78" w:rsidP="00174F7E">
      <w:pPr>
        <w:spacing w:after="0" w:line="360" w:lineRule="auto"/>
        <w:jc w:val="both"/>
        <w:rPr>
          <w:rFonts w:ascii="Times New Roman" w:hAnsi="Times New Roman" w:cs="Times New Roman"/>
          <w:sz w:val="24"/>
          <w:szCs w:val="24"/>
        </w:rPr>
      </w:pPr>
    </w:p>
    <w:p w:rsidR="00D80418" w:rsidRDefault="00D80418" w:rsidP="00174F7E">
      <w:pPr>
        <w:spacing w:after="0" w:line="360" w:lineRule="auto"/>
        <w:jc w:val="center"/>
        <w:rPr>
          <w:rFonts w:ascii="Times New Roman" w:eastAsia="Times New Roman" w:hAnsi="Times New Roman" w:cs="Times New Roman"/>
          <w:b/>
          <w:bCs/>
          <w:sz w:val="24"/>
          <w:szCs w:val="24"/>
        </w:rPr>
      </w:pPr>
    </w:p>
    <w:p w:rsidR="00D80418" w:rsidRDefault="00D80418" w:rsidP="00174F7E">
      <w:pPr>
        <w:spacing w:after="0" w:line="360" w:lineRule="auto"/>
        <w:jc w:val="center"/>
        <w:rPr>
          <w:rFonts w:ascii="Times New Roman" w:eastAsia="Times New Roman" w:hAnsi="Times New Roman" w:cs="Times New Roman"/>
          <w:b/>
          <w:bCs/>
          <w:sz w:val="24"/>
          <w:szCs w:val="24"/>
        </w:rPr>
      </w:pPr>
    </w:p>
    <w:p w:rsidR="00D80418" w:rsidRDefault="00D80418" w:rsidP="00174F7E">
      <w:pPr>
        <w:spacing w:after="0" w:line="360" w:lineRule="auto"/>
        <w:jc w:val="center"/>
        <w:rPr>
          <w:rFonts w:ascii="Times New Roman" w:eastAsia="Times New Roman" w:hAnsi="Times New Roman" w:cs="Times New Roman"/>
          <w:b/>
          <w:bCs/>
          <w:sz w:val="24"/>
          <w:szCs w:val="24"/>
        </w:rPr>
      </w:pPr>
    </w:p>
    <w:p w:rsidR="00D80418" w:rsidRDefault="00D80418" w:rsidP="00174F7E">
      <w:pPr>
        <w:spacing w:after="0" w:line="360" w:lineRule="auto"/>
        <w:jc w:val="center"/>
        <w:rPr>
          <w:rFonts w:ascii="Times New Roman" w:eastAsia="Times New Roman" w:hAnsi="Times New Roman" w:cs="Times New Roman"/>
          <w:b/>
          <w:bCs/>
          <w:sz w:val="24"/>
          <w:szCs w:val="24"/>
        </w:rPr>
      </w:pPr>
    </w:p>
    <w:p w:rsidR="00D80418" w:rsidRDefault="00D80418" w:rsidP="00174F7E">
      <w:pPr>
        <w:spacing w:after="0" w:line="360" w:lineRule="auto"/>
        <w:jc w:val="center"/>
        <w:rPr>
          <w:rFonts w:ascii="Times New Roman" w:eastAsia="Times New Roman" w:hAnsi="Times New Roman" w:cs="Times New Roman"/>
          <w:b/>
          <w:bCs/>
          <w:sz w:val="24"/>
          <w:szCs w:val="24"/>
        </w:rPr>
      </w:pPr>
    </w:p>
    <w:p w:rsidR="00133D74" w:rsidRDefault="00133D74" w:rsidP="00174F7E">
      <w:pPr>
        <w:spacing w:after="0" w:line="360" w:lineRule="auto"/>
        <w:jc w:val="center"/>
        <w:rPr>
          <w:rFonts w:ascii="Times New Roman" w:eastAsia="Times New Roman" w:hAnsi="Times New Roman" w:cs="Times New Roman"/>
          <w:b/>
          <w:bCs/>
          <w:sz w:val="24"/>
          <w:szCs w:val="24"/>
        </w:rPr>
      </w:pPr>
    </w:p>
    <w:p w:rsidR="00133D74" w:rsidRDefault="00133D74" w:rsidP="00174F7E">
      <w:pPr>
        <w:spacing w:after="0" w:line="360" w:lineRule="auto"/>
        <w:jc w:val="center"/>
        <w:rPr>
          <w:rFonts w:ascii="Times New Roman" w:eastAsia="Times New Roman" w:hAnsi="Times New Roman" w:cs="Times New Roman"/>
          <w:b/>
          <w:bCs/>
          <w:sz w:val="24"/>
          <w:szCs w:val="24"/>
        </w:rPr>
      </w:pPr>
    </w:p>
    <w:p w:rsidR="00133D74" w:rsidRDefault="00133D74" w:rsidP="00174F7E">
      <w:pPr>
        <w:spacing w:after="0" w:line="360" w:lineRule="auto"/>
        <w:jc w:val="center"/>
        <w:rPr>
          <w:rFonts w:ascii="Times New Roman" w:eastAsia="Times New Roman" w:hAnsi="Times New Roman" w:cs="Times New Roman"/>
          <w:b/>
          <w:bCs/>
          <w:sz w:val="24"/>
          <w:szCs w:val="24"/>
        </w:rPr>
      </w:pPr>
    </w:p>
    <w:p w:rsidR="00133D74" w:rsidRDefault="00133D74" w:rsidP="00174F7E">
      <w:pPr>
        <w:spacing w:after="0" w:line="360" w:lineRule="auto"/>
        <w:jc w:val="center"/>
        <w:rPr>
          <w:rFonts w:ascii="Times New Roman" w:eastAsia="Times New Roman" w:hAnsi="Times New Roman" w:cs="Times New Roman"/>
          <w:b/>
          <w:bCs/>
          <w:sz w:val="24"/>
          <w:szCs w:val="24"/>
        </w:rPr>
      </w:pPr>
    </w:p>
    <w:p w:rsidR="00133D74" w:rsidRDefault="00133D74" w:rsidP="00174F7E">
      <w:pPr>
        <w:spacing w:after="0" w:line="360" w:lineRule="auto"/>
        <w:jc w:val="center"/>
        <w:rPr>
          <w:rFonts w:ascii="Times New Roman" w:eastAsia="Times New Roman" w:hAnsi="Times New Roman" w:cs="Times New Roman"/>
          <w:b/>
          <w:bCs/>
          <w:sz w:val="24"/>
          <w:szCs w:val="24"/>
        </w:rPr>
      </w:pPr>
    </w:p>
    <w:p w:rsidR="00133D74" w:rsidRDefault="00133D74" w:rsidP="00174F7E">
      <w:pPr>
        <w:spacing w:after="0" w:line="360" w:lineRule="auto"/>
        <w:jc w:val="center"/>
        <w:rPr>
          <w:rFonts w:ascii="Times New Roman" w:eastAsia="Times New Roman" w:hAnsi="Times New Roman" w:cs="Times New Roman"/>
          <w:b/>
          <w:bCs/>
          <w:sz w:val="24"/>
          <w:szCs w:val="24"/>
        </w:rPr>
      </w:pPr>
    </w:p>
    <w:p w:rsidR="003D2A78" w:rsidRPr="00DA4124" w:rsidRDefault="003D2A78" w:rsidP="00174F7E">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CHAPTER FOUR</w:t>
      </w:r>
    </w:p>
    <w:p w:rsidR="003D2A78" w:rsidRPr="00DA4124" w:rsidRDefault="003D2A78" w:rsidP="00174F7E">
      <w:pPr>
        <w:spacing w:after="0" w:line="360" w:lineRule="auto"/>
        <w:jc w:val="center"/>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 xml:space="preserve">DATA PRESENTATION AND ANALYSIS AND INTERPRETATION OF </w:t>
      </w:r>
    </w:p>
    <w:p w:rsidR="003D2A78" w:rsidRPr="00DA4124" w:rsidRDefault="003D2A78" w:rsidP="00174F7E">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b/>
        <w:t>RESULTS</w:t>
      </w:r>
    </w:p>
    <w:p w:rsidR="003D2A78" w:rsidRPr="00DA4124" w:rsidRDefault="003D2A78" w:rsidP="00174F7E">
      <w:pPr>
        <w:pStyle w:val="ListParagraph"/>
        <w:numPr>
          <w:ilvl w:val="1"/>
          <w:numId w:val="30"/>
        </w:num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Introduction</w:t>
      </w:r>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simple percentage and the hypotheses are tested using the ordinary least square regression</w:t>
      </w:r>
    </w:p>
    <w:p w:rsidR="003D2A78" w:rsidRPr="00DA4124" w:rsidRDefault="003D2A78" w:rsidP="00174F7E">
      <w:pPr>
        <w:pStyle w:val="ListParagraph"/>
        <w:numPr>
          <w:ilvl w:val="1"/>
          <w:numId w:val="30"/>
        </w:num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Questionnaire’s Response</w:t>
      </w:r>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responses from the questionnaires were very encouraging, that is to say out of Eighty (80) q</w:t>
      </w:r>
      <w:bookmarkStart w:id="2" w:name="_GoBack"/>
      <w:bookmarkEnd w:id="2"/>
      <w:r w:rsidRPr="00DA4124">
        <w:rPr>
          <w:rFonts w:ascii="Times New Roman" w:eastAsia="Times New Roman" w:hAnsi="Times New Roman" w:cs="Times New Roman"/>
          <w:sz w:val="24"/>
          <w:szCs w:val="24"/>
        </w:rPr>
        <w:t xml:space="preserve">uestionnaires administered and distributed to the employee of MANAGEMENT HEALTH FOR SCIENCE Ilorin Metropolis, </w:t>
      </w:r>
      <w:r w:rsidR="00D80418" w:rsidRPr="00DA4124">
        <w:rPr>
          <w:rFonts w:ascii="Times New Roman" w:eastAsia="Times New Roman" w:hAnsi="Times New Roman" w:cs="Times New Roman"/>
          <w:sz w:val="24"/>
          <w:szCs w:val="24"/>
        </w:rPr>
        <w:t>Seventy-Two</w:t>
      </w:r>
      <w:r w:rsidRPr="00DA4124">
        <w:rPr>
          <w:rFonts w:ascii="Times New Roman" w:eastAsia="Times New Roman" w:hAnsi="Times New Roman" w:cs="Times New Roman"/>
          <w:sz w:val="24"/>
          <w:szCs w:val="24"/>
        </w:rPr>
        <w:t xml:space="preserve"> (72) was correctly filled and returned to the researcher, this is recorded as ninety-two percent (92%) success rate while Four (8) of the questionnaires were not returned to the researcher, which is recorded as (8%). The questionnaires collected were deductively analyzed and represented in tables, percentage, and in linear regression co-efficient used for hypothesis testing.</w:t>
      </w:r>
    </w:p>
    <w:p w:rsidR="003D2A78" w:rsidRPr="00DA4124" w:rsidRDefault="00AD4A58" w:rsidP="00174F7E">
      <w:pPr>
        <w:spacing w:after="0" w:line="360" w:lineRule="auto"/>
        <w:jc w:val="both"/>
        <w:rPr>
          <w:rFonts w:ascii="Times New Roman" w:eastAsia="Times New Roman" w:hAnsi="Times New Roman" w:cs="Times New Roman"/>
          <w:b/>
          <w:bCs/>
          <w:sz w:val="24"/>
          <w:szCs w:val="24"/>
        </w:rPr>
      </w:pPr>
      <w:bookmarkStart w:id="3" w:name="bookmark3"/>
      <w:r w:rsidRPr="00DA4124">
        <w:rPr>
          <w:rFonts w:ascii="Times New Roman" w:eastAsia="Times New Roman" w:hAnsi="Times New Roman" w:cs="Times New Roman"/>
          <w:b/>
          <w:bCs/>
          <w:sz w:val="24"/>
          <w:szCs w:val="24"/>
        </w:rPr>
        <w:t>4,3</w:t>
      </w:r>
      <w:r w:rsidRPr="00DA4124">
        <w:rPr>
          <w:rFonts w:ascii="Times New Roman" w:eastAsia="Times New Roman" w:hAnsi="Times New Roman" w:cs="Times New Roman"/>
          <w:b/>
          <w:bCs/>
          <w:sz w:val="24"/>
          <w:szCs w:val="24"/>
        </w:rPr>
        <w:tab/>
      </w:r>
      <w:r w:rsidR="003D2A78" w:rsidRPr="00DA4124">
        <w:rPr>
          <w:rFonts w:ascii="Times New Roman" w:eastAsia="Times New Roman" w:hAnsi="Times New Roman" w:cs="Times New Roman"/>
          <w:b/>
          <w:bCs/>
          <w:sz w:val="24"/>
          <w:szCs w:val="24"/>
        </w:rPr>
        <w:t xml:space="preserve">Data Analysis </w:t>
      </w:r>
      <w:r w:rsidR="00D80418" w:rsidRPr="00DA4124">
        <w:rPr>
          <w:rFonts w:ascii="Times New Roman" w:eastAsia="Times New Roman" w:hAnsi="Times New Roman" w:cs="Times New Roman"/>
          <w:b/>
          <w:bCs/>
          <w:sz w:val="24"/>
          <w:szCs w:val="24"/>
        </w:rPr>
        <w:t>and</w:t>
      </w:r>
      <w:r w:rsidR="003D2A78" w:rsidRPr="00DA4124">
        <w:rPr>
          <w:rFonts w:ascii="Times New Roman" w:eastAsia="Times New Roman" w:hAnsi="Times New Roman" w:cs="Times New Roman"/>
          <w:b/>
          <w:bCs/>
          <w:sz w:val="24"/>
          <w:szCs w:val="24"/>
        </w:rPr>
        <w:t xml:space="preserve"> presentation of Questionnaire</w:t>
      </w:r>
      <w:bookmarkEnd w:id="3"/>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For clarity and avoidance of possible ambiguities, tables are used to present the results drawn from each of the questions administered</w:t>
      </w:r>
    </w:p>
    <w:p w:rsidR="00B24103" w:rsidRDefault="00B2410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 Response Variable</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3300"/>
        <w:gridCol w:w="2324"/>
        <w:gridCol w:w="2952"/>
      </w:tblGrid>
      <w:tr w:rsidR="003D2A78" w:rsidRPr="00DA4124" w:rsidTr="00B24103">
        <w:trPr>
          <w:cnfStyle w:val="000000100000"/>
          <w:trHeight w:val="295"/>
        </w:trPr>
        <w:tc>
          <w:tcPr>
            <w:cnfStyle w:val="000010000000"/>
            <w:tcW w:w="330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Questionnaire</w:t>
            </w:r>
          </w:p>
        </w:tc>
        <w:tc>
          <w:tcPr>
            <w:tcW w:w="2324"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Frequency</w:t>
            </w:r>
          </w:p>
        </w:tc>
        <w:tc>
          <w:tcPr>
            <w:cnfStyle w:val="000010000000"/>
            <w:tcW w:w="2952"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Percentage</w:t>
            </w:r>
          </w:p>
        </w:tc>
      </w:tr>
      <w:tr w:rsidR="003D2A78" w:rsidRPr="00DA4124" w:rsidTr="00B24103">
        <w:trPr>
          <w:trHeight w:val="1010"/>
        </w:trPr>
        <w:tc>
          <w:tcPr>
            <w:cnfStyle w:val="000010000000"/>
            <w:tcW w:w="3300"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Returned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Not Returned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2324"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80</w:t>
            </w:r>
          </w:p>
        </w:tc>
        <w:tc>
          <w:tcPr>
            <w:cnfStyle w:val="000010000000"/>
            <w:tcW w:w="2952"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D80418">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For the purpose of this study, 80 questionnaires were printed for distribution. The table above indicated that a total of 72 questionnaires were returned and 8 copies of questionnaire were not returned.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4.3.2 Gender of the respondents</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45"/>
        <w:gridCol w:w="1397"/>
        <w:gridCol w:w="1229"/>
        <w:gridCol w:w="1685"/>
        <w:gridCol w:w="1829"/>
      </w:tblGrid>
      <w:tr w:rsidR="003D2A78" w:rsidRPr="00DA4124" w:rsidTr="003D2A78">
        <w:trPr>
          <w:cnfStyle w:val="000000100000"/>
          <w:trHeight w:val="522"/>
        </w:trPr>
        <w:tc>
          <w:tcPr>
            <w:cnfStyle w:val="000010000000"/>
            <w:tcW w:w="2045"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397"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Frequency</w:t>
            </w:r>
          </w:p>
        </w:tc>
        <w:tc>
          <w:tcPr>
            <w:cnfStyle w:val="000010000000"/>
            <w:tcW w:w="122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Percent</w:t>
            </w:r>
          </w:p>
        </w:tc>
        <w:tc>
          <w:tcPr>
            <w:tcW w:w="1685"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Valid Percent</w:t>
            </w:r>
          </w:p>
        </w:tc>
        <w:tc>
          <w:tcPr>
            <w:cnfStyle w:val="000010000000"/>
            <w:tcW w:w="182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Cumulative</w:t>
            </w:r>
          </w:p>
          <w:p w:rsidR="003D2A78" w:rsidRPr="00DA4124" w:rsidRDefault="003D2A78" w:rsidP="00B24103">
            <w:pPr>
              <w:spacing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Percent</w:t>
            </w:r>
          </w:p>
        </w:tc>
      </w:tr>
      <w:tr w:rsidR="003D2A78" w:rsidRPr="00DA4124" w:rsidTr="003D2A78">
        <w:trPr>
          <w:trHeight w:val="1783"/>
        </w:trPr>
        <w:tc>
          <w:tcPr>
            <w:cnfStyle w:val="000010000000"/>
            <w:tcW w:w="2045"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Male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Female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229"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85"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829"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50.0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921305">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above indicated that 36 of the respondents representing 50% were Male and also 36 respondents representing 50% were female. Therefore, the Male</w:t>
      </w:r>
      <w:r w:rsidR="00AD4A58" w:rsidRPr="00DA4124">
        <w:rPr>
          <w:rFonts w:ascii="Times New Roman" w:eastAsia="Times New Roman" w:hAnsi="Times New Roman" w:cs="Times New Roman"/>
          <w:sz w:val="24"/>
          <w:szCs w:val="24"/>
        </w:rPr>
        <w:t xml:space="preserve"> and Female has same percentage</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4.3.3 Age of the respondents</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1949"/>
        <w:gridCol w:w="1465"/>
        <w:gridCol w:w="1294"/>
        <w:gridCol w:w="1762"/>
        <w:gridCol w:w="1923"/>
      </w:tblGrid>
      <w:tr w:rsidR="003D2A78" w:rsidRPr="00DA4124" w:rsidTr="00B24103">
        <w:trPr>
          <w:cnfStyle w:val="000000100000"/>
          <w:trHeight w:val="481"/>
        </w:trPr>
        <w:tc>
          <w:tcPr>
            <w:cnfStyle w:val="000010000000"/>
            <w:tcW w:w="194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465"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9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62"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923"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351"/>
        </w:trPr>
        <w:tc>
          <w:tcPr>
            <w:cnfStyle w:val="000010000000"/>
            <w:tcW w:w="1949"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20-29</w:t>
            </w:r>
          </w:p>
        </w:tc>
        <w:tc>
          <w:tcPr>
            <w:tcW w:w="1465"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40</w:t>
            </w:r>
          </w:p>
        </w:tc>
        <w:tc>
          <w:tcPr>
            <w:cnfStyle w:val="000010000000"/>
            <w:tcW w:w="1294"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55.6</w:t>
            </w:r>
          </w:p>
        </w:tc>
        <w:tc>
          <w:tcPr>
            <w:tcW w:w="1762"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55.6</w:t>
            </w:r>
          </w:p>
        </w:tc>
        <w:tc>
          <w:tcPr>
            <w:cnfStyle w:val="000010000000"/>
            <w:tcW w:w="1923"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55.6</w:t>
            </w:r>
          </w:p>
        </w:tc>
      </w:tr>
      <w:tr w:rsidR="003D2A78" w:rsidRPr="00DA4124" w:rsidTr="00B24103">
        <w:trPr>
          <w:cnfStyle w:val="000000100000"/>
          <w:trHeight w:val="459"/>
        </w:trPr>
        <w:tc>
          <w:tcPr>
            <w:cnfStyle w:val="000010000000"/>
            <w:tcW w:w="194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Valid 30-39</w:t>
            </w:r>
          </w:p>
        </w:tc>
        <w:tc>
          <w:tcPr>
            <w:tcW w:w="1465"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32</w:t>
            </w:r>
          </w:p>
        </w:tc>
        <w:tc>
          <w:tcPr>
            <w:cnfStyle w:val="000010000000"/>
            <w:tcW w:w="129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44.4</w:t>
            </w:r>
          </w:p>
        </w:tc>
        <w:tc>
          <w:tcPr>
            <w:tcW w:w="1762"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44.4</w:t>
            </w:r>
          </w:p>
        </w:tc>
        <w:tc>
          <w:tcPr>
            <w:cnfStyle w:val="000010000000"/>
            <w:tcW w:w="1923"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r w:rsidR="003D2A78" w:rsidRPr="00DA4124" w:rsidTr="00B24103">
        <w:trPr>
          <w:trHeight w:val="592"/>
        </w:trPr>
        <w:tc>
          <w:tcPr>
            <w:cnfStyle w:val="000010000000"/>
            <w:tcW w:w="1949"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Total</w:t>
            </w:r>
          </w:p>
        </w:tc>
        <w:tc>
          <w:tcPr>
            <w:tcW w:w="1465"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294"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762"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1923"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6D442F">
        <w:rPr>
          <w:rFonts w:ascii="Times New Roman" w:eastAsia="Times New Roman" w:hAnsi="Times New Roman" w:cs="Times New Roman"/>
          <w:sz w:val="24"/>
          <w:szCs w:val="24"/>
        </w:rPr>
        <w:t>2025</w:t>
      </w:r>
    </w:p>
    <w:p w:rsidR="003D2A78" w:rsidRPr="00DA4124" w:rsidRDefault="003D2A78" w:rsidP="00B24103">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40 of the respondents representing 55.6% are 20-29 years old, 32 of the respondents representing 44.4% are between 30-39 years. </w:t>
      </w:r>
      <w:r w:rsidR="006D442F" w:rsidRPr="00DA4124">
        <w:rPr>
          <w:rFonts w:ascii="Times New Roman" w:eastAsia="Times New Roman" w:hAnsi="Times New Roman" w:cs="Times New Roman"/>
          <w:sz w:val="24"/>
          <w:szCs w:val="24"/>
        </w:rPr>
        <w:t>Therefore,</w:t>
      </w:r>
      <w:r w:rsidRPr="00DA4124">
        <w:rPr>
          <w:rFonts w:ascii="Times New Roman" w:eastAsia="Times New Roman" w:hAnsi="Times New Roman" w:cs="Times New Roman"/>
          <w:sz w:val="24"/>
          <w:szCs w:val="24"/>
        </w:rPr>
        <w:t xml:space="preserve"> the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largest population is 20 -29 years which has 55.6%. </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4.3.4 Marital Status of the respondents</w:t>
      </w:r>
    </w:p>
    <w:tbl>
      <w:tblPr>
        <w:tblStyle w:val="LightList"/>
        <w:tblW w:w="86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374"/>
        <w:gridCol w:w="1427"/>
        <w:gridCol w:w="1261"/>
        <w:gridCol w:w="1722"/>
        <w:gridCol w:w="1869"/>
      </w:tblGrid>
      <w:tr w:rsidR="003D2A78" w:rsidRPr="00DA4124" w:rsidTr="00B24103">
        <w:trPr>
          <w:cnfStyle w:val="000000100000"/>
          <w:trHeight w:val="433"/>
        </w:trPr>
        <w:tc>
          <w:tcPr>
            <w:cnfStyle w:val="000010000000"/>
            <w:tcW w:w="237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427"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61"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22"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86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330"/>
        </w:trPr>
        <w:tc>
          <w:tcPr>
            <w:cnfStyle w:val="000010000000"/>
            <w:tcW w:w="2374"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Single</w:t>
            </w:r>
          </w:p>
        </w:tc>
        <w:tc>
          <w:tcPr>
            <w:tcW w:w="1427"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w:t>
            </w:r>
          </w:p>
        </w:tc>
        <w:tc>
          <w:tcPr>
            <w:cnfStyle w:val="000010000000"/>
            <w:tcW w:w="1261"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30.6</w:t>
            </w:r>
          </w:p>
        </w:tc>
        <w:tc>
          <w:tcPr>
            <w:tcW w:w="1722"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30.6</w:t>
            </w:r>
          </w:p>
        </w:tc>
        <w:tc>
          <w:tcPr>
            <w:cnfStyle w:val="000010000000"/>
            <w:tcW w:w="1869"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30.6</w:t>
            </w:r>
          </w:p>
        </w:tc>
      </w:tr>
      <w:tr w:rsidR="003D2A78" w:rsidRPr="00DA4124" w:rsidTr="00B24103">
        <w:trPr>
          <w:cnfStyle w:val="000000100000"/>
          <w:trHeight w:val="304"/>
        </w:trPr>
        <w:tc>
          <w:tcPr>
            <w:cnfStyle w:val="000010000000"/>
            <w:tcW w:w="237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Married</w:t>
            </w:r>
          </w:p>
        </w:tc>
        <w:tc>
          <w:tcPr>
            <w:tcW w:w="1427"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tc>
        <w:tc>
          <w:tcPr>
            <w:cnfStyle w:val="000010000000"/>
            <w:tcW w:w="1261"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tc>
        <w:tc>
          <w:tcPr>
            <w:tcW w:w="1722"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tc>
        <w:tc>
          <w:tcPr>
            <w:cnfStyle w:val="000010000000"/>
            <w:tcW w:w="186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97.2</w:t>
            </w:r>
          </w:p>
        </w:tc>
      </w:tr>
      <w:tr w:rsidR="003D2A78" w:rsidRPr="00DA4124" w:rsidTr="00B24103">
        <w:trPr>
          <w:trHeight w:val="207"/>
        </w:trPr>
        <w:tc>
          <w:tcPr>
            <w:cnfStyle w:val="000010000000"/>
            <w:tcW w:w="2374"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i/>
                <w:iCs/>
                <w:sz w:val="24"/>
                <w:szCs w:val="24"/>
              </w:rPr>
              <w:t>Valid</w:t>
            </w:r>
          </w:p>
        </w:tc>
        <w:tc>
          <w:tcPr>
            <w:tcW w:w="1427"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p>
        </w:tc>
        <w:tc>
          <w:tcPr>
            <w:cnfStyle w:val="000010000000"/>
            <w:tcW w:w="1261"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722"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p>
        </w:tc>
        <w:tc>
          <w:tcPr>
            <w:cnfStyle w:val="000010000000"/>
            <w:tcW w:w="1869" w:type="dxa"/>
            <w:tcBorders>
              <w:left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r>
      <w:tr w:rsidR="003D2A78" w:rsidRPr="00DA4124" w:rsidTr="00B24103">
        <w:trPr>
          <w:cnfStyle w:val="000000100000"/>
          <w:trHeight w:val="311"/>
        </w:trPr>
        <w:tc>
          <w:tcPr>
            <w:cnfStyle w:val="000010000000"/>
            <w:tcW w:w="237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Widow</w:t>
            </w:r>
          </w:p>
        </w:tc>
        <w:tc>
          <w:tcPr>
            <w:tcW w:w="1427"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tc>
        <w:tc>
          <w:tcPr>
            <w:cnfStyle w:val="000010000000"/>
            <w:tcW w:w="1261"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tc>
        <w:tc>
          <w:tcPr>
            <w:tcW w:w="1722"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tc>
        <w:tc>
          <w:tcPr>
            <w:cnfStyle w:val="000010000000"/>
            <w:tcW w:w="186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r w:rsidR="003D2A78" w:rsidRPr="00DA4124" w:rsidTr="00B24103">
        <w:trPr>
          <w:trHeight w:val="537"/>
        </w:trPr>
        <w:tc>
          <w:tcPr>
            <w:cnfStyle w:val="000010000000"/>
            <w:tcW w:w="2374"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427"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261"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722"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1869"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A347A4">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22 of the respondents representing 30.6% are singles, 48 of the respondents representing 66.7% are married while 2 of the respondent representing2.8% are widow. </w:t>
      </w:r>
      <w:r w:rsidR="00A347A4" w:rsidRPr="00DA4124">
        <w:rPr>
          <w:rFonts w:ascii="Times New Roman" w:eastAsia="Times New Roman" w:hAnsi="Times New Roman" w:cs="Times New Roman"/>
          <w:sz w:val="24"/>
          <w:szCs w:val="24"/>
        </w:rPr>
        <w:t>Therefore,</w:t>
      </w:r>
      <w:r w:rsidRPr="00DA4124">
        <w:rPr>
          <w:rFonts w:ascii="Times New Roman" w:eastAsia="Times New Roman" w:hAnsi="Times New Roman" w:cs="Times New Roman"/>
          <w:sz w:val="24"/>
          <w:szCs w:val="24"/>
        </w:rPr>
        <w:t xml:space="preserve"> the largest popu</w:t>
      </w:r>
      <w:r w:rsidR="00AD4A58" w:rsidRPr="00DA4124">
        <w:rPr>
          <w:rFonts w:ascii="Times New Roman" w:eastAsia="Times New Roman" w:hAnsi="Times New Roman" w:cs="Times New Roman"/>
          <w:sz w:val="24"/>
          <w:szCs w:val="24"/>
        </w:rPr>
        <w:t>lations are married with 66.7%.</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4.3.5 Educational Background of the respondents</w:t>
      </w:r>
    </w:p>
    <w:tbl>
      <w:tblPr>
        <w:tblStyle w:val="LightList"/>
        <w:tblW w:w="90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1957"/>
        <w:gridCol w:w="1530"/>
        <w:gridCol w:w="1350"/>
        <w:gridCol w:w="1800"/>
        <w:gridCol w:w="2430"/>
      </w:tblGrid>
      <w:tr w:rsidR="003D2A78" w:rsidRPr="00DA4124" w:rsidTr="00B24103">
        <w:trPr>
          <w:cnfStyle w:val="000000100000"/>
          <w:trHeight w:val="634"/>
        </w:trPr>
        <w:tc>
          <w:tcPr>
            <w:cnfStyle w:val="000010000000"/>
            <w:tcW w:w="1957"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530"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35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800"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243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2133"/>
        </w:trPr>
        <w:tc>
          <w:tcPr>
            <w:cnfStyle w:val="000010000000"/>
            <w:tcW w:w="1957"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HND/B.Sc.             </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Postgraduate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Other</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530"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350"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00"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2430"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94.4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66 of the respondents representing 91.7% have HND/</w:t>
      </w:r>
      <w:r w:rsidR="00282EF6" w:rsidRPr="00DA4124">
        <w:rPr>
          <w:rFonts w:ascii="Times New Roman" w:eastAsia="Times New Roman" w:hAnsi="Times New Roman" w:cs="Times New Roman"/>
          <w:sz w:val="24"/>
          <w:szCs w:val="24"/>
        </w:rPr>
        <w:t>B.Sc.,</w:t>
      </w:r>
      <w:r w:rsidRPr="00DA4124">
        <w:rPr>
          <w:rFonts w:ascii="Times New Roman" w:eastAsia="Times New Roman" w:hAnsi="Times New Roman" w:cs="Times New Roman"/>
          <w:sz w:val="24"/>
          <w:szCs w:val="24"/>
        </w:rPr>
        <w:t xml:space="preserve"> 2 of the respondents representing 2.8% has postgraduate as their highest qualification, 4 of the respondents representing 5.6% have others as their highest qualification. </w:t>
      </w:r>
      <w:r w:rsidR="00282EF6" w:rsidRPr="00DA4124">
        <w:rPr>
          <w:rFonts w:ascii="Times New Roman" w:eastAsia="Times New Roman" w:hAnsi="Times New Roman" w:cs="Times New Roman"/>
          <w:sz w:val="24"/>
          <w:szCs w:val="24"/>
        </w:rPr>
        <w:t>Therefore,</w:t>
      </w:r>
      <w:r w:rsidRPr="00DA4124">
        <w:rPr>
          <w:rFonts w:ascii="Times New Roman" w:eastAsia="Times New Roman" w:hAnsi="Times New Roman" w:cs="Times New Roman"/>
          <w:sz w:val="24"/>
          <w:szCs w:val="24"/>
        </w:rPr>
        <w:t xml:space="preserve"> the largest populations have HND/B.Sc. as their highest qualification with 91.7%.</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4.3.6 Length of service of the respondents</w:t>
      </w:r>
    </w:p>
    <w:tbl>
      <w:tblPr>
        <w:tblStyle w:val="LightList"/>
        <w:tblW w:w="855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980"/>
        <w:gridCol w:w="1890"/>
        <w:gridCol w:w="1350"/>
        <w:gridCol w:w="1710"/>
        <w:gridCol w:w="1620"/>
      </w:tblGrid>
      <w:tr w:rsidR="003D2A78" w:rsidRPr="00DA4124" w:rsidTr="003D2A78">
        <w:trPr>
          <w:cnfStyle w:val="000000100000"/>
          <w:trHeight w:val="520"/>
        </w:trPr>
        <w:tc>
          <w:tcPr>
            <w:cnfStyle w:val="000010000000"/>
            <w:tcW w:w="198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890"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35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10"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62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3D2A78">
        <w:trPr>
          <w:trHeight w:val="1298"/>
        </w:trPr>
        <w:tc>
          <w:tcPr>
            <w:cnfStyle w:val="000010000000"/>
            <w:tcW w:w="1980"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5-10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11-20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890"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350"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10"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620"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38 of the respondents representing 52.8% have 5-10 years in operation, 34 of the respondents representing 47.2% have 11-20 years in operation. </w:t>
      </w:r>
      <w:r w:rsidR="00282EF6" w:rsidRPr="00DA4124">
        <w:rPr>
          <w:rFonts w:ascii="Times New Roman" w:eastAsia="Times New Roman" w:hAnsi="Times New Roman" w:cs="Times New Roman"/>
          <w:sz w:val="24"/>
          <w:szCs w:val="24"/>
        </w:rPr>
        <w:t>Therefore,</w:t>
      </w:r>
      <w:r w:rsidRPr="00DA4124">
        <w:rPr>
          <w:rFonts w:ascii="Times New Roman" w:eastAsia="Times New Roman" w:hAnsi="Times New Roman" w:cs="Times New Roman"/>
          <w:sz w:val="24"/>
          <w:szCs w:val="24"/>
        </w:rPr>
        <w:t xml:space="preserve"> the largest population has 5-10 years worki</w:t>
      </w:r>
      <w:r w:rsidR="00AD4A58" w:rsidRPr="00DA4124">
        <w:rPr>
          <w:rFonts w:ascii="Times New Roman" w:eastAsia="Times New Roman" w:hAnsi="Times New Roman" w:cs="Times New Roman"/>
          <w:sz w:val="24"/>
          <w:szCs w:val="24"/>
        </w:rPr>
        <w:t xml:space="preserve">ng experience which has 52.8%. </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4.3.7 Employment Status of the respondents</w:t>
      </w:r>
    </w:p>
    <w:tbl>
      <w:tblPr>
        <w:tblStyle w:val="LightList"/>
        <w:tblW w:w="94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520"/>
        <w:gridCol w:w="1666"/>
        <w:gridCol w:w="1362"/>
        <w:gridCol w:w="1860"/>
        <w:gridCol w:w="2019"/>
      </w:tblGrid>
      <w:tr w:rsidR="003D2A78" w:rsidRPr="00DA4124" w:rsidTr="003D2A78">
        <w:trPr>
          <w:cnfStyle w:val="000000100000"/>
          <w:trHeight w:val="618"/>
        </w:trPr>
        <w:tc>
          <w:tcPr>
            <w:cnfStyle w:val="000010000000"/>
            <w:tcW w:w="252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666"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362"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860"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201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3D2A78">
        <w:trPr>
          <w:trHeight w:val="1233"/>
        </w:trPr>
        <w:tc>
          <w:tcPr>
            <w:cnfStyle w:val="000010000000"/>
            <w:tcW w:w="2520"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Permanent</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Contract</w:t>
            </w:r>
          </w:p>
          <w:p w:rsidR="003D2A78" w:rsidRPr="00DA4124" w:rsidRDefault="00B24103" w:rsidP="00B241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66"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24</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362"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66.7</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60"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66.7</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2019"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282EF6" w:rsidP="00B241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r w:rsidR="003D2A78" w:rsidRPr="00DA4124">
        <w:rPr>
          <w:rFonts w:ascii="Times New Roman" w:eastAsia="Times New Roman" w:hAnsi="Times New Roman" w:cs="Times New Roman"/>
          <w:sz w:val="24"/>
          <w:szCs w:val="24"/>
        </w:rPr>
        <w:tab/>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24 of the respondents representing 33.3% are permanent staffs in their banks, 48 of the respondents representing 66.7% are contract staffs in their banks. </w:t>
      </w:r>
      <w:r w:rsidR="00282EF6" w:rsidRPr="00DA4124">
        <w:rPr>
          <w:rFonts w:ascii="Times New Roman" w:eastAsia="Times New Roman" w:hAnsi="Times New Roman" w:cs="Times New Roman"/>
          <w:sz w:val="24"/>
          <w:szCs w:val="24"/>
        </w:rPr>
        <w:t>Therefore,</w:t>
      </w:r>
      <w:r w:rsidRPr="00DA4124">
        <w:rPr>
          <w:rFonts w:ascii="Times New Roman" w:eastAsia="Times New Roman" w:hAnsi="Times New Roman" w:cs="Times New Roman"/>
          <w:sz w:val="24"/>
          <w:szCs w:val="24"/>
        </w:rPr>
        <w:t xml:space="preserve"> the largest populations are contract staffs in their banks with 66.7%.</w:t>
      </w:r>
    </w:p>
    <w:p w:rsidR="003D2A78" w:rsidRPr="00DA4124" w:rsidRDefault="003D2A78" w:rsidP="00B24103">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Section B</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4.3.8 Environmental factor plays a significant role in employees’ efficiency</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995"/>
        <w:gridCol w:w="1460"/>
        <w:gridCol w:w="1289"/>
        <w:gridCol w:w="1766"/>
        <w:gridCol w:w="1911"/>
      </w:tblGrid>
      <w:tr w:rsidR="003D2A78" w:rsidRPr="00DA4124" w:rsidTr="003D2A78">
        <w:trPr>
          <w:cnfStyle w:val="000000100000"/>
          <w:trHeight w:val="705"/>
        </w:trPr>
        <w:tc>
          <w:tcPr>
            <w:cnfStyle w:val="000010000000"/>
            <w:tcW w:w="2995"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460"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89"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766"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911"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2016"/>
        </w:trPr>
        <w:tc>
          <w:tcPr>
            <w:cnfStyle w:val="000010000000"/>
            <w:tcW w:w="2995"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460"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289"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30.6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66"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30.6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911"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30.6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22 of the respondents representing 30.6% said they strongly agree to the statement that Environmental factor plays a significant role in affecting employees’ efficiency, 46 of the respondents representing 63.9% said they Agree to the statement and 2 of the respondents representing 2.8% said they are undecided to the statement and 2 of the respondents representing 2.8%. Therefore the largest populations agreed that Environmental factor plays a significant role in affecting employees’ efficiency.</w:t>
      </w:r>
    </w:p>
    <w:p w:rsidR="003D2A78" w:rsidRPr="00DA4124" w:rsidRDefault="003D2A78" w:rsidP="00B24103">
      <w:pPr>
        <w:spacing w:after="0" w:line="360" w:lineRule="auto"/>
        <w:ind w:left="418" w:hanging="418"/>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 xml:space="preserve">4.3.9 </w:t>
      </w:r>
      <w:r w:rsidR="00F518BC" w:rsidRPr="00DA4124">
        <w:rPr>
          <w:rFonts w:ascii="Times New Roman" w:eastAsia="Times New Roman" w:hAnsi="Times New Roman" w:cs="Times New Roman"/>
          <w:b/>
          <w:bCs/>
          <w:sz w:val="24"/>
          <w:szCs w:val="24"/>
        </w:rPr>
        <w:t>Working</w:t>
      </w:r>
      <w:r w:rsidRPr="00DA4124">
        <w:rPr>
          <w:rFonts w:ascii="Times New Roman" w:eastAsia="Times New Roman" w:hAnsi="Times New Roman" w:cs="Times New Roman"/>
          <w:b/>
          <w:bCs/>
          <w:sz w:val="24"/>
          <w:szCs w:val="24"/>
        </w:rPr>
        <w:t xml:space="preserve"> in a conducive environment </w:t>
      </w:r>
      <w:r w:rsidR="00F518BC" w:rsidRPr="00DA4124">
        <w:rPr>
          <w:rFonts w:ascii="Times New Roman" w:eastAsia="Times New Roman" w:hAnsi="Times New Roman" w:cs="Times New Roman"/>
          <w:b/>
          <w:bCs/>
          <w:sz w:val="24"/>
          <w:szCs w:val="24"/>
        </w:rPr>
        <w:t>enhances</w:t>
      </w:r>
      <w:r w:rsidRPr="00DA4124">
        <w:rPr>
          <w:rFonts w:ascii="Times New Roman" w:eastAsia="Times New Roman" w:hAnsi="Times New Roman" w:cs="Times New Roman"/>
          <w:b/>
          <w:bCs/>
          <w:sz w:val="24"/>
          <w:szCs w:val="24"/>
        </w:rPr>
        <w:t xml:space="preserve"> the effectiveness of </w:t>
      </w:r>
      <w:r w:rsidR="00B24103" w:rsidRPr="00DA4124">
        <w:rPr>
          <w:rFonts w:ascii="Times New Roman" w:eastAsia="Times New Roman" w:hAnsi="Times New Roman" w:cs="Times New Roman"/>
          <w:b/>
          <w:bCs/>
          <w:sz w:val="24"/>
          <w:szCs w:val="24"/>
        </w:rPr>
        <w:t xml:space="preserve">management health for science </w:t>
      </w:r>
      <w:r w:rsidRPr="00DA4124">
        <w:rPr>
          <w:rFonts w:ascii="Times New Roman" w:eastAsia="Times New Roman" w:hAnsi="Times New Roman" w:cs="Times New Roman"/>
          <w:b/>
          <w:bCs/>
          <w:sz w:val="24"/>
          <w:szCs w:val="24"/>
        </w:rPr>
        <w:t>employees</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3221"/>
        <w:gridCol w:w="1397"/>
        <w:gridCol w:w="1234"/>
        <w:gridCol w:w="1685"/>
        <w:gridCol w:w="1834"/>
      </w:tblGrid>
      <w:tr w:rsidR="003D2A78" w:rsidRPr="00DA4124" w:rsidTr="003D2A78">
        <w:trPr>
          <w:cnfStyle w:val="000000100000"/>
          <w:trHeight w:val="567"/>
        </w:trPr>
        <w:tc>
          <w:tcPr>
            <w:cnfStyle w:val="000010000000"/>
            <w:tcW w:w="3221"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397"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3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83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3D2A78">
        <w:trPr>
          <w:trHeight w:val="2403"/>
        </w:trPr>
        <w:tc>
          <w:tcPr>
            <w:cnfStyle w:val="000010000000"/>
            <w:tcW w:w="3221"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                   Strongly Agreed </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cnfStyle w:val="000010000000"/>
            <w:tcW w:w="1234"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36.1</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44.4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16.7</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36.1</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44.4</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16.7</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cnfStyle w:val="000010000000"/>
            <w:tcW w:w="1834"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36.1</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80.6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97.2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From the distribution, 26 respondent choose Strongly Agreed which equivalent to 36.1%, 32 of the respondents representing 44.4% said they Agree that working in a conducive environment enhance the effectiveness of MANAGEMENT HEALTH FOR SCIENCE employees, 12 of the respondents representing 16-.7% said they support undecided that working in a conducive environment enhance the effectiveness of MANAGEMENT HEALTH FOR SCIENCE employees, 2of the respondents representing 2.8% said they strongly Disagreed thatworking in a conducive environment enhance the effectiveness of MANAGEMENT HEALTH FOR SCIENCE employees Therefore the largest population Agree that working in a conducive environment enhance the effectiveness of MANAGEMENT HEALTH FOR SCIENCE employees.</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4.3.10 Employees’ efficiency has been helpful in assisting employees morale to work</w:t>
      </w:r>
    </w:p>
    <w:tbl>
      <w:tblPr>
        <w:tblStyle w:val="LightList"/>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866"/>
        <w:gridCol w:w="1397"/>
        <w:gridCol w:w="1234"/>
        <w:gridCol w:w="1685"/>
        <w:gridCol w:w="1824"/>
      </w:tblGrid>
      <w:tr w:rsidR="003D2A78" w:rsidRPr="00DA4124" w:rsidTr="003D2A78">
        <w:trPr>
          <w:cnfStyle w:val="000000100000"/>
          <w:trHeight w:val="477"/>
        </w:trPr>
        <w:tc>
          <w:tcPr>
            <w:cnfStyle w:val="000010000000"/>
            <w:tcW w:w="2866"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397"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3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010000000"/>
            <w:tcW w:w="182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2988"/>
        </w:trPr>
        <w:tc>
          <w:tcPr>
            <w:cnfStyle w:val="000010000000"/>
            <w:tcW w:w="2866"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Disagreed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cnfStyle w:val="000010000000"/>
            <w:tcW w:w="1234"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85" w:type="dxa"/>
          </w:tcPr>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63.9</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8.3</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p>
          <w:p w:rsidR="003D2A78" w:rsidRPr="00DA4124" w:rsidRDefault="003D2A78" w:rsidP="00B24103">
            <w:pPr>
              <w:spacing w:line="360" w:lineRule="auto"/>
              <w:jc w:val="both"/>
              <w:cnfStyle w:val="000000000000"/>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cnfStyle w:val="000010000000"/>
            <w:tcW w:w="1824" w:type="dxa"/>
            <w:tcBorders>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86.1</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16 of the respondents representing 22.2% said they are strongly Agreed to the statement that employees’ efficiency has been helpful in assisting employees morale to work, 46 of the respondent agreed, and 3 also choose their opinion to be undecided which is percentage as 8.3%, 2 of the respondents representing 2.8% said they Disagreed to the statement while 2 of the respondents representing 2.8% said they Strongly disagree to the statement. Therefore the largest population </w:t>
      </w:r>
      <w:r w:rsidR="00F518BC" w:rsidRPr="00DA4124">
        <w:rPr>
          <w:rFonts w:ascii="Times New Roman" w:eastAsia="Times New Roman" w:hAnsi="Times New Roman" w:cs="Times New Roman"/>
          <w:sz w:val="24"/>
          <w:szCs w:val="24"/>
        </w:rPr>
        <w:t>agreed</w:t>
      </w:r>
      <w:r w:rsidRPr="00DA4124">
        <w:rPr>
          <w:rFonts w:ascii="Times New Roman" w:eastAsia="Times New Roman" w:hAnsi="Times New Roman" w:cs="Times New Roman"/>
          <w:sz w:val="24"/>
          <w:szCs w:val="24"/>
        </w:rPr>
        <w:t xml:space="preserve"> that employees’ efficiency has been helpful in assisting </w:t>
      </w:r>
      <w:r w:rsidR="00F518BC" w:rsidRPr="00DA4124">
        <w:rPr>
          <w:rFonts w:ascii="Times New Roman" w:eastAsia="Times New Roman" w:hAnsi="Times New Roman" w:cs="Times New Roman"/>
          <w:sz w:val="24"/>
          <w:szCs w:val="24"/>
        </w:rPr>
        <w:t>employee’s</w:t>
      </w:r>
      <w:r w:rsidRPr="00DA4124">
        <w:rPr>
          <w:rFonts w:ascii="Times New Roman" w:eastAsia="Times New Roman" w:hAnsi="Times New Roman" w:cs="Times New Roman"/>
          <w:sz w:val="24"/>
          <w:szCs w:val="24"/>
        </w:rPr>
        <w:t xml:space="preserve"> morale to work.</w:t>
      </w:r>
    </w:p>
    <w:p w:rsidR="00B24103" w:rsidRDefault="00B2410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2A78" w:rsidRPr="00DA4124" w:rsidRDefault="003D2A78" w:rsidP="00B24103">
      <w:pPr>
        <w:spacing w:after="0" w:line="360" w:lineRule="auto"/>
        <w:ind w:left="836" w:hanging="836"/>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 xml:space="preserve">4.3.11 Work environment plays a huge role in helping </w:t>
      </w:r>
      <w:r w:rsidR="00F518BC" w:rsidRPr="00DA4124">
        <w:rPr>
          <w:rFonts w:ascii="Times New Roman" w:eastAsia="Times New Roman" w:hAnsi="Times New Roman" w:cs="Times New Roman"/>
          <w:b/>
          <w:bCs/>
          <w:sz w:val="24"/>
          <w:szCs w:val="24"/>
        </w:rPr>
        <w:t>employee’s</w:t>
      </w:r>
      <w:r w:rsidRPr="00DA4124">
        <w:rPr>
          <w:rFonts w:ascii="Times New Roman" w:eastAsia="Times New Roman" w:hAnsi="Times New Roman" w:cs="Times New Roman"/>
          <w:b/>
          <w:bCs/>
          <w:sz w:val="24"/>
          <w:szCs w:val="24"/>
        </w:rPr>
        <w:t xml:space="preserve"> commitment to work</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861"/>
        <w:gridCol w:w="1402"/>
        <w:gridCol w:w="1229"/>
        <w:gridCol w:w="1690"/>
        <w:gridCol w:w="1824"/>
      </w:tblGrid>
      <w:tr w:rsidR="003D2A78" w:rsidRPr="00DA4124" w:rsidTr="003D2A78">
        <w:trPr>
          <w:trHeight w:val="657"/>
        </w:trPr>
        <w:tc>
          <w:tcPr>
            <w:tcW w:w="2861"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402"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29"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90"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4" w:type="dxa"/>
            <w:shd w:val="clear" w:color="auto" w:fill="FFFFFF"/>
            <w:vAlign w:val="bottom"/>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2034"/>
        </w:trPr>
        <w:tc>
          <w:tcPr>
            <w:tcW w:w="2861"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402"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29"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27.8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90"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27.8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27.8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94.4</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20 respondents strongly agreed representing 27.8% while 48 of the respondents representing 66.7% said they Agreed and 4 respondent are undecided • to the statement that work environment plays a huge role in helping employees commitment to work. </w:t>
      </w:r>
      <w:r w:rsidR="00282EF6" w:rsidRPr="00DA4124">
        <w:rPr>
          <w:rFonts w:ascii="Times New Roman" w:eastAsia="Times New Roman" w:hAnsi="Times New Roman" w:cs="Times New Roman"/>
          <w:sz w:val="24"/>
          <w:szCs w:val="24"/>
        </w:rPr>
        <w:t>Therefore,</w:t>
      </w:r>
      <w:r w:rsidRPr="00DA4124">
        <w:rPr>
          <w:rFonts w:ascii="Times New Roman" w:eastAsia="Times New Roman" w:hAnsi="Times New Roman" w:cs="Times New Roman"/>
          <w:sz w:val="24"/>
          <w:szCs w:val="24"/>
        </w:rPr>
        <w:t xml:space="preserve"> the largest population agreed that work environment plays a huge role in helping employees’ commitment to work.</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 xml:space="preserve">4.3.12 </w:t>
      </w:r>
      <w:r w:rsidR="00F518BC" w:rsidRPr="00DA4124">
        <w:rPr>
          <w:rFonts w:ascii="Times New Roman" w:eastAsia="Times New Roman" w:hAnsi="Times New Roman" w:cs="Times New Roman"/>
          <w:b/>
          <w:bCs/>
          <w:sz w:val="24"/>
          <w:szCs w:val="24"/>
        </w:rPr>
        <w:t>over</w:t>
      </w:r>
      <w:r w:rsidRPr="00DA4124">
        <w:rPr>
          <w:rFonts w:ascii="Times New Roman" w:eastAsia="Times New Roman" w:hAnsi="Times New Roman" w:cs="Times New Roman"/>
          <w:b/>
          <w:bCs/>
          <w:sz w:val="24"/>
          <w:szCs w:val="24"/>
        </w:rPr>
        <w:t xml:space="preserve"> loading of responsibility on employees often </w:t>
      </w:r>
      <w:r w:rsidR="00F518BC" w:rsidRPr="00DA4124">
        <w:rPr>
          <w:rFonts w:ascii="Times New Roman" w:eastAsia="Times New Roman" w:hAnsi="Times New Roman" w:cs="Times New Roman"/>
          <w:b/>
          <w:bCs/>
          <w:sz w:val="24"/>
          <w:szCs w:val="24"/>
        </w:rPr>
        <w:t>affects</w:t>
      </w:r>
      <w:r w:rsidRPr="00DA4124">
        <w:rPr>
          <w:rFonts w:ascii="Times New Roman" w:eastAsia="Times New Roman" w:hAnsi="Times New Roman" w:cs="Times New Roman"/>
          <w:b/>
          <w:bCs/>
          <w:sz w:val="24"/>
          <w:szCs w:val="24"/>
        </w:rPr>
        <w:t xml:space="preserve"> the output of the organization</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870"/>
        <w:gridCol w:w="1397"/>
        <w:gridCol w:w="1234"/>
        <w:gridCol w:w="1685"/>
        <w:gridCol w:w="1829"/>
      </w:tblGrid>
      <w:tr w:rsidR="003D2A78" w:rsidRPr="00DA4124" w:rsidTr="003D2A78">
        <w:trPr>
          <w:trHeight w:val="638"/>
        </w:trPr>
        <w:tc>
          <w:tcPr>
            <w:tcW w:w="2870"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39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3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9" w:type="dxa"/>
            <w:shd w:val="clear" w:color="auto" w:fill="FFFFFF"/>
            <w:vAlign w:val="bottom"/>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3D2A78">
        <w:trPr>
          <w:trHeight w:val="2821"/>
        </w:trPr>
        <w:tc>
          <w:tcPr>
            <w:tcW w:w="2870"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3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19.4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19.4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9"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19.4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86.1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14 of the respondents representing 19.4% said they strongly Agreed to the statement that over loading of responsibility on employees often affect the output of the organization, 48 of the respondents representing 66.7% Agreed, 10 respondent representing 13.9% said they are undecided to the statement. Therefore the largest population agreed that over loading of responsibility on employees </w:t>
      </w:r>
      <w:r w:rsidR="00F518BC" w:rsidRPr="00DA4124">
        <w:rPr>
          <w:rFonts w:ascii="Times New Roman" w:eastAsia="Times New Roman" w:hAnsi="Times New Roman" w:cs="Times New Roman"/>
          <w:sz w:val="24"/>
          <w:szCs w:val="24"/>
        </w:rPr>
        <w:t>often affect</w:t>
      </w:r>
      <w:r w:rsidRPr="00DA4124">
        <w:rPr>
          <w:rFonts w:ascii="Times New Roman" w:eastAsia="Times New Roman" w:hAnsi="Times New Roman" w:cs="Times New Roman"/>
          <w:sz w:val="24"/>
          <w:szCs w:val="24"/>
        </w:rPr>
        <w:t xml:space="preserve"> the output of the organization.</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4.3.13 output through turnover has a direct linkage with the work load on employees</w:t>
      </w:r>
    </w:p>
    <w:tbl>
      <w:tblPr>
        <w:tblStyle w:val="LightList"/>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140"/>
      </w:tblPr>
      <w:tblGrid>
        <w:gridCol w:w="2870"/>
        <w:gridCol w:w="1392"/>
        <w:gridCol w:w="1234"/>
        <w:gridCol w:w="1690"/>
        <w:gridCol w:w="1829"/>
      </w:tblGrid>
      <w:tr w:rsidR="003D2A78" w:rsidRPr="00DA4124" w:rsidTr="003D2A78">
        <w:trPr>
          <w:cnfStyle w:val="000000100000"/>
          <w:trHeight w:val="634"/>
        </w:trPr>
        <w:tc>
          <w:tcPr>
            <w:cnfStyle w:val="000010000000"/>
            <w:tcW w:w="287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392"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cnfStyle w:val="000010000000"/>
            <w:tcW w:w="123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90" w:type="dxa"/>
            <w:tcBorders>
              <w:top w:val="none" w:sz="0" w:space="0" w:color="auto"/>
              <w:bottom w:val="none" w:sz="0" w:space="0" w:color="auto"/>
            </w:tcBorders>
          </w:tcPr>
          <w:p w:rsidR="003D2A78" w:rsidRPr="00DA4124" w:rsidRDefault="003D2A78" w:rsidP="00B24103">
            <w:pPr>
              <w:spacing w:line="360" w:lineRule="auto"/>
              <w:jc w:val="both"/>
              <w:cnfStyle w:val="000000100000"/>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cnfStyle w:val="000100000000"/>
            <w:tcW w:w="1829" w:type="dxa"/>
            <w:tcBorders>
              <w:top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val="0"/>
                <w:bCs w:val="0"/>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val="0"/>
                <w:bCs w:val="0"/>
                <w:sz w:val="24"/>
                <w:szCs w:val="24"/>
              </w:rPr>
              <w:t>Percent</w:t>
            </w:r>
          </w:p>
        </w:tc>
      </w:tr>
      <w:tr w:rsidR="003D2A78" w:rsidRPr="00DA4124" w:rsidTr="003D2A78">
        <w:trPr>
          <w:cnfStyle w:val="010000000000"/>
          <w:trHeight w:val="2385"/>
        </w:trPr>
        <w:tc>
          <w:tcPr>
            <w:cnfStyle w:val="000010000000"/>
            <w:tcW w:w="2870"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Strongly Agreed</w:t>
            </w: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Agreed</w:t>
            </w: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Valid</w:t>
            </w: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Undecided</w:t>
            </w: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Total</w:t>
            </w:r>
          </w:p>
        </w:tc>
        <w:tc>
          <w:tcPr>
            <w:tcW w:w="1392" w:type="dxa"/>
            <w:tcBorders>
              <w:top w:val="none" w:sz="0" w:space="0" w:color="auto"/>
              <w:bottom w:val="none" w:sz="0" w:space="0" w:color="auto"/>
            </w:tcBorders>
          </w:tcPr>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20</w:t>
            </w: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42</w:t>
            </w: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w:t>
            </w: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72</w:t>
            </w:r>
          </w:p>
        </w:tc>
        <w:tc>
          <w:tcPr>
            <w:cnfStyle w:val="000010000000"/>
            <w:tcW w:w="1234" w:type="dxa"/>
            <w:tcBorders>
              <w:top w:val="none" w:sz="0" w:space="0" w:color="auto"/>
              <w:left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27.8</w:t>
            </w: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58.3</w:t>
            </w:r>
          </w:p>
          <w:p w:rsidR="003D2A78" w:rsidRPr="00DA4124" w:rsidRDefault="003D2A78" w:rsidP="00B24103">
            <w:pPr>
              <w:spacing w:line="360" w:lineRule="auto"/>
              <w:jc w:val="both"/>
              <w:rPr>
                <w:rFonts w:ascii="Times New Roman" w:eastAsia="Times New Roman" w:hAnsi="Times New Roman" w:cs="Times New Roman"/>
                <w:b w:val="0"/>
                <w:sz w:val="24"/>
                <w:szCs w:val="24"/>
              </w:rPr>
            </w:pP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13.9</w:t>
            </w: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100.0</w:t>
            </w:r>
          </w:p>
        </w:tc>
        <w:tc>
          <w:tcPr>
            <w:tcW w:w="1690" w:type="dxa"/>
            <w:tcBorders>
              <w:top w:val="none" w:sz="0" w:space="0" w:color="auto"/>
              <w:bottom w:val="none" w:sz="0" w:space="0" w:color="auto"/>
            </w:tcBorders>
          </w:tcPr>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27.8</w:t>
            </w: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58.3</w:t>
            </w: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13.9</w:t>
            </w:r>
          </w:p>
          <w:p w:rsidR="003D2A78" w:rsidRPr="00DA4124" w:rsidRDefault="003D2A78" w:rsidP="00B24103">
            <w:pPr>
              <w:spacing w:line="360" w:lineRule="auto"/>
              <w:jc w:val="both"/>
              <w:cnfStyle w:val="010000000000"/>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100.0</w:t>
            </w:r>
          </w:p>
        </w:tc>
        <w:tc>
          <w:tcPr>
            <w:cnfStyle w:val="000100000000"/>
            <w:tcW w:w="1829" w:type="dxa"/>
            <w:tcBorders>
              <w:top w:val="none" w:sz="0" w:space="0" w:color="auto"/>
              <w:bottom w:val="none" w:sz="0" w:space="0" w:color="auto"/>
              <w:right w:val="none" w:sz="0" w:space="0" w:color="auto"/>
            </w:tcBorders>
          </w:tcPr>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27.8</w:t>
            </w: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86.1</w:t>
            </w:r>
          </w:p>
          <w:p w:rsidR="003D2A78" w:rsidRPr="00DA4124" w:rsidRDefault="003D2A78" w:rsidP="00B24103">
            <w:pPr>
              <w:spacing w:line="360" w:lineRule="auto"/>
              <w:jc w:val="both"/>
              <w:rPr>
                <w:rFonts w:ascii="Times New Roman" w:eastAsia="Times New Roman" w:hAnsi="Times New Roman" w:cs="Times New Roman"/>
                <w:b w:val="0"/>
                <w:sz w:val="24"/>
                <w:szCs w:val="24"/>
              </w:rPr>
            </w:pPr>
          </w:p>
          <w:p w:rsidR="003D2A78" w:rsidRPr="00DA4124" w:rsidRDefault="003D2A78" w:rsidP="00B24103">
            <w:pPr>
              <w:spacing w:line="360" w:lineRule="auto"/>
              <w:jc w:val="both"/>
              <w:rPr>
                <w:rFonts w:ascii="Times New Roman" w:eastAsia="Times New Roman" w:hAnsi="Times New Roman" w:cs="Times New Roman"/>
                <w:b w:val="0"/>
                <w:sz w:val="24"/>
                <w:szCs w:val="24"/>
              </w:rPr>
            </w:pPr>
            <w:r w:rsidRPr="00DA4124">
              <w:rPr>
                <w:rFonts w:ascii="Times New Roman" w:eastAsia="Times New Roman" w:hAnsi="Times New Roman" w:cs="Times New Roman"/>
                <w:b w:val="0"/>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20 of the respondents representing 27.8% said they strongly agreed that Management health for </w:t>
      </w:r>
      <w:r w:rsidR="00F518BC" w:rsidRPr="00DA4124">
        <w:rPr>
          <w:rFonts w:ascii="Times New Roman" w:eastAsia="Times New Roman" w:hAnsi="Times New Roman" w:cs="Times New Roman"/>
          <w:sz w:val="24"/>
          <w:szCs w:val="24"/>
        </w:rPr>
        <w:t>science output</w:t>
      </w:r>
      <w:r w:rsidRPr="00DA4124">
        <w:rPr>
          <w:rFonts w:ascii="Times New Roman" w:eastAsia="Times New Roman" w:hAnsi="Times New Roman" w:cs="Times New Roman"/>
          <w:sz w:val="24"/>
          <w:szCs w:val="24"/>
        </w:rPr>
        <w:t xml:space="preserve"> through turnover has a direct linkage with the work load on employees, 42 of the respondents representing 58.3% said they Agreed to the statement that Management health for </w:t>
      </w:r>
      <w:r w:rsidR="00F518BC" w:rsidRPr="00DA4124">
        <w:rPr>
          <w:rFonts w:ascii="Times New Roman" w:eastAsia="Times New Roman" w:hAnsi="Times New Roman" w:cs="Times New Roman"/>
          <w:sz w:val="24"/>
          <w:szCs w:val="24"/>
        </w:rPr>
        <w:t>science output</w:t>
      </w:r>
      <w:r w:rsidRPr="00DA4124">
        <w:rPr>
          <w:rFonts w:ascii="Times New Roman" w:eastAsia="Times New Roman" w:hAnsi="Times New Roman" w:cs="Times New Roman"/>
          <w:sz w:val="24"/>
          <w:szCs w:val="24"/>
        </w:rPr>
        <w:t xml:space="preserve"> through turnover has a direct linkage with the work load on employees, 10 of the respondents representing13.9% said they were undecided to the statement that Management health for </w:t>
      </w:r>
      <w:r w:rsidR="00F518BC" w:rsidRPr="00DA4124">
        <w:rPr>
          <w:rFonts w:ascii="Times New Roman" w:eastAsia="Times New Roman" w:hAnsi="Times New Roman" w:cs="Times New Roman"/>
          <w:sz w:val="24"/>
          <w:szCs w:val="24"/>
        </w:rPr>
        <w:t>science output</w:t>
      </w:r>
      <w:r w:rsidRPr="00DA4124">
        <w:rPr>
          <w:rFonts w:ascii="Times New Roman" w:eastAsia="Times New Roman" w:hAnsi="Times New Roman" w:cs="Times New Roman"/>
          <w:sz w:val="24"/>
          <w:szCs w:val="24"/>
        </w:rPr>
        <w:t xml:space="preserve"> through turnover has a direct linkage with the work load on employees. Therefore the largest population agreed that Management health for </w:t>
      </w:r>
      <w:r w:rsidR="00F518BC" w:rsidRPr="00DA4124">
        <w:rPr>
          <w:rFonts w:ascii="Times New Roman" w:eastAsia="Times New Roman" w:hAnsi="Times New Roman" w:cs="Times New Roman"/>
          <w:sz w:val="24"/>
          <w:szCs w:val="24"/>
        </w:rPr>
        <w:t>science output</w:t>
      </w:r>
      <w:r w:rsidRPr="00DA4124">
        <w:rPr>
          <w:rFonts w:ascii="Times New Roman" w:eastAsia="Times New Roman" w:hAnsi="Times New Roman" w:cs="Times New Roman"/>
          <w:sz w:val="24"/>
          <w:szCs w:val="24"/>
        </w:rPr>
        <w:t xml:space="preserve"> through turnover has a direct linkage with the work load on employees.</w:t>
      </w:r>
    </w:p>
    <w:p w:rsidR="003D2A78" w:rsidRPr="00DA4124" w:rsidRDefault="003D2A78" w:rsidP="00B24103">
      <w:pPr>
        <w:spacing w:after="0" w:line="360" w:lineRule="auto"/>
        <w:jc w:val="both"/>
        <w:rPr>
          <w:rFonts w:ascii="Times New Roman" w:hAnsi="Times New Roman" w:cs="Times New Roman"/>
          <w:sz w:val="24"/>
          <w:szCs w:val="24"/>
        </w:rPr>
      </w:pPr>
    </w:p>
    <w:p w:rsidR="003D2A78" w:rsidRPr="00DA4124" w:rsidRDefault="003D2A78" w:rsidP="00B24103">
      <w:pPr>
        <w:spacing w:after="0" w:line="360" w:lineRule="auto"/>
        <w:jc w:val="both"/>
        <w:rPr>
          <w:rFonts w:ascii="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4.3.14 Work load is seen as a usual scene that affects the employees performance and in turn affect the output of the organization</w:t>
      </w:r>
    </w:p>
    <w:tbl>
      <w:tblPr>
        <w:tblStyle w:val="TableGrid"/>
        <w:tblW w:w="9059"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883"/>
        <w:gridCol w:w="1405"/>
        <w:gridCol w:w="1236"/>
        <w:gridCol w:w="1695"/>
        <w:gridCol w:w="1840"/>
      </w:tblGrid>
      <w:tr w:rsidR="003D2A78" w:rsidRPr="00DA4124" w:rsidTr="00174F7E">
        <w:trPr>
          <w:trHeight w:val="551"/>
        </w:trPr>
        <w:tc>
          <w:tcPr>
            <w:tcW w:w="2883" w:type="dxa"/>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40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3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9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4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174F7E">
        <w:trPr>
          <w:trHeight w:val="2228"/>
        </w:trPr>
        <w:tc>
          <w:tcPr>
            <w:tcW w:w="2883"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3D2A78" w:rsidRPr="00DA4124" w:rsidRDefault="003D2A78" w:rsidP="00B24103">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40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50</w:t>
            </w:r>
          </w:p>
          <w:p w:rsidR="003D2A78" w:rsidRPr="00DA4124" w:rsidRDefault="003D2A78" w:rsidP="00B24103">
            <w:pPr>
              <w:spacing w:line="360" w:lineRule="auto"/>
              <w:jc w:val="both"/>
              <w:rPr>
                <w:rFonts w:ascii="Times New Roman" w:eastAsia="Times New Roman" w:hAnsi="Times New Roman" w:cs="Times New Roman"/>
                <w:bCs/>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3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3D2A78" w:rsidRPr="00DA4124" w:rsidRDefault="003D2A78" w:rsidP="00B24103">
            <w:pPr>
              <w:spacing w:line="360" w:lineRule="auto"/>
              <w:jc w:val="both"/>
              <w:rPr>
                <w:rFonts w:ascii="Times New Roman" w:eastAsia="Times New Roman" w:hAnsi="Times New Roman" w:cs="Times New Roman"/>
                <w:bCs/>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9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3D2A78" w:rsidRPr="00DA4124" w:rsidRDefault="003D2A78" w:rsidP="00B24103">
            <w:pPr>
              <w:spacing w:line="360" w:lineRule="auto"/>
              <w:jc w:val="both"/>
              <w:rPr>
                <w:rFonts w:ascii="Times New Roman" w:eastAsia="Times New Roman" w:hAnsi="Times New Roman" w:cs="Times New Roman"/>
                <w:bCs/>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4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91.7</w:t>
            </w:r>
          </w:p>
          <w:p w:rsidR="003D2A78" w:rsidRPr="00DA4124" w:rsidRDefault="003D2A78" w:rsidP="00B24103">
            <w:pPr>
              <w:spacing w:line="360" w:lineRule="auto"/>
              <w:jc w:val="both"/>
              <w:rPr>
                <w:rFonts w:ascii="Times New Roman" w:eastAsia="Times New Roman" w:hAnsi="Times New Roman" w:cs="Times New Roman"/>
                <w:bCs/>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282EF6">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16 of the respondents representing 22.2% said they strongly Agreed work load is seen as a usual scene that affects the employees performance and in turn affect the output of the organization, 50 of the respondents representing 69.4% said they Agreed to the statement that work load is seen as a usual scene that </w:t>
      </w:r>
      <w:r w:rsidR="00F518BC" w:rsidRPr="00DA4124">
        <w:rPr>
          <w:rFonts w:ascii="Times New Roman" w:eastAsia="Times New Roman" w:hAnsi="Times New Roman" w:cs="Times New Roman"/>
          <w:sz w:val="24"/>
          <w:szCs w:val="24"/>
        </w:rPr>
        <w:t>affects the</w:t>
      </w:r>
      <w:r w:rsidRPr="00DA4124">
        <w:rPr>
          <w:rFonts w:ascii="Times New Roman" w:eastAsia="Times New Roman" w:hAnsi="Times New Roman" w:cs="Times New Roman"/>
          <w:sz w:val="24"/>
          <w:szCs w:val="24"/>
        </w:rPr>
        <w:t xml:space="preserve"> employees performance and in turn effect the output of the organization, 6 of the respondents representing 8.3% said they were undecided to the statement that work load is seen as a usual scene that affects the employees performance and in turn affect the output of the organization. Therefore the largest population Agreed work load is seen as a usual scene that affects the employees’ performance and in turn affects the output of the organization. </w:t>
      </w:r>
    </w:p>
    <w:p w:rsidR="00B24103" w:rsidRDefault="00B241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sz w:val="24"/>
          <w:szCs w:val="24"/>
        </w:rPr>
        <w:t>4.</w:t>
      </w:r>
      <w:r w:rsidRPr="00DA4124">
        <w:rPr>
          <w:rFonts w:ascii="Times New Roman" w:eastAsia="Times New Roman" w:hAnsi="Times New Roman" w:cs="Times New Roman"/>
          <w:b/>
          <w:bCs/>
          <w:sz w:val="24"/>
          <w:szCs w:val="24"/>
        </w:rPr>
        <w:t xml:space="preserve">3.15 Organizational output of </w:t>
      </w:r>
      <w:r w:rsidR="00B24103" w:rsidRPr="00DA4124">
        <w:rPr>
          <w:rFonts w:ascii="Times New Roman" w:eastAsia="Times New Roman" w:hAnsi="Times New Roman" w:cs="Times New Roman"/>
          <w:b/>
          <w:bCs/>
          <w:sz w:val="24"/>
          <w:szCs w:val="24"/>
        </w:rPr>
        <w:t xml:space="preserve">management health for science </w:t>
      </w:r>
      <w:r w:rsidRPr="00DA4124">
        <w:rPr>
          <w:rFonts w:ascii="Times New Roman" w:eastAsia="Times New Roman" w:hAnsi="Times New Roman" w:cs="Times New Roman"/>
          <w:b/>
          <w:bCs/>
          <w:sz w:val="24"/>
          <w:szCs w:val="24"/>
        </w:rPr>
        <w:t>is often determined by the level of work load allocated to the employees.</w:t>
      </w:r>
    </w:p>
    <w:tbl>
      <w:tblPr>
        <w:tblStyle w:val="TableGrid"/>
        <w:tblW w:w="88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831"/>
        <w:gridCol w:w="1380"/>
        <w:gridCol w:w="1214"/>
        <w:gridCol w:w="1665"/>
        <w:gridCol w:w="1807"/>
      </w:tblGrid>
      <w:tr w:rsidR="003D2A78" w:rsidRPr="00DA4124" w:rsidTr="00174F7E">
        <w:trPr>
          <w:trHeight w:val="521"/>
        </w:trPr>
        <w:tc>
          <w:tcPr>
            <w:tcW w:w="2831" w:type="dxa"/>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38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1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6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0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174F7E">
        <w:trPr>
          <w:trHeight w:val="2184"/>
        </w:trPr>
        <w:tc>
          <w:tcPr>
            <w:tcW w:w="2831"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8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1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6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69.4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0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13.9</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97.2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124D97"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124D97">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10 of the respondents representing 13.9% said they Strongly Agreed to the statement that organizational output of </w:t>
      </w:r>
      <w:r w:rsidR="00B24103" w:rsidRPr="00DA4124">
        <w:rPr>
          <w:rFonts w:ascii="Times New Roman" w:eastAsia="Times New Roman" w:hAnsi="Times New Roman" w:cs="Times New Roman"/>
          <w:sz w:val="24"/>
          <w:szCs w:val="24"/>
        </w:rPr>
        <w:t>management health for science</w:t>
      </w:r>
      <w:r w:rsidRPr="00DA4124">
        <w:rPr>
          <w:rFonts w:ascii="Times New Roman" w:eastAsia="Times New Roman" w:hAnsi="Times New Roman" w:cs="Times New Roman"/>
          <w:sz w:val="24"/>
          <w:szCs w:val="24"/>
        </w:rPr>
        <w:t xml:space="preserve"> is often determined by thelevel of work load allocated to the employees, 50 of the respondents representing 69.4% said they Agreed to the statement that organizational output of </w:t>
      </w:r>
      <w:r w:rsidR="00B24103"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 xml:space="preserve">is often determined by the level of work load allocated to the employees, 10 of the respondents representing 13.9% said they are undecided to the statement and 2 of the respondents representing 2.8% said they Disagree to the statement. Therefore the largest population agreed that organizational output of </w:t>
      </w:r>
      <w:r w:rsidR="00B24103"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is often determined by the level of work load allocated to the employees.</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4;3.16 The environment in which MANAGEMENT HEALTH FOR SCIENCE operates largely decides its organizational output</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3221"/>
        <w:gridCol w:w="1397"/>
        <w:gridCol w:w="1234"/>
        <w:gridCol w:w="1685"/>
        <w:gridCol w:w="1829"/>
      </w:tblGrid>
      <w:tr w:rsidR="003D2A78" w:rsidRPr="00DA4124" w:rsidTr="003D2A78">
        <w:trPr>
          <w:trHeight w:val="634"/>
        </w:trPr>
        <w:tc>
          <w:tcPr>
            <w:tcW w:w="3221"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39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3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29" w:type="dxa"/>
            <w:shd w:val="clear" w:color="auto" w:fill="FFFFFF"/>
            <w:vAlign w:val="bottom"/>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2934"/>
        </w:trPr>
        <w:tc>
          <w:tcPr>
            <w:tcW w:w="3221"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48</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4</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34"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85"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66.7</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29"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88.9</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94.4</w:t>
            </w:r>
          </w:p>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bCs/>
                <w:sz w:val="24"/>
                <w:szCs w:val="24"/>
              </w:rPr>
            </w:pPr>
            <w:r w:rsidRPr="00DA4124">
              <w:rPr>
                <w:rFonts w:ascii="Times New Roman" w:eastAsia="Times New Roman" w:hAnsi="Times New Roman" w:cs="Times New Roman"/>
                <w:bCs/>
                <w:sz w:val="24"/>
                <w:szCs w:val="24"/>
              </w:rPr>
              <w:t>97.2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6D422F">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w:t>
      </w:r>
      <w:r w:rsidR="00B24103" w:rsidRPr="00DA4124">
        <w:rPr>
          <w:rFonts w:ascii="Times New Roman" w:eastAsia="Times New Roman" w:hAnsi="Times New Roman" w:cs="Times New Roman"/>
          <w:sz w:val="24"/>
          <w:szCs w:val="24"/>
        </w:rPr>
        <w:t xml:space="preserve">distribution, 16 of the respondents representing 22.2% said they strongly agreed the environment in which management health for science operates largely decides its organizational output, 48 of the respondents representing 66.7% said they agree to the statement that the environment in which management health for science operates largely decides its organizational output, 4 of the respondents representing 5.6% said they were undecided to the statement that the environment in which management health for science operates largely decides its organizational output, 2 of the respondents representing 2.8% said they strongly disagree that the environment in which management health for science operates largely decides its organizational output and , 2 of the respondents representing 2.8% said they disagree that the environment in which management health for science operates largely decides its organizational output. Therefore the largest population agrees that the environment in which management health for science </w:t>
      </w:r>
      <w:r w:rsidRPr="00DA4124">
        <w:rPr>
          <w:rFonts w:ascii="Times New Roman" w:eastAsia="Times New Roman" w:hAnsi="Times New Roman" w:cs="Times New Roman"/>
          <w:sz w:val="24"/>
          <w:szCs w:val="24"/>
        </w:rPr>
        <w:t>operates largely decides its organizational output.</w:t>
      </w:r>
    </w:p>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B24103" w:rsidRDefault="00B2410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4.3.17 Work environment of MANAGEMENT HEALTH FOR SCIENCE often affect the rate of improvement in organizational output</w:t>
      </w:r>
    </w:p>
    <w:tbl>
      <w:tblPr>
        <w:tblW w:w="9070"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3123"/>
        <w:gridCol w:w="1352"/>
        <w:gridCol w:w="1194"/>
        <w:gridCol w:w="1626"/>
        <w:gridCol w:w="1775"/>
      </w:tblGrid>
      <w:tr w:rsidR="003D2A78" w:rsidRPr="00DA4124" w:rsidTr="00B24103">
        <w:trPr>
          <w:trHeight w:val="509"/>
        </w:trPr>
        <w:tc>
          <w:tcPr>
            <w:tcW w:w="312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352"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19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26"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775" w:type="dxa"/>
            <w:shd w:val="clear" w:color="auto" w:fill="FFFFFF"/>
            <w:vAlign w:val="bottom"/>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2935"/>
        </w:trPr>
        <w:tc>
          <w:tcPr>
            <w:tcW w:w="312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                  Strongly 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52"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tcW w:w="1194"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19.4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26"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19.4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75"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75.0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722F18">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w:t>
      </w:r>
      <w:r w:rsidR="00B24103" w:rsidRPr="00DA4124">
        <w:rPr>
          <w:rFonts w:ascii="Times New Roman" w:eastAsia="Times New Roman" w:hAnsi="Times New Roman" w:cs="Times New Roman"/>
          <w:sz w:val="24"/>
          <w:szCs w:val="24"/>
        </w:rPr>
        <w:t>the distribution, 16 of the respondents representing 22.2% said they strongly agreed to the statement that work environment of management health for science often affect the rate of improvement in organizational output, 38 of the respondents representing 52.8% said they agreed to the statement, 14 of the respondents representing 19.4% said they were undecided to the statement and 2 of the respondents representing 2.8% said they strongly disagree to the statement while 2 of the respondents representing 2.8% said they disagreed to the statement. Therefore the largest population agreed that work environment of management health for science often affect the rate of improvement in organizational output.</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 xml:space="preserve">4.3.18 Work environment of </w:t>
      </w:r>
      <w:r w:rsidR="00B24103" w:rsidRPr="00DA4124">
        <w:rPr>
          <w:rFonts w:ascii="Times New Roman" w:eastAsia="Times New Roman" w:hAnsi="Times New Roman" w:cs="Times New Roman"/>
          <w:b/>
          <w:bCs/>
          <w:sz w:val="24"/>
          <w:szCs w:val="24"/>
        </w:rPr>
        <w:t xml:space="preserve">management health for science </w:t>
      </w:r>
      <w:r w:rsidRPr="00DA4124">
        <w:rPr>
          <w:rFonts w:ascii="Times New Roman" w:eastAsia="Times New Roman" w:hAnsi="Times New Roman" w:cs="Times New Roman"/>
          <w:b/>
          <w:bCs/>
          <w:sz w:val="24"/>
          <w:szCs w:val="24"/>
        </w:rPr>
        <w:t>is a determining factor in increase in organizational output</w:t>
      </w:r>
    </w:p>
    <w:tbl>
      <w:tblPr>
        <w:tblW w:w="9371"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3221"/>
        <w:gridCol w:w="1397"/>
        <w:gridCol w:w="1234"/>
        <w:gridCol w:w="1685"/>
        <w:gridCol w:w="1834"/>
      </w:tblGrid>
      <w:tr w:rsidR="003D2A78" w:rsidRPr="00DA4124" w:rsidTr="00174F7E">
        <w:trPr>
          <w:trHeight w:val="560"/>
        </w:trPr>
        <w:tc>
          <w:tcPr>
            <w:tcW w:w="3221"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39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3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85"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34" w:type="dxa"/>
            <w:shd w:val="clear" w:color="auto" w:fill="FFFFFF"/>
            <w:vAlign w:val="bottom"/>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174F7E">
        <w:trPr>
          <w:trHeight w:val="2970"/>
        </w:trPr>
        <w:tc>
          <w:tcPr>
            <w:tcW w:w="3221"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Disagreed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9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tcW w:w="123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85"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83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33.3</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86.1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91.7</w:t>
            </w:r>
          </w:p>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97.2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FC4D72">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only 24 respondent responded to the questionnaire as strongly Agreed with 33.3, 38 of the </w:t>
      </w:r>
      <w:r w:rsidR="00B24103" w:rsidRPr="00DA4124">
        <w:rPr>
          <w:rFonts w:ascii="Times New Roman" w:eastAsia="Times New Roman" w:hAnsi="Times New Roman" w:cs="Times New Roman"/>
          <w:sz w:val="24"/>
          <w:szCs w:val="24"/>
        </w:rPr>
        <w:t xml:space="preserve">respondents representing 52.8% said they agreed to the statement that work environment of management health for science is a determining factor in increase in organizational output4 of the respondents representing 5.6%a said they were undecided to the statement, 4 of the respondents representing 5.6% said they strongly disagree to the statement and 2 of the respondents representing 2.8% said they disagree to the statement. Therefore the largest population agreed that work environment of management health for science is </w:t>
      </w:r>
      <w:r w:rsidRPr="00DA4124">
        <w:rPr>
          <w:rFonts w:ascii="Times New Roman" w:eastAsia="Times New Roman" w:hAnsi="Times New Roman" w:cs="Times New Roman"/>
          <w:sz w:val="24"/>
          <w:szCs w:val="24"/>
        </w:rPr>
        <w:t>a determining factor in inc</w:t>
      </w:r>
      <w:r w:rsidR="00F518BC" w:rsidRPr="00DA4124">
        <w:rPr>
          <w:rFonts w:ascii="Times New Roman" w:eastAsia="Times New Roman" w:hAnsi="Times New Roman" w:cs="Times New Roman"/>
          <w:sz w:val="24"/>
          <w:szCs w:val="24"/>
        </w:rPr>
        <w:t>rease in organizational output.</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 xml:space="preserve">4.3.19 The general performance of </w:t>
      </w:r>
      <w:r w:rsidR="00B24103" w:rsidRPr="00DA4124">
        <w:rPr>
          <w:rFonts w:ascii="Times New Roman" w:eastAsia="Times New Roman" w:hAnsi="Times New Roman" w:cs="Times New Roman"/>
          <w:b/>
          <w:bCs/>
          <w:sz w:val="24"/>
          <w:szCs w:val="24"/>
        </w:rPr>
        <w:t xml:space="preserve">management health for science </w:t>
      </w:r>
      <w:r w:rsidRPr="00DA4124">
        <w:rPr>
          <w:rFonts w:ascii="Times New Roman" w:eastAsia="Times New Roman" w:hAnsi="Times New Roman" w:cs="Times New Roman"/>
          <w:b/>
          <w:bCs/>
          <w:sz w:val="24"/>
          <w:szCs w:val="24"/>
        </w:rPr>
        <w:t>is to a large extent attached to the environment in which they operate</w:t>
      </w:r>
    </w:p>
    <w:tbl>
      <w:tblPr>
        <w:tblW w:w="8934"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841"/>
        <w:gridCol w:w="1387"/>
        <w:gridCol w:w="1223"/>
        <w:gridCol w:w="1668"/>
        <w:gridCol w:w="1815"/>
      </w:tblGrid>
      <w:tr w:rsidR="003D2A78" w:rsidRPr="00DA4124" w:rsidTr="00174F7E">
        <w:trPr>
          <w:trHeight w:val="227"/>
        </w:trPr>
        <w:tc>
          <w:tcPr>
            <w:tcW w:w="2841"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38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2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68"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815" w:type="dxa"/>
            <w:shd w:val="clear" w:color="auto" w:fill="FFFFFF"/>
            <w:vAlign w:val="bottom"/>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174F7E">
        <w:trPr>
          <w:trHeight w:val="997"/>
        </w:trPr>
        <w:tc>
          <w:tcPr>
            <w:tcW w:w="2841" w:type="dxa"/>
            <w:shd w:val="clear" w:color="auto" w:fill="FFFFFF"/>
          </w:tcPr>
          <w:p w:rsidR="003D2A78" w:rsidRPr="00DA4124" w:rsidRDefault="003D2A78" w:rsidP="00B24103">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B24103" w:rsidRDefault="003D2A78" w:rsidP="00B24103">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Valid       </w:t>
            </w:r>
          </w:p>
          <w:p w:rsidR="003D2A78" w:rsidRPr="00DA4124" w:rsidRDefault="003D2A78" w:rsidP="00B24103">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Undecided</w:t>
            </w:r>
          </w:p>
          <w:p w:rsidR="003D2A78" w:rsidRPr="00DA4124" w:rsidRDefault="003D2A78" w:rsidP="00B24103">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3D2A78" w:rsidRPr="00DA4124" w:rsidRDefault="003D2A78" w:rsidP="00B24103">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387"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72</w:t>
            </w:r>
          </w:p>
        </w:tc>
        <w:tc>
          <w:tcPr>
            <w:tcW w:w="122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25.0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61.1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668"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25.0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61.1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8.3</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c>
          <w:tcPr>
            <w:tcW w:w="1815"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25.0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86.1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8917BC">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18 of </w:t>
      </w:r>
      <w:r w:rsidR="00B24103" w:rsidRPr="00DA4124">
        <w:rPr>
          <w:rFonts w:ascii="Times New Roman" w:eastAsia="Times New Roman" w:hAnsi="Times New Roman" w:cs="Times New Roman"/>
          <w:sz w:val="24"/>
          <w:szCs w:val="24"/>
        </w:rPr>
        <w:t>the respondents representing 25.0% said they strongly agree that the general performance of management health for science is to a large extent attached to the environment in which they operate, 44 of the respondents representing 61.1% said they agree to the statement that the general performance of management health for science is to a large extent attached to the environment in which they operate, 6 of the respondents representing 8.3% said they were undecided to the statement that the general performance of management health for science is to a large extent attached to the environment in which they operate, 4 of the respondents representing 5.6% said they disagreed. Therefore the largest population agreed that the general performance of management health for science is</w:t>
      </w:r>
      <w:r w:rsidRPr="00DA4124">
        <w:rPr>
          <w:rFonts w:ascii="Times New Roman" w:eastAsia="Times New Roman" w:hAnsi="Times New Roman" w:cs="Times New Roman"/>
          <w:sz w:val="24"/>
          <w:szCs w:val="24"/>
        </w:rPr>
        <w:t xml:space="preserve"> to a large extent attached to the environment in which they operate.</w:t>
      </w:r>
    </w:p>
    <w:p w:rsidR="00B24103" w:rsidRDefault="00B2410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4.3.20 Too much of work load negatively affects the organizational output of</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MANAGEMENT HEALTH FOR SCIENCE</w:t>
      </w:r>
    </w:p>
    <w:tbl>
      <w:tblPr>
        <w:tblW w:w="8784" w:type="dxa"/>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2798"/>
        <w:gridCol w:w="1357"/>
        <w:gridCol w:w="1203"/>
        <w:gridCol w:w="1643"/>
        <w:gridCol w:w="1783"/>
      </w:tblGrid>
      <w:tr w:rsidR="003D2A78" w:rsidRPr="00DA4124" w:rsidTr="00B24103">
        <w:trPr>
          <w:trHeight w:val="521"/>
        </w:trPr>
        <w:tc>
          <w:tcPr>
            <w:tcW w:w="2798"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tc>
        <w:tc>
          <w:tcPr>
            <w:tcW w:w="135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Frequency</w:t>
            </w:r>
          </w:p>
        </w:tc>
        <w:tc>
          <w:tcPr>
            <w:tcW w:w="120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c>
          <w:tcPr>
            <w:tcW w:w="164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Valid Percent</w:t>
            </w:r>
          </w:p>
        </w:tc>
        <w:tc>
          <w:tcPr>
            <w:tcW w:w="178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Cumulative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Percent</w:t>
            </w:r>
          </w:p>
        </w:tc>
      </w:tr>
      <w:tr w:rsidR="003D2A78" w:rsidRPr="00DA4124" w:rsidTr="00B24103">
        <w:trPr>
          <w:trHeight w:val="1894"/>
        </w:trPr>
        <w:tc>
          <w:tcPr>
            <w:tcW w:w="2798"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Strongly 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Valid Undecided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Disagreed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357"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18</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w:t>
            </w:r>
          </w:p>
        </w:tc>
        <w:tc>
          <w:tcPr>
            <w:tcW w:w="120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25.0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64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25.0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5.6</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c>
          <w:tcPr>
            <w:tcW w:w="1783"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25.0</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72.2</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94.4</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Source: Field survey, </w:t>
      </w:r>
      <w:r w:rsidR="00C46689">
        <w:rPr>
          <w:rFonts w:ascii="Times New Roman" w:eastAsia="Times New Roman" w:hAnsi="Times New Roman" w:cs="Times New Roman"/>
          <w:sz w:val="24"/>
          <w:szCs w:val="24"/>
        </w:rPr>
        <w:t>2025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distribution, 18 of the respondents representing 25% said they strongly Agree that </w:t>
      </w:r>
      <w:r w:rsidR="00B24103" w:rsidRPr="00DA4124">
        <w:rPr>
          <w:rFonts w:ascii="Times New Roman" w:eastAsia="Times New Roman" w:hAnsi="Times New Roman" w:cs="Times New Roman"/>
          <w:sz w:val="24"/>
          <w:szCs w:val="24"/>
        </w:rPr>
        <w:t>too much of work load negatively affects the organizational output of management health for science, 34 of the respondents representing 47.2% said they agreed to the statement that too much of work load negatively affects the organizational output of management health for science, 16 of the respondents representing 22.2% said they were undecided to the statement that too much of work load negatively affects the organizational output of management health for science, 4 of the respondents representing 5.6% said they disagreed. therefore the largest population agreed that too much of work load negatively affects the organizational output of management health for science</w:t>
      </w:r>
      <w:r w:rsidR="00F518BC" w:rsidRPr="00DA4124">
        <w:rPr>
          <w:rFonts w:ascii="Times New Roman" w:eastAsia="Times New Roman" w:hAnsi="Times New Roman" w:cs="Times New Roman"/>
          <w:sz w:val="24"/>
          <w:szCs w:val="24"/>
        </w:rPr>
        <w:t>.</w:t>
      </w:r>
    </w:p>
    <w:p w:rsidR="003D2A78" w:rsidRPr="00DA4124" w:rsidRDefault="003D2A78" w:rsidP="00B24103">
      <w:pPr>
        <w:spacing w:before="240"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 HYPOTHESES TESTING</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Hypothesis One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4.4.1 Test of Hypothesis One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Work Environment has no significant effect on Efficiency of employee of 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1</w:t>
      </w:r>
      <w:r w:rsidRPr="00DA4124">
        <w:rPr>
          <w:rFonts w:ascii="Times New Roman" w:eastAsia="Times New Roman" w:hAnsi="Times New Roman" w:cs="Times New Roman"/>
          <w:sz w:val="24"/>
          <w:szCs w:val="24"/>
        </w:rPr>
        <w:t>Work Environment has significant effect on Efficiency of employee ofManagement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4.4.1.1 Model Summary</w:t>
      </w:r>
    </w:p>
    <w:tbl>
      <w:tblPr>
        <w:tblStyle w:val="TableGrid"/>
        <w:tblW w:w="0" w:type="auto"/>
        <w:tblLayout w:type="fixed"/>
        <w:tblLook w:val="0000"/>
      </w:tblPr>
      <w:tblGrid>
        <w:gridCol w:w="994"/>
        <w:gridCol w:w="994"/>
        <w:gridCol w:w="1373"/>
        <w:gridCol w:w="2434"/>
        <w:gridCol w:w="3082"/>
      </w:tblGrid>
      <w:tr w:rsidR="003D2A78" w:rsidRPr="00DA4124" w:rsidTr="003D2A78">
        <w:trPr>
          <w:trHeight w:val="605"/>
        </w:trPr>
        <w:tc>
          <w:tcPr>
            <w:tcW w:w="9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9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37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43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308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3D2A78" w:rsidRPr="00DA4124" w:rsidTr="003D2A78">
        <w:trPr>
          <w:trHeight w:val="595"/>
        </w:trPr>
        <w:tc>
          <w:tcPr>
            <w:tcW w:w="9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p>
        </w:tc>
        <w:tc>
          <w:tcPr>
            <w:tcW w:w="9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.683</w:t>
            </w:r>
            <w:r w:rsidRPr="00DA4124">
              <w:rPr>
                <w:rFonts w:ascii="Times New Roman" w:eastAsia="Times New Roman" w:hAnsi="Times New Roman" w:cs="Times New Roman"/>
                <w:b/>
                <w:bCs/>
                <w:sz w:val="24"/>
                <w:szCs w:val="24"/>
                <w:vertAlign w:val="superscript"/>
              </w:rPr>
              <w:t>a</w:t>
            </w:r>
          </w:p>
        </w:tc>
        <w:tc>
          <w:tcPr>
            <w:tcW w:w="137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.466</w:t>
            </w:r>
          </w:p>
        </w:tc>
        <w:tc>
          <w:tcPr>
            <w:tcW w:w="243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.465</w:t>
            </w:r>
          </w:p>
        </w:tc>
        <w:tc>
          <w:tcPr>
            <w:tcW w:w="308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1.166</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Predicators: (Constant), Work Environment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model summary as indicated in table 4.4.1.1 shows that R Square is 0.465; this implies that 46.5%of variation in the dependent variable (Efficiency of employee) were explained by the Independent variables (Work Environment) while the remaining 53.5% is due to other variables that are not included in the model. This mean that the regression (model formulated) is useful for making predictions since the value of R2 is close to 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4.4.1.2 ANOVA</w:t>
      </w:r>
    </w:p>
    <w:tbl>
      <w:tblPr>
        <w:tblStyle w:val="TableGrid"/>
        <w:tblW w:w="881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622"/>
        <w:gridCol w:w="2115"/>
        <w:gridCol w:w="1147"/>
        <w:gridCol w:w="1596"/>
        <w:gridCol w:w="1157"/>
        <w:gridCol w:w="1182"/>
      </w:tblGrid>
      <w:tr w:rsidR="003D2A78" w:rsidRPr="00DA4124" w:rsidTr="000D7BEF">
        <w:trPr>
          <w:trHeight w:val="214"/>
          <w:jc w:val="center"/>
        </w:trPr>
        <w:tc>
          <w:tcPr>
            <w:tcW w:w="1622" w:type="dxa"/>
          </w:tcPr>
          <w:p w:rsidR="003D2A78" w:rsidRPr="00DA4124" w:rsidRDefault="003D2A78" w:rsidP="00B24103">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Model</w:t>
            </w:r>
          </w:p>
        </w:tc>
        <w:tc>
          <w:tcPr>
            <w:tcW w:w="2115" w:type="dxa"/>
          </w:tcPr>
          <w:p w:rsidR="003D2A78" w:rsidRPr="00DA4124" w:rsidRDefault="003D2A78" w:rsidP="00B24103">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SumSquares</w:t>
            </w:r>
            <w:r w:rsidRPr="00DA4124">
              <w:rPr>
                <w:rFonts w:ascii="Times New Roman" w:hAnsi="Times New Roman" w:cs="Times New Roman"/>
                <w:b/>
                <w:bCs/>
                <w:sz w:val="24"/>
                <w:szCs w:val="24"/>
              </w:rPr>
              <w:t>of</w:t>
            </w:r>
          </w:p>
        </w:tc>
        <w:tc>
          <w:tcPr>
            <w:tcW w:w="1147" w:type="dxa"/>
          </w:tcPr>
          <w:p w:rsidR="003D2A78" w:rsidRPr="00DA4124" w:rsidRDefault="003D2A78" w:rsidP="00B24103">
            <w:pPr>
              <w:spacing w:line="360" w:lineRule="auto"/>
              <w:jc w:val="both"/>
              <w:rPr>
                <w:rFonts w:ascii="Times New Roman" w:hAnsi="Times New Roman" w:cs="Times New Roman"/>
                <w:b/>
                <w:sz w:val="24"/>
                <w:szCs w:val="24"/>
              </w:rPr>
            </w:pPr>
            <w:r w:rsidRPr="00DA4124">
              <w:rPr>
                <w:rFonts w:ascii="Times New Roman" w:hAnsi="Times New Roman" w:cs="Times New Roman"/>
                <w:b/>
                <w:bCs/>
                <w:sz w:val="24"/>
                <w:szCs w:val="24"/>
              </w:rPr>
              <w:t>Df</w:t>
            </w:r>
          </w:p>
        </w:tc>
        <w:tc>
          <w:tcPr>
            <w:tcW w:w="1596" w:type="dxa"/>
          </w:tcPr>
          <w:p w:rsidR="003D2A78" w:rsidRPr="00DA4124" w:rsidRDefault="003D2A78" w:rsidP="00B24103">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MeanSquare</w:t>
            </w:r>
          </w:p>
        </w:tc>
        <w:tc>
          <w:tcPr>
            <w:tcW w:w="1157" w:type="dxa"/>
          </w:tcPr>
          <w:p w:rsidR="003D2A78" w:rsidRPr="00DA4124" w:rsidRDefault="003D2A78" w:rsidP="00B24103">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F</w:t>
            </w:r>
          </w:p>
        </w:tc>
        <w:tc>
          <w:tcPr>
            <w:tcW w:w="1182" w:type="dxa"/>
          </w:tcPr>
          <w:p w:rsidR="003D2A78" w:rsidRPr="00DA4124" w:rsidRDefault="003D2A78" w:rsidP="00B24103">
            <w:pPr>
              <w:spacing w:line="360" w:lineRule="auto"/>
              <w:jc w:val="both"/>
              <w:rPr>
                <w:rFonts w:ascii="Times New Roman" w:hAnsi="Times New Roman" w:cs="Times New Roman"/>
                <w:b/>
                <w:sz w:val="24"/>
                <w:szCs w:val="24"/>
              </w:rPr>
            </w:pPr>
            <w:r w:rsidRPr="00DA4124">
              <w:rPr>
                <w:rFonts w:ascii="Times New Roman" w:hAnsi="Times New Roman" w:cs="Times New Roman"/>
                <w:b/>
                <w:sz w:val="24"/>
                <w:szCs w:val="24"/>
              </w:rPr>
              <w:t>Sig.</w:t>
            </w:r>
          </w:p>
        </w:tc>
      </w:tr>
      <w:tr w:rsidR="003D2A78" w:rsidRPr="00DA4124" w:rsidTr="000D7BEF">
        <w:trPr>
          <w:trHeight w:val="829"/>
          <w:jc w:val="center"/>
        </w:trPr>
        <w:tc>
          <w:tcPr>
            <w:tcW w:w="1622" w:type="dxa"/>
            <w:vMerge w:val="restart"/>
          </w:tcPr>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vertAlign w:val="superscript"/>
              </w:rPr>
              <w:t>1</w:t>
            </w:r>
            <w:r w:rsidRPr="00DA4124">
              <w:rPr>
                <w:rFonts w:ascii="Times New Roman" w:hAnsi="Times New Roman" w:cs="Times New Roman"/>
                <w:sz w:val="24"/>
                <w:szCs w:val="24"/>
              </w:rPr>
              <w:t xml:space="preserve"> Regression</w:t>
            </w:r>
          </w:p>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1 Residual</w:t>
            </w:r>
          </w:p>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Total</w:t>
            </w:r>
          </w:p>
        </w:tc>
        <w:tc>
          <w:tcPr>
            <w:tcW w:w="2115" w:type="dxa"/>
            <w:tcBorders>
              <w:bottom w:val="nil"/>
            </w:tcBorders>
          </w:tcPr>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410.890</w:t>
            </w:r>
          </w:p>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470.524</w:t>
            </w:r>
          </w:p>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881.414</w:t>
            </w:r>
          </w:p>
          <w:p w:rsidR="003D2A78" w:rsidRPr="00DA4124" w:rsidRDefault="003D2A78" w:rsidP="00B24103">
            <w:pPr>
              <w:spacing w:line="360" w:lineRule="auto"/>
              <w:rPr>
                <w:rFonts w:ascii="Times New Roman" w:hAnsi="Times New Roman" w:cs="Times New Roman"/>
                <w:sz w:val="24"/>
                <w:szCs w:val="24"/>
              </w:rPr>
            </w:pPr>
          </w:p>
        </w:tc>
        <w:tc>
          <w:tcPr>
            <w:tcW w:w="1147" w:type="dxa"/>
            <w:tcBorders>
              <w:bottom w:val="nil"/>
            </w:tcBorders>
          </w:tcPr>
          <w:p w:rsidR="003D2A78" w:rsidRPr="00DA4124" w:rsidRDefault="003D2A78" w:rsidP="00B24103">
            <w:pPr>
              <w:spacing w:line="360" w:lineRule="auto"/>
              <w:rPr>
                <w:rFonts w:ascii="Times New Roman" w:hAnsi="Times New Roman" w:cs="Times New Roman"/>
                <w:sz w:val="24"/>
                <w:szCs w:val="24"/>
              </w:rPr>
            </w:pPr>
            <w:r w:rsidRPr="00DA4124">
              <w:rPr>
                <w:rFonts w:ascii="Times New Roman" w:hAnsi="Times New Roman" w:cs="Times New Roman"/>
                <w:sz w:val="24"/>
                <w:szCs w:val="24"/>
              </w:rPr>
              <w:t>1</w:t>
            </w:r>
          </w:p>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346</w:t>
            </w:r>
          </w:p>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347</w:t>
            </w:r>
          </w:p>
        </w:tc>
        <w:tc>
          <w:tcPr>
            <w:tcW w:w="1596" w:type="dxa"/>
            <w:vMerge w:val="restart"/>
          </w:tcPr>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410.890</w:t>
            </w:r>
          </w:p>
          <w:p w:rsidR="003D2A78" w:rsidRPr="00DA4124" w:rsidRDefault="003D2A78" w:rsidP="00B24103">
            <w:pPr>
              <w:spacing w:line="360" w:lineRule="auto"/>
              <w:jc w:val="both"/>
              <w:rPr>
                <w:rFonts w:ascii="Times New Roman" w:hAnsi="Times New Roman" w:cs="Times New Roman"/>
                <w:sz w:val="24"/>
                <w:szCs w:val="24"/>
              </w:rPr>
            </w:pPr>
          </w:p>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1.360</w:t>
            </w:r>
          </w:p>
        </w:tc>
        <w:tc>
          <w:tcPr>
            <w:tcW w:w="1157" w:type="dxa"/>
            <w:vMerge w:val="restart"/>
          </w:tcPr>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302.148</w:t>
            </w:r>
          </w:p>
        </w:tc>
        <w:tc>
          <w:tcPr>
            <w:tcW w:w="1182" w:type="dxa"/>
            <w:vMerge w:val="restart"/>
          </w:tcPr>
          <w:p w:rsidR="003D2A78" w:rsidRPr="00DA4124" w:rsidRDefault="003D2A78" w:rsidP="00B24103">
            <w:pPr>
              <w:spacing w:line="360" w:lineRule="auto"/>
              <w:jc w:val="both"/>
              <w:rPr>
                <w:rFonts w:ascii="Times New Roman" w:hAnsi="Times New Roman" w:cs="Times New Roman"/>
                <w:sz w:val="24"/>
                <w:szCs w:val="24"/>
              </w:rPr>
            </w:pPr>
            <w:r w:rsidRPr="00DA4124">
              <w:rPr>
                <w:rFonts w:ascii="Times New Roman" w:hAnsi="Times New Roman" w:cs="Times New Roman"/>
                <w:sz w:val="24"/>
                <w:szCs w:val="24"/>
              </w:rPr>
              <w:t>.000</w:t>
            </w:r>
            <w:r w:rsidRPr="00DA4124">
              <w:rPr>
                <w:rFonts w:ascii="Times New Roman" w:hAnsi="Times New Roman" w:cs="Times New Roman"/>
                <w:sz w:val="24"/>
                <w:szCs w:val="24"/>
                <w:vertAlign w:val="superscript"/>
              </w:rPr>
              <w:t>b</w:t>
            </w:r>
          </w:p>
        </w:tc>
      </w:tr>
      <w:tr w:rsidR="003D2A78" w:rsidRPr="00DA4124" w:rsidTr="000D7BEF">
        <w:trPr>
          <w:trHeight w:val="35"/>
          <w:jc w:val="center"/>
        </w:trPr>
        <w:tc>
          <w:tcPr>
            <w:tcW w:w="1622" w:type="dxa"/>
            <w:vMerge/>
            <w:tcBorders>
              <w:bottom w:val="single" w:sz="18" w:space="0" w:color="000000" w:themeColor="text1"/>
            </w:tcBorders>
          </w:tcPr>
          <w:p w:rsidR="003D2A78" w:rsidRPr="00DA4124" w:rsidRDefault="003D2A78" w:rsidP="00B24103">
            <w:pPr>
              <w:spacing w:line="360" w:lineRule="auto"/>
              <w:jc w:val="both"/>
              <w:rPr>
                <w:rFonts w:ascii="Times New Roman" w:hAnsi="Times New Roman" w:cs="Times New Roman"/>
                <w:sz w:val="24"/>
                <w:szCs w:val="24"/>
              </w:rPr>
            </w:pPr>
          </w:p>
        </w:tc>
        <w:tc>
          <w:tcPr>
            <w:tcW w:w="2115" w:type="dxa"/>
            <w:tcBorders>
              <w:top w:val="nil"/>
              <w:bottom w:val="single" w:sz="18" w:space="0" w:color="000000" w:themeColor="text1"/>
            </w:tcBorders>
          </w:tcPr>
          <w:p w:rsidR="003D2A78" w:rsidRPr="00DA4124" w:rsidRDefault="003D2A78" w:rsidP="00B24103">
            <w:pPr>
              <w:spacing w:line="360" w:lineRule="auto"/>
              <w:jc w:val="both"/>
              <w:rPr>
                <w:rFonts w:ascii="Times New Roman" w:hAnsi="Times New Roman" w:cs="Times New Roman"/>
                <w:sz w:val="24"/>
                <w:szCs w:val="24"/>
              </w:rPr>
            </w:pPr>
          </w:p>
        </w:tc>
        <w:tc>
          <w:tcPr>
            <w:tcW w:w="1147" w:type="dxa"/>
            <w:tcBorders>
              <w:top w:val="nil"/>
              <w:bottom w:val="single" w:sz="18" w:space="0" w:color="000000" w:themeColor="text1"/>
            </w:tcBorders>
          </w:tcPr>
          <w:p w:rsidR="003D2A78" w:rsidRPr="00DA4124" w:rsidRDefault="003D2A78" w:rsidP="00B24103">
            <w:pPr>
              <w:spacing w:line="360" w:lineRule="auto"/>
              <w:rPr>
                <w:rFonts w:ascii="Times New Roman" w:hAnsi="Times New Roman" w:cs="Times New Roman"/>
                <w:sz w:val="24"/>
                <w:szCs w:val="24"/>
              </w:rPr>
            </w:pPr>
          </w:p>
        </w:tc>
        <w:tc>
          <w:tcPr>
            <w:tcW w:w="1596" w:type="dxa"/>
            <w:vMerge/>
            <w:tcBorders>
              <w:bottom w:val="single" w:sz="18" w:space="0" w:color="000000" w:themeColor="text1"/>
            </w:tcBorders>
          </w:tcPr>
          <w:p w:rsidR="003D2A78" w:rsidRPr="00DA4124" w:rsidRDefault="003D2A78" w:rsidP="00B24103">
            <w:pPr>
              <w:spacing w:line="360" w:lineRule="auto"/>
              <w:jc w:val="both"/>
              <w:rPr>
                <w:rFonts w:ascii="Times New Roman" w:hAnsi="Times New Roman" w:cs="Times New Roman"/>
                <w:sz w:val="24"/>
                <w:szCs w:val="24"/>
              </w:rPr>
            </w:pPr>
          </w:p>
        </w:tc>
        <w:tc>
          <w:tcPr>
            <w:tcW w:w="1157" w:type="dxa"/>
            <w:vMerge/>
            <w:tcBorders>
              <w:bottom w:val="single" w:sz="18" w:space="0" w:color="000000" w:themeColor="text1"/>
            </w:tcBorders>
          </w:tcPr>
          <w:p w:rsidR="003D2A78" w:rsidRPr="00DA4124" w:rsidRDefault="003D2A78" w:rsidP="00B24103">
            <w:pPr>
              <w:spacing w:line="360" w:lineRule="auto"/>
              <w:jc w:val="both"/>
              <w:rPr>
                <w:rFonts w:ascii="Times New Roman" w:hAnsi="Times New Roman" w:cs="Times New Roman"/>
                <w:sz w:val="24"/>
                <w:szCs w:val="24"/>
              </w:rPr>
            </w:pPr>
          </w:p>
        </w:tc>
        <w:tc>
          <w:tcPr>
            <w:tcW w:w="1182" w:type="dxa"/>
            <w:vMerge/>
            <w:tcBorders>
              <w:bottom w:val="single" w:sz="18" w:space="0" w:color="000000" w:themeColor="text1"/>
            </w:tcBorders>
          </w:tcPr>
          <w:p w:rsidR="003D2A78" w:rsidRPr="00DA4124" w:rsidRDefault="003D2A78" w:rsidP="00B24103">
            <w:pPr>
              <w:spacing w:line="360" w:lineRule="auto"/>
              <w:jc w:val="both"/>
              <w:rPr>
                <w:rFonts w:ascii="Times New Roman" w:hAnsi="Times New Roman" w:cs="Times New Roman"/>
                <w:sz w:val="24"/>
                <w:szCs w:val="24"/>
              </w:rPr>
            </w:pPr>
          </w:p>
        </w:tc>
      </w:tr>
    </w:tbl>
    <w:p w:rsidR="003D2A78" w:rsidRPr="00DA4124" w:rsidRDefault="003D2A78" w:rsidP="00B24103">
      <w:pPr>
        <w:pStyle w:val="ListParagraph"/>
        <w:numPr>
          <w:ilvl w:val="0"/>
          <w:numId w:val="22"/>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Dependent Variable: Efficiency of Employee</w:t>
      </w:r>
    </w:p>
    <w:p w:rsidR="003D2A78" w:rsidRPr="00DA4124" w:rsidRDefault="003D2A78" w:rsidP="00B24103">
      <w:pPr>
        <w:pStyle w:val="ListParagraph"/>
        <w:numPr>
          <w:ilvl w:val="0"/>
          <w:numId w:val="22"/>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Predicators : Work Environment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w:t>
      </w:r>
      <w:r w:rsidR="00F518BC" w:rsidRPr="00DA4124">
        <w:rPr>
          <w:rFonts w:ascii="Times New Roman" w:eastAsia="Times New Roman" w:hAnsi="Times New Roman" w:cs="Times New Roman"/>
          <w:sz w:val="24"/>
          <w:szCs w:val="24"/>
        </w:rPr>
        <w:t>iable (Efficiency of Employee).</w:t>
      </w:r>
    </w:p>
    <w:p w:rsidR="000D7BEF" w:rsidRDefault="000D7BE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4.4.1.3</w:t>
      </w:r>
    </w:p>
    <w:p w:rsidR="003D2A78" w:rsidRPr="00DA4124" w:rsidRDefault="003D2A78" w:rsidP="00B24103">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 efficient</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544"/>
        <w:gridCol w:w="1363"/>
        <w:gridCol w:w="1334"/>
        <w:gridCol w:w="1718"/>
        <w:gridCol w:w="1176"/>
        <w:gridCol w:w="1018"/>
      </w:tblGrid>
      <w:tr w:rsidR="003D2A78" w:rsidRPr="00DA4124" w:rsidTr="003D2A78">
        <w:trPr>
          <w:trHeight w:val="634"/>
        </w:trPr>
        <w:tc>
          <w:tcPr>
            <w:tcW w:w="2544" w:type="dxa"/>
            <w:vMerge w:val="restart"/>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2697" w:type="dxa"/>
            <w:gridSpan w:val="2"/>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718"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176" w:type="dxa"/>
            <w:vMerge w:val="restart"/>
          </w:tcPr>
          <w:p w:rsidR="003D2A78" w:rsidRPr="00DA4124" w:rsidRDefault="00174F7E"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w:t>
            </w:r>
          </w:p>
        </w:tc>
        <w:tc>
          <w:tcPr>
            <w:tcW w:w="1018" w:type="dxa"/>
            <w:vMerge w:val="restart"/>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p w:rsidR="003D2A78" w:rsidRPr="00DA4124" w:rsidRDefault="00472729"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O</w:t>
            </w:r>
          </w:p>
        </w:tc>
      </w:tr>
      <w:tr w:rsidR="003D2A78" w:rsidRPr="00DA4124" w:rsidTr="003D2A78">
        <w:trPr>
          <w:trHeight w:val="624"/>
        </w:trPr>
        <w:tc>
          <w:tcPr>
            <w:tcW w:w="2544"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36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w:t>
            </w:r>
          </w:p>
        </w:tc>
        <w:tc>
          <w:tcPr>
            <w:tcW w:w="133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Std. Error</w:t>
            </w:r>
          </w:p>
        </w:tc>
        <w:tc>
          <w:tcPr>
            <w:tcW w:w="171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Beta</w:t>
            </w:r>
          </w:p>
        </w:tc>
        <w:tc>
          <w:tcPr>
            <w:tcW w:w="1176"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018"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r>
      <w:tr w:rsidR="003D2A78" w:rsidRPr="00DA4124" w:rsidTr="003D2A78">
        <w:trPr>
          <w:trHeight w:val="1389"/>
        </w:trPr>
        <w:tc>
          <w:tcPr>
            <w:tcW w:w="254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(Constant)</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Work Environment</w:t>
            </w:r>
          </w:p>
        </w:tc>
        <w:tc>
          <w:tcPr>
            <w:tcW w:w="136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.660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.750</w:t>
            </w:r>
          </w:p>
        </w:tc>
        <w:tc>
          <w:tcPr>
            <w:tcW w:w="133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.153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.043</w:t>
            </w:r>
          </w:p>
        </w:tc>
        <w:tc>
          <w:tcPr>
            <w:tcW w:w="171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.683</w:t>
            </w:r>
          </w:p>
        </w:tc>
        <w:tc>
          <w:tcPr>
            <w:tcW w:w="117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4.314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17.382</w:t>
            </w:r>
          </w:p>
        </w:tc>
        <w:tc>
          <w:tcPr>
            <w:tcW w:w="101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.000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Dependent Variable: Work Environment has significant effect on Efficiency of employee of Management Health for Science</w:t>
      </w:r>
    </w:p>
    <w:p w:rsidR="003D2A78" w:rsidRPr="00DA4124" w:rsidRDefault="003D2A78" w:rsidP="000D7BEF">
      <w:pPr>
        <w:spacing w:before="240"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3D2A78" w:rsidRPr="00DA4124" w:rsidRDefault="003D2A78" w:rsidP="000D7BEF">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The dependent variable as shown in the table 4.4.1.3 was Efficiency of employee. This was used as a determinant to examine the Work Environment has significant effect on Efficiency of employee of Management Health for Science. The predictors is work environment, as depicted in table 4.4.1.3, it is obvious that there is a direct association between work environment and efficiency of employee. This means work environment assist in improving efficiency of employee to improve the </w:t>
      </w:r>
      <w:r w:rsidR="00F518BC" w:rsidRPr="00DA4124">
        <w:rPr>
          <w:rFonts w:ascii="Times New Roman" w:eastAsia="Times New Roman" w:hAnsi="Times New Roman" w:cs="Times New Roman"/>
          <w:sz w:val="24"/>
          <w:szCs w:val="24"/>
        </w:rPr>
        <w:t>organization</w:t>
      </w:r>
      <w:r w:rsidRPr="00DA4124">
        <w:rPr>
          <w:rFonts w:ascii="Times New Roman" w:eastAsia="Times New Roman" w:hAnsi="Times New Roman" w:cs="Times New Roman"/>
          <w:sz w:val="24"/>
          <w:szCs w:val="24"/>
        </w:rPr>
        <w:t xml:space="preserve"> performance.</w:t>
      </w:r>
    </w:p>
    <w:p w:rsidR="003D2A78" w:rsidRPr="00DA4124" w:rsidRDefault="003D2A78" w:rsidP="000D7BEF">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According to the result in .the table above work environment t-test coefficient is 17.382 since the P-value is 0.000 which is less than 0.05 (i.e.P&lt;0.05). This means that these variables are statistically significance at </w:t>
      </w:r>
      <w:r w:rsidRPr="00DA4124">
        <w:rPr>
          <w:rFonts w:ascii="Times New Roman" w:eastAsia="Times New Roman" w:hAnsi="Times New Roman" w:cs="Times New Roman"/>
          <w:i/>
          <w:iCs/>
          <w:sz w:val="24"/>
          <w:szCs w:val="24"/>
        </w:rPr>
        <w:t>5%</w:t>
      </w:r>
      <w:r w:rsidRPr="00DA4124">
        <w:rPr>
          <w:rFonts w:ascii="Times New Roman" w:eastAsia="Times New Roman" w:hAnsi="Times New Roman" w:cs="Times New Roman"/>
          <w:sz w:val="24"/>
          <w:szCs w:val="24"/>
        </w:rPr>
        <w:t xml:space="preserve"> significant level. The overall summary of this regression outcome in relationship to the coefficient of </w:t>
      </w:r>
      <w:r w:rsidR="00F518BC" w:rsidRPr="00DA4124">
        <w:rPr>
          <w:rFonts w:ascii="Times New Roman" w:eastAsia="Times New Roman" w:hAnsi="Times New Roman" w:cs="Times New Roman"/>
          <w:sz w:val="24"/>
          <w:szCs w:val="24"/>
        </w:rPr>
        <w:t>work environment</w:t>
      </w:r>
      <w:r w:rsidRPr="00DA4124">
        <w:rPr>
          <w:rFonts w:ascii="Times New Roman" w:eastAsia="Times New Roman" w:hAnsi="Times New Roman" w:cs="Times New Roman"/>
          <w:sz w:val="24"/>
          <w:szCs w:val="24"/>
        </w:rPr>
        <w:t xml:space="preserve"> is the practice in an </w:t>
      </w:r>
      <w:r w:rsidR="00F518BC" w:rsidRPr="00DA4124">
        <w:rPr>
          <w:rFonts w:ascii="Times New Roman" w:eastAsia="Times New Roman" w:hAnsi="Times New Roman" w:cs="Times New Roman"/>
          <w:sz w:val="24"/>
          <w:szCs w:val="24"/>
        </w:rPr>
        <w:t>organization</w:t>
      </w:r>
      <w:r w:rsidRPr="00DA4124">
        <w:rPr>
          <w:rFonts w:ascii="Times New Roman" w:eastAsia="Times New Roman" w:hAnsi="Times New Roman" w:cs="Times New Roman"/>
          <w:sz w:val="24"/>
          <w:szCs w:val="24"/>
        </w:rPr>
        <w:t xml:space="preserve"> will increase efficiency of employees which lead to boost on the </w:t>
      </w:r>
      <w:r w:rsidR="00F518BC" w:rsidRPr="00DA4124">
        <w:rPr>
          <w:rFonts w:ascii="Times New Roman" w:eastAsia="Times New Roman" w:hAnsi="Times New Roman" w:cs="Times New Roman"/>
          <w:sz w:val="24"/>
          <w:szCs w:val="24"/>
        </w:rPr>
        <w:t>organization</w:t>
      </w:r>
      <w:r w:rsidRPr="00DA4124">
        <w:rPr>
          <w:rFonts w:ascii="Times New Roman" w:eastAsia="Times New Roman" w:hAnsi="Times New Roman" w:cs="Times New Roman"/>
          <w:sz w:val="24"/>
          <w:szCs w:val="24"/>
        </w:rPr>
        <w:t xml:space="preserve"> performance.</w:t>
      </w:r>
    </w:p>
    <w:p w:rsidR="00174F7E" w:rsidRDefault="00174F7E" w:rsidP="000D7BEF">
      <w:pPr>
        <w:spacing w:after="0" w:line="360" w:lineRule="auto"/>
        <w:ind w:left="418" w:hanging="418"/>
        <w:jc w:val="both"/>
        <w:rPr>
          <w:rFonts w:ascii="Times New Roman" w:eastAsia="Times New Roman" w:hAnsi="Times New Roman" w:cs="Times New Roman"/>
          <w:b/>
          <w:bCs/>
          <w:sz w:val="24"/>
          <w:szCs w:val="24"/>
        </w:rPr>
      </w:pPr>
    </w:p>
    <w:p w:rsidR="00174F7E" w:rsidRDefault="00174F7E" w:rsidP="000D7BEF">
      <w:pPr>
        <w:spacing w:after="0" w:line="360" w:lineRule="auto"/>
        <w:ind w:left="418" w:hanging="418"/>
        <w:jc w:val="both"/>
        <w:rPr>
          <w:rFonts w:ascii="Times New Roman" w:eastAsia="Times New Roman" w:hAnsi="Times New Roman" w:cs="Times New Roman"/>
          <w:b/>
          <w:bCs/>
          <w:sz w:val="24"/>
          <w:szCs w:val="24"/>
        </w:rPr>
      </w:pPr>
    </w:p>
    <w:p w:rsidR="003D2A78" w:rsidRPr="00DA4124" w:rsidRDefault="003D2A78" w:rsidP="000D7BEF">
      <w:pPr>
        <w:spacing w:after="0" w:line="360" w:lineRule="auto"/>
        <w:ind w:left="418" w:hanging="418"/>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 xml:space="preserve">Decision Rule: </w:t>
      </w:r>
      <w:r w:rsidRPr="00DA4124">
        <w:rPr>
          <w:rFonts w:ascii="Times New Roman" w:eastAsia="Times New Roman" w:hAnsi="Times New Roman" w:cs="Times New Roman"/>
          <w:sz w:val="24"/>
          <w:szCs w:val="24"/>
        </w:rPr>
        <w:t>As a result of the outcome,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on the basis that the p-value is less 0,05. Hence the alternative hypothesis is accepted, that is there is relationship between work environment and efficiency of employees in 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4.4.2 Test for Hypothesis Two</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There may be no significant impact work Environment has on the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b/>
        <w:t>of 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1</w:t>
      </w:r>
      <w:r w:rsidRPr="00DA4124">
        <w:rPr>
          <w:rFonts w:ascii="Times New Roman" w:eastAsia="Times New Roman" w:hAnsi="Times New Roman" w:cs="Times New Roman"/>
          <w:sz w:val="24"/>
          <w:szCs w:val="24"/>
        </w:rPr>
        <w:t xml:space="preserve">There may be significant impact work Environment has on the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w:t>
      </w:r>
    </w:p>
    <w:p w:rsidR="003D2A78" w:rsidRPr="00DA4124" w:rsidRDefault="003D2A78" w:rsidP="00B24103">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4.4.2.1 Model Summary</w:t>
      </w:r>
    </w:p>
    <w:tbl>
      <w:tblPr>
        <w:tblW w:w="0" w:type="auto"/>
        <w:tblInd w:w="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CellMar>
          <w:left w:w="0" w:type="dxa"/>
          <w:right w:w="0" w:type="dxa"/>
        </w:tblCellMar>
        <w:tblLook w:val="0000"/>
      </w:tblPr>
      <w:tblGrid>
        <w:gridCol w:w="1190"/>
        <w:gridCol w:w="1507"/>
        <w:gridCol w:w="1594"/>
        <w:gridCol w:w="2194"/>
        <w:gridCol w:w="2222"/>
      </w:tblGrid>
      <w:tr w:rsidR="003D2A78" w:rsidRPr="00DA4124" w:rsidTr="003D2A78">
        <w:trPr>
          <w:trHeight w:val="926"/>
        </w:trPr>
        <w:tc>
          <w:tcPr>
            <w:tcW w:w="1190"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50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59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19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2222"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3D2A78" w:rsidRPr="00DA4124" w:rsidTr="003D2A78">
        <w:trPr>
          <w:trHeight w:val="653"/>
        </w:trPr>
        <w:tc>
          <w:tcPr>
            <w:tcW w:w="1190" w:type="dxa"/>
            <w:shd w:val="clear" w:color="auto" w:fill="FFFFFF"/>
            <w:vAlign w:val="center"/>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w:t>
            </w:r>
          </w:p>
        </w:tc>
        <w:tc>
          <w:tcPr>
            <w:tcW w:w="1507"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.797</w:t>
            </w:r>
            <w:r w:rsidRPr="00DA4124">
              <w:rPr>
                <w:rFonts w:ascii="Times New Roman" w:eastAsia="Times New Roman" w:hAnsi="Times New Roman" w:cs="Times New Roman"/>
                <w:bCs/>
                <w:sz w:val="24"/>
                <w:szCs w:val="24"/>
                <w:vertAlign w:val="superscript"/>
              </w:rPr>
              <w:t>a</w:t>
            </w:r>
          </w:p>
        </w:tc>
        <w:tc>
          <w:tcPr>
            <w:tcW w:w="159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.635</w:t>
            </w:r>
          </w:p>
        </w:tc>
        <w:tc>
          <w:tcPr>
            <w:tcW w:w="2194"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.631</w:t>
            </w:r>
          </w:p>
        </w:tc>
        <w:tc>
          <w:tcPr>
            <w:tcW w:w="2222" w:type="dxa"/>
            <w:shd w:val="clear" w:color="auto" w:fill="FFFFFF"/>
          </w:tcPr>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.36584</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Predictors: (Constant): Work Environment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The table 4.4.2.1 above indicates the model summary of the hypothesis two and it shows that R Square is .635 indicating 63% of relationship between the </w:t>
      </w:r>
      <w:r w:rsidR="00F518BC" w:rsidRPr="00DA4124">
        <w:rPr>
          <w:rFonts w:ascii="Times New Roman" w:eastAsia="Times New Roman" w:hAnsi="Times New Roman" w:cs="Times New Roman"/>
          <w:sz w:val="24"/>
          <w:szCs w:val="24"/>
        </w:rPr>
        <w:t>crossed variables</w:t>
      </w:r>
      <w:r w:rsidRPr="00DA4124">
        <w:rPr>
          <w:rFonts w:ascii="Times New Roman" w:eastAsia="Times New Roman" w:hAnsi="Times New Roman" w:cs="Times New Roman"/>
          <w:sz w:val="24"/>
          <w:szCs w:val="24"/>
        </w:rPr>
        <w:t>, hence making it linearly related as it is close to 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4.4.2.2ANOVA</w:t>
      </w:r>
      <w:r w:rsidRPr="00DA4124">
        <w:rPr>
          <w:rFonts w:ascii="Times New Roman" w:eastAsia="Times New Roman" w:hAnsi="Times New Roman" w:cs="Times New Roman"/>
          <w:b/>
          <w:bCs/>
          <w:sz w:val="24"/>
          <w:szCs w:val="24"/>
          <w:vertAlign w:val="superscript"/>
        </w:rPr>
        <w:t>a</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22"/>
        <w:gridCol w:w="1949"/>
        <w:gridCol w:w="720"/>
        <w:gridCol w:w="1680"/>
        <w:gridCol w:w="1008"/>
        <w:gridCol w:w="1138"/>
      </w:tblGrid>
      <w:tr w:rsidR="003D2A78" w:rsidRPr="00DA4124" w:rsidTr="003D2A78">
        <w:trPr>
          <w:trHeight w:val="490"/>
        </w:trPr>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94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 of Squares</w:t>
            </w:r>
          </w:p>
        </w:tc>
        <w:tc>
          <w:tcPr>
            <w:tcW w:w="72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Df</w:t>
            </w:r>
          </w:p>
        </w:tc>
        <w:tc>
          <w:tcPr>
            <w:tcW w:w="168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Mean Square</w:t>
            </w:r>
          </w:p>
        </w:tc>
        <w:tc>
          <w:tcPr>
            <w:tcW w:w="100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w:t>
            </w:r>
          </w:p>
        </w:tc>
        <w:tc>
          <w:tcPr>
            <w:tcW w:w="113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tc>
      </w:tr>
      <w:tr w:rsidR="003D2A78" w:rsidRPr="00DA4124" w:rsidTr="003D2A78">
        <w:trPr>
          <w:trHeight w:val="2034"/>
        </w:trPr>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Regression</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Residual</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94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20.944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12.046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32.989</w:t>
            </w:r>
          </w:p>
        </w:tc>
        <w:tc>
          <w:tcPr>
            <w:tcW w:w="72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w:t>
            </w:r>
          </w:p>
        </w:tc>
        <w:tc>
          <w:tcPr>
            <w:tcW w:w="168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20.944</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.134</w:t>
            </w:r>
          </w:p>
        </w:tc>
        <w:tc>
          <w:tcPr>
            <w:tcW w:w="100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156.483</w:t>
            </w:r>
          </w:p>
        </w:tc>
        <w:tc>
          <w:tcPr>
            <w:tcW w:w="113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pacing w:val="-10"/>
                <w:sz w:val="24"/>
                <w:szCs w:val="24"/>
              </w:rPr>
              <w:t>.000</w:t>
            </w:r>
            <w:r w:rsidRPr="00DA4124">
              <w:rPr>
                <w:rFonts w:ascii="Times New Roman" w:eastAsia="Times New Roman" w:hAnsi="Times New Roman" w:cs="Times New Roman"/>
                <w:spacing w:val="-10"/>
                <w:sz w:val="24"/>
                <w:szCs w:val="24"/>
                <w:vertAlign w:val="superscript"/>
              </w:rPr>
              <w:t>b</w:t>
            </w:r>
          </w:p>
        </w:tc>
      </w:tr>
    </w:tbl>
    <w:p w:rsidR="003D2A78" w:rsidRPr="00DA4124" w:rsidRDefault="003D2A78" w:rsidP="00B24103">
      <w:pPr>
        <w:pStyle w:val="ListParagraph"/>
        <w:numPr>
          <w:ilvl w:val="0"/>
          <w:numId w:val="23"/>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Dependent Variable: Organizational output</w:t>
      </w:r>
    </w:p>
    <w:p w:rsidR="003D2A78" w:rsidRPr="00DA4124" w:rsidRDefault="003D2A78" w:rsidP="00B24103">
      <w:pPr>
        <w:pStyle w:val="ListParagraph"/>
        <w:numPr>
          <w:ilvl w:val="0"/>
          <w:numId w:val="23"/>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Predictors: (Constant): Work Environment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Table 4.4.2.2 above presents the analysis of variance of the variables. Where the dependent variable with large value of regression sum of squares 20.944 in relations to the residual sum of squares with value of 12.046 where this value indicates that </w:t>
      </w:r>
      <w:r w:rsidR="00F518BC" w:rsidRPr="00DA4124">
        <w:rPr>
          <w:rFonts w:ascii="Times New Roman" w:eastAsia="Times New Roman" w:hAnsi="Times New Roman" w:cs="Times New Roman"/>
          <w:sz w:val="24"/>
          <w:szCs w:val="24"/>
        </w:rPr>
        <w:t>the model</w:t>
      </w:r>
      <w:r w:rsidRPr="00DA4124">
        <w:rPr>
          <w:rFonts w:ascii="Times New Roman" w:eastAsia="Times New Roman" w:hAnsi="Times New Roman" w:cs="Times New Roman"/>
          <w:sz w:val="24"/>
          <w:szCs w:val="24"/>
        </w:rPr>
        <w:t xml:space="preserve"> does not fail to explain a lot of the variation in the dependent variable. Hence, the estimated F-value given as 156.483 as given in the table above with significance value of 0.000, which is less than p-value benchmark of 0.05 which means that descriptive variable elements can mutually affect change in the dependent variable (i.e. organizational output).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4.4.2.3Coefficients</w:t>
      </w:r>
      <w:r w:rsidRPr="00DA4124">
        <w:rPr>
          <w:rFonts w:ascii="Times New Roman" w:eastAsia="Times New Roman" w:hAnsi="Times New Roman" w:cs="Times New Roman"/>
          <w:b/>
          <w:bCs/>
          <w:sz w:val="24"/>
          <w:szCs w:val="24"/>
          <w:vertAlign w:val="superscript"/>
        </w:rPr>
        <w:t>a</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27"/>
        <w:gridCol w:w="1128"/>
        <w:gridCol w:w="1349"/>
        <w:gridCol w:w="1862"/>
        <w:gridCol w:w="1061"/>
        <w:gridCol w:w="1075"/>
      </w:tblGrid>
      <w:tr w:rsidR="003D2A78" w:rsidRPr="00DA4124" w:rsidTr="003D2A78">
        <w:trPr>
          <w:trHeight w:val="912"/>
        </w:trPr>
        <w:tc>
          <w:tcPr>
            <w:tcW w:w="2227" w:type="dxa"/>
            <w:vMerge w:val="restart"/>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2477" w:type="dxa"/>
            <w:gridSpan w:val="2"/>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86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061" w:type="dxa"/>
            <w:vMerge w:val="restart"/>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w:t>
            </w:r>
          </w:p>
        </w:tc>
        <w:tc>
          <w:tcPr>
            <w:tcW w:w="1075" w:type="dxa"/>
            <w:vMerge w:val="restart"/>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 .</w:t>
            </w:r>
          </w:p>
        </w:tc>
      </w:tr>
      <w:tr w:rsidR="003D2A78" w:rsidRPr="00DA4124" w:rsidTr="003D2A78">
        <w:trPr>
          <w:trHeight w:val="480"/>
        </w:trPr>
        <w:tc>
          <w:tcPr>
            <w:tcW w:w="2227"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12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w:t>
            </w:r>
          </w:p>
        </w:tc>
        <w:tc>
          <w:tcPr>
            <w:tcW w:w="134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Std. Error</w:t>
            </w:r>
          </w:p>
        </w:tc>
        <w:tc>
          <w:tcPr>
            <w:tcW w:w="186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Beta</w:t>
            </w:r>
          </w:p>
        </w:tc>
        <w:tc>
          <w:tcPr>
            <w:tcW w:w="1061"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075"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r>
      <w:tr w:rsidR="003D2A78" w:rsidRPr="00DA4124" w:rsidTr="003D2A78">
        <w:trPr>
          <w:trHeight w:val="1965"/>
        </w:trPr>
        <w:tc>
          <w:tcPr>
            <w:tcW w:w="222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(Constant)</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Work</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environment</w:t>
            </w:r>
          </w:p>
        </w:tc>
        <w:tc>
          <w:tcPr>
            <w:tcW w:w="112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1.795</w:t>
            </w:r>
          </w:p>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.640 ''</w:t>
            </w:r>
          </w:p>
        </w:tc>
        <w:tc>
          <w:tcPr>
            <w:tcW w:w="134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.219</w:t>
            </w:r>
          </w:p>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.051</w:t>
            </w:r>
          </w:p>
        </w:tc>
        <w:tc>
          <w:tcPr>
            <w:tcW w:w="1862" w:type="dxa"/>
          </w:tcPr>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.797</w:t>
            </w:r>
          </w:p>
        </w:tc>
        <w:tc>
          <w:tcPr>
            <w:tcW w:w="1061"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8.210</w:t>
            </w:r>
          </w:p>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12.509</w:t>
            </w:r>
          </w:p>
        </w:tc>
        <w:tc>
          <w:tcPr>
            <w:tcW w:w="107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a. Dependent Variable: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The coefficient table above shows that the simple model expresses Work Environment as it affects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According to the coefficient table displayed in table 4.4.2.3, the t-test coefficient is 12.509 and the P-value is 0.000 which is far less than 0.05 which is the benchmarked P-value. This by implication means that the adopted variables are mathematically and statistically significant to each other at 5% significant level.</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 Rule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and reject the alternate hypothesis (Hi) where P value-is greater than 0.05.</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Since the coefficient of work environment is positive, this passes the sign test and shows that it has a significant effect on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above table, it was shown that the significance level is .000 which is below the benchmark of 0.05 P-value. Hence, the null hypothesis is rejected and the alternative hypothesis which states that work environment has significant effect on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Since for </w:t>
      </w:r>
      <w:r w:rsidRPr="00DA4124">
        <w:rPr>
          <w:rFonts w:ascii="Times New Roman" w:eastAsia="Times New Roman" w:hAnsi="Times New Roman" w:cs="Times New Roman"/>
          <w:b/>
          <w:bCs/>
          <w:sz w:val="24"/>
          <w:szCs w:val="24"/>
        </w:rPr>
        <w:t xml:space="preserve">hypothesis two, </w:t>
      </w:r>
      <w:r w:rsidRPr="00DA4124">
        <w:rPr>
          <w:rFonts w:ascii="Times New Roman" w:eastAsia="Times New Roman" w:hAnsi="Times New Roman" w:cs="Times New Roman"/>
          <w:sz w:val="24"/>
          <w:szCs w:val="24"/>
        </w:rPr>
        <w:t>the significance is 0.000 which is far less than 0.05,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and the alternate hypothesis (H</w:t>
      </w:r>
      <w:r w:rsidRPr="00DA4124">
        <w:rPr>
          <w:rFonts w:ascii="Times New Roman" w:eastAsia="Times New Roman" w:hAnsi="Times New Roman" w:cs="Times New Roman"/>
          <w:sz w:val="24"/>
          <w:szCs w:val="24"/>
          <w:vertAlign w:val="subscript"/>
        </w:rPr>
        <w:t>o1</w:t>
      </w:r>
      <w:r w:rsidRPr="00DA4124">
        <w:rPr>
          <w:rFonts w:ascii="Times New Roman" w:eastAsia="Times New Roman" w:hAnsi="Times New Roman" w:cs="Times New Roman"/>
          <w:sz w:val="24"/>
          <w:szCs w:val="24"/>
        </w:rPr>
        <w:t xml:space="preserve">) is accepted. Therefore, work environment has significant effect on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4.4.3 Hypothesis Three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Work Load has no significant effect on Efficiency of employee of Management health for </w:t>
      </w:r>
      <w:r w:rsidR="00F518BC" w:rsidRPr="00DA4124">
        <w:rPr>
          <w:rFonts w:ascii="Times New Roman" w:eastAsia="Times New Roman" w:hAnsi="Times New Roman" w:cs="Times New Roman"/>
          <w:sz w:val="24"/>
          <w:szCs w:val="24"/>
        </w:rPr>
        <w:t>science Bank</w:t>
      </w:r>
      <w:r w:rsidRPr="00DA4124">
        <w:rPr>
          <w:rFonts w:ascii="Times New Roman" w:eastAsia="Times New Roman" w:hAnsi="Times New Roman" w:cs="Times New Roman"/>
          <w:sz w:val="24"/>
          <w:szCs w:val="24"/>
        </w:rPr>
        <w:t xml:space="preserve"> in </w:t>
      </w:r>
    </w:p>
    <w:p w:rsidR="003D2A78" w:rsidRPr="00DA4124" w:rsidRDefault="003D2A78" w:rsidP="00B24103">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Ilorin Kwara State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2 Work Load has significant effect on Efficiency of employee of Guaranty TrustBank in Ilorin </w:t>
      </w:r>
    </w:p>
    <w:p w:rsidR="003D2A78" w:rsidRPr="00DA4124" w:rsidRDefault="003D2A78" w:rsidP="00B24103">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Kwara State.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4.4.3.1 Model Summary</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186"/>
        <w:gridCol w:w="1507"/>
        <w:gridCol w:w="1594"/>
        <w:gridCol w:w="2189"/>
        <w:gridCol w:w="2222"/>
      </w:tblGrid>
      <w:tr w:rsidR="003D2A78" w:rsidRPr="00DA4124" w:rsidTr="003D2A78">
        <w:trPr>
          <w:trHeight w:val="926"/>
        </w:trPr>
        <w:tc>
          <w:tcPr>
            <w:tcW w:w="118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50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5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18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3D2A78" w:rsidRPr="00DA4124" w:rsidTr="003D2A78">
        <w:trPr>
          <w:trHeight w:val="638"/>
        </w:trPr>
        <w:tc>
          <w:tcPr>
            <w:tcW w:w="118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w:t>
            </w:r>
          </w:p>
        </w:tc>
        <w:tc>
          <w:tcPr>
            <w:tcW w:w="150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.648</w:t>
            </w:r>
            <w:r w:rsidRPr="00DA4124">
              <w:rPr>
                <w:rFonts w:ascii="Times New Roman" w:eastAsia="Times New Roman" w:hAnsi="Times New Roman" w:cs="Times New Roman"/>
                <w:bCs/>
                <w:sz w:val="24"/>
                <w:szCs w:val="24"/>
                <w:vertAlign w:val="superscript"/>
              </w:rPr>
              <w:t>a</w:t>
            </w:r>
          </w:p>
        </w:tc>
        <w:tc>
          <w:tcPr>
            <w:tcW w:w="15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.420</w:t>
            </w:r>
          </w:p>
        </w:tc>
        <w:tc>
          <w:tcPr>
            <w:tcW w:w="218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.413</w:t>
            </w:r>
          </w:p>
        </w:tc>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.56062</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Predictors: (Constant): Work Load</w:t>
      </w:r>
    </w:p>
    <w:p w:rsidR="00174F7E" w:rsidRDefault="00174F7E" w:rsidP="00B24103">
      <w:pPr>
        <w:spacing w:after="0" w:line="360" w:lineRule="auto"/>
        <w:jc w:val="both"/>
        <w:rPr>
          <w:rFonts w:ascii="Times New Roman" w:eastAsia="Times New Roman" w:hAnsi="Times New Roman" w:cs="Times New Roman"/>
          <w:sz w:val="24"/>
          <w:szCs w:val="24"/>
        </w:rPr>
      </w:pPr>
    </w:p>
    <w:p w:rsidR="00174F7E" w:rsidRDefault="00174F7E"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4.4.3.1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4.4.3.2ANOVA</w:t>
      </w:r>
      <w:r w:rsidRPr="00DA4124">
        <w:rPr>
          <w:rFonts w:ascii="Times New Roman" w:eastAsia="Times New Roman" w:hAnsi="Times New Roman" w:cs="Times New Roman"/>
          <w:b/>
          <w:bCs/>
          <w:sz w:val="24"/>
          <w:szCs w:val="24"/>
          <w:vertAlign w:val="superscript"/>
        </w:rPr>
        <w:t>a</w:t>
      </w:r>
    </w:p>
    <w:tbl>
      <w:tblPr>
        <w:tblStyle w:val="TableGrid"/>
        <w:tblpPr w:leftFromText="180" w:rightFromText="180" w:vertAnchor="text" w:tblpY="1"/>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08"/>
        <w:gridCol w:w="1603"/>
        <w:gridCol w:w="1099"/>
        <w:gridCol w:w="1517"/>
        <w:gridCol w:w="1109"/>
        <w:gridCol w:w="1133"/>
      </w:tblGrid>
      <w:tr w:rsidR="003D2A78" w:rsidRPr="00DA4124" w:rsidTr="003D2A78">
        <w:trPr>
          <w:trHeight w:val="931"/>
        </w:trPr>
        <w:tc>
          <w:tcPr>
            <w:tcW w:w="2208"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603"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 of Squares</w:t>
            </w:r>
          </w:p>
        </w:tc>
        <w:tc>
          <w:tcPr>
            <w:tcW w:w="1099"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Df</w:t>
            </w:r>
          </w:p>
        </w:tc>
        <w:tc>
          <w:tcPr>
            <w:tcW w:w="1517"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Mean</w:t>
            </w:r>
          </w:p>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Square</w:t>
            </w:r>
          </w:p>
        </w:tc>
        <w:tc>
          <w:tcPr>
            <w:tcW w:w="1109"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w:t>
            </w:r>
          </w:p>
        </w:tc>
        <w:tc>
          <w:tcPr>
            <w:tcW w:w="1133"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tc>
      </w:tr>
      <w:tr w:rsidR="003D2A78" w:rsidRPr="00DA4124" w:rsidTr="003D2A78">
        <w:trPr>
          <w:trHeight w:val="1510"/>
        </w:trPr>
        <w:tc>
          <w:tcPr>
            <w:tcW w:w="220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Regression</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1Residual</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60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20.453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28.286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48.739°</w:t>
            </w:r>
          </w:p>
        </w:tc>
        <w:tc>
          <w:tcPr>
            <w:tcW w:w="109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w:t>
            </w:r>
          </w:p>
        </w:tc>
        <w:tc>
          <w:tcPr>
            <w:tcW w:w="151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20.453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.314</w:t>
            </w:r>
          </w:p>
        </w:tc>
        <w:tc>
          <w:tcPr>
            <w:tcW w:w="110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65.077</w:t>
            </w:r>
          </w:p>
        </w:tc>
        <w:tc>
          <w:tcPr>
            <w:tcW w:w="113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r w:rsidRPr="00DA4124">
              <w:rPr>
                <w:rFonts w:ascii="Times New Roman" w:eastAsia="Times New Roman" w:hAnsi="Times New Roman" w:cs="Times New Roman"/>
                <w:sz w:val="24"/>
                <w:szCs w:val="24"/>
                <w:vertAlign w:val="superscript"/>
              </w:rPr>
              <w:t>b</w:t>
            </w:r>
          </w:p>
        </w:tc>
      </w:tr>
    </w:tbl>
    <w:p w:rsidR="003D2A78" w:rsidRPr="00DA4124" w:rsidRDefault="003D2A78" w:rsidP="00B24103">
      <w:pPr>
        <w:pStyle w:val="ListParagraph"/>
        <w:numPr>
          <w:ilvl w:val="0"/>
          <w:numId w:val="24"/>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Dependent Variable: efficiency of employee</w:t>
      </w:r>
    </w:p>
    <w:p w:rsidR="003D2A78" w:rsidRPr="00DA4124" w:rsidRDefault="003D2A78" w:rsidP="00B24103">
      <w:pPr>
        <w:pStyle w:val="ListParagraph"/>
        <w:numPr>
          <w:ilvl w:val="0"/>
          <w:numId w:val="24"/>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Predictors: (Constant): Workload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Table 4.4.3.2 above presents the analysis of variance of the variables. Where the dependent variable with large value of regression sum of squares 20.453 in relations to the residual sum of squares with value of 28.286 where this value indicates that the model does not fail to explain a lot of the variation in the dependent variable. </w:t>
      </w:r>
      <w:r w:rsidR="00F518BC" w:rsidRPr="00DA4124">
        <w:rPr>
          <w:rFonts w:ascii="Times New Roman" w:eastAsia="Times New Roman" w:hAnsi="Times New Roman" w:cs="Times New Roman"/>
          <w:sz w:val="24"/>
          <w:szCs w:val="24"/>
        </w:rPr>
        <w:t>Hence, the</w:t>
      </w:r>
      <w:r w:rsidRPr="00DA4124">
        <w:rPr>
          <w:rFonts w:ascii="Times New Roman" w:eastAsia="Times New Roman" w:hAnsi="Times New Roman" w:cs="Times New Roman"/>
          <w:sz w:val="24"/>
          <w:szCs w:val="24"/>
        </w:rPr>
        <w:t xml:space="preserve"> estimated F-value given as 65.077 as given in the table above with significance value of 0.000, which is less than p-value benchmark of 0.05 which means that descriptive variable elements can mutually affect change in the dependent variable (i.e. efficiency of employee).</w:t>
      </w:r>
    </w:p>
    <w:p w:rsidR="00F518BC" w:rsidRPr="00DA4124" w:rsidRDefault="00F518BC" w:rsidP="00B24103">
      <w:pPr>
        <w:spacing w:after="0" w:line="360" w:lineRule="auto"/>
        <w:jc w:val="both"/>
        <w:rPr>
          <w:rFonts w:ascii="Times New Roman" w:eastAsia="Times New Roman" w:hAnsi="Times New Roman" w:cs="Times New Roman"/>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4.4.3.3Coefficients</w:t>
      </w:r>
      <w:r w:rsidRPr="00DA4124">
        <w:rPr>
          <w:rFonts w:ascii="Times New Roman" w:eastAsia="Times New Roman" w:hAnsi="Times New Roman" w:cs="Times New Roman"/>
          <w:b/>
          <w:bCs/>
          <w:sz w:val="24"/>
          <w:szCs w:val="24"/>
          <w:vertAlign w:val="superscript"/>
        </w:rPr>
        <w:t>a</w:t>
      </w:r>
    </w:p>
    <w:tbl>
      <w:tblPr>
        <w:tblStyle w:val="TableGrid"/>
        <w:tblW w:w="9362"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893"/>
        <w:gridCol w:w="1802"/>
        <w:gridCol w:w="1153"/>
        <w:gridCol w:w="1877"/>
        <w:gridCol w:w="1242"/>
        <w:gridCol w:w="1395"/>
      </w:tblGrid>
      <w:tr w:rsidR="003D2A78" w:rsidRPr="00DA4124" w:rsidTr="000D7BEF">
        <w:trPr>
          <w:trHeight w:val="292"/>
          <w:jc w:val="center"/>
        </w:trPr>
        <w:tc>
          <w:tcPr>
            <w:tcW w:w="1893" w:type="dxa"/>
            <w:vMerge w:val="restart"/>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2955" w:type="dxa"/>
            <w:gridSpan w:val="2"/>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87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242" w:type="dxa"/>
            <w:vMerge w:val="restart"/>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w:t>
            </w:r>
          </w:p>
        </w:tc>
        <w:tc>
          <w:tcPr>
            <w:tcW w:w="1395" w:type="dxa"/>
            <w:vMerge w:val="restart"/>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p>
        </w:tc>
      </w:tr>
      <w:tr w:rsidR="003D2A78" w:rsidRPr="00DA4124" w:rsidTr="000D7BEF">
        <w:trPr>
          <w:trHeight w:val="347"/>
          <w:jc w:val="center"/>
        </w:trPr>
        <w:tc>
          <w:tcPr>
            <w:tcW w:w="1893" w:type="dxa"/>
            <w:vMerge/>
            <w:tcBorders>
              <w:bottom w:val="single" w:sz="18" w:space="0" w:color="000000" w:themeColor="text1"/>
            </w:tcBorders>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80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w:t>
            </w:r>
          </w:p>
        </w:tc>
        <w:tc>
          <w:tcPr>
            <w:tcW w:w="115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Std. Error</w:t>
            </w:r>
          </w:p>
        </w:tc>
        <w:tc>
          <w:tcPr>
            <w:tcW w:w="187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Beta</w:t>
            </w:r>
          </w:p>
        </w:tc>
        <w:tc>
          <w:tcPr>
            <w:tcW w:w="1242"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395"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r>
      <w:tr w:rsidR="003D2A78" w:rsidRPr="00DA4124" w:rsidTr="000D7BEF">
        <w:trPr>
          <w:trHeight w:val="191"/>
          <w:jc w:val="center"/>
        </w:trPr>
        <w:tc>
          <w:tcPr>
            <w:tcW w:w="189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(Constant)</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Work Load</w:t>
            </w:r>
          </w:p>
        </w:tc>
        <w:tc>
          <w:tcPr>
            <w:tcW w:w="180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.988</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.724</w:t>
            </w:r>
          </w:p>
        </w:tc>
        <w:tc>
          <w:tcPr>
            <w:tcW w:w="1153"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.407'</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.090</w:t>
            </w:r>
          </w:p>
        </w:tc>
        <w:tc>
          <w:tcPr>
            <w:tcW w:w="1877" w:type="dxa"/>
          </w:tcPr>
          <w:p w:rsidR="003D2A78" w:rsidRPr="00DA4124" w:rsidRDefault="003D2A78" w:rsidP="00B24103">
            <w:pPr>
              <w:spacing w:line="360" w:lineRule="auto"/>
              <w:jc w:val="both"/>
              <w:rPr>
                <w:rFonts w:ascii="Times New Roman" w:eastAsia="Times New Roman" w:hAnsi="Times New Roman" w:cs="Times New Roman"/>
                <w:sz w:val="24"/>
                <w:szCs w:val="24"/>
              </w:rPr>
            </w:pP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.648</w:t>
            </w:r>
          </w:p>
        </w:tc>
        <w:tc>
          <w:tcPr>
            <w:tcW w:w="124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.425</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8.067</w:t>
            </w:r>
          </w:p>
        </w:tc>
        <w:tc>
          <w:tcPr>
            <w:tcW w:w="1395"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.0002</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Dependent Variable: Efficiency of employee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coefficient table above shows that the simple model expresses Work load as it affects employee efficiency. According to the coefficient table displayed in table 4.4.3.3, the t-test coefficient is 8 .067 and the P-value is 0.000 which is far less than 0.05 which is the benchmarked P-value. This by implication means that the adopted variables are scientifically significant to each other at 5% significant level.</w:t>
      </w:r>
    </w:p>
    <w:p w:rsidR="003D2A78" w:rsidRPr="00DA4124" w:rsidRDefault="003D2A78" w:rsidP="00B24103">
      <w:pPr>
        <w:spacing w:after="0" w:line="360" w:lineRule="auto"/>
        <w:jc w:val="both"/>
        <w:rPr>
          <w:rFonts w:ascii="Times New Roman" w:eastAsia="Times New Roman" w:hAnsi="Times New Roman" w:cs="Times New Roman"/>
          <w:b/>
          <w:sz w:val="24"/>
          <w:szCs w:val="24"/>
        </w:rPr>
      </w:pPr>
      <w:r w:rsidRPr="00DA4124">
        <w:rPr>
          <w:rFonts w:ascii="Times New Roman" w:eastAsia="Times New Roman" w:hAnsi="Times New Roman" w:cs="Times New Roman"/>
          <w:b/>
          <w:sz w:val="24"/>
          <w:szCs w:val="24"/>
        </w:rPr>
        <w:t>Decision Rule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The Simple Linear Regression analysis was applied in testing hypothesis one and the decision to be taken depends on the P values. For this hypothesis therefore, the decision rule is to reject the null hypothesis and accept the alternate hypothesis </w:t>
      </w:r>
      <w:r w:rsidR="00F518BC" w:rsidRPr="00DA4124">
        <w:rPr>
          <w:rFonts w:ascii="Times New Roman" w:eastAsia="Times New Roman" w:hAnsi="Times New Roman" w:cs="Times New Roman"/>
          <w:sz w:val="24"/>
          <w:szCs w:val="24"/>
        </w:rPr>
        <w:t>where the</w:t>
      </w:r>
      <w:r w:rsidRPr="00DA4124">
        <w:rPr>
          <w:rFonts w:ascii="Times New Roman" w:eastAsia="Times New Roman" w:hAnsi="Times New Roman" w:cs="Times New Roman"/>
          <w:sz w:val="24"/>
          <w:szCs w:val="24"/>
        </w:rPr>
        <w:t xml:space="preserve"> P value is less than 0.05 or to accept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and reject the alternate hypothesis (H</w:t>
      </w:r>
      <w:r w:rsidRPr="00DA4124">
        <w:rPr>
          <w:rFonts w:ascii="Times New Roman" w:eastAsia="Times New Roman" w:hAnsi="Times New Roman" w:cs="Times New Roman"/>
          <w:sz w:val="24"/>
          <w:szCs w:val="24"/>
          <w:vertAlign w:val="subscript"/>
        </w:rPr>
        <w:t>1</w:t>
      </w:r>
      <w:r w:rsidRPr="00DA4124">
        <w:rPr>
          <w:rFonts w:ascii="Times New Roman" w:eastAsia="Times New Roman" w:hAnsi="Times New Roman" w:cs="Times New Roman"/>
          <w:sz w:val="24"/>
          <w:szCs w:val="24"/>
        </w:rPr>
        <w:t>) where P value is greater than 0.05.</w:t>
      </w:r>
    </w:p>
    <w:p w:rsidR="00F518BC" w:rsidRPr="00DA4124" w:rsidRDefault="00F518BC" w:rsidP="00B24103">
      <w:pPr>
        <w:spacing w:after="0" w:line="360" w:lineRule="auto"/>
        <w:jc w:val="both"/>
        <w:rPr>
          <w:rFonts w:ascii="Times New Roman" w:eastAsia="Times New Roman" w:hAnsi="Times New Roman" w:cs="Times New Roman"/>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Since the coefficient of Work load is positive, this passes the sign test and shows that it has a significant effect on employee efficiency of 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above table, it was revealed that the significance level is .000 which is below the benchmark of 0.05 p value. Hence, the null hypothesis is rejected and the alternative hypothesis which states that Work load from Management Health for Science </w:t>
      </w:r>
      <w:r w:rsidR="00F518BC" w:rsidRPr="00DA4124">
        <w:rPr>
          <w:rFonts w:ascii="Times New Roman" w:eastAsia="Times New Roman" w:hAnsi="Times New Roman" w:cs="Times New Roman"/>
          <w:sz w:val="24"/>
          <w:szCs w:val="24"/>
        </w:rPr>
        <w:t>has</w:t>
      </w:r>
      <w:r w:rsidRPr="00DA4124">
        <w:rPr>
          <w:rFonts w:ascii="Times New Roman" w:eastAsia="Times New Roman" w:hAnsi="Times New Roman" w:cs="Times New Roman"/>
          <w:sz w:val="24"/>
          <w:szCs w:val="24"/>
        </w:rPr>
        <w:t xml:space="preserve"> significant on employee efficiency.</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Since for </w:t>
      </w:r>
      <w:r w:rsidRPr="00DA4124">
        <w:rPr>
          <w:rFonts w:ascii="Times New Roman" w:eastAsia="Times New Roman" w:hAnsi="Times New Roman" w:cs="Times New Roman"/>
          <w:b/>
          <w:bCs/>
          <w:sz w:val="24"/>
          <w:szCs w:val="24"/>
        </w:rPr>
        <w:t xml:space="preserve">hypothesis three, </w:t>
      </w:r>
      <w:r w:rsidRPr="00DA4124">
        <w:rPr>
          <w:rFonts w:ascii="Times New Roman" w:eastAsia="Times New Roman" w:hAnsi="Times New Roman" w:cs="Times New Roman"/>
          <w:sz w:val="24"/>
          <w:szCs w:val="24"/>
        </w:rPr>
        <w:t>the significance is 0.000 which is far less than 0.05,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and the alternate hypothesis (H</w:t>
      </w:r>
      <w:r w:rsidRPr="00DA4124">
        <w:rPr>
          <w:rFonts w:ascii="Times New Roman" w:eastAsia="Times New Roman" w:hAnsi="Times New Roman" w:cs="Times New Roman"/>
          <w:sz w:val="24"/>
          <w:szCs w:val="24"/>
          <w:vertAlign w:val="subscript"/>
        </w:rPr>
        <w:t>o2</w:t>
      </w:r>
      <w:r w:rsidRPr="00DA4124">
        <w:rPr>
          <w:rFonts w:ascii="Times New Roman" w:eastAsia="Times New Roman" w:hAnsi="Times New Roman" w:cs="Times New Roman"/>
          <w:sz w:val="24"/>
          <w:szCs w:val="24"/>
        </w:rPr>
        <w:t>) is accepted. Therefore, Work load have significant effect on employee efficiency.</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4.4.4 Hypothesis Four</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xml:space="preserve"> Work Load </w:t>
      </w:r>
      <w:r w:rsidR="00F518BC" w:rsidRPr="00DA4124">
        <w:rPr>
          <w:rFonts w:ascii="Times New Roman" w:eastAsia="Times New Roman" w:hAnsi="Times New Roman" w:cs="Times New Roman"/>
          <w:sz w:val="24"/>
          <w:szCs w:val="24"/>
        </w:rPr>
        <w:t>has</w:t>
      </w:r>
      <w:r w:rsidRPr="00DA4124">
        <w:rPr>
          <w:rFonts w:ascii="Times New Roman" w:eastAsia="Times New Roman" w:hAnsi="Times New Roman" w:cs="Times New Roman"/>
          <w:sz w:val="24"/>
          <w:szCs w:val="24"/>
        </w:rPr>
        <w:t xml:space="preserve"> no significant effect on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Management Health for Science</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w:t>
      </w:r>
      <w:r w:rsidRPr="00DA4124">
        <w:rPr>
          <w:rFonts w:ascii="Times New Roman" w:eastAsia="Times New Roman" w:hAnsi="Times New Roman" w:cs="Times New Roman"/>
          <w:sz w:val="24"/>
          <w:szCs w:val="24"/>
          <w:vertAlign w:val="subscript"/>
        </w:rPr>
        <w:t>o3</w:t>
      </w:r>
      <w:r w:rsidRPr="00DA4124">
        <w:rPr>
          <w:rFonts w:ascii="Times New Roman" w:eastAsia="Times New Roman" w:hAnsi="Times New Roman" w:cs="Times New Roman"/>
          <w:sz w:val="24"/>
          <w:szCs w:val="24"/>
        </w:rPr>
        <w:t xml:space="preserve"> Work Load </w:t>
      </w:r>
      <w:r w:rsidR="00F518BC" w:rsidRPr="00DA4124">
        <w:rPr>
          <w:rFonts w:ascii="Times New Roman" w:eastAsia="Times New Roman" w:hAnsi="Times New Roman" w:cs="Times New Roman"/>
          <w:sz w:val="24"/>
          <w:szCs w:val="24"/>
        </w:rPr>
        <w:t>has</w:t>
      </w:r>
      <w:r w:rsidRPr="00DA4124">
        <w:rPr>
          <w:rFonts w:ascii="Times New Roman" w:eastAsia="Times New Roman" w:hAnsi="Times New Roman" w:cs="Times New Roman"/>
          <w:sz w:val="24"/>
          <w:szCs w:val="24"/>
        </w:rPr>
        <w:t xml:space="preserve"> significant effect on </w:t>
      </w:r>
      <w:r w:rsidR="00F518BC"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Management Health for Science</w:t>
      </w:r>
    </w:p>
    <w:p w:rsidR="00F518BC" w:rsidRPr="00DA4124" w:rsidRDefault="00F518BC" w:rsidP="00B24103">
      <w:pPr>
        <w:spacing w:after="0" w:line="360" w:lineRule="auto"/>
        <w:jc w:val="both"/>
        <w:rPr>
          <w:rFonts w:ascii="Times New Roman" w:hAnsi="Times New Roman" w:cs="Times New Roman"/>
          <w:sz w:val="24"/>
          <w:szCs w:val="24"/>
        </w:rPr>
      </w:pPr>
    </w:p>
    <w:p w:rsidR="003D2A78" w:rsidRPr="00DA4124" w:rsidRDefault="003D2A78" w:rsidP="00B24103">
      <w:pPr>
        <w:spacing w:after="0" w:line="360" w:lineRule="auto"/>
        <w:rPr>
          <w:rFonts w:ascii="Times New Roman" w:hAnsi="Times New Roman" w:cs="Times New Roman"/>
          <w:b/>
          <w:sz w:val="24"/>
          <w:szCs w:val="24"/>
        </w:rPr>
      </w:pPr>
      <w:r w:rsidRPr="00DA4124">
        <w:rPr>
          <w:rFonts w:ascii="Times New Roman" w:hAnsi="Times New Roman" w:cs="Times New Roman"/>
          <w:b/>
          <w:sz w:val="24"/>
          <w:szCs w:val="24"/>
        </w:rPr>
        <w:t>TABLE 4.4.4.1                                    Model Summary</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186"/>
        <w:gridCol w:w="1507"/>
        <w:gridCol w:w="1594"/>
        <w:gridCol w:w="2194"/>
        <w:gridCol w:w="2222"/>
      </w:tblGrid>
      <w:tr w:rsidR="003D2A78" w:rsidRPr="00DA4124" w:rsidTr="003D2A78">
        <w:trPr>
          <w:trHeight w:val="922"/>
        </w:trPr>
        <w:tc>
          <w:tcPr>
            <w:tcW w:w="118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50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w:t>
            </w:r>
          </w:p>
        </w:tc>
        <w:tc>
          <w:tcPr>
            <w:tcW w:w="15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 Square</w:t>
            </w:r>
          </w:p>
        </w:tc>
        <w:tc>
          <w:tcPr>
            <w:tcW w:w="21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Adjusted R Square</w:t>
            </w:r>
          </w:p>
        </w:tc>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 of the Estimate</w:t>
            </w:r>
          </w:p>
        </w:tc>
      </w:tr>
      <w:tr w:rsidR="003D2A78" w:rsidRPr="00DA4124" w:rsidTr="003D2A78">
        <w:trPr>
          <w:trHeight w:val="638"/>
        </w:trPr>
        <w:tc>
          <w:tcPr>
            <w:tcW w:w="118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Cs/>
                <w:sz w:val="24"/>
                <w:szCs w:val="24"/>
              </w:rPr>
              <w:t>1</w:t>
            </w:r>
          </w:p>
        </w:tc>
        <w:tc>
          <w:tcPr>
            <w:tcW w:w="1507"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.791</w:t>
            </w:r>
            <w:r w:rsidRPr="00DA4124">
              <w:rPr>
                <w:rFonts w:ascii="Times New Roman" w:eastAsia="Times New Roman" w:hAnsi="Times New Roman" w:cs="Times New Roman"/>
                <w:sz w:val="24"/>
                <w:szCs w:val="24"/>
                <w:vertAlign w:val="superscript"/>
              </w:rPr>
              <w:t>a</w:t>
            </w:r>
          </w:p>
        </w:tc>
        <w:tc>
          <w:tcPr>
            <w:tcW w:w="15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.625</w:t>
            </w:r>
          </w:p>
        </w:tc>
        <w:tc>
          <w:tcPr>
            <w:tcW w:w="219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.621</w:t>
            </w:r>
          </w:p>
        </w:tc>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.47798</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 Predictors: (Constant), Work Load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The table 4.4.4.1 above indicates the model summary of the hypothesis one and it shows that R Square is .625 indicating 62% of connection between the crossed variables, hence making it linearly related as it is close to 1.</w:t>
      </w: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3D2A78" w:rsidRPr="00DA4124" w:rsidRDefault="003D2A78" w:rsidP="00B24103">
      <w:p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TABLE 4.4.4.2</w:t>
      </w:r>
    </w:p>
    <w:p w:rsidR="003D2A78" w:rsidRPr="00DA4124" w:rsidRDefault="003D2A78" w:rsidP="00B24103">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ANOVA</w:t>
      </w:r>
      <w:r w:rsidRPr="00DA4124">
        <w:rPr>
          <w:rFonts w:ascii="Times New Roman" w:eastAsia="Times New Roman" w:hAnsi="Times New Roman" w:cs="Times New Roman"/>
          <w:b/>
          <w:bCs/>
          <w:sz w:val="24"/>
          <w:szCs w:val="24"/>
          <w:vertAlign w:val="superscript"/>
        </w:rPr>
        <w:t>a</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2222"/>
        <w:gridCol w:w="1608"/>
        <w:gridCol w:w="1104"/>
        <w:gridCol w:w="1526"/>
        <w:gridCol w:w="1109"/>
        <w:gridCol w:w="1142"/>
      </w:tblGrid>
      <w:tr w:rsidR="003D2A78" w:rsidRPr="00DA4124" w:rsidTr="003D2A78">
        <w:trPr>
          <w:trHeight w:val="922"/>
        </w:trPr>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160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 of Squares</w:t>
            </w:r>
          </w:p>
        </w:tc>
        <w:tc>
          <w:tcPr>
            <w:tcW w:w="110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Df</w:t>
            </w:r>
          </w:p>
        </w:tc>
        <w:tc>
          <w:tcPr>
            <w:tcW w:w="152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Mean</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Square</w:t>
            </w:r>
          </w:p>
        </w:tc>
        <w:tc>
          <w:tcPr>
            <w:tcW w:w="110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F</w:t>
            </w:r>
          </w:p>
        </w:tc>
        <w:tc>
          <w:tcPr>
            <w:tcW w:w="114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tc>
      </w:tr>
      <w:tr w:rsidR="003D2A78" w:rsidRPr="00DA4124" w:rsidTr="003D2A78">
        <w:trPr>
          <w:trHeight w:val="1770"/>
        </w:trPr>
        <w:tc>
          <w:tcPr>
            <w:tcW w:w="222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Regression</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 Residual</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Total</w:t>
            </w:r>
          </w:p>
        </w:tc>
        <w:tc>
          <w:tcPr>
            <w:tcW w:w="1608"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34.340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20.562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54.902</w:t>
            </w:r>
          </w:p>
        </w:tc>
        <w:tc>
          <w:tcPr>
            <w:tcW w:w="110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w:t>
            </w:r>
          </w:p>
        </w:tc>
        <w:tc>
          <w:tcPr>
            <w:tcW w:w="1526"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34.340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.228</w:t>
            </w:r>
          </w:p>
        </w:tc>
        <w:tc>
          <w:tcPr>
            <w:tcW w:w="1109"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150.309</w:t>
            </w:r>
          </w:p>
        </w:tc>
        <w:tc>
          <w:tcPr>
            <w:tcW w:w="1142"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r w:rsidRPr="00DA4124">
              <w:rPr>
                <w:rFonts w:ascii="Times New Roman" w:eastAsia="Times New Roman" w:hAnsi="Times New Roman" w:cs="Times New Roman"/>
                <w:sz w:val="24"/>
                <w:szCs w:val="24"/>
                <w:vertAlign w:val="superscript"/>
              </w:rPr>
              <w:t>b</w:t>
            </w:r>
          </w:p>
        </w:tc>
      </w:tr>
    </w:tbl>
    <w:p w:rsidR="003D2A78" w:rsidRPr="00DA4124" w:rsidRDefault="003D2A78" w:rsidP="00B24103">
      <w:pPr>
        <w:pStyle w:val="ListParagraph"/>
        <w:numPr>
          <w:ilvl w:val="0"/>
          <w:numId w:val="25"/>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Dependent Variable: </w:t>
      </w:r>
      <w:r w:rsidR="00DB2A5B" w:rsidRPr="00DA4124">
        <w:rPr>
          <w:rFonts w:ascii="Times New Roman" w:eastAsia="Times New Roman" w:hAnsi="Times New Roman" w:cs="Times New Roman"/>
          <w:sz w:val="24"/>
          <w:szCs w:val="24"/>
        </w:rPr>
        <w:t>Organization</w:t>
      </w:r>
      <w:r w:rsidRPr="00DA4124">
        <w:rPr>
          <w:rFonts w:ascii="Times New Roman" w:eastAsia="Times New Roman" w:hAnsi="Times New Roman" w:cs="Times New Roman"/>
          <w:sz w:val="24"/>
          <w:szCs w:val="24"/>
        </w:rPr>
        <w:t xml:space="preserve"> output </w:t>
      </w:r>
    </w:p>
    <w:p w:rsidR="003D2A78" w:rsidRPr="00DA4124" w:rsidRDefault="003D2A78" w:rsidP="00B24103">
      <w:pPr>
        <w:pStyle w:val="ListParagraph"/>
        <w:numPr>
          <w:ilvl w:val="0"/>
          <w:numId w:val="25"/>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 Predictors: (Constant): Work Load</w:t>
      </w: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Table 4.4.4.2 presents the analysis of variance of the variables adopted. Where the dependent variable with large value of regression sum of squares 34.340 in relations to the residual sum of squares with value of 20.562 where this value indicates that the model does not fail to explain the variation in the dependent variable. Hence, the estimated F-value given as 150.309 as given in the table above with </w:t>
      </w:r>
      <w:r w:rsidR="00DB2A5B" w:rsidRPr="00DA4124">
        <w:rPr>
          <w:rFonts w:ascii="Times New Roman" w:eastAsia="Times New Roman" w:hAnsi="Times New Roman" w:cs="Times New Roman"/>
          <w:sz w:val="24"/>
          <w:szCs w:val="24"/>
        </w:rPr>
        <w:t>significance value</w:t>
      </w:r>
      <w:r w:rsidRPr="00DA4124">
        <w:rPr>
          <w:rFonts w:ascii="Times New Roman" w:eastAsia="Times New Roman" w:hAnsi="Times New Roman" w:cs="Times New Roman"/>
          <w:sz w:val="24"/>
          <w:szCs w:val="24"/>
        </w:rPr>
        <w:t xml:space="preserve"> of 0.000, which is less than p-value benchmark of 0.05 which means that descriptive variable elements can equally affect change in the dependent variable (i.e. </w:t>
      </w:r>
      <w:r w:rsidR="00DB2A5B" w:rsidRPr="00DA4124">
        <w:rPr>
          <w:rFonts w:ascii="Times New Roman" w:eastAsia="Times New Roman" w:hAnsi="Times New Roman" w:cs="Times New Roman"/>
          <w:sz w:val="24"/>
          <w:szCs w:val="24"/>
        </w:rPr>
        <w:t>organization</w:t>
      </w:r>
      <w:r w:rsidRPr="00DA4124">
        <w:rPr>
          <w:rFonts w:ascii="Times New Roman" w:eastAsia="Times New Roman" w:hAnsi="Times New Roman" w:cs="Times New Roman"/>
          <w:sz w:val="24"/>
          <w:szCs w:val="24"/>
        </w:rPr>
        <w:t xml:space="preserve"> output)</w:t>
      </w: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174F7E" w:rsidRDefault="00174F7E" w:rsidP="00B24103">
      <w:pPr>
        <w:spacing w:after="0" w:line="360" w:lineRule="auto"/>
        <w:jc w:val="both"/>
        <w:rPr>
          <w:rFonts w:ascii="Times New Roman" w:eastAsia="Times New Roman" w:hAnsi="Times New Roman" w:cs="Times New Roman"/>
          <w:b/>
          <w:bCs/>
          <w:sz w:val="24"/>
          <w:szCs w:val="24"/>
        </w:rPr>
      </w:pPr>
    </w:p>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TABLE 4.4.4.3</w:t>
      </w:r>
    </w:p>
    <w:p w:rsidR="003D2A78" w:rsidRPr="00DA4124" w:rsidRDefault="003D2A78" w:rsidP="00B24103">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r w:rsidRPr="00DA4124">
        <w:rPr>
          <w:rFonts w:ascii="Times New Roman" w:eastAsia="Times New Roman" w:hAnsi="Times New Roman" w:cs="Times New Roman"/>
          <w:b/>
          <w:bCs/>
          <w:sz w:val="24"/>
          <w:szCs w:val="24"/>
          <w:vertAlign w:val="superscript"/>
        </w:rPr>
        <w:t>a</w:t>
      </w:r>
    </w:p>
    <w:tbl>
      <w:tblPr>
        <w:tblStyle w:val="TableGrid"/>
        <w:tblW w:w="0" w:type="auto"/>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000"/>
      </w:tblPr>
      <w:tblGrid>
        <w:gridCol w:w="1710"/>
        <w:gridCol w:w="1620"/>
        <w:gridCol w:w="1350"/>
        <w:gridCol w:w="2071"/>
        <w:gridCol w:w="1090"/>
        <w:gridCol w:w="1114"/>
      </w:tblGrid>
      <w:tr w:rsidR="003D2A78" w:rsidRPr="00DA4124" w:rsidTr="003D2A78">
        <w:trPr>
          <w:trHeight w:val="1106"/>
        </w:trPr>
        <w:tc>
          <w:tcPr>
            <w:tcW w:w="1710" w:type="dxa"/>
            <w:vMerge w:val="restart"/>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=]Model</w:t>
            </w:r>
          </w:p>
        </w:tc>
        <w:tc>
          <w:tcPr>
            <w:tcW w:w="2970" w:type="dxa"/>
            <w:gridSpan w:val="2"/>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Unstandardized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2071" w:type="dxa"/>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Standardized</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Coefficients</w:t>
            </w:r>
          </w:p>
        </w:tc>
        <w:tc>
          <w:tcPr>
            <w:tcW w:w="1090" w:type="dxa"/>
            <w:vMerge w:val="restart"/>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T</w:t>
            </w:r>
          </w:p>
        </w:tc>
        <w:tc>
          <w:tcPr>
            <w:tcW w:w="1114" w:type="dxa"/>
            <w:vMerge w:val="restart"/>
          </w:tcPr>
          <w:p w:rsidR="003D2A78" w:rsidRPr="00DA4124" w:rsidRDefault="003D2A78" w:rsidP="00B24103">
            <w:pPr>
              <w:spacing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Sig.</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O</w:t>
            </w:r>
          </w:p>
        </w:tc>
      </w:tr>
      <w:tr w:rsidR="003D2A78" w:rsidRPr="00DA4124" w:rsidTr="003D2A78">
        <w:trPr>
          <w:trHeight w:val="475"/>
        </w:trPr>
        <w:tc>
          <w:tcPr>
            <w:tcW w:w="1710"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62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B</w:t>
            </w:r>
          </w:p>
        </w:tc>
        <w:tc>
          <w:tcPr>
            <w:tcW w:w="135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Std. Error</w:t>
            </w:r>
          </w:p>
        </w:tc>
        <w:tc>
          <w:tcPr>
            <w:tcW w:w="2071"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Beta</w:t>
            </w:r>
          </w:p>
        </w:tc>
        <w:tc>
          <w:tcPr>
            <w:tcW w:w="1090"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c>
          <w:tcPr>
            <w:tcW w:w="1114" w:type="dxa"/>
            <w:vMerge/>
          </w:tcPr>
          <w:p w:rsidR="003D2A78" w:rsidRPr="00DA4124" w:rsidRDefault="003D2A78" w:rsidP="00B24103">
            <w:pPr>
              <w:spacing w:line="360" w:lineRule="auto"/>
              <w:jc w:val="both"/>
              <w:rPr>
                <w:rFonts w:ascii="Times New Roman" w:eastAsia="Times New Roman" w:hAnsi="Times New Roman" w:cs="Times New Roman"/>
                <w:sz w:val="24"/>
                <w:szCs w:val="24"/>
              </w:rPr>
            </w:pPr>
          </w:p>
        </w:tc>
      </w:tr>
      <w:tr w:rsidR="003D2A78" w:rsidRPr="00DA4124" w:rsidTr="003D2A78">
        <w:trPr>
          <w:trHeight w:val="1656"/>
        </w:trPr>
        <w:tc>
          <w:tcPr>
            <w:tcW w:w="171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(Constant)</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1</w:t>
            </w:r>
            <w:r w:rsidRPr="00DA4124">
              <w:rPr>
                <w:rFonts w:ascii="Times New Roman" w:eastAsia="Times New Roman" w:hAnsi="Times New Roman" w:cs="Times New Roman"/>
                <w:sz w:val="24"/>
                <w:szCs w:val="24"/>
              </w:rPr>
              <w:t>Work Load</w:t>
            </w:r>
          </w:p>
        </w:tc>
        <w:tc>
          <w:tcPr>
            <w:tcW w:w="162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1.083</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.820</w:t>
            </w:r>
          </w:p>
        </w:tc>
        <w:tc>
          <w:tcPr>
            <w:tcW w:w="135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.286</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.067</w:t>
            </w:r>
          </w:p>
        </w:tc>
        <w:tc>
          <w:tcPr>
            <w:tcW w:w="2071"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.791</w:t>
            </w:r>
          </w:p>
        </w:tc>
        <w:tc>
          <w:tcPr>
            <w:tcW w:w="1090"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3.792</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12.260</w:t>
            </w:r>
          </w:p>
        </w:tc>
        <w:tc>
          <w:tcPr>
            <w:tcW w:w="1114" w:type="dxa"/>
          </w:tcPr>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p w:rsidR="003D2A78" w:rsidRPr="00DA4124" w:rsidRDefault="003D2A78" w:rsidP="00B24103">
            <w:pPr>
              <w:spacing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.000</w:t>
            </w:r>
          </w:p>
        </w:tc>
      </w:tr>
    </w:tbl>
    <w:p w:rsidR="003D2A78" w:rsidRPr="00DA4124" w:rsidRDefault="003D2A78" w:rsidP="00B24103">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a. Dependent Variable: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w:t>
      </w:r>
    </w:p>
    <w:p w:rsidR="00DB2A5B" w:rsidRPr="00C3107D" w:rsidRDefault="003D2A78" w:rsidP="00C3107D">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The coefficient table above shows that the simple model articulates Work Load as it affects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According to the coefficient table displayed in table 4.4.4.3, the t-test coefficient is 12.260 and the P-value is 0.000 which is far less than 0.05 which is the benchmarked P-value. This by implication means that the adopted variables are statistically significant to each other at 5% significant level.</w:t>
      </w:r>
    </w:p>
    <w:p w:rsidR="003D2A78" w:rsidRPr="00DA4124" w:rsidRDefault="003D2A78" w:rsidP="007A4E0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 Rule</w:t>
      </w:r>
    </w:p>
    <w:p w:rsidR="003D2A78" w:rsidRPr="00DA4124" w:rsidRDefault="003D2A78" w:rsidP="007A4E0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The Simple Linear Regression analysis was applied in testing hypothesis one and the decision to be taken depends on the P values. For this hypothesis therefore, the decision rule is to reject the null hypothesis and accept the alternate hypothesis </w:t>
      </w:r>
      <w:r w:rsidR="00DB2A5B" w:rsidRPr="00DA4124">
        <w:rPr>
          <w:rFonts w:ascii="Times New Roman" w:eastAsia="Times New Roman" w:hAnsi="Times New Roman" w:cs="Times New Roman"/>
          <w:sz w:val="24"/>
          <w:szCs w:val="24"/>
        </w:rPr>
        <w:t>where the</w:t>
      </w:r>
      <w:r w:rsidRPr="00DA4124">
        <w:rPr>
          <w:rFonts w:ascii="Times New Roman" w:eastAsia="Times New Roman" w:hAnsi="Times New Roman" w:cs="Times New Roman"/>
          <w:sz w:val="24"/>
          <w:szCs w:val="24"/>
        </w:rPr>
        <w:t xml:space="preserve"> P value is less than 0.05 or to accept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and reject the alternate hypothesis (Hi) where P value is greater than 0.05.</w:t>
      </w:r>
    </w:p>
    <w:p w:rsidR="003D2A78" w:rsidRPr="00DA4124" w:rsidRDefault="003D2A78" w:rsidP="007A4E0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Interpretation</w:t>
      </w:r>
    </w:p>
    <w:p w:rsidR="003D2A78" w:rsidRPr="00DA4124" w:rsidRDefault="003D2A78" w:rsidP="007A4E0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Since the coefficient of Work Load is positive, this passes the sign test and shows </w:t>
      </w:r>
      <w:r w:rsidR="00DB2A5B" w:rsidRPr="00DA4124">
        <w:rPr>
          <w:rFonts w:ascii="Times New Roman" w:eastAsia="Times New Roman" w:hAnsi="Times New Roman" w:cs="Times New Roman"/>
          <w:sz w:val="24"/>
          <w:szCs w:val="24"/>
        </w:rPr>
        <w:t>that it</w:t>
      </w:r>
      <w:r w:rsidRPr="00DA4124">
        <w:rPr>
          <w:rFonts w:ascii="Times New Roman" w:eastAsia="Times New Roman" w:hAnsi="Times New Roman" w:cs="Times New Roman"/>
          <w:sz w:val="24"/>
          <w:szCs w:val="24"/>
        </w:rPr>
        <w:t xml:space="preserve"> has a significant effect on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Management Health for Science.</w:t>
      </w:r>
    </w:p>
    <w:p w:rsidR="003D2A78" w:rsidRPr="00DA4124" w:rsidRDefault="003D2A78" w:rsidP="007A4E0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From the above table, it was shown that the significance level is .000 which is below the benchmark of 0.05 P-value. Hence, the null hypothesis is rejected and the alternative hypothesis which states that Work Load has significant effect on the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w:t>
      </w:r>
    </w:p>
    <w:p w:rsidR="003D2A78" w:rsidRPr="00DA4124" w:rsidRDefault="003D2A78" w:rsidP="007A4E0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Decision</w:t>
      </w:r>
    </w:p>
    <w:p w:rsidR="003D2A78" w:rsidRPr="00DA4124" w:rsidRDefault="003D2A78" w:rsidP="007A4E0B">
      <w:pPr>
        <w:spacing w:after="0" w:line="48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Since for hypothesis four, the significance is 0.000 which is far less than 0.05, the null hypothesis (H</w:t>
      </w:r>
      <w:r w:rsidRPr="00DA4124">
        <w:rPr>
          <w:rFonts w:ascii="Times New Roman" w:eastAsia="Times New Roman" w:hAnsi="Times New Roman" w:cs="Times New Roman"/>
          <w:sz w:val="24"/>
          <w:szCs w:val="24"/>
          <w:vertAlign w:val="subscript"/>
        </w:rPr>
        <w:t>0</w:t>
      </w:r>
      <w:r w:rsidRPr="00DA4124">
        <w:rPr>
          <w:rFonts w:ascii="Times New Roman" w:eastAsia="Times New Roman" w:hAnsi="Times New Roman" w:cs="Times New Roman"/>
          <w:sz w:val="24"/>
          <w:szCs w:val="24"/>
        </w:rPr>
        <w:t>) is rejected and the alternate hypothesis (H</w:t>
      </w:r>
      <w:r w:rsidRPr="00DA4124">
        <w:rPr>
          <w:rFonts w:ascii="Times New Roman" w:eastAsia="Times New Roman" w:hAnsi="Times New Roman" w:cs="Times New Roman"/>
          <w:sz w:val="24"/>
          <w:szCs w:val="24"/>
          <w:vertAlign w:val="subscript"/>
        </w:rPr>
        <w:t>o3</w:t>
      </w:r>
      <w:r w:rsidRPr="00DA4124">
        <w:rPr>
          <w:rFonts w:ascii="Times New Roman" w:eastAsia="Times New Roman" w:hAnsi="Times New Roman" w:cs="Times New Roman"/>
          <w:sz w:val="24"/>
          <w:szCs w:val="24"/>
        </w:rPr>
        <w:t xml:space="preserve">) is accepted. </w:t>
      </w:r>
      <w:r w:rsidR="00DB2A5B" w:rsidRPr="00DA4124">
        <w:rPr>
          <w:rFonts w:ascii="Times New Roman" w:eastAsia="Times New Roman" w:hAnsi="Times New Roman" w:cs="Times New Roman"/>
          <w:sz w:val="24"/>
          <w:szCs w:val="24"/>
        </w:rPr>
        <w:t>Therefore, Work</w:t>
      </w:r>
      <w:r w:rsidRPr="00DA4124">
        <w:rPr>
          <w:rFonts w:ascii="Times New Roman" w:eastAsia="Times New Roman" w:hAnsi="Times New Roman" w:cs="Times New Roman"/>
          <w:sz w:val="24"/>
          <w:szCs w:val="24"/>
        </w:rPr>
        <w:t xml:space="preserve"> Load by has significant effect on the </w:t>
      </w:r>
      <w:r w:rsidR="00DB2A5B" w:rsidRPr="00DA4124">
        <w:rPr>
          <w:rFonts w:ascii="Times New Roman" w:eastAsia="Times New Roman" w:hAnsi="Times New Roman" w:cs="Times New Roman"/>
          <w:sz w:val="24"/>
          <w:szCs w:val="24"/>
        </w:rPr>
        <w:t>organization</w:t>
      </w:r>
      <w:r w:rsidRPr="00DA4124">
        <w:rPr>
          <w:rFonts w:ascii="Times New Roman" w:eastAsia="Times New Roman" w:hAnsi="Times New Roman" w:cs="Times New Roman"/>
          <w:sz w:val="24"/>
          <w:szCs w:val="24"/>
        </w:rPr>
        <w:t xml:space="preserve"> output of Management Health for Science.</w:t>
      </w:r>
    </w:p>
    <w:p w:rsidR="000D7BEF" w:rsidRDefault="000D7BEF">
      <w:pPr>
        <w:rPr>
          <w:rFonts w:ascii="Times New Roman" w:hAnsi="Times New Roman" w:cs="Times New Roman"/>
          <w:sz w:val="24"/>
          <w:szCs w:val="24"/>
        </w:rPr>
      </w:pPr>
      <w:r>
        <w:rPr>
          <w:rFonts w:ascii="Times New Roman" w:hAnsi="Times New Roman" w:cs="Times New Roman"/>
          <w:sz w:val="24"/>
          <w:szCs w:val="24"/>
        </w:rPr>
        <w:br w:type="page"/>
      </w:r>
    </w:p>
    <w:p w:rsidR="003D2A78" w:rsidRPr="00DA4124" w:rsidRDefault="003D2A78" w:rsidP="007A4E0B">
      <w:pPr>
        <w:spacing w:after="0" w:line="48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CHAPTER FIVE</w:t>
      </w:r>
    </w:p>
    <w:p w:rsidR="003D2A78" w:rsidRPr="00DA4124" w:rsidRDefault="003D2A78" w:rsidP="00174F7E">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SUMMARY OF FINDINGS, CONCLUSIONS AND RECOMMENDATIONS</w:t>
      </w:r>
    </w:p>
    <w:p w:rsidR="003D2A78" w:rsidRPr="00DA4124" w:rsidRDefault="003D2A78" w:rsidP="00174F7E">
      <w:pPr>
        <w:spacing w:after="0" w:line="360" w:lineRule="auto"/>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5.1 Introduction</w:t>
      </w:r>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This chapter is the final part of this study and it is divided into summary of findings, conclusions made in the course of this study, recommendations made to the case study, sector, </w:t>
      </w:r>
      <w:r w:rsidR="00DB2A5B" w:rsidRPr="00DA4124">
        <w:rPr>
          <w:rFonts w:ascii="Times New Roman" w:eastAsia="Times New Roman" w:hAnsi="Times New Roman" w:cs="Times New Roman"/>
          <w:sz w:val="24"/>
          <w:szCs w:val="24"/>
        </w:rPr>
        <w:t>and regulating</w:t>
      </w:r>
      <w:r w:rsidRPr="00DA4124">
        <w:rPr>
          <w:rFonts w:ascii="Times New Roman" w:eastAsia="Times New Roman" w:hAnsi="Times New Roman" w:cs="Times New Roman"/>
          <w:sz w:val="24"/>
          <w:szCs w:val="24"/>
        </w:rPr>
        <w:t xml:space="preserve"> body and. other interested bodies. In addition, this chapter addresses the areas in which further studies can be conducted.</w:t>
      </w:r>
    </w:p>
    <w:p w:rsidR="003D2A78" w:rsidRPr="00DA4124" w:rsidRDefault="003D2A78" w:rsidP="00174F7E">
      <w:pPr>
        <w:spacing w:after="0" w:line="360" w:lineRule="auto"/>
        <w:jc w:val="both"/>
        <w:rPr>
          <w:rFonts w:ascii="Times New Roman" w:eastAsia="Times New Roman" w:hAnsi="Times New Roman" w:cs="Times New Roman"/>
          <w:b/>
          <w:bCs/>
          <w:sz w:val="24"/>
          <w:szCs w:val="24"/>
        </w:rPr>
      </w:pPr>
      <w:r w:rsidRPr="00DA4124">
        <w:rPr>
          <w:rFonts w:ascii="Times New Roman" w:eastAsia="Times New Roman" w:hAnsi="Times New Roman" w:cs="Times New Roman"/>
          <w:b/>
          <w:bCs/>
          <w:sz w:val="24"/>
          <w:szCs w:val="24"/>
        </w:rPr>
        <w:t>5.2 Summary of findings</w:t>
      </w:r>
    </w:p>
    <w:p w:rsidR="003D2A78" w:rsidRPr="00DA4124" w:rsidRDefault="003D2A78" w:rsidP="00174F7E">
      <w:pPr>
        <w:spacing w:after="0" w:line="360" w:lineRule="auto"/>
        <w:ind w:left="418"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section presents the summary of the study as related to the set hypotheses; hence, the following are the summary of the findings.</w:t>
      </w:r>
    </w:p>
    <w:p w:rsidR="003D2A78" w:rsidRPr="00DA4124" w:rsidRDefault="003D2A78" w:rsidP="00174F7E">
      <w:pPr>
        <w:spacing w:after="0" w:line="360" w:lineRule="auto"/>
        <w:ind w:firstLine="144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Hypothesis one which stated that work environment has no significant effect on efficiency of employee of Management Health for Science was rejected and alternate accepted. In addition, the study found that environmental factor plays a significant role in affecting employees’ efficiency and thereby affecting their productivity. Also, the study revealed that efficiency through work environment has been helpful in assisting employees’ morale to work in the organization. Furthermore, working in a conducive environment enhances the effectiveness of </w:t>
      </w:r>
      <w:r w:rsidR="000D7BEF" w:rsidRPr="00DA4124">
        <w:rPr>
          <w:rFonts w:ascii="Times New Roman" w:eastAsia="Times New Roman" w:hAnsi="Times New Roman" w:cs="Times New Roman"/>
          <w:sz w:val="24"/>
          <w:szCs w:val="24"/>
        </w:rPr>
        <w:t xml:space="preserve">management health for science employees. This study however supports the findings of etebu (2016) where it was revealed </w:t>
      </w:r>
      <w:r w:rsidRPr="00DA4124">
        <w:rPr>
          <w:rFonts w:ascii="Times New Roman" w:eastAsia="Times New Roman" w:hAnsi="Times New Roman" w:cs="Times New Roman"/>
          <w:sz w:val="24"/>
          <w:szCs w:val="24"/>
        </w:rPr>
        <w:t>that working in a conducive environment affects the efficiency of employees vice versa.</w:t>
      </w:r>
    </w:p>
    <w:p w:rsidR="003D2A78" w:rsidRPr="00DA4124" w:rsidRDefault="003D2A78" w:rsidP="00174F7E">
      <w:pPr>
        <w:spacing w:after="0" w:line="360" w:lineRule="auto"/>
        <w:ind w:firstLine="1440"/>
        <w:jc w:val="both"/>
        <w:rPr>
          <w:rFonts w:ascii="Times New Roman" w:hAnsi="Times New Roman" w:cs="Times New Roman"/>
          <w:sz w:val="24"/>
          <w:szCs w:val="24"/>
        </w:rPr>
      </w:pPr>
    </w:p>
    <w:p w:rsidR="003D2A78" w:rsidRPr="00DA4124" w:rsidRDefault="003D2A78" w:rsidP="00174F7E">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Hypothesis two states that work environment may have on significant impact on the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Management Health for Science. Hence, the null hypothesis was rejected and alternate accepted where it reflects that work environment significantly affect the organizational output of MANAGEMENT HEALTH FOR SCIENCE, Ilorin. It was further revealed that the environment in which MANAGEMENT HEALTH FOR SCIENCE employees operate largely decides its organizational output. Also, work environment of MANAGEMENT HEALTH FOR SCIENCE employees often affect the rate of improvement in organizational target and it largely a determining factor in increase in organizational output. In addition, the study revealed that the general performance of MANAGEMENT HEALTH FOR SCIENCE employees is to a large extent attached to the environment in which they operate. Invariably, the study revealed that work environment is closely significant to the organizational output of MANAGEMENT HEALTH FOR SCIENCE, Ilorin. </w:t>
      </w:r>
      <w:r w:rsidR="00DB2A5B" w:rsidRPr="00DA4124">
        <w:rPr>
          <w:rFonts w:ascii="Times New Roman" w:eastAsia="Times New Roman" w:hAnsi="Times New Roman" w:cs="Times New Roman"/>
          <w:sz w:val="24"/>
          <w:szCs w:val="24"/>
        </w:rPr>
        <w:t>This finding</w:t>
      </w:r>
      <w:r w:rsidRPr="00DA4124">
        <w:rPr>
          <w:rFonts w:ascii="Times New Roman" w:eastAsia="Times New Roman" w:hAnsi="Times New Roman" w:cs="Times New Roman"/>
          <w:sz w:val="24"/>
          <w:szCs w:val="24"/>
        </w:rPr>
        <w:t xml:space="preserve"> is in line with the study of Aasia, Hadia, and Sabita (2014) where they discovered that tiding of work environment for employees’ efficiency is paramount to organizational output.</w:t>
      </w:r>
    </w:p>
    <w:p w:rsidR="003D2A78" w:rsidRPr="00DA4124" w:rsidRDefault="003D2A78" w:rsidP="00174F7E">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Hypothesis three stated that work load has no significant effect on efficiency of employee of Management Health for Science. However, the null hypothesis was rejected and alternate accepted which states that work load has significant effect on efficiency of employee of Management Health for Science. In furtherance, over, loading of responsibility on employees often negatively affect the output of the organization. Also, the study revealed that </w:t>
      </w:r>
      <w:r w:rsidR="000D7BEF" w:rsidRPr="00DA4124">
        <w:rPr>
          <w:rFonts w:ascii="Times New Roman" w:eastAsia="Times New Roman" w:hAnsi="Times New Roman" w:cs="Times New Roman"/>
          <w:sz w:val="24"/>
          <w:szCs w:val="24"/>
        </w:rPr>
        <w:t>management health for science</w:t>
      </w:r>
      <w:r w:rsidRPr="00DA4124">
        <w:rPr>
          <w:rFonts w:ascii="Times New Roman" w:eastAsia="Times New Roman" w:hAnsi="Times New Roman" w:cs="Times New Roman"/>
          <w:sz w:val="24"/>
          <w:szCs w:val="24"/>
        </w:rPr>
        <w:t xml:space="preserve"> Pic output through turnover has a direct linkage with the work load on employees and this affects the overall employees’ efficiency of the employees. Also, it was revealed that work load is seen as usual occurrences that affect the employees’ performance and in turn affect the output of the organization. In addition, the study found that organizational output of </w:t>
      </w:r>
      <w:r w:rsidR="000D7BEF"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is often determined by the level of work load allocated to the employees thereby affecting the way the allocated task will be achieved. This corroborates with the study of Adetayo, Ajani, and Olabisi (2014).</w:t>
      </w:r>
    </w:p>
    <w:p w:rsidR="003D2A78" w:rsidRPr="00C3107D" w:rsidRDefault="003D2A78" w:rsidP="00174F7E">
      <w:pPr>
        <w:spacing w:after="0" w:line="360" w:lineRule="auto"/>
        <w:ind w:firstLine="418"/>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Hypothesis four stated that work load have no significant effect on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Management Health for Science. The null hypothesis was rejected and the alternate was accepted. The study a</w:t>
      </w:r>
      <w:r w:rsidR="00DB2A5B" w:rsidRPr="00DA4124">
        <w:rPr>
          <w:rFonts w:ascii="Times New Roman" w:eastAsia="Times New Roman" w:hAnsi="Times New Roman" w:cs="Times New Roman"/>
          <w:sz w:val="24"/>
          <w:szCs w:val="24"/>
        </w:rPr>
        <w:t>lso revealed that too much of work</w:t>
      </w:r>
      <w:r w:rsidRPr="00DA4124">
        <w:rPr>
          <w:rFonts w:ascii="Times New Roman" w:eastAsia="Times New Roman" w:hAnsi="Times New Roman" w:cs="Times New Roman"/>
          <w:sz w:val="24"/>
          <w:szCs w:val="24"/>
        </w:rPr>
        <w:t xml:space="preserve"> load allocated to employees negatively affects the organizational output of MANAGEMENT HEALTH FOR SCIENCE, Ilorin. Also, it was discovered that lack of relevant and required responsibility to the employees negatively demoralize the employees and thereby affecting the output of MANAGEMENT HEALTH FOR SCIENCE, Ilorin. Additionally, the study disclosed that continuous disparity in allocation of work often have hindering effect on organizational output of MANAGEMENT HEALTH FOR SCIENCE, Ilorin and lack of adequate equation in the work load of MANAGEMENT HEALTH FOR SCIENCE, Ilorin has a formative influence on the organizational output. This means that work load have significant effect on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Management Health for Science. The finding of this study is in support of the finding of Kh</w:t>
      </w:r>
      <w:r w:rsidR="000D7BEF">
        <w:rPr>
          <w:rFonts w:ascii="Times New Roman" w:eastAsia="Times New Roman" w:hAnsi="Times New Roman" w:cs="Times New Roman"/>
          <w:sz w:val="24"/>
          <w:szCs w:val="24"/>
        </w:rPr>
        <w:t xml:space="preserve">alid and Latif (2015) and Saad, </w:t>
      </w:r>
      <w:r w:rsidRPr="00DA4124">
        <w:rPr>
          <w:rFonts w:ascii="Times New Roman" w:eastAsia="Times New Roman" w:hAnsi="Times New Roman" w:cs="Times New Roman"/>
          <w:sz w:val="24"/>
          <w:szCs w:val="24"/>
        </w:rPr>
        <w:t>Shah, and Aziz (2012).</w:t>
      </w:r>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5.3 Conclusions</w:t>
      </w:r>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For the purpose of this research, the study concludes that;</w:t>
      </w:r>
    </w:p>
    <w:p w:rsidR="003D2A78" w:rsidRPr="00DA4124" w:rsidRDefault="003D2A78" w:rsidP="00174F7E">
      <w:pPr>
        <w:pStyle w:val="ListParagraph"/>
        <w:numPr>
          <w:ilvl w:val="0"/>
          <w:numId w:val="27"/>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Work environment in which the bank operates significantly affect the work efficiency of the employees of MANAGEMENT HEALTH FOR SCIENCE, Ilorin Kwara State. Also, the study concludes that work environment has been helpful in assisting employees’ morale to work.</w:t>
      </w:r>
    </w:p>
    <w:p w:rsidR="003D2A78" w:rsidRPr="00DA4124" w:rsidRDefault="003D2A78" w:rsidP="00174F7E">
      <w:pPr>
        <w:pStyle w:val="ListParagraph"/>
        <w:numPr>
          <w:ilvl w:val="0"/>
          <w:numId w:val="27"/>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Also, the study concludes that work environment has huge effect on the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w:t>
      </w:r>
      <w:r w:rsidR="000D7BEF" w:rsidRPr="00DA4124">
        <w:rPr>
          <w:rFonts w:ascii="Times New Roman" w:eastAsia="Times New Roman" w:hAnsi="Times New Roman" w:cs="Times New Roman"/>
          <w:sz w:val="24"/>
          <w:szCs w:val="24"/>
        </w:rPr>
        <w:t>management health for science</w:t>
      </w:r>
      <w:r w:rsidRPr="00DA4124">
        <w:rPr>
          <w:rFonts w:ascii="Times New Roman" w:eastAsia="Times New Roman" w:hAnsi="Times New Roman" w:cs="Times New Roman"/>
          <w:sz w:val="24"/>
          <w:szCs w:val="24"/>
        </w:rPr>
        <w:t xml:space="preserve">, Ilorin in Ilorin Kwara State, and this is largely related to the fact that environment of </w:t>
      </w:r>
      <w:r w:rsidR="000D7BEF"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often affect the rate at which employees improve their work and this by implication affect the organizational output.</w:t>
      </w:r>
    </w:p>
    <w:p w:rsidR="003D2A78" w:rsidRPr="00DA4124" w:rsidRDefault="003D2A78" w:rsidP="00174F7E">
      <w:pPr>
        <w:pStyle w:val="ListParagraph"/>
        <w:numPr>
          <w:ilvl w:val="0"/>
          <w:numId w:val="27"/>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More importantly, the study concludes that work Load has a major role to play in determining the efficiency of employee of </w:t>
      </w:r>
      <w:r w:rsidR="000D7BEF"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 xml:space="preserve">in Ilorin, Kwara State. Also, this study concludes that lack of adequate equation in the work load of </w:t>
      </w:r>
      <w:r w:rsidR="000D7BEF"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has a formative .influence on the employees’ efficiency.</w:t>
      </w:r>
    </w:p>
    <w:p w:rsidR="003D2A78" w:rsidRPr="00DA4124" w:rsidRDefault="003D2A78" w:rsidP="00174F7E">
      <w:pPr>
        <w:pStyle w:val="ListParagraph"/>
        <w:numPr>
          <w:ilvl w:val="0"/>
          <w:numId w:val="27"/>
        </w:num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Lastly, the study concludes that work load has significantly affects the </w:t>
      </w:r>
      <w:r w:rsidR="00DB2A5B" w:rsidRPr="00DA4124">
        <w:rPr>
          <w:rFonts w:ascii="Times New Roman" w:eastAsia="Times New Roman" w:hAnsi="Times New Roman" w:cs="Times New Roman"/>
          <w:sz w:val="24"/>
          <w:szCs w:val="24"/>
        </w:rPr>
        <w:t>organizational</w:t>
      </w:r>
      <w:r w:rsidRPr="00DA4124">
        <w:rPr>
          <w:rFonts w:ascii="Times New Roman" w:eastAsia="Times New Roman" w:hAnsi="Times New Roman" w:cs="Times New Roman"/>
          <w:sz w:val="24"/>
          <w:szCs w:val="24"/>
        </w:rPr>
        <w:t xml:space="preserve"> output of </w:t>
      </w:r>
      <w:r w:rsidR="000D7BEF"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 xml:space="preserve">in Ilorin Kwara State. Also that work load is seen as usual factor that determines the employees’ performance and in turn affect the organizational output of </w:t>
      </w:r>
      <w:r w:rsidR="000D7BEF" w:rsidRPr="00DA4124">
        <w:rPr>
          <w:rFonts w:ascii="Times New Roman" w:eastAsia="Times New Roman" w:hAnsi="Times New Roman" w:cs="Times New Roman"/>
          <w:sz w:val="24"/>
          <w:szCs w:val="24"/>
        </w:rPr>
        <w:t>management health for science</w:t>
      </w:r>
      <w:r w:rsidRPr="00DA4124">
        <w:rPr>
          <w:rFonts w:ascii="Times New Roman" w:eastAsia="Times New Roman" w:hAnsi="Times New Roman" w:cs="Times New Roman"/>
          <w:sz w:val="24"/>
          <w:szCs w:val="24"/>
        </w:rPr>
        <w:t>, Ilorin, Kwara State.</w:t>
      </w:r>
    </w:p>
    <w:p w:rsidR="003D2A78" w:rsidRPr="00DA4124" w:rsidRDefault="00C3107D" w:rsidP="00174F7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w:t>
      </w:r>
      <w:r>
        <w:rPr>
          <w:rFonts w:ascii="Times New Roman" w:eastAsia="Times New Roman" w:hAnsi="Times New Roman" w:cs="Times New Roman"/>
          <w:b/>
          <w:bCs/>
          <w:sz w:val="24"/>
          <w:szCs w:val="24"/>
        </w:rPr>
        <w:tab/>
      </w:r>
      <w:r w:rsidR="003D2A78" w:rsidRPr="00DA4124">
        <w:rPr>
          <w:rFonts w:ascii="Times New Roman" w:eastAsia="Times New Roman" w:hAnsi="Times New Roman" w:cs="Times New Roman"/>
          <w:b/>
          <w:bCs/>
          <w:sz w:val="24"/>
          <w:szCs w:val="24"/>
        </w:rPr>
        <w:t>Recommendations</w:t>
      </w:r>
    </w:p>
    <w:p w:rsidR="003D2A78" w:rsidRPr="00DA4124" w:rsidRDefault="003D2A78" w:rsidP="00174F7E">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In relations to the above findings and conclusion, the study recommend</w:t>
      </w:r>
      <w:r w:rsidR="000D7BEF">
        <w:rPr>
          <w:rFonts w:ascii="Times New Roman" w:eastAsia="Times New Roman" w:hAnsi="Times New Roman" w:cs="Times New Roman"/>
          <w:sz w:val="24"/>
          <w:szCs w:val="24"/>
        </w:rPr>
        <w:t xml:space="preserve">s that; </w:t>
      </w:r>
      <w:r w:rsidR="000D7BEF"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Ilorin should place more focus on the environment in which employees’ works as it largely determines the efficiency of their employees.</w:t>
      </w:r>
    </w:p>
    <w:p w:rsidR="003D2A78" w:rsidRPr="00DA4124" w:rsidRDefault="003D2A78" w:rsidP="00174F7E">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Secondly, the study recommends that work environment is characterized with so many factors which largely determine the level at which employees operate and by so doing influencing the organizational output of </w:t>
      </w:r>
      <w:r w:rsidR="000D7BEF" w:rsidRPr="00DA4124">
        <w:rPr>
          <w:rFonts w:ascii="Times New Roman" w:eastAsia="Times New Roman" w:hAnsi="Times New Roman" w:cs="Times New Roman"/>
          <w:sz w:val="24"/>
          <w:szCs w:val="24"/>
        </w:rPr>
        <w:t>management health for science</w:t>
      </w:r>
      <w:r w:rsidRPr="00DA4124">
        <w:rPr>
          <w:rFonts w:ascii="Times New Roman" w:eastAsia="Times New Roman" w:hAnsi="Times New Roman" w:cs="Times New Roman"/>
          <w:sz w:val="24"/>
          <w:szCs w:val="24"/>
        </w:rPr>
        <w:t>, Ilorin, Kwara State.</w:t>
      </w:r>
    </w:p>
    <w:p w:rsidR="003D2A78" w:rsidRPr="00DA4124" w:rsidRDefault="003D2A78" w:rsidP="00174F7E">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In addition, the study recommends that </w:t>
      </w:r>
      <w:r w:rsidR="000D7BEF" w:rsidRPr="00DA4124">
        <w:rPr>
          <w:rFonts w:ascii="Times New Roman" w:eastAsia="Times New Roman" w:hAnsi="Times New Roman" w:cs="Times New Roman"/>
          <w:sz w:val="24"/>
          <w:szCs w:val="24"/>
        </w:rPr>
        <w:t>management health for science</w:t>
      </w:r>
      <w:r w:rsidRPr="00DA4124">
        <w:rPr>
          <w:rFonts w:ascii="Times New Roman" w:eastAsia="Times New Roman" w:hAnsi="Times New Roman" w:cs="Times New Roman"/>
          <w:sz w:val="24"/>
          <w:szCs w:val="24"/>
        </w:rPr>
        <w:t>, Ilorin, Kwara State should revisit the work load allocated to employees as this is an area neglected which in actual sense plays a significant role in the bank’s employees’ efficiency.</w:t>
      </w:r>
    </w:p>
    <w:p w:rsidR="003D2A78" w:rsidRPr="00DA4124" w:rsidRDefault="003D2A78" w:rsidP="00174F7E">
      <w:pPr>
        <w:spacing w:after="0" w:line="360" w:lineRule="auto"/>
        <w:ind w:firstLine="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Finally, the study recommends that organizational output of </w:t>
      </w:r>
      <w:r w:rsidR="000D7BEF" w:rsidRPr="00DA4124">
        <w:rPr>
          <w:rFonts w:ascii="Times New Roman" w:eastAsia="Times New Roman" w:hAnsi="Times New Roman" w:cs="Times New Roman"/>
          <w:sz w:val="24"/>
          <w:szCs w:val="24"/>
        </w:rPr>
        <w:t xml:space="preserve">management health for science </w:t>
      </w:r>
      <w:r w:rsidRPr="00DA4124">
        <w:rPr>
          <w:rFonts w:ascii="Times New Roman" w:eastAsia="Times New Roman" w:hAnsi="Times New Roman" w:cs="Times New Roman"/>
          <w:sz w:val="24"/>
          <w:szCs w:val="24"/>
        </w:rPr>
        <w:t>is largely influenced by the voluminous work load allocated to employees as task.</w:t>
      </w:r>
    </w:p>
    <w:p w:rsidR="003D2A78" w:rsidRPr="00DA4124" w:rsidRDefault="00C3107D" w:rsidP="00174F7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5.5</w:t>
      </w:r>
      <w:r>
        <w:rPr>
          <w:rFonts w:ascii="Times New Roman" w:eastAsia="Times New Roman" w:hAnsi="Times New Roman" w:cs="Times New Roman"/>
          <w:b/>
          <w:bCs/>
          <w:sz w:val="24"/>
          <w:szCs w:val="24"/>
        </w:rPr>
        <w:tab/>
      </w:r>
      <w:r w:rsidR="003D2A78" w:rsidRPr="00DA4124">
        <w:rPr>
          <w:rFonts w:ascii="Times New Roman" w:eastAsia="Times New Roman" w:hAnsi="Times New Roman" w:cs="Times New Roman"/>
          <w:b/>
          <w:bCs/>
          <w:sz w:val="24"/>
          <w:szCs w:val="24"/>
        </w:rPr>
        <w:t>Suggestions for further studies</w:t>
      </w:r>
    </w:p>
    <w:p w:rsidR="003D2A78" w:rsidRPr="00DA4124" w:rsidRDefault="003D2A78" w:rsidP="00174F7E">
      <w:pPr>
        <w:spacing w:after="0" w:line="360" w:lineRule="auto"/>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This study suggests that further studies be expressed towards improving this study by looking at how stress affects employees’ job satisfaction in the manufacturing industry as this is another sector where work over load is quite common. In addition, the study suggests that more samples be taken perhaps if the further study is done in other production sector such as beverages in order to exploit the industry too.</w:t>
      </w:r>
    </w:p>
    <w:p w:rsidR="003D2A78" w:rsidRDefault="003D2A78" w:rsidP="007A4E0B">
      <w:pPr>
        <w:spacing w:after="0" w:line="480" w:lineRule="auto"/>
        <w:jc w:val="both"/>
        <w:rPr>
          <w:rFonts w:ascii="Times New Roman" w:hAnsi="Times New Roman" w:cs="Times New Roman"/>
          <w:sz w:val="24"/>
          <w:szCs w:val="24"/>
        </w:rPr>
      </w:pPr>
    </w:p>
    <w:p w:rsidR="00C3107D" w:rsidRPr="00DA4124" w:rsidRDefault="00C3107D" w:rsidP="007A4E0B">
      <w:pPr>
        <w:spacing w:after="0" w:line="480" w:lineRule="auto"/>
        <w:jc w:val="both"/>
        <w:rPr>
          <w:rFonts w:ascii="Times New Roman" w:hAnsi="Times New Roman" w:cs="Times New Roman"/>
          <w:sz w:val="24"/>
          <w:szCs w:val="24"/>
        </w:rPr>
      </w:pPr>
    </w:p>
    <w:p w:rsidR="00174F7E" w:rsidRDefault="00174F7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D2A78" w:rsidRPr="00DA4124" w:rsidRDefault="000D7BEF" w:rsidP="000D7BEF">
      <w:pPr>
        <w:spacing w:after="0" w:line="360" w:lineRule="auto"/>
        <w:jc w:val="center"/>
        <w:rPr>
          <w:rFonts w:ascii="Times New Roman" w:eastAsia="Times New Roman" w:hAnsi="Times New Roman" w:cs="Times New Roman"/>
          <w:sz w:val="24"/>
          <w:szCs w:val="24"/>
        </w:rPr>
      </w:pPr>
      <w:r w:rsidRPr="00DA4124">
        <w:rPr>
          <w:rFonts w:ascii="Times New Roman" w:eastAsia="Times New Roman" w:hAnsi="Times New Roman" w:cs="Times New Roman"/>
          <w:b/>
          <w:bCs/>
          <w:sz w:val="24"/>
          <w:szCs w:val="24"/>
        </w:rPr>
        <w:t>REFERENCES</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Agyedu, D. K</w:t>
      </w:r>
      <w:r w:rsidR="00EB5271" w:rsidRPr="00DA4124">
        <w:rPr>
          <w:rFonts w:ascii="Times New Roman" w:eastAsia="Times New Roman" w:hAnsi="Times New Roman" w:cs="Times New Roman"/>
          <w:sz w:val="24"/>
          <w:szCs w:val="24"/>
        </w:rPr>
        <w:t>., Donkor, F. &amp;Obeng, S. Y. (201</w:t>
      </w:r>
      <w:r w:rsidRPr="00DA4124">
        <w:rPr>
          <w:rFonts w:ascii="Times New Roman" w:eastAsia="Times New Roman" w:hAnsi="Times New Roman" w:cs="Times New Roman"/>
          <w:sz w:val="24"/>
          <w:szCs w:val="24"/>
        </w:rPr>
        <w:t xml:space="preserve">9), </w:t>
      </w:r>
      <w:r w:rsidRPr="00DA4124">
        <w:rPr>
          <w:rFonts w:ascii="Times New Roman" w:eastAsia="Times New Roman" w:hAnsi="Times New Roman" w:cs="Times New Roman"/>
          <w:i/>
          <w:iCs/>
          <w:sz w:val="24"/>
          <w:szCs w:val="24"/>
        </w:rPr>
        <w:t xml:space="preserve">Teach yourself research methods, </w:t>
      </w:r>
      <w:r w:rsidRPr="00DA4124">
        <w:rPr>
          <w:rFonts w:ascii="Times New Roman" w:eastAsia="Times New Roman" w:hAnsi="Times New Roman" w:cs="Times New Roman"/>
          <w:sz w:val="24"/>
          <w:szCs w:val="24"/>
        </w:rPr>
        <w:t>Kumasi: Geobell Publishers.</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Anderson, A.H. &amp;Kyprianou, A. (2014).</w:t>
      </w:r>
      <w:r w:rsidRPr="00DA4124">
        <w:rPr>
          <w:rFonts w:ascii="Times New Roman" w:eastAsia="Times New Roman" w:hAnsi="Times New Roman" w:cs="Times New Roman"/>
          <w:i/>
          <w:iCs/>
          <w:sz w:val="24"/>
          <w:szCs w:val="24"/>
        </w:rPr>
        <w:t>Effective Organizational Behaviour: a skills and activity-based approach.</w:t>
      </w:r>
      <w:r w:rsidRPr="00DA4124">
        <w:rPr>
          <w:rFonts w:ascii="Times New Roman" w:eastAsia="Times New Roman" w:hAnsi="Times New Roman" w:cs="Times New Roman"/>
          <w:sz w:val="24"/>
          <w:szCs w:val="24"/>
        </w:rPr>
        <w:t xml:space="preserve"> Oxford: Blackwell Publishers.</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Arnold, J., Co</w:t>
      </w:r>
      <w:r w:rsidR="00EB5271" w:rsidRPr="00DA4124">
        <w:rPr>
          <w:rFonts w:ascii="Times New Roman" w:eastAsia="Times New Roman" w:hAnsi="Times New Roman" w:cs="Times New Roman"/>
          <w:sz w:val="24"/>
          <w:szCs w:val="24"/>
        </w:rPr>
        <w:t>oper, L. &amp; Robertson, I.T. (2019</w:t>
      </w:r>
      <w:r w:rsidRPr="00DA4124">
        <w:rPr>
          <w:rFonts w:ascii="Times New Roman" w:eastAsia="Times New Roman" w:hAnsi="Times New Roman" w:cs="Times New Roman"/>
          <w:sz w:val="24"/>
          <w:szCs w:val="24"/>
        </w:rPr>
        <w:t>).</w:t>
      </w:r>
      <w:r w:rsidRPr="00DA4124">
        <w:rPr>
          <w:rFonts w:ascii="Times New Roman" w:eastAsia="Times New Roman" w:hAnsi="Times New Roman" w:cs="Times New Roman"/>
          <w:i/>
          <w:iCs/>
          <w:sz w:val="24"/>
          <w:szCs w:val="24"/>
        </w:rPr>
        <w:t>Work Psychology.</w:t>
      </w:r>
      <w:r w:rsidRPr="00DA4124">
        <w:rPr>
          <w:rFonts w:ascii="Times New Roman" w:eastAsia="Times New Roman" w:hAnsi="Times New Roman" w:cs="Times New Roman"/>
          <w:sz w:val="24"/>
          <w:szCs w:val="24"/>
        </w:rPr>
        <w:t xml:space="preserve"> London: Pitman Publishing.</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Bahir, A. (201</w:t>
      </w:r>
      <w:r w:rsidR="003D2A78" w:rsidRPr="00DA4124">
        <w:rPr>
          <w:rFonts w:ascii="Times New Roman" w:eastAsia="Times New Roman" w:hAnsi="Times New Roman" w:cs="Times New Roman"/>
          <w:sz w:val="24"/>
          <w:szCs w:val="24"/>
        </w:rPr>
        <w:t>7). Employees Stress and its impact on their performance”, First Proceedings of International Conference on Business and Technology, Iqra University, Islamabad.</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Bashir, U. and Ramay, M.I. (2018</w:t>
      </w:r>
      <w:r w:rsidR="003D2A78" w:rsidRPr="00DA4124">
        <w:rPr>
          <w:rFonts w:ascii="Times New Roman" w:eastAsia="Times New Roman" w:hAnsi="Times New Roman" w:cs="Times New Roman"/>
          <w:sz w:val="24"/>
          <w:szCs w:val="24"/>
        </w:rPr>
        <w:t>). “Impact of stress on employee job performance: A study on banking sector of Pakistan”, International Journal of Marketing Studies, 2(1): 122 - 126.</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Bennet, R. (2019</w:t>
      </w:r>
      <w:r w:rsidR="003D2A78" w:rsidRPr="00DA4124">
        <w:rPr>
          <w:rFonts w:ascii="Times New Roman" w:eastAsia="Times New Roman" w:hAnsi="Times New Roman" w:cs="Times New Roman"/>
          <w:sz w:val="24"/>
          <w:szCs w:val="24"/>
        </w:rPr>
        <w:t>).</w:t>
      </w:r>
      <w:r w:rsidR="003D2A78" w:rsidRPr="00DA4124">
        <w:rPr>
          <w:rFonts w:ascii="Times New Roman" w:eastAsia="Times New Roman" w:hAnsi="Times New Roman" w:cs="Times New Roman"/>
          <w:i/>
          <w:iCs/>
          <w:sz w:val="24"/>
          <w:szCs w:val="24"/>
        </w:rPr>
        <w:t>OrganisationalBehaviour.</w:t>
      </w:r>
      <w:r w:rsidR="003D2A78" w:rsidRPr="00DA4124">
        <w:rPr>
          <w:rFonts w:ascii="Times New Roman" w:eastAsia="Times New Roman" w:hAnsi="Times New Roman" w:cs="Times New Roman"/>
          <w:sz w:val="24"/>
          <w:szCs w:val="24"/>
        </w:rPr>
        <w:t xml:space="preserve"> 2nd Ed. London: Pitman Publishing.</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Blumenthal, I. (2018</w:t>
      </w:r>
      <w:r w:rsidR="003D2A78" w:rsidRPr="00DA4124">
        <w:rPr>
          <w:rFonts w:ascii="Times New Roman" w:eastAsia="Times New Roman" w:hAnsi="Times New Roman" w:cs="Times New Roman"/>
          <w:sz w:val="24"/>
          <w:szCs w:val="24"/>
        </w:rPr>
        <w:t xml:space="preserve">). Services SETA. </w:t>
      </w:r>
      <w:r w:rsidR="003D2A78" w:rsidRPr="00DA4124">
        <w:rPr>
          <w:rFonts w:ascii="Times New Roman" w:eastAsia="Times New Roman" w:hAnsi="Times New Roman" w:cs="Times New Roman"/>
          <w:i/>
          <w:iCs/>
          <w:sz w:val="24"/>
          <w:szCs w:val="24"/>
        </w:rPr>
        <w:t>Employee Assistance Conference Programme.</w:t>
      </w:r>
      <w:r w:rsidR="003D2A78" w:rsidRPr="00DA4124">
        <w:rPr>
          <w:rFonts w:ascii="Times New Roman" w:eastAsia="Times New Roman" w:hAnsi="Times New Roman" w:cs="Times New Roman"/>
          <w:sz w:val="24"/>
          <w:szCs w:val="24"/>
        </w:rPr>
        <w:t>2 (2).p5-21.</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Bowin, R.B. &amp; Harvey D</w:t>
      </w:r>
      <w:r w:rsidR="00EB5271" w:rsidRPr="00DA4124">
        <w:rPr>
          <w:rFonts w:ascii="Times New Roman" w:eastAsia="Times New Roman" w:hAnsi="Times New Roman" w:cs="Times New Roman"/>
          <w:sz w:val="24"/>
          <w:szCs w:val="24"/>
        </w:rPr>
        <w:t>. (2017</w:t>
      </w:r>
      <w:r w:rsidRPr="00DA4124">
        <w:rPr>
          <w:rFonts w:ascii="Times New Roman" w:eastAsia="Times New Roman" w:hAnsi="Times New Roman" w:cs="Times New Roman"/>
          <w:sz w:val="24"/>
          <w:szCs w:val="24"/>
        </w:rPr>
        <w:t>).</w:t>
      </w:r>
      <w:r w:rsidRPr="00DA4124">
        <w:rPr>
          <w:rFonts w:ascii="Times New Roman" w:eastAsia="Times New Roman" w:hAnsi="Times New Roman" w:cs="Times New Roman"/>
          <w:i/>
          <w:iCs/>
          <w:sz w:val="24"/>
          <w:szCs w:val="24"/>
        </w:rPr>
        <w:t>Human Resource Management an Experiential Approach.</w:t>
      </w:r>
      <w:r w:rsidRPr="00DA4124">
        <w:rPr>
          <w:rFonts w:ascii="Times New Roman" w:eastAsia="Times New Roman" w:hAnsi="Times New Roman" w:cs="Times New Roman"/>
          <w:sz w:val="24"/>
          <w:szCs w:val="24"/>
        </w:rPr>
        <w:t>2nd Ed. New Jersey: Prentice Hall.</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Carrel, M.R. et al. (2019</w:t>
      </w:r>
      <w:r w:rsidR="003D2A78" w:rsidRPr="00DA4124">
        <w:rPr>
          <w:rFonts w:ascii="Times New Roman" w:eastAsia="Times New Roman" w:hAnsi="Times New Roman" w:cs="Times New Roman"/>
          <w:sz w:val="24"/>
          <w:szCs w:val="24"/>
        </w:rPr>
        <w:t xml:space="preserve">). </w:t>
      </w:r>
      <w:r w:rsidR="003D2A78" w:rsidRPr="00DA4124">
        <w:rPr>
          <w:rFonts w:ascii="Times New Roman" w:eastAsia="Times New Roman" w:hAnsi="Times New Roman" w:cs="Times New Roman"/>
          <w:i/>
          <w:iCs/>
          <w:sz w:val="24"/>
          <w:szCs w:val="24"/>
        </w:rPr>
        <w:t>Human Resource Management.</w:t>
      </w:r>
      <w:r w:rsidR="003D2A78" w:rsidRPr="00DA4124">
        <w:rPr>
          <w:rFonts w:ascii="Times New Roman" w:eastAsia="Times New Roman" w:hAnsi="Times New Roman" w:cs="Times New Roman"/>
          <w:sz w:val="24"/>
          <w:szCs w:val="24"/>
        </w:rPr>
        <w:t xml:space="preserve"> South Africa: Prentice Hall.</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Carroll, M. &amp; Walton, M. (201</w:t>
      </w:r>
      <w:r w:rsidR="003D2A78" w:rsidRPr="00DA4124">
        <w:rPr>
          <w:rFonts w:ascii="Times New Roman" w:eastAsia="Times New Roman" w:hAnsi="Times New Roman" w:cs="Times New Roman"/>
          <w:sz w:val="24"/>
          <w:szCs w:val="24"/>
        </w:rPr>
        <w:t>7).</w:t>
      </w:r>
      <w:r w:rsidR="003D2A78" w:rsidRPr="00DA4124">
        <w:rPr>
          <w:rFonts w:ascii="Times New Roman" w:eastAsia="Times New Roman" w:hAnsi="Times New Roman" w:cs="Times New Roman"/>
          <w:i/>
          <w:iCs/>
          <w:sz w:val="24"/>
          <w:szCs w:val="24"/>
        </w:rPr>
        <w:t>Handbook of Counselling in Organisations.</w:t>
      </w:r>
      <w:r w:rsidR="003D2A78" w:rsidRPr="00DA4124">
        <w:rPr>
          <w:rFonts w:ascii="Times New Roman" w:eastAsia="Times New Roman" w:hAnsi="Times New Roman" w:cs="Times New Roman"/>
          <w:sz w:val="24"/>
          <w:szCs w:val="24"/>
        </w:rPr>
        <w:t>London: Sage Publications.</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Claude S., George, J. &amp; Kris, C. (1992). </w:t>
      </w:r>
      <w:r w:rsidRPr="00DA4124">
        <w:rPr>
          <w:rFonts w:ascii="Times New Roman" w:eastAsia="Times New Roman" w:hAnsi="Times New Roman" w:cs="Times New Roman"/>
          <w:i/>
          <w:iCs/>
          <w:sz w:val="24"/>
          <w:szCs w:val="24"/>
        </w:rPr>
        <w:t>Supervision Action</w:t>
      </w:r>
      <w:r w:rsidRPr="00DA4124">
        <w:rPr>
          <w:rFonts w:ascii="Times New Roman" w:eastAsia="Times New Roman" w:hAnsi="Times New Roman" w:cs="Times New Roman"/>
          <w:sz w:val="24"/>
          <w:szCs w:val="24"/>
        </w:rPr>
        <w:t>, Australia: McPherson’s Group.</w:t>
      </w:r>
      <w:r w:rsidR="00EB5271" w:rsidRPr="00DA4124">
        <w:rPr>
          <w:rFonts w:ascii="Times New Roman" w:eastAsia="Times New Roman" w:hAnsi="Times New Roman" w:cs="Times New Roman"/>
          <w:sz w:val="24"/>
          <w:szCs w:val="24"/>
        </w:rPr>
        <w:t>Cresswell, J. W. (2018</w:t>
      </w:r>
      <w:r w:rsidRPr="00DA4124">
        <w:rPr>
          <w:rFonts w:ascii="Times New Roman" w:eastAsia="Times New Roman" w:hAnsi="Times New Roman" w:cs="Times New Roman"/>
          <w:sz w:val="24"/>
          <w:szCs w:val="24"/>
        </w:rPr>
        <w:t xml:space="preserve">). </w:t>
      </w:r>
      <w:r w:rsidRPr="00DA4124">
        <w:rPr>
          <w:rFonts w:ascii="Times New Roman" w:eastAsia="Times New Roman" w:hAnsi="Times New Roman" w:cs="Times New Roman"/>
          <w:i/>
          <w:iCs/>
          <w:sz w:val="24"/>
          <w:szCs w:val="24"/>
        </w:rPr>
        <w:t>Research Design. Qualitative, quantitative and mixed methods approach.</w:t>
      </w:r>
      <w:r w:rsidRPr="00DA4124">
        <w:rPr>
          <w:rFonts w:ascii="Times New Roman" w:eastAsia="Times New Roman" w:hAnsi="Times New Roman" w:cs="Times New Roman"/>
          <w:sz w:val="24"/>
          <w:szCs w:val="24"/>
        </w:rPr>
        <w:t xml:space="preserve"> London: Sage Publications Inc.</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DCS gaumail (20</w:t>
      </w:r>
      <w:r w:rsidR="00EB5271" w:rsidRPr="00DA4124">
        <w:rPr>
          <w:rFonts w:ascii="Times New Roman" w:eastAsia="Times New Roman" w:hAnsi="Times New Roman" w:cs="Times New Roman"/>
          <w:sz w:val="24"/>
          <w:szCs w:val="24"/>
        </w:rPr>
        <w:t>1</w:t>
      </w:r>
      <w:r w:rsidRPr="00DA4124">
        <w:rPr>
          <w:rFonts w:ascii="Times New Roman" w:eastAsia="Times New Roman" w:hAnsi="Times New Roman" w:cs="Times New Roman"/>
          <w:sz w:val="24"/>
          <w:szCs w:val="24"/>
        </w:rPr>
        <w:t>3).</w:t>
      </w:r>
      <w:r w:rsidRPr="00DA4124">
        <w:rPr>
          <w:rFonts w:ascii="Times New Roman" w:eastAsia="Times New Roman" w:hAnsi="Times New Roman" w:cs="Times New Roman"/>
          <w:i/>
          <w:iCs/>
          <w:sz w:val="24"/>
          <w:szCs w:val="24"/>
        </w:rPr>
        <w:t>Work Stress Management and Prevention.</w:t>
      </w:r>
      <w:r w:rsidRPr="00DA4124">
        <w:rPr>
          <w:rFonts w:ascii="Times New Roman" w:eastAsia="Times New Roman" w:hAnsi="Times New Roman" w:cs="Times New Roman"/>
          <w:sz w:val="24"/>
          <w:szCs w:val="24"/>
        </w:rPr>
        <w:t xml:space="preserve"> Online], Available from: </w:t>
      </w:r>
      <w:hyperlink r:id="rId10" w:history="1">
        <w:r w:rsidRPr="00DA4124">
          <w:rPr>
            <w:rFonts w:ascii="Times New Roman" w:eastAsia="Times New Roman" w:hAnsi="Times New Roman" w:cs="Times New Roman"/>
            <w:sz w:val="24"/>
            <w:szCs w:val="24"/>
          </w:rPr>
          <w:t>http://dcsgaumail02.dcs.gov.za/exchange</w:t>
        </w:r>
      </w:hyperlink>
      <w:r w:rsidRPr="00DA4124">
        <w:rPr>
          <w:rFonts w:ascii="Times New Roman" w:eastAsia="Times New Roman" w:hAnsi="Times New Roman" w:cs="Times New Roman"/>
          <w:sz w:val="24"/>
          <w:szCs w:val="24"/>
        </w:rPr>
        <w:t>. [Accessed:12th January2012].</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Dean, C. (2017</w:t>
      </w:r>
      <w:r w:rsidR="003D2A78" w:rsidRPr="00DA4124">
        <w:rPr>
          <w:rFonts w:ascii="Times New Roman" w:eastAsia="Times New Roman" w:hAnsi="Times New Roman" w:cs="Times New Roman"/>
          <w:sz w:val="24"/>
          <w:szCs w:val="24"/>
        </w:rPr>
        <w:t>). Stress and Work Performance.</w:t>
      </w:r>
      <w:r w:rsidR="003D2A78" w:rsidRPr="00DA4124">
        <w:rPr>
          <w:rFonts w:ascii="Times New Roman" w:eastAsia="Times New Roman" w:hAnsi="Times New Roman" w:cs="Times New Roman"/>
          <w:i/>
          <w:iCs/>
          <w:sz w:val="24"/>
          <w:szCs w:val="24"/>
        </w:rPr>
        <w:t>HR Future.</w:t>
      </w:r>
      <w:r w:rsidR="003D2A78" w:rsidRPr="00DA4124">
        <w:rPr>
          <w:rFonts w:ascii="Times New Roman" w:eastAsia="Times New Roman" w:hAnsi="Times New Roman" w:cs="Times New Roman"/>
          <w:sz w:val="24"/>
          <w:szCs w:val="24"/>
        </w:rPr>
        <w:t>2 (5).</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Garrison, M. &amp; Bly, M.E. (1997).</w:t>
      </w:r>
      <w:r w:rsidRPr="00DA4124">
        <w:rPr>
          <w:rFonts w:ascii="Times New Roman" w:eastAsia="Times New Roman" w:hAnsi="Times New Roman" w:cs="Times New Roman"/>
          <w:i/>
          <w:iCs/>
          <w:sz w:val="24"/>
          <w:szCs w:val="24"/>
        </w:rPr>
        <w:t>Human Relations; Productive Approaches for the Work Place.</w:t>
      </w:r>
      <w:r w:rsidRPr="00DA4124">
        <w:rPr>
          <w:rFonts w:ascii="Times New Roman" w:eastAsia="Times New Roman" w:hAnsi="Times New Roman" w:cs="Times New Roman"/>
          <w:sz w:val="24"/>
          <w:szCs w:val="24"/>
        </w:rPr>
        <w:t xml:space="preserve"> Massachusetts: Allyn&amp; Bacon.</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Henry, O. &amp; Evans, AJ.(201</w:t>
      </w:r>
      <w:r w:rsidR="003D2A78" w:rsidRPr="00DA4124">
        <w:rPr>
          <w:rFonts w:ascii="Times New Roman" w:eastAsia="Times New Roman" w:hAnsi="Times New Roman" w:cs="Times New Roman"/>
          <w:sz w:val="24"/>
          <w:szCs w:val="24"/>
        </w:rPr>
        <w:t>8). Occupational Stress in Organisations.</w:t>
      </w:r>
      <w:r w:rsidR="003D2A78" w:rsidRPr="00DA4124">
        <w:rPr>
          <w:rFonts w:ascii="Times New Roman" w:eastAsia="Times New Roman" w:hAnsi="Times New Roman" w:cs="Times New Roman"/>
          <w:i/>
          <w:iCs/>
          <w:sz w:val="24"/>
          <w:szCs w:val="24"/>
        </w:rPr>
        <w:t>Journal of Management Research.</w:t>
      </w:r>
      <w:r w:rsidR="003D2A78" w:rsidRPr="00DA4124">
        <w:rPr>
          <w:rFonts w:ascii="Times New Roman" w:eastAsia="Times New Roman" w:hAnsi="Times New Roman" w:cs="Times New Roman"/>
          <w:sz w:val="24"/>
          <w:szCs w:val="24"/>
        </w:rPr>
        <w:t xml:space="preserve"> 8. (3). pl23-135</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John, G. (201</w:t>
      </w:r>
      <w:r w:rsidR="003D2A78" w:rsidRPr="00DA4124">
        <w:rPr>
          <w:rFonts w:ascii="Times New Roman" w:eastAsia="Times New Roman" w:hAnsi="Times New Roman" w:cs="Times New Roman"/>
          <w:sz w:val="24"/>
          <w:szCs w:val="24"/>
        </w:rPr>
        <w:t xml:space="preserve">6). </w:t>
      </w:r>
      <w:r w:rsidR="003D2A78" w:rsidRPr="00DA4124">
        <w:rPr>
          <w:rFonts w:ascii="Times New Roman" w:eastAsia="Times New Roman" w:hAnsi="Times New Roman" w:cs="Times New Roman"/>
          <w:i/>
          <w:iCs/>
          <w:sz w:val="24"/>
          <w:szCs w:val="24"/>
        </w:rPr>
        <w:t>OrganisationalBehaviour, Understanding and Managing Life atWork.</w:t>
      </w:r>
      <w:r w:rsidR="003D2A78" w:rsidRPr="00DA4124">
        <w:rPr>
          <w:rFonts w:ascii="Times New Roman" w:eastAsia="Times New Roman" w:hAnsi="Times New Roman" w:cs="Times New Roman"/>
          <w:sz w:val="24"/>
          <w:szCs w:val="24"/>
        </w:rPr>
        <w:t xml:space="preserve"> New York: Harper Collins College Publishers.</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Levin-Epstein, M. (2017</w:t>
      </w:r>
      <w:r w:rsidR="003D2A78" w:rsidRPr="00DA4124">
        <w:rPr>
          <w:rFonts w:ascii="Times New Roman" w:eastAsia="Times New Roman" w:hAnsi="Times New Roman" w:cs="Times New Roman"/>
          <w:sz w:val="24"/>
          <w:szCs w:val="24"/>
        </w:rPr>
        <w:t xml:space="preserve">). Tackle Work Place Stress to Improve Productivity, Reduce Absenteeism. </w:t>
      </w:r>
      <w:r w:rsidR="003D2A78" w:rsidRPr="00DA4124">
        <w:rPr>
          <w:rFonts w:ascii="Times New Roman" w:eastAsia="Times New Roman" w:hAnsi="Times New Roman" w:cs="Times New Roman"/>
          <w:i/>
          <w:iCs/>
          <w:sz w:val="24"/>
          <w:szCs w:val="24"/>
        </w:rPr>
        <w:t>Staff Leader.</w:t>
      </w:r>
      <w:r w:rsidR="003D2A78" w:rsidRPr="00DA4124">
        <w:rPr>
          <w:rFonts w:ascii="Times New Roman" w:eastAsia="Times New Roman" w:hAnsi="Times New Roman" w:cs="Times New Roman"/>
          <w:sz w:val="24"/>
          <w:szCs w:val="24"/>
        </w:rPr>
        <w:t>15 (2).</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Luthans, F. (2017</w:t>
      </w:r>
      <w:r w:rsidR="003D2A78" w:rsidRPr="00DA4124">
        <w:rPr>
          <w:rFonts w:ascii="Times New Roman" w:eastAsia="Times New Roman" w:hAnsi="Times New Roman" w:cs="Times New Roman"/>
          <w:sz w:val="24"/>
          <w:szCs w:val="24"/>
        </w:rPr>
        <w:t>).</w:t>
      </w:r>
      <w:r w:rsidR="003D2A78" w:rsidRPr="00DA4124">
        <w:rPr>
          <w:rFonts w:ascii="Times New Roman" w:eastAsia="Times New Roman" w:hAnsi="Times New Roman" w:cs="Times New Roman"/>
          <w:i/>
          <w:iCs/>
          <w:sz w:val="24"/>
          <w:szCs w:val="24"/>
        </w:rPr>
        <w:t>OrganisationalBehaviour.</w:t>
      </w:r>
      <w:r w:rsidR="003D2A78" w:rsidRPr="00DA4124">
        <w:rPr>
          <w:rFonts w:ascii="Times New Roman" w:eastAsia="Times New Roman" w:hAnsi="Times New Roman" w:cs="Times New Roman"/>
          <w:sz w:val="24"/>
          <w:szCs w:val="24"/>
        </w:rPr>
        <w:t xml:space="preserve"> New York: McGraw-Hill Companies, Inc.</w:t>
      </w:r>
    </w:p>
    <w:p w:rsidR="003D2A78" w:rsidRPr="00DA4124" w:rsidRDefault="00EB5271" w:rsidP="000D7BEF">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Mark, R. (201</w:t>
      </w:r>
      <w:r w:rsidR="003D2A78" w:rsidRPr="00DA4124">
        <w:rPr>
          <w:rFonts w:ascii="Times New Roman" w:eastAsia="Times New Roman" w:hAnsi="Times New Roman" w:cs="Times New Roman"/>
          <w:sz w:val="24"/>
          <w:szCs w:val="24"/>
        </w:rPr>
        <w:t xml:space="preserve">6). </w:t>
      </w:r>
      <w:r w:rsidR="003D2A78" w:rsidRPr="00DA4124">
        <w:rPr>
          <w:rFonts w:ascii="Times New Roman" w:eastAsia="Times New Roman" w:hAnsi="Times New Roman" w:cs="Times New Roman"/>
          <w:i/>
          <w:iCs/>
          <w:sz w:val="24"/>
          <w:szCs w:val="24"/>
        </w:rPr>
        <w:t>Research Made Simple.</w:t>
      </w:r>
      <w:r w:rsidR="003D2A78" w:rsidRPr="00DA4124">
        <w:rPr>
          <w:rFonts w:ascii="Times New Roman" w:eastAsia="Times New Roman" w:hAnsi="Times New Roman" w:cs="Times New Roman"/>
          <w:sz w:val="24"/>
          <w:szCs w:val="24"/>
        </w:rPr>
        <w:t xml:space="preserve"> New Delhi: International Educational and Professional Publisher.</w:t>
      </w:r>
    </w:p>
    <w:p w:rsidR="003D2A78" w:rsidRPr="00DA4124" w:rsidRDefault="003D2A78" w:rsidP="000D7BEF">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Mathis, R.L. &amp; Jackson, J.H. (2000).</w:t>
      </w:r>
      <w:r w:rsidRPr="00DA4124">
        <w:rPr>
          <w:rFonts w:ascii="Times New Roman" w:eastAsia="Times New Roman" w:hAnsi="Times New Roman" w:cs="Times New Roman"/>
          <w:i/>
          <w:iCs/>
          <w:sz w:val="24"/>
          <w:szCs w:val="24"/>
        </w:rPr>
        <w:t>Human Resource Management.</w:t>
      </w:r>
      <w:r w:rsidRPr="00DA4124">
        <w:rPr>
          <w:rFonts w:ascii="Times New Roman" w:eastAsia="Times New Roman" w:hAnsi="Times New Roman" w:cs="Times New Roman"/>
          <w:sz w:val="24"/>
          <w:szCs w:val="24"/>
        </w:rPr>
        <w:t xml:space="preserve"> Ohio: South Western Collage Publishing.</w:t>
      </w:r>
    </w:p>
    <w:p w:rsidR="003D2A78" w:rsidRPr="00DA4124" w:rsidRDefault="003D2A78" w:rsidP="000D7BEF">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Mcgronogle, P. &amp; Kessler, A. (1980).</w:t>
      </w:r>
      <w:r w:rsidRPr="00DA4124">
        <w:rPr>
          <w:rFonts w:ascii="Times New Roman" w:eastAsia="Times New Roman" w:hAnsi="Times New Roman" w:cs="Times New Roman"/>
          <w:i/>
          <w:iCs/>
          <w:sz w:val="24"/>
          <w:szCs w:val="24"/>
        </w:rPr>
        <w:t>Effective Management.</w:t>
      </w:r>
      <w:r w:rsidRPr="00DA4124">
        <w:rPr>
          <w:rFonts w:ascii="Times New Roman" w:eastAsia="Times New Roman" w:hAnsi="Times New Roman" w:cs="Times New Roman"/>
          <w:sz w:val="24"/>
          <w:szCs w:val="24"/>
        </w:rPr>
        <w:t xml:space="preserve"> 2nd Ed. London:LenderEducation Ltd.</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Michac, J. (2007). </w:t>
      </w:r>
      <w:r w:rsidRPr="00DA4124">
        <w:rPr>
          <w:rFonts w:ascii="Times New Roman" w:eastAsia="Times New Roman" w:hAnsi="Times New Roman" w:cs="Times New Roman"/>
          <w:i/>
          <w:iCs/>
          <w:sz w:val="24"/>
          <w:szCs w:val="24"/>
        </w:rPr>
        <w:t>Stress and Productivity.</w:t>
      </w:r>
      <w:r w:rsidRPr="00DA4124">
        <w:rPr>
          <w:rFonts w:ascii="Times New Roman" w:eastAsia="Times New Roman" w:hAnsi="Times New Roman" w:cs="Times New Roman"/>
          <w:sz w:val="24"/>
          <w:szCs w:val="24"/>
        </w:rPr>
        <w:t>Trexima: Slovak Republic.</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Moorhead, H. &amp;Griffen, F. (2008).</w:t>
      </w:r>
      <w:r w:rsidRPr="00DA4124">
        <w:rPr>
          <w:rFonts w:ascii="Times New Roman" w:eastAsia="Times New Roman" w:hAnsi="Times New Roman" w:cs="Times New Roman"/>
          <w:i/>
          <w:iCs/>
          <w:sz w:val="24"/>
          <w:szCs w:val="24"/>
        </w:rPr>
        <w:t>OrganisationalBehaviour.</w:t>
      </w:r>
      <w:r w:rsidRPr="00DA4124">
        <w:rPr>
          <w:rFonts w:ascii="Times New Roman" w:eastAsia="Times New Roman" w:hAnsi="Times New Roman" w:cs="Times New Roman"/>
          <w:sz w:val="24"/>
          <w:szCs w:val="24"/>
        </w:rPr>
        <w:t xml:space="preserve"> Boston: Houghton Mifflin Company.</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Pilot, D. F. &amp;Hungler, B. P. (1995).</w:t>
      </w:r>
      <w:r w:rsidRPr="00DA4124">
        <w:rPr>
          <w:rFonts w:ascii="Times New Roman" w:eastAsia="Times New Roman" w:hAnsi="Times New Roman" w:cs="Times New Roman"/>
          <w:i/>
          <w:iCs/>
          <w:sz w:val="24"/>
          <w:szCs w:val="24"/>
        </w:rPr>
        <w:t>Nursing Research: Principles and Methods.</w:t>
      </w:r>
      <w:r w:rsidRPr="00DA4124">
        <w:rPr>
          <w:rFonts w:ascii="Times New Roman" w:eastAsia="Times New Roman" w:hAnsi="Times New Roman" w:cs="Times New Roman"/>
          <w:sz w:val="24"/>
          <w:szCs w:val="24"/>
        </w:rPr>
        <w:t xml:space="preserve"> 5th Ed. Philadelphia: J. B. Lippincott Company.</w:t>
      </w:r>
    </w:p>
    <w:p w:rsidR="003D2A78" w:rsidRPr="00DA4124" w:rsidRDefault="00EB5271"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Repetti, M. (2019</w:t>
      </w:r>
      <w:r w:rsidR="003D2A78" w:rsidRPr="00DA4124">
        <w:rPr>
          <w:rFonts w:ascii="Times New Roman" w:eastAsia="Times New Roman" w:hAnsi="Times New Roman" w:cs="Times New Roman"/>
          <w:sz w:val="24"/>
          <w:szCs w:val="24"/>
        </w:rPr>
        <w:t>).</w:t>
      </w:r>
      <w:r w:rsidRPr="00DA4124">
        <w:rPr>
          <w:rFonts w:ascii="Times New Roman" w:eastAsia="Times New Roman" w:hAnsi="Times New Roman" w:cs="Times New Roman"/>
          <w:i/>
          <w:iCs/>
          <w:sz w:val="24"/>
          <w:szCs w:val="24"/>
        </w:rPr>
        <w:t>organizational</w:t>
      </w:r>
      <w:r w:rsidR="003D2A78" w:rsidRPr="00DA4124">
        <w:rPr>
          <w:rFonts w:ascii="Times New Roman" w:eastAsia="Times New Roman" w:hAnsi="Times New Roman" w:cs="Times New Roman"/>
          <w:i/>
          <w:iCs/>
          <w:sz w:val="24"/>
          <w:szCs w:val="24"/>
        </w:rPr>
        <w:t>Behaviour.</w:t>
      </w:r>
      <w:r w:rsidR="003D2A78" w:rsidRPr="00DA4124">
        <w:rPr>
          <w:rFonts w:ascii="Times New Roman" w:eastAsia="Times New Roman" w:hAnsi="Times New Roman" w:cs="Times New Roman"/>
          <w:sz w:val="24"/>
          <w:szCs w:val="24"/>
        </w:rPr>
        <w:t xml:space="preserve"> New York: McGraw-Hill Companies, Inc.</w:t>
      </w:r>
    </w:p>
    <w:p w:rsidR="003D2A78" w:rsidRPr="00DA4124" w:rsidRDefault="003D2A78" w:rsidP="000D7BEF">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Ritchie, S. &amp; Martin, P. (2009).</w:t>
      </w:r>
      <w:r w:rsidRPr="00DA4124">
        <w:rPr>
          <w:rFonts w:ascii="Times New Roman" w:eastAsia="Times New Roman" w:hAnsi="Times New Roman" w:cs="Times New Roman"/>
          <w:i/>
          <w:iCs/>
          <w:sz w:val="24"/>
          <w:szCs w:val="24"/>
        </w:rPr>
        <w:t>Motivation Management.</w:t>
      </w:r>
      <w:r w:rsidRPr="00DA4124">
        <w:rPr>
          <w:rFonts w:ascii="Times New Roman" w:eastAsia="Times New Roman" w:hAnsi="Times New Roman" w:cs="Times New Roman"/>
          <w:sz w:val="24"/>
          <w:szCs w:val="24"/>
        </w:rPr>
        <w:t xml:space="preserve"> Hampshire: Gower Publishing Limited.</w:t>
      </w:r>
    </w:p>
    <w:p w:rsidR="003D2A78" w:rsidRPr="00DA4124" w:rsidRDefault="003D2A78" w:rsidP="000D7BEF">
      <w:pPr>
        <w:spacing w:after="0"/>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Shahid, M.N., Latif, K., So</w:t>
      </w:r>
      <w:r w:rsidR="00EB5271" w:rsidRPr="00DA4124">
        <w:rPr>
          <w:rFonts w:ascii="Times New Roman" w:eastAsia="Times New Roman" w:hAnsi="Times New Roman" w:cs="Times New Roman"/>
          <w:sz w:val="24"/>
          <w:szCs w:val="24"/>
        </w:rPr>
        <w:t>hail, W. and Ashraf, M. A. (2018</w:t>
      </w:r>
      <w:r w:rsidRPr="00DA4124">
        <w:rPr>
          <w:rFonts w:ascii="Times New Roman" w:eastAsia="Times New Roman" w:hAnsi="Times New Roman" w:cs="Times New Roman"/>
          <w:sz w:val="24"/>
          <w:szCs w:val="24"/>
        </w:rPr>
        <w:t xml:space="preserve">). “Work stress and employee performance in banking sector evidence from district Faisalabad Pakistan”, Asian Journal of Business and Management Sciences, l(7):38-47. Swanepoel, B. et al (2008). </w:t>
      </w:r>
      <w:r w:rsidRPr="00DA4124">
        <w:rPr>
          <w:rFonts w:ascii="Times New Roman" w:eastAsia="Times New Roman" w:hAnsi="Times New Roman" w:cs="Times New Roman"/>
          <w:i/>
          <w:iCs/>
          <w:sz w:val="24"/>
          <w:szCs w:val="24"/>
        </w:rPr>
        <w:t>South African Human Resource Management: Theory and Practice.</w:t>
      </w:r>
      <w:r w:rsidRPr="00DA4124">
        <w:rPr>
          <w:rFonts w:ascii="Times New Roman" w:eastAsia="Times New Roman" w:hAnsi="Times New Roman" w:cs="Times New Roman"/>
          <w:sz w:val="24"/>
          <w:szCs w:val="24"/>
        </w:rPr>
        <w:t xml:space="preserve"> South Africa: Juta&amp; Co. Ltd.</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Taylor, S. (2015). </w:t>
      </w:r>
      <w:r w:rsidRPr="00DA4124">
        <w:rPr>
          <w:rFonts w:ascii="Times New Roman" w:eastAsia="Times New Roman" w:hAnsi="Times New Roman" w:cs="Times New Roman"/>
          <w:i/>
          <w:iCs/>
          <w:sz w:val="24"/>
          <w:szCs w:val="24"/>
        </w:rPr>
        <w:t>Managing People at Work.</w:t>
      </w:r>
      <w:r w:rsidRPr="00DA4124">
        <w:rPr>
          <w:rFonts w:ascii="Times New Roman" w:eastAsia="Times New Roman" w:hAnsi="Times New Roman" w:cs="Times New Roman"/>
          <w:sz w:val="24"/>
          <w:szCs w:val="24"/>
        </w:rPr>
        <w:t xml:space="preserve"> London: Reed Educational and Professional Publishing Ltd.</w:t>
      </w:r>
    </w:p>
    <w:p w:rsidR="003D2A78" w:rsidRPr="00DA4124" w:rsidRDefault="003D2A78" w:rsidP="000D7BEF">
      <w:pPr>
        <w:spacing w:after="0" w:line="360" w:lineRule="auto"/>
        <w:ind w:left="720" w:hanging="720"/>
        <w:jc w:val="both"/>
        <w:rPr>
          <w:rFonts w:ascii="Times New Roman" w:eastAsia="Times New Roman" w:hAnsi="Times New Roman" w:cs="Times New Roman"/>
          <w:sz w:val="24"/>
          <w:szCs w:val="24"/>
        </w:rPr>
      </w:pPr>
      <w:r w:rsidRPr="00DA4124">
        <w:rPr>
          <w:rFonts w:ascii="Times New Roman" w:eastAsia="Times New Roman" w:hAnsi="Times New Roman" w:cs="Times New Roman"/>
          <w:sz w:val="24"/>
          <w:szCs w:val="24"/>
        </w:rPr>
        <w:t xml:space="preserve">Terry, L. (2014). </w:t>
      </w:r>
      <w:r w:rsidRPr="00DA4124">
        <w:rPr>
          <w:rFonts w:ascii="Times New Roman" w:eastAsia="Times New Roman" w:hAnsi="Times New Roman" w:cs="Times New Roman"/>
          <w:i/>
          <w:iCs/>
          <w:sz w:val="24"/>
          <w:szCs w:val="24"/>
        </w:rPr>
        <w:t>Business Administration,</w:t>
      </w:r>
      <w:r w:rsidRPr="00DA4124">
        <w:rPr>
          <w:rFonts w:ascii="Times New Roman" w:eastAsia="Times New Roman" w:hAnsi="Times New Roman" w:cs="Times New Roman"/>
          <w:sz w:val="24"/>
          <w:szCs w:val="24"/>
        </w:rPr>
        <w:t xml:space="preserve"> London: DP Publication Ltd.</w:t>
      </w:r>
    </w:p>
    <w:sectPr w:rsidR="003D2A78" w:rsidRPr="00DA4124" w:rsidSect="000D2E44">
      <w:pgSz w:w="11520" w:h="14400" w:code="38"/>
      <w:pgMar w:top="1440" w:right="1440" w:bottom="1440" w:left="1440" w:header="720" w:footer="95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DCC" w:rsidRDefault="00CD7DCC" w:rsidP="002F53F4">
      <w:pPr>
        <w:spacing w:after="0" w:line="240" w:lineRule="auto"/>
      </w:pPr>
      <w:r>
        <w:separator/>
      </w:r>
    </w:p>
  </w:endnote>
  <w:endnote w:type="continuationSeparator" w:id="1">
    <w:p w:rsidR="00CD7DCC" w:rsidRDefault="00CD7DCC" w:rsidP="002F5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294344"/>
      <w:docPartObj>
        <w:docPartGallery w:val="Page Numbers (Bottom of Page)"/>
        <w:docPartUnique/>
      </w:docPartObj>
    </w:sdtPr>
    <w:sdtEndPr>
      <w:rPr>
        <w:noProof/>
      </w:rPr>
    </w:sdtEndPr>
    <w:sdtContent>
      <w:p w:rsidR="00133D74" w:rsidRDefault="00133D74" w:rsidP="00B6110A">
        <w:pPr>
          <w:pStyle w:val="Footer"/>
          <w:jc w:val="center"/>
        </w:pPr>
        <w:fldSimple w:instr=" PAGE   \* MERGEFORMAT ">
          <w:r w:rsidR="00CD7DCC">
            <w:rPr>
              <w:noProof/>
            </w:rPr>
            <w:t>i</w:t>
          </w:r>
        </w:fldSimple>
      </w:p>
    </w:sdtContent>
  </w:sdt>
  <w:p w:rsidR="00133D74" w:rsidRDefault="00133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DCC" w:rsidRDefault="00CD7DCC" w:rsidP="002F53F4">
      <w:pPr>
        <w:spacing w:after="0" w:line="240" w:lineRule="auto"/>
      </w:pPr>
      <w:r>
        <w:separator/>
      </w:r>
    </w:p>
  </w:footnote>
  <w:footnote w:type="continuationSeparator" w:id="1">
    <w:p w:rsidR="00CD7DCC" w:rsidRDefault="00CD7DCC" w:rsidP="002F53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AC5BE"/>
    <w:lvl w:ilvl="0">
      <w:start w:val="1"/>
      <w:numFmt w:val="lowerLetter"/>
      <w:lvlText w:val="%1."/>
      <w:lvlJc w:val="left"/>
      <w:rPr>
        <w:b/>
        <w:bCs/>
        <w:i w:val="0"/>
        <w:iCs w:val="0"/>
        <w:smallCaps w:val="0"/>
        <w:strike w:val="0"/>
        <w:color w:val="000000"/>
        <w:spacing w:val="0"/>
        <w:w w:val="100"/>
        <w:position w:val="0"/>
        <w:sz w:val="24"/>
        <w:szCs w:val="24"/>
        <w:u w:val="none"/>
      </w:rPr>
    </w:lvl>
    <w:lvl w:ilvl="1">
      <w:start w:val="7"/>
      <w:numFmt w:val="decimal"/>
      <w:lvlText w:val="3.%1"/>
      <w:lvlJc w:val="left"/>
      <w:rPr>
        <w:b/>
        <w:bCs/>
        <w:i w:val="0"/>
        <w:iCs w:val="0"/>
        <w:smallCaps w:val="0"/>
        <w:strike w:val="0"/>
        <w:color w:val="000000"/>
        <w:spacing w:val="0"/>
        <w:w w:val="100"/>
        <w:position w:val="0"/>
        <w:sz w:val="24"/>
        <w:szCs w:val="24"/>
        <w:u w:val="none"/>
      </w:rPr>
    </w:lvl>
    <w:lvl w:ilvl="2">
      <w:start w:val="7"/>
      <w:numFmt w:val="decimal"/>
      <w:lvlText w:val="3.%1"/>
      <w:lvlJc w:val="left"/>
      <w:rPr>
        <w:b/>
        <w:bCs/>
        <w:i w:val="0"/>
        <w:iCs w:val="0"/>
        <w:smallCaps w:val="0"/>
        <w:strike w:val="0"/>
        <w:color w:val="000000"/>
        <w:spacing w:val="0"/>
        <w:w w:val="100"/>
        <w:position w:val="0"/>
        <w:sz w:val="24"/>
        <w:szCs w:val="24"/>
        <w:u w:val="none"/>
      </w:rPr>
    </w:lvl>
    <w:lvl w:ilvl="3">
      <w:start w:val="7"/>
      <w:numFmt w:val="decimal"/>
      <w:lvlText w:val="3.%1"/>
      <w:lvlJc w:val="left"/>
      <w:rPr>
        <w:b/>
        <w:bCs/>
        <w:i w:val="0"/>
        <w:iCs w:val="0"/>
        <w:smallCaps w:val="0"/>
        <w:strike w:val="0"/>
        <w:color w:val="000000"/>
        <w:spacing w:val="0"/>
        <w:w w:val="100"/>
        <w:position w:val="0"/>
        <w:sz w:val="24"/>
        <w:szCs w:val="24"/>
        <w:u w:val="none"/>
      </w:rPr>
    </w:lvl>
    <w:lvl w:ilvl="4">
      <w:start w:val="7"/>
      <w:numFmt w:val="decimal"/>
      <w:lvlText w:val="3.%1"/>
      <w:lvlJc w:val="left"/>
      <w:rPr>
        <w:b/>
        <w:bCs/>
        <w:i w:val="0"/>
        <w:iCs w:val="0"/>
        <w:smallCaps w:val="0"/>
        <w:strike w:val="0"/>
        <w:color w:val="000000"/>
        <w:spacing w:val="0"/>
        <w:w w:val="100"/>
        <w:position w:val="0"/>
        <w:sz w:val="24"/>
        <w:szCs w:val="24"/>
        <w:u w:val="none"/>
      </w:rPr>
    </w:lvl>
    <w:lvl w:ilvl="5">
      <w:start w:val="7"/>
      <w:numFmt w:val="decimal"/>
      <w:lvlText w:val="3.%1"/>
      <w:lvlJc w:val="left"/>
      <w:rPr>
        <w:b/>
        <w:bCs/>
        <w:i w:val="0"/>
        <w:iCs w:val="0"/>
        <w:smallCaps w:val="0"/>
        <w:strike w:val="0"/>
        <w:color w:val="000000"/>
        <w:spacing w:val="0"/>
        <w:w w:val="100"/>
        <w:position w:val="0"/>
        <w:sz w:val="24"/>
        <w:szCs w:val="24"/>
        <w:u w:val="none"/>
      </w:rPr>
    </w:lvl>
    <w:lvl w:ilvl="6">
      <w:start w:val="7"/>
      <w:numFmt w:val="decimal"/>
      <w:lvlText w:val="3.%1"/>
      <w:lvlJc w:val="left"/>
      <w:rPr>
        <w:b/>
        <w:bCs/>
        <w:i w:val="0"/>
        <w:iCs w:val="0"/>
        <w:smallCaps w:val="0"/>
        <w:strike w:val="0"/>
        <w:color w:val="000000"/>
        <w:spacing w:val="0"/>
        <w:w w:val="100"/>
        <w:position w:val="0"/>
        <w:sz w:val="24"/>
        <w:szCs w:val="24"/>
        <w:u w:val="none"/>
      </w:rPr>
    </w:lvl>
    <w:lvl w:ilvl="7">
      <w:start w:val="7"/>
      <w:numFmt w:val="decimal"/>
      <w:lvlText w:val="3.%1"/>
      <w:lvlJc w:val="left"/>
      <w:rPr>
        <w:b/>
        <w:bCs/>
        <w:i w:val="0"/>
        <w:iCs w:val="0"/>
        <w:smallCaps w:val="0"/>
        <w:strike w:val="0"/>
        <w:color w:val="000000"/>
        <w:spacing w:val="0"/>
        <w:w w:val="100"/>
        <w:position w:val="0"/>
        <w:sz w:val="24"/>
        <w:szCs w:val="24"/>
        <w:u w:val="none"/>
      </w:rPr>
    </w:lvl>
    <w:lvl w:ilvl="8">
      <w:start w:val="7"/>
      <w:numFmt w:val="decimal"/>
      <w:lvlText w:val="3.%1"/>
      <w:lvlJc w:val="left"/>
      <w:rPr>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2"/>
      <w:numFmt w:val="lowerLetter"/>
      <w:lvlText w:val="%1."/>
      <w:lvlJc w:val="left"/>
      <w:rPr>
        <w:b w:val="0"/>
        <w:bCs w:val="0"/>
        <w:i w:val="0"/>
        <w:iCs w:val="0"/>
        <w:smallCaps w:val="0"/>
        <w:strike w:val="0"/>
        <w:color w:val="000000"/>
        <w:spacing w:val="0"/>
        <w:w w:val="100"/>
        <w:position w:val="0"/>
        <w:sz w:val="24"/>
        <w:szCs w:val="24"/>
        <w:u w:val="none"/>
      </w:rPr>
    </w:lvl>
    <w:lvl w:ilvl="1">
      <w:start w:val="2"/>
      <w:numFmt w:val="lowerLetter"/>
      <w:lvlText w:val="%1."/>
      <w:lvlJc w:val="left"/>
      <w:rPr>
        <w:b w:val="0"/>
        <w:bCs w:val="0"/>
        <w:i w:val="0"/>
        <w:iCs w:val="0"/>
        <w:smallCaps w:val="0"/>
        <w:strike w:val="0"/>
        <w:color w:val="000000"/>
        <w:spacing w:val="0"/>
        <w:w w:val="100"/>
        <w:position w:val="0"/>
        <w:sz w:val="24"/>
        <w:szCs w:val="24"/>
        <w:u w:val="none"/>
      </w:rPr>
    </w:lvl>
    <w:lvl w:ilvl="2">
      <w:start w:val="2"/>
      <w:numFmt w:val="lowerLetter"/>
      <w:lvlText w:val="%1."/>
      <w:lvlJc w:val="left"/>
      <w:rPr>
        <w:b w:val="0"/>
        <w:bCs w:val="0"/>
        <w:i w:val="0"/>
        <w:iCs w:val="0"/>
        <w:smallCaps w:val="0"/>
        <w:strike w:val="0"/>
        <w:color w:val="000000"/>
        <w:spacing w:val="0"/>
        <w:w w:val="100"/>
        <w:position w:val="0"/>
        <w:sz w:val="24"/>
        <w:szCs w:val="24"/>
        <w:u w:val="none"/>
      </w:rPr>
    </w:lvl>
    <w:lvl w:ilvl="3">
      <w:start w:val="2"/>
      <w:numFmt w:val="lowerLetter"/>
      <w:lvlText w:val="%1."/>
      <w:lvlJc w:val="left"/>
      <w:rPr>
        <w:b w:val="0"/>
        <w:bCs w:val="0"/>
        <w:i w:val="0"/>
        <w:iCs w:val="0"/>
        <w:smallCaps w:val="0"/>
        <w:strike w:val="0"/>
        <w:color w:val="000000"/>
        <w:spacing w:val="0"/>
        <w:w w:val="100"/>
        <w:position w:val="0"/>
        <w:sz w:val="24"/>
        <w:szCs w:val="24"/>
        <w:u w:val="none"/>
      </w:rPr>
    </w:lvl>
    <w:lvl w:ilvl="4">
      <w:start w:val="2"/>
      <w:numFmt w:val="lowerLetter"/>
      <w:lvlText w:val="%1."/>
      <w:lvlJc w:val="left"/>
      <w:rPr>
        <w:b w:val="0"/>
        <w:bCs w:val="0"/>
        <w:i w:val="0"/>
        <w:iCs w:val="0"/>
        <w:smallCaps w:val="0"/>
        <w:strike w:val="0"/>
        <w:color w:val="000000"/>
        <w:spacing w:val="0"/>
        <w:w w:val="100"/>
        <w:position w:val="0"/>
        <w:sz w:val="24"/>
        <w:szCs w:val="24"/>
        <w:u w:val="none"/>
      </w:rPr>
    </w:lvl>
    <w:lvl w:ilvl="5">
      <w:start w:val="2"/>
      <w:numFmt w:val="lowerLetter"/>
      <w:lvlText w:val="%1."/>
      <w:lvlJc w:val="left"/>
      <w:rPr>
        <w:b w:val="0"/>
        <w:bCs w:val="0"/>
        <w:i w:val="0"/>
        <w:iCs w:val="0"/>
        <w:smallCaps w:val="0"/>
        <w:strike w:val="0"/>
        <w:color w:val="000000"/>
        <w:spacing w:val="0"/>
        <w:w w:val="100"/>
        <w:position w:val="0"/>
        <w:sz w:val="24"/>
        <w:szCs w:val="24"/>
        <w:u w:val="none"/>
      </w:rPr>
    </w:lvl>
    <w:lvl w:ilvl="6">
      <w:start w:val="2"/>
      <w:numFmt w:val="lowerLetter"/>
      <w:lvlText w:val="%1."/>
      <w:lvlJc w:val="left"/>
      <w:rPr>
        <w:b w:val="0"/>
        <w:bCs w:val="0"/>
        <w:i w:val="0"/>
        <w:iCs w:val="0"/>
        <w:smallCaps w:val="0"/>
        <w:strike w:val="0"/>
        <w:color w:val="000000"/>
        <w:spacing w:val="0"/>
        <w:w w:val="100"/>
        <w:position w:val="0"/>
        <w:sz w:val="24"/>
        <w:szCs w:val="24"/>
        <w:u w:val="none"/>
      </w:rPr>
    </w:lvl>
    <w:lvl w:ilvl="7">
      <w:start w:val="2"/>
      <w:numFmt w:val="lowerLetter"/>
      <w:lvlText w:val="%1."/>
      <w:lvlJc w:val="left"/>
      <w:rPr>
        <w:b w:val="0"/>
        <w:bCs w:val="0"/>
        <w:i w:val="0"/>
        <w:iCs w:val="0"/>
        <w:smallCaps w:val="0"/>
        <w:strike w:val="0"/>
        <w:color w:val="000000"/>
        <w:spacing w:val="0"/>
        <w:w w:val="100"/>
        <w:position w:val="0"/>
        <w:sz w:val="24"/>
        <w:szCs w:val="24"/>
        <w:u w:val="none"/>
      </w:rPr>
    </w:lvl>
    <w:lvl w:ilvl="8">
      <w:start w:val="2"/>
      <w:numFmt w:val="lowerLetter"/>
      <w:lvlText w:val="%1."/>
      <w:lvlJc w:val="left"/>
      <w:rPr>
        <w:b w:val="0"/>
        <w:bCs w:val="0"/>
        <w:i w:val="0"/>
        <w:iCs w:val="0"/>
        <w:smallCaps w:val="0"/>
        <w:strike w:val="0"/>
        <w:color w:val="000000"/>
        <w:spacing w:val="0"/>
        <w:w w:val="100"/>
        <w:position w:val="0"/>
        <w:sz w:val="24"/>
        <w:szCs w:val="24"/>
        <w:u w:val="none"/>
      </w:rPr>
    </w:lvl>
  </w:abstractNum>
  <w:abstractNum w:abstractNumId="2">
    <w:nsid w:val="02B64094"/>
    <w:multiLevelType w:val="hybridMultilevel"/>
    <w:tmpl w:val="F022E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3553F"/>
    <w:multiLevelType w:val="multilevel"/>
    <w:tmpl w:val="1F60F23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7F1154"/>
    <w:multiLevelType w:val="hybridMultilevel"/>
    <w:tmpl w:val="C83E7A28"/>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13490D76"/>
    <w:multiLevelType w:val="hybridMultilevel"/>
    <w:tmpl w:val="41EC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3355"/>
    <w:multiLevelType w:val="hybridMultilevel"/>
    <w:tmpl w:val="B928C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05D8E"/>
    <w:multiLevelType w:val="hybridMultilevel"/>
    <w:tmpl w:val="D35A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663E8"/>
    <w:multiLevelType w:val="multilevel"/>
    <w:tmpl w:val="1144C756"/>
    <w:lvl w:ilvl="0">
      <w:start w:val="2"/>
      <w:numFmt w:val="decimal"/>
      <w:lvlText w:val="%1"/>
      <w:lvlJc w:val="left"/>
      <w:pPr>
        <w:ind w:left="480" w:hanging="480"/>
      </w:pPr>
      <w:rPr>
        <w:rFonts w:hint="default"/>
      </w:rPr>
    </w:lvl>
    <w:lvl w:ilvl="1">
      <w:start w:val="1"/>
      <w:numFmt w:val="decimal"/>
      <w:lvlText w:val="%1.%2"/>
      <w:lvlJc w:val="left"/>
      <w:pPr>
        <w:ind w:left="197"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9">
    <w:nsid w:val="261E0D8B"/>
    <w:multiLevelType w:val="hybridMultilevel"/>
    <w:tmpl w:val="B422FBF8"/>
    <w:lvl w:ilvl="0" w:tplc="E5B87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74D7C"/>
    <w:multiLevelType w:val="multilevel"/>
    <w:tmpl w:val="B9CA100E"/>
    <w:lvl w:ilvl="0">
      <w:start w:val="4"/>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nsid w:val="2D6C4165"/>
    <w:multiLevelType w:val="hybridMultilevel"/>
    <w:tmpl w:val="50622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63859"/>
    <w:multiLevelType w:val="multilevel"/>
    <w:tmpl w:val="F50EB56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F215F8"/>
    <w:multiLevelType w:val="hybridMultilevel"/>
    <w:tmpl w:val="1222F8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55DA6"/>
    <w:multiLevelType w:val="hybridMultilevel"/>
    <w:tmpl w:val="65CCBC8E"/>
    <w:lvl w:ilvl="0" w:tplc="A54E313E">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nsid w:val="3FBC5A1F"/>
    <w:multiLevelType w:val="multilevel"/>
    <w:tmpl w:val="65480B16"/>
    <w:lvl w:ilvl="0">
      <w:start w:val="1"/>
      <w:numFmt w:val="upperRoman"/>
      <w:lvlText w:val="%1."/>
      <w:lvlJc w:val="right"/>
      <w:rPr>
        <w:b/>
        <w:bCs/>
        <w:i w:val="0"/>
        <w:iCs w:val="0"/>
        <w:smallCaps w:val="0"/>
        <w:strike w:val="0"/>
        <w:color w:val="000000"/>
        <w:spacing w:val="0"/>
        <w:w w:val="100"/>
        <w:position w:val="0"/>
        <w:sz w:val="24"/>
        <w:szCs w:val="24"/>
        <w:u w:val="none"/>
      </w:rPr>
    </w:lvl>
    <w:lvl w:ilvl="1">
      <w:start w:val="7"/>
      <w:numFmt w:val="decimal"/>
      <w:lvlText w:val="3.%1"/>
      <w:lvlJc w:val="left"/>
      <w:rPr>
        <w:b/>
        <w:bCs/>
        <w:i w:val="0"/>
        <w:iCs w:val="0"/>
        <w:smallCaps w:val="0"/>
        <w:strike w:val="0"/>
        <w:color w:val="000000"/>
        <w:spacing w:val="0"/>
        <w:w w:val="100"/>
        <w:position w:val="0"/>
        <w:sz w:val="24"/>
        <w:szCs w:val="24"/>
        <w:u w:val="none"/>
      </w:rPr>
    </w:lvl>
    <w:lvl w:ilvl="2">
      <w:start w:val="7"/>
      <w:numFmt w:val="decimal"/>
      <w:lvlText w:val="3.%1"/>
      <w:lvlJc w:val="left"/>
      <w:rPr>
        <w:b/>
        <w:bCs/>
        <w:i w:val="0"/>
        <w:iCs w:val="0"/>
        <w:smallCaps w:val="0"/>
        <w:strike w:val="0"/>
        <w:color w:val="000000"/>
        <w:spacing w:val="0"/>
        <w:w w:val="100"/>
        <w:position w:val="0"/>
        <w:sz w:val="24"/>
        <w:szCs w:val="24"/>
        <w:u w:val="none"/>
      </w:rPr>
    </w:lvl>
    <w:lvl w:ilvl="3">
      <w:start w:val="7"/>
      <w:numFmt w:val="decimal"/>
      <w:lvlText w:val="3.%1"/>
      <w:lvlJc w:val="left"/>
      <w:rPr>
        <w:b/>
        <w:bCs/>
        <w:i w:val="0"/>
        <w:iCs w:val="0"/>
        <w:smallCaps w:val="0"/>
        <w:strike w:val="0"/>
        <w:color w:val="000000"/>
        <w:spacing w:val="0"/>
        <w:w w:val="100"/>
        <w:position w:val="0"/>
        <w:sz w:val="24"/>
        <w:szCs w:val="24"/>
        <w:u w:val="none"/>
      </w:rPr>
    </w:lvl>
    <w:lvl w:ilvl="4">
      <w:start w:val="7"/>
      <w:numFmt w:val="decimal"/>
      <w:lvlText w:val="3.%1"/>
      <w:lvlJc w:val="left"/>
      <w:rPr>
        <w:b/>
        <w:bCs/>
        <w:i w:val="0"/>
        <w:iCs w:val="0"/>
        <w:smallCaps w:val="0"/>
        <w:strike w:val="0"/>
        <w:color w:val="000000"/>
        <w:spacing w:val="0"/>
        <w:w w:val="100"/>
        <w:position w:val="0"/>
        <w:sz w:val="24"/>
        <w:szCs w:val="24"/>
        <w:u w:val="none"/>
      </w:rPr>
    </w:lvl>
    <w:lvl w:ilvl="5">
      <w:start w:val="7"/>
      <w:numFmt w:val="decimal"/>
      <w:lvlText w:val="3.%1"/>
      <w:lvlJc w:val="left"/>
      <w:rPr>
        <w:b/>
        <w:bCs/>
        <w:i w:val="0"/>
        <w:iCs w:val="0"/>
        <w:smallCaps w:val="0"/>
        <w:strike w:val="0"/>
        <w:color w:val="000000"/>
        <w:spacing w:val="0"/>
        <w:w w:val="100"/>
        <w:position w:val="0"/>
        <w:sz w:val="24"/>
        <w:szCs w:val="24"/>
        <w:u w:val="none"/>
      </w:rPr>
    </w:lvl>
    <w:lvl w:ilvl="6">
      <w:start w:val="7"/>
      <w:numFmt w:val="decimal"/>
      <w:lvlText w:val="3.%1"/>
      <w:lvlJc w:val="left"/>
      <w:rPr>
        <w:b/>
        <w:bCs/>
        <w:i w:val="0"/>
        <w:iCs w:val="0"/>
        <w:smallCaps w:val="0"/>
        <w:strike w:val="0"/>
        <w:color w:val="000000"/>
        <w:spacing w:val="0"/>
        <w:w w:val="100"/>
        <w:position w:val="0"/>
        <w:sz w:val="24"/>
        <w:szCs w:val="24"/>
        <w:u w:val="none"/>
      </w:rPr>
    </w:lvl>
    <w:lvl w:ilvl="7">
      <w:start w:val="7"/>
      <w:numFmt w:val="decimal"/>
      <w:lvlText w:val="3.%1"/>
      <w:lvlJc w:val="left"/>
      <w:rPr>
        <w:b/>
        <w:bCs/>
        <w:i w:val="0"/>
        <w:iCs w:val="0"/>
        <w:smallCaps w:val="0"/>
        <w:strike w:val="0"/>
        <w:color w:val="000000"/>
        <w:spacing w:val="0"/>
        <w:w w:val="100"/>
        <w:position w:val="0"/>
        <w:sz w:val="24"/>
        <w:szCs w:val="24"/>
        <w:u w:val="none"/>
      </w:rPr>
    </w:lvl>
    <w:lvl w:ilvl="8">
      <w:start w:val="7"/>
      <w:numFmt w:val="decimal"/>
      <w:lvlText w:val="3.%1"/>
      <w:lvlJc w:val="left"/>
      <w:rPr>
        <w:b/>
        <w:bCs/>
        <w:i w:val="0"/>
        <w:iCs w:val="0"/>
        <w:smallCaps w:val="0"/>
        <w:strike w:val="0"/>
        <w:color w:val="000000"/>
        <w:spacing w:val="0"/>
        <w:w w:val="100"/>
        <w:position w:val="0"/>
        <w:sz w:val="24"/>
        <w:szCs w:val="24"/>
        <w:u w:val="none"/>
      </w:rPr>
    </w:lvl>
  </w:abstractNum>
  <w:abstractNum w:abstractNumId="17">
    <w:nsid w:val="435C5407"/>
    <w:multiLevelType w:val="multilevel"/>
    <w:tmpl w:val="BE5E99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62A065A"/>
    <w:multiLevelType w:val="hybridMultilevel"/>
    <w:tmpl w:val="388844E6"/>
    <w:lvl w:ilvl="0" w:tplc="752C8406">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4DF61367"/>
    <w:multiLevelType w:val="hybridMultilevel"/>
    <w:tmpl w:val="31C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F72F2D"/>
    <w:multiLevelType w:val="hybridMultilevel"/>
    <w:tmpl w:val="A5262B78"/>
    <w:lvl w:ilvl="0" w:tplc="A69411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E0350E"/>
    <w:multiLevelType w:val="hybridMultilevel"/>
    <w:tmpl w:val="B21ED9A4"/>
    <w:lvl w:ilvl="0" w:tplc="4960403C">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5AD90CAD"/>
    <w:multiLevelType w:val="multilevel"/>
    <w:tmpl w:val="E220A9E6"/>
    <w:lvl w:ilvl="0">
      <w:start w:val="2"/>
      <w:numFmt w:val="decimal"/>
      <w:lvlText w:val="%1"/>
      <w:lvlJc w:val="left"/>
      <w:pPr>
        <w:ind w:left="660" w:hanging="660"/>
      </w:pPr>
      <w:rPr>
        <w:rFonts w:hint="default"/>
      </w:rPr>
    </w:lvl>
    <w:lvl w:ilvl="1">
      <w:start w:val="1"/>
      <w:numFmt w:val="decimal"/>
      <w:lvlText w:val="%1.%2"/>
      <w:lvlJc w:val="left"/>
      <w:pPr>
        <w:ind w:left="471" w:hanging="660"/>
      </w:pPr>
      <w:rPr>
        <w:rFonts w:hint="default"/>
      </w:rPr>
    </w:lvl>
    <w:lvl w:ilvl="2">
      <w:start w:val="6"/>
      <w:numFmt w:val="decimal"/>
      <w:lvlText w:val="%1.%2.%3"/>
      <w:lvlJc w:val="left"/>
      <w:pPr>
        <w:ind w:left="342" w:hanging="720"/>
      </w:pPr>
      <w:rPr>
        <w:rFonts w:hint="default"/>
      </w:rPr>
    </w:lvl>
    <w:lvl w:ilvl="3">
      <w:start w:val="2"/>
      <w:numFmt w:val="decimal"/>
      <w:lvlText w:val="%1.%2.%3.%4"/>
      <w:lvlJc w:val="left"/>
      <w:pPr>
        <w:ind w:left="153" w:hanging="720"/>
      </w:pPr>
      <w:rPr>
        <w:rFonts w:hint="default"/>
        <w:b/>
      </w:rPr>
    </w:lvl>
    <w:lvl w:ilvl="4">
      <w:start w:val="1"/>
      <w:numFmt w:val="decimal"/>
      <w:lvlText w:val="%1.%2.%3.%4.%5"/>
      <w:lvlJc w:val="left"/>
      <w:pPr>
        <w:ind w:left="324" w:hanging="1080"/>
      </w:pPr>
      <w:rPr>
        <w:rFonts w:hint="default"/>
      </w:rPr>
    </w:lvl>
    <w:lvl w:ilvl="5">
      <w:start w:val="1"/>
      <w:numFmt w:val="decimal"/>
      <w:lvlText w:val="%1.%2.%3.%4.%5.%6"/>
      <w:lvlJc w:val="left"/>
      <w:pPr>
        <w:ind w:left="13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117" w:hanging="1440"/>
      </w:pPr>
      <w:rPr>
        <w:rFonts w:hint="default"/>
      </w:rPr>
    </w:lvl>
    <w:lvl w:ilvl="8">
      <w:start w:val="1"/>
      <w:numFmt w:val="decimal"/>
      <w:lvlText w:val="%1.%2.%3.%4.%5.%6.%7.%8.%9"/>
      <w:lvlJc w:val="left"/>
      <w:pPr>
        <w:ind w:left="288" w:hanging="1800"/>
      </w:pPr>
      <w:rPr>
        <w:rFonts w:hint="default"/>
      </w:rPr>
    </w:lvl>
  </w:abstractNum>
  <w:abstractNum w:abstractNumId="23">
    <w:nsid w:val="5CAA1DC1"/>
    <w:multiLevelType w:val="hybridMultilevel"/>
    <w:tmpl w:val="ED9AAD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F14DA7"/>
    <w:multiLevelType w:val="hybridMultilevel"/>
    <w:tmpl w:val="BAEEA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77FA9"/>
    <w:multiLevelType w:val="multilevel"/>
    <w:tmpl w:val="751ACFA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4EF7409"/>
    <w:multiLevelType w:val="hybridMultilevel"/>
    <w:tmpl w:val="8A16D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F5213"/>
    <w:multiLevelType w:val="hybridMultilevel"/>
    <w:tmpl w:val="2814DE22"/>
    <w:lvl w:ilvl="0" w:tplc="7F38F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45E90"/>
    <w:multiLevelType w:val="hybridMultilevel"/>
    <w:tmpl w:val="00FE8A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620432"/>
    <w:multiLevelType w:val="multilevel"/>
    <w:tmpl w:val="4176BF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CD1A8F"/>
    <w:multiLevelType w:val="hybridMultilevel"/>
    <w:tmpl w:val="01CE8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96CB1"/>
    <w:multiLevelType w:val="hybridMultilevel"/>
    <w:tmpl w:val="393E4C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181095"/>
    <w:multiLevelType w:val="hybridMultilevel"/>
    <w:tmpl w:val="A6E2A3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17ABA"/>
    <w:multiLevelType w:val="hybridMultilevel"/>
    <w:tmpl w:val="6BE0D128"/>
    <w:lvl w:ilvl="0" w:tplc="78085B92">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5"/>
  </w:num>
  <w:num w:numId="4">
    <w:abstractNumId w:val="2"/>
  </w:num>
  <w:num w:numId="5">
    <w:abstractNumId w:val="23"/>
  </w:num>
  <w:num w:numId="6">
    <w:abstractNumId w:val="6"/>
  </w:num>
  <w:num w:numId="7">
    <w:abstractNumId w:val="30"/>
  </w:num>
  <w:num w:numId="8">
    <w:abstractNumId w:val="12"/>
  </w:num>
  <w:num w:numId="9">
    <w:abstractNumId w:val="24"/>
  </w:num>
  <w:num w:numId="10">
    <w:abstractNumId w:val="20"/>
  </w:num>
  <w:num w:numId="11">
    <w:abstractNumId w:val="9"/>
  </w:num>
  <w:num w:numId="12">
    <w:abstractNumId w:val="7"/>
  </w:num>
  <w:num w:numId="13">
    <w:abstractNumId w:val="19"/>
  </w:num>
  <w:num w:numId="14">
    <w:abstractNumId w:val="27"/>
  </w:num>
  <w:num w:numId="15">
    <w:abstractNumId w:val="8"/>
  </w:num>
  <w:num w:numId="16">
    <w:abstractNumId w:val="22"/>
  </w:num>
  <w:num w:numId="17">
    <w:abstractNumId w:val="3"/>
  </w:num>
  <w:num w:numId="18">
    <w:abstractNumId w:val="0"/>
  </w:num>
  <w:num w:numId="19">
    <w:abstractNumId w:val="1"/>
  </w:num>
  <w:num w:numId="20">
    <w:abstractNumId w:val="5"/>
  </w:num>
  <w:num w:numId="21">
    <w:abstractNumId w:val="33"/>
  </w:num>
  <w:num w:numId="22">
    <w:abstractNumId w:val="31"/>
  </w:num>
  <w:num w:numId="23">
    <w:abstractNumId w:val="26"/>
  </w:num>
  <w:num w:numId="24">
    <w:abstractNumId w:val="14"/>
  </w:num>
  <w:num w:numId="25">
    <w:abstractNumId w:val="28"/>
  </w:num>
  <w:num w:numId="26">
    <w:abstractNumId w:val="16"/>
  </w:num>
  <w:num w:numId="27">
    <w:abstractNumId w:val="32"/>
  </w:num>
  <w:num w:numId="28">
    <w:abstractNumId w:val="4"/>
  </w:num>
  <w:num w:numId="29">
    <w:abstractNumId w:val="10"/>
  </w:num>
  <w:num w:numId="30">
    <w:abstractNumId w:val="29"/>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7"/>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18"/>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2932266"/>
    <w:rsid w:val="00001328"/>
    <w:rsid w:val="00010196"/>
    <w:rsid w:val="00016F48"/>
    <w:rsid w:val="00023858"/>
    <w:rsid w:val="00023B0B"/>
    <w:rsid w:val="00024B6C"/>
    <w:rsid w:val="000278EF"/>
    <w:rsid w:val="00031033"/>
    <w:rsid w:val="00031034"/>
    <w:rsid w:val="00034999"/>
    <w:rsid w:val="00043270"/>
    <w:rsid w:val="00046506"/>
    <w:rsid w:val="00050D89"/>
    <w:rsid w:val="00054BF7"/>
    <w:rsid w:val="00057B2C"/>
    <w:rsid w:val="00060F7A"/>
    <w:rsid w:val="00077539"/>
    <w:rsid w:val="000805EE"/>
    <w:rsid w:val="00091089"/>
    <w:rsid w:val="000938E1"/>
    <w:rsid w:val="000952D0"/>
    <w:rsid w:val="00096FDE"/>
    <w:rsid w:val="000A07EF"/>
    <w:rsid w:val="000A09D5"/>
    <w:rsid w:val="000A2D18"/>
    <w:rsid w:val="000A3E47"/>
    <w:rsid w:val="000A40B6"/>
    <w:rsid w:val="000B06CF"/>
    <w:rsid w:val="000B13C2"/>
    <w:rsid w:val="000B172F"/>
    <w:rsid w:val="000B2370"/>
    <w:rsid w:val="000B2FB2"/>
    <w:rsid w:val="000C1C78"/>
    <w:rsid w:val="000C1E25"/>
    <w:rsid w:val="000C5770"/>
    <w:rsid w:val="000D086F"/>
    <w:rsid w:val="000D2E44"/>
    <w:rsid w:val="000D7BEF"/>
    <w:rsid w:val="000E1CCA"/>
    <w:rsid w:val="000E3EAA"/>
    <w:rsid w:val="000F1ADF"/>
    <w:rsid w:val="00107A32"/>
    <w:rsid w:val="0012022C"/>
    <w:rsid w:val="00120256"/>
    <w:rsid w:val="00122D60"/>
    <w:rsid w:val="00124D97"/>
    <w:rsid w:val="001257A3"/>
    <w:rsid w:val="001270C8"/>
    <w:rsid w:val="00133D74"/>
    <w:rsid w:val="00142DD1"/>
    <w:rsid w:val="00152B22"/>
    <w:rsid w:val="00164CFC"/>
    <w:rsid w:val="00167623"/>
    <w:rsid w:val="00171260"/>
    <w:rsid w:val="00174F7E"/>
    <w:rsid w:val="00175E34"/>
    <w:rsid w:val="0017601B"/>
    <w:rsid w:val="001820FC"/>
    <w:rsid w:val="00185374"/>
    <w:rsid w:val="00192F2F"/>
    <w:rsid w:val="001A7466"/>
    <w:rsid w:val="001B1153"/>
    <w:rsid w:val="001B79A6"/>
    <w:rsid w:val="001D53DF"/>
    <w:rsid w:val="001D7928"/>
    <w:rsid w:val="001E0067"/>
    <w:rsid w:val="001E5603"/>
    <w:rsid w:val="001E651A"/>
    <w:rsid w:val="001F51B4"/>
    <w:rsid w:val="002039EA"/>
    <w:rsid w:val="00205B9A"/>
    <w:rsid w:val="00212BAA"/>
    <w:rsid w:val="00212CED"/>
    <w:rsid w:val="00217661"/>
    <w:rsid w:val="002218A7"/>
    <w:rsid w:val="002226BD"/>
    <w:rsid w:val="0023006B"/>
    <w:rsid w:val="00230B4A"/>
    <w:rsid w:val="0024087A"/>
    <w:rsid w:val="00244141"/>
    <w:rsid w:val="00247146"/>
    <w:rsid w:val="00247E44"/>
    <w:rsid w:val="00257C84"/>
    <w:rsid w:val="002608D7"/>
    <w:rsid w:val="002620CB"/>
    <w:rsid w:val="00265949"/>
    <w:rsid w:val="002675F8"/>
    <w:rsid w:val="00274F9E"/>
    <w:rsid w:val="00277EE8"/>
    <w:rsid w:val="00282EF6"/>
    <w:rsid w:val="00282F4A"/>
    <w:rsid w:val="002870B6"/>
    <w:rsid w:val="00287331"/>
    <w:rsid w:val="00287EBA"/>
    <w:rsid w:val="00291676"/>
    <w:rsid w:val="002916C9"/>
    <w:rsid w:val="002939DB"/>
    <w:rsid w:val="002A1E9A"/>
    <w:rsid w:val="002A410F"/>
    <w:rsid w:val="002A660A"/>
    <w:rsid w:val="002A71CC"/>
    <w:rsid w:val="002B02CA"/>
    <w:rsid w:val="002B0996"/>
    <w:rsid w:val="002B2518"/>
    <w:rsid w:val="002B7341"/>
    <w:rsid w:val="002C18F9"/>
    <w:rsid w:val="002C31C9"/>
    <w:rsid w:val="002E35A4"/>
    <w:rsid w:val="002F1128"/>
    <w:rsid w:val="002F3368"/>
    <w:rsid w:val="002F398D"/>
    <w:rsid w:val="002F53F4"/>
    <w:rsid w:val="00301652"/>
    <w:rsid w:val="0030524D"/>
    <w:rsid w:val="00307B34"/>
    <w:rsid w:val="00311C72"/>
    <w:rsid w:val="0031391D"/>
    <w:rsid w:val="00317BCD"/>
    <w:rsid w:val="003259B6"/>
    <w:rsid w:val="003312E0"/>
    <w:rsid w:val="003410D6"/>
    <w:rsid w:val="00351BD4"/>
    <w:rsid w:val="00354903"/>
    <w:rsid w:val="00365F31"/>
    <w:rsid w:val="003700DA"/>
    <w:rsid w:val="00381015"/>
    <w:rsid w:val="003839FE"/>
    <w:rsid w:val="003858C6"/>
    <w:rsid w:val="00394686"/>
    <w:rsid w:val="00395545"/>
    <w:rsid w:val="003A4463"/>
    <w:rsid w:val="003B5AC1"/>
    <w:rsid w:val="003B6C3C"/>
    <w:rsid w:val="003B793E"/>
    <w:rsid w:val="003C6CD4"/>
    <w:rsid w:val="003D2A78"/>
    <w:rsid w:val="003E064B"/>
    <w:rsid w:val="003E0C72"/>
    <w:rsid w:val="003E11FF"/>
    <w:rsid w:val="003E198C"/>
    <w:rsid w:val="003E2520"/>
    <w:rsid w:val="003E5AE0"/>
    <w:rsid w:val="00410565"/>
    <w:rsid w:val="00412FBB"/>
    <w:rsid w:val="00421F3D"/>
    <w:rsid w:val="00422D38"/>
    <w:rsid w:val="00430BAD"/>
    <w:rsid w:val="004413CC"/>
    <w:rsid w:val="00445BA2"/>
    <w:rsid w:val="00447A87"/>
    <w:rsid w:val="0045390C"/>
    <w:rsid w:val="00461D8D"/>
    <w:rsid w:val="0046309C"/>
    <w:rsid w:val="004630CE"/>
    <w:rsid w:val="0046408C"/>
    <w:rsid w:val="004662A7"/>
    <w:rsid w:val="00467FE2"/>
    <w:rsid w:val="00472729"/>
    <w:rsid w:val="004949EF"/>
    <w:rsid w:val="00496664"/>
    <w:rsid w:val="004A135E"/>
    <w:rsid w:val="004A28ED"/>
    <w:rsid w:val="004A298E"/>
    <w:rsid w:val="004C7B58"/>
    <w:rsid w:val="004E062B"/>
    <w:rsid w:val="004E3A26"/>
    <w:rsid w:val="004E5BD2"/>
    <w:rsid w:val="004F33ED"/>
    <w:rsid w:val="0050157E"/>
    <w:rsid w:val="00507C12"/>
    <w:rsid w:val="005223CE"/>
    <w:rsid w:val="005254E5"/>
    <w:rsid w:val="0052571D"/>
    <w:rsid w:val="00531BBA"/>
    <w:rsid w:val="00533A33"/>
    <w:rsid w:val="005366D8"/>
    <w:rsid w:val="005478D5"/>
    <w:rsid w:val="00551305"/>
    <w:rsid w:val="00552549"/>
    <w:rsid w:val="00556D19"/>
    <w:rsid w:val="00563D79"/>
    <w:rsid w:val="00571FF2"/>
    <w:rsid w:val="00584A08"/>
    <w:rsid w:val="00585C07"/>
    <w:rsid w:val="00587F10"/>
    <w:rsid w:val="00591F75"/>
    <w:rsid w:val="00593634"/>
    <w:rsid w:val="00596005"/>
    <w:rsid w:val="005A111A"/>
    <w:rsid w:val="005A278E"/>
    <w:rsid w:val="005A2A44"/>
    <w:rsid w:val="005A3AD4"/>
    <w:rsid w:val="005B045C"/>
    <w:rsid w:val="005B2BC1"/>
    <w:rsid w:val="005B2EDB"/>
    <w:rsid w:val="005B78B0"/>
    <w:rsid w:val="005D2F92"/>
    <w:rsid w:val="005D69A0"/>
    <w:rsid w:val="00601F4D"/>
    <w:rsid w:val="0060320B"/>
    <w:rsid w:val="0060501B"/>
    <w:rsid w:val="006075FC"/>
    <w:rsid w:val="00612AF9"/>
    <w:rsid w:val="00620B06"/>
    <w:rsid w:val="00620F8B"/>
    <w:rsid w:val="00623942"/>
    <w:rsid w:val="00623B98"/>
    <w:rsid w:val="0062440D"/>
    <w:rsid w:val="00630F05"/>
    <w:rsid w:val="00634DA6"/>
    <w:rsid w:val="00634E2B"/>
    <w:rsid w:val="006378E9"/>
    <w:rsid w:val="0064086D"/>
    <w:rsid w:val="006423C9"/>
    <w:rsid w:val="00645B6B"/>
    <w:rsid w:val="00646567"/>
    <w:rsid w:val="0065302E"/>
    <w:rsid w:val="006560E2"/>
    <w:rsid w:val="00664CB7"/>
    <w:rsid w:val="0066762E"/>
    <w:rsid w:val="00671200"/>
    <w:rsid w:val="00675C20"/>
    <w:rsid w:val="00680B88"/>
    <w:rsid w:val="00695D2A"/>
    <w:rsid w:val="006963F1"/>
    <w:rsid w:val="0069697E"/>
    <w:rsid w:val="006A3F57"/>
    <w:rsid w:val="006B292B"/>
    <w:rsid w:val="006B6315"/>
    <w:rsid w:val="006C1396"/>
    <w:rsid w:val="006C180F"/>
    <w:rsid w:val="006C38B7"/>
    <w:rsid w:val="006D422F"/>
    <w:rsid w:val="006D4324"/>
    <w:rsid w:val="006D442F"/>
    <w:rsid w:val="006E15D4"/>
    <w:rsid w:val="006E62E3"/>
    <w:rsid w:val="006E72F9"/>
    <w:rsid w:val="006F0EDD"/>
    <w:rsid w:val="006F280F"/>
    <w:rsid w:val="006F411A"/>
    <w:rsid w:val="006F6DE8"/>
    <w:rsid w:val="006F7287"/>
    <w:rsid w:val="00700552"/>
    <w:rsid w:val="00702BFD"/>
    <w:rsid w:val="00703476"/>
    <w:rsid w:val="00706587"/>
    <w:rsid w:val="00707438"/>
    <w:rsid w:val="0070743E"/>
    <w:rsid w:val="00710E93"/>
    <w:rsid w:val="007110B7"/>
    <w:rsid w:val="00717495"/>
    <w:rsid w:val="0072122D"/>
    <w:rsid w:val="00722F18"/>
    <w:rsid w:val="0073186D"/>
    <w:rsid w:val="00731A5E"/>
    <w:rsid w:val="00740E13"/>
    <w:rsid w:val="00743C69"/>
    <w:rsid w:val="00745361"/>
    <w:rsid w:val="00766184"/>
    <w:rsid w:val="00774A7A"/>
    <w:rsid w:val="007754D4"/>
    <w:rsid w:val="007765F7"/>
    <w:rsid w:val="00777621"/>
    <w:rsid w:val="00794AFB"/>
    <w:rsid w:val="007A0237"/>
    <w:rsid w:val="007A06EC"/>
    <w:rsid w:val="007A4E0B"/>
    <w:rsid w:val="007E04A9"/>
    <w:rsid w:val="007E115F"/>
    <w:rsid w:val="007E3549"/>
    <w:rsid w:val="007E4924"/>
    <w:rsid w:val="007E5B76"/>
    <w:rsid w:val="008010E7"/>
    <w:rsid w:val="0080702E"/>
    <w:rsid w:val="00810319"/>
    <w:rsid w:val="00811546"/>
    <w:rsid w:val="00812596"/>
    <w:rsid w:val="00816C70"/>
    <w:rsid w:val="00827536"/>
    <w:rsid w:val="00830A74"/>
    <w:rsid w:val="00832353"/>
    <w:rsid w:val="00835B61"/>
    <w:rsid w:val="00846E98"/>
    <w:rsid w:val="0085404B"/>
    <w:rsid w:val="00863C26"/>
    <w:rsid w:val="0086432A"/>
    <w:rsid w:val="00867CAE"/>
    <w:rsid w:val="00875738"/>
    <w:rsid w:val="00876C15"/>
    <w:rsid w:val="00877353"/>
    <w:rsid w:val="008906D8"/>
    <w:rsid w:val="008917BC"/>
    <w:rsid w:val="008968C9"/>
    <w:rsid w:val="008A1B52"/>
    <w:rsid w:val="008A5F1A"/>
    <w:rsid w:val="008C0ED1"/>
    <w:rsid w:val="008C74C6"/>
    <w:rsid w:val="008D0EFF"/>
    <w:rsid w:val="008D308F"/>
    <w:rsid w:val="008D5BB9"/>
    <w:rsid w:val="008D7462"/>
    <w:rsid w:val="008E2E6C"/>
    <w:rsid w:val="008F2234"/>
    <w:rsid w:val="008F2A04"/>
    <w:rsid w:val="008F6FB9"/>
    <w:rsid w:val="008F73A2"/>
    <w:rsid w:val="009020FA"/>
    <w:rsid w:val="0090530E"/>
    <w:rsid w:val="00907B35"/>
    <w:rsid w:val="00917CDF"/>
    <w:rsid w:val="009208AD"/>
    <w:rsid w:val="00921305"/>
    <w:rsid w:val="00923168"/>
    <w:rsid w:val="00924AFC"/>
    <w:rsid w:val="00941316"/>
    <w:rsid w:val="00942D17"/>
    <w:rsid w:val="009460BA"/>
    <w:rsid w:val="009660E0"/>
    <w:rsid w:val="009724C7"/>
    <w:rsid w:val="0097731B"/>
    <w:rsid w:val="00982B68"/>
    <w:rsid w:val="00986D90"/>
    <w:rsid w:val="009935E9"/>
    <w:rsid w:val="009975AB"/>
    <w:rsid w:val="009A13B5"/>
    <w:rsid w:val="009A784B"/>
    <w:rsid w:val="009B0D59"/>
    <w:rsid w:val="009B1B4C"/>
    <w:rsid w:val="009B2E8F"/>
    <w:rsid w:val="009B5279"/>
    <w:rsid w:val="009B5916"/>
    <w:rsid w:val="009B67A2"/>
    <w:rsid w:val="009C20DE"/>
    <w:rsid w:val="009C6A8E"/>
    <w:rsid w:val="009D32B7"/>
    <w:rsid w:val="009D39D5"/>
    <w:rsid w:val="00A040CB"/>
    <w:rsid w:val="00A10C57"/>
    <w:rsid w:val="00A16BA7"/>
    <w:rsid w:val="00A21363"/>
    <w:rsid w:val="00A23FE3"/>
    <w:rsid w:val="00A2722D"/>
    <w:rsid w:val="00A30DC8"/>
    <w:rsid w:val="00A34548"/>
    <w:rsid w:val="00A347A4"/>
    <w:rsid w:val="00A359EA"/>
    <w:rsid w:val="00A41650"/>
    <w:rsid w:val="00A456DF"/>
    <w:rsid w:val="00A57D93"/>
    <w:rsid w:val="00A62FEE"/>
    <w:rsid w:val="00A652D8"/>
    <w:rsid w:val="00A73CED"/>
    <w:rsid w:val="00A75B15"/>
    <w:rsid w:val="00A77743"/>
    <w:rsid w:val="00AA2CE4"/>
    <w:rsid w:val="00AA41E4"/>
    <w:rsid w:val="00AA626F"/>
    <w:rsid w:val="00AB1B2C"/>
    <w:rsid w:val="00AB29EE"/>
    <w:rsid w:val="00AB5021"/>
    <w:rsid w:val="00AC1BBD"/>
    <w:rsid w:val="00AC59E4"/>
    <w:rsid w:val="00AD0231"/>
    <w:rsid w:val="00AD4A58"/>
    <w:rsid w:val="00AE3856"/>
    <w:rsid w:val="00AE48B2"/>
    <w:rsid w:val="00AF55FF"/>
    <w:rsid w:val="00AF573B"/>
    <w:rsid w:val="00AF5BB4"/>
    <w:rsid w:val="00B067F2"/>
    <w:rsid w:val="00B13C44"/>
    <w:rsid w:val="00B143AE"/>
    <w:rsid w:val="00B145AA"/>
    <w:rsid w:val="00B17E85"/>
    <w:rsid w:val="00B22F1F"/>
    <w:rsid w:val="00B22F2F"/>
    <w:rsid w:val="00B24103"/>
    <w:rsid w:val="00B24E7E"/>
    <w:rsid w:val="00B47B80"/>
    <w:rsid w:val="00B530C4"/>
    <w:rsid w:val="00B6110A"/>
    <w:rsid w:val="00B659CC"/>
    <w:rsid w:val="00B66A7A"/>
    <w:rsid w:val="00B719A3"/>
    <w:rsid w:val="00B77608"/>
    <w:rsid w:val="00B82040"/>
    <w:rsid w:val="00B8780A"/>
    <w:rsid w:val="00BA326E"/>
    <w:rsid w:val="00BA7C4A"/>
    <w:rsid w:val="00BC07DF"/>
    <w:rsid w:val="00BC0E91"/>
    <w:rsid w:val="00BC2DD3"/>
    <w:rsid w:val="00BC4D58"/>
    <w:rsid w:val="00BD201D"/>
    <w:rsid w:val="00BE0ECA"/>
    <w:rsid w:val="00BF47D0"/>
    <w:rsid w:val="00C02B57"/>
    <w:rsid w:val="00C13159"/>
    <w:rsid w:val="00C208A7"/>
    <w:rsid w:val="00C21A02"/>
    <w:rsid w:val="00C264D2"/>
    <w:rsid w:val="00C30E26"/>
    <w:rsid w:val="00C3107D"/>
    <w:rsid w:val="00C326A9"/>
    <w:rsid w:val="00C40EB4"/>
    <w:rsid w:val="00C4458C"/>
    <w:rsid w:val="00C46689"/>
    <w:rsid w:val="00C46FA4"/>
    <w:rsid w:val="00C479D1"/>
    <w:rsid w:val="00C54BF5"/>
    <w:rsid w:val="00C55892"/>
    <w:rsid w:val="00C57A04"/>
    <w:rsid w:val="00C645F8"/>
    <w:rsid w:val="00C764F3"/>
    <w:rsid w:val="00C76F90"/>
    <w:rsid w:val="00C85D2A"/>
    <w:rsid w:val="00C93EFC"/>
    <w:rsid w:val="00C966F6"/>
    <w:rsid w:val="00CA31CA"/>
    <w:rsid w:val="00CA5630"/>
    <w:rsid w:val="00CA5B28"/>
    <w:rsid w:val="00CA6108"/>
    <w:rsid w:val="00CC131C"/>
    <w:rsid w:val="00CC6DB9"/>
    <w:rsid w:val="00CC7095"/>
    <w:rsid w:val="00CD7DCC"/>
    <w:rsid w:val="00CE1F61"/>
    <w:rsid w:val="00CE3F64"/>
    <w:rsid w:val="00CF774E"/>
    <w:rsid w:val="00D2110B"/>
    <w:rsid w:val="00D26D97"/>
    <w:rsid w:val="00D33912"/>
    <w:rsid w:val="00D349C2"/>
    <w:rsid w:val="00D36613"/>
    <w:rsid w:val="00D37B09"/>
    <w:rsid w:val="00D50ADC"/>
    <w:rsid w:val="00D53DE9"/>
    <w:rsid w:val="00D54063"/>
    <w:rsid w:val="00D55234"/>
    <w:rsid w:val="00D55EBD"/>
    <w:rsid w:val="00D70F4A"/>
    <w:rsid w:val="00D72AD8"/>
    <w:rsid w:val="00D732A8"/>
    <w:rsid w:val="00D80418"/>
    <w:rsid w:val="00DA39B5"/>
    <w:rsid w:val="00DA4124"/>
    <w:rsid w:val="00DA6BB1"/>
    <w:rsid w:val="00DB2A5B"/>
    <w:rsid w:val="00DD10B8"/>
    <w:rsid w:val="00DF3184"/>
    <w:rsid w:val="00DF3D04"/>
    <w:rsid w:val="00DF4A9C"/>
    <w:rsid w:val="00DF4F3C"/>
    <w:rsid w:val="00DF7C9C"/>
    <w:rsid w:val="00E061E3"/>
    <w:rsid w:val="00E104EC"/>
    <w:rsid w:val="00E12BB9"/>
    <w:rsid w:val="00E23D19"/>
    <w:rsid w:val="00E3003C"/>
    <w:rsid w:val="00E32B10"/>
    <w:rsid w:val="00E67588"/>
    <w:rsid w:val="00E67609"/>
    <w:rsid w:val="00E67CF1"/>
    <w:rsid w:val="00E72DAA"/>
    <w:rsid w:val="00E83E02"/>
    <w:rsid w:val="00E85FD0"/>
    <w:rsid w:val="00E91AE7"/>
    <w:rsid w:val="00E961E0"/>
    <w:rsid w:val="00EA1D7C"/>
    <w:rsid w:val="00EA229B"/>
    <w:rsid w:val="00EA3B39"/>
    <w:rsid w:val="00EB5271"/>
    <w:rsid w:val="00EB7429"/>
    <w:rsid w:val="00EC17AB"/>
    <w:rsid w:val="00ED39B1"/>
    <w:rsid w:val="00ED7714"/>
    <w:rsid w:val="00EF07C5"/>
    <w:rsid w:val="00EF112F"/>
    <w:rsid w:val="00EF352A"/>
    <w:rsid w:val="00EF54ED"/>
    <w:rsid w:val="00EF6E1C"/>
    <w:rsid w:val="00F03CEC"/>
    <w:rsid w:val="00F06D96"/>
    <w:rsid w:val="00F12585"/>
    <w:rsid w:val="00F130B8"/>
    <w:rsid w:val="00F13E1D"/>
    <w:rsid w:val="00F1447D"/>
    <w:rsid w:val="00F23A08"/>
    <w:rsid w:val="00F23FD8"/>
    <w:rsid w:val="00F26212"/>
    <w:rsid w:val="00F26BF4"/>
    <w:rsid w:val="00F34C69"/>
    <w:rsid w:val="00F36299"/>
    <w:rsid w:val="00F4563F"/>
    <w:rsid w:val="00F518BC"/>
    <w:rsid w:val="00F52CBE"/>
    <w:rsid w:val="00F602A9"/>
    <w:rsid w:val="00F66907"/>
    <w:rsid w:val="00F717C2"/>
    <w:rsid w:val="00F82D5E"/>
    <w:rsid w:val="00F91B30"/>
    <w:rsid w:val="00F92E4F"/>
    <w:rsid w:val="00F95157"/>
    <w:rsid w:val="00F97330"/>
    <w:rsid w:val="00FA32AA"/>
    <w:rsid w:val="00FA4F7E"/>
    <w:rsid w:val="00FA6BCD"/>
    <w:rsid w:val="00FC3B31"/>
    <w:rsid w:val="00FC4D72"/>
    <w:rsid w:val="00FC7A72"/>
    <w:rsid w:val="00FD3D57"/>
    <w:rsid w:val="00FD5F24"/>
    <w:rsid w:val="00FD7E9C"/>
    <w:rsid w:val="00FF766B"/>
    <w:rsid w:val="62932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7" type="connector" idref="#Straight Arrow Connector 26"/>
        <o:r id="V:Rule8" type="connector" idref="#Straight Arrow Connector 25"/>
        <o:r id="V:Rule9" type="connector" idref="#Straight Arrow Connector 30"/>
        <o:r id="V:Rule10" type="connector" idref="#Straight Arrow Connector 28"/>
        <o:r id="V:Rule11" type="connector" idref="#Straight Arrow Connector 29"/>
        <o:r id="V:Rule14" type="connector" idref="#Straight Arrow Connector 27"/>
        <o:r id="V:Rule15" type="connector" idref="#Straight Arrow Connector 26"/>
        <o:r id="V:Rule16" type="connector" idref="#Straight Arrow Connector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9EA"/>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E67CF1"/>
    <w:pPr>
      <w:ind w:left="720"/>
      <w:contextualSpacing/>
    </w:pPr>
  </w:style>
  <w:style w:type="character" w:styleId="PlaceholderText">
    <w:name w:val="Placeholder Text"/>
    <w:basedOn w:val="DefaultParagraphFont"/>
    <w:uiPriority w:val="99"/>
    <w:unhideWhenUsed/>
    <w:rsid w:val="00F92E4F"/>
    <w:rPr>
      <w:color w:val="808080"/>
    </w:rPr>
  </w:style>
  <w:style w:type="paragraph" w:styleId="BalloonText">
    <w:name w:val="Balloon Text"/>
    <w:basedOn w:val="Normal"/>
    <w:link w:val="BalloonTextChar"/>
    <w:rsid w:val="00F9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2E4F"/>
    <w:rPr>
      <w:rFonts w:ascii="Tahoma" w:hAnsi="Tahoma" w:cs="Tahoma"/>
      <w:sz w:val="16"/>
      <w:szCs w:val="16"/>
      <w:lang w:eastAsia="zh-CN"/>
    </w:rPr>
  </w:style>
  <w:style w:type="table" w:styleId="TableGrid">
    <w:name w:val="Table Grid"/>
    <w:basedOn w:val="TableNormal"/>
    <w:uiPriority w:val="59"/>
    <w:rsid w:val="00867CAE"/>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2F53F4"/>
    <w:pPr>
      <w:spacing w:after="0" w:line="240" w:lineRule="auto"/>
    </w:pPr>
  </w:style>
  <w:style w:type="character" w:customStyle="1" w:styleId="EndnoteTextChar">
    <w:name w:val="Endnote Text Char"/>
    <w:basedOn w:val="DefaultParagraphFont"/>
    <w:link w:val="EndnoteText"/>
    <w:rsid w:val="002F53F4"/>
    <w:rPr>
      <w:lang w:eastAsia="zh-CN"/>
    </w:rPr>
  </w:style>
  <w:style w:type="character" w:styleId="EndnoteReference">
    <w:name w:val="endnote reference"/>
    <w:basedOn w:val="DefaultParagraphFont"/>
    <w:rsid w:val="002F53F4"/>
    <w:rPr>
      <w:vertAlign w:val="superscript"/>
    </w:rPr>
  </w:style>
  <w:style w:type="paragraph" w:styleId="Header">
    <w:name w:val="header"/>
    <w:basedOn w:val="Normal"/>
    <w:link w:val="HeaderChar"/>
    <w:uiPriority w:val="99"/>
    <w:rsid w:val="002F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F4"/>
    <w:rPr>
      <w:lang w:eastAsia="zh-CN"/>
    </w:rPr>
  </w:style>
  <w:style w:type="paragraph" w:styleId="Footer">
    <w:name w:val="footer"/>
    <w:basedOn w:val="Normal"/>
    <w:link w:val="FooterChar"/>
    <w:uiPriority w:val="99"/>
    <w:rsid w:val="002F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3F4"/>
    <w:rPr>
      <w:lang w:eastAsia="zh-CN"/>
    </w:rPr>
  </w:style>
  <w:style w:type="character" w:customStyle="1" w:styleId="Heading1">
    <w:name w:val="Heading #1_"/>
    <w:basedOn w:val="DefaultParagraphFont"/>
    <w:link w:val="Heading10"/>
    <w:rsid w:val="00D732A8"/>
    <w:rPr>
      <w:rFonts w:ascii="Times New Roman" w:eastAsia="Times New Roman" w:hAnsi="Times New Roman" w:cs="Times New Roman"/>
      <w:b/>
      <w:bCs/>
      <w:shd w:val="clear" w:color="auto" w:fill="FFFFFF"/>
    </w:rPr>
  </w:style>
  <w:style w:type="character" w:customStyle="1" w:styleId="Bodytext2Bold">
    <w:name w:val="Body text (2) + Bold"/>
    <w:aliases w:val="Spacing 0 pt"/>
    <w:basedOn w:val="DefaultParagraphFont"/>
    <w:rsid w:val="00D732A8"/>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Bodytext2Spacing0pt">
    <w:name w:val="Body text (2) + Spacing 0 pt"/>
    <w:basedOn w:val="DefaultParagraphFont"/>
    <w:rsid w:val="00D732A8"/>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en-US" w:eastAsia="en-US" w:bidi="en-US"/>
    </w:rPr>
  </w:style>
  <w:style w:type="character" w:customStyle="1" w:styleId="Bodytext2">
    <w:name w:val="Body text (2)"/>
    <w:basedOn w:val="DefaultParagraphFont"/>
    <w:rsid w:val="00D732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3pt">
    <w:name w:val="Body text (2) + 13 pt"/>
    <w:aliases w:val="Italic,Spacing -1 pt"/>
    <w:basedOn w:val="DefaultParagraphFont"/>
    <w:rsid w:val="00D732A8"/>
    <w:rPr>
      <w:rFonts w:ascii="Times New Roman" w:eastAsia="Times New Roman" w:hAnsi="Times New Roman" w:cs="Times New Roman"/>
      <w:b w:val="0"/>
      <w:bCs w:val="0"/>
      <w:i/>
      <w:iCs/>
      <w:smallCaps w:val="0"/>
      <w:strike w:val="0"/>
      <w:color w:val="000000"/>
      <w:spacing w:val="-20"/>
      <w:w w:val="100"/>
      <w:position w:val="0"/>
      <w:sz w:val="26"/>
      <w:szCs w:val="26"/>
      <w:u w:val="none"/>
      <w:lang w:val="en-US" w:eastAsia="en-US" w:bidi="en-US"/>
    </w:rPr>
  </w:style>
  <w:style w:type="paragraph" w:customStyle="1" w:styleId="Heading10">
    <w:name w:val="Heading #1"/>
    <w:basedOn w:val="Normal"/>
    <w:link w:val="Heading1"/>
    <w:rsid w:val="00D732A8"/>
    <w:pPr>
      <w:widowControl w:val="0"/>
      <w:shd w:val="clear" w:color="auto" w:fill="FFFFFF"/>
      <w:spacing w:after="0" w:line="734" w:lineRule="exact"/>
      <w:jc w:val="center"/>
      <w:outlineLvl w:val="0"/>
    </w:pPr>
    <w:rPr>
      <w:rFonts w:ascii="Times New Roman" w:eastAsia="Times New Roman" w:hAnsi="Times New Roman" w:cs="Times New Roman"/>
      <w:b/>
      <w:bCs/>
      <w:lang w:eastAsia="en-US"/>
    </w:rPr>
  </w:style>
  <w:style w:type="character" w:customStyle="1" w:styleId="Bodytext20">
    <w:name w:val="Body text (2)_"/>
    <w:basedOn w:val="DefaultParagraphFont"/>
    <w:rsid w:val="00D732A8"/>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D732A8"/>
    <w:rPr>
      <w:rFonts w:ascii="Consolas" w:eastAsia="Consolas" w:hAnsi="Consolas" w:cs="Consolas"/>
      <w:sz w:val="16"/>
      <w:szCs w:val="16"/>
      <w:shd w:val="clear" w:color="auto" w:fill="FFFFFF"/>
    </w:rPr>
  </w:style>
  <w:style w:type="character" w:customStyle="1" w:styleId="Bodytext4">
    <w:name w:val="Body text (4)_"/>
    <w:basedOn w:val="DefaultParagraphFont"/>
    <w:link w:val="Bodytext40"/>
    <w:rsid w:val="00D732A8"/>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D732A8"/>
    <w:rPr>
      <w:rFonts w:ascii="MS Reference Sans Serif" w:eastAsia="MS Reference Sans Serif" w:hAnsi="MS Reference Sans Serif" w:cs="MS Reference Sans Serif"/>
      <w:sz w:val="16"/>
      <w:szCs w:val="16"/>
      <w:shd w:val="clear" w:color="auto" w:fill="FFFFFF"/>
    </w:rPr>
  </w:style>
  <w:style w:type="paragraph" w:customStyle="1" w:styleId="Bodytext30">
    <w:name w:val="Body text (3)"/>
    <w:basedOn w:val="Normal"/>
    <w:link w:val="Bodytext3"/>
    <w:rsid w:val="00D732A8"/>
    <w:pPr>
      <w:widowControl w:val="0"/>
      <w:shd w:val="clear" w:color="auto" w:fill="FFFFFF"/>
      <w:spacing w:after="60" w:line="0" w:lineRule="atLeast"/>
    </w:pPr>
    <w:rPr>
      <w:rFonts w:ascii="Consolas" w:eastAsia="Consolas" w:hAnsi="Consolas" w:cs="Consolas"/>
      <w:sz w:val="16"/>
      <w:szCs w:val="16"/>
      <w:lang w:eastAsia="en-US"/>
    </w:rPr>
  </w:style>
  <w:style w:type="paragraph" w:customStyle="1" w:styleId="Bodytext40">
    <w:name w:val="Body text (4)"/>
    <w:basedOn w:val="Normal"/>
    <w:link w:val="Bodytext4"/>
    <w:rsid w:val="00D732A8"/>
    <w:pPr>
      <w:widowControl w:val="0"/>
      <w:shd w:val="clear" w:color="auto" w:fill="FFFFFF"/>
      <w:spacing w:after="0" w:line="571" w:lineRule="exact"/>
      <w:jc w:val="both"/>
    </w:pPr>
    <w:rPr>
      <w:rFonts w:ascii="Times New Roman" w:eastAsia="Times New Roman" w:hAnsi="Times New Roman" w:cs="Times New Roman"/>
      <w:b/>
      <w:bCs/>
      <w:lang w:eastAsia="en-US"/>
    </w:rPr>
  </w:style>
  <w:style w:type="paragraph" w:customStyle="1" w:styleId="Bodytext50">
    <w:name w:val="Body text (5)"/>
    <w:basedOn w:val="Normal"/>
    <w:link w:val="Bodytext5"/>
    <w:rsid w:val="00D732A8"/>
    <w:pPr>
      <w:widowControl w:val="0"/>
      <w:shd w:val="clear" w:color="auto" w:fill="FFFFFF"/>
      <w:spacing w:after="0" w:line="0" w:lineRule="atLeast"/>
    </w:pPr>
    <w:rPr>
      <w:rFonts w:ascii="MS Reference Sans Serif" w:eastAsia="MS Reference Sans Serif" w:hAnsi="MS Reference Sans Serif" w:cs="MS Reference Sans Serif"/>
      <w:sz w:val="16"/>
      <w:szCs w:val="16"/>
      <w:lang w:eastAsia="en-US"/>
    </w:rPr>
  </w:style>
  <w:style w:type="table" w:styleId="LightList">
    <w:name w:val="Light List"/>
    <w:basedOn w:val="TableNormal"/>
    <w:uiPriority w:val="61"/>
    <w:rsid w:val="00D732A8"/>
    <w:pPr>
      <w:spacing w:after="0" w:line="240" w:lineRule="auto"/>
    </w:pPr>
    <w:rPr>
      <w:rFonts w:eastAsiaTheme="minorHAns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1">
    <w:name w:val="Style1"/>
    <w:basedOn w:val="TableNormal"/>
    <w:uiPriority w:val="99"/>
    <w:rsid w:val="00D732A8"/>
    <w:pPr>
      <w:spacing w:after="0" w:line="240" w:lineRule="auto"/>
    </w:pPr>
    <w:rPr>
      <w:rFonts w:eastAsiaTheme="minorHAnsi"/>
      <w:sz w:val="22"/>
      <w:szCs w:val="22"/>
    </w:rPr>
    <w:tblPr>
      <w:tblInd w:w="0" w:type="dxa"/>
      <w:tblCellMar>
        <w:top w:w="0" w:type="dxa"/>
        <w:left w:w="108" w:type="dxa"/>
        <w:bottom w:w="0" w:type="dxa"/>
        <w:right w:w="108" w:type="dxa"/>
      </w:tblCellMar>
    </w:tblPr>
  </w:style>
  <w:style w:type="paragraph" w:styleId="NoSpacing">
    <w:name w:val="No Spacing"/>
    <w:uiPriority w:val="1"/>
    <w:qFormat/>
    <w:rsid w:val="00DA4124"/>
    <w:pPr>
      <w:spacing w:after="0" w:line="240" w:lineRule="auto"/>
    </w:pPr>
    <w:rPr>
      <w:rFonts w:eastAsiaTheme="minorHAns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csgaumail02.dcs.gov.za/exchange"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10458-47F2-4A93-AF98-D9162061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13807</Words>
  <Characters>78704</Characters>
  <Application>Microsoft Office Word</Application>
  <DocSecurity>0</DocSecurity>
  <Lines>655</Lines>
  <Paragraphs>184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CHAPTER THREE METHODOLOGY</vt:lpstr>
      <vt:lpstr>Introduction</vt:lpstr>
    </vt:vector>
  </TitlesOfParts>
  <Company>HP</Company>
  <LinksUpToDate>false</LinksUpToDate>
  <CharactersWithSpaces>92327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YUSKING</cp:lastModifiedBy>
  <cp:revision>2</cp:revision>
  <cp:lastPrinted>2025-06-16T13:44:00Z</cp:lastPrinted>
  <dcterms:created xsi:type="dcterms:W3CDTF">2025-06-16T14:06:00Z</dcterms:created>
  <dcterms:modified xsi:type="dcterms:W3CDTF">2025-06-16T14:06:00Z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