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644" w:rsidRPr="00252644" w:rsidRDefault="00252644" w:rsidP="00252644">
      <w:pPr>
        <w:jc w:val="center"/>
        <w:rPr>
          <w:rFonts w:ascii="Times New Roman" w:hAnsi="Times New Roman" w:cs="Times New Roman"/>
          <w:b/>
          <w:sz w:val="32"/>
          <w:szCs w:val="28"/>
        </w:rPr>
      </w:pPr>
      <w:r w:rsidRPr="00252644">
        <w:rPr>
          <w:rFonts w:ascii="Times New Roman" w:hAnsi="Times New Roman" w:cs="Times New Roman"/>
          <w:b/>
          <w:sz w:val="32"/>
          <w:szCs w:val="28"/>
        </w:rPr>
        <w:t>CONFLICT MANAGEMENT STRATEGIES AND ORGANIZATIONAL PERFORMANCE</w:t>
      </w:r>
    </w:p>
    <w:p w:rsidR="00252644" w:rsidRPr="00252644" w:rsidRDefault="00252644" w:rsidP="00252644">
      <w:pPr>
        <w:jc w:val="center"/>
        <w:rPr>
          <w:rFonts w:ascii="Times New Roman" w:hAnsi="Times New Roman" w:cs="Times New Roman"/>
          <w:b/>
          <w:sz w:val="32"/>
          <w:szCs w:val="28"/>
        </w:rPr>
      </w:pPr>
      <w:r w:rsidRPr="00252644">
        <w:rPr>
          <w:rFonts w:ascii="Times New Roman" w:hAnsi="Times New Roman" w:cs="Times New Roman"/>
          <w:b/>
          <w:sz w:val="32"/>
          <w:szCs w:val="28"/>
        </w:rPr>
        <w:t>(A Case Study of University, Ilorin)</w:t>
      </w:r>
    </w:p>
    <w:p w:rsidR="00252644" w:rsidRPr="00BE2364" w:rsidRDefault="00252644" w:rsidP="00252644">
      <w:pPr>
        <w:spacing w:line="360" w:lineRule="auto"/>
        <w:jc w:val="center"/>
        <w:rPr>
          <w:rFonts w:ascii="Times New Roman" w:eastAsia="Arial Unicode MS" w:hAnsi="Times New Roman" w:cs="Times New Roman"/>
          <w:b/>
          <w:bCs/>
          <w:sz w:val="32"/>
          <w:szCs w:val="32"/>
        </w:rPr>
      </w:pPr>
      <w:r w:rsidRPr="00BE2364">
        <w:rPr>
          <w:rFonts w:ascii="Times New Roman" w:eastAsia="Arial Unicode MS" w:hAnsi="Times New Roman" w:cs="Times New Roman"/>
          <w:b/>
          <w:bCs/>
          <w:sz w:val="32"/>
          <w:szCs w:val="32"/>
        </w:rPr>
        <w:t>BY</w:t>
      </w:r>
    </w:p>
    <w:p w:rsidR="00252644" w:rsidRPr="00BE2364" w:rsidRDefault="00252644" w:rsidP="00252644">
      <w:pPr>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LATEEF NIMOTA YETUNDE</w:t>
      </w:r>
    </w:p>
    <w:p w:rsidR="00252644" w:rsidRPr="00BE2364" w:rsidRDefault="00252644" w:rsidP="00252644">
      <w:pPr>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HND/23</w:t>
      </w:r>
      <w:r w:rsidRPr="00BE2364">
        <w:rPr>
          <w:rFonts w:ascii="Times New Roman" w:eastAsia="Arial Unicode MS" w:hAnsi="Times New Roman" w:cs="Times New Roman"/>
          <w:b/>
          <w:sz w:val="32"/>
          <w:szCs w:val="32"/>
        </w:rPr>
        <w:t>/BAM/FT/</w:t>
      </w:r>
      <w:r>
        <w:rPr>
          <w:rFonts w:ascii="Times New Roman" w:eastAsia="Arial Unicode MS" w:hAnsi="Times New Roman" w:cs="Times New Roman"/>
          <w:b/>
          <w:sz w:val="32"/>
          <w:szCs w:val="32"/>
        </w:rPr>
        <w:t>0794</w:t>
      </w:r>
    </w:p>
    <w:p w:rsidR="00252644" w:rsidRPr="00BE2364" w:rsidRDefault="00252644" w:rsidP="00252644">
      <w:pPr>
        <w:tabs>
          <w:tab w:val="left" w:pos="0"/>
        </w:tabs>
        <w:jc w:val="center"/>
        <w:rPr>
          <w:rFonts w:ascii="Times New Roman" w:eastAsia="Arial Unicode MS" w:hAnsi="Times New Roman" w:cs="Times New Roman"/>
          <w:b/>
          <w:sz w:val="32"/>
          <w:szCs w:val="32"/>
        </w:rPr>
      </w:pPr>
    </w:p>
    <w:p w:rsidR="00252644" w:rsidRPr="00BE2364" w:rsidRDefault="00252644" w:rsidP="00252644">
      <w:pPr>
        <w:tabs>
          <w:tab w:val="left" w:pos="0"/>
        </w:tabs>
        <w:jc w:val="center"/>
        <w:rPr>
          <w:rFonts w:ascii="Times New Roman" w:eastAsia="Arial Unicode MS" w:hAnsi="Times New Roman" w:cs="Times New Roman"/>
          <w:b/>
          <w:sz w:val="32"/>
          <w:szCs w:val="32"/>
        </w:rPr>
      </w:pPr>
      <w:r w:rsidRPr="00BE2364">
        <w:rPr>
          <w:rFonts w:ascii="Times New Roman" w:eastAsia="Arial Unicode MS" w:hAnsi="Times New Roman" w:cs="Times New Roman"/>
          <w:b/>
          <w:sz w:val="32"/>
          <w:szCs w:val="32"/>
        </w:rPr>
        <w:t xml:space="preserve">BEING A RESEARCH PROJECT SUBMITTED TO THE DEPARTMENT OF BUSINESS ADMINISTRATION, </w:t>
      </w:r>
    </w:p>
    <w:p w:rsidR="00252644" w:rsidRPr="00BE2364" w:rsidRDefault="00252644" w:rsidP="00252644">
      <w:pPr>
        <w:tabs>
          <w:tab w:val="left" w:pos="0"/>
        </w:tabs>
        <w:jc w:val="center"/>
        <w:rPr>
          <w:rFonts w:ascii="Times New Roman" w:eastAsia="Arial Unicode MS" w:hAnsi="Times New Roman" w:cs="Times New Roman"/>
          <w:b/>
          <w:sz w:val="32"/>
          <w:szCs w:val="32"/>
        </w:rPr>
      </w:pPr>
      <w:r w:rsidRPr="00BE2364">
        <w:rPr>
          <w:rFonts w:ascii="Times New Roman" w:eastAsia="Arial Unicode MS" w:hAnsi="Times New Roman" w:cs="Times New Roman"/>
          <w:b/>
          <w:sz w:val="32"/>
          <w:szCs w:val="32"/>
        </w:rPr>
        <w:t xml:space="preserve">INSTITUTE OF FINANCE AND MANAGEMENT STUDIES (IFMS) </w:t>
      </w:r>
    </w:p>
    <w:p w:rsidR="00252644" w:rsidRPr="00BE2364" w:rsidRDefault="00252644" w:rsidP="00252644">
      <w:pPr>
        <w:tabs>
          <w:tab w:val="left" w:pos="0"/>
        </w:tabs>
        <w:jc w:val="center"/>
        <w:rPr>
          <w:rFonts w:ascii="Times New Roman" w:eastAsia="Arial Unicode MS" w:hAnsi="Times New Roman" w:cs="Times New Roman"/>
          <w:b/>
          <w:sz w:val="32"/>
          <w:szCs w:val="32"/>
        </w:rPr>
      </w:pPr>
      <w:r w:rsidRPr="00BE2364">
        <w:rPr>
          <w:rFonts w:ascii="Times New Roman" w:eastAsia="Arial Unicode MS" w:hAnsi="Times New Roman" w:cs="Times New Roman"/>
          <w:b/>
          <w:sz w:val="32"/>
          <w:szCs w:val="32"/>
        </w:rPr>
        <w:t>KWARA STATE POLYTECHNIC ILORIN, KWARA STATE.</w:t>
      </w:r>
    </w:p>
    <w:p w:rsidR="00252644" w:rsidRPr="00BE2364" w:rsidRDefault="00252644" w:rsidP="00252644">
      <w:pPr>
        <w:tabs>
          <w:tab w:val="left" w:pos="5940"/>
        </w:tabs>
        <w:spacing w:line="360" w:lineRule="auto"/>
        <w:jc w:val="both"/>
        <w:rPr>
          <w:rFonts w:ascii="Times New Roman" w:eastAsia="Arial Unicode MS" w:hAnsi="Times New Roman" w:cs="Times New Roman"/>
          <w:sz w:val="32"/>
          <w:szCs w:val="32"/>
        </w:rPr>
      </w:pPr>
    </w:p>
    <w:p w:rsidR="00252644" w:rsidRPr="00BE2364" w:rsidRDefault="00252644" w:rsidP="00252644">
      <w:pPr>
        <w:jc w:val="center"/>
        <w:rPr>
          <w:rFonts w:ascii="Times New Roman" w:eastAsia="Arial Unicode MS" w:hAnsi="Times New Roman" w:cs="Times New Roman"/>
          <w:b/>
          <w:sz w:val="32"/>
          <w:szCs w:val="32"/>
        </w:rPr>
      </w:pPr>
      <w:r w:rsidRPr="00BE2364">
        <w:rPr>
          <w:rFonts w:ascii="Times New Roman" w:eastAsia="Arial Unicode MS" w:hAnsi="Times New Roman" w:cs="Times New Roman"/>
          <w:b/>
          <w:sz w:val="32"/>
          <w:szCs w:val="32"/>
        </w:rPr>
        <w:t>IN PARTIAL FULFILLMENT OF THE REQUIREMENTS FOR THE AWARD OF HIGHER NATIONAL DIPLOMA IN BUSINESS ADMINISTRATION, KWARA STATE POLYTECHNIC ILORIN</w:t>
      </w:r>
    </w:p>
    <w:p w:rsidR="00252644" w:rsidRPr="00BE2364" w:rsidRDefault="00252644" w:rsidP="00252644">
      <w:pPr>
        <w:spacing w:line="360" w:lineRule="auto"/>
        <w:rPr>
          <w:rFonts w:ascii="Times New Roman" w:eastAsia="Arial Unicode MS" w:hAnsi="Times New Roman" w:cs="Times New Roman"/>
          <w:sz w:val="32"/>
          <w:szCs w:val="32"/>
        </w:rPr>
      </w:pPr>
    </w:p>
    <w:p w:rsidR="00252644" w:rsidRPr="00252644" w:rsidRDefault="00252644" w:rsidP="00252644">
      <w:pPr>
        <w:spacing w:line="360" w:lineRule="auto"/>
        <w:jc w:val="right"/>
        <w:rPr>
          <w:rFonts w:ascii="Times New Roman" w:eastAsia="Arial Unicode MS" w:hAnsi="Times New Roman" w:cs="Times New Roman"/>
          <w:b/>
          <w:sz w:val="32"/>
          <w:szCs w:val="32"/>
        </w:rPr>
      </w:pPr>
      <w:r>
        <w:rPr>
          <w:rFonts w:ascii="Times New Roman" w:eastAsia="Arial Unicode MS" w:hAnsi="Times New Roman" w:cs="Times New Roman"/>
          <w:b/>
          <w:sz w:val="32"/>
          <w:szCs w:val="32"/>
        </w:rPr>
        <w:t>MAY, 2025</w:t>
      </w:r>
    </w:p>
    <w:p w:rsidR="00252644" w:rsidRDefault="00252644" w:rsidP="00654849">
      <w:pPr>
        <w:jc w:val="both"/>
        <w:rPr>
          <w:rFonts w:ascii="Times New Roman" w:hAnsi="Times New Roman" w:cs="Times New Roman"/>
          <w:sz w:val="28"/>
          <w:szCs w:val="28"/>
        </w:rPr>
      </w:pPr>
    </w:p>
    <w:p w:rsidR="00252644" w:rsidRDefault="00252644" w:rsidP="00654849">
      <w:pPr>
        <w:jc w:val="both"/>
        <w:rPr>
          <w:rFonts w:ascii="Times New Roman" w:hAnsi="Times New Roman" w:cs="Times New Roman"/>
          <w:sz w:val="28"/>
          <w:szCs w:val="28"/>
        </w:rPr>
      </w:pPr>
    </w:p>
    <w:p w:rsidR="00252644" w:rsidRPr="002B4A48" w:rsidRDefault="00252644" w:rsidP="00654849">
      <w:pPr>
        <w:jc w:val="both"/>
        <w:rPr>
          <w:rFonts w:ascii="Times New Roman" w:hAnsi="Times New Roman" w:cs="Times New Roman"/>
          <w:sz w:val="28"/>
          <w:szCs w:val="28"/>
        </w:rPr>
      </w:pPr>
    </w:p>
    <w:p w:rsidR="004554CD" w:rsidRPr="002B4A48" w:rsidRDefault="004554CD" w:rsidP="00654849">
      <w:pPr>
        <w:jc w:val="center"/>
        <w:rPr>
          <w:rFonts w:ascii="Times New Roman" w:hAnsi="Times New Roman" w:cs="Times New Roman"/>
          <w:b/>
          <w:sz w:val="32"/>
          <w:szCs w:val="32"/>
        </w:rPr>
      </w:pPr>
      <w:r w:rsidRPr="002B4A48">
        <w:rPr>
          <w:rFonts w:ascii="Times New Roman" w:hAnsi="Times New Roman" w:cs="Times New Roman"/>
          <w:b/>
          <w:sz w:val="32"/>
          <w:szCs w:val="32"/>
        </w:rPr>
        <w:lastRenderedPageBreak/>
        <w:t>Chapter One</w:t>
      </w:r>
    </w:p>
    <w:p w:rsidR="004554CD" w:rsidRPr="002B4A48" w:rsidRDefault="004554CD" w:rsidP="00654849">
      <w:pPr>
        <w:jc w:val="center"/>
        <w:rPr>
          <w:rFonts w:ascii="Times New Roman" w:hAnsi="Times New Roman" w:cs="Times New Roman"/>
          <w:b/>
          <w:sz w:val="32"/>
          <w:szCs w:val="32"/>
        </w:rPr>
      </w:pPr>
      <w:r w:rsidRPr="002B4A48">
        <w:rPr>
          <w:rFonts w:ascii="Times New Roman" w:hAnsi="Times New Roman" w:cs="Times New Roman"/>
          <w:b/>
          <w:sz w:val="32"/>
          <w:szCs w:val="32"/>
        </w:rPr>
        <w:t>Introduction</w:t>
      </w:r>
    </w:p>
    <w:p w:rsidR="004554CD" w:rsidRPr="002B4A48" w:rsidRDefault="009509BF" w:rsidP="00654849">
      <w:pPr>
        <w:jc w:val="both"/>
        <w:rPr>
          <w:rFonts w:ascii="Times New Roman" w:hAnsi="Times New Roman" w:cs="Times New Roman"/>
          <w:b/>
          <w:sz w:val="32"/>
          <w:szCs w:val="32"/>
        </w:rPr>
      </w:pPr>
      <w:r w:rsidRPr="002B4A48">
        <w:rPr>
          <w:rFonts w:ascii="Times New Roman" w:hAnsi="Times New Roman" w:cs="Times New Roman"/>
          <w:b/>
          <w:sz w:val="32"/>
          <w:szCs w:val="32"/>
        </w:rPr>
        <w:t>1.1</w:t>
      </w:r>
      <w:r w:rsidRPr="002B4A48">
        <w:rPr>
          <w:rFonts w:ascii="Times New Roman" w:hAnsi="Times New Roman" w:cs="Times New Roman"/>
          <w:b/>
          <w:sz w:val="32"/>
          <w:szCs w:val="32"/>
        </w:rPr>
        <w:tab/>
      </w:r>
      <w:r w:rsidR="004554CD" w:rsidRPr="002B4A48">
        <w:rPr>
          <w:rFonts w:ascii="Times New Roman" w:hAnsi="Times New Roman" w:cs="Times New Roman"/>
          <w:b/>
          <w:sz w:val="32"/>
          <w:szCs w:val="32"/>
        </w:rPr>
        <w:t>Background to the Study</w:t>
      </w:r>
    </w:p>
    <w:p w:rsidR="004554CD" w:rsidRPr="002B4A48" w:rsidRDefault="00654849" w:rsidP="00654849">
      <w:pPr>
        <w:jc w:val="both"/>
        <w:rPr>
          <w:rFonts w:ascii="Times New Roman" w:hAnsi="Times New Roman" w:cs="Times New Roman"/>
          <w:sz w:val="28"/>
          <w:szCs w:val="28"/>
        </w:rPr>
      </w:pPr>
      <w:r w:rsidRPr="002B4A48">
        <w:rPr>
          <w:rFonts w:ascii="Times New Roman" w:hAnsi="Times New Roman" w:cs="Times New Roman"/>
          <w:sz w:val="28"/>
          <w:szCs w:val="28"/>
        </w:rPr>
        <w:tab/>
      </w:r>
      <w:r w:rsidR="004554CD" w:rsidRPr="002B4A48">
        <w:rPr>
          <w:rFonts w:ascii="Times New Roman" w:hAnsi="Times New Roman" w:cs="Times New Roman"/>
          <w:sz w:val="28"/>
          <w:szCs w:val="28"/>
        </w:rPr>
        <w:t xml:space="preserve">Over the years many countries of the world have witnessed one crisis or other within and outside their geographical locations. This crisis otherwise called conflict range from continents to continents and country to country. In Asia continent for instance, </w:t>
      </w:r>
      <w:proofErr w:type="spellStart"/>
      <w:r w:rsidR="004554CD" w:rsidRPr="002B4A48">
        <w:rPr>
          <w:rFonts w:ascii="Times New Roman" w:hAnsi="Times New Roman" w:cs="Times New Roman"/>
          <w:sz w:val="28"/>
          <w:szCs w:val="28"/>
        </w:rPr>
        <w:t>Pathan</w:t>
      </w:r>
      <w:proofErr w:type="spellEnd"/>
      <w:r w:rsidR="004554CD" w:rsidRPr="002B4A48">
        <w:rPr>
          <w:rFonts w:ascii="Times New Roman" w:hAnsi="Times New Roman" w:cs="Times New Roman"/>
          <w:sz w:val="28"/>
          <w:szCs w:val="28"/>
        </w:rPr>
        <w:t>, (2012) maintained that many countries in the Asia continent witnessed marginalization. Thailand’s nation-state constructs along with its historical narrative and centralized structure the Thai state agencies have Malay identity and historical narrative.</w:t>
      </w:r>
    </w:p>
    <w:p w:rsidR="004554CD" w:rsidRPr="002B4A48" w:rsidRDefault="00654849" w:rsidP="00654849">
      <w:pPr>
        <w:jc w:val="both"/>
        <w:rPr>
          <w:rFonts w:ascii="Times New Roman" w:hAnsi="Times New Roman" w:cs="Times New Roman"/>
          <w:sz w:val="28"/>
          <w:szCs w:val="28"/>
        </w:rPr>
      </w:pPr>
      <w:r w:rsidRPr="002B4A48">
        <w:rPr>
          <w:rFonts w:ascii="Times New Roman" w:hAnsi="Times New Roman" w:cs="Times New Roman"/>
          <w:sz w:val="28"/>
          <w:szCs w:val="28"/>
        </w:rPr>
        <w:tab/>
      </w:r>
      <w:r w:rsidR="004554CD" w:rsidRPr="002B4A48">
        <w:rPr>
          <w:rFonts w:ascii="Times New Roman" w:hAnsi="Times New Roman" w:cs="Times New Roman"/>
          <w:sz w:val="28"/>
          <w:szCs w:val="28"/>
        </w:rPr>
        <w:t>In the African continent and organizational context, the structurally differentiated character of contemporary work-organizations, whether in manufacturing or services industry inevitably generates conflict of interests. These conflicts of interests arise in groups because of scarcity of freedom, position and resources (</w:t>
      </w:r>
      <w:proofErr w:type="spellStart"/>
      <w:r w:rsidR="004554CD" w:rsidRPr="002B4A48">
        <w:rPr>
          <w:rFonts w:ascii="Times New Roman" w:hAnsi="Times New Roman" w:cs="Times New Roman"/>
          <w:sz w:val="28"/>
          <w:szCs w:val="28"/>
        </w:rPr>
        <w:t>Hotepo</w:t>
      </w:r>
      <w:proofErr w:type="spellEnd"/>
      <w:r w:rsidR="004554CD" w:rsidRPr="002B4A48">
        <w:rPr>
          <w:rFonts w:ascii="Times New Roman" w:hAnsi="Times New Roman" w:cs="Times New Roman"/>
          <w:sz w:val="28"/>
          <w:szCs w:val="28"/>
        </w:rPr>
        <w:t xml:space="preserve">, et.al, 2010). Workforce is divergent and conflict is an epidemic despite the best of management practices in organizations and manifest in various forms as an intrinsic and unavoidable feature of employment relationship. It is by nature an </w:t>
      </w:r>
      <w:r w:rsidRPr="002B4A48">
        <w:rPr>
          <w:rFonts w:ascii="Times New Roman" w:hAnsi="Times New Roman" w:cs="Times New Roman"/>
          <w:sz w:val="28"/>
          <w:szCs w:val="28"/>
        </w:rPr>
        <w:t>ever-present</w:t>
      </w:r>
      <w:r w:rsidR="004554CD" w:rsidRPr="002B4A48">
        <w:rPr>
          <w:rFonts w:ascii="Times New Roman" w:hAnsi="Times New Roman" w:cs="Times New Roman"/>
          <w:sz w:val="28"/>
          <w:szCs w:val="28"/>
        </w:rPr>
        <w:t xml:space="preserve"> process and more likely to occur in hierarchical organizations where people with divergent view, opinion and background interest. However, the permanent nature of conflicts </w:t>
      </w:r>
      <w:r w:rsidRPr="002B4A48">
        <w:rPr>
          <w:rFonts w:ascii="Times New Roman" w:hAnsi="Times New Roman" w:cs="Times New Roman"/>
          <w:sz w:val="28"/>
          <w:szCs w:val="28"/>
        </w:rPr>
        <w:t>in work</w:t>
      </w:r>
      <w:r w:rsidR="004554CD" w:rsidRPr="002B4A48">
        <w:rPr>
          <w:rFonts w:ascii="Times New Roman" w:hAnsi="Times New Roman" w:cs="Times New Roman"/>
          <w:sz w:val="28"/>
          <w:szCs w:val="28"/>
        </w:rPr>
        <w:t>-relations, high performance organizations will be those that may constantly develop the appropriate methods of managing conflicts to achieve set-standard and goals. As it now established the Nigerian organizations have for a long time been concerned with the effect of conflict management on business performance in the country.</w:t>
      </w:r>
    </w:p>
    <w:p w:rsidR="004554CD" w:rsidRPr="002B4A48" w:rsidRDefault="00654849" w:rsidP="00654849">
      <w:pPr>
        <w:jc w:val="both"/>
        <w:rPr>
          <w:rFonts w:ascii="Times New Roman" w:hAnsi="Times New Roman" w:cs="Times New Roman"/>
          <w:sz w:val="28"/>
          <w:szCs w:val="28"/>
        </w:rPr>
      </w:pPr>
      <w:r w:rsidRPr="002B4A48">
        <w:rPr>
          <w:rFonts w:ascii="Times New Roman" w:hAnsi="Times New Roman" w:cs="Times New Roman"/>
          <w:sz w:val="28"/>
          <w:szCs w:val="28"/>
        </w:rPr>
        <w:tab/>
      </w:r>
      <w:r w:rsidR="004554CD" w:rsidRPr="002B4A48">
        <w:rPr>
          <w:rFonts w:ascii="Times New Roman" w:hAnsi="Times New Roman" w:cs="Times New Roman"/>
          <w:sz w:val="28"/>
          <w:szCs w:val="28"/>
        </w:rPr>
        <w:t>Meanwhile, with the permanent nature of conflict in work-relations, high performance organizations will be those that may constantly develop the appropriate methods of managing conflict to achieve set-standards and goals. As is now established, the Nigerian organizations have for a long time been concerned with the effect of conflict management on organizational performance in the country.</w:t>
      </w:r>
    </w:p>
    <w:p w:rsidR="004554CD" w:rsidRPr="002B4A48" w:rsidRDefault="00654849" w:rsidP="00654849">
      <w:pPr>
        <w:jc w:val="both"/>
        <w:rPr>
          <w:rFonts w:ascii="Times New Roman" w:hAnsi="Times New Roman" w:cs="Times New Roman"/>
          <w:color w:val="000000" w:themeColor="text1"/>
          <w:sz w:val="28"/>
          <w:szCs w:val="28"/>
        </w:rPr>
      </w:pPr>
      <w:r w:rsidRPr="002B4A48">
        <w:rPr>
          <w:rFonts w:ascii="Times New Roman" w:hAnsi="Times New Roman" w:cs="Times New Roman"/>
          <w:color w:val="000000" w:themeColor="text1"/>
          <w:sz w:val="28"/>
          <w:szCs w:val="28"/>
        </w:rPr>
        <w:tab/>
      </w:r>
      <w:r w:rsidR="004554CD" w:rsidRPr="002B4A48">
        <w:rPr>
          <w:rFonts w:ascii="Times New Roman" w:hAnsi="Times New Roman" w:cs="Times New Roman"/>
          <w:color w:val="000000" w:themeColor="text1"/>
          <w:sz w:val="28"/>
          <w:szCs w:val="28"/>
        </w:rPr>
        <w:t xml:space="preserve">Organizational Politics has typically been studied at the individual-level, and previous research has focused on identifying the antecedents and consequences of </w:t>
      </w:r>
      <w:r w:rsidR="004554CD" w:rsidRPr="002B4A48">
        <w:rPr>
          <w:rFonts w:ascii="Times New Roman" w:hAnsi="Times New Roman" w:cs="Times New Roman"/>
          <w:color w:val="000000" w:themeColor="text1"/>
          <w:sz w:val="28"/>
          <w:szCs w:val="28"/>
        </w:rPr>
        <w:lastRenderedPageBreak/>
        <w:t xml:space="preserve">individual perceptions of OP as well as on whether it was a negative or a positive phenomenon.  It has been recognized that OP can </w:t>
      </w:r>
      <w:r w:rsidRPr="002B4A48">
        <w:rPr>
          <w:rFonts w:ascii="Times New Roman" w:hAnsi="Times New Roman" w:cs="Times New Roman"/>
          <w:color w:val="000000" w:themeColor="text1"/>
          <w:sz w:val="28"/>
          <w:szCs w:val="28"/>
        </w:rPr>
        <w:t>be both</w:t>
      </w:r>
      <w:r w:rsidR="004554CD" w:rsidRPr="002B4A48">
        <w:rPr>
          <w:rFonts w:ascii="Times New Roman" w:hAnsi="Times New Roman" w:cs="Times New Roman"/>
          <w:color w:val="000000" w:themeColor="text1"/>
          <w:sz w:val="28"/>
          <w:szCs w:val="28"/>
        </w:rPr>
        <w:t xml:space="preserve"> an individual-level perception and a team-level reality (</w:t>
      </w:r>
      <w:proofErr w:type="spellStart"/>
      <w:r w:rsidR="004554CD" w:rsidRPr="002B4A48">
        <w:rPr>
          <w:rFonts w:ascii="Times New Roman" w:hAnsi="Times New Roman" w:cs="Times New Roman"/>
          <w:color w:val="000000" w:themeColor="text1"/>
          <w:sz w:val="28"/>
          <w:szCs w:val="28"/>
        </w:rPr>
        <w:t>Darr</w:t>
      </w:r>
      <w:proofErr w:type="spellEnd"/>
      <w:r w:rsidR="004554CD" w:rsidRPr="002B4A48">
        <w:rPr>
          <w:rFonts w:ascii="Times New Roman" w:hAnsi="Times New Roman" w:cs="Times New Roman"/>
          <w:color w:val="000000" w:themeColor="text1"/>
          <w:sz w:val="28"/>
          <w:szCs w:val="28"/>
        </w:rPr>
        <w:t xml:space="preserve"> and Johns 2004; </w:t>
      </w:r>
      <w:proofErr w:type="spellStart"/>
      <w:r w:rsidR="004554CD" w:rsidRPr="002B4A48">
        <w:rPr>
          <w:rFonts w:ascii="Times New Roman" w:hAnsi="Times New Roman" w:cs="Times New Roman"/>
          <w:color w:val="000000" w:themeColor="text1"/>
          <w:sz w:val="28"/>
          <w:szCs w:val="28"/>
        </w:rPr>
        <w:t>Dipboye</w:t>
      </w:r>
      <w:proofErr w:type="spellEnd"/>
      <w:r w:rsidR="004554CD" w:rsidRPr="002B4A48">
        <w:rPr>
          <w:rFonts w:ascii="Times New Roman" w:hAnsi="Times New Roman" w:cs="Times New Roman"/>
          <w:color w:val="000000" w:themeColor="text1"/>
          <w:sz w:val="28"/>
          <w:szCs w:val="28"/>
        </w:rPr>
        <w:t xml:space="preserve"> and Foster 2002; </w:t>
      </w:r>
      <w:proofErr w:type="spellStart"/>
      <w:r w:rsidR="004554CD" w:rsidRPr="002B4A48">
        <w:rPr>
          <w:rFonts w:ascii="Times New Roman" w:hAnsi="Times New Roman" w:cs="Times New Roman"/>
          <w:color w:val="000000" w:themeColor="text1"/>
          <w:sz w:val="28"/>
          <w:szCs w:val="28"/>
        </w:rPr>
        <w:t>Treadway</w:t>
      </w:r>
      <w:proofErr w:type="spellEnd"/>
      <w:r w:rsidR="004554CD" w:rsidRPr="002B4A48">
        <w:rPr>
          <w:rFonts w:ascii="Times New Roman" w:hAnsi="Times New Roman" w:cs="Times New Roman"/>
          <w:color w:val="000000" w:themeColor="text1"/>
          <w:sz w:val="28"/>
          <w:szCs w:val="28"/>
        </w:rPr>
        <w:t xml:space="preserve"> et al. 2005). Teams are groups of individuals working interdependently to achieve a common goal (</w:t>
      </w:r>
      <w:proofErr w:type="spellStart"/>
      <w:r w:rsidR="004554CD" w:rsidRPr="002B4A48">
        <w:rPr>
          <w:rFonts w:ascii="Times New Roman" w:hAnsi="Times New Roman" w:cs="Times New Roman"/>
          <w:color w:val="000000" w:themeColor="text1"/>
          <w:sz w:val="28"/>
          <w:szCs w:val="28"/>
        </w:rPr>
        <w:t>Ilgen</w:t>
      </w:r>
      <w:proofErr w:type="spellEnd"/>
      <w:r w:rsidR="004554CD" w:rsidRPr="002B4A48">
        <w:rPr>
          <w:rFonts w:ascii="Times New Roman" w:hAnsi="Times New Roman" w:cs="Times New Roman"/>
          <w:color w:val="000000" w:themeColor="text1"/>
          <w:sz w:val="28"/>
          <w:szCs w:val="28"/>
        </w:rPr>
        <w:t xml:space="preserve"> et al. 1993), but when OP exists as a shared perception of the team members, the shared understanding of working toward a common team goal can be lost and team processes can suffer as a result.</w:t>
      </w:r>
    </w:p>
    <w:p w:rsidR="004554CD" w:rsidRPr="002B4A48" w:rsidRDefault="00291D9B" w:rsidP="00654849">
      <w:pPr>
        <w:jc w:val="both"/>
        <w:rPr>
          <w:rFonts w:ascii="Times New Roman" w:hAnsi="Times New Roman" w:cs="Times New Roman"/>
          <w:sz w:val="28"/>
          <w:szCs w:val="28"/>
        </w:rPr>
      </w:pPr>
      <w:r w:rsidRPr="002B4A48">
        <w:rPr>
          <w:rFonts w:ascii="Times New Roman" w:hAnsi="Times New Roman" w:cs="Times New Roman"/>
          <w:sz w:val="28"/>
          <w:szCs w:val="28"/>
        </w:rPr>
        <w:tab/>
      </w:r>
      <w:r w:rsidR="004554CD" w:rsidRPr="002B4A48">
        <w:rPr>
          <w:rFonts w:ascii="Times New Roman" w:hAnsi="Times New Roman" w:cs="Times New Roman"/>
          <w:sz w:val="28"/>
          <w:szCs w:val="28"/>
        </w:rPr>
        <w:t xml:space="preserve">This has a negative impact on the productivity in the work-place and can be seen as a cost to the organization. Management time can be a measure of the cost associated with conflict. If the conflict and change is preemptively managed, however, there might be a competitive advantage for an organization. Conflict in organizations is one of the most critical factors to contend with because it is usually unpredictable and uncertain. That is why various organizations have changed their approaches to enable them to manage the organization effectively to avoid conflict at all costs. Conflict is a fact of life in any organization as longer as people compete for jobs, resources, power, recognition and security </w:t>
      </w:r>
      <w:proofErr w:type="gramStart"/>
      <w:r w:rsidR="004554CD" w:rsidRPr="002B4A48">
        <w:rPr>
          <w:rFonts w:ascii="Times New Roman" w:hAnsi="Times New Roman" w:cs="Times New Roman"/>
          <w:sz w:val="28"/>
          <w:szCs w:val="28"/>
        </w:rPr>
        <w:t xml:space="preserve">( </w:t>
      </w:r>
      <w:proofErr w:type="spellStart"/>
      <w:r w:rsidR="004554CD" w:rsidRPr="002B4A48">
        <w:rPr>
          <w:rFonts w:ascii="Times New Roman" w:hAnsi="Times New Roman" w:cs="Times New Roman"/>
          <w:sz w:val="28"/>
          <w:szCs w:val="28"/>
        </w:rPr>
        <w:t>Adomi</w:t>
      </w:r>
      <w:proofErr w:type="spellEnd"/>
      <w:proofErr w:type="gramEnd"/>
      <w:r w:rsidR="004554CD" w:rsidRPr="002B4A48">
        <w:rPr>
          <w:rFonts w:ascii="Times New Roman" w:hAnsi="Times New Roman" w:cs="Times New Roman"/>
          <w:sz w:val="28"/>
          <w:szCs w:val="28"/>
        </w:rPr>
        <w:t xml:space="preserve"> and </w:t>
      </w:r>
      <w:proofErr w:type="spellStart"/>
      <w:r w:rsidR="004554CD" w:rsidRPr="002B4A48">
        <w:rPr>
          <w:rFonts w:ascii="Times New Roman" w:hAnsi="Times New Roman" w:cs="Times New Roman"/>
          <w:sz w:val="28"/>
          <w:szCs w:val="28"/>
        </w:rPr>
        <w:t>Anie</w:t>
      </w:r>
      <w:proofErr w:type="spellEnd"/>
      <w:r w:rsidR="004554CD" w:rsidRPr="002B4A48">
        <w:rPr>
          <w:rFonts w:ascii="Times New Roman" w:hAnsi="Times New Roman" w:cs="Times New Roman"/>
          <w:sz w:val="28"/>
          <w:szCs w:val="28"/>
        </w:rPr>
        <w:t>, 2005).</w:t>
      </w:r>
    </w:p>
    <w:p w:rsidR="004554CD" w:rsidRPr="002B4A48" w:rsidRDefault="004554CD" w:rsidP="00654849">
      <w:pPr>
        <w:jc w:val="both"/>
        <w:rPr>
          <w:rFonts w:ascii="Times New Roman" w:hAnsi="Times New Roman" w:cs="Times New Roman"/>
          <w:sz w:val="28"/>
          <w:szCs w:val="28"/>
        </w:rPr>
      </w:pPr>
    </w:p>
    <w:p w:rsidR="004554CD" w:rsidRPr="002B4A48" w:rsidRDefault="00291D9B" w:rsidP="00654849">
      <w:pPr>
        <w:jc w:val="both"/>
        <w:rPr>
          <w:rFonts w:ascii="Times New Roman" w:hAnsi="Times New Roman" w:cs="Times New Roman"/>
          <w:sz w:val="28"/>
          <w:szCs w:val="28"/>
        </w:rPr>
      </w:pPr>
      <w:r w:rsidRPr="002B4A48">
        <w:rPr>
          <w:rFonts w:ascii="Times New Roman" w:hAnsi="Times New Roman" w:cs="Times New Roman"/>
          <w:sz w:val="28"/>
          <w:szCs w:val="28"/>
        </w:rPr>
        <w:tab/>
      </w:r>
      <w:r w:rsidR="004554CD" w:rsidRPr="002B4A48">
        <w:rPr>
          <w:rFonts w:ascii="Times New Roman" w:hAnsi="Times New Roman" w:cs="Times New Roman"/>
          <w:sz w:val="28"/>
          <w:szCs w:val="28"/>
        </w:rPr>
        <w:t xml:space="preserve">Therefore, a better understanding of the important areas of conflict will help managers to use the workers in the organization more effectively to reach the organizations objectives. Failure to be concerned about conflict in a dynamic organizational environment as Nigeria is very costly, since ignoring it will almost guarantee that work and interpersonal relations will deteriorate. If this occurs, employees will have little motivation to work together and organizational effectiveness and performance will suffer. It is clear and rightly too, to say that, the responsibility to establish and maintain a supportive and productive communication climate for </w:t>
      </w:r>
      <w:r w:rsidRPr="002B4A48">
        <w:rPr>
          <w:rFonts w:ascii="Times New Roman" w:hAnsi="Times New Roman" w:cs="Times New Roman"/>
          <w:sz w:val="28"/>
          <w:szCs w:val="28"/>
        </w:rPr>
        <w:t>employee’s</w:t>
      </w:r>
      <w:r w:rsidR="004554CD" w:rsidRPr="002B4A48">
        <w:rPr>
          <w:rFonts w:ascii="Times New Roman" w:hAnsi="Times New Roman" w:cs="Times New Roman"/>
          <w:sz w:val="28"/>
          <w:szCs w:val="28"/>
        </w:rPr>
        <w:t xml:space="preserve"> rest on management who are to anticipate potential sources of conflict, practice more effective conflict management and develop both personal and subordinate skills in expressing differences.  </w:t>
      </w:r>
    </w:p>
    <w:p w:rsidR="004554CD" w:rsidRPr="002B4A48" w:rsidRDefault="004554CD" w:rsidP="00654849">
      <w:pPr>
        <w:jc w:val="both"/>
        <w:rPr>
          <w:rFonts w:ascii="Times New Roman" w:hAnsi="Times New Roman" w:cs="Times New Roman"/>
          <w:b/>
          <w:sz w:val="32"/>
          <w:szCs w:val="32"/>
        </w:rPr>
      </w:pPr>
      <w:r w:rsidRPr="002B4A48">
        <w:rPr>
          <w:rFonts w:ascii="Times New Roman" w:hAnsi="Times New Roman" w:cs="Times New Roman"/>
          <w:b/>
          <w:sz w:val="32"/>
          <w:szCs w:val="32"/>
        </w:rPr>
        <w:t>1.2 Statements of the Problem</w:t>
      </w:r>
    </w:p>
    <w:p w:rsidR="004554CD" w:rsidRPr="002B4A48" w:rsidRDefault="00291D9B" w:rsidP="00654849">
      <w:pPr>
        <w:jc w:val="both"/>
        <w:rPr>
          <w:rFonts w:ascii="Times New Roman" w:hAnsi="Times New Roman" w:cs="Times New Roman"/>
          <w:sz w:val="28"/>
          <w:szCs w:val="28"/>
        </w:rPr>
      </w:pPr>
      <w:r w:rsidRPr="002B4A48">
        <w:rPr>
          <w:rFonts w:ascii="Times New Roman" w:hAnsi="Times New Roman" w:cs="Times New Roman"/>
          <w:sz w:val="28"/>
          <w:szCs w:val="28"/>
        </w:rPr>
        <w:tab/>
      </w:r>
      <w:r w:rsidR="004554CD" w:rsidRPr="002B4A48">
        <w:rPr>
          <w:rFonts w:ascii="Times New Roman" w:hAnsi="Times New Roman" w:cs="Times New Roman"/>
          <w:sz w:val="28"/>
          <w:szCs w:val="28"/>
        </w:rPr>
        <w:t xml:space="preserve">There are many potential problems of conflict in organization; today’s organizations are characterized by complex relationship and high degree of independence of task that can occur. People also have different value and different </w:t>
      </w:r>
      <w:r w:rsidR="004554CD" w:rsidRPr="002B4A48">
        <w:rPr>
          <w:rFonts w:ascii="Times New Roman" w:hAnsi="Times New Roman" w:cs="Times New Roman"/>
          <w:sz w:val="28"/>
          <w:szCs w:val="28"/>
        </w:rPr>
        <w:lastRenderedPageBreak/>
        <w:t>perception of issue. This as a result of lack of effective communication, lack of clarity in roles and responsibility these among other things are affecting the effective and timely delivery of work in the public institutions.</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In addition, the employees’ restrictions in participative decision making, motivation of the separate individual, differing ideology and philosophies each employee possess have resulted in conflict among the employees. While, employers’ inability to tolerate and accommodating the difference that exist among the employees led to epileptic nature in service delivery. This in essence occurs in the organization in decisions which affect their lives of employees.</w:t>
      </w:r>
    </w:p>
    <w:p w:rsidR="004554CD" w:rsidRPr="002B4A48" w:rsidRDefault="00291D9B" w:rsidP="00654849">
      <w:pPr>
        <w:jc w:val="both"/>
        <w:rPr>
          <w:rFonts w:ascii="Times New Roman" w:hAnsi="Times New Roman" w:cs="Times New Roman"/>
          <w:sz w:val="28"/>
          <w:szCs w:val="28"/>
        </w:rPr>
      </w:pPr>
      <w:r w:rsidRPr="002B4A48">
        <w:rPr>
          <w:rFonts w:ascii="Times New Roman" w:hAnsi="Times New Roman" w:cs="Times New Roman"/>
          <w:sz w:val="28"/>
          <w:szCs w:val="28"/>
        </w:rPr>
        <w:tab/>
      </w:r>
      <w:r w:rsidR="004554CD" w:rsidRPr="002B4A48">
        <w:rPr>
          <w:rFonts w:ascii="Times New Roman" w:hAnsi="Times New Roman" w:cs="Times New Roman"/>
          <w:sz w:val="28"/>
          <w:szCs w:val="28"/>
        </w:rPr>
        <w:t xml:space="preserve">There </w:t>
      </w:r>
      <w:r w:rsidRPr="002B4A48">
        <w:rPr>
          <w:rFonts w:ascii="Times New Roman" w:hAnsi="Times New Roman" w:cs="Times New Roman"/>
          <w:sz w:val="28"/>
          <w:szCs w:val="28"/>
        </w:rPr>
        <w:t>is</w:t>
      </w:r>
      <w:r w:rsidR="004554CD" w:rsidRPr="002B4A48">
        <w:rPr>
          <w:rFonts w:ascii="Times New Roman" w:hAnsi="Times New Roman" w:cs="Times New Roman"/>
          <w:sz w:val="28"/>
          <w:szCs w:val="28"/>
        </w:rPr>
        <w:t xml:space="preserve"> some vertical conflict between workers and management as a result of difficult regulatory framework as well the socio-technical system which organized men in a particular way which often leads to boring job, no control of the pace of work, no responsibility of group identity. Other involved disagreement about needs, goals, priorities and interest, Different attitude, value and perceptions and motivation of the separate individual. These have in a direct or indirect influence on delivery of assignment given to each employee in the organizations. In addition, various department and units may have different perceptions, due to different culture and background and education which may result into conflict. </w:t>
      </w:r>
    </w:p>
    <w:p w:rsidR="004554CD" w:rsidRPr="002B4A48" w:rsidRDefault="00291D9B" w:rsidP="00654849">
      <w:pPr>
        <w:jc w:val="both"/>
        <w:rPr>
          <w:rFonts w:ascii="Times New Roman" w:hAnsi="Times New Roman" w:cs="Times New Roman"/>
          <w:sz w:val="28"/>
          <w:szCs w:val="28"/>
        </w:rPr>
      </w:pPr>
      <w:r w:rsidRPr="002B4A48">
        <w:rPr>
          <w:rFonts w:ascii="Times New Roman" w:hAnsi="Times New Roman" w:cs="Times New Roman"/>
          <w:sz w:val="28"/>
          <w:szCs w:val="28"/>
        </w:rPr>
        <w:tab/>
      </w:r>
      <w:r w:rsidR="004554CD" w:rsidRPr="002B4A48">
        <w:rPr>
          <w:rFonts w:ascii="Times New Roman" w:hAnsi="Times New Roman" w:cs="Times New Roman"/>
          <w:sz w:val="28"/>
          <w:szCs w:val="28"/>
        </w:rPr>
        <w:t xml:space="preserve">More so, Nations, organization and groups are made-up of individual human being with different skills and capacity to tackle and achieve different goals </w:t>
      </w:r>
      <w:proofErr w:type="gramStart"/>
      <w:r w:rsidR="004554CD" w:rsidRPr="002B4A48">
        <w:rPr>
          <w:rFonts w:ascii="Times New Roman" w:hAnsi="Times New Roman" w:cs="Times New Roman"/>
          <w:sz w:val="28"/>
          <w:szCs w:val="28"/>
        </w:rPr>
        <w:t>This</w:t>
      </w:r>
      <w:proofErr w:type="gramEnd"/>
      <w:r w:rsidR="004554CD" w:rsidRPr="002B4A48">
        <w:rPr>
          <w:rFonts w:ascii="Times New Roman" w:hAnsi="Times New Roman" w:cs="Times New Roman"/>
          <w:sz w:val="28"/>
          <w:szCs w:val="28"/>
        </w:rPr>
        <w:t xml:space="preserve"> aids the ability of an individual to participate and focus on the attainment of organizational goals and objectives. Each human has through life experience developed a set of value and evolved a set of </w:t>
      </w:r>
      <w:r w:rsidRPr="002B4A48">
        <w:rPr>
          <w:rFonts w:ascii="Times New Roman" w:hAnsi="Times New Roman" w:cs="Times New Roman"/>
          <w:sz w:val="28"/>
          <w:szCs w:val="28"/>
        </w:rPr>
        <w:t>behavioral</w:t>
      </w:r>
      <w:r w:rsidR="004554CD" w:rsidRPr="002B4A48">
        <w:rPr>
          <w:rFonts w:ascii="Times New Roman" w:hAnsi="Times New Roman" w:cs="Times New Roman"/>
          <w:sz w:val="28"/>
          <w:szCs w:val="28"/>
        </w:rPr>
        <w:t xml:space="preserve"> rules. These value and rules are sufficiently alike in a given society to allow justice, moral and ethics to exist and create general agreement about is right and what is wrong, but, the value rule set for each individual is a unique set not fully shared by other humans. As against this backdrop, the researcher intends to study the conflict management dynamics on staff services performance of the public institution.</w:t>
      </w:r>
    </w:p>
    <w:p w:rsidR="004554CD" w:rsidRPr="002B4A48" w:rsidRDefault="004554CD" w:rsidP="00654849">
      <w:pPr>
        <w:jc w:val="both"/>
        <w:rPr>
          <w:rFonts w:ascii="Times New Roman" w:hAnsi="Times New Roman" w:cs="Times New Roman"/>
          <w:b/>
          <w:sz w:val="32"/>
          <w:szCs w:val="32"/>
        </w:rPr>
      </w:pPr>
    </w:p>
    <w:p w:rsidR="00252644" w:rsidRDefault="00252644" w:rsidP="00654849">
      <w:pPr>
        <w:jc w:val="both"/>
        <w:rPr>
          <w:rFonts w:ascii="Times New Roman" w:hAnsi="Times New Roman" w:cs="Times New Roman"/>
          <w:b/>
          <w:sz w:val="32"/>
          <w:szCs w:val="32"/>
        </w:rPr>
      </w:pPr>
    </w:p>
    <w:p w:rsidR="00252644" w:rsidRDefault="00252644" w:rsidP="00654849">
      <w:pPr>
        <w:jc w:val="both"/>
        <w:rPr>
          <w:rFonts w:ascii="Times New Roman" w:hAnsi="Times New Roman" w:cs="Times New Roman"/>
          <w:b/>
          <w:sz w:val="32"/>
          <w:szCs w:val="32"/>
        </w:rPr>
      </w:pPr>
    </w:p>
    <w:p w:rsidR="004554CD" w:rsidRPr="002B4A48" w:rsidRDefault="009509BF" w:rsidP="00654849">
      <w:pPr>
        <w:jc w:val="both"/>
        <w:rPr>
          <w:rFonts w:ascii="Times New Roman" w:hAnsi="Times New Roman" w:cs="Times New Roman"/>
          <w:b/>
          <w:sz w:val="32"/>
          <w:szCs w:val="32"/>
        </w:rPr>
      </w:pPr>
      <w:r w:rsidRPr="002B4A48">
        <w:rPr>
          <w:rFonts w:ascii="Times New Roman" w:hAnsi="Times New Roman" w:cs="Times New Roman"/>
          <w:b/>
          <w:sz w:val="32"/>
          <w:szCs w:val="32"/>
        </w:rPr>
        <w:lastRenderedPageBreak/>
        <w:t>1.3</w:t>
      </w:r>
      <w:r w:rsidRPr="002B4A48">
        <w:rPr>
          <w:rFonts w:ascii="Times New Roman" w:hAnsi="Times New Roman" w:cs="Times New Roman"/>
          <w:b/>
          <w:sz w:val="32"/>
          <w:szCs w:val="32"/>
        </w:rPr>
        <w:tab/>
      </w:r>
      <w:r w:rsidR="004554CD" w:rsidRPr="002B4A48">
        <w:rPr>
          <w:rFonts w:ascii="Times New Roman" w:hAnsi="Times New Roman" w:cs="Times New Roman"/>
          <w:b/>
          <w:sz w:val="32"/>
          <w:szCs w:val="32"/>
        </w:rPr>
        <w:t>Research Objectives</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This research examines the Impact of Conflict Management strategies on organizational Performance, while specific objectives are that it:</w:t>
      </w:r>
    </w:p>
    <w:p w:rsidR="004554CD" w:rsidRPr="002B4A48" w:rsidRDefault="004554CD" w:rsidP="00291D9B">
      <w:pPr>
        <w:pStyle w:val="ListParagraph"/>
        <w:numPr>
          <w:ilvl w:val="0"/>
          <w:numId w:val="28"/>
        </w:numPr>
        <w:jc w:val="both"/>
        <w:rPr>
          <w:rFonts w:ascii="Times New Roman" w:hAnsi="Times New Roman" w:cs="Times New Roman"/>
          <w:sz w:val="28"/>
          <w:szCs w:val="28"/>
        </w:rPr>
      </w:pPr>
      <w:r w:rsidRPr="002B4A48">
        <w:rPr>
          <w:rFonts w:ascii="Times New Roman" w:hAnsi="Times New Roman" w:cs="Times New Roman"/>
          <w:sz w:val="28"/>
          <w:szCs w:val="28"/>
        </w:rPr>
        <w:t>examines the extent to which collective bargaining strategy aids effectiveness’ of task</w:t>
      </w:r>
    </w:p>
    <w:p w:rsidR="004554CD" w:rsidRPr="002B4A48" w:rsidRDefault="004554CD" w:rsidP="00291D9B">
      <w:pPr>
        <w:pStyle w:val="ListParagraph"/>
        <w:numPr>
          <w:ilvl w:val="0"/>
          <w:numId w:val="28"/>
        </w:numPr>
        <w:jc w:val="both"/>
        <w:rPr>
          <w:rFonts w:ascii="Times New Roman" w:hAnsi="Times New Roman" w:cs="Times New Roman"/>
          <w:sz w:val="28"/>
          <w:szCs w:val="28"/>
        </w:rPr>
      </w:pPr>
      <w:r w:rsidRPr="002B4A48">
        <w:rPr>
          <w:rFonts w:ascii="Times New Roman" w:hAnsi="Times New Roman" w:cs="Times New Roman"/>
          <w:sz w:val="28"/>
          <w:szCs w:val="28"/>
        </w:rPr>
        <w:t>explores the rate at which accommodating strategy influenced employees’ efficiency</w:t>
      </w:r>
    </w:p>
    <w:p w:rsidR="004554CD" w:rsidRPr="002B4A48" w:rsidRDefault="004554CD" w:rsidP="00291D9B">
      <w:pPr>
        <w:pStyle w:val="ListParagraph"/>
        <w:numPr>
          <w:ilvl w:val="0"/>
          <w:numId w:val="28"/>
        </w:numPr>
        <w:jc w:val="both"/>
        <w:rPr>
          <w:rFonts w:ascii="Times New Roman" w:hAnsi="Times New Roman" w:cs="Times New Roman"/>
          <w:sz w:val="28"/>
          <w:szCs w:val="28"/>
        </w:rPr>
      </w:pPr>
      <w:r w:rsidRPr="002B4A48">
        <w:rPr>
          <w:rFonts w:ascii="Times New Roman" w:hAnsi="Times New Roman" w:cs="Times New Roman"/>
          <w:sz w:val="28"/>
          <w:szCs w:val="28"/>
        </w:rPr>
        <w:t>measures how has compromise strategy enhances the employees ‘output</w:t>
      </w:r>
    </w:p>
    <w:p w:rsidR="004554CD" w:rsidRPr="002B4A48" w:rsidRDefault="004554CD" w:rsidP="00291D9B">
      <w:pPr>
        <w:pStyle w:val="ListParagraph"/>
        <w:numPr>
          <w:ilvl w:val="0"/>
          <w:numId w:val="28"/>
        </w:numPr>
        <w:jc w:val="both"/>
        <w:rPr>
          <w:rFonts w:ascii="Times New Roman" w:hAnsi="Times New Roman" w:cs="Times New Roman"/>
          <w:sz w:val="28"/>
          <w:szCs w:val="28"/>
        </w:rPr>
      </w:pPr>
      <w:r w:rsidRPr="002B4A48">
        <w:rPr>
          <w:rFonts w:ascii="Times New Roman" w:hAnsi="Times New Roman" w:cs="Times New Roman"/>
          <w:sz w:val="28"/>
          <w:szCs w:val="28"/>
        </w:rPr>
        <w:t>evaluates the impact of competitive Strategy on the organizational turnover</w:t>
      </w:r>
    </w:p>
    <w:p w:rsidR="004554CD" w:rsidRPr="002B4A48" w:rsidRDefault="004554CD" w:rsidP="00654849">
      <w:pPr>
        <w:jc w:val="both"/>
        <w:rPr>
          <w:rFonts w:ascii="Times New Roman" w:hAnsi="Times New Roman" w:cs="Times New Roman"/>
          <w:sz w:val="28"/>
          <w:szCs w:val="28"/>
        </w:rPr>
      </w:pPr>
    </w:p>
    <w:p w:rsidR="004554CD" w:rsidRPr="002B4A48" w:rsidRDefault="009509BF" w:rsidP="00654849">
      <w:pPr>
        <w:jc w:val="both"/>
        <w:rPr>
          <w:rFonts w:ascii="Times New Roman" w:hAnsi="Times New Roman" w:cs="Times New Roman"/>
          <w:b/>
          <w:sz w:val="32"/>
          <w:szCs w:val="32"/>
        </w:rPr>
      </w:pPr>
      <w:r w:rsidRPr="002B4A48">
        <w:rPr>
          <w:rFonts w:ascii="Times New Roman" w:hAnsi="Times New Roman" w:cs="Times New Roman"/>
          <w:b/>
          <w:sz w:val="32"/>
          <w:szCs w:val="32"/>
        </w:rPr>
        <w:t>1.4</w:t>
      </w:r>
      <w:r w:rsidRPr="002B4A48">
        <w:rPr>
          <w:rFonts w:ascii="Times New Roman" w:hAnsi="Times New Roman" w:cs="Times New Roman"/>
          <w:b/>
          <w:sz w:val="32"/>
          <w:szCs w:val="32"/>
        </w:rPr>
        <w:tab/>
      </w:r>
      <w:r w:rsidR="004554CD" w:rsidRPr="002B4A48">
        <w:rPr>
          <w:rFonts w:ascii="Times New Roman" w:hAnsi="Times New Roman" w:cs="Times New Roman"/>
          <w:b/>
          <w:sz w:val="32"/>
          <w:szCs w:val="32"/>
        </w:rPr>
        <w:t xml:space="preserve">Research Questions </w:t>
      </w:r>
    </w:p>
    <w:p w:rsidR="004554CD" w:rsidRPr="002B4A48" w:rsidRDefault="004554CD" w:rsidP="00291D9B">
      <w:pPr>
        <w:pStyle w:val="ListParagraph"/>
        <w:numPr>
          <w:ilvl w:val="0"/>
          <w:numId w:val="29"/>
        </w:numPr>
        <w:jc w:val="both"/>
        <w:rPr>
          <w:rFonts w:ascii="Times New Roman" w:hAnsi="Times New Roman" w:cs="Times New Roman"/>
          <w:sz w:val="28"/>
          <w:szCs w:val="28"/>
        </w:rPr>
      </w:pPr>
      <w:r w:rsidRPr="002B4A48">
        <w:rPr>
          <w:rFonts w:ascii="Times New Roman" w:hAnsi="Times New Roman" w:cs="Times New Roman"/>
          <w:sz w:val="28"/>
          <w:szCs w:val="28"/>
        </w:rPr>
        <w:t>To what extent has collective Bargaining strategy influences employees’ effectiveness?</w:t>
      </w:r>
    </w:p>
    <w:p w:rsidR="004554CD" w:rsidRPr="002B4A48" w:rsidRDefault="004554CD" w:rsidP="00291D9B">
      <w:pPr>
        <w:pStyle w:val="ListParagraph"/>
        <w:numPr>
          <w:ilvl w:val="0"/>
          <w:numId w:val="29"/>
        </w:numPr>
        <w:jc w:val="both"/>
        <w:rPr>
          <w:rFonts w:ascii="Times New Roman" w:hAnsi="Times New Roman" w:cs="Times New Roman"/>
          <w:sz w:val="28"/>
          <w:szCs w:val="28"/>
        </w:rPr>
      </w:pPr>
      <w:r w:rsidRPr="002B4A48">
        <w:rPr>
          <w:rFonts w:ascii="Times New Roman" w:hAnsi="Times New Roman" w:cs="Times New Roman"/>
          <w:sz w:val="28"/>
          <w:szCs w:val="28"/>
        </w:rPr>
        <w:t>How has accommodating strategy helped employee in performing efficiently?</w:t>
      </w:r>
    </w:p>
    <w:p w:rsidR="004554CD" w:rsidRPr="002B4A48" w:rsidRDefault="004554CD" w:rsidP="00291D9B">
      <w:pPr>
        <w:pStyle w:val="ListParagraph"/>
        <w:numPr>
          <w:ilvl w:val="0"/>
          <w:numId w:val="29"/>
        </w:numPr>
        <w:jc w:val="both"/>
        <w:rPr>
          <w:rFonts w:ascii="Times New Roman" w:hAnsi="Times New Roman" w:cs="Times New Roman"/>
          <w:sz w:val="28"/>
          <w:szCs w:val="28"/>
        </w:rPr>
      </w:pPr>
      <w:r w:rsidRPr="002B4A48">
        <w:rPr>
          <w:rFonts w:ascii="Times New Roman" w:hAnsi="Times New Roman" w:cs="Times New Roman"/>
          <w:sz w:val="28"/>
          <w:szCs w:val="28"/>
        </w:rPr>
        <w:t>Are there any traces that compromising strategy improves the employees’ output?</w:t>
      </w:r>
    </w:p>
    <w:p w:rsidR="00252644" w:rsidRDefault="004554CD" w:rsidP="00654849">
      <w:pPr>
        <w:pStyle w:val="ListParagraph"/>
        <w:numPr>
          <w:ilvl w:val="0"/>
          <w:numId w:val="29"/>
        </w:numPr>
        <w:jc w:val="both"/>
        <w:rPr>
          <w:rFonts w:ascii="Times New Roman" w:hAnsi="Times New Roman" w:cs="Times New Roman"/>
          <w:sz w:val="28"/>
          <w:szCs w:val="28"/>
        </w:rPr>
      </w:pPr>
      <w:r w:rsidRPr="002B4A48">
        <w:rPr>
          <w:rFonts w:ascii="Times New Roman" w:hAnsi="Times New Roman" w:cs="Times New Roman"/>
          <w:sz w:val="28"/>
          <w:szCs w:val="28"/>
        </w:rPr>
        <w:t>Do competitive strategies have impact on the organizational turnover?</w:t>
      </w:r>
    </w:p>
    <w:p w:rsidR="00252644" w:rsidRPr="00252644" w:rsidRDefault="00252644" w:rsidP="00654849">
      <w:pPr>
        <w:pStyle w:val="ListParagraph"/>
        <w:numPr>
          <w:ilvl w:val="0"/>
          <w:numId w:val="29"/>
        </w:numPr>
        <w:jc w:val="both"/>
        <w:rPr>
          <w:rFonts w:ascii="Times New Roman" w:hAnsi="Times New Roman" w:cs="Times New Roman"/>
          <w:sz w:val="28"/>
          <w:szCs w:val="28"/>
        </w:rPr>
      </w:pPr>
    </w:p>
    <w:p w:rsidR="004554CD" w:rsidRPr="002B4A48" w:rsidRDefault="009509BF" w:rsidP="00654849">
      <w:pPr>
        <w:jc w:val="both"/>
        <w:rPr>
          <w:rFonts w:ascii="Times New Roman" w:hAnsi="Times New Roman" w:cs="Times New Roman"/>
          <w:b/>
          <w:sz w:val="32"/>
          <w:szCs w:val="32"/>
        </w:rPr>
      </w:pPr>
      <w:r w:rsidRPr="002B4A48">
        <w:rPr>
          <w:rFonts w:ascii="Times New Roman" w:hAnsi="Times New Roman" w:cs="Times New Roman"/>
          <w:b/>
          <w:sz w:val="32"/>
          <w:szCs w:val="32"/>
        </w:rPr>
        <w:t>1.5</w:t>
      </w:r>
      <w:r w:rsidRPr="002B4A48">
        <w:rPr>
          <w:rFonts w:ascii="Times New Roman" w:hAnsi="Times New Roman" w:cs="Times New Roman"/>
          <w:b/>
          <w:sz w:val="32"/>
          <w:szCs w:val="32"/>
        </w:rPr>
        <w:tab/>
      </w:r>
      <w:r w:rsidR="004554CD" w:rsidRPr="002B4A48">
        <w:rPr>
          <w:rFonts w:ascii="Times New Roman" w:hAnsi="Times New Roman" w:cs="Times New Roman"/>
          <w:b/>
          <w:sz w:val="32"/>
          <w:szCs w:val="32"/>
        </w:rPr>
        <w:t>Research Hypotheses</w:t>
      </w:r>
    </w:p>
    <w:p w:rsidR="004554CD" w:rsidRPr="002B4A48" w:rsidRDefault="004554CD" w:rsidP="009509BF">
      <w:pPr>
        <w:jc w:val="both"/>
        <w:rPr>
          <w:rFonts w:ascii="Times New Roman" w:hAnsi="Times New Roman" w:cs="Times New Roman"/>
          <w:sz w:val="28"/>
          <w:szCs w:val="28"/>
        </w:rPr>
      </w:pPr>
      <w:r w:rsidRPr="002B4A48">
        <w:rPr>
          <w:rFonts w:ascii="Times New Roman" w:hAnsi="Times New Roman" w:cs="Times New Roman"/>
          <w:sz w:val="28"/>
          <w:szCs w:val="28"/>
        </w:rPr>
        <w:t xml:space="preserve">In order to explain relationship between the two constructs of study on research questions and research objectives, there is need for formulation of research hypotheses. </w:t>
      </w:r>
      <w:r w:rsidR="009509BF" w:rsidRPr="002B4A48">
        <w:rPr>
          <w:rFonts w:ascii="Times New Roman" w:hAnsi="Times New Roman" w:cs="Times New Roman"/>
          <w:sz w:val="28"/>
          <w:szCs w:val="28"/>
        </w:rPr>
        <w:t>Thus,</w:t>
      </w:r>
      <w:r w:rsidRPr="002B4A48">
        <w:rPr>
          <w:rFonts w:ascii="Times New Roman" w:hAnsi="Times New Roman" w:cs="Times New Roman"/>
          <w:sz w:val="28"/>
          <w:szCs w:val="28"/>
        </w:rPr>
        <w:t xml:space="preserve"> Hypotheses for this study are</w:t>
      </w:r>
    </w:p>
    <w:p w:rsidR="009509BF" w:rsidRPr="002B4A48" w:rsidRDefault="009509BF" w:rsidP="009509BF">
      <w:pPr>
        <w:spacing w:line="360" w:lineRule="auto"/>
        <w:ind w:left="360"/>
        <w:jc w:val="both"/>
        <w:rPr>
          <w:rFonts w:ascii="Times New Roman" w:hAnsi="Times New Roman" w:cs="Times New Roman"/>
          <w:sz w:val="28"/>
          <w:szCs w:val="28"/>
        </w:rPr>
      </w:pPr>
      <w:r w:rsidRPr="002B4A48">
        <w:rPr>
          <w:rFonts w:ascii="Times New Roman" w:hAnsi="Times New Roman" w:cs="Times New Roman"/>
          <w:sz w:val="28"/>
          <w:szCs w:val="28"/>
        </w:rPr>
        <w:t>There is no significant relationship between the bargaining strategy and employees’ effectiveness</w:t>
      </w:r>
    </w:p>
    <w:p w:rsidR="009509BF" w:rsidRPr="002B4A48" w:rsidRDefault="009509BF" w:rsidP="009509BF">
      <w:pPr>
        <w:spacing w:line="360" w:lineRule="auto"/>
        <w:ind w:left="360"/>
        <w:jc w:val="both"/>
        <w:rPr>
          <w:rFonts w:ascii="Times New Roman" w:hAnsi="Times New Roman" w:cs="Times New Roman"/>
          <w:sz w:val="28"/>
          <w:szCs w:val="28"/>
        </w:rPr>
      </w:pPr>
      <w:r w:rsidRPr="002B4A48">
        <w:rPr>
          <w:rFonts w:ascii="Times New Roman" w:hAnsi="Times New Roman" w:cs="Times New Roman"/>
          <w:sz w:val="28"/>
          <w:szCs w:val="28"/>
        </w:rPr>
        <w:t>Accommodating strategy has no impact in improving employees’ efficiency</w:t>
      </w:r>
    </w:p>
    <w:p w:rsidR="009509BF" w:rsidRPr="002B4A48" w:rsidRDefault="009509BF" w:rsidP="009509BF">
      <w:pPr>
        <w:spacing w:line="360" w:lineRule="auto"/>
        <w:ind w:left="360"/>
        <w:jc w:val="both"/>
        <w:rPr>
          <w:rFonts w:ascii="Times New Roman" w:hAnsi="Times New Roman" w:cs="Times New Roman"/>
          <w:sz w:val="28"/>
          <w:szCs w:val="28"/>
        </w:rPr>
      </w:pPr>
      <w:r w:rsidRPr="002B4A48">
        <w:rPr>
          <w:rFonts w:ascii="Times New Roman" w:hAnsi="Times New Roman" w:cs="Times New Roman"/>
          <w:sz w:val="28"/>
          <w:szCs w:val="28"/>
        </w:rPr>
        <w:t>The rate at which compromising strategy improve the employees’ output is insignificant</w:t>
      </w:r>
    </w:p>
    <w:p w:rsidR="009509BF" w:rsidRPr="002B4A48" w:rsidRDefault="009509BF" w:rsidP="009509BF">
      <w:pPr>
        <w:spacing w:line="360" w:lineRule="auto"/>
        <w:ind w:left="360"/>
        <w:jc w:val="both"/>
        <w:rPr>
          <w:rFonts w:ascii="Times New Roman" w:hAnsi="Times New Roman" w:cs="Times New Roman"/>
          <w:sz w:val="28"/>
          <w:szCs w:val="28"/>
        </w:rPr>
      </w:pPr>
      <w:r w:rsidRPr="002B4A48">
        <w:rPr>
          <w:rFonts w:ascii="Times New Roman" w:hAnsi="Times New Roman" w:cs="Times New Roman"/>
          <w:sz w:val="28"/>
          <w:szCs w:val="28"/>
        </w:rPr>
        <w:lastRenderedPageBreak/>
        <w:t>The proportion at which competitive strategy improve organizational turnover is insignificant</w:t>
      </w:r>
    </w:p>
    <w:p w:rsidR="009509BF" w:rsidRPr="002B4A48" w:rsidRDefault="009509BF" w:rsidP="009509BF">
      <w:pPr>
        <w:jc w:val="both"/>
        <w:rPr>
          <w:rFonts w:ascii="Times New Roman" w:hAnsi="Times New Roman" w:cs="Times New Roman"/>
          <w:sz w:val="28"/>
          <w:szCs w:val="28"/>
        </w:rPr>
      </w:pPr>
    </w:p>
    <w:p w:rsidR="004554CD" w:rsidRPr="002B4A48" w:rsidRDefault="009509BF" w:rsidP="00654849">
      <w:pPr>
        <w:jc w:val="both"/>
        <w:rPr>
          <w:rFonts w:ascii="Times New Roman" w:hAnsi="Times New Roman" w:cs="Times New Roman"/>
          <w:b/>
          <w:sz w:val="32"/>
          <w:szCs w:val="32"/>
        </w:rPr>
      </w:pPr>
      <w:r w:rsidRPr="002B4A48">
        <w:rPr>
          <w:rFonts w:ascii="Times New Roman" w:hAnsi="Times New Roman" w:cs="Times New Roman"/>
          <w:b/>
          <w:sz w:val="28"/>
          <w:szCs w:val="28"/>
        </w:rPr>
        <w:t>1.6</w:t>
      </w:r>
      <w:r w:rsidR="004554CD" w:rsidRPr="002B4A48">
        <w:rPr>
          <w:rFonts w:ascii="Times New Roman" w:hAnsi="Times New Roman" w:cs="Times New Roman"/>
          <w:sz w:val="28"/>
          <w:szCs w:val="28"/>
        </w:rPr>
        <w:t xml:space="preserve"> </w:t>
      </w:r>
      <w:r w:rsidRPr="002B4A48">
        <w:rPr>
          <w:rFonts w:ascii="Times New Roman" w:hAnsi="Times New Roman" w:cs="Times New Roman"/>
          <w:b/>
          <w:sz w:val="32"/>
          <w:szCs w:val="32"/>
        </w:rPr>
        <w:tab/>
      </w:r>
      <w:r w:rsidR="004554CD" w:rsidRPr="002B4A48">
        <w:rPr>
          <w:rFonts w:ascii="Times New Roman" w:hAnsi="Times New Roman" w:cs="Times New Roman"/>
          <w:b/>
          <w:sz w:val="32"/>
          <w:szCs w:val="32"/>
        </w:rPr>
        <w:t>Significance of the Study</w:t>
      </w:r>
    </w:p>
    <w:p w:rsidR="004554CD" w:rsidRPr="002B4A48" w:rsidRDefault="004554CD" w:rsidP="00654849">
      <w:pPr>
        <w:jc w:val="both"/>
        <w:rPr>
          <w:rFonts w:ascii="Times New Roman" w:eastAsia="TimesNewRoman" w:hAnsi="Times New Roman" w:cs="Times New Roman"/>
          <w:sz w:val="28"/>
          <w:szCs w:val="28"/>
        </w:rPr>
      </w:pPr>
      <w:r w:rsidRPr="002B4A48">
        <w:rPr>
          <w:rFonts w:ascii="Times New Roman" w:eastAsia="TimesNewRoman" w:hAnsi="Times New Roman" w:cs="Times New Roman"/>
          <w:sz w:val="28"/>
          <w:szCs w:val="28"/>
        </w:rPr>
        <w:t xml:space="preserve">The study is considered relevant to the organization nowadays, since the effect of conflict can hinder their performance. The knowledge gained will also be vital to the government in making the right policies that will positively affect the organization; it is also relevant to business owners, employers of </w:t>
      </w:r>
      <w:proofErr w:type="spellStart"/>
      <w:r w:rsidRPr="002B4A48">
        <w:rPr>
          <w:rFonts w:ascii="Times New Roman" w:eastAsia="TimesNewRoman" w:hAnsi="Times New Roman" w:cs="Times New Roman"/>
          <w:sz w:val="28"/>
          <w:szCs w:val="28"/>
        </w:rPr>
        <w:t>labour</w:t>
      </w:r>
      <w:proofErr w:type="spellEnd"/>
      <w:r w:rsidRPr="002B4A48">
        <w:rPr>
          <w:rFonts w:ascii="Times New Roman" w:eastAsia="TimesNewRoman" w:hAnsi="Times New Roman" w:cs="Times New Roman"/>
          <w:sz w:val="28"/>
          <w:szCs w:val="28"/>
        </w:rPr>
        <w:t xml:space="preserve">, researchers and students in furthering their studies. </w:t>
      </w:r>
    </w:p>
    <w:p w:rsidR="004554CD" w:rsidRPr="002B4A48" w:rsidRDefault="004554CD" w:rsidP="00654849">
      <w:pPr>
        <w:jc w:val="both"/>
        <w:rPr>
          <w:rFonts w:ascii="Times New Roman" w:hAnsi="Times New Roman" w:cs="Times New Roman"/>
          <w:sz w:val="28"/>
          <w:szCs w:val="28"/>
        </w:rPr>
      </w:pPr>
      <w:r w:rsidRPr="002B4A48">
        <w:rPr>
          <w:rFonts w:ascii="Times New Roman" w:eastAsia="TimesNewRoman" w:hAnsi="Times New Roman" w:cs="Times New Roman"/>
          <w:sz w:val="28"/>
          <w:szCs w:val="28"/>
        </w:rPr>
        <w:t xml:space="preserve">In addition, the owners of major and minor companies both privates and publics will also benefit in this study which will provide a model for an effective means of managing Conflict that might have aroused in the course of running their organization both within and outside the system. </w:t>
      </w:r>
      <w:r w:rsidRPr="002B4A48">
        <w:rPr>
          <w:rFonts w:ascii="Times New Roman" w:hAnsi="Times New Roman" w:cs="Times New Roman"/>
          <w:sz w:val="28"/>
          <w:szCs w:val="28"/>
        </w:rPr>
        <w:t xml:space="preserve">Also, the research will add to the available research materials for referencing and for most importantly the research will shed light to the various government establishments and private organizations that were struggling to manage the conflict among the employees irrespective of religious and educational background. </w:t>
      </w:r>
    </w:p>
    <w:p w:rsidR="004554CD" w:rsidRPr="002B4A48" w:rsidRDefault="004554CD" w:rsidP="00654849">
      <w:pPr>
        <w:jc w:val="both"/>
        <w:rPr>
          <w:rFonts w:ascii="Times New Roman" w:eastAsia="TimesNewRoman" w:hAnsi="Times New Roman" w:cs="Times New Roman"/>
          <w:sz w:val="28"/>
          <w:szCs w:val="28"/>
        </w:rPr>
      </w:pPr>
    </w:p>
    <w:p w:rsidR="004554CD" w:rsidRPr="002B4A48" w:rsidRDefault="004554CD" w:rsidP="00654849">
      <w:pPr>
        <w:jc w:val="both"/>
        <w:rPr>
          <w:rFonts w:ascii="Times New Roman" w:hAnsi="Times New Roman" w:cs="Times New Roman"/>
          <w:b/>
          <w:sz w:val="32"/>
          <w:szCs w:val="32"/>
        </w:rPr>
      </w:pPr>
      <w:r w:rsidRPr="002B4A48">
        <w:rPr>
          <w:rFonts w:ascii="Times New Roman" w:hAnsi="Times New Roman" w:cs="Times New Roman"/>
          <w:b/>
          <w:sz w:val="32"/>
          <w:szCs w:val="32"/>
        </w:rPr>
        <w:t>1.8</w:t>
      </w:r>
      <w:r w:rsidR="002B4A48">
        <w:rPr>
          <w:rFonts w:ascii="Times New Roman" w:hAnsi="Times New Roman" w:cs="Times New Roman"/>
          <w:b/>
          <w:sz w:val="32"/>
          <w:szCs w:val="32"/>
        </w:rPr>
        <w:tab/>
      </w:r>
      <w:r w:rsidRPr="002B4A48">
        <w:rPr>
          <w:rFonts w:ascii="Times New Roman" w:hAnsi="Times New Roman" w:cs="Times New Roman"/>
          <w:b/>
          <w:sz w:val="32"/>
          <w:szCs w:val="32"/>
        </w:rPr>
        <w:t xml:space="preserve"> Scope of the Study</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The scope of this research work will focus on the some selected Units, and department of the organization, University of </w:t>
      </w:r>
      <w:proofErr w:type="gramStart"/>
      <w:r w:rsidRPr="002B4A48">
        <w:rPr>
          <w:rFonts w:ascii="Times New Roman" w:hAnsi="Times New Roman" w:cs="Times New Roman"/>
          <w:sz w:val="28"/>
          <w:szCs w:val="28"/>
        </w:rPr>
        <w:t>Ilorin ,</w:t>
      </w:r>
      <w:proofErr w:type="gramEnd"/>
      <w:r w:rsidRPr="002B4A48">
        <w:rPr>
          <w:rFonts w:ascii="Times New Roman" w:hAnsi="Times New Roman" w:cs="Times New Roman"/>
          <w:sz w:val="28"/>
          <w:szCs w:val="28"/>
        </w:rPr>
        <w:t xml:space="preserve"> the work will be limited to the selected staff of the mentioned institution. The population of this study will be limited to the selected case study.  </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b/>
          <w:sz w:val="32"/>
          <w:szCs w:val="32"/>
        </w:rPr>
      </w:pPr>
      <w:r w:rsidRPr="002B4A48">
        <w:rPr>
          <w:rFonts w:ascii="Times New Roman" w:hAnsi="Times New Roman" w:cs="Times New Roman"/>
          <w:b/>
          <w:sz w:val="32"/>
          <w:szCs w:val="32"/>
        </w:rPr>
        <w:t>1.</w:t>
      </w:r>
      <w:r w:rsidR="002B4A48" w:rsidRPr="002B4A48">
        <w:rPr>
          <w:rFonts w:ascii="Times New Roman" w:hAnsi="Times New Roman" w:cs="Times New Roman"/>
          <w:b/>
          <w:sz w:val="32"/>
          <w:szCs w:val="32"/>
        </w:rPr>
        <w:t>9</w:t>
      </w:r>
      <w:r w:rsidRPr="002B4A48">
        <w:rPr>
          <w:rFonts w:ascii="Times New Roman" w:hAnsi="Times New Roman" w:cs="Times New Roman"/>
          <w:b/>
          <w:sz w:val="32"/>
          <w:szCs w:val="32"/>
        </w:rPr>
        <w:t xml:space="preserve"> Definitions of the Terms</w:t>
      </w:r>
    </w:p>
    <w:p w:rsidR="004554CD" w:rsidRPr="002B4A48" w:rsidRDefault="004554CD" w:rsidP="002B4A48">
      <w:pPr>
        <w:pStyle w:val="ListParagraph"/>
        <w:numPr>
          <w:ilvl w:val="0"/>
          <w:numId w:val="33"/>
        </w:numPr>
        <w:jc w:val="both"/>
        <w:rPr>
          <w:rFonts w:ascii="Times New Roman" w:hAnsi="Times New Roman" w:cs="Times New Roman"/>
          <w:bCs/>
          <w:sz w:val="28"/>
          <w:szCs w:val="28"/>
        </w:rPr>
      </w:pPr>
      <w:r w:rsidRPr="002B4A48">
        <w:rPr>
          <w:rFonts w:ascii="Times New Roman" w:hAnsi="Times New Roman" w:cs="Times New Roman"/>
          <w:b/>
          <w:bCs/>
          <w:sz w:val="28"/>
          <w:szCs w:val="28"/>
        </w:rPr>
        <w:t>Conflict:</w:t>
      </w:r>
      <w:r w:rsidRPr="002B4A48">
        <w:rPr>
          <w:rFonts w:ascii="Times New Roman" w:hAnsi="Times New Roman" w:cs="Times New Roman"/>
          <w:bCs/>
          <w:sz w:val="28"/>
          <w:szCs w:val="28"/>
        </w:rPr>
        <w:t xml:space="preserve"> </w:t>
      </w:r>
      <w:r w:rsidRPr="002B4A48">
        <w:rPr>
          <w:rFonts w:ascii="Times New Roman" w:hAnsi="Times New Roman" w:cs="Times New Roman"/>
          <w:sz w:val="28"/>
          <w:szCs w:val="28"/>
        </w:rPr>
        <w:t>This is a struggle or contest between people with opposing needs, ideas, values, or goals (</w:t>
      </w:r>
      <w:proofErr w:type="spellStart"/>
      <w:r w:rsidRPr="002B4A48">
        <w:rPr>
          <w:rFonts w:ascii="Times New Roman" w:hAnsi="Times New Roman" w:cs="Times New Roman"/>
          <w:sz w:val="28"/>
          <w:szCs w:val="28"/>
        </w:rPr>
        <w:t>Algert</w:t>
      </w:r>
      <w:proofErr w:type="spellEnd"/>
      <w:r w:rsidRPr="002B4A48">
        <w:rPr>
          <w:rFonts w:ascii="Times New Roman" w:hAnsi="Times New Roman" w:cs="Times New Roman"/>
          <w:sz w:val="28"/>
          <w:szCs w:val="28"/>
        </w:rPr>
        <w:t xml:space="preserve"> and Watson, 2006)</w:t>
      </w:r>
      <w:r w:rsidRPr="002B4A48">
        <w:rPr>
          <w:rFonts w:ascii="Times New Roman" w:hAnsi="Times New Roman" w:cs="Times New Roman"/>
          <w:bCs/>
          <w:sz w:val="28"/>
          <w:szCs w:val="28"/>
        </w:rPr>
        <w:t xml:space="preserve">. </w:t>
      </w:r>
      <w:r w:rsidRPr="002B4A48">
        <w:rPr>
          <w:rFonts w:ascii="Times New Roman" w:hAnsi="Times New Roman" w:cs="Times New Roman"/>
          <w:sz w:val="28"/>
          <w:szCs w:val="28"/>
        </w:rPr>
        <w:t xml:space="preserve">Paul and Dean (2002) </w:t>
      </w:r>
      <w:r w:rsidRPr="002B4A48">
        <w:rPr>
          <w:rFonts w:ascii="Times New Roman" w:hAnsi="Times New Roman" w:cs="Times New Roman"/>
          <w:sz w:val="28"/>
          <w:szCs w:val="28"/>
        </w:rPr>
        <w:lastRenderedPageBreak/>
        <w:t xml:space="preserve">defined a conflict as the friction felt when two or more people or groups disagree about something. </w:t>
      </w:r>
    </w:p>
    <w:p w:rsidR="004554CD" w:rsidRPr="002B4A48" w:rsidRDefault="004554CD" w:rsidP="002B4A48">
      <w:pPr>
        <w:pStyle w:val="ListParagraph"/>
        <w:numPr>
          <w:ilvl w:val="0"/>
          <w:numId w:val="33"/>
        </w:numPr>
        <w:jc w:val="both"/>
        <w:rPr>
          <w:rFonts w:ascii="Times New Roman" w:hAnsi="Times New Roman" w:cs="Times New Roman"/>
          <w:bCs/>
          <w:sz w:val="28"/>
          <w:szCs w:val="28"/>
        </w:rPr>
      </w:pPr>
      <w:r w:rsidRPr="002B4A48">
        <w:rPr>
          <w:rFonts w:ascii="Times New Roman" w:hAnsi="Times New Roman" w:cs="Times New Roman"/>
          <w:b/>
          <w:bCs/>
          <w:sz w:val="28"/>
          <w:szCs w:val="28"/>
        </w:rPr>
        <w:t>Management</w:t>
      </w:r>
      <w:r w:rsidRPr="002B4A48">
        <w:rPr>
          <w:rFonts w:ascii="Times New Roman" w:hAnsi="Times New Roman" w:cs="Times New Roman"/>
          <w:bCs/>
          <w:sz w:val="28"/>
          <w:szCs w:val="28"/>
        </w:rPr>
        <w:t xml:space="preserve">: </w:t>
      </w:r>
      <w:r w:rsidRPr="002B4A48">
        <w:rPr>
          <w:rFonts w:ascii="Times New Roman" w:hAnsi="Times New Roman" w:cs="Times New Roman"/>
          <w:sz w:val="28"/>
          <w:szCs w:val="28"/>
        </w:rPr>
        <w:t xml:space="preserve">This is the act or skill of dealing with situations in a successful way. That is, bringing situations like conflict in organization under control. </w:t>
      </w:r>
    </w:p>
    <w:p w:rsidR="004554CD" w:rsidRPr="002B4A48" w:rsidRDefault="004554CD" w:rsidP="002B4A48">
      <w:pPr>
        <w:pStyle w:val="ListParagraph"/>
        <w:numPr>
          <w:ilvl w:val="0"/>
          <w:numId w:val="33"/>
        </w:numPr>
        <w:jc w:val="both"/>
        <w:rPr>
          <w:rFonts w:ascii="Times New Roman" w:hAnsi="Times New Roman" w:cs="Times New Roman"/>
          <w:bCs/>
          <w:sz w:val="28"/>
          <w:szCs w:val="28"/>
        </w:rPr>
      </w:pPr>
      <w:r w:rsidRPr="002B4A48">
        <w:rPr>
          <w:rFonts w:ascii="Times New Roman" w:hAnsi="Times New Roman" w:cs="Times New Roman"/>
          <w:b/>
          <w:bCs/>
          <w:sz w:val="28"/>
          <w:szCs w:val="28"/>
        </w:rPr>
        <w:t>Organizational:</w:t>
      </w:r>
      <w:r w:rsidRPr="002B4A48">
        <w:rPr>
          <w:rFonts w:ascii="Times New Roman" w:hAnsi="Times New Roman" w:cs="Times New Roman"/>
          <w:bCs/>
          <w:sz w:val="28"/>
          <w:szCs w:val="28"/>
        </w:rPr>
        <w:t xml:space="preserve"> </w:t>
      </w:r>
      <w:r w:rsidRPr="002B4A48">
        <w:rPr>
          <w:rFonts w:ascii="Times New Roman" w:hAnsi="Times New Roman" w:cs="Times New Roman"/>
          <w:sz w:val="28"/>
          <w:szCs w:val="28"/>
        </w:rPr>
        <w:t xml:space="preserve">Robinson (2008), organizational is relating to, or produced by an organization. </w:t>
      </w:r>
    </w:p>
    <w:p w:rsidR="004554CD" w:rsidRPr="002B4A48" w:rsidRDefault="004554CD" w:rsidP="002B4A48">
      <w:pPr>
        <w:pStyle w:val="ListParagraph"/>
        <w:numPr>
          <w:ilvl w:val="0"/>
          <w:numId w:val="33"/>
        </w:numPr>
        <w:jc w:val="both"/>
        <w:rPr>
          <w:rFonts w:ascii="Times New Roman" w:hAnsi="Times New Roman" w:cs="Times New Roman"/>
          <w:sz w:val="28"/>
          <w:szCs w:val="28"/>
        </w:rPr>
      </w:pPr>
      <w:r w:rsidRPr="002B4A48">
        <w:rPr>
          <w:rFonts w:ascii="Times New Roman" w:hAnsi="Times New Roman" w:cs="Times New Roman"/>
          <w:b/>
          <w:bCs/>
          <w:sz w:val="28"/>
          <w:szCs w:val="28"/>
        </w:rPr>
        <w:t>Performance</w:t>
      </w:r>
      <w:r w:rsidRPr="002B4A48">
        <w:rPr>
          <w:rFonts w:ascii="Times New Roman" w:hAnsi="Times New Roman" w:cs="Times New Roman"/>
          <w:sz w:val="28"/>
          <w:szCs w:val="28"/>
        </w:rPr>
        <w:t xml:space="preserve">: Doyle, (2005) defines performance as the accomplishment, execution, carrying out, working out of anything, ordered or undertaking. </w:t>
      </w:r>
      <w:proofErr w:type="spellStart"/>
      <w:r w:rsidRPr="002B4A48">
        <w:rPr>
          <w:rFonts w:ascii="Times New Roman" w:hAnsi="Times New Roman" w:cs="Times New Roman"/>
          <w:sz w:val="28"/>
          <w:szCs w:val="28"/>
        </w:rPr>
        <w:t>Bernadin</w:t>
      </w:r>
      <w:proofErr w:type="spellEnd"/>
      <w:r w:rsidRPr="002B4A48">
        <w:rPr>
          <w:rFonts w:ascii="Times New Roman" w:hAnsi="Times New Roman" w:cs="Times New Roman"/>
          <w:sz w:val="28"/>
          <w:szCs w:val="28"/>
        </w:rPr>
        <w:t>, et al. (1995) defines performance as the outcome of work.</w:t>
      </w:r>
    </w:p>
    <w:p w:rsidR="004554CD" w:rsidRPr="002B4A48" w:rsidRDefault="004554CD" w:rsidP="002B4A48">
      <w:pPr>
        <w:pStyle w:val="ListParagraph"/>
        <w:numPr>
          <w:ilvl w:val="0"/>
          <w:numId w:val="33"/>
        </w:numPr>
        <w:jc w:val="both"/>
        <w:rPr>
          <w:rFonts w:ascii="Times New Roman" w:hAnsi="Times New Roman" w:cs="Times New Roman"/>
          <w:sz w:val="28"/>
          <w:szCs w:val="28"/>
        </w:rPr>
      </w:pPr>
      <w:r w:rsidRPr="002B4A48">
        <w:rPr>
          <w:rFonts w:ascii="Times New Roman" w:hAnsi="Times New Roman" w:cs="Times New Roman"/>
          <w:b/>
          <w:sz w:val="28"/>
          <w:szCs w:val="28"/>
        </w:rPr>
        <w:t xml:space="preserve">Staff service </w:t>
      </w:r>
      <w:proofErr w:type="spellStart"/>
      <w:r w:rsidRPr="002B4A48">
        <w:rPr>
          <w:rFonts w:ascii="Times New Roman" w:hAnsi="Times New Roman" w:cs="Times New Roman"/>
          <w:b/>
          <w:sz w:val="28"/>
          <w:szCs w:val="28"/>
        </w:rPr>
        <w:t>performance</w:t>
      </w:r>
      <w:proofErr w:type="gramStart"/>
      <w:r w:rsidRPr="002B4A48">
        <w:rPr>
          <w:rFonts w:ascii="Times New Roman" w:hAnsi="Times New Roman" w:cs="Times New Roman"/>
          <w:sz w:val="28"/>
          <w:szCs w:val="28"/>
        </w:rPr>
        <w:t>:Ronald</w:t>
      </w:r>
      <w:proofErr w:type="spellEnd"/>
      <w:proofErr w:type="gramEnd"/>
      <w:r w:rsidRPr="002B4A48">
        <w:rPr>
          <w:rFonts w:ascii="Times New Roman" w:hAnsi="Times New Roman" w:cs="Times New Roman"/>
          <w:sz w:val="28"/>
          <w:szCs w:val="28"/>
        </w:rPr>
        <w:t xml:space="preserve"> (2008) Service performance as operational performance and it simply refers to how a service, any service behaves in the I.T environment. Operational behavior includes the uptime and availability of the service as well as resource utilization and distribution of load across multiple services implementation.</w:t>
      </w:r>
    </w:p>
    <w:p w:rsidR="004554CD" w:rsidRPr="002B4A48" w:rsidRDefault="004554CD" w:rsidP="002B4A48">
      <w:pPr>
        <w:pStyle w:val="ListParagraph"/>
        <w:numPr>
          <w:ilvl w:val="0"/>
          <w:numId w:val="33"/>
        </w:numPr>
        <w:jc w:val="both"/>
        <w:rPr>
          <w:rFonts w:ascii="Times New Roman" w:hAnsi="Times New Roman" w:cs="Times New Roman"/>
          <w:sz w:val="28"/>
          <w:szCs w:val="28"/>
        </w:rPr>
      </w:pPr>
      <w:r w:rsidRPr="002B4A48">
        <w:rPr>
          <w:rFonts w:ascii="Times New Roman" w:hAnsi="Times New Roman" w:cs="Times New Roman"/>
          <w:b/>
          <w:sz w:val="28"/>
          <w:szCs w:val="28"/>
        </w:rPr>
        <w:t>Organizational performance:</w:t>
      </w:r>
      <w:r w:rsidR="002B4A48">
        <w:rPr>
          <w:rFonts w:ascii="Times New Roman" w:hAnsi="Times New Roman" w:cs="Times New Roman"/>
          <w:sz w:val="28"/>
          <w:szCs w:val="28"/>
        </w:rPr>
        <w:t xml:space="preserve"> </w:t>
      </w:r>
      <w:r w:rsidRPr="002B4A48">
        <w:rPr>
          <w:rFonts w:ascii="Times New Roman" w:hAnsi="Times New Roman" w:cs="Times New Roman"/>
          <w:sz w:val="28"/>
          <w:szCs w:val="28"/>
        </w:rPr>
        <w:t>This encompasses three specific areas of firm outcomes. Financial performance, product market performance &amp; shareholder return (Richard et.al 2009). In recent years, many organizations have attempted to manage organizational performance using the balanced score card methodology where performance is tracked and measured in multiple dimensions.</w:t>
      </w:r>
    </w:p>
    <w:p w:rsidR="004554CD" w:rsidRPr="002B4A48" w:rsidRDefault="004554CD" w:rsidP="002B4A48">
      <w:pPr>
        <w:pStyle w:val="ListParagraph"/>
        <w:numPr>
          <w:ilvl w:val="0"/>
          <w:numId w:val="33"/>
        </w:numPr>
        <w:jc w:val="both"/>
        <w:rPr>
          <w:rFonts w:ascii="Times New Roman" w:hAnsi="Times New Roman" w:cs="Times New Roman"/>
          <w:sz w:val="28"/>
          <w:szCs w:val="28"/>
        </w:rPr>
      </w:pPr>
      <w:r w:rsidRPr="002B4A48">
        <w:rPr>
          <w:rFonts w:ascii="Times New Roman" w:hAnsi="Times New Roman" w:cs="Times New Roman"/>
          <w:b/>
          <w:sz w:val="28"/>
          <w:szCs w:val="28"/>
        </w:rPr>
        <w:t>Productivity:</w:t>
      </w:r>
      <w:r w:rsidRPr="002B4A48">
        <w:rPr>
          <w:rFonts w:ascii="Times New Roman" w:hAnsi="Times New Roman" w:cs="Times New Roman"/>
          <w:sz w:val="28"/>
          <w:szCs w:val="28"/>
        </w:rPr>
        <w:t xml:space="preserve"> The productivity is an economic measure of output per unit of input. Inputs include </w:t>
      </w:r>
      <w:proofErr w:type="spellStart"/>
      <w:r w:rsidRPr="002B4A48">
        <w:rPr>
          <w:rFonts w:ascii="Times New Roman" w:hAnsi="Times New Roman" w:cs="Times New Roman"/>
          <w:sz w:val="28"/>
          <w:szCs w:val="28"/>
        </w:rPr>
        <w:t>labour</w:t>
      </w:r>
      <w:proofErr w:type="spellEnd"/>
      <w:r w:rsidRPr="002B4A48">
        <w:rPr>
          <w:rFonts w:ascii="Times New Roman" w:hAnsi="Times New Roman" w:cs="Times New Roman"/>
          <w:sz w:val="28"/>
          <w:szCs w:val="28"/>
        </w:rPr>
        <w:t xml:space="preserve"> and capital, while output is typically measured as revenues and other gross domestic product components such as a ratio between the output </w:t>
      </w:r>
      <w:proofErr w:type="gramStart"/>
      <w:r w:rsidRPr="002B4A48">
        <w:rPr>
          <w:rFonts w:ascii="Times New Roman" w:hAnsi="Times New Roman" w:cs="Times New Roman"/>
          <w:sz w:val="28"/>
          <w:szCs w:val="28"/>
        </w:rPr>
        <w:t>volume</w:t>
      </w:r>
      <w:proofErr w:type="gramEnd"/>
      <w:r w:rsidRPr="002B4A48">
        <w:rPr>
          <w:rFonts w:ascii="Times New Roman" w:hAnsi="Times New Roman" w:cs="Times New Roman"/>
          <w:sz w:val="28"/>
          <w:szCs w:val="28"/>
        </w:rPr>
        <w:t xml:space="preserve"> of input (</w:t>
      </w:r>
      <w:proofErr w:type="spellStart"/>
      <w:r w:rsidRPr="002B4A48">
        <w:rPr>
          <w:rFonts w:ascii="Times New Roman" w:hAnsi="Times New Roman" w:cs="Times New Roman"/>
          <w:sz w:val="28"/>
          <w:szCs w:val="28"/>
        </w:rPr>
        <w:t>Krugman</w:t>
      </w:r>
      <w:proofErr w:type="spellEnd"/>
      <w:r w:rsidRPr="002B4A48">
        <w:rPr>
          <w:rFonts w:ascii="Times New Roman" w:hAnsi="Times New Roman" w:cs="Times New Roman"/>
          <w:sz w:val="28"/>
          <w:szCs w:val="28"/>
        </w:rPr>
        <w:t>, 2008).</w:t>
      </w:r>
    </w:p>
    <w:p w:rsidR="004554CD" w:rsidRPr="002B4A48" w:rsidRDefault="002B4A48" w:rsidP="002B4A48">
      <w:pPr>
        <w:pStyle w:val="ListParagraph"/>
        <w:numPr>
          <w:ilvl w:val="0"/>
          <w:numId w:val="33"/>
        </w:numPr>
        <w:jc w:val="both"/>
        <w:rPr>
          <w:rFonts w:ascii="Times New Roman" w:hAnsi="Times New Roman" w:cs="Times New Roman"/>
          <w:sz w:val="28"/>
          <w:szCs w:val="28"/>
        </w:rPr>
      </w:pPr>
      <w:r w:rsidRPr="002B4A48">
        <w:rPr>
          <w:rFonts w:ascii="Times New Roman" w:hAnsi="Times New Roman" w:cs="Times New Roman"/>
          <w:b/>
          <w:sz w:val="28"/>
          <w:szCs w:val="28"/>
        </w:rPr>
        <w:t>Efficiency:</w:t>
      </w:r>
      <w:r w:rsidRPr="002B4A48">
        <w:rPr>
          <w:rFonts w:ascii="Times New Roman" w:hAnsi="Times New Roman" w:cs="Times New Roman"/>
          <w:sz w:val="28"/>
          <w:szCs w:val="28"/>
        </w:rPr>
        <w:t xml:space="preserve"> The</w:t>
      </w:r>
      <w:r w:rsidR="004554CD" w:rsidRPr="002B4A48">
        <w:rPr>
          <w:rFonts w:ascii="Times New Roman" w:hAnsi="Times New Roman" w:cs="Times New Roman"/>
          <w:sz w:val="28"/>
          <w:szCs w:val="28"/>
        </w:rPr>
        <w:t xml:space="preserve"> Merriam Webster dictionary defines efficiency as a measurable concept that can be determined by determining the ratio of useful output to total input. It minimizes the waste of resources such as physical materials, energy and time, while, successfully achieving the desired output. </w:t>
      </w:r>
    </w:p>
    <w:p w:rsidR="004554CD" w:rsidRPr="002B4A48" w:rsidRDefault="004554CD" w:rsidP="002B4A48">
      <w:pPr>
        <w:pStyle w:val="ListParagraph"/>
        <w:numPr>
          <w:ilvl w:val="0"/>
          <w:numId w:val="33"/>
        </w:numPr>
        <w:jc w:val="both"/>
        <w:rPr>
          <w:rFonts w:ascii="Times New Roman" w:hAnsi="Times New Roman" w:cs="Times New Roman"/>
          <w:bCs/>
          <w:sz w:val="28"/>
          <w:szCs w:val="28"/>
        </w:rPr>
      </w:pPr>
      <w:r w:rsidRPr="002B4A48">
        <w:rPr>
          <w:rFonts w:ascii="Times New Roman" w:hAnsi="Times New Roman" w:cs="Times New Roman"/>
          <w:b/>
          <w:bCs/>
          <w:sz w:val="28"/>
          <w:szCs w:val="28"/>
        </w:rPr>
        <w:t>Research:</w:t>
      </w:r>
      <w:r w:rsidRPr="002B4A48">
        <w:rPr>
          <w:rFonts w:ascii="Times New Roman" w:hAnsi="Times New Roman" w:cs="Times New Roman"/>
          <w:bCs/>
          <w:sz w:val="28"/>
          <w:szCs w:val="28"/>
        </w:rPr>
        <w:t xml:space="preserve"> </w:t>
      </w:r>
      <w:r w:rsidRPr="002B4A48">
        <w:rPr>
          <w:rFonts w:ascii="Times New Roman" w:hAnsi="Times New Roman" w:cs="Times New Roman"/>
          <w:sz w:val="28"/>
          <w:szCs w:val="28"/>
        </w:rPr>
        <w:t>Diligent inquiry or examination to seek or reverse facts, principles, theories, applications etc.</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2B4A48">
      <w:pPr>
        <w:jc w:val="center"/>
        <w:rPr>
          <w:rFonts w:ascii="Times New Roman" w:hAnsi="Times New Roman" w:cs="Times New Roman"/>
          <w:b/>
          <w:sz w:val="32"/>
          <w:szCs w:val="32"/>
        </w:rPr>
      </w:pPr>
      <w:r w:rsidRPr="002B4A48">
        <w:rPr>
          <w:rFonts w:ascii="Times New Roman" w:hAnsi="Times New Roman" w:cs="Times New Roman"/>
          <w:b/>
          <w:sz w:val="32"/>
          <w:szCs w:val="32"/>
        </w:rPr>
        <w:t>CHAPTER TWO</w:t>
      </w:r>
    </w:p>
    <w:p w:rsidR="004554CD" w:rsidRPr="002B4A48" w:rsidRDefault="004554CD" w:rsidP="002B4A48">
      <w:pPr>
        <w:jc w:val="center"/>
        <w:rPr>
          <w:rFonts w:ascii="Times New Roman" w:hAnsi="Times New Roman" w:cs="Times New Roman"/>
          <w:b/>
          <w:sz w:val="32"/>
          <w:szCs w:val="32"/>
        </w:rPr>
      </w:pPr>
      <w:r w:rsidRPr="002B4A48">
        <w:rPr>
          <w:rFonts w:ascii="Times New Roman" w:hAnsi="Times New Roman" w:cs="Times New Roman"/>
          <w:b/>
          <w:sz w:val="32"/>
          <w:szCs w:val="32"/>
        </w:rPr>
        <w:t>LITERATURE REVIEW</w:t>
      </w:r>
    </w:p>
    <w:p w:rsidR="004554CD" w:rsidRPr="002B4A48" w:rsidRDefault="004554CD" w:rsidP="00654849">
      <w:pPr>
        <w:jc w:val="both"/>
        <w:rPr>
          <w:rFonts w:ascii="Times New Roman" w:hAnsi="Times New Roman" w:cs="Times New Roman"/>
          <w:b/>
          <w:sz w:val="32"/>
          <w:szCs w:val="32"/>
        </w:rPr>
      </w:pPr>
      <w:r w:rsidRPr="002B4A48">
        <w:rPr>
          <w:rFonts w:ascii="Times New Roman" w:hAnsi="Times New Roman" w:cs="Times New Roman"/>
          <w:b/>
          <w:sz w:val="32"/>
          <w:szCs w:val="32"/>
        </w:rPr>
        <w:t>2.0 INTRODUCTION</w:t>
      </w:r>
    </w:p>
    <w:p w:rsidR="004554CD" w:rsidRPr="002B4A48" w:rsidRDefault="002B4A48" w:rsidP="00654849">
      <w:pPr>
        <w:jc w:val="both"/>
        <w:rPr>
          <w:rFonts w:ascii="Times New Roman" w:hAnsi="Times New Roman" w:cs="Times New Roman"/>
          <w:sz w:val="28"/>
          <w:szCs w:val="28"/>
        </w:rPr>
      </w:pPr>
      <w:r>
        <w:rPr>
          <w:rStyle w:val="Strong"/>
          <w:rFonts w:ascii="Times New Roman" w:hAnsi="Times New Roman" w:cs="Times New Roman"/>
          <w:b w:val="0"/>
          <w:sz w:val="28"/>
          <w:szCs w:val="28"/>
        </w:rPr>
        <w:tab/>
      </w:r>
      <w:r w:rsidR="004554CD" w:rsidRPr="002B4A48">
        <w:rPr>
          <w:rStyle w:val="Strong"/>
          <w:rFonts w:ascii="Times New Roman" w:hAnsi="Times New Roman" w:cs="Times New Roman"/>
          <w:b w:val="0"/>
          <w:sz w:val="28"/>
          <w:szCs w:val="28"/>
        </w:rPr>
        <w:t>This chapter addresses the following headings: the conceptual framework; theoretical framework, empirical framework and the gap in literature. The conceptual framework was reviewed on the concepts of the variables such as: Conflict, reason for conflict management, causes of conflict management among others.</w:t>
      </w:r>
    </w:p>
    <w:p w:rsidR="004554CD" w:rsidRPr="002B4A48" w:rsidRDefault="004554CD" w:rsidP="00654849">
      <w:pPr>
        <w:jc w:val="both"/>
        <w:rPr>
          <w:rFonts w:ascii="Times New Roman" w:hAnsi="Times New Roman" w:cs="Times New Roman"/>
          <w:b/>
          <w:sz w:val="32"/>
          <w:szCs w:val="32"/>
        </w:rPr>
      </w:pPr>
      <w:r w:rsidRPr="002B4A48">
        <w:rPr>
          <w:rFonts w:ascii="Times New Roman" w:hAnsi="Times New Roman" w:cs="Times New Roman"/>
          <w:b/>
          <w:sz w:val="32"/>
          <w:szCs w:val="32"/>
        </w:rPr>
        <w:t xml:space="preserve">2.1 Conceptual </w:t>
      </w:r>
      <w:r w:rsidR="002B4A48">
        <w:rPr>
          <w:rFonts w:ascii="Times New Roman" w:hAnsi="Times New Roman" w:cs="Times New Roman"/>
          <w:b/>
          <w:sz w:val="32"/>
          <w:szCs w:val="32"/>
        </w:rPr>
        <w:t>Review</w:t>
      </w:r>
    </w:p>
    <w:p w:rsidR="002B4A48" w:rsidRDefault="004554CD" w:rsidP="00654849">
      <w:pPr>
        <w:jc w:val="both"/>
        <w:rPr>
          <w:rFonts w:ascii="Times New Roman" w:hAnsi="Times New Roman" w:cs="Times New Roman"/>
          <w:sz w:val="28"/>
          <w:szCs w:val="28"/>
        </w:rPr>
      </w:pPr>
      <w:r w:rsidRPr="002B4A48">
        <w:rPr>
          <w:rFonts w:ascii="Times New Roman" w:hAnsi="Times New Roman" w:cs="Times New Roman"/>
          <w:b/>
          <w:sz w:val="28"/>
          <w:szCs w:val="28"/>
        </w:rPr>
        <w:t>2.1.1 Conflict</w:t>
      </w:r>
      <w:r w:rsidRPr="002B4A48">
        <w:rPr>
          <w:rFonts w:ascii="Times New Roman" w:hAnsi="Times New Roman" w:cs="Times New Roman"/>
          <w:sz w:val="28"/>
          <w:szCs w:val="28"/>
        </w:rPr>
        <w:t xml:space="preserve">: </w:t>
      </w:r>
    </w:p>
    <w:p w:rsidR="002B4A48" w:rsidRDefault="002B4A48"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This concept has attracted many definitions from scholars in different continents of the world. </w:t>
      </w:r>
    </w:p>
    <w:p w:rsidR="002B4A48" w:rsidRDefault="002B4A48" w:rsidP="00654849">
      <w:pPr>
        <w:jc w:val="both"/>
        <w:rPr>
          <w:rFonts w:ascii="Times New Roman" w:hAnsi="Times New Roman" w:cs="Times New Roman"/>
          <w:sz w:val="28"/>
          <w:szCs w:val="28"/>
        </w:rPr>
      </w:pPr>
      <w:r>
        <w:rPr>
          <w:rFonts w:ascii="Times New Roman" w:hAnsi="Times New Roman" w:cs="Times New Roman"/>
          <w:sz w:val="28"/>
          <w:szCs w:val="28"/>
        </w:rPr>
        <w:tab/>
      </w:r>
      <w:proofErr w:type="spellStart"/>
      <w:r w:rsidR="004554CD" w:rsidRPr="002B4A48">
        <w:rPr>
          <w:rFonts w:ascii="Times New Roman" w:hAnsi="Times New Roman" w:cs="Times New Roman"/>
          <w:sz w:val="28"/>
          <w:szCs w:val="28"/>
        </w:rPr>
        <w:t>Barki</w:t>
      </w:r>
      <w:proofErr w:type="spellEnd"/>
      <w:r w:rsidR="004554CD" w:rsidRPr="002B4A48">
        <w:rPr>
          <w:rFonts w:ascii="Times New Roman" w:hAnsi="Times New Roman" w:cs="Times New Roman"/>
          <w:sz w:val="28"/>
          <w:szCs w:val="28"/>
        </w:rPr>
        <w:t xml:space="preserve"> and </w:t>
      </w:r>
      <w:proofErr w:type="spellStart"/>
      <w:proofErr w:type="gramStart"/>
      <w:r w:rsidR="004554CD" w:rsidRPr="002B4A48">
        <w:rPr>
          <w:rFonts w:ascii="Times New Roman" w:hAnsi="Times New Roman" w:cs="Times New Roman"/>
          <w:sz w:val="28"/>
          <w:szCs w:val="28"/>
        </w:rPr>
        <w:t>Hartwick</w:t>
      </w:r>
      <w:proofErr w:type="spellEnd"/>
      <w:r w:rsidR="004554CD" w:rsidRPr="002B4A48">
        <w:rPr>
          <w:rFonts w:ascii="Times New Roman" w:hAnsi="Times New Roman" w:cs="Times New Roman"/>
          <w:sz w:val="28"/>
          <w:szCs w:val="28"/>
        </w:rPr>
        <w:t>(</w:t>
      </w:r>
      <w:proofErr w:type="gramEnd"/>
      <w:r w:rsidR="004554CD" w:rsidRPr="002B4A48">
        <w:rPr>
          <w:rFonts w:ascii="Times New Roman" w:hAnsi="Times New Roman" w:cs="Times New Roman"/>
          <w:sz w:val="28"/>
          <w:szCs w:val="28"/>
        </w:rPr>
        <w:t xml:space="preserve">2004) see conflict as dynamic process that occurs between interdependent parties as they experience negative emotional reactions to perceived disagreements and interference with the attainment of their goals. </w:t>
      </w:r>
    </w:p>
    <w:p w:rsidR="002B4A48" w:rsidRDefault="002B4A48"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While, </w:t>
      </w:r>
      <w:proofErr w:type="spellStart"/>
      <w:r w:rsidR="004554CD" w:rsidRPr="002B4A48">
        <w:rPr>
          <w:rFonts w:ascii="Times New Roman" w:hAnsi="Times New Roman" w:cs="Times New Roman"/>
          <w:sz w:val="28"/>
          <w:szCs w:val="28"/>
        </w:rPr>
        <w:t>Jehn</w:t>
      </w:r>
      <w:proofErr w:type="spellEnd"/>
      <w:r w:rsidR="004554CD" w:rsidRPr="002B4A48">
        <w:rPr>
          <w:rFonts w:ascii="Times New Roman" w:hAnsi="Times New Roman" w:cs="Times New Roman"/>
          <w:sz w:val="28"/>
          <w:szCs w:val="28"/>
        </w:rPr>
        <w:t xml:space="preserve"> and </w:t>
      </w:r>
      <w:proofErr w:type="spellStart"/>
      <w:r w:rsidR="004554CD" w:rsidRPr="002B4A48">
        <w:rPr>
          <w:rFonts w:ascii="Times New Roman" w:hAnsi="Times New Roman" w:cs="Times New Roman"/>
          <w:sz w:val="28"/>
          <w:szCs w:val="28"/>
        </w:rPr>
        <w:t>Bendersky</w:t>
      </w:r>
      <w:proofErr w:type="spellEnd"/>
      <w:r w:rsidR="004554CD" w:rsidRPr="002B4A48">
        <w:rPr>
          <w:rFonts w:ascii="Times New Roman" w:hAnsi="Times New Roman" w:cs="Times New Roman"/>
          <w:sz w:val="28"/>
          <w:szCs w:val="28"/>
        </w:rPr>
        <w:t xml:space="preserve"> (2003) defined it as perceived incompatibilities or discrepant view among the parties involved. They further maintained that, it can produce severe problems in an organization. It can certainly hurt an organizational performance and lead to the </w:t>
      </w:r>
      <w:proofErr w:type="spellStart"/>
      <w:r w:rsidR="004554CD" w:rsidRPr="002B4A48">
        <w:rPr>
          <w:rFonts w:ascii="Times New Roman" w:hAnsi="Times New Roman" w:cs="Times New Roman"/>
          <w:sz w:val="28"/>
          <w:szCs w:val="28"/>
        </w:rPr>
        <w:t>forteiture</w:t>
      </w:r>
      <w:proofErr w:type="spellEnd"/>
      <w:r w:rsidR="004554CD" w:rsidRPr="002B4A48">
        <w:rPr>
          <w:rFonts w:ascii="Times New Roman" w:hAnsi="Times New Roman" w:cs="Times New Roman"/>
          <w:sz w:val="28"/>
          <w:szCs w:val="28"/>
        </w:rPr>
        <w:t xml:space="preserve"> of employees. </w:t>
      </w:r>
    </w:p>
    <w:p w:rsidR="004554CD" w:rsidRPr="002B4A48" w:rsidRDefault="002B4A48"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Conflict is very important for any manager. It is rooted primarily in the fields of business, sociology and psychology, but not in communication or education. It is complicated to define conflict as it is difficult to come to a consensus concerning the definition of this term (</w:t>
      </w:r>
      <w:proofErr w:type="spellStart"/>
      <w:r w:rsidR="004554CD" w:rsidRPr="002B4A48">
        <w:rPr>
          <w:rFonts w:ascii="Times New Roman" w:hAnsi="Times New Roman" w:cs="Times New Roman"/>
          <w:sz w:val="28"/>
          <w:szCs w:val="28"/>
        </w:rPr>
        <w:t>Borisoff</w:t>
      </w:r>
      <w:proofErr w:type="spellEnd"/>
      <w:r w:rsidR="004554CD" w:rsidRPr="002B4A48">
        <w:rPr>
          <w:rFonts w:ascii="Times New Roman" w:hAnsi="Times New Roman" w:cs="Times New Roman"/>
          <w:sz w:val="28"/>
          <w:szCs w:val="28"/>
        </w:rPr>
        <w:t xml:space="preserve"> &amp; Victor, 1998).</w:t>
      </w:r>
    </w:p>
    <w:p w:rsidR="002B4A48" w:rsidRDefault="002B4A48"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In addition, workplace conflict has been defined in several ways by many authors. Obi (2012) defined workplace conflict as </w:t>
      </w:r>
      <w:proofErr w:type="spellStart"/>
      <w:r w:rsidR="004554CD" w:rsidRPr="002B4A48">
        <w:rPr>
          <w:rFonts w:ascii="Times New Roman" w:hAnsi="Times New Roman" w:cs="Times New Roman"/>
          <w:sz w:val="28"/>
          <w:szCs w:val="28"/>
        </w:rPr>
        <w:t>anact</w:t>
      </w:r>
      <w:proofErr w:type="spellEnd"/>
      <w:r w:rsidR="004554CD" w:rsidRPr="002B4A48">
        <w:rPr>
          <w:rFonts w:ascii="Times New Roman" w:hAnsi="Times New Roman" w:cs="Times New Roman"/>
          <w:sz w:val="28"/>
          <w:szCs w:val="28"/>
        </w:rPr>
        <w:t xml:space="preserve"> of discontentment and contention which either the workers or employers of </w:t>
      </w:r>
      <w:proofErr w:type="spellStart"/>
      <w:r w:rsidR="004554CD" w:rsidRPr="002B4A48">
        <w:rPr>
          <w:rFonts w:ascii="Times New Roman" w:hAnsi="Times New Roman" w:cs="Times New Roman"/>
          <w:sz w:val="28"/>
          <w:szCs w:val="28"/>
        </w:rPr>
        <w:t>labour</w:t>
      </w:r>
      <w:proofErr w:type="spellEnd"/>
      <w:r w:rsidR="004554CD" w:rsidRPr="002B4A48">
        <w:rPr>
          <w:rFonts w:ascii="Times New Roman" w:hAnsi="Times New Roman" w:cs="Times New Roman"/>
          <w:sz w:val="28"/>
          <w:szCs w:val="28"/>
        </w:rPr>
        <w:t xml:space="preserve"> utilize to put excessive pressure against each other so as to get their demands.</w:t>
      </w:r>
    </w:p>
    <w:p w:rsidR="004554CD" w:rsidRPr="002B4A48" w:rsidRDefault="002B4A48" w:rsidP="00654849">
      <w:pPr>
        <w:jc w:val="both"/>
        <w:rPr>
          <w:rFonts w:ascii="Times New Roman" w:hAnsi="Times New Roman" w:cs="Times New Roman"/>
          <w:sz w:val="28"/>
          <w:szCs w:val="28"/>
        </w:rPr>
      </w:pPr>
      <w:r>
        <w:rPr>
          <w:rFonts w:ascii="Times New Roman" w:hAnsi="Times New Roman" w:cs="Times New Roman"/>
          <w:sz w:val="28"/>
          <w:szCs w:val="28"/>
        </w:rPr>
        <w:lastRenderedPageBreak/>
        <w:tab/>
      </w:r>
      <w:r w:rsidR="004554CD" w:rsidRPr="002B4A48">
        <w:rPr>
          <w:rFonts w:ascii="Times New Roman" w:hAnsi="Times New Roman" w:cs="Times New Roman"/>
          <w:sz w:val="28"/>
          <w:szCs w:val="28"/>
        </w:rPr>
        <w:t xml:space="preserve"> This view is consistent with Henry (2009); Ikeda, </w:t>
      </w:r>
      <w:proofErr w:type="spellStart"/>
      <w:r w:rsidR="004554CD" w:rsidRPr="002B4A48">
        <w:rPr>
          <w:rFonts w:ascii="Times New Roman" w:hAnsi="Times New Roman" w:cs="Times New Roman"/>
          <w:sz w:val="28"/>
          <w:szCs w:val="28"/>
        </w:rPr>
        <w:t>Veludo</w:t>
      </w:r>
      <w:proofErr w:type="spellEnd"/>
      <w:r w:rsidR="004554CD" w:rsidRPr="002B4A48">
        <w:rPr>
          <w:rFonts w:ascii="Times New Roman" w:hAnsi="Times New Roman" w:cs="Times New Roman"/>
          <w:sz w:val="28"/>
          <w:szCs w:val="28"/>
        </w:rPr>
        <w:t xml:space="preserve"> </w:t>
      </w:r>
      <w:proofErr w:type="spellStart"/>
      <w:r w:rsidR="004554CD" w:rsidRPr="002B4A48">
        <w:rPr>
          <w:rFonts w:ascii="Times New Roman" w:hAnsi="Times New Roman" w:cs="Times New Roman"/>
          <w:sz w:val="28"/>
          <w:szCs w:val="28"/>
        </w:rPr>
        <w:t>andCampomar</w:t>
      </w:r>
      <w:proofErr w:type="spellEnd"/>
      <w:r w:rsidR="004554CD" w:rsidRPr="002B4A48">
        <w:rPr>
          <w:rFonts w:ascii="Times New Roman" w:hAnsi="Times New Roman" w:cs="Times New Roman"/>
          <w:sz w:val="28"/>
          <w:szCs w:val="28"/>
        </w:rPr>
        <w:t xml:space="preserve"> (2005); </w:t>
      </w:r>
      <w:proofErr w:type="spellStart"/>
      <w:r w:rsidR="004554CD" w:rsidRPr="002B4A48">
        <w:rPr>
          <w:rFonts w:ascii="Times New Roman" w:hAnsi="Times New Roman" w:cs="Times New Roman"/>
          <w:sz w:val="28"/>
          <w:szCs w:val="28"/>
        </w:rPr>
        <w:t>Azamoza</w:t>
      </w:r>
      <w:proofErr w:type="spellEnd"/>
      <w:r w:rsidR="004554CD" w:rsidRPr="002B4A48">
        <w:rPr>
          <w:rFonts w:ascii="Times New Roman" w:hAnsi="Times New Roman" w:cs="Times New Roman"/>
          <w:sz w:val="28"/>
          <w:szCs w:val="28"/>
        </w:rPr>
        <w:t xml:space="preserve"> (2004) and </w:t>
      </w:r>
      <w:proofErr w:type="spellStart"/>
      <w:r w:rsidR="004554CD" w:rsidRPr="002B4A48">
        <w:rPr>
          <w:rFonts w:ascii="Times New Roman" w:hAnsi="Times New Roman" w:cs="Times New Roman"/>
          <w:sz w:val="28"/>
          <w:szCs w:val="28"/>
        </w:rPr>
        <w:t>Ajala</w:t>
      </w:r>
      <w:proofErr w:type="spellEnd"/>
      <w:r w:rsidR="004554CD" w:rsidRPr="002B4A48">
        <w:rPr>
          <w:rFonts w:ascii="Times New Roman" w:hAnsi="Times New Roman" w:cs="Times New Roman"/>
          <w:sz w:val="28"/>
          <w:szCs w:val="28"/>
        </w:rPr>
        <w:t xml:space="preserve"> and </w:t>
      </w:r>
      <w:proofErr w:type="spellStart"/>
      <w:r w:rsidR="004554CD" w:rsidRPr="002B4A48">
        <w:rPr>
          <w:rFonts w:ascii="Times New Roman" w:hAnsi="Times New Roman" w:cs="Times New Roman"/>
          <w:sz w:val="28"/>
          <w:szCs w:val="28"/>
        </w:rPr>
        <w:t>Oghenekohwo</w:t>
      </w:r>
      <w:proofErr w:type="spellEnd"/>
      <w:r w:rsidR="004554CD" w:rsidRPr="002B4A48">
        <w:rPr>
          <w:rFonts w:ascii="Times New Roman" w:hAnsi="Times New Roman" w:cs="Times New Roman"/>
          <w:sz w:val="28"/>
          <w:szCs w:val="28"/>
        </w:rPr>
        <w:t xml:space="preserve"> (2002) descriptions of workplace conflict as </w:t>
      </w:r>
      <w:proofErr w:type="spellStart"/>
      <w:r w:rsidR="004554CD" w:rsidRPr="002B4A48">
        <w:rPr>
          <w:rFonts w:ascii="Times New Roman" w:hAnsi="Times New Roman" w:cs="Times New Roman"/>
          <w:sz w:val="28"/>
          <w:szCs w:val="28"/>
        </w:rPr>
        <w:t>adispute</w:t>
      </w:r>
      <w:proofErr w:type="spellEnd"/>
      <w:r w:rsidR="004554CD" w:rsidRPr="002B4A48">
        <w:rPr>
          <w:rFonts w:ascii="Times New Roman" w:hAnsi="Times New Roman" w:cs="Times New Roman"/>
          <w:sz w:val="28"/>
          <w:szCs w:val="28"/>
        </w:rPr>
        <w:t xml:space="preserve"> that occurs when interests, goals or values of different individuals or groups are incompatible with each </w:t>
      </w:r>
      <w:proofErr w:type="spellStart"/>
      <w:r w:rsidR="004554CD" w:rsidRPr="002B4A48">
        <w:rPr>
          <w:rFonts w:ascii="Times New Roman" w:hAnsi="Times New Roman" w:cs="Times New Roman"/>
          <w:sz w:val="28"/>
          <w:szCs w:val="28"/>
        </w:rPr>
        <w:t>otherin</w:t>
      </w:r>
      <w:proofErr w:type="spellEnd"/>
      <w:r w:rsidR="004554CD" w:rsidRPr="002B4A48">
        <w:rPr>
          <w:rFonts w:ascii="Times New Roman" w:hAnsi="Times New Roman" w:cs="Times New Roman"/>
          <w:sz w:val="28"/>
          <w:szCs w:val="28"/>
        </w:rPr>
        <w:t xml:space="preserve"> organizations. On this premise, workplace conflict within the context of employment relationship can be regarded as an inevitable clash of interests and resulting disputes of varying intensity between and within any or all of the active actors in organizations.</w:t>
      </w:r>
    </w:p>
    <w:p w:rsidR="004554CD" w:rsidRPr="002B4A48" w:rsidRDefault="002B4A48"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Despite the above however, studies conclude that not all conflicts is bad. Conflicts sometimes bring about positive consequences such as new ideas, stimulating creativity, motivate change and serves as a safety value to indicate problem. Meanwhile, when the conflict in an organization turns negative, it becomes necessary to take measures that might lead to consequences such as, resources wastage, breaking of group cohesion creating of negative climate, threatens psychological well-being, increase hostility and aggressive behavior.</w:t>
      </w:r>
    </w:p>
    <w:p w:rsidR="004554CD" w:rsidRPr="002B4A48" w:rsidRDefault="004554CD" w:rsidP="00654849">
      <w:pPr>
        <w:jc w:val="both"/>
        <w:rPr>
          <w:rFonts w:ascii="Times New Roman" w:hAnsi="Times New Roman" w:cs="Times New Roman"/>
          <w:b/>
          <w:sz w:val="32"/>
          <w:szCs w:val="32"/>
        </w:rPr>
      </w:pPr>
      <w:r w:rsidRPr="002B4A48">
        <w:rPr>
          <w:rFonts w:ascii="Times New Roman" w:hAnsi="Times New Roman" w:cs="Times New Roman"/>
          <w:b/>
          <w:sz w:val="32"/>
          <w:szCs w:val="32"/>
        </w:rPr>
        <w:t>2.1.2 Reasons for Conflicts in the Organization</w:t>
      </w:r>
    </w:p>
    <w:p w:rsidR="004554CD" w:rsidRPr="002B4A48" w:rsidRDefault="002B4A48"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The reasons for conflict in many organization has been stipulated by Jung</w:t>
      </w:r>
      <w:proofErr w:type="gramStart"/>
      <w:r w:rsidR="004554CD" w:rsidRPr="002B4A48">
        <w:rPr>
          <w:rFonts w:ascii="Times New Roman" w:hAnsi="Times New Roman" w:cs="Times New Roman"/>
          <w:sz w:val="28"/>
          <w:szCs w:val="28"/>
        </w:rPr>
        <w:t>,(</w:t>
      </w:r>
      <w:proofErr w:type="gramEnd"/>
      <w:r w:rsidR="004554CD" w:rsidRPr="002B4A48">
        <w:rPr>
          <w:rFonts w:ascii="Times New Roman" w:hAnsi="Times New Roman" w:cs="Times New Roman"/>
          <w:sz w:val="28"/>
          <w:szCs w:val="28"/>
        </w:rPr>
        <w:t xml:space="preserve">2003), </w:t>
      </w:r>
      <w:proofErr w:type="spellStart"/>
      <w:r w:rsidR="004554CD" w:rsidRPr="002B4A48">
        <w:rPr>
          <w:rFonts w:ascii="Times New Roman" w:hAnsi="Times New Roman" w:cs="Times New Roman"/>
          <w:sz w:val="28"/>
          <w:szCs w:val="28"/>
        </w:rPr>
        <w:t>Robbin</w:t>
      </w:r>
      <w:proofErr w:type="spellEnd"/>
      <w:r w:rsidR="004554CD" w:rsidRPr="002B4A48">
        <w:rPr>
          <w:rFonts w:ascii="Times New Roman" w:hAnsi="Times New Roman" w:cs="Times New Roman"/>
          <w:sz w:val="28"/>
          <w:szCs w:val="28"/>
        </w:rPr>
        <w:t xml:space="preserve">,(1983) and </w:t>
      </w:r>
      <w:proofErr w:type="spellStart"/>
      <w:r w:rsidR="004554CD" w:rsidRPr="002B4A48">
        <w:rPr>
          <w:rFonts w:ascii="Times New Roman" w:hAnsi="Times New Roman" w:cs="Times New Roman"/>
          <w:sz w:val="28"/>
          <w:szCs w:val="28"/>
        </w:rPr>
        <w:t>Pondy</w:t>
      </w:r>
      <w:proofErr w:type="spellEnd"/>
      <w:r w:rsidR="004554CD" w:rsidRPr="002B4A48">
        <w:rPr>
          <w:rFonts w:ascii="Times New Roman" w:hAnsi="Times New Roman" w:cs="Times New Roman"/>
          <w:sz w:val="28"/>
          <w:szCs w:val="28"/>
        </w:rPr>
        <w:t xml:space="preserve">, (1966). The Jung, (2003) stated that, conflict is clearly associated with power and can emerge when goal achievement of an organization is avoided. </w:t>
      </w:r>
      <w:proofErr w:type="spellStart"/>
      <w:r w:rsidR="004554CD" w:rsidRPr="002B4A48">
        <w:rPr>
          <w:rFonts w:ascii="Times New Roman" w:hAnsi="Times New Roman" w:cs="Times New Roman"/>
          <w:sz w:val="28"/>
          <w:szCs w:val="28"/>
        </w:rPr>
        <w:t>While</w:t>
      </w:r>
      <w:proofErr w:type="gramStart"/>
      <w:r w:rsidR="004554CD" w:rsidRPr="002B4A48">
        <w:rPr>
          <w:rFonts w:ascii="Times New Roman" w:hAnsi="Times New Roman" w:cs="Times New Roman"/>
          <w:sz w:val="28"/>
          <w:szCs w:val="28"/>
        </w:rPr>
        <w:t>,Pondy</w:t>
      </w:r>
      <w:proofErr w:type="spellEnd"/>
      <w:proofErr w:type="gramEnd"/>
      <w:r w:rsidR="004554CD" w:rsidRPr="002B4A48">
        <w:rPr>
          <w:rFonts w:ascii="Times New Roman" w:hAnsi="Times New Roman" w:cs="Times New Roman"/>
          <w:sz w:val="28"/>
          <w:szCs w:val="28"/>
        </w:rPr>
        <w:t>(1966), Stressed that, people are aware of the factors that generate conflict: Scarcity, obstruction and Incompatible interests or goals. While, it can also be broken out when one party avoids the goal achievement of the other one.</w:t>
      </w:r>
    </w:p>
    <w:p w:rsidR="004554CD" w:rsidRPr="002B4A48" w:rsidRDefault="002B4A48"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However, </w:t>
      </w:r>
      <w:proofErr w:type="spellStart"/>
      <w:r w:rsidR="004554CD" w:rsidRPr="002B4A48">
        <w:rPr>
          <w:rFonts w:ascii="Times New Roman" w:hAnsi="Times New Roman" w:cs="Times New Roman"/>
          <w:sz w:val="28"/>
          <w:szCs w:val="28"/>
        </w:rPr>
        <w:t>Robbin</w:t>
      </w:r>
      <w:proofErr w:type="spellEnd"/>
      <w:r w:rsidR="004554CD" w:rsidRPr="002B4A48">
        <w:rPr>
          <w:rFonts w:ascii="Times New Roman" w:hAnsi="Times New Roman" w:cs="Times New Roman"/>
          <w:sz w:val="28"/>
          <w:szCs w:val="28"/>
        </w:rPr>
        <w:t xml:space="preserve">,(1983) Opined that it is probable that causes of conflicts are not highly correlated with goal and objectives, achievement in situation of routine behavior where procedure are well defined and environment is stable. More so, Ikeda, </w:t>
      </w:r>
      <w:proofErr w:type="spellStart"/>
      <w:r w:rsidR="004554CD" w:rsidRPr="002B4A48">
        <w:rPr>
          <w:rFonts w:ascii="Times New Roman" w:hAnsi="Times New Roman" w:cs="Times New Roman"/>
          <w:sz w:val="28"/>
          <w:szCs w:val="28"/>
        </w:rPr>
        <w:t>Olivera</w:t>
      </w:r>
      <w:proofErr w:type="spellEnd"/>
      <w:r w:rsidR="004554CD" w:rsidRPr="002B4A48">
        <w:rPr>
          <w:rFonts w:ascii="Times New Roman" w:hAnsi="Times New Roman" w:cs="Times New Roman"/>
          <w:sz w:val="28"/>
          <w:szCs w:val="28"/>
        </w:rPr>
        <w:t xml:space="preserve"> and </w:t>
      </w:r>
      <w:proofErr w:type="spellStart"/>
      <w:r w:rsidR="004554CD" w:rsidRPr="002B4A48">
        <w:rPr>
          <w:rFonts w:ascii="Times New Roman" w:hAnsi="Times New Roman" w:cs="Times New Roman"/>
          <w:sz w:val="28"/>
          <w:szCs w:val="28"/>
        </w:rPr>
        <w:t>Campomar</w:t>
      </w:r>
      <w:proofErr w:type="spellEnd"/>
      <w:r w:rsidR="004554CD" w:rsidRPr="002B4A48">
        <w:rPr>
          <w:rFonts w:ascii="Times New Roman" w:hAnsi="Times New Roman" w:cs="Times New Roman"/>
          <w:sz w:val="28"/>
          <w:szCs w:val="28"/>
        </w:rPr>
        <w:t xml:space="preserve"> (2005) stated the justification for conflict escalation in many organizations:</w:t>
      </w:r>
    </w:p>
    <w:p w:rsidR="004554CD" w:rsidRPr="002B4A48" w:rsidRDefault="004554CD" w:rsidP="002B4A48">
      <w:pPr>
        <w:pStyle w:val="ListParagraph"/>
        <w:numPr>
          <w:ilvl w:val="0"/>
          <w:numId w:val="34"/>
        </w:numPr>
        <w:jc w:val="both"/>
        <w:rPr>
          <w:rFonts w:ascii="Times New Roman" w:hAnsi="Times New Roman" w:cs="Times New Roman"/>
          <w:sz w:val="28"/>
          <w:szCs w:val="28"/>
        </w:rPr>
      </w:pPr>
      <w:r w:rsidRPr="002B4A48">
        <w:rPr>
          <w:rFonts w:ascii="Times New Roman" w:hAnsi="Times New Roman" w:cs="Times New Roman"/>
          <w:sz w:val="28"/>
          <w:szCs w:val="28"/>
        </w:rPr>
        <w:t xml:space="preserve">As departments grow, people lose contact with other departments, or yet, members of a department start to think differently from other areas; </w:t>
      </w:r>
    </w:p>
    <w:p w:rsidR="004554CD" w:rsidRPr="002B4A48" w:rsidRDefault="004554CD" w:rsidP="002B4A48">
      <w:pPr>
        <w:pStyle w:val="ListParagraph"/>
        <w:numPr>
          <w:ilvl w:val="0"/>
          <w:numId w:val="34"/>
        </w:numPr>
        <w:jc w:val="both"/>
        <w:rPr>
          <w:rFonts w:ascii="Times New Roman" w:hAnsi="Times New Roman" w:cs="Times New Roman"/>
          <w:sz w:val="28"/>
          <w:szCs w:val="28"/>
        </w:rPr>
      </w:pPr>
      <w:r w:rsidRPr="002B4A48">
        <w:rPr>
          <w:rFonts w:ascii="Times New Roman" w:hAnsi="Times New Roman" w:cs="Times New Roman"/>
          <w:sz w:val="28"/>
          <w:szCs w:val="28"/>
        </w:rPr>
        <w:t>The increase of emphasis in the financial measures as a tool for motivation for managers and the establishment of different profit centers inside an integrated business system end up creating many conflicts;</w:t>
      </w:r>
    </w:p>
    <w:p w:rsidR="004554CD" w:rsidRPr="002B4A48" w:rsidRDefault="004554CD" w:rsidP="002B4A48">
      <w:pPr>
        <w:pStyle w:val="ListParagraph"/>
        <w:numPr>
          <w:ilvl w:val="0"/>
          <w:numId w:val="34"/>
        </w:numPr>
        <w:jc w:val="both"/>
        <w:rPr>
          <w:rFonts w:ascii="Times New Roman" w:hAnsi="Times New Roman" w:cs="Times New Roman"/>
          <w:sz w:val="28"/>
          <w:szCs w:val="28"/>
        </w:rPr>
      </w:pPr>
      <w:r w:rsidRPr="002B4A48">
        <w:rPr>
          <w:rFonts w:ascii="Times New Roman" w:hAnsi="Times New Roman" w:cs="Times New Roman"/>
          <w:sz w:val="28"/>
          <w:szCs w:val="28"/>
        </w:rPr>
        <w:lastRenderedPageBreak/>
        <w:t xml:space="preserve">The increasing rise of emphasis in functional specialization, politics of promotion and recruiting reinforce the isolation of departments, generating conflicts; </w:t>
      </w:r>
    </w:p>
    <w:p w:rsidR="004554CD" w:rsidRPr="002B4A48" w:rsidRDefault="004554CD" w:rsidP="002B4A48">
      <w:pPr>
        <w:pStyle w:val="ListParagraph"/>
        <w:numPr>
          <w:ilvl w:val="0"/>
          <w:numId w:val="34"/>
        </w:numPr>
        <w:jc w:val="both"/>
        <w:rPr>
          <w:rFonts w:ascii="Times New Roman" w:hAnsi="Times New Roman" w:cs="Times New Roman"/>
          <w:sz w:val="28"/>
          <w:szCs w:val="28"/>
        </w:rPr>
      </w:pPr>
      <w:r w:rsidRPr="002B4A48">
        <w:rPr>
          <w:rFonts w:ascii="Times New Roman" w:hAnsi="Times New Roman" w:cs="Times New Roman"/>
          <w:sz w:val="28"/>
          <w:szCs w:val="28"/>
        </w:rPr>
        <w:t>Today there is more room for workers to show criticism among each other, while this freedom of speech can be beneficial for society as a whole, in organizational context can be transformed into conflicts and</w:t>
      </w:r>
    </w:p>
    <w:p w:rsidR="004554CD" w:rsidRPr="002B4A48" w:rsidRDefault="004554CD" w:rsidP="002B4A48">
      <w:pPr>
        <w:pStyle w:val="ListParagraph"/>
        <w:numPr>
          <w:ilvl w:val="0"/>
          <w:numId w:val="34"/>
        </w:numPr>
        <w:jc w:val="both"/>
        <w:rPr>
          <w:rFonts w:ascii="Times New Roman" w:hAnsi="Times New Roman" w:cs="Times New Roman"/>
          <w:sz w:val="28"/>
          <w:szCs w:val="28"/>
        </w:rPr>
      </w:pPr>
      <w:r w:rsidRPr="002B4A48">
        <w:rPr>
          <w:rFonts w:ascii="Times New Roman" w:hAnsi="Times New Roman" w:cs="Times New Roman"/>
          <w:sz w:val="28"/>
          <w:szCs w:val="28"/>
        </w:rPr>
        <w:t>Consumers demand lower prices, better quality in products and services, creating pressures so that departments work more effectively which can result in conflicts among departments.</w:t>
      </w:r>
    </w:p>
    <w:p w:rsidR="004554CD" w:rsidRPr="002B4A48" w:rsidRDefault="004554CD" w:rsidP="00654849">
      <w:pPr>
        <w:jc w:val="both"/>
        <w:rPr>
          <w:rFonts w:ascii="Times New Roman" w:hAnsi="Times New Roman" w:cs="Times New Roman"/>
          <w:b/>
          <w:sz w:val="32"/>
          <w:szCs w:val="32"/>
        </w:rPr>
      </w:pPr>
      <w:r w:rsidRPr="002B4A48">
        <w:rPr>
          <w:rFonts w:ascii="Times New Roman" w:hAnsi="Times New Roman" w:cs="Times New Roman"/>
          <w:b/>
          <w:sz w:val="32"/>
          <w:szCs w:val="32"/>
        </w:rPr>
        <w:t>2.1.3 Causes of Conflict in Organizations</w:t>
      </w:r>
    </w:p>
    <w:p w:rsidR="004554CD" w:rsidRPr="002B4A48" w:rsidRDefault="002B4A48"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In any organization, there are many causes of conflicts; however, Henry</w:t>
      </w:r>
      <w:proofErr w:type="gramStart"/>
      <w:r w:rsidR="004554CD" w:rsidRPr="002B4A48">
        <w:rPr>
          <w:rFonts w:ascii="Times New Roman" w:hAnsi="Times New Roman" w:cs="Times New Roman"/>
          <w:sz w:val="28"/>
          <w:szCs w:val="28"/>
        </w:rPr>
        <w:t>,(</w:t>
      </w:r>
      <w:proofErr w:type="gramEnd"/>
      <w:r w:rsidR="004554CD" w:rsidRPr="002B4A48">
        <w:rPr>
          <w:rFonts w:ascii="Times New Roman" w:hAnsi="Times New Roman" w:cs="Times New Roman"/>
          <w:sz w:val="28"/>
          <w:szCs w:val="28"/>
        </w:rPr>
        <w:t xml:space="preserve">2009) Maintained that conflicts within an individual usually arise when a person is uncertain about what task is expected to do, if not clearly defined by the supervisor or the person in charge . Furthermore, if the tasks of individuals working as a group are not clearly defined by the management they will lead to more conflicts. Conflicts between individuals may result from role-related pressures. Conflicts would arise between individuals and groups if the goals were not specified for individuals within a group (Duck, 1999). </w:t>
      </w:r>
    </w:p>
    <w:p w:rsid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Additionally, according to the literature, there are innumerable origins of organizational dispute and each produces its own variety of effects. In general, there are six major sources:</w:t>
      </w:r>
    </w:p>
    <w:p w:rsidR="002B4A48" w:rsidRDefault="004554CD" w:rsidP="002B4A48">
      <w:pPr>
        <w:pStyle w:val="ListParagraph"/>
        <w:numPr>
          <w:ilvl w:val="0"/>
          <w:numId w:val="35"/>
        </w:numPr>
        <w:jc w:val="both"/>
        <w:rPr>
          <w:rFonts w:ascii="Times New Roman" w:hAnsi="Times New Roman" w:cs="Times New Roman"/>
          <w:sz w:val="28"/>
          <w:szCs w:val="28"/>
        </w:rPr>
      </w:pPr>
      <w:r w:rsidRPr="002B4A48">
        <w:rPr>
          <w:rFonts w:ascii="Times New Roman" w:hAnsi="Times New Roman" w:cs="Times New Roman"/>
          <w:sz w:val="28"/>
          <w:szCs w:val="28"/>
        </w:rPr>
        <w:t xml:space="preserve">the interpersonal disagreements that arise when one person is experiencing individual stress; </w:t>
      </w:r>
    </w:p>
    <w:p w:rsidR="002B4A48" w:rsidRPr="002B4A48" w:rsidRDefault="004554CD" w:rsidP="002B4A48">
      <w:pPr>
        <w:pStyle w:val="ListParagraph"/>
        <w:numPr>
          <w:ilvl w:val="0"/>
          <w:numId w:val="35"/>
        </w:numPr>
        <w:jc w:val="both"/>
        <w:rPr>
          <w:rFonts w:ascii="Times New Roman" w:hAnsi="Times New Roman" w:cs="Times New Roman"/>
          <w:sz w:val="28"/>
          <w:szCs w:val="28"/>
        </w:rPr>
      </w:pPr>
      <w:r w:rsidRPr="002B4A48">
        <w:rPr>
          <w:rFonts w:ascii="Times New Roman" w:hAnsi="Times New Roman" w:cs="Times New Roman"/>
          <w:sz w:val="28"/>
          <w:szCs w:val="28"/>
        </w:rPr>
        <w:t xml:space="preserve">the problems resulting from role conflict, a condition that occurs when there is a clash over one's role in the organization; </w:t>
      </w:r>
    </w:p>
    <w:p w:rsidR="002B4A48" w:rsidRDefault="004554CD" w:rsidP="002B4A48">
      <w:pPr>
        <w:pStyle w:val="ListParagraph"/>
        <w:numPr>
          <w:ilvl w:val="0"/>
          <w:numId w:val="35"/>
        </w:numPr>
        <w:jc w:val="both"/>
        <w:rPr>
          <w:rFonts w:ascii="Times New Roman" w:hAnsi="Times New Roman" w:cs="Times New Roman"/>
          <w:sz w:val="28"/>
          <w:szCs w:val="28"/>
        </w:rPr>
      </w:pPr>
      <w:r w:rsidRPr="002B4A48">
        <w:rPr>
          <w:rFonts w:ascii="Times New Roman" w:hAnsi="Times New Roman" w:cs="Times New Roman"/>
          <w:sz w:val="28"/>
          <w:szCs w:val="28"/>
        </w:rPr>
        <w:t xml:space="preserve">the power struggles that pit persons and groups against one another to achieve their own selfish objectives; </w:t>
      </w:r>
    </w:p>
    <w:p w:rsidR="002B4A48" w:rsidRDefault="004554CD" w:rsidP="002B4A48">
      <w:pPr>
        <w:pStyle w:val="ListParagraph"/>
        <w:numPr>
          <w:ilvl w:val="0"/>
          <w:numId w:val="35"/>
        </w:numPr>
        <w:jc w:val="both"/>
        <w:rPr>
          <w:rFonts w:ascii="Times New Roman" w:hAnsi="Times New Roman" w:cs="Times New Roman"/>
          <w:sz w:val="28"/>
          <w:szCs w:val="28"/>
        </w:rPr>
      </w:pPr>
      <w:r w:rsidRPr="002B4A48">
        <w:rPr>
          <w:rFonts w:ascii="Times New Roman" w:hAnsi="Times New Roman" w:cs="Times New Roman"/>
          <w:sz w:val="28"/>
          <w:szCs w:val="28"/>
        </w:rPr>
        <w:t>the misunderstandings and disagreements from differentiation</w:t>
      </w:r>
      <w:r w:rsidRPr="002B4A48">
        <w:rPr>
          <w:rFonts w:ascii="Times New Roman" w:hAnsi="Times New Roman" w:cs="Times New Roman"/>
          <w:i/>
          <w:iCs/>
          <w:sz w:val="28"/>
          <w:szCs w:val="28"/>
        </w:rPr>
        <w:t xml:space="preserve">, </w:t>
      </w:r>
      <w:r w:rsidRPr="002B4A48">
        <w:rPr>
          <w:rFonts w:ascii="Times New Roman" w:hAnsi="Times New Roman" w:cs="Times New Roman"/>
          <w:sz w:val="28"/>
          <w:szCs w:val="28"/>
        </w:rPr>
        <w:t xml:space="preserve">i.e., the clashes that arise because people approach common problems from very different orientations; </w:t>
      </w:r>
    </w:p>
    <w:p w:rsidR="002B4A48" w:rsidRDefault="004554CD" w:rsidP="002B4A48">
      <w:pPr>
        <w:pStyle w:val="ListParagraph"/>
        <w:numPr>
          <w:ilvl w:val="0"/>
          <w:numId w:val="35"/>
        </w:numPr>
        <w:jc w:val="both"/>
        <w:rPr>
          <w:rFonts w:ascii="Times New Roman" w:hAnsi="Times New Roman" w:cs="Times New Roman"/>
          <w:sz w:val="28"/>
          <w:szCs w:val="28"/>
        </w:rPr>
      </w:pPr>
      <w:r w:rsidRPr="002B4A48">
        <w:rPr>
          <w:rFonts w:ascii="Times New Roman" w:hAnsi="Times New Roman" w:cs="Times New Roman"/>
          <w:sz w:val="28"/>
          <w:szCs w:val="28"/>
        </w:rPr>
        <w:lastRenderedPageBreak/>
        <w:t xml:space="preserve">the interdependence requirements for collaboration which, if not extensive and balanced between the parties, cause communication and interaction breakdowns which, in turn, if critical, lead to more intensive conflicts; and </w:t>
      </w:r>
    </w:p>
    <w:p w:rsidR="004554CD" w:rsidRPr="002B4A48" w:rsidRDefault="004554CD" w:rsidP="002B4A48">
      <w:pPr>
        <w:pStyle w:val="ListParagraph"/>
        <w:numPr>
          <w:ilvl w:val="0"/>
          <w:numId w:val="35"/>
        </w:numPr>
        <w:jc w:val="both"/>
        <w:rPr>
          <w:rFonts w:ascii="Times New Roman" w:hAnsi="Times New Roman" w:cs="Times New Roman"/>
          <w:sz w:val="28"/>
          <w:szCs w:val="28"/>
        </w:rPr>
      </w:pPr>
      <w:proofErr w:type="gramStart"/>
      <w:r w:rsidRPr="002B4A48">
        <w:rPr>
          <w:rFonts w:ascii="Times New Roman" w:hAnsi="Times New Roman" w:cs="Times New Roman"/>
          <w:sz w:val="28"/>
          <w:szCs w:val="28"/>
        </w:rPr>
        <w:t>the</w:t>
      </w:r>
      <w:proofErr w:type="gramEnd"/>
      <w:r w:rsidRPr="002B4A48">
        <w:rPr>
          <w:rFonts w:ascii="Times New Roman" w:hAnsi="Times New Roman" w:cs="Times New Roman"/>
          <w:sz w:val="28"/>
          <w:szCs w:val="28"/>
        </w:rPr>
        <w:t xml:space="preserve"> external pressures from forces outside the enterprise that breed internal pressures as the system seeks to adapt but not to disrupt its internal order.</w:t>
      </w:r>
    </w:p>
    <w:p w:rsidR="004554CD" w:rsidRPr="00E25C6B" w:rsidRDefault="004554CD" w:rsidP="00654849">
      <w:pPr>
        <w:jc w:val="both"/>
        <w:rPr>
          <w:rFonts w:ascii="Times New Roman" w:hAnsi="Times New Roman" w:cs="Times New Roman"/>
          <w:b/>
          <w:sz w:val="32"/>
          <w:szCs w:val="32"/>
        </w:rPr>
      </w:pPr>
      <w:r w:rsidRPr="00E25C6B">
        <w:rPr>
          <w:rFonts w:ascii="Times New Roman" w:hAnsi="Times New Roman" w:cs="Times New Roman"/>
          <w:b/>
          <w:sz w:val="32"/>
          <w:szCs w:val="32"/>
        </w:rPr>
        <w:t>2.2 THEORETICLW REVIEW</w:t>
      </w:r>
    </w:p>
    <w:p w:rsidR="004554CD" w:rsidRPr="00E25C6B" w:rsidRDefault="004554CD" w:rsidP="00654849">
      <w:pPr>
        <w:jc w:val="both"/>
        <w:rPr>
          <w:rFonts w:ascii="Times New Roman" w:hAnsi="Times New Roman" w:cs="Times New Roman"/>
          <w:b/>
          <w:sz w:val="32"/>
          <w:szCs w:val="32"/>
        </w:rPr>
      </w:pPr>
      <w:r w:rsidRPr="00E25C6B">
        <w:rPr>
          <w:rFonts w:ascii="Times New Roman" w:hAnsi="Times New Roman" w:cs="Times New Roman"/>
          <w:b/>
          <w:sz w:val="32"/>
          <w:szCs w:val="32"/>
        </w:rPr>
        <w:t xml:space="preserve">This section provides a survey of a few theories that related to this work: </w:t>
      </w:r>
    </w:p>
    <w:p w:rsidR="004554CD" w:rsidRPr="00E25C6B" w:rsidRDefault="004554CD" w:rsidP="00654849">
      <w:pPr>
        <w:jc w:val="both"/>
        <w:rPr>
          <w:rFonts w:ascii="Times New Roman" w:hAnsi="Times New Roman" w:cs="Times New Roman"/>
          <w:b/>
          <w:sz w:val="32"/>
          <w:szCs w:val="32"/>
        </w:rPr>
      </w:pPr>
      <w:r w:rsidRPr="00E25C6B">
        <w:rPr>
          <w:rFonts w:ascii="Times New Roman" w:hAnsi="Times New Roman" w:cs="Times New Roman"/>
          <w:b/>
          <w:color w:val="000000"/>
          <w:sz w:val="32"/>
          <w:szCs w:val="32"/>
        </w:rPr>
        <w:t>2.2.1</w:t>
      </w:r>
      <w:r w:rsidRPr="00E25C6B">
        <w:rPr>
          <w:rFonts w:ascii="Times New Roman" w:hAnsi="Times New Roman" w:cs="Times New Roman"/>
          <w:b/>
          <w:sz w:val="32"/>
          <w:szCs w:val="32"/>
        </w:rPr>
        <w:t xml:space="preserve"> Theory of Requisite Varieties</w:t>
      </w:r>
    </w:p>
    <w:p w:rsidR="004554CD" w:rsidRPr="002B4A48" w:rsidRDefault="00E25C6B" w:rsidP="00654849">
      <w:pPr>
        <w:jc w:val="both"/>
        <w:rPr>
          <w:rFonts w:ascii="Times New Roman" w:eastAsia="Times New Roman" w:hAnsi="Times New Roman" w:cs="Times New Roman"/>
          <w:color w:val="0D0D0D" w:themeColor="text1" w:themeTint="F2"/>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William </w:t>
      </w:r>
      <w:hyperlink r:id="rId7" w:history="1">
        <w:r w:rsidR="004554CD" w:rsidRPr="002B4A48">
          <w:rPr>
            <w:rFonts w:ascii="Times New Roman" w:eastAsia="Times New Roman" w:hAnsi="Times New Roman" w:cs="Times New Roman"/>
            <w:color w:val="0D0D0D" w:themeColor="text1" w:themeTint="F2"/>
            <w:sz w:val="28"/>
            <w:szCs w:val="28"/>
          </w:rPr>
          <w:t>Ross Ashby</w:t>
        </w:r>
      </w:hyperlink>
      <w:r w:rsidR="004554CD" w:rsidRPr="002B4A48">
        <w:rPr>
          <w:rFonts w:ascii="Times New Roman" w:hAnsi="Times New Roman" w:cs="Times New Roman"/>
          <w:sz w:val="28"/>
          <w:szCs w:val="28"/>
        </w:rPr>
        <w:t xml:space="preserve"> (1956)</w:t>
      </w:r>
      <w:r w:rsidR="004554CD" w:rsidRPr="002B4A48">
        <w:rPr>
          <w:rFonts w:ascii="Times New Roman" w:eastAsia="Times New Roman" w:hAnsi="Times New Roman" w:cs="Times New Roman"/>
          <w:color w:val="0D0D0D" w:themeColor="text1" w:themeTint="F2"/>
          <w:sz w:val="28"/>
          <w:szCs w:val="28"/>
        </w:rPr>
        <w:t xml:space="preserve">, a pioneer British cyberneticist and psychiatrist, formulated his </w:t>
      </w:r>
      <w:hyperlink r:id="rId8" w:history="1">
        <w:r w:rsidR="004554CD" w:rsidRPr="002B4A48">
          <w:rPr>
            <w:rFonts w:ascii="Times New Roman" w:eastAsia="Times New Roman" w:hAnsi="Times New Roman" w:cs="Times New Roman"/>
            <w:color w:val="0D0D0D" w:themeColor="text1" w:themeTint="F2"/>
            <w:sz w:val="28"/>
            <w:szCs w:val="28"/>
          </w:rPr>
          <w:t>law of requisite variety</w:t>
        </w:r>
      </w:hyperlink>
      <w:r w:rsidR="004554CD" w:rsidRPr="002B4A48">
        <w:rPr>
          <w:rFonts w:ascii="Times New Roman" w:eastAsia="Times New Roman" w:hAnsi="Times New Roman" w:cs="Times New Roman"/>
          <w:color w:val="0D0D0D" w:themeColor="text1" w:themeTint="F2"/>
          <w:sz w:val="28"/>
          <w:szCs w:val="28"/>
        </w:rPr>
        <w:t xml:space="preserve"> in the context of regulation in biology — how organisms are able to adapt to their environment — and then, in quick succession, to aspects of Claude Shannon’s information theorem, and systems in general. Such interdisciplinary bridges were characteristic of the cybernetic approach. Some people would, quite rightly, take issue with the notion of ‘problems’ and ‘responses’ as discrete, atomic units, when in reality, if (the rest of) cybernetics and systems approaches have taught us anything, it’s </w:t>
      </w:r>
      <w:r w:rsidRPr="002B4A48">
        <w:rPr>
          <w:rFonts w:ascii="Times New Roman" w:eastAsia="Times New Roman" w:hAnsi="Times New Roman" w:cs="Times New Roman"/>
          <w:color w:val="0D0D0D" w:themeColor="text1" w:themeTint="F2"/>
          <w:sz w:val="28"/>
          <w:szCs w:val="28"/>
        </w:rPr>
        <w:t>that:</w:t>
      </w:r>
    </w:p>
    <w:p w:rsidR="004554CD" w:rsidRPr="002B4A48" w:rsidRDefault="004554CD" w:rsidP="00654849">
      <w:pPr>
        <w:jc w:val="both"/>
        <w:rPr>
          <w:rFonts w:ascii="Times New Roman" w:eastAsia="Times New Roman" w:hAnsi="Times New Roman" w:cs="Times New Roman"/>
          <w:bCs/>
          <w:color w:val="0D0D0D" w:themeColor="text1" w:themeTint="F2"/>
          <w:sz w:val="28"/>
          <w:szCs w:val="28"/>
        </w:rPr>
      </w:pPr>
      <w:r w:rsidRPr="002B4A48">
        <w:rPr>
          <w:rFonts w:ascii="Times New Roman" w:eastAsia="Times New Roman" w:hAnsi="Times New Roman" w:cs="Times New Roman"/>
          <w:color w:val="0D0D0D" w:themeColor="text1" w:themeTint="F2"/>
          <w:sz w:val="28"/>
          <w:szCs w:val="28"/>
        </w:rPr>
        <w:t xml:space="preserve">a) </w:t>
      </w:r>
      <w:proofErr w:type="gramStart"/>
      <w:r w:rsidRPr="002B4A48">
        <w:rPr>
          <w:rFonts w:ascii="Times New Roman" w:eastAsia="Times New Roman" w:hAnsi="Times New Roman" w:cs="Times New Roman"/>
          <w:color w:val="0D0D0D" w:themeColor="text1" w:themeTint="F2"/>
          <w:sz w:val="28"/>
          <w:szCs w:val="28"/>
        </w:rPr>
        <w:t>the</w:t>
      </w:r>
      <w:proofErr w:type="gramEnd"/>
      <w:r w:rsidRPr="002B4A48">
        <w:rPr>
          <w:rFonts w:ascii="Times New Roman" w:eastAsia="Times New Roman" w:hAnsi="Times New Roman" w:cs="Times New Roman"/>
          <w:color w:val="0D0D0D" w:themeColor="text1" w:themeTint="F2"/>
          <w:sz w:val="28"/>
          <w:szCs w:val="28"/>
        </w:rPr>
        <w:t xml:space="preserve"> process of framing the problem is an inescapable part of the ‘response’, and</w:t>
      </w:r>
    </w:p>
    <w:p w:rsidR="004554CD" w:rsidRPr="002B4A48" w:rsidRDefault="004554CD" w:rsidP="00654849">
      <w:pPr>
        <w:jc w:val="both"/>
        <w:rPr>
          <w:rFonts w:ascii="Times New Roman" w:eastAsia="Times New Roman" w:hAnsi="Times New Roman" w:cs="Times New Roman"/>
          <w:color w:val="0D0D0D" w:themeColor="text1" w:themeTint="F2"/>
          <w:sz w:val="28"/>
          <w:szCs w:val="28"/>
        </w:rPr>
      </w:pPr>
      <w:r w:rsidRPr="002B4A48">
        <w:rPr>
          <w:rFonts w:ascii="Times New Roman" w:eastAsia="Times New Roman" w:hAnsi="Times New Roman" w:cs="Times New Roman"/>
          <w:color w:val="0D0D0D" w:themeColor="text1" w:themeTint="F2"/>
          <w:sz w:val="28"/>
          <w:szCs w:val="28"/>
        </w:rPr>
        <w:t>b) ‘</w:t>
      </w:r>
      <w:proofErr w:type="gramStart"/>
      <w:r w:rsidRPr="002B4A48">
        <w:rPr>
          <w:rFonts w:ascii="Times New Roman" w:eastAsia="Times New Roman" w:hAnsi="Times New Roman" w:cs="Times New Roman"/>
          <w:color w:val="0D0D0D" w:themeColor="text1" w:themeTint="F2"/>
          <w:sz w:val="28"/>
          <w:szCs w:val="28"/>
        </w:rPr>
        <w:t>responses</w:t>
      </w:r>
      <w:proofErr w:type="gramEnd"/>
      <w:r w:rsidRPr="002B4A48">
        <w:rPr>
          <w:rFonts w:ascii="Times New Roman" w:eastAsia="Times New Roman" w:hAnsi="Times New Roman" w:cs="Times New Roman"/>
          <w:color w:val="0D0D0D" w:themeColor="text1" w:themeTint="F2"/>
          <w:sz w:val="28"/>
          <w:szCs w:val="28"/>
        </w:rPr>
        <w:t xml:space="preserve">’ often create their own problems. I accept all of that, but the basic point remains that </w:t>
      </w:r>
      <w:r w:rsidRPr="002B4A48">
        <w:rPr>
          <w:rFonts w:ascii="Times New Roman" w:eastAsia="Times New Roman" w:hAnsi="Times New Roman" w:cs="Times New Roman"/>
          <w:bCs/>
          <w:color w:val="0D0D0D" w:themeColor="text1" w:themeTint="F2"/>
          <w:sz w:val="28"/>
          <w:szCs w:val="28"/>
        </w:rPr>
        <w:t>we need to have a nuanced repertoire of ways of dealing with problems</w:t>
      </w:r>
      <w:r w:rsidRPr="002B4A48">
        <w:rPr>
          <w:rFonts w:ascii="Times New Roman" w:eastAsia="Times New Roman" w:hAnsi="Times New Roman" w:cs="Times New Roman"/>
          <w:color w:val="0D0D0D" w:themeColor="text1" w:themeTint="F2"/>
          <w:sz w:val="28"/>
          <w:szCs w:val="28"/>
        </w:rPr>
        <w:t xml:space="preserve">, one that properly takes into account the variety of problem contexts. </w:t>
      </w:r>
    </w:p>
    <w:p w:rsidR="004554CD" w:rsidRPr="002B4A48" w:rsidRDefault="004554CD" w:rsidP="00654849">
      <w:pPr>
        <w:jc w:val="both"/>
        <w:rPr>
          <w:rFonts w:ascii="Times New Roman" w:eastAsia="Times New Roman" w:hAnsi="Times New Roman" w:cs="Times New Roman"/>
          <w:color w:val="0D0D0D" w:themeColor="text1" w:themeTint="F2"/>
          <w:sz w:val="28"/>
          <w:szCs w:val="28"/>
        </w:rPr>
      </w:pPr>
      <w:r w:rsidRPr="002B4A48">
        <w:rPr>
          <w:rFonts w:ascii="Times New Roman" w:eastAsia="Times New Roman" w:hAnsi="Times New Roman" w:cs="Times New Roman"/>
          <w:color w:val="0D0D0D" w:themeColor="text1" w:themeTint="F2"/>
          <w:sz w:val="28"/>
          <w:szCs w:val="28"/>
        </w:rPr>
        <w:t xml:space="preserve">This, really, is a direct practical implication of requisite variety for design and </w:t>
      </w:r>
      <w:r w:rsidR="00E25C6B" w:rsidRPr="002B4A48">
        <w:rPr>
          <w:rFonts w:ascii="Times New Roman" w:eastAsia="Times New Roman" w:hAnsi="Times New Roman" w:cs="Times New Roman"/>
          <w:color w:val="0D0D0D" w:themeColor="text1" w:themeTint="F2"/>
          <w:sz w:val="28"/>
          <w:szCs w:val="28"/>
        </w:rPr>
        <w:t>behavior</w:t>
      </w:r>
      <w:r w:rsidRPr="002B4A48">
        <w:rPr>
          <w:rFonts w:ascii="Times New Roman" w:eastAsia="Times New Roman" w:hAnsi="Times New Roman" w:cs="Times New Roman"/>
          <w:color w:val="0D0D0D" w:themeColor="text1" w:themeTint="F2"/>
          <w:sz w:val="28"/>
          <w:szCs w:val="28"/>
        </w:rPr>
        <w:t xml:space="preserve"> change. Maybe it is tautological, or even trite to have to spell it out, but many approaches to ‘</w:t>
      </w:r>
      <w:r w:rsidR="00E25C6B" w:rsidRPr="002B4A48">
        <w:rPr>
          <w:rFonts w:ascii="Times New Roman" w:eastAsia="Times New Roman" w:hAnsi="Times New Roman" w:cs="Times New Roman"/>
          <w:color w:val="0D0D0D" w:themeColor="text1" w:themeTint="F2"/>
          <w:sz w:val="28"/>
          <w:szCs w:val="28"/>
        </w:rPr>
        <w:t>behavior</w:t>
      </w:r>
      <w:r w:rsidRPr="002B4A48">
        <w:rPr>
          <w:rFonts w:ascii="Times New Roman" w:eastAsia="Times New Roman" w:hAnsi="Times New Roman" w:cs="Times New Roman"/>
          <w:color w:val="0D0D0D" w:themeColor="text1" w:themeTint="F2"/>
          <w:sz w:val="28"/>
          <w:szCs w:val="28"/>
        </w:rPr>
        <w:t xml:space="preserve"> change’ — in as broad a scope as we might draw — try to solve problems using a very non-nuanced approach. Designers necessarily model users, and </w:t>
      </w:r>
      <w:hyperlink r:id="rId9" w:history="1">
        <w:r w:rsidRPr="002B4A48">
          <w:rPr>
            <w:rFonts w:ascii="Times New Roman" w:eastAsia="Times New Roman" w:hAnsi="Times New Roman" w:cs="Times New Roman"/>
            <w:color w:val="0D0D0D" w:themeColor="text1" w:themeTint="F2"/>
            <w:sz w:val="28"/>
            <w:szCs w:val="28"/>
          </w:rPr>
          <w:t>those models can make a lot of assumptions</w:t>
        </w:r>
      </w:hyperlink>
      <w:r w:rsidRPr="002B4A48">
        <w:rPr>
          <w:rFonts w:ascii="Times New Roman" w:eastAsia="Times New Roman" w:hAnsi="Times New Roman" w:cs="Times New Roman"/>
          <w:color w:val="0D0D0D" w:themeColor="text1" w:themeTint="F2"/>
          <w:sz w:val="28"/>
          <w:szCs w:val="28"/>
        </w:rPr>
        <w:t xml:space="preserve"> about how to ‘solve’ </w:t>
      </w:r>
      <w:r w:rsidR="00E25C6B" w:rsidRPr="002B4A48">
        <w:rPr>
          <w:rFonts w:ascii="Times New Roman" w:eastAsia="Times New Roman" w:hAnsi="Times New Roman" w:cs="Times New Roman"/>
          <w:color w:val="0D0D0D" w:themeColor="text1" w:themeTint="F2"/>
          <w:sz w:val="28"/>
          <w:szCs w:val="28"/>
        </w:rPr>
        <w:t>behavior</w:t>
      </w:r>
      <w:r w:rsidRPr="002B4A48">
        <w:rPr>
          <w:rFonts w:ascii="Times New Roman" w:eastAsia="Times New Roman" w:hAnsi="Times New Roman" w:cs="Times New Roman"/>
          <w:color w:val="0D0D0D" w:themeColor="text1" w:themeTint="F2"/>
          <w:sz w:val="28"/>
          <w:szCs w:val="28"/>
        </w:rPr>
        <w:t xml:space="preserve">-related problems. ‘The answer’ to ‘sustainability’ or ‘health </w:t>
      </w:r>
      <w:r w:rsidR="00E25C6B" w:rsidRPr="002B4A48">
        <w:rPr>
          <w:rFonts w:ascii="Times New Roman" w:eastAsia="Times New Roman" w:hAnsi="Times New Roman" w:cs="Times New Roman"/>
          <w:color w:val="0D0D0D" w:themeColor="text1" w:themeTint="F2"/>
          <w:sz w:val="28"/>
          <w:szCs w:val="28"/>
        </w:rPr>
        <w:t>behavior</w:t>
      </w:r>
      <w:r w:rsidRPr="002B4A48">
        <w:rPr>
          <w:rFonts w:ascii="Times New Roman" w:eastAsia="Times New Roman" w:hAnsi="Times New Roman" w:cs="Times New Roman"/>
          <w:color w:val="0D0D0D" w:themeColor="text1" w:themeTint="F2"/>
          <w:sz w:val="28"/>
          <w:szCs w:val="28"/>
        </w:rPr>
        <w:t>’ is ‘gratification’ or ‘changing public attitudes'; no, the answer</w:t>
      </w:r>
      <w:r w:rsidRPr="002B4A48">
        <w:rPr>
          <w:rFonts w:ascii="Times New Roman" w:eastAsia="Times New Roman" w:hAnsi="Times New Roman" w:cs="Times New Roman"/>
          <w:i/>
          <w:iCs/>
          <w:color w:val="0D0D0D" w:themeColor="text1" w:themeTint="F2"/>
          <w:sz w:val="28"/>
          <w:szCs w:val="28"/>
        </w:rPr>
        <w:t>s</w:t>
      </w:r>
      <w:r w:rsidRPr="002B4A48">
        <w:rPr>
          <w:rFonts w:ascii="Times New Roman" w:eastAsia="Times New Roman" w:hAnsi="Times New Roman" w:cs="Times New Roman"/>
          <w:color w:val="0D0D0D" w:themeColor="text1" w:themeTint="F2"/>
          <w:sz w:val="28"/>
          <w:szCs w:val="28"/>
        </w:rPr>
        <w:t xml:space="preserve"> need to come from actually understanding the problems, and the contexts in which people live their lives, and responding in ways which take account of those contexts. Even if we can’t </w:t>
      </w:r>
      <w:r w:rsidRPr="002B4A48">
        <w:rPr>
          <w:rFonts w:ascii="Times New Roman" w:eastAsia="Times New Roman" w:hAnsi="Times New Roman" w:cs="Times New Roman"/>
          <w:color w:val="0D0D0D" w:themeColor="text1" w:themeTint="F2"/>
          <w:sz w:val="28"/>
          <w:szCs w:val="28"/>
        </w:rPr>
        <w:lastRenderedPageBreak/>
        <w:t xml:space="preserve">do that as deeply as we would like, we need variety in our repertoire of responses. We need a cross disciplinary perspective that learns from knowledge and practice in lots of different fields rather than assuming that any one arbitrary discipline has ‘the answer’. We need to appreciate commonalities, patterns, similar characteristics </w:t>
      </w:r>
      <w:r w:rsidRPr="002B4A48">
        <w:rPr>
          <w:rFonts w:ascii="Times New Roman" w:eastAsia="Times New Roman" w:hAnsi="Times New Roman" w:cs="Times New Roman"/>
          <w:i/>
          <w:iCs/>
          <w:color w:val="0D0D0D" w:themeColor="text1" w:themeTint="F2"/>
          <w:sz w:val="28"/>
          <w:szCs w:val="28"/>
        </w:rPr>
        <w:t>and</w:t>
      </w:r>
      <w:r w:rsidRPr="002B4A48">
        <w:rPr>
          <w:rFonts w:ascii="Times New Roman" w:eastAsia="Times New Roman" w:hAnsi="Times New Roman" w:cs="Times New Roman"/>
          <w:color w:val="0D0D0D" w:themeColor="text1" w:themeTint="F2"/>
          <w:sz w:val="28"/>
          <w:szCs w:val="28"/>
        </w:rPr>
        <w:t xml:space="preserve"> the differences between situations and contexts. </w:t>
      </w:r>
    </w:p>
    <w:p w:rsidR="004554CD" w:rsidRPr="00E25C6B" w:rsidRDefault="004554CD" w:rsidP="00654849">
      <w:pPr>
        <w:jc w:val="both"/>
        <w:rPr>
          <w:rFonts w:ascii="Times New Roman" w:hAnsi="Times New Roman" w:cs="Times New Roman"/>
          <w:b/>
          <w:sz w:val="32"/>
          <w:szCs w:val="32"/>
        </w:rPr>
      </w:pPr>
      <w:r w:rsidRPr="00E25C6B">
        <w:rPr>
          <w:rFonts w:ascii="Times New Roman" w:hAnsi="Times New Roman" w:cs="Times New Roman"/>
          <w:b/>
          <w:sz w:val="32"/>
          <w:szCs w:val="32"/>
        </w:rPr>
        <w:t>2.2.3 Goal orientation Theory</w:t>
      </w:r>
    </w:p>
    <w:p w:rsidR="004554CD" w:rsidRPr="002B4A48" w:rsidRDefault="00E25C6B"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The goal orientation speculation was developed and split in to two Elliot, (1999) posited that, mastery-avoidance, goal orientation individual </w:t>
      </w:r>
      <w:r w:rsidRPr="002B4A48">
        <w:rPr>
          <w:rFonts w:ascii="Times New Roman" w:hAnsi="Times New Roman" w:cs="Times New Roman"/>
          <w:sz w:val="28"/>
          <w:szCs w:val="28"/>
        </w:rPr>
        <w:t>avoids</w:t>
      </w:r>
      <w:r w:rsidR="004554CD" w:rsidRPr="002B4A48">
        <w:rPr>
          <w:rFonts w:ascii="Times New Roman" w:hAnsi="Times New Roman" w:cs="Times New Roman"/>
          <w:sz w:val="28"/>
          <w:szCs w:val="28"/>
        </w:rPr>
        <w:t xml:space="preserve"> self-referential or task-referential contracted to mastering approach orientation, such that misery-avoidant individuals attempted to avoid losing competency, skill and appreciation, rather than attempted to gain it. The next development in goal orientation theory was the creation of a 2x2 model of goal </w:t>
      </w:r>
      <w:r w:rsidRPr="002B4A48">
        <w:rPr>
          <w:rFonts w:ascii="Times New Roman" w:hAnsi="Times New Roman" w:cs="Times New Roman"/>
          <w:sz w:val="28"/>
          <w:szCs w:val="28"/>
        </w:rPr>
        <w:t>orientation (</w:t>
      </w:r>
      <w:r w:rsidR="004554CD" w:rsidRPr="002B4A48">
        <w:rPr>
          <w:rFonts w:ascii="Times New Roman" w:hAnsi="Times New Roman" w:cs="Times New Roman"/>
          <w:sz w:val="28"/>
          <w:szCs w:val="28"/>
        </w:rPr>
        <w:t>Elliot, 1999).</w:t>
      </w:r>
    </w:p>
    <w:p w:rsidR="004554CD" w:rsidRPr="00E25C6B" w:rsidRDefault="004554CD" w:rsidP="00654849">
      <w:pPr>
        <w:jc w:val="both"/>
        <w:rPr>
          <w:rFonts w:ascii="Times New Roman" w:hAnsi="Times New Roman" w:cs="Times New Roman"/>
          <w:b/>
          <w:sz w:val="32"/>
          <w:szCs w:val="32"/>
        </w:rPr>
      </w:pPr>
    </w:p>
    <w:p w:rsidR="004554CD" w:rsidRPr="00E25C6B" w:rsidRDefault="004554CD" w:rsidP="00654849">
      <w:pPr>
        <w:jc w:val="both"/>
        <w:rPr>
          <w:rFonts w:ascii="Times New Roman" w:hAnsi="Times New Roman" w:cs="Times New Roman"/>
          <w:b/>
          <w:sz w:val="32"/>
          <w:szCs w:val="32"/>
        </w:rPr>
      </w:pPr>
      <w:r w:rsidRPr="00E25C6B">
        <w:rPr>
          <w:rFonts w:ascii="Times New Roman" w:hAnsi="Times New Roman" w:cs="Times New Roman"/>
          <w:b/>
          <w:sz w:val="32"/>
          <w:szCs w:val="32"/>
        </w:rPr>
        <w:t>2.2.</w:t>
      </w:r>
      <w:r w:rsidR="00E25C6B">
        <w:rPr>
          <w:rFonts w:ascii="Times New Roman" w:hAnsi="Times New Roman" w:cs="Times New Roman"/>
          <w:b/>
          <w:sz w:val="32"/>
          <w:szCs w:val="32"/>
        </w:rPr>
        <w:t>4</w:t>
      </w:r>
      <w:r w:rsidRPr="00E25C6B">
        <w:rPr>
          <w:rFonts w:ascii="Times New Roman" w:hAnsi="Times New Roman" w:cs="Times New Roman"/>
          <w:b/>
          <w:sz w:val="32"/>
          <w:szCs w:val="32"/>
        </w:rPr>
        <w:t xml:space="preserve"> Social Network Theory</w:t>
      </w:r>
    </w:p>
    <w:p w:rsidR="004554CD" w:rsidRPr="002B4A48" w:rsidRDefault="00E25C6B"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A diverse array of research traditions has shaped the current state of social network theory. As </w:t>
      </w:r>
      <w:proofErr w:type="gramStart"/>
      <w:r w:rsidR="004554CD" w:rsidRPr="002B4A48">
        <w:rPr>
          <w:rFonts w:ascii="Times New Roman" w:hAnsi="Times New Roman" w:cs="Times New Roman"/>
          <w:sz w:val="28"/>
          <w:szCs w:val="28"/>
        </w:rPr>
        <w:t>Scott(</w:t>
      </w:r>
      <w:proofErr w:type="gramEnd"/>
      <w:r w:rsidR="004554CD" w:rsidRPr="002B4A48">
        <w:rPr>
          <w:rFonts w:ascii="Times New Roman" w:hAnsi="Times New Roman" w:cs="Times New Roman"/>
          <w:sz w:val="28"/>
          <w:szCs w:val="28"/>
        </w:rPr>
        <w:t xml:space="preserve">1991) summarizes, there are three lines of research that contributed to the theory early development: the </w:t>
      </w:r>
      <w:proofErr w:type="spellStart"/>
      <w:r w:rsidR="004554CD" w:rsidRPr="002B4A48">
        <w:rPr>
          <w:rFonts w:ascii="Times New Roman" w:hAnsi="Times New Roman" w:cs="Times New Roman"/>
          <w:sz w:val="28"/>
          <w:szCs w:val="28"/>
        </w:rPr>
        <w:t>sociometric</w:t>
      </w:r>
      <w:proofErr w:type="spellEnd"/>
      <w:r w:rsidR="004554CD" w:rsidRPr="002B4A48">
        <w:rPr>
          <w:rFonts w:ascii="Times New Roman" w:hAnsi="Times New Roman" w:cs="Times New Roman"/>
          <w:sz w:val="28"/>
          <w:szCs w:val="28"/>
        </w:rPr>
        <w:t xml:space="preserve"> analysis tradition, which relies on graph theory method. From mathematics, the interpersonal relations tradition, which focuses on the formation of cliques among group of individuals and an anthropology tradition that explores the structure of community relations, in less developed societies.</w:t>
      </w:r>
    </w:p>
    <w:p w:rsidR="004554CD" w:rsidRPr="002B4A48" w:rsidRDefault="004554CD" w:rsidP="00654849">
      <w:pPr>
        <w:jc w:val="both"/>
        <w:rPr>
          <w:rFonts w:ascii="Times New Roman" w:hAnsi="Times New Roman" w:cs="Times New Roman"/>
          <w:sz w:val="28"/>
          <w:szCs w:val="28"/>
        </w:rPr>
      </w:pPr>
    </w:p>
    <w:p w:rsidR="004554CD" w:rsidRPr="00E25C6B" w:rsidRDefault="004554CD" w:rsidP="00654849">
      <w:pPr>
        <w:jc w:val="both"/>
        <w:rPr>
          <w:rFonts w:ascii="Times New Roman" w:hAnsi="Times New Roman" w:cs="Times New Roman"/>
          <w:b/>
          <w:sz w:val="32"/>
          <w:szCs w:val="32"/>
        </w:rPr>
      </w:pPr>
      <w:r w:rsidRPr="00E25C6B">
        <w:rPr>
          <w:rFonts w:ascii="Times New Roman" w:hAnsi="Times New Roman" w:cs="Times New Roman"/>
          <w:b/>
          <w:sz w:val="32"/>
          <w:szCs w:val="32"/>
        </w:rPr>
        <w:t>2.2.</w:t>
      </w:r>
      <w:r w:rsidR="00E25C6B">
        <w:rPr>
          <w:rFonts w:ascii="Times New Roman" w:hAnsi="Times New Roman" w:cs="Times New Roman"/>
          <w:b/>
          <w:sz w:val="32"/>
          <w:szCs w:val="32"/>
        </w:rPr>
        <w:t>5</w:t>
      </w:r>
      <w:r w:rsidRPr="00E25C6B">
        <w:rPr>
          <w:rFonts w:ascii="Times New Roman" w:hAnsi="Times New Roman" w:cs="Times New Roman"/>
          <w:b/>
          <w:sz w:val="32"/>
          <w:szCs w:val="32"/>
        </w:rPr>
        <w:t xml:space="preserve"> Conservation of Resource Theory</w:t>
      </w:r>
    </w:p>
    <w:p w:rsidR="004554CD" w:rsidRPr="002B4A48" w:rsidRDefault="00E25C6B" w:rsidP="00654849">
      <w:pPr>
        <w:jc w:val="both"/>
        <w:rPr>
          <w:rFonts w:ascii="Times New Roman" w:hAnsi="Times New Roman" w:cs="Times New Roman"/>
          <w:sz w:val="28"/>
          <w:szCs w:val="28"/>
        </w:rPr>
      </w:pPr>
      <w:r>
        <w:rPr>
          <w:rFonts w:ascii="Times New Roman" w:hAnsi="Times New Roman" w:cs="Times New Roman"/>
          <w:bCs/>
          <w:sz w:val="28"/>
          <w:szCs w:val="28"/>
        </w:rPr>
        <w:tab/>
      </w:r>
      <w:proofErr w:type="spellStart"/>
      <w:r w:rsidR="004554CD" w:rsidRPr="002B4A48">
        <w:rPr>
          <w:rFonts w:ascii="Times New Roman" w:hAnsi="Times New Roman" w:cs="Times New Roman"/>
          <w:bCs/>
          <w:sz w:val="28"/>
          <w:szCs w:val="28"/>
        </w:rPr>
        <w:t>Hobfoll</w:t>
      </w:r>
      <w:proofErr w:type="spellEnd"/>
      <w:r w:rsidR="004554CD" w:rsidRPr="002B4A48">
        <w:rPr>
          <w:rFonts w:ascii="Times New Roman" w:hAnsi="Times New Roman" w:cs="Times New Roman"/>
          <w:bCs/>
          <w:sz w:val="28"/>
          <w:szCs w:val="28"/>
        </w:rPr>
        <w:t>, (1989), Conservation of resource theory</w:t>
      </w:r>
      <w:r w:rsidR="004554CD" w:rsidRPr="002B4A48">
        <w:rPr>
          <w:rFonts w:ascii="Times New Roman" w:hAnsi="Times New Roman" w:cs="Times New Roman"/>
          <w:sz w:val="28"/>
          <w:szCs w:val="28"/>
        </w:rPr>
        <w:t xml:space="preserve"> is a motivational </w:t>
      </w:r>
      <w:r w:rsidR="004554CD" w:rsidRPr="002B4A48">
        <w:rPr>
          <w:rFonts w:ascii="Times New Roman" w:hAnsi="Times New Roman" w:cs="Times New Roman"/>
          <w:bCs/>
          <w:sz w:val="28"/>
          <w:szCs w:val="28"/>
        </w:rPr>
        <w:t>theory</w:t>
      </w:r>
      <w:r w:rsidR="004554CD" w:rsidRPr="002B4A48">
        <w:rPr>
          <w:rFonts w:ascii="Times New Roman" w:hAnsi="Times New Roman" w:cs="Times New Roman"/>
          <w:sz w:val="28"/>
          <w:szCs w:val="28"/>
        </w:rPr>
        <w:t xml:space="preserve"> that rests firstly on the basic tenet that individuals strive to obtain, retain, foster, and protect </w:t>
      </w:r>
      <w:r w:rsidR="004554CD" w:rsidRPr="002B4A48">
        <w:rPr>
          <w:rFonts w:ascii="Times New Roman" w:hAnsi="Times New Roman" w:cs="Times New Roman"/>
          <w:bCs/>
          <w:sz w:val="28"/>
          <w:szCs w:val="28"/>
        </w:rPr>
        <w:t>resources</w:t>
      </w:r>
      <w:r w:rsidR="004554CD" w:rsidRPr="002B4A48">
        <w:rPr>
          <w:rFonts w:ascii="Times New Roman" w:hAnsi="Times New Roman" w:cs="Times New Roman"/>
          <w:sz w:val="28"/>
          <w:szCs w:val="28"/>
        </w:rPr>
        <w:t>. Ac</w:t>
      </w:r>
      <w:r w:rsidR="004554CD" w:rsidRPr="002B4A48">
        <w:rPr>
          <w:rFonts w:ascii="Times New Roman" w:hAnsi="Times New Roman" w:cs="Times New Roman"/>
          <w:bCs/>
          <w:sz w:val="28"/>
          <w:szCs w:val="28"/>
        </w:rPr>
        <w:t>cor</w:t>
      </w:r>
      <w:r w:rsidR="004554CD" w:rsidRPr="002B4A48">
        <w:rPr>
          <w:rFonts w:ascii="Times New Roman" w:hAnsi="Times New Roman" w:cs="Times New Roman"/>
          <w:sz w:val="28"/>
          <w:szCs w:val="28"/>
        </w:rPr>
        <w:t xml:space="preserve">ding to </w:t>
      </w:r>
      <w:r w:rsidR="004554CD" w:rsidRPr="002B4A48">
        <w:rPr>
          <w:rFonts w:ascii="Times New Roman" w:hAnsi="Times New Roman" w:cs="Times New Roman"/>
          <w:bCs/>
          <w:sz w:val="28"/>
          <w:szCs w:val="28"/>
        </w:rPr>
        <w:t>COR theory</w:t>
      </w:r>
      <w:r w:rsidR="004554CD" w:rsidRPr="002B4A48">
        <w:rPr>
          <w:rFonts w:ascii="Times New Roman" w:hAnsi="Times New Roman" w:cs="Times New Roman"/>
          <w:sz w:val="28"/>
          <w:szCs w:val="28"/>
        </w:rPr>
        <w:t xml:space="preserve">, stress occurs under three conditions: 1) When individuals’ key </w:t>
      </w:r>
      <w:r w:rsidR="004554CD" w:rsidRPr="002B4A48">
        <w:rPr>
          <w:rFonts w:ascii="Times New Roman" w:hAnsi="Times New Roman" w:cs="Times New Roman"/>
          <w:bCs/>
          <w:sz w:val="28"/>
          <w:szCs w:val="28"/>
        </w:rPr>
        <w:t>resources</w:t>
      </w:r>
      <w:r w:rsidR="004554CD" w:rsidRPr="002B4A48">
        <w:rPr>
          <w:rFonts w:ascii="Times New Roman" w:hAnsi="Times New Roman" w:cs="Times New Roman"/>
          <w:sz w:val="28"/>
          <w:szCs w:val="28"/>
        </w:rPr>
        <w:t xml:space="preserve"> are threatened with loss, 2) When </w:t>
      </w:r>
      <w:r w:rsidR="004554CD" w:rsidRPr="002B4A48">
        <w:rPr>
          <w:rFonts w:ascii="Times New Roman" w:hAnsi="Times New Roman" w:cs="Times New Roman"/>
          <w:bCs/>
          <w:sz w:val="28"/>
          <w:szCs w:val="28"/>
        </w:rPr>
        <w:t>resources</w:t>
      </w:r>
      <w:r w:rsidR="004554CD" w:rsidRPr="002B4A48">
        <w:rPr>
          <w:rFonts w:ascii="Times New Roman" w:hAnsi="Times New Roman" w:cs="Times New Roman"/>
          <w:sz w:val="28"/>
          <w:szCs w:val="28"/>
        </w:rPr>
        <w:t xml:space="preserve"> are lost, or 3) When individuals fail to gain </w:t>
      </w:r>
      <w:r w:rsidR="004554CD" w:rsidRPr="002B4A48">
        <w:rPr>
          <w:rFonts w:ascii="Times New Roman" w:hAnsi="Times New Roman" w:cs="Times New Roman"/>
          <w:bCs/>
          <w:sz w:val="28"/>
          <w:szCs w:val="28"/>
        </w:rPr>
        <w:t>resources</w:t>
      </w:r>
      <w:r w:rsidR="004554CD" w:rsidRPr="002B4A48">
        <w:rPr>
          <w:rFonts w:ascii="Times New Roman" w:hAnsi="Times New Roman" w:cs="Times New Roman"/>
          <w:sz w:val="28"/>
          <w:szCs w:val="28"/>
        </w:rPr>
        <w:t xml:space="preserve"> following significant resource investment. Burnout is one such stress outcome and typically follows from a process </w:t>
      </w:r>
      <w:r w:rsidR="004554CD" w:rsidRPr="002B4A48">
        <w:rPr>
          <w:rFonts w:ascii="Times New Roman" w:hAnsi="Times New Roman" w:cs="Times New Roman"/>
          <w:bCs/>
          <w:sz w:val="28"/>
          <w:szCs w:val="28"/>
        </w:rPr>
        <w:t>of</w:t>
      </w:r>
      <w:r w:rsidR="004554CD" w:rsidRPr="002B4A48">
        <w:rPr>
          <w:rFonts w:ascii="Times New Roman" w:hAnsi="Times New Roman" w:cs="Times New Roman"/>
          <w:sz w:val="28"/>
          <w:szCs w:val="28"/>
        </w:rPr>
        <w:t xml:space="preserve"> slow bleed out </w:t>
      </w:r>
      <w:r w:rsidR="004554CD" w:rsidRPr="002B4A48">
        <w:rPr>
          <w:rFonts w:ascii="Times New Roman" w:hAnsi="Times New Roman" w:cs="Times New Roman"/>
          <w:bCs/>
          <w:sz w:val="28"/>
          <w:szCs w:val="28"/>
        </w:rPr>
        <w:t>of resources</w:t>
      </w:r>
      <w:r w:rsidR="004554CD" w:rsidRPr="002B4A48">
        <w:rPr>
          <w:rFonts w:ascii="Times New Roman" w:hAnsi="Times New Roman" w:cs="Times New Roman"/>
          <w:sz w:val="28"/>
          <w:szCs w:val="28"/>
        </w:rPr>
        <w:t xml:space="preserve"> without counterbalancing resource gain or </w:t>
      </w:r>
      <w:r w:rsidR="004554CD" w:rsidRPr="002B4A48">
        <w:rPr>
          <w:rFonts w:ascii="Times New Roman" w:hAnsi="Times New Roman" w:cs="Times New Roman"/>
          <w:sz w:val="28"/>
          <w:szCs w:val="28"/>
        </w:rPr>
        <w:lastRenderedPageBreak/>
        <w:t>replenishment. It further stressed that individual seek to acquire and maintain resource, including objects, personal characteristics, condition and energy. Stress occurs when there is loss of resource, or a threat of loss.</w:t>
      </w:r>
    </w:p>
    <w:p w:rsidR="004554CD" w:rsidRPr="002B4A48" w:rsidRDefault="004554CD" w:rsidP="00654849">
      <w:pPr>
        <w:jc w:val="both"/>
        <w:rPr>
          <w:rFonts w:ascii="Times New Roman" w:hAnsi="Times New Roman" w:cs="Times New Roman"/>
          <w:sz w:val="28"/>
          <w:szCs w:val="28"/>
        </w:rPr>
      </w:pPr>
    </w:p>
    <w:p w:rsidR="004554CD" w:rsidRPr="00E25C6B" w:rsidRDefault="004554CD" w:rsidP="00654849">
      <w:pPr>
        <w:jc w:val="both"/>
        <w:rPr>
          <w:rFonts w:ascii="Times New Roman" w:hAnsi="Times New Roman" w:cs="Times New Roman"/>
          <w:b/>
          <w:sz w:val="32"/>
          <w:szCs w:val="32"/>
        </w:rPr>
      </w:pPr>
      <w:r w:rsidRPr="00E25C6B">
        <w:rPr>
          <w:rFonts w:ascii="Times New Roman" w:hAnsi="Times New Roman" w:cs="Times New Roman"/>
          <w:b/>
          <w:sz w:val="32"/>
          <w:szCs w:val="32"/>
        </w:rPr>
        <w:t>2.2.</w:t>
      </w:r>
      <w:r w:rsidR="00E25C6B" w:rsidRPr="00E25C6B">
        <w:rPr>
          <w:rFonts w:ascii="Times New Roman" w:hAnsi="Times New Roman" w:cs="Times New Roman"/>
          <w:b/>
          <w:sz w:val="32"/>
          <w:szCs w:val="32"/>
        </w:rPr>
        <w:t>6</w:t>
      </w:r>
      <w:r w:rsidRPr="002B4A48">
        <w:rPr>
          <w:rFonts w:ascii="Times New Roman" w:hAnsi="Times New Roman" w:cs="Times New Roman"/>
          <w:sz w:val="28"/>
          <w:szCs w:val="28"/>
        </w:rPr>
        <w:t xml:space="preserve"> </w:t>
      </w:r>
      <w:r w:rsidRPr="00E25C6B">
        <w:rPr>
          <w:rFonts w:ascii="Times New Roman" w:hAnsi="Times New Roman" w:cs="Times New Roman"/>
          <w:b/>
          <w:sz w:val="32"/>
          <w:szCs w:val="32"/>
        </w:rPr>
        <w:t>Traditional Theory of Conflict management</w:t>
      </w:r>
    </w:p>
    <w:p w:rsidR="004554CD" w:rsidRPr="002B4A48" w:rsidRDefault="00E25C6B"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Traditional View (1930-1940): One school of thought says that conflict must be avoided as it reflects malefaction within the group. Conflict is viewed negatively and is associated with violence and destruction. Conflict is a result of poor communication and a lack of trust between people. Conflict can be eliminated or resolved only at high level of management. According to this view, all conflicts should be avoided. Thus, there is need to pay attention to causes of conflict and correct them in order to improve group and organization performance (Robins, 2005). Most conflicts have negative connotations, invoke negative feelings and often lead to destruction. Whether the effect of conflict is good or bad depends on the strategies used to deal with it (Rahim, 1986)</w:t>
      </w:r>
    </w:p>
    <w:p w:rsidR="004554CD" w:rsidRPr="002B4A48" w:rsidRDefault="00E25C6B"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In addition, theory is critical perspectives (macro</w:t>
      </w:r>
      <w:r>
        <w:rPr>
          <w:rFonts w:ascii="Times New Roman" w:hAnsi="Times New Roman" w:cs="Times New Roman"/>
          <w:sz w:val="28"/>
          <w:szCs w:val="28"/>
        </w:rPr>
        <w:t xml:space="preserve"> </w:t>
      </w:r>
      <w:r w:rsidR="004554CD" w:rsidRPr="002B4A48">
        <w:rPr>
          <w:rFonts w:ascii="Times New Roman" w:hAnsi="Times New Roman" w:cs="Times New Roman"/>
          <w:sz w:val="28"/>
          <w:szCs w:val="28"/>
        </w:rPr>
        <w:t xml:space="preserve">sociological level theory). It was postulated by Karl Marx, Max Weber, it </w:t>
      </w:r>
      <w:r w:rsidRPr="002B4A48">
        <w:rPr>
          <w:rFonts w:ascii="Times New Roman" w:hAnsi="Times New Roman" w:cs="Times New Roman"/>
          <w:sz w:val="28"/>
          <w:szCs w:val="28"/>
        </w:rPr>
        <w:t>focusses</w:t>
      </w:r>
      <w:r w:rsidR="004554CD" w:rsidRPr="002B4A48">
        <w:rPr>
          <w:rFonts w:ascii="Times New Roman" w:hAnsi="Times New Roman" w:cs="Times New Roman"/>
          <w:sz w:val="28"/>
          <w:szCs w:val="28"/>
        </w:rPr>
        <w:t xml:space="preserve"> on conflict as inevitable part of the social life, while the societies are characterized by inequalities and thus there is an emphasis on the role of competition in producing conflict.</w:t>
      </w:r>
    </w:p>
    <w:p w:rsidR="004554CD" w:rsidRPr="002B4A48" w:rsidRDefault="00E25C6B"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In addition, the theory believes that, conflict is not necessary a negative aspect of society, since it produces social change. The society comprised of dominant and subordinate groups which compete for resources- the have and the have </w:t>
      </w:r>
      <w:proofErr w:type="spellStart"/>
      <w:r w:rsidR="004554CD" w:rsidRPr="002B4A48">
        <w:rPr>
          <w:rFonts w:ascii="Times New Roman" w:hAnsi="Times New Roman" w:cs="Times New Roman"/>
          <w:sz w:val="28"/>
          <w:szCs w:val="28"/>
        </w:rPr>
        <w:t>nots</w:t>
      </w:r>
      <w:proofErr w:type="spellEnd"/>
      <w:r w:rsidR="004554CD" w:rsidRPr="002B4A48">
        <w:rPr>
          <w:rFonts w:ascii="Times New Roman" w:hAnsi="Times New Roman" w:cs="Times New Roman"/>
          <w:sz w:val="28"/>
          <w:szCs w:val="28"/>
        </w:rPr>
        <w:t>.</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This study will however be underpinned by the Theory of requisite varieties, goal orientation theory and Social Network theory.</w:t>
      </w:r>
    </w:p>
    <w:p w:rsidR="004554CD" w:rsidRPr="00E25C6B" w:rsidRDefault="004554CD" w:rsidP="00654849">
      <w:pPr>
        <w:jc w:val="both"/>
        <w:rPr>
          <w:rFonts w:ascii="Times New Roman" w:hAnsi="Times New Roman" w:cs="Times New Roman"/>
          <w:b/>
          <w:sz w:val="32"/>
          <w:szCs w:val="32"/>
        </w:rPr>
      </w:pPr>
      <w:r w:rsidRPr="00E25C6B">
        <w:rPr>
          <w:rFonts w:ascii="Times New Roman" w:hAnsi="Times New Roman" w:cs="Times New Roman"/>
          <w:b/>
          <w:sz w:val="32"/>
          <w:szCs w:val="32"/>
        </w:rPr>
        <w:t>2.3 EMPIRICAL REVIEW</w:t>
      </w:r>
    </w:p>
    <w:p w:rsidR="004554CD" w:rsidRPr="002B4A48" w:rsidRDefault="00E25C6B"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There are many reasons as evident in various works of previous researchers which related to the Conflict Management and Performance of the Organizations: For Instance, </w:t>
      </w:r>
      <w:proofErr w:type="spellStart"/>
      <w:r w:rsidR="004554CD" w:rsidRPr="002B4A48">
        <w:rPr>
          <w:rFonts w:ascii="Times New Roman" w:hAnsi="Times New Roman" w:cs="Times New Roman"/>
          <w:sz w:val="28"/>
          <w:szCs w:val="28"/>
        </w:rPr>
        <w:t>Hotepo</w:t>
      </w:r>
      <w:proofErr w:type="spellEnd"/>
      <w:r w:rsidR="004554CD" w:rsidRPr="002B4A48">
        <w:rPr>
          <w:rFonts w:ascii="Times New Roman" w:hAnsi="Times New Roman" w:cs="Times New Roman"/>
          <w:sz w:val="28"/>
          <w:szCs w:val="28"/>
        </w:rPr>
        <w:t xml:space="preserve">, et.al (2010) in the study they conducted in Nigeria found </w:t>
      </w:r>
      <w:proofErr w:type="spellStart"/>
      <w:r w:rsidR="004554CD" w:rsidRPr="002B4A48">
        <w:rPr>
          <w:rFonts w:ascii="Times New Roman" w:hAnsi="Times New Roman" w:cs="Times New Roman"/>
          <w:sz w:val="28"/>
          <w:szCs w:val="28"/>
        </w:rPr>
        <w:t>that</w:t>
      </w:r>
      <w:proofErr w:type="gramStart"/>
      <w:r w:rsidR="004554CD" w:rsidRPr="002B4A48">
        <w:rPr>
          <w:rFonts w:ascii="Times New Roman" w:hAnsi="Times New Roman" w:cs="Times New Roman"/>
          <w:sz w:val="28"/>
          <w:szCs w:val="28"/>
        </w:rPr>
        <w:t>,a</w:t>
      </w:r>
      <w:proofErr w:type="spellEnd"/>
      <w:proofErr w:type="gramEnd"/>
      <w:r w:rsidR="004554CD" w:rsidRPr="002B4A48">
        <w:rPr>
          <w:rFonts w:ascii="Times New Roman" w:hAnsi="Times New Roman" w:cs="Times New Roman"/>
          <w:sz w:val="28"/>
          <w:szCs w:val="28"/>
        </w:rPr>
        <w:t xml:space="preserve"> major cause of organization conflict is lack of resource. This leads to competition for the scarce resource. Therefore, it is pertinent on the organizations management </w:t>
      </w:r>
      <w:r w:rsidR="004554CD" w:rsidRPr="002B4A48">
        <w:rPr>
          <w:rFonts w:ascii="Times New Roman" w:hAnsi="Times New Roman" w:cs="Times New Roman"/>
          <w:sz w:val="28"/>
          <w:szCs w:val="28"/>
        </w:rPr>
        <w:lastRenderedPageBreak/>
        <w:t>to ensure that the available limited resources are utilized optimally for the benefit of the organization and other stakeholder. They further stressed that most used means of managing conflict among the managers in Nigeria service industry is Bargaining, collaboration and avoidance. When conflicts are properly managed in organization, it will lead to the attainment and achievement of organizational goals and objectives.</w:t>
      </w:r>
    </w:p>
    <w:p w:rsidR="004554CD" w:rsidRPr="002B4A48" w:rsidRDefault="00E25C6B"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In a relative work of </w:t>
      </w:r>
      <w:proofErr w:type="spellStart"/>
      <w:r w:rsidR="004554CD" w:rsidRPr="002B4A48">
        <w:rPr>
          <w:rFonts w:ascii="Times New Roman" w:hAnsi="Times New Roman" w:cs="Times New Roman"/>
          <w:sz w:val="28"/>
          <w:szCs w:val="28"/>
        </w:rPr>
        <w:t>Ojo</w:t>
      </w:r>
      <w:proofErr w:type="spellEnd"/>
      <w:r w:rsidR="004554CD" w:rsidRPr="002B4A48">
        <w:rPr>
          <w:rFonts w:ascii="Times New Roman" w:hAnsi="Times New Roman" w:cs="Times New Roman"/>
          <w:sz w:val="28"/>
          <w:szCs w:val="28"/>
        </w:rPr>
        <w:t xml:space="preserve"> et.al (2008) who conducted research on impact of conflict management on employees’ performance in a public sector organization in Nigeria. They found that, effective conflict management enhance employees’ performance in an organization and that organizations’ conflict management system influence employee performance in the organization.</w:t>
      </w:r>
    </w:p>
    <w:p w:rsidR="004554CD" w:rsidRPr="002B4A48" w:rsidRDefault="00E25C6B"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In addition, </w:t>
      </w:r>
      <w:proofErr w:type="spellStart"/>
      <w:r w:rsidR="004554CD" w:rsidRPr="002B4A48">
        <w:rPr>
          <w:rFonts w:ascii="Times New Roman" w:hAnsi="Times New Roman" w:cs="Times New Roman"/>
          <w:sz w:val="28"/>
          <w:szCs w:val="28"/>
        </w:rPr>
        <w:t>Longe</w:t>
      </w:r>
      <w:proofErr w:type="spellEnd"/>
      <w:r w:rsidR="004554CD" w:rsidRPr="002B4A48">
        <w:rPr>
          <w:rFonts w:ascii="Times New Roman" w:hAnsi="Times New Roman" w:cs="Times New Roman"/>
          <w:sz w:val="28"/>
          <w:szCs w:val="28"/>
        </w:rPr>
        <w:t xml:space="preserve">, (2013) a conducted on the impact of workplace conflict management on organizational performance found that conflict management strategies and organizational performance are positively related. </w:t>
      </w:r>
      <w:proofErr w:type="gramStart"/>
      <w:r w:rsidR="004554CD" w:rsidRPr="002B4A48">
        <w:rPr>
          <w:rFonts w:ascii="Times New Roman" w:hAnsi="Times New Roman" w:cs="Times New Roman"/>
          <w:sz w:val="28"/>
          <w:szCs w:val="28"/>
        </w:rPr>
        <w:t>Her</w:t>
      </w:r>
      <w:proofErr w:type="gramEnd"/>
      <w:r w:rsidR="004554CD" w:rsidRPr="002B4A48">
        <w:rPr>
          <w:rFonts w:ascii="Times New Roman" w:hAnsi="Times New Roman" w:cs="Times New Roman"/>
          <w:sz w:val="28"/>
          <w:szCs w:val="28"/>
        </w:rPr>
        <w:t xml:space="preserve"> further stressed that, conflict in the organization arose over multiple factor of organizational experience based on economic and goal incompatibility orientations in the organization.</w:t>
      </w:r>
    </w:p>
    <w:p w:rsidR="004554CD" w:rsidRPr="002B4A48" w:rsidRDefault="00E25C6B"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In West Africa country, Ghana to be precise, </w:t>
      </w:r>
      <w:proofErr w:type="spellStart"/>
      <w:r w:rsidR="004554CD" w:rsidRPr="002B4A48">
        <w:rPr>
          <w:rFonts w:ascii="Times New Roman" w:hAnsi="Times New Roman" w:cs="Times New Roman"/>
          <w:sz w:val="28"/>
          <w:szCs w:val="28"/>
        </w:rPr>
        <w:t>Boateng</w:t>
      </w:r>
      <w:proofErr w:type="spellEnd"/>
      <w:r w:rsidR="004554CD" w:rsidRPr="002B4A48">
        <w:rPr>
          <w:rFonts w:ascii="Times New Roman" w:hAnsi="Times New Roman" w:cs="Times New Roman"/>
          <w:sz w:val="28"/>
          <w:szCs w:val="28"/>
        </w:rPr>
        <w:t xml:space="preserve">, (2014) who carried out research on the </w:t>
      </w:r>
      <w:r w:rsidR="004554CD" w:rsidRPr="002B4A48">
        <w:rPr>
          <w:rFonts w:ascii="Times New Roman" w:hAnsi="Times New Roman" w:cs="Times New Roman"/>
          <w:bCs/>
          <w:sz w:val="28"/>
          <w:szCs w:val="28"/>
        </w:rPr>
        <w:t>Conflict Resolution in Organizations-An Analysis,</w:t>
      </w:r>
      <w:r w:rsidR="004554CD" w:rsidRPr="002B4A48">
        <w:rPr>
          <w:rFonts w:ascii="Times New Roman" w:hAnsi="Times New Roman" w:cs="Times New Roman"/>
          <w:sz w:val="28"/>
          <w:szCs w:val="28"/>
        </w:rPr>
        <w:t xml:space="preserve"> found that employee conflict arise as a result of specific reason that warrant the attention of employer or management of the organization and that policies that are put in place have an impact on employers in the long run and can affect productivity.</w:t>
      </w:r>
    </w:p>
    <w:p w:rsidR="004554CD" w:rsidRPr="002B4A48" w:rsidRDefault="00101A9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In the related study in Asia Continent, Pakistan Country in particular, </w:t>
      </w:r>
      <w:proofErr w:type="spellStart"/>
      <w:r w:rsidR="004554CD" w:rsidRPr="002B4A48">
        <w:rPr>
          <w:rFonts w:ascii="Times New Roman" w:hAnsi="Times New Roman" w:cs="Times New Roman"/>
          <w:sz w:val="28"/>
          <w:szCs w:val="28"/>
        </w:rPr>
        <w:t>Awan</w:t>
      </w:r>
      <w:proofErr w:type="spellEnd"/>
      <w:r w:rsidR="004554CD" w:rsidRPr="002B4A48">
        <w:rPr>
          <w:rFonts w:ascii="Times New Roman" w:hAnsi="Times New Roman" w:cs="Times New Roman"/>
          <w:sz w:val="28"/>
          <w:szCs w:val="28"/>
        </w:rPr>
        <w:t xml:space="preserve"> and Saeed (2015) found that, organizational performance is more influenced by the conflict management techniques and that the causes of conflict in the organization are poor communication, personal beliefs, miscommunication, sudden change in policy as well as different opinion and misunderstanding in the organization.</w:t>
      </w:r>
    </w:p>
    <w:p w:rsidR="004554CD" w:rsidRPr="002B4A48" w:rsidRDefault="00101A9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Also, in Pakistan, </w:t>
      </w:r>
      <w:proofErr w:type="spellStart"/>
      <w:r w:rsidR="004554CD" w:rsidRPr="002B4A48">
        <w:rPr>
          <w:rFonts w:ascii="Times New Roman" w:hAnsi="Times New Roman" w:cs="Times New Roman"/>
          <w:sz w:val="28"/>
          <w:szCs w:val="28"/>
        </w:rPr>
        <w:t>Shaukat</w:t>
      </w:r>
      <w:proofErr w:type="spellEnd"/>
      <w:r w:rsidR="004554CD" w:rsidRPr="002B4A48">
        <w:rPr>
          <w:rFonts w:ascii="Times New Roman" w:hAnsi="Times New Roman" w:cs="Times New Roman"/>
          <w:sz w:val="28"/>
          <w:szCs w:val="28"/>
        </w:rPr>
        <w:t xml:space="preserve">, </w:t>
      </w:r>
      <w:proofErr w:type="spellStart"/>
      <w:r w:rsidR="004554CD" w:rsidRPr="002B4A48">
        <w:rPr>
          <w:rFonts w:ascii="Times New Roman" w:hAnsi="Times New Roman" w:cs="Times New Roman"/>
          <w:sz w:val="28"/>
          <w:szCs w:val="28"/>
        </w:rPr>
        <w:t>Yousaf</w:t>
      </w:r>
      <w:proofErr w:type="spellEnd"/>
      <w:r w:rsidR="004554CD" w:rsidRPr="002B4A48">
        <w:rPr>
          <w:rFonts w:ascii="Times New Roman" w:hAnsi="Times New Roman" w:cs="Times New Roman"/>
          <w:sz w:val="28"/>
          <w:szCs w:val="28"/>
        </w:rPr>
        <w:t xml:space="preserve"> and Sander (2016) in their work indicate that relationship conflict is negatively related to task performance, contextual performance and turnover intentions, and that the three dimensions of job burnout, i.e. exhaustion, </w:t>
      </w:r>
      <w:proofErr w:type="spellStart"/>
      <w:r w:rsidR="004554CD" w:rsidRPr="002B4A48">
        <w:rPr>
          <w:rFonts w:ascii="Times New Roman" w:hAnsi="Times New Roman" w:cs="Times New Roman"/>
          <w:sz w:val="28"/>
          <w:szCs w:val="28"/>
        </w:rPr>
        <w:t>cynicismand</w:t>
      </w:r>
      <w:proofErr w:type="spellEnd"/>
      <w:r w:rsidR="004554CD" w:rsidRPr="002B4A48">
        <w:rPr>
          <w:rFonts w:ascii="Times New Roman" w:hAnsi="Times New Roman" w:cs="Times New Roman"/>
          <w:sz w:val="28"/>
          <w:szCs w:val="28"/>
        </w:rPr>
        <w:t xml:space="preserve"> interpersonal strain at work, distinctively mediate the linkages between relationship conflict, task and contextual performance and turnover intentions</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lastRenderedPageBreak/>
        <w:t xml:space="preserve"> </w:t>
      </w:r>
      <w:r w:rsidR="00101A9D">
        <w:rPr>
          <w:rFonts w:ascii="Times New Roman" w:hAnsi="Times New Roman" w:cs="Times New Roman"/>
          <w:sz w:val="28"/>
          <w:szCs w:val="28"/>
        </w:rPr>
        <w:tab/>
      </w:r>
      <w:r w:rsidRPr="002B4A48">
        <w:rPr>
          <w:rFonts w:ascii="Times New Roman" w:hAnsi="Times New Roman" w:cs="Times New Roman"/>
          <w:sz w:val="28"/>
          <w:szCs w:val="28"/>
        </w:rPr>
        <w:t xml:space="preserve">In China however, Liu, </w:t>
      </w:r>
      <w:proofErr w:type="spellStart"/>
      <w:r w:rsidRPr="002B4A48">
        <w:rPr>
          <w:rFonts w:ascii="Times New Roman" w:hAnsi="Times New Roman" w:cs="Times New Roman"/>
          <w:sz w:val="28"/>
          <w:szCs w:val="28"/>
        </w:rPr>
        <w:t>Pingping</w:t>
      </w:r>
      <w:proofErr w:type="spellEnd"/>
      <w:r w:rsidRPr="002B4A48">
        <w:rPr>
          <w:rFonts w:ascii="Times New Roman" w:hAnsi="Times New Roman" w:cs="Times New Roman"/>
          <w:sz w:val="28"/>
          <w:szCs w:val="28"/>
        </w:rPr>
        <w:t xml:space="preserve"> and </w:t>
      </w:r>
      <w:proofErr w:type="spellStart"/>
      <w:r w:rsidRPr="002B4A48">
        <w:rPr>
          <w:rFonts w:ascii="Times New Roman" w:hAnsi="Times New Roman" w:cs="Times New Roman"/>
          <w:sz w:val="28"/>
          <w:szCs w:val="28"/>
        </w:rPr>
        <w:t>Songbo</w:t>
      </w:r>
      <w:proofErr w:type="spellEnd"/>
      <w:r w:rsidRPr="002B4A48">
        <w:rPr>
          <w:rFonts w:ascii="Times New Roman" w:hAnsi="Times New Roman" w:cs="Times New Roman"/>
          <w:sz w:val="28"/>
          <w:szCs w:val="28"/>
        </w:rPr>
        <w:t xml:space="preserve"> (2008) research that, show relationship conflict reduces team cohesiveness and both relationship and task conflicts are negatively related to firm performance. With relationship conflict, the results show using compromising approach could help reduce its negative effects on top management team cohesiveness and firm performance; but avoiding either type of conflict will undermine both team and firm outcomes.</w:t>
      </w:r>
    </w:p>
    <w:p w:rsidR="004554CD" w:rsidRPr="002B4A48" w:rsidRDefault="00101A9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In European countries Spain in particular, Martinez-Moreno et.al (2017) Where they group the team of employees into three (Videoconference, computer-mediated communication and face-to-face team), their research showed that VC teams are the highest performing teams and CMC teams the lowest. However, when task conflict increases VC team performance diminishes at the first stage of the teamwork. FTF team performance is also improved by task conflict, but also by process conflict. After a period where team members develop teamwork experience, relationship conflict and process conflict damage more seriously team performance in CMC teams than in FTF teams. In conclusion, traditional teams and virtual teams behave in different ways, but also there are differences between VC and CMC teams.</w:t>
      </w:r>
    </w:p>
    <w:p w:rsidR="004554CD" w:rsidRPr="002B4A48" w:rsidRDefault="00101A9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In the America on the other hand, </w:t>
      </w:r>
      <w:proofErr w:type="spellStart"/>
      <w:r w:rsidR="004554CD" w:rsidRPr="002B4A48">
        <w:rPr>
          <w:rFonts w:ascii="Times New Roman" w:hAnsi="Times New Roman" w:cs="Times New Roman"/>
          <w:sz w:val="28"/>
          <w:szCs w:val="28"/>
        </w:rPr>
        <w:t>Posthuma</w:t>
      </w:r>
      <w:proofErr w:type="spellEnd"/>
      <w:r w:rsidR="004554CD" w:rsidRPr="002B4A48">
        <w:rPr>
          <w:rFonts w:ascii="Times New Roman" w:hAnsi="Times New Roman" w:cs="Times New Roman"/>
          <w:sz w:val="28"/>
          <w:szCs w:val="28"/>
        </w:rPr>
        <w:t xml:space="preserve"> (2017), in his study, he shows that negotiations conducted by two-person dyads resulted in higher outcomes when compared to negotiations conducted by multi-person groups. In addition, when negotiators consider more than one issue at a time and use a constructive </w:t>
      </w:r>
      <w:r w:rsidRPr="002B4A48">
        <w:rPr>
          <w:rFonts w:ascii="Times New Roman" w:hAnsi="Times New Roman" w:cs="Times New Roman"/>
          <w:sz w:val="28"/>
          <w:szCs w:val="28"/>
        </w:rPr>
        <w:t>problem-solving</w:t>
      </w:r>
      <w:r w:rsidR="004554CD" w:rsidRPr="002B4A48">
        <w:rPr>
          <w:rFonts w:ascii="Times New Roman" w:hAnsi="Times New Roman" w:cs="Times New Roman"/>
          <w:sz w:val="28"/>
          <w:szCs w:val="28"/>
        </w:rPr>
        <w:t xml:space="preserve"> approach, they can reach better outcomes. In addition, higher self-efficacy of the negotiator can increase objective negotiation outcomes, but only to a point beyond which more self-efficacy can have a negative effect. It also, showed significant relationships between conflict management and subjective outcomes, such as subjective perceptions of negotiations, job satisfaction, turnover intentions, and relationships between coworkers.</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In another study in America by Cooper and Watson (2017) maintained that, in both cultural contexts, cognitive conflict more positively affected performance when team-oriented behaviors were high. This effect was stronger for Mexican teams. Affective conflict more negatively affected performance in Mexican teams than US teams, particularly when team-oriented behaviors were high.</w:t>
      </w:r>
    </w:p>
    <w:p w:rsidR="00252644" w:rsidRDefault="00252644" w:rsidP="00654849">
      <w:pPr>
        <w:jc w:val="both"/>
        <w:rPr>
          <w:rFonts w:ascii="Times New Roman" w:hAnsi="Times New Roman" w:cs="Times New Roman"/>
          <w:b/>
          <w:sz w:val="32"/>
          <w:szCs w:val="32"/>
        </w:rPr>
      </w:pPr>
    </w:p>
    <w:p w:rsidR="004554CD" w:rsidRPr="00101A9D" w:rsidRDefault="004554CD" w:rsidP="00654849">
      <w:pPr>
        <w:jc w:val="both"/>
        <w:rPr>
          <w:rFonts w:ascii="Times New Roman" w:hAnsi="Times New Roman" w:cs="Times New Roman"/>
          <w:b/>
          <w:sz w:val="32"/>
          <w:szCs w:val="32"/>
        </w:rPr>
      </w:pPr>
      <w:r w:rsidRPr="00101A9D">
        <w:rPr>
          <w:rFonts w:ascii="Times New Roman" w:hAnsi="Times New Roman" w:cs="Times New Roman"/>
          <w:b/>
          <w:sz w:val="32"/>
          <w:szCs w:val="32"/>
        </w:rPr>
        <w:lastRenderedPageBreak/>
        <w:t>2.4 Gaps in Literature</w:t>
      </w:r>
    </w:p>
    <w:p w:rsidR="004554CD" w:rsidRPr="002B4A48" w:rsidRDefault="00101A9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Many literatures have been written by scholars all around the world on the issues relating to the concept of conflict management and its effect on organizational performance both locally and internationally. Meanwhile, the directions of most of this research focus on causative factor of conflict in managing the organization, the type of conflict that prevalent in the establishment, how to assess the conflict management strategy adopted in managing organization. Others are on understanding the leadership style in addressing conflict in the organization as well as making recommendations for solution on problems related to conflict management in the organization. However, this study seeks to provide information on how various conflict management strategies will enhance staff performance of the organization.</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bCs/>
          <w:sz w:val="28"/>
          <w:szCs w:val="28"/>
        </w:rPr>
      </w:pPr>
    </w:p>
    <w:p w:rsidR="004554CD" w:rsidRPr="002B4A48" w:rsidRDefault="004554CD" w:rsidP="00654849">
      <w:pPr>
        <w:jc w:val="both"/>
        <w:rPr>
          <w:rFonts w:ascii="Times New Roman" w:hAnsi="Times New Roman" w:cs="Times New Roman"/>
          <w:bCs/>
          <w:sz w:val="28"/>
          <w:szCs w:val="28"/>
        </w:rPr>
      </w:pPr>
    </w:p>
    <w:p w:rsidR="004554CD" w:rsidRDefault="004554CD" w:rsidP="00654849">
      <w:pPr>
        <w:jc w:val="both"/>
        <w:rPr>
          <w:rFonts w:ascii="Times New Roman" w:hAnsi="Times New Roman" w:cs="Times New Roman"/>
          <w:bCs/>
          <w:sz w:val="28"/>
          <w:szCs w:val="28"/>
        </w:rPr>
      </w:pPr>
    </w:p>
    <w:p w:rsidR="00252644" w:rsidRDefault="00252644" w:rsidP="00654849">
      <w:pPr>
        <w:jc w:val="both"/>
        <w:rPr>
          <w:rFonts w:ascii="Times New Roman" w:hAnsi="Times New Roman" w:cs="Times New Roman"/>
          <w:bCs/>
          <w:sz w:val="28"/>
          <w:szCs w:val="28"/>
        </w:rPr>
      </w:pPr>
    </w:p>
    <w:p w:rsidR="00252644" w:rsidRDefault="00252644" w:rsidP="00654849">
      <w:pPr>
        <w:jc w:val="both"/>
        <w:rPr>
          <w:rFonts w:ascii="Times New Roman" w:hAnsi="Times New Roman" w:cs="Times New Roman"/>
          <w:bCs/>
          <w:sz w:val="28"/>
          <w:szCs w:val="28"/>
        </w:rPr>
      </w:pPr>
    </w:p>
    <w:p w:rsidR="00252644" w:rsidRDefault="00252644" w:rsidP="00654849">
      <w:pPr>
        <w:jc w:val="both"/>
        <w:rPr>
          <w:rFonts w:ascii="Times New Roman" w:hAnsi="Times New Roman" w:cs="Times New Roman"/>
          <w:bCs/>
          <w:sz w:val="28"/>
          <w:szCs w:val="28"/>
        </w:rPr>
      </w:pPr>
    </w:p>
    <w:p w:rsidR="00252644" w:rsidRDefault="00252644" w:rsidP="00654849">
      <w:pPr>
        <w:jc w:val="both"/>
        <w:rPr>
          <w:rFonts w:ascii="Times New Roman" w:hAnsi="Times New Roman" w:cs="Times New Roman"/>
          <w:bCs/>
          <w:sz w:val="28"/>
          <w:szCs w:val="28"/>
        </w:rPr>
      </w:pPr>
    </w:p>
    <w:p w:rsidR="00252644" w:rsidRDefault="00252644" w:rsidP="00654849">
      <w:pPr>
        <w:jc w:val="both"/>
        <w:rPr>
          <w:rFonts w:ascii="Times New Roman" w:hAnsi="Times New Roman" w:cs="Times New Roman"/>
          <w:bCs/>
          <w:sz w:val="28"/>
          <w:szCs w:val="28"/>
        </w:rPr>
      </w:pPr>
    </w:p>
    <w:p w:rsidR="00252644" w:rsidRDefault="00252644" w:rsidP="00654849">
      <w:pPr>
        <w:jc w:val="both"/>
        <w:rPr>
          <w:rFonts w:ascii="Times New Roman" w:hAnsi="Times New Roman" w:cs="Times New Roman"/>
          <w:bCs/>
          <w:sz w:val="28"/>
          <w:szCs w:val="28"/>
        </w:rPr>
      </w:pPr>
    </w:p>
    <w:p w:rsidR="00252644" w:rsidRDefault="00252644" w:rsidP="00654849">
      <w:pPr>
        <w:jc w:val="both"/>
        <w:rPr>
          <w:rFonts w:ascii="Times New Roman" w:hAnsi="Times New Roman" w:cs="Times New Roman"/>
          <w:bCs/>
          <w:sz w:val="28"/>
          <w:szCs w:val="28"/>
        </w:rPr>
      </w:pPr>
    </w:p>
    <w:p w:rsidR="00252644" w:rsidRPr="002B4A48" w:rsidRDefault="00252644" w:rsidP="00654849">
      <w:pPr>
        <w:jc w:val="both"/>
        <w:rPr>
          <w:rFonts w:ascii="Times New Roman" w:hAnsi="Times New Roman" w:cs="Times New Roman"/>
          <w:bCs/>
          <w:sz w:val="28"/>
          <w:szCs w:val="28"/>
        </w:rPr>
      </w:pPr>
    </w:p>
    <w:p w:rsidR="004554CD" w:rsidRPr="00252644" w:rsidRDefault="004554CD" w:rsidP="00101A9D">
      <w:pPr>
        <w:jc w:val="center"/>
        <w:rPr>
          <w:rFonts w:ascii="Times New Roman" w:hAnsi="Times New Roman" w:cs="Times New Roman"/>
          <w:b/>
          <w:bCs/>
          <w:sz w:val="32"/>
          <w:szCs w:val="32"/>
        </w:rPr>
      </w:pPr>
      <w:r w:rsidRPr="00252644">
        <w:rPr>
          <w:rFonts w:ascii="Times New Roman" w:hAnsi="Times New Roman" w:cs="Times New Roman"/>
          <w:b/>
          <w:bCs/>
          <w:sz w:val="32"/>
          <w:szCs w:val="32"/>
        </w:rPr>
        <w:lastRenderedPageBreak/>
        <w:t>Chapter Three</w:t>
      </w:r>
    </w:p>
    <w:p w:rsidR="004554CD" w:rsidRPr="00252644" w:rsidRDefault="004554CD" w:rsidP="00101A9D">
      <w:pPr>
        <w:jc w:val="center"/>
        <w:rPr>
          <w:rFonts w:ascii="Times New Roman" w:hAnsi="Times New Roman" w:cs="Times New Roman"/>
          <w:b/>
          <w:bCs/>
          <w:sz w:val="32"/>
          <w:szCs w:val="32"/>
        </w:rPr>
      </w:pPr>
      <w:r w:rsidRPr="00252644">
        <w:rPr>
          <w:rFonts w:ascii="Times New Roman" w:hAnsi="Times New Roman" w:cs="Times New Roman"/>
          <w:b/>
          <w:bCs/>
          <w:sz w:val="32"/>
          <w:szCs w:val="32"/>
        </w:rPr>
        <w:t>Methodology</w:t>
      </w:r>
    </w:p>
    <w:p w:rsidR="004554CD" w:rsidRPr="00101A9D" w:rsidRDefault="004554CD" w:rsidP="00654849">
      <w:pPr>
        <w:jc w:val="both"/>
        <w:rPr>
          <w:rFonts w:ascii="Times New Roman" w:hAnsi="Times New Roman" w:cs="Times New Roman"/>
          <w:b/>
          <w:bCs/>
          <w:sz w:val="32"/>
          <w:szCs w:val="32"/>
        </w:rPr>
      </w:pPr>
      <w:r w:rsidRPr="00101A9D">
        <w:rPr>
          <w:rFonts w:ascii="Times New Roman" w:hAnsi="Times New Roman" w:cs="Times New Roman"/>
          <w:b/>
          <w:bCs/>
          <w:sz w:val="32"/>
          <w:szCs w:val="32"/>
        </w:rPr>
        <w:t>3.1</w:t>
      </w:r>
      <w:r w:rsidRPr="00101A9D">
        <w:rPr>
          <w:rFonts w:ascii="Times New Roman" w:hAnsi="Times New Roman" w:cs="Times New Roman"/>
          <w:b/>
          <w:bCs/>
          <w:sz w:val="32"/>
          <w:szCs w:val="32"/>
        </w:rPr>
        <w:tab/>
        <w:t xml:space="preserve">Introduction </w:t>
      </w:r>
    </w:p>
    <w:p w:rsidR="004554CD" w:rsidRPr="002B4A48" w:rsidRDefault="00101A9D" w:rsidP="00654849">
      <w:pPr>
        <w:jc w:val="both"/>
        <w:rPr>
          <w:rFonts w:ascii="Times New Roman" w:hAnsi="Times New Roman" w:cs="Times New Roman"/>
          <w:bCs/>
          <w:sz w:val="28"/>
          <w:szCs w:val="28"/>
        </w:rPr>
      </w:pPr>
      <w:r>
        <w:rPr>
          <w:rFonts w:ascii="Times New Roman" w:hAnsi="Times New Roman" w:cs="Times New Roman"/>
          <w:bCs/>
          <w:sz w:val="28"/>
          <w:szCs w:val="28"/>
        </w:rPr>
        <w:tab/>
      </w:r>
      <w:r w:rsidR="004554CD" w:rsidRPr="002B4A48">
        <w:rPr>
          <w:rFonts w:ascii="Times New Roman" w:hAnsi="Times New Roman" w:cs="Times New Roman"/>
          <w:bCs/>
          <w:sz w:val="28"/>
          <w:szCs w:val="28"/>
        </w:rPr>
        <w:t>According to Oni (2003), research methodology is used to describe all the methods involved in the collection of all information required for a study. This section of the study laid emphasis on the various ways in which data will gathered and obtained. This chapter also describes the research methods, research design, population of study, sample size determination, sampling technique and procedure, sample frame, sources of data and procedure for data collection, research instrument, validity and reliability of research instruments, method of data analysis and ethical consideration.</w:t>
      </w:r>
    </w:p>
    <w:p w:rsidR="004554CD" w:rsidRPr="00101A9D" w:rsidRDefault="004554CD" w:rsidP="00654849">
      <w:pPr>
        <w:jc w:val="both"/>
        <w:rPr>
          <w:rFonts w:ascii="Times New Roman" w:hAnsi="Times New Roman" w:cs="Times New Roman"/>
          <w:b/>
          <w:bCs/>
          <w:sz w:val="32"/>
          <w:szCs w:val="32"/>
        </w:rPr>
      </w:pPr>
      <w:r w:rsidRPr="00101A9D">
        <w:rPr>
          <w:rFonts w:ascii="Times New Roman" w:hAnsi="Times New Roman" w:cs="Times New Roman"/>
          <w:b/>
          <w:bCs/>
          <w:sz w:val="32"/>
          <w:szCs w:val="32"/>
        </w:rPr>
        <w:t xml:space="preserve">3.2 </w:t>
      </w:r>
      <w:r w:rsidR="00101A9D">
        <w:rPr>
          <w:rFonts w:ascii="Times New Roman" w:hAnsi="Times New Roman" w:cs="Times New Roman"/>
          <w:b/>
          <w:bCs/>
          <w:sz w:val="32"/>
          <w:szCs w:val="32"/>
        </w:rPr>
        <w:tab/>
      </w:r>
      <w:r w:rsidRPr="00101A9D">
        <w:rPr>
          <w:rFonts w:ascii="Times New Roman" w:hAnsi="Times New Roman" w:cs="Times New Roman"/>
          <w:b/>
          <w:bCs/>
          <w:sz w:val="32"/>
          <w:szCs w:val="32"/>
        </w:rPr>
        <w:t>Research Philosophy</w:t>
      </w:r>
    </w:p>
    <w:p w:rsidR="004554CD" w:rsidRPr="002B4A48" w:rsidRDefault="00101A9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The philosophy of this research work is epistemology which concerned with what constitute acceptable knowledge in the field of study. Hence, this work is acceptable knowledge for every nation desirous of growth. As diversity remains a catalyst to growth of the public Service of most developing economies of the world desirous of improvement in the revenue and national development.</w:t>
      </w:r>
      <w:r w:rsidR="004554CD" w:rsidRPr="002B4A48">
        <w:rPr>
          <w:rFonts w:ascii="Times New Roman" w:hAnsi="Times New Roman" w:cs="Times New Roman"/>
          <w:bCs/>
          <w:sz w:val="28"/>
          <w:szCs w:val="28"/>
        </w:rPr>
        <w:tab/>
      </w:r>
    </w:p>
    <w:p w:rsidR="004554CD" w:rsidRPr="00101A9D" w:rsidRDefault="004554CD" w:rsidP="00654849">
      <w:pPr>
        <w:jc w:val="both"/>
        <w:rPr>
          <w:rFonts w:ascii="Times New Roman" w:hAnsi="Times New Roman" w:cs="Times New Roman"/>
          <w:b/>
          <w:bCs/>
          <w:sz w:val="32"/>
          <w:szCs w:val="32"/>
        </w:rPr>
      </w:pPr>
      <w:r w:rsidRPr="00101A9D">
        <w:rPr>
          <w:rFonts w:ascii="Times New Roman" w:hAnsi="Times New Roman" w:cs="Times New Roman"/>
          <w:b/>
          <w:bCs/>
          <w:sz w:val="32"/>
          <w:szCs w:val="32"/>
        </w:rPr>
        <w:t xml:space="preserve">3.3 </w:t>
      </w:r>
      <w:r w:rsidR="00101A9D">
        <w:rPr>
          <w:rFonts w:ascii="Times New Roman" w:hAnsi="Times New Roman" w:cs="Times New Roman"/>
          <w:b/>
          <w:bCs/>
          <w:sz w:val="32"/>
          <w:szCs w:val="32"/>
        </w:rPr>
        <w:tab/>
      </w:r>
      <w:r w:rsidRPr="00101A9D">
        <w:rPr>
          <w:rFonts w:ascii="Times New Roman" w:hAnsi="Times New Roman" w:cs="Times New Roman"/>
          <w:b/>
          <w:bCs/>
          <w:sz w:val="32"/>
          <w:szCs w:val="32"/>
        </w:rPr>
        <w:t>Research Methods</w:t>
      </w:r>
    </w:p>
    <w:p w:rsidR="004554CD" w:rsidRPr="002B4A48" w:rsidRDefault="00101A9D" w:rsidP="00654849">
      <w:pPr>
        <w:jc w:val="both"/>
        <w:rPr>
          <w:rFonts w:ascii="Times New Roman" w:hAnsi="Times New Roman" w:cs="Times New Roman"/>
          <w:bCs/>
          <w:sz w:val="28"/>
          <w:szCs w:val="28"/>
        </w:rPr>
      </w:pPr>
      <w:r>
        <w:rPr>
          <w:rFonts w:ascii="Times New Roman" w:hAnsi="Times New Roman" w:cs="Times New Roman"/>
          <w:bCs/>
          <w:sz w:val="28"/>
          <w:szCs w:val="28"/>
        </w:rPr>
        <w:tab/>
      </w:r>
      <w:r w:rsidR="004554CD" w:rsidRPr="002B4A48">
        <w:rPr>
          <w:rFonts w:ascii="Times New Roman" w:hAnsi="Times New Roman" w:cs="Times New Roman"/>
          <w:bCs/>
          <w:sz w:val="28"/>
          <w:szCs w:val="28"/>
        </w:rPr>
        <w:t xml:space="preserve">There are eleven (11) research methods from which two will be selected for this study. Hence, for this research work, the structure of the research is divided into the top management and employees (middle and lower level managers). A case </w:t>
      </w:r>
      <w:r w:rsidRPr="002B4A48">
        <w:rPr>
          <w:rFonts w:ascii="Times New Roman" w:hAnsi="Times New Roman" w:cs="Times New Roman"/>
          <w:bCs/>
          <w:sz w:val="28"/>
          <w:szCs w:val="28"/>
        </w:rPr>
        <w:t>study and</w:t>
      </w:r>
      <w:r w:rsidR="004554CD" w:rsidRPr="002B4A48">
        <w:rPr>
          <w:rFonts w:ascii="Times New Roman" w:hAnsi="Times New Roman" w:cs="Times New Roman"/>
          <w:bCs/>
          <w:sz w:val="28"/>
          <w:szCs w:val="28"/>
        </w:rPr>
        <w:t xml:space="preserve"> survey method will be used for this research work since the organizations that will selected will be studied extensively based on the characteristics of organizational employees.</w:t>
      </w:r>
    </w:p>
    <w:p w:rsidR="004554CD"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The top management will be study through the uses of Interview and employees (middle and lower level managers) will be studied using a survey method and the questionnaire as an instrument for data collection since the size of the population is relatively large.</w:t>
      </w:r>
    </w:p>
    <w:p w:rsidR="00101A9D" w:rsidRPr="002B4A48" w:rsidRDefault="00101A9D" w:rsidP="00654849">
      <w:pPr>
        <w:jc w:val="both"/>
        <w:rPr>
          <w:rFonts w:ascii="Times New Roman" w:hAnsi="Times New Roman" w:cs="Times New Roman"/>
          <w:bCs/>
          <w:sz w:val="28"/>
          <w:szCs w:val="28"/>
        </w:rPr>
      </w:pPr>
    </w:p>
    <w:p w:rsidR="004554CD" w:rsidRPr="00101A9D" w:rsidRDefault="004554CD" w:rsidP="00654849">
      <w:pPr>
        <w:jc w:val="both"/>
        <w:rPr>
          <w:rFonts w:ascii="Times New Roman" w:hAnsi="Times New Roman" w:cs="Times New Roman"/>
          <w:b/>
          <w:bCs/>
          <w:sz w:val="32"/>
          <w:szCs w:val="32"/>
        </w:rPr>
      </w:pPr>
      <w:r w:rsidRPr="00101A9D">
        <w:rPr>
          <w:rFonts w:ascii="Times New Roman" w:hAnsi="Times New Roman" w:cs="Times New Roman"/>
          <w:b/>
          <w:bCs/>
          <w:sz w:val="32"/>
          <w:szCs w:val="32"/>
        </w:rPr>
        <w:lastRenderedPageBreak/>
        <w:t>3.4</w:t>
      </w:r>
      <w:r w:rsidRPr="00101A9D">
        <w:rPr>
          <w:rFonts w:ascii="Times New Roman" w:hAnsi="Times New Roman" w:cs="Times New Roman"/>
          <w:b/>
          <w:bCs/>
          <w:sz w:val="32"/>
          <w:szCs w:val="32"/>
        </w:rPr>
        <w:tab/>
        <w:t>Research Design</w:t>
      </w:r>
    </w:p>
    <w:p w:rsidR="004554CD" w:rsidRPr="002B4A48" w:rsidRDefault="00101A9D" w:rsidP="00654849">
      <w:pPr>
        <w:jc w:val="both"/>
        <w:rPr>
          <w:rFonts w:ascii="Times New Roman" w:hAnsi="Times New Roman" w:cs="Times New Roman"/>
          <w:bCs/>
          <w:sz w:val="28"/>
          <w:szCs w:val="28"/>
        </w:rPr>
      </w:pPr>
      <w:r>
        <w:rPr>
          <w:rFonts w:ascii="Times New Roman" w:hAnsi="Times New Roman" w:cs="Times New Roman"/>
          <w:bCs/>
          <w:sz w:val="28"/>
          <w:szCs w:val="28"/>
        </w:rPr>
        <w:tab/>
      </w:r>
      <w:r w:rsidR="004554CD" w:rsidRPr="002B4A48">
        <w:rPr>
          <w:rFonts w:ascii="Times New Roman" w:hAnsi="Times New Roman" w:cs="Times New Roman"/>
          <w:bCs/>
          <w:sz w:val="28"/>
          <w:szCs w:val="28"/>
        </w:rPr>
        <w:t>This study will be divided into two structural components in which a “cross sectional study design” will be used for the top management and employees (middle and lower level managers). A “cross sectional study design” is a one-short study approach in which questionnaires of the study will be administered once. A retrospective-prospective reference period will be adopted since this research work tries to study the effect of conflict management in the organization which focuses on past trends in order to predict the future.</w:t>
      </w:r>
    </w:p>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 xml:space="preserve">Also, a numeric and non-numeric data will be collected which have to do with both qualitative and quantitative data (Mixed Method). The quantitative data has to do with the analysis of data collected while the qualitative data has to do with the description and explanatory part of this research </w:t>
      </w:r>
      <w:r w:rsidR="00101A9D" w:rsidRPr="002B4A48">
        <w:rPr>
          <w:rFonts w:ascii="Times New Roman" w:hAnsi="Times New Roman" w:cs="Times New Roman"/>
          <w:bCs/>
          <w:sz w:val="28"/>
          <w:szCs w:val="28"/>
        </w:rPr>
        <w:t>work. The</w:t>
      </w:r>
      <w:r w:rsidRPr="002B4A48">
        <w:rPr>
          <w:rFonts w:ascii="Times New Roman" w:hAnsi="Times New Roman" w:cs="Times New Roman"/>
          <w:bCs/>
          <w:sz w:val="28"/>
          <w:szCs w:val="28"/>
        </w:rPr>
        <w:t xml:space="preserve"> exclusiveness of this study will be longitudinal in nature in which data are expected to be gathered for a long period of time due to nature of this work. The spearmen correlation will be used for analyzing quantitative data while, group categorization will be used for qualitative data gathered.</w:t>
      </w:r>
    </w:p>
    <w:p w:rsidR="004554CD" w:rsidRPr="00101A9D" w:rsidRDefault="004554CD" w:rsidP="00654849">
      <w:pPr>
        <w:jc w:val="both"/>
        <w:rPr>
          <w:rFonts w:ascii="Times New Roman" w:hAnsi="Times New Roman" w:cs="Times New Roman"/>
          <w:b/>
          <w:bCs/>
          <w:sz w:val="32"/>
          <w:szCs w:val="32"/>
        </w:rPr>
      </w:pPr>
      <w:r w:rsidRPr="00101A9D">
        <w:rPr>
          <w:rFonts w:ascii="Times New Roman" w:hAnsi="Times New Roman" w:cs="Times New Roman"/>
          <w:b/>
          <w:bCs/>
          <w:sz w:val="32"/>
          <w:szCs w:val="32"/>
        </w:rPr>
        <w:t>3.5</w:t>
      </w:r>
      <w:r w:rsidRPr="00101A9D">
        <w:rPr>
          <w:rFonts w:ascii="Times New Roman" w:hAnsi="Times New Roman" w:cs="Times New Roman"/>
          <w:b/>
          <w:bCs/>
          <w:sz w:val="32"/>
          <w:szCs w:val="32"/>
        </w:rPr>
        <w:tab/>
        <w:t xml:space="preserve">Population of Study </w:t>
      </w:r>
    </w:p>
    <w:p w:rsidR="004554CD" w:rsidRPr="002B4A48" w:rsidRDefault="00101A9D" w:rsidP="00654849">
      <w:pPr>
        <w:jc w:val="both"/>
        <w:rPr>
          <w:rFonts w:ascii="Times New Roman" w:hAnsi="Times New Roman" w:cs="Times New Roman"/>
          <w:bCs/>
          <w:sz w:val="28"/>
          <w:szCs w:val="28"/>
        </w:rPr>
      </w:pPr>
      <w:r>
        <w:rPr>
          <w:rFonts w:ascii="Times New Roman" w:hAnsi="Times New Roman" w:cs="Times New Roman"/>
          <w:bCs/>
          <w:sz w:val="28"/>
          <w:szCs w:val="28"/>
        </w:rPr>
        <w:tab/>
      </w:r>
      <w:r w:rsidR="004554CD" w:rsidRPr="002B4A48">
        <w:rPr>
          <w:rFonts w:ascii="Times New Roman" w:hAnsi="Times New Roman" w:cs="Times New Roman"/>
          <w:bCs/>
          <w:sz w:val="28"/>
          <w:szCs w:val="28"/>
        </w:rPr>
        <w:t>The population of study will be the population of Department of Education of the University of Ilorin. The population stood at 150 which will be segmented into top level managers and employees (middle and lower level managers). The top management and employees will be used for this research study since they are in a best position to provide the needed data so as to determine the effect of conflicts management on organizational performance.</w:t>
      </w:r>
    </w:p>
    <w:p w:rsidR="004554CD" w:rsidRPr="00101A9D" w:rsidRDefault="004554CD" w:rsidP="00654849">
      <w:pPr>
        <w:jc w:val="both"/>
        <w:rPr>
          <w:rFonts w:ascii="Times New Roman" w:hAnsi="Times New Roman" w:cs="Times New Roman"/>
          <w:b/>
          <w:bCs/>
          <w:sz w:val="32"/>
          <w:szCs w:val="32"/>
        </w:rPr>
      </w:pPr>
      <w:r w:rsidRPr="00101A9D">
        <w:rPr>
          <w:rFonts w:ascii="Times New Roman" w:hAnsi="Times New Roman" w:cs="Times New Roman"/>
          <w:b/>
          <w:bCs/>
          <w:sz w:val="32"/>
          <w:szCs w:val="32"/>
        </w:rPr>
        <w:t>3.6</w:t>
      </w:r>
      <w:r w:rsidRPr="00101A9D">
        <w:rPr>
          <w:rFonts w:ascii="Times New Roman" w:hAnsi="Times New Roman" w:cs="Times New Roman"/>
          <w:b/>
          <w:bCs/>
          <w:sz w:val="32"/>
          <w:szCs w:val="32"/>
        </w:rPr>
        <w:tab/>
        <w:t xml:space="preserve">Sample size determination </w:t>
      </w:r>
    </w:p>
    <w:p w:rsidR="004554CD" w:rsidRPr="002B4A48" w:rsidRDefault="00101A9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For this research, the sample size determination will be used on the Top and lower level management of the organization. It will be necessary and more realistic to determine a sample size to make it less tasking. As such, there are various methods that can be used which are Yard formula, </w:t>
      </w:r>
      <w:proofErr w:type="spellStart"/>
      <w:r w:rsidR="004554CD" w:rsidRPr="002B4A48">
        <w:rPr>
          <w:rFonts w:ascii="Times New Roman" w:hAnsi="Times New Roman" w:cs="Times New Roman"/>
          <w:sz w:val="28"/>
          <w:szCs w:val="28"/>
        </w:rPr>
        <w:t>Yaro</w:t>
      </w:r>
      <w:proofErr w:type="spellEnd"/>
      <w:r w:rsidR="004554CD" w:rsidRPr="002B4A48">
        <w:rPr>
          <w:rFonts w:ascii="Times New Roman" w:hAnsi="Times New Roman" w:cs="Times New Roman"/>
          <w:sz w:val="28"/>
          <w:szCs w:val="28"/>
        </w:rPr>
        <w:t xml:space="preserve"> Formula and </w:t>
      </w:r>
      <w:proofErr w:type="spellStart"/>
      <w:r w:rsidR="004554CD" w:rsidRPr="002B4A48">
        <w:rPr>
          <w:rFonts w:ascii="Times New Roman" w:hAnsi="Times New Roman" w:cs="Times New Roman"/>
          <w:sz w:val="28"/>
          <w:szCs w:val="28"/>
        </w:rPr>
        <w:t>Barletttable</w:t>
      </w:r>
      <w:proofErr w:type="spellEnd"/>
      <w:r w:rsidR="004554CD" w:rsidRPr="002B4A48">
        <w:rPr>
          <w:rFonts w:ascii="Times New Roman" w:hAnsi="Times New Roman" w:cs="Times New Roman"/>
          <w:sz w:val="28"/>
          <w:szCs w:val="28"/>
        </w:rPr>
        <w:t xml:space="preserve"> (continuous and categorical data table). In this study therefore, we will determine the sample size by adopting the </w:t>
      </w:r>
      <w:proofErr w:type="spellStart"/>
      <w:r w:rsidR="004554CD" w:rsidRPr="002B4A48">
        <w:rPr>
          <w:rFonts w:ascii="Times New Roman" w:hAnsi="Times New Roman" w:cs="Times New Roman"/>
          <w:sz w:val="28"/>
          <w:szCs w:val="28"/>
        </w:rPr>
        <w:t>the</w:t>
      </w:r>
      <w:proofErr w:type="spellEnd"/>
      <w:r w:rsidR="004554CD" w:rsidRPr="002B4A48">
        <w:rPr>
          <w:rFonts w:ascii="Times New Roman" w:hAnsi="Times New Roman" w:cs="Times New Roman"/>
          <w:sz w:val="28"/>
          <w:szCs w:val="28"/>
        </w:rPr>
        <w:t xml:space="preserve"> </w:t>
      </w:r>
      <w:proofErr w:type="spellStart"/>
      <w:r w:rsidR="004554CD" w:rsidRPr="002B4A48">
        <w:rPr>
          <w:rFonts w:ascii="Times New Roman" w:hAnsi="Times New Roman" w:cs="Times New Roman"/>
          <w:sz w:val="28"/>
          <w:szCs w:val="28"/>
        </w:rPr>
        <w:t>Krejcie</w:t>
      </w:r>
      <w:proofErr w:type="spellEnd"/>
      <w:r w:rsidR="004554CD" w:rsidRPr="002B4A48">
        <w:rPr>
          <w:rFonts w:ascii="Times New Roman" w:hAnsi="Times New Roman" w:cs="Times New Roman"/>
          <w:sz w:val="28"/>
          <w:szCs w:val="28"/>
        </w:rPr>
        <w:t xml:space="preserve"> and Morgan sample size table in order to get sample out of the population. So the sample size is 108. </w:t>
      </w:r>
    </w:p>
    <w:p w:rsidR="004554CD" w:rsidRPr="00101A9D" w:rsidRDefault="004554CD" w:rsidP="00654849">
      <w:pPr>
        <w:jc w:val="both"/>
        <w:rPr>
          <w:rFonts w:ascii="Times New Roman" w:hAnsi="Times New Roman" w:cs="Times New Roman"/>
          <w:b/>
          <w:bCs/>
          <w:sz w:val="32"/>
          <w:szCs w:val="32"/>
        </w:rPr>
      </w:pPr>
    </w:p>
    <w:p w:rsidR="004554CD" w:rsidRPr="00101A9D" w:rsidRDefault="004554CD" w:rsidP="00654849">
      <w:pPr>
        <w:jc w:val="both"/>
        <w:rPr>
          <w:rFonts w:ascii="Times New Roman" w:hAnsi="Times New Roman" w:cs="Times New Roman"/>
          <w:b/>
          <w:bCs/>
          <w:sz w:val="32"/>
          <w:szCs w:val="32"/>
        </w:rPr>
      </w:pPr>
      <w:r w:rsidRPr="00101A9D">
        <w:rPr>
          <w:rFonts w:ascii="Times New Roman" w:hAnsi="Times New Roman" w:cs="Times New Roman"/>
          <w:b/>
          <w:bCs/>
          <w:sz w:val="32"/>
          <w:szCs w:val="32"/>
        </w:rPr>
        <w:t>3.7</w:t>
      </w:r>
      <w:r w:rsidRPr="00101A9D">
        <w:rPr>
          <w:rFonts w:ascii="Times New Roman" w:hAnsi="Times New Roman" w:cs="Times New Roman"/>
          <w:b/>
          <w:bCs/>
          <w:sz w:val="32"/>
          <w:szCs w:val="32"/>
        </w:rPr>
        <w:tab/>
        <w:t xml:space="preserve">Sample size determination </w:t>
      </w:r>
    </w:p>
    <w:p w:rsidR="004554CD" w:rsidRPr="002B4A48" w:rsidRDefault="00101A9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For this research, the sample size determination will be used on the Top and lower level management of the organization. It will be necessary and more realistic to determine a sample size to make it less tasking. As such, there are various methods that can be used which are Yard formula, </w:t>
      </w:r>
      <w:proofErr w:type="spellStart"/>
      <w:r w:rsidR="004554CD" w:rsidRPr="002B4A48">
        <w:rPr>
          <w:rFonts w:ascii="Times New Roman" w:hAnsi="Times New Roman" w:cs="Times New Roman"/>
          <w:sz w:val="28"/>
          <w:szCs w:val="28"/>
        </w:rPr>
        <w:t>Yaro</w:t>
      </w:r>
      <w:proofErr w:type="spellEnd"/>
      <w:r w:rsidR="004554CD" w:rsidRPr="002B4A48">
        <w:rPr>
          <w:rFonts w:ascii="Times New Roman" w:hAnsi="Times New Roman" w:cs="Times New Roman"/>
          <w:sz w:val="28"/>
          <w:szCs w:val="28"/>
        </w:rPr>
        <w:t xml:space="preserve"> Formula and </w:t>
      </w:r>
      <w:proofErr w:type="spellStart"/>
      <w:r w:rsidR="004554CD" w:rsidRPr="002B4A48">
        <w:rPr>
          <w:rFonts w:ascii="Times New Roman" w:hAnsi="Times New Roman" w:cs="Times New Roman"/>
          <w:sz w:val="28"/>
          <w:szCs w:val="28"/>
        </w:rPr>
        <w:t>Barletttable</w:t>
      </w:r>
      <w:proofErr w:type="spellEnd"/>
      <w:r w:rsidR="004554CD" w:rsidRPr="002B4A48">
        <w:rPr>
          <w:rFonts w:ascii="Times New Roman" w:hAnsi="Times New Roman" w:cs="Times New Roman"/>
          <w:sz w:val="28"/>
          <w:szCs w:val="28"/>
        </w:rPr>
        <w:t xml:space="preserve"> (continuous and categorical data table). In this study therefore, we will determine the sample size by adopting the </w:t>
      </w:r>
      <w:proofErr w:type="spellStart"/>
      <w:r w:rsidR="004554CD" w:rsidRPr="002B4A48">
        <w:rPr>
          <w:rFonts w:ascii="Times New Roman" w:hAnsi="Times New Roman" w:cs="Times New Roman"/>
          <w:sz w:val="28"/>
          <w:szCs w:val="28"/>
        </w:rPr>
        <w:t>Krejcie</w:t>
      </w:r>
      <w:proofErr w:type="spellEnd"/>
      <w:r w:rsidR="004554CD" w:rsidRPr="002B4A48">
        <w:rPr>
          <w:rFonts w:ascii="Times New Roman" w:hAnsi="Times New Roman" w:cs="Times New Roman"/>
          <w:sz w:val="28"/>
          <w:szCs w:val="28"/>
        </w:rPr>
        <w:t xml:space="preserve"> and Morgan sample size table in order to get sample out of the population. </w:t>
      </w:r>
      <w:r w:rsidRPr="002B4A48">
        <w:rPr>
          <w:rFonts w:ascii="Times New Roman" w:hAnsi="Times New Roman" w:cs="Times New Roman"/>
          <w:sz w:val="28"/>
          <w:szCs w:val="28"/>
        </w:rPr>
        <w:t>So,</w:t>
      </w:r>
      <w:r w:rsidR="004554CD" w:rsidRPr="002B4A48">
        <w:rPr>
          <w:rFonts w:ascii="Times New Roman" w:hAnsi="Times New Roman" w:cs="Times New Roman"/>
          <w:sz w:val="28"/>
          <w:szCs w:val="28"/>
        </w:rPr>
        <w:t xml:space="preserve"> the sample size is 108. </w:t>
      </w:r>
    </w:p>
    <w:p w:rsidR="004554CD" w:rsidRPr="00101A9D" w:rsidRDefault="004554CD" w:rsidP="00654849">
      <w:pPr>
        <w:jc w:val="both"/>
        <w:rPr>
          <w:rFonts w:ascii="Times New Roman" w:hAnsi="Times New Roman" w:cs="Times New Roman"/>
          <w:b/>
          <w:bCs/>
          <w:sz w:val="32"/>
          <w:szCs w:val="32"/>
        </w:rPr>
      </w:pPr>
    </w:p>
    <w:p w:rsidR="004554CD" w:rsidRPr="00101A9D" w:rsidRDefault="004554CD" w:rsidP="00654849">
      <w:pPr>
        <w:jc w:val="both"/>
        <w:rPr>
          <w:rFonts w:ascii="Times New Roman" w:hAnsi="Times New Roman" w:cs="Times New Roman"/>
          <w:b/>
          <w:sz w:val="32"/>
          <w:szCs w:val="32"/>
        </w:rPr>
      </w:pPr>
      <w:r w:rsidRPr="00101A9D">
        <w:rPr>
          <w:rFonts w:ascii="Times New Roman" w:hAnsi="Times New Roman" w:cs="Times New Roman"/>
          <w:b/>
          <w:sz w:val="32"/>
          <w:szCs w:val="32"/>
        </w:rPr>
        <w:t>3.7</w:t>
      </w:r>
      <w:r w:rsidRPr="00101A9D">
        <w:rPr>
          <w:rFonts w:ascii="Times New Roman" w:hAnsi="Times New Roman" w:cs="Times New Roman"/>
          <w:b/>
          <w:sz w:val="32"/>
          <w:szCs w:val="32"/>
        </w:rPr>
        <w:tab/>
        <w:t>Sampling Techniques/Procedure</w:t>
      </w:r>
    </w:p>
    <w:p w:rsidR="004554CD" w:rsidRPr="002B4A48" w:rsidRDefault="00101A9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This research adopted a Random sampling technique by using simple random approach, where n unit is selected out of N. This will be used mainly to cover all area of the case study based on the time constraints, cost and need to capture respondent perspective. As a result, questionnaire will be administered for investigation to the selected organizations and interview will be conducted for top level management.</w:t>
      </w:r>
    </w:p>
    <w:p w:rsidR="004554CD" w:rsidRPr="00101A9D" w:rsidRDefault="004554CD" w:rsidP="00654849">
      <w:pPr>
        <w:jc w:val="both"/>
        <w:rPr>
          <w:rFonts w:ascii="Times New Roman" w:hAnsi="Times New Roman" w:cs="Times New Roman"/>
          <w:b/>
          <w:bCs/>
          <w:sz w:val="32"/>
          <w:szCs w:val="32"/>
        </w:rPr>
      </w:pPr>
      <w:r w:rsidRPr="00101A9D">
        <w:rPr>
          <w:rFonts w:ascii="Times New Roman" w:hAnsi="Times New Roman" w:cs="Times New Roman"/>
          <w:b/>
          <w:bCs/>
          <w:sz w:val="32"/>
          <w:szCs w:val="32"/>
        </w:rPr>
        <w:t>3.8</w:t>
      </w:r>
      <w:r w:rsidRPr="00101A9D">
        <w:rPr>
          <w:rFonts w:ascii="Times New Roman" w:hAnsi="Times New Roman" w:cs="Times New Roman"/>
          <w:b/>
          <w:bCs/>
          <w:sz w:val="32"/>
          <w:szCs w:val="32"/>
        </w:rPr>
        <w:tab/>
        <w:t xml:space="preserve">Collection of Data </w:t>
      </w:r>
    </w:p>
    <w:p w:rsidR="004554CD" w:rsidRDefault="00101A9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Data will be collected following a strict procedure in order to carry out the statistical analysis. The data will be collected majorly from the Case </w:t>
      </w:r>
      <w:r w:rsidRPr="002B4A48">
        <w:rPr>
          <w:rFonts w:ascii="Times New Roman" w:hAnsi="Times New Roman" w:cs="Times New Roman"/>
          <w:sz w:val="28"/>
          <w:szCs w:val="28"/>
        </w:rPr>
        <w:t>study (</w:t>
      </w:r>
      <w:r w:rsidR="004554CD" w:rsidRPr="002B4A48">
        <w:rPr>
          <w:rFonts w:ascii="Times New Roman" w:hAnsi="Times New Roman" w:cs="Times New Roman"/>
          <w:sz w:val="28"/>
          <w:szCs w:val="28"/>
        </w:rPr>
        <w:t>University of Ilorin, department of education</w:t>
      </w:r>
      <w:r w:rsidRPr="002B4A48">
        <w:rPr>
          <w:rFonts w:ascii="Times New Roman" w:hAnsi="Times New Roman" w:cs="Times New Roman"/>
          <w:sz w:val="28"/>
          <w:szCs w:val="28"/>
        </w:rPr>
        <w:t>). This</w:t>
      </w:r>
      <w:r w:rsidR="004554CD" w:rsidRPr="002B4A48">
        <w:rPr>
          <w:rFonts w:ascii="Times New Roman" w:hAnsi="Times New Roman" w:cs="Times New Roman"/>
          <w:sz w:val="28"/>
          <w:szCs w:val="28"/>
        </w:rPr>
        <w:t xml:space="preserve"> study will use the primary and secondary data collection method. The primary data will be used to collect data from the selected organizations. The instrument used for the primary data collection will interview and questionnaire. Also, the collection of secondary data is primarily comprised documented data:  articles, journals.  One of the advantages of secondary data is to complement the data collected primarily.</w:t>
      </w:r>
    </w:p>
    <w:p w:rsidR="00101A9D" w:rsidRDefault="00101A9D" w:rsidP="00654849">
      <w:pPr>
        <w:jc w:val="both"/>
        <w:rPr>
          <w:rFonts w:ascii="Times New Roman" w:hAnsi="Times New Roman" w:cs="Times New Roman"/>
          <w:sz w:val="28"/>
          <w:szCs w:val="28"/>
        </w:rPr>
      </w:pPr>
    </w:p>
    <w:p w:rsidR="00101A9D" w:rsidRDefault="00101A9D" w:rsidP="00654849">
      <w:pPr>
        <w:jc w:val="both"/>
        <w:rPr>
          <w:rFonts w:ascii="Times New Roman" w:hAnsi="Times New Roman" w:cs="Times New Roman"/>
          <w:sz w:val="28"/>
          <w:szCs w:val="28"/>
        </w:rPr>
      </w:pPr>
    </w:p>
    <w:p w:rsidR="00101A9D" w:rsidRPr="002B4A48" w:rsidRDefault="00101A9D" w:rsidP="00654849">
      <w:pPr>
        <w:jc w:val="both"/>
        <w:rPr>
          <w:rFonts w:ascii="Times New Roman" w:hAnsi="Times New Roman" w:cs="Times New Roman"/>
          <w:sz w:val="28"/>
          <w:szCs w:val="28"/>
        </w:rPr>
      </w:pPr>
    </w:p>
    <w:p w:rsidR="004554CD" w:rsidRPr="00101A9D" w:rsidRDefault="004554CD" w:rsidP="00654849">
      <w:pPr>
        <w:jc w:val="both"/>
        <w:rPr>
          <w:rFonts w:ascii="Times New Roman" w:hAnsi="Times New Roman" w:cs="Times New Roman"/>
          <w:b/>
          <w:sz w:val="32"/>
          <w:szCs w:val="32"/>
        </w:rPr>
      </w:pPr>
      <w:r w:rsidRPr="00101A9D">
        <w:rPr>
          <w:rFonts w:ascii="Times New Roman" w:hAnsi="Times New Roman" w:cs="Times New Roman"/>
          <w:b/>
          <w:sz w:val="32"/>
          <w:szCs w:val="32"/>
        </w:rPr>
        <w:lastRenderedPageBreak/>
        <w:t>3.9</w:t>
      </w:r>
      <w:r w:rsidRPr="00101A9D">
        <w:rPr>
          <w:rFonts w:ascii="Times New Roman" w:hAnsi="Times New Roman" w:cs="Times New Roman"/>
          <w:b/>
          <w:sz w:val="32"/>
          <w:szCs w:val="32"/>
        </w:rPr>
        <w:tab/>
        <w:t>Research Instrument</w:t>
      </w:r>
    </w:p>
    <w:p w:rsidR="004554CD" w:rsidRPr="002B4A48" w:rsidRDefault="00101A9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The instrument that will be used in this research will be questionnaire and interview, the structured questionnaire:</w:t>
      </w:r>
    </w:p>
    <w:p w:rsidR="004554CD" w:rsidRPr="00101A9D" w:rsidRDefault="004554CD" w:rsidP="00654849">
      <w:pPr>
        <w:jc w:val="both"/>
        <w:rPr>
          <w:rFonts w:ascii="Times New Roman" w:hAnsi="Times New Roman" w:cs="Times New Roman"/>
          <w:b/>
          <w:sz w:val="28"/>
          <w:szCs w:val="28"/>
        </w:rPr>
      </w:pPr>
      <w:r w:rsidRPr="00101A9D">
        <w:rPr>
          <w:rFonts w:ascii="Times New Roman" w:hAnsi="Times New Roman" w:cs="Times New Roman"/>
          <w:b/>
          <w:sz w:val="28"/>
          <w:szCs w:val="28"/>
        </w:rPr>
        <w:t>Interview</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The interview is a key qualitative data collection method. It is a viable option where there are limited respondent (Gray; 2004</w:t>
      </w:r>
      <w:r w:rsidR="00101A9D" w:rsidRPr="002B4A48">
        <w:rPr>
          <w:rFonts w:ascii="Times New Roman" w:hAnsi="Times New Roman" w:cs="Times New Roman"/>
          <w:sz w:val="28"/>
          <w:szCs w:val="28"/>
        </w:rPr>
        <w:t>). The</w:t>
      </w:r>
      <w:r w:rsidRPr="002B4A48">
        <w:rPr>
          <w:rFonts w:ascii="Times New Roman" w:hAnsi="Times New Roman" w:cs="Times New Roman"/>
          <w:sz w:val="28"/>
          <w:szCs w:val="28"/>
        </w:rPr>
        <w:t xml:space="preserve"> interview will be adopted as major instrument for data collection. It uses becomes imperative as it allows the interviewer the freedom to formulate questions as they come to mind around the issue being investigated, (</w:t>
      </w:r>
      <w:proofErr w:type="spellStart"/>
      <w:r w:rsidRPr="002B4A48">
        <w:rPr>
          <w:rFonts w:ascii="Times New Roman" w:hAnsi="Times New Roman" w:cs="Times New Roman"/>
          <w:sz w:val="28"/>
          <w:szCs w:val="28"/>
        </w:rPr>
        <w:t>Otokiti</w:t>
      </w:r>
      <w:proofErr w:type="spellEnd"/>
      <w:r w:rsidRPr="002B4A48">
        <w:rPr>
          <w:rFonts w:ascii="Times New Roman" w:hAnsi="Times New Roman" w:cs="Times New Roman"/>
          <w:sz w:val="28"/>
          <w:szCs w:val="28"/>
        </w:rPr>
        <w:t>, 2012). The structured interview will be used for the top-level management to elicit response on issue under investigation. Since, it is useful for gain insight and context into a topic (Collis &amp;</w:t>
      </w:r>
      <w:proofErr w:type="spellStart"/>
      <w:r w:rsidRPr="002B4A48">
        <w:rPr>
          <w:rFonts w:ascii="Times New Roman" w:hAnsi="Times New Roman" w:cs="Times New Roman"/>
          <w:sz w:val="28"/>
          <w:szCs w:val="28"/>
        </w:rPr>
        <w:t>Hussay</w:t>
      </w:r>
      <w:proofErr w:type="spellEnd"/>
      <w:r w:rsidRPr="002B4A48">
        <w:rPr>
          <w:rFonts w:ascii="Times New Roman" w:hAnsi="Times New Roman" w:cs="Times New Roman"/>
          <w:sz w:val="28"/>
          <w:szCs w:val="28"/>
        </w:rPr>
        <w:t>, 2005).</w:t>
      </w:r>
    </w:p>
    <w:p w:rsidR="004554CD" w:rsidRPr="00101A9D" w:rsidRDefault="004554CD" w:rsidP="00654849">
      <w:pPr>
        <w:jc w:val="both"/>
        <w:rPr>
          <w:rFonts w:ascii="Times New Roman" w:hAnsi="Times New Roman" w:cs="Times New Roman"/>
          <w:b/>
          <w:bCs/>
          <w:sz w:val="28"/>
          <w:szCs w:val="28"/>
        </w:rPr>
      </w:pPr>
      <w:r w:rsidRPr="00101A9D">
        <w:rPr>
          <w:rFonts w:ascii="Times New Roman" w:hAnsi="Times New Roman" w:cs="Times New Roman"/>
          <w:b/>
          <w:bCs/>
          <w:sz w:val="28"/>
          <w:szCs w:val="28"/>
        </w:rPr>
        <w:t>Questionnaire</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The Closed-ended questionnaire will be designed to collect quantitative data from sampled population, as it provides a high proportion of usable response (Best &amp; Kahn, 2003). The questionnaires will have two parts: The first part of the questionnaire will describe the respondents’ background information include: sex, academic qualification and experience. The second and the largest part will incorporate the whole possible effect of independent variables on dependent variables. The close ended items will be prepared by using larker-scales. The value of the scales will be between one and five. </w:t>
      </w:r>
    </w:p>
    <w:p w:rsidR="004554CD" w:rsidRPr="00101A9D" w:rsidRDefault="004554CD" w:rsidP="00654849">
      <w:pPr>
        <w:jc w:val="both"/>
        <w:rPr>
          <w:rFonts w:ascii="Times New Roman" w:hAnsi="Times New Roman" w:cs="Times New Roman"/>
          <w:b/>
          <w:sz w:val="32"/>
          <w:szCs w:val="32"/>
        </w:rPr>
      </w:pPr>
      <w:r w:rsidRPr="00101A9D">
        <w:rPr>
          <w:rFonts w:ascii="Times New Roman" w:hAnsi="Times New Roman" w:cs="Times New Roman"/>
          <w:b/>
          <w:sz w:val="32"/>
          <w:szCs w:val="32"/>
        </w:rPr>
        <w:t>3.11</w:t>
      </w:r>
      <w:r w:rsidRPr="00101A9D">
        <w:rPr>
          <w:rFonts w:ascii="Times New Roman" w:hAnsi="Times New Roman" w:cs="Times New Roman"/>
          <w:b/>
          <w:sz w:val="32"/>
          <w:szCs w:val="32"/>
        </w:rPr>
        <w:tab/>
        <w:t>Validity of Research Instrument</w:t>
      </w:r>
    </w:p>
    <w:p w:rsidR="004554CD" w:rsidRPr="002B4A48" w:rsidRDefault="00101A9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This research work contains facts that can be used for further findings because it contains relevant information and the data presented was carried out truly and unbiased. Also, the research includes data that can be used to carry out other researches as it covers the various aspect of conflict management</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bCs/>
          <w:sz w:val="28"/>
          <w:szCs w:val="28"/>
        </w:rPr>
        <w:t xml:space="preserve">In addition to this, a content and face validity will be used. As content validity tries to ascertain the extent to which a test sufficiently covers the subject matter i.e. if the items in my research work tally with the objectives. On the other hand, </w:t>
      </w:r>
      <w:proofErr w:type="gramStart"/>
      <w:r w:rsidRPr="002B4A48">
        <w:rPr>
          <w:rFonts w:ascii="Times New Roman" w:hAnsi="Times New Roman" w:cs="Times New Roman"/>
          <w:bCs/>
          <w:sz w:val="28"/>
          <w:szCs w:val="28"/>
        </w:rPr>
        <w:t>a  face</w:t>
      </w:r>
      <w:proofErr w:type="gramEnd"/>
      <w:r w:rsidRPr="002B4A48">
        <w:rPr>
          <w:rFonts w:ascii="Times New Roman" w:hAnsi="Times New Roman" w:cs="Times New Roman"/>
          <w:bCs/>
          <w:sz w:val="28"/>
          <w:szCs w:val="28"/>
        </w:rPr>
        <w:t xml:space="preserve"> validity will be determined by supervisor and other lecturers who went through this work to check if all that is required has been met.  </w:t>
      </w:r>
    </w:p>
    <w:p w:rsidR="004554CD" w:rsidRPr="00101A9D" w:rsidRDefault="004554CD" w:rsidP="00654849">
      <w:pPr>
        <w:jc w:val="both"/>
        <w:rPr>
          <w:rFonts w:ascii="Times New Roman" w:hAnsi="Times New Roman" w:cs="Times New Roman"/>
          <w:b/>
          <w:sz w:val="32"/>
          <w:szCs w:val="32"/>
        </w:rPr>
      </w:pPr>
      <w:r w:rsidRPr="00101A9D">
        <w:rPr>
          <w:rFonts w:ascii="Times New Roman" w:hAnsi="Times New Roman" w:cs="Times New Roman"/>
          <w:b/>
          <w:sz w:val="32"/>
          <w:szCs w:val="32"/>
        </w:rPr>
        <w:lastRenderedPageBreak/>
        <w:t>3.12</w:t>
      </w:r>
      <w:r w:rsidRPr="00101A9D">
        <w:rPr>
          <w:rFonts w:ascii="Times New Roman" w:hAnsi="Times New Roman" w:cs="Times New Roman"/>
          <w:b/>
          <w:sz w:val="32"/>
          <w:szCs w:val="32"/>
        </w:rPr>
        <w:tab/>
        <w:t>Reliability of Research Instrument</w:t>
      </w:r>
    </w:p>
    <w:p w:rsidR="004554CD" w:rsidRPr="002B4A48" w:rsidRDefault="00101A9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This research work will be reliable as the information gathered are from the right authorities and not tampered with. Also the response rate is expected to be high with about hundred percent response rate from the top management and seventy percent response rate from the employees (middle and lower level) of the selected case study. This will make the research work reliable because the respondents are expected to be answered the questions adequately and it was not tampered with as well.</w:t>
      </w:r>
    </w:p>
    <w:p w:rsidR="004554CD" w:rsidRPr="00101A9D" w:rsidRDefault="004554CD" w:rsidP="00654849">
      <w:pPr>
        <w:jc w:val="both"/>
        <w:rPr>
          <w:rFonts w:ascii="Times New Roman" w:hAnsi="Times New Roman" w:cs="Times New Roman"/>
          <w:b/>
          <w:sz w:val="32"/>
          <w:szCs w:val="32"/>
        </w:rPr>
      </w:pPr>
    </w:p>
    <w:p w:rsidR="004554CD" w:rsidRPr="00101A9D" w:rsidRDefault="004554CD" w:rsidP="00654849">
      <w:pPr>
        <w:jc w:val="both"/>
        <w:rPr>
          <w:rFonts w:ascii="Times New Roman" w:hAnsi="Times New Roman" w:cs="Times New Roman"/>
          <w:b/>
          <w:sz w:val="32"/>
          <w:szCs w:val="32"/>
        </w:rPr>
      </w:pPr>
      <w:r w:rsidRPr="00101A9D">
        <w:rPr>
          <w:rFonts w:ascii="Times New Roman" w:hAnsi="Times New Roman" w:cs="Times New Roman"/>
          <w:b/>
          <w:sz w:val="32"/>
          <w:szCs w:val="32"/>
        </w:rPr>
        <w:t>3.13</w:t>
      </w:r>
      <w:r w:rsidRPr="00101A9D">
        <w:rPr>
          <w:rFonts w:ascii="Times New Roman" w:hAnsi="Times New Roman" w:cs="Times New Roman"/>
          <w:b/>
          <w:sz w:val="32"/>
          <w:szCs w:val="32"/>
        </w:rPr>
        <w:tab/>
        <w:t>Ethical Consideration</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In this study, the ethics required in conducting a research will be strictly adhered to. The information that will be provided by the respondents will be treated with utmost confidentiality and as such, the respondents will not be forced to give their opinions but will be done willingly. In addition, the identity of the respondents will not be disclosed alongside that, they will be guaranteed a sense of security should any unforeseen backlash occurred.</w:t>
      </w:r>
    </w:p>
    <w:p w:rsidR="004554CD" w:rsidRPr="002B4A48" w:rsidRDefault="004554CD" w:rsidP="00654849">
      <w:pPr>
        <w:jc w:val="both"/>
        <w:rPr>
          <w:rFonts w:ascii="Times New Roman" w:hAnsi="Times New Roman" w:cs="Times New Roman"/>
          <w:sz w:val="28"/>
          <w:szCs w:val="28"/>
        </w:rPr>
      </w:pPr>
    </w:p>
    <w:p w:rsidR="004554CD" w:rsidRDefault="004554CD" w:rsidP="00654849">
      <w:pPr>
        <w:jc w:val="both"/>
        <w:rPr>
          <w:rFonts w:ascii="Times New Roman" w:hAnsi="Times New Roman" w:cs="Times New Roman"/>
          <w:sz w:val="28"/>
          <w:szCs w:val="28"/>
        </w:rPr>
      </w:pPr>
    </w:p>
    <w:p w:rsidR="00101A9D" w:rsidRDefault="00101A9D" w:rsidP="00654849">
      <w:pPr>
        <w:jc w:val="both"/>
        <w:rPr>
          <w:rFonts w:ascii="Times New Roman" w:hAnsi="Times New Roman" w:cs="Times New Roman"/>
          <w:sz w:val="28"/>
          <w:szCs w:val="28"/>
        </w:rPr>
      </w:pPr>
    </w:p>
    <w:p w:rsidR="00101A9D" w:rsidRDefault="00101A9D" w:rsidP="00654849">
      <w:pPr>
        <w:jc w:val="both"/>
        <w:rPr>
          <w:rFonts w:ascii="Times New Roman" w:hAnsi="Times New Roman" w:cs="Times New Roman"/>
          <w:sz w:val="28"/>
          <w:szCs w:val="28"/>
        </w:rPr>
      </w:pPr>
    </w:p>
    <w:p w:rsidR="00101A9D" w:rsidRDefault="00101A9D" w:rsidP="00654849">
      <w:pPr>
        <w:jc w:val="both"/>
        <w:rPr>
          <w:rFonts w:ascii="Times New Roman" w:hAnsi="Times New Roman" w:cs="Times New Roman"/>
          <w:sz w:val="28"/>
          <w:szCs w:val="28"/>
        </w:rPr>
      </w:pPr>
    </w:p>
    <w:p w:rsidR="00101A9D" w:rsidRDefault="00101A9D" w:rsidP="00654849">
      <w:pPr>
        <w:jc w:val="both"/>
        <w:rPr>
          <w:rFonts w:ascii="Times New Roman" w:hAnsi="Times New Roman" w:cs="Times New Roman"/>
          <w:sz w:val="28"/>
          <w:szCs w:val="28"/>
        </w:rPr>
      </w:pPr>
    </w:p>
    <w:p w:rsidR="00101A9D" w:rsidRDefault="00101A9D" w:rsidP="00654849">
      <w:pPr>
        <w:jc w:val="both"/>
        <w:rPr>
          <w:rFonts w:ascii="Times New Roman" w:hAnsi="Times New Roman" w:cs="Times New Roman"/>
          <w:sz w:val="28"/>
          <w:szCs w:val="28"/>
        </w:rPr>
      </w:pPr>
    </w:p>
    <w:p w:rsidR="00101A9D" w:rsidRDefault="00101A9D" w:rsidP="00654849">
      <w:pPr>
        <w:jc w:val="both"/>
        <w:rPr>
          <w:rFonts w:ascii="Times New Roman" w:hAnsi="Times New Roman" w:cs="Times New Roman"/>
          <w:sz w:val="28"/>
          <w:szCs w:val="28"/>
        </w:rPr>
      </w:pPr>
    </w:p>
    <w:p w:rsidR="00101A9D" w:rsidRPr="002B4A48" w:rsidRDefault="00101A9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101A9D" w:rsidRDefault="004554CD" w:rsidP="00101A9D">
      <w:pPr>
        <w:jc w:val="center"/>
        <w:rPr>
          <w:rFonts w:ascii="Times New Roman" w:eastAsia="Times New Roman" w:hAnsi="Times New Roman" w:cs="Times New Roman"/>
          <w:b/>
          <w:sz w:val="32"/>
          <w:szCs w:val="32"/>
        </w:rPr>
      </w:pPr>
      <w:r w:rsidRPr="00101A9D">
        <w:rPr>
          <w:rFonts w:ascii="Times New Roman" w:eastAsia="Times New Roman" w:hAnsi="Times New Roman" w:cs="Times New Roman"/>
          <w:b/>
          <w:sz w:val="32"/>
          <w:szCs w:val="32"/>
        </w:rPr>
        <w:lastRenderedPageBreak/>
        <w:t>CHAPTER FOUR</w:t>
      </w:r>
    </w:p>
    <w:p w:rsidR="004554CD" w:rsidRPr="00101A9D" w:rsidRDefault="004554CD" w:rsidP="00101A9D">
      <w:pPr>
        <w:jc w:val="center"/>
        <w:rPr>
          <w:rFonts w:ascii="Times New Roman" w:eastAsia="Times New Roman" w:hAnsi="Times New Roman" w:cs="Times New Roman"/>
          <w:b/>
          <w:sz w:val="32"/>
          <w:szCs w:val="32"/>
        </w:rPr>
      </w:pPr>
      <w:r w:rsidRPr="00101A9D">
        <w:rPr>
          <w:rFonts w:ascii="Times New Roman" w:eastAsia="Times New Roman" w:hAnsi="Times New Roman" w:cs="Times New Roman"/>
          <w:b/>
          <w:sz w:val="32"/>
          <w:szCs w:val="32"/>
        </w:rPr>
        <w:t>DATA PRESENTATION AND DISCUSSION OF FINDINGS</w:t>
      </w:r>
    </w:p>
    <w:p w:rsidR="004554CD" w:rsidRPr="004F665D" w:rsidRDefault="004554CD" w:rsidP="00654849">
      <w:pPr>
        <w:jc w:val="both"/>
        <w:rPr>
          <w:rFonts w:ascii="Times New Roman" w:eastAsia="Times New Roman" w:hAnsi="Times New Roman" w:cs="Times New Roman"/>
          <w:b/>
          <w:sz w:val="32"/>
          <w:szCs w:val="32"/>
        </w:rPr>
      </w:pPr>
      <w:r w:rsidRPr="004F665D">
        <w:rPr>
          <w:rFonts w:ascii="Times New Roman" w:eastAsia="Times New Roman" w:hAnsi="Times New Roman" w:cs="Times New Roman"/>
          <w:b/>
          <w:sz w:val="32"/>
          <w:szCs w:val="32"/>
        </w:rPr>
        <w:t xml:space="preserve">4.1 Introduction </w:t>
      </w:r>
    </w:p>
    <w:p w:rsidR="004554CD" w:rsidRPr="002B4A48" w:rsidRDefault="004F665D" w:rsidP="006548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554CD" w:rsidRPr="002B4A48">
        <w:rPr>
          <w:rFonts w:ascii="Times New Roman" w:eastAsia="Times New Roman" w:hAnsi="Times New Roman" w:cs="Times New Roman"/>
          <w:sz w:val="28"/>
          <w:szCs w:val="28"/>
        </w:rPr>
        <w:t xml:space="preserve">This chapter is aimed at analyzing the data collected on the ninety one (91) questionnaires returned out of the one hundred and eleven (111) distributed. </w:t>
      </w:r>
      <w:r w:rsidR="004554CD" w:rsidRPr="002B4A48">
        <w:rPr>
          <w:rFonts w:ascii="Times New Roman" w:eastAsia="Times New Roman" w:hAnsi="Times New Roman" w:cs="Times New Roman"/>
          <w:color w:val="333333"/>
          <w:sz w:val="28"/>
          <w:szCs w:val="28"/>
        </w:rPr>
        <w:t>This representing about 82.9% of the total population, in addition personal interview and direct observation method were used in this research work. Responses of the 91 participants to the sixteen (16) questions</w:t>
      </w:r>
      <w:r w:rsidR="004554CD" w:rsidRPr="002B4A48">
        <w:rPr>
          <w:rFonts w:ascii="Times New Roman" w:eastAsia="Times New Roman" w:hAnsi="Times New Roman" w:cs="Times New Roman"/>
          <w:sz w:val="28"/>
          <w:szCs w:val="28"/>
        </w:rPr>
        <w:t xml:space="preserve"> </w:t>
      </w:r>
      <w:r w:rsidR="004554CD" w:rsidRPr="002B4A48">
        <w:rPr>
          <w:rFonts w:ascii="Times New Roman" w:eastAsia="Times New Roman" w:hAnsi="Times New Roman" w:cs="Times New Roman"/>
          <w:color w:val="333333"/>
          <w:sz w:val="28"/>
          <w:szCs w:val="28"/>
        </w:rPr>
        <w:t>stated in the questionnaire were keyed into the system and the statistical</w:t>
      </w:r>
      <w:r w:rsidR="004554CD" w:rsidRPr="002B4A48">
        <w:rPr>
          <w:rFonts w:ascii="Times New Roman" w:eastAsia="Times New Roman" w:hAnsi="Times New Roman" w:cs="Times New Roman"/>
          <w:sz w:val="28"/>
          <w:szCs w:val="28"/>
        </w:rPr>
        <w:t xml:space="preserve"> </w:t>
      </w:r>
      <w:r w:rsidR="004554CD" w:rsidRPr="002B4A48">
        <w:rPr>
          <w:rFonts w:ascii="Times New Roman" w:eastAsia="Times New Roman" w:hAnsi="Times New Roman" w:cs="Times New Roman"/>
          <w:color w:val="333333"/>
          <w:sz w:val="28"/>
          <w:szCs w:val="28"/>
        </w:rPr>
        <w:t>package for social sciences (SPSS) was applied on the data.</w:t>
      </w:r>
    </w:p>
    <w:p w:rsidR="004554CD" w:rsidRPr="002B4A48" w:rsidRDefault="004554CD" w:rsidP="00654849">
      <w:pPr>
        <w:jc w:val="both"/>
        <w:rPr>
          <w:rFonts w:ascii="Times New Roman" w:eastAsia="Times New Roman" w:hAnsi="Times New Roman" w:cs="Times New Roman"/>
          <w:sz w:val="28"/>
          <w:szCs w:val="28"/>
        </w:rPr>
      </w:pPr>
      <w:r w:rsidRPr="002B4A48">
        <w:rPr>
          <w:rFonts w:ascii="Times New Roman" w:eastAsia="Times New Roman" w:hAnsi="Times New Roman" w:cs="Times New Roman"/>
          <w:sz w:val="28"/>
          <w:szCs w:val="28"/>
        </w:rPr>
        <w:t xml:space="preserve">The respondents were converted into percentage for each analysis and interpretation of information of result of the research findings, there is need to examine the characteristics of each item including the demographic background of the respondents, in the questionnaire this includes age, sex, marital status, religion, educational qualification, working experience. The aim of this chapter is to analyze the data that were obtained by the use of primary method of data collected  </w:t>
      </w:r>
    </w:p>
    <w:p w:rsidR="004554CD" w:rsidRPr="002B4A48" w:rsidRDefault="004554CD" w:rsidP="00654849">
      <w:pPr>
        <w:jc w:val="both"/>
        <w:rPr>
          <w:rFonts w:ascii="Times New Roman" w:eastAsia="Times New Roman" w:hAnsi="Times New Roman" w:cs="Times New Roman"/>
          <w:sz w:val="28"/>
          <w:szCs w:val="28"/>
        </w:rPr>
      </w:pPr>
    </w:p>
    <w:p w:rsidR="004554CD" w:rsidRPr="004F665D" w:rsidRDefault="004554CD" w:rsidP="00654849">
      <w:pPr>
        <w:jc w:val="both"/>
        <w:rPr>
          <w:rFonts w:ascii="Times New Roman" w:eastAsia="Times New Roman" w:hAnsi="Times New Roman" w:cs="Times New Roman"/>
          <w:b/>
          <w:sz w:val="32"/>
          <w:szCs w:val="32"/>
        </w:rPr>
      </w:pPr>
      <w:r w:rsidRPr="004F665D">
        <w:rPr>
          <w:rFonts w:ascii="Times New Roman" w:eastAsia="Times New Roman" w:hAnsi="Times New Roman" w:cs="Times New Roman"/>
          <w:b/>
          <w:sz w:val="32"/>
          <w:szCs w:val="32"/>
        </w:rPr>
        <w:t>4.2 Presentation of Data</w:t>
      </w:r>
    </w:p>
    <w:p w:rsidR="004554CD" w:rsidRPr="002B4A48" w:rsidRDefault="004F665D" w:rsidP="006548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554CD" w:rsidRPr="002B4A48">
        <w:rPr>
          <w:rFonts w:ascii="Times New Roman" w:eastAsia="Times New Roman" w:hAnsi="Times New Roman" w:cs="Times New Roman"/>
          <w:sz w:val="28"/>
          <w:szCs w:val="28"/>
        </w:rPr>
        <w:t xml:space="preserve">The total copies of questionnaires prepared were 111. The copies were distributed to small employees in Ilorin, </w:t>
      </w:r>
      <w:proofErr w:type="spellStart"/>
      <w:r w:rsidR="004554CD" w:rsidRPr="002B4A48">
        <w:rPr>
          <w:rFonts w:ascii="Times New Roman" w:eastAsia="Times New Roman" w:hAnsi="Times New Roman" w:cs="Times New Roman"/>
          <w:sz w:val="28"/>
          <w:szCs w:val="28"/>
        </w:rPr>
        <w:t>Kwara</w:t>
      </w:r>
      <w:proofErr w:type="spellEnd"/>
      <w:r w:rsidR="004554CD" w:rsidRPr="002B4A48">
        <w:rPr>
          <w:rFonts w:ascii="Times New Roman" w:eastAsia="Times New Roman" w:hAnsi="Times New Roman" w:cs="Times New Roman"/>
          <w:sz w:val="28"/>
          <w:szCs w:val="28"/>
        </w:rPr>
        <w:t xml:space="preserve"> State. 91 copies were completely filled by respondents.</w:t>
      </w:r>
    </w:p>
    <w:p w:rsidR="004554CD" w:rsidRPr="002B4A48" w:rsidRDefault="004554CD" w:rsidP="00654849">
      <w:pPr>
        <w:jc w:val="both"/>
        <w:rPr>
          <w:rFonts w:ascii="Times New Roman" w:eastAsia="Times New Roman" w:hAnsi="Times New Roman" w:cs="Times New Roman"/>
          <w:sz w:val="28"/>
          <w:szCs w:val="28"/>
        </w:rPr>
      </w:pPr>
      <w:r w:rsidRPr="002B4A48">
        <w:rPr>
          <w:rFonts w:ascii="Times New Roman" w:eastAsia="Times New Roman" w:hAnsi="Times New Roman" w:cs="Times New Roman"/>
          <w:sz w:val="28"/>
          <w:szCs w:val="28"/>
        </w:rPr>
        <w:t>4.2.1 Response Rate</w:t>
      </w:r>
    </w:p>
    <w:tbl>
      <w:tblPr>
        <w:tblW w:w="0" w:type="auto"/>
        <w:tblInd w:w="98" w:type="dxa"/>
        <w:tblCellMar>
          <w:left w:w="10" w:type="dxa"/>
          <w:right w:w="10" w:type="dxa"/>
        </w:tblCellMar>
        <w:tblLook w:val="0000" w:firstRow="0" w:lastRow="0" w:firstColumn="0" w:lastColumn="0" w:noHBand="0" w:noVBand="0"/>
      </w:tblPr>
      <w:tblGrid>
        <w:gridCol w:w="2592"/>
        <w:gridCol w:w="2592"/>
        <w:gridCol w:w="2592"/>
      </w:tblGrid>
      <w:tr w:rsidR="004554CD" w:rsidRPr="002B4A48" w:rsidTr="00654849">
        <w:trPr>
          <w:trHeight w:val="1"/>
        </w:trPr>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54CD" w:rsidRPr="002B4A48" w:rsidRDefault="004554CD" w:rsidP="00654849">
            <w:pPr>
              <w:jc w:val="both"/>
              <w:rPr>
                <w:rFonts w:ascii="Times New Roman" w:hAnsi="Times New Roman" w:cs="Times New Roman"/>
                <w:sz w:val="28"/>
                <w:szCs w:val="28"/>
              </w:rPr>
            </w:pPr>
            <w:r w:rsidRPr="002B4A48">
              <w:rPr>
                <w:rFonts w:ascii="Times New Roman" w:eastAsia="Times New Roman" w:hAnsi="Times New Roman" w:cs="Times New Roman"/>
                <w:sz w:val="28"/>
                <w:szCs w:val="28"/>
              </w:rPr>
              <w:t>Distribution</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54CD" w:rsidRPr="002B4A48" w:rsidRDefault="004554CD" w:rsidP="00654849">
            <w:pPr>
              <w:jc w:val="both"/>
              <w:rPr>
                <w:rFonts w:ascii="Times New Roman" w:hAnsi="Times New Roman" w:cs="Times New Roman"/>
                <w:sz w:val="28"/>
                <w:szCs w:val="28"/>
              </w:rPr>
            </w:pPr>
            <w:r w:rsidRPr="002B4A48">
              <w:rPr>
                <w:rFonts w:ascii="Times New Roman" w:eastAsia="Times New Roman" w:hAnsi="Times New Roman" w:cs="Times New Roman"/>
                <w:sz w:val="28"/>
                <w:szCs w:val="28"/>
              </w:rPr>
              <w:t>Responses</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54CD" w:rsidRPr="002B4A48" w:rsidRDefault="004554CD" w:rsidP="00654849">
            <w:pPr>
              <w:jc w:val="both"/>
              <w:rPr>
                <w:rFonts w:ascii="Times New Roman" w:hAnsi="Times New Roman" w:cs="Times New Roman"/>
                <w:sz w:val="28"/>
                <w:szCs w:val="28"/>
              </w:rPr>
            </w:pPr>
            <w:r w:rsidRPr="002B4A48">
              <w:rPr>
                <w:rFonts w:ascii="Times New Roman" w:eastAsia="Times New Roman" w:hAnsi="Times New Roman" w:cs="Times New Roman"/>
                <w:sz w:val="28"/>
                <w:szCs w:val="28"/>
              </w:rPr>
              <w:t>Percentage</w:t>
            </w:r>
          </w:p>
        </w:tc>
      </w:tr>
      <w:tr w:rsidR="004554CD" w:rsidRPr="002B4A48" w:rsidTr="00654849">
        <w:trPr>
          <w:trHeight w:val="1"/>
        </w:trPr>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54CD" w:rsidRPr="002B4A48" w:rsidRDefault="004554CD" w:rsidP="00654849">
            <w:pPr>
              <w:jc w:val="both"/>
              <w:rPr>
                <w:rFonts w:ascii="Times New Roman" w:hAnsi="Times New Roman" w:cs="Times New Roman"/>
                <w:sz w:val="28"/>
                <w:szCs w:val="28"/>
              </w:rPr>
            </w:pPr>
            <w:r w:rsidRPr="002B4A48">
              <w:rPr>
                <w:rFonts w:ascii="Times New Roman" w:eastAsia="Times New Roman" w:hAnsi="Times New Roman" w:cs="Times New Roman"/>
                <w:sz w:val="28"/>
                <w:szCs w:val="28"/>
              </w:rPr>
              <w:t>Returned</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54CD" w:rsidRPr="002B4A48" w:rsidRDefault="004554CD" w:rsidP="00654849">
            <w:pPr>
              <w:jc w:val="both"/>
              <w:rPr>
                <w:rFonts w:ascii="Times New Roman" w:hAnsi="Times New Roman" w:cs="Times New Roman"/>
                <w:sz w:val="28"/>
                <w:szCs w:val="28"/>
              </w:rPr>
            </w:pPr>
            <w:r w:rsidRPr="002B4A48">
              <w:rPr>
                <w:rFonts w:ascii="Times New Roman" w:eastAsia="Times New Roman" w:hAnsi="Times New Roman" w:cs="Times New Roman"/>
                <w:sz w:val="28"/>
                <w:szCs w:val="28"/>
              </w:rPr>
              <w:t>91</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54CD" w:rsidRPr="002B4A48" w:rsidRDefault="004554CD" w:rsidP="00654849">
            <w:pPr>
              <w:jc w:val="both"/>
              <w:rPr>
                <w:rFonts w:ascii="Times New Roman" w:hAnsi="Times New Roman" w:cs="Times New Roman"/>
                <w:sz w:val="28"/>
                <w:szCs w:val="28"/>
              </w:rPr>
            </w:pPr>
            <w:r w:rsidRPr="002B4A48">
              <w:rPr>
                <w:rFonts w:ascii="Times New Roman" w:eastAsia="Times New Roman" w:hAnsi="Times New Roman" w:cs="Times New Roman"/>
                <w:sz w:val="28"/>
                <w:szCs w:val="28"/>
              </w:rPr>
              <w:t>83</w:t>
            </w:r>
          </w:p>
        </w:tc>
      </w:tr>
      <w:tr w:rsidR="004554CD" w:rsidRPr="002B4A48" w:rsidTr="00654849">
        <w:trPr>
          <w:trHeight w:val="1"/>
        </w:trPr>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54CD" w:rsidRPr="002B4A48" w:rsidRDefault="004554CD" w:rsidP="00654849">
            <w:pPr>
              <w:jc w:val="both"/>
              <w:rPr>
                <w:rFonts w:ascii="Times New Roman" w:hAnsi="Times New Roman" w:cs="Times New Roman"/>
                <w:sz w:val="28"/>
                <w:szCs w:val="28"/>
              </w:rPr>
            </w:pPr>
            <w:r w:rsidRPr="002B4A48">
              <w:rPr>
                <w:rFonts w:ascii="Times New Roman" w:eastAsia="Times New Roman" w:hAnsi="Times New Roman" w:cs="Times New Roman"/>
                <w:sz w:val="28"/>
                <w:szCs w:val="28"/>
              </w:rPr>
              <w:t>Unreturned</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54CD" w:rsidRPr="002B4A48" w:rsidRDefault="004554CD" w:rsidP="00654849">
            <w:pPr>
              <w:jc w:val="both"/>
              <w:rPr>
                <w:rFonts w:ascii="Times New Roman" w:hAnsi="Times New Roman" w:cs="Times New Roman"/>
                <w:sz w:val="28"/>
                <w:szCs w:val="28"/>
              </w:rPr>
            </w:pPr>
            <w:r w:rsidRPr="002B4A48">
              <w:rPr>
                <w:rFonts w:ascii="Times New Roman" w:eastAsia="Times New Roman" w:hAnsi="Times New Roman" w:cs="Times New Roman"/>
                <w:sz w:val="28"/>
                <w:szCs w:val="28"/>
              </w:rPr>
              <w:t>20</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54CD" w:rsidRPr="002B4A48" w:rsidRDefault="004554CD" w:rsidP="00654849">
            <w:pPr>
              <w:jc w:val="both"/>
              <w:rPr>
                <w:rFonts w:ascii="Times New Roman" w:hAnsi="Times New Roman" w:cs="Times New Roman"/>
                <w:sz w:val="28"/>
                <w:szCs w:val="28"/>
              </w:rPr>
            </w:pPr>
            <w:r w:rsidRPr="002B4A48">
              <w:rPr>
                <w:rFonts w:ascii="Times New Roman" w:eastAsia="Times New Roman" w:hAnsi="Times New Roman" w:cs="Times New Roman"/>
                <w:sz w:val="28"/>
                <w:szCs w:val="28"/>
              </w:rPr>
              <w:t>17</w:t>
            </w:r>
          </w:p>
        </w:tc>
      </w:tr>
      <w:tr w:rsidR="004554CD" w:rsidRPr="002B4A48" w:rsidTr="00654849">
        <w:trPr>
          <w:trHeight w:val="1"/>
        </w:trPr>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54CD" w:rsidRPr="002B4A48" w:rsidRDefault="004554CD" w:rsidP="00654849">
            <w:pPr>
              <w:jc w:val="both"/>
              <w:rPr>
                <w:rFonts w:ascii="Times New Roman" w:hAnsi="Times New Roman" w:cs="Times New Roman"/>
                <w:sz w:val="28"/>
                <w:szCs w:val="28"/>
              </w:rPr>
            </w:pPr>
            <w:r w:rsidRPr="002B4A48">
              <w:rPr>
                <w:rFonts w:ascii="Times New Roman" w:eastAsia="Times New Roman" w:hAnsi="Times New Roman" w:cs="Times New Roman"/>
                <w:sz w:val="28"/>
                <w:szCs w:val="28"/>
              </w:rPr>
              <w:t xml:space="preserve">Total </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54CD" w:rsidRPr="002B4A48" w:rsidRDefault="004554CD" w:rsidP="00654849">
            <w:pPr>
              <w:jc w:val="both"/>
              <w:rPr>
                <w:rFonts w:ascii="Times New Roman" w:hAnsi="Times New Roman" w:cs="Times New Roman"/>
                <w:sz w:val="28"/>
                <w:szCs w:val="28"/>
              </w:rPr>
            </w:pPr>
            <w:r w:rsidRPr="002B4A48">
              <w:rPr>
                <w:rFonts w:ascii="Times New Roman" w:eastAsia="Times New Roman" w:hAnsi="Times New Roman" w:cs="Times New Roman"/>
                <w:sz w:val="28"/>
                <w:szCs w:val="28"/>
              </w:rPr>
              <w:t>111</w:t>
            </w:r>
          </w:p>
        </w:tc>
        <w:tc>
          <w:tcPr>
            <w:tcW w:w="2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54CD" w:rsidRPr="002B4A48" w:rsidRDefault="004554CD" w:rsidP="00654849">
            <w:pPr>
              <w:jc w:val="both"/>
              <w:rPr>
                <w:rFonts w:ascii="Times New Roman" w:hAnsi="Times New Roman" w:cs="Times New Roman"/>
                <w:sz w:val="28"/>
                <w:szCs w:val="28"/>
              </w:rPr>
            </w:pPr>
            <w:r w:rsidRPr="002B4A48">
              <w:rPr>
                <w:rFonts w:ascii="Times New Roman" w:eastAsia="Times New Roman" w:hAnsi="Times New Roman" w:cs="Times New Roman"/>
                <w:sz w:val="28"/>
                <w:szCs w:val="28"/>
              </w:rPr>
              <w:t>100</w:t>
            </w:r>
          </w:p>
        </w:tc>
      </w:tr>
    </w:tbl>
    <w:p w:rsidR="004554CD" w:rsidRPr="002B4A48" w:rsidRDefault="004554CD" w:rsidP="00654849">
      <w:pPr>
        <w:jc w:val="both"/>
        <w:rPr>
          <w:rFonts w:ascii="Times New Roman" w:eastAsia="Times New Roman" w:hAnsi="Times New Roman" w:cs="Times New Roman"/>
          <w:sz w:val="28"/>
          <w:szCs w:val="28"/>
        </w:rPr>
      </w:pPr>
      <w:r w:rsidRPr="002B4A48">
        <w:rPr>
          <w:rFonts w:ascii="Times New Roman" w:eastAsia="Times New Roman" w:hAnsi="Times New Roman" w:cs="Times New Roman"/>
          <w:sz w:val="28"/>
          <w:szCs w:val="28"/>
        </w:rPr>
        <w:t>Source: field survey (2019)</w:t>
      </w:r>
    </w:p>
    <w:p w:rsidR="004554CD" w:rsidRPr="002B4A48" w:rsidRDefault="004554CD" w:rsidP="00654849">
      <w:pPr>
        <w:jc w:val="both"/>
        <w:rPr>
          <w:rFonts w:ascii="Times New Roman" w:eastAsia="Times New Roman" w:hAnsi="Times New Roman" w:cs="Times New Roman"/>
          <w:sz w:val="28"/>
          <w:szCs w:val="28"/>
        </w:rPr>
      </w:pPr>
      <w:r w:rsidRPr="002B4A48">
        <w:rPr>
          <w:rFonts w:ascii="Times New Roman" w:eastAsia="Times New Roman" w:hAnsi="Times New Roman" w:cs="Times New Roman"/>
          <w:sz w:val="28"/>
          <w:szCs w:val="28"/>
        </w:rPr>
        <w:lastRenderedPageBreak/>
        <w:t>The table above shows that out of 111 copies of questionnaire distributed to the respondents, 91 (82.9%) were returned and were properly completed while 20 (17%) were not returned and were not used.</w:t>
      </w:r>
    </w:p>
    <w:p w:rsidR="004554CD" w:rsidRPr="002B4A48" w:rsidRDefault="004554CD" w:rsidP="00654849">
      <w:pPr>
        <w:jc w:val="both"/>
        <w:rPr>
          <w:rFonts w:ascii="Times New Roman" w:eastAsia="Times New Roman" w:hAnsi="Times New Roman" w:cs="Times New Roman"/>
          <w:sz w:val="28"/>
          <w:szCs w:val="28"/>
        </w:rPr>
      </w:pPr>
    </w:p>
    <w:p w:rsidR="004554CD" w:rsidRPr="00B3420D" w:rsidRDefault="004554CD" w:rsidP="00654849">
      <w:pPr>
        <w:jc w:val="both"/>
        <w:rPr>
          <w:rFonts w:ascii="Times New Roman" w:eastAsia="Times New Roman" w:hAnsi="Times New Roman" w:cs="Times New Roman"/>
          <w:b/>
          <w:sz w:val="28"/>
          <w:szCs w:val="28"/>
        </w:rPr>
      </w:pPr>
      <w:r w:rsidRPr="00B3420D">
        <w:rPr>
          <w:rFonts w:ascii="Times New Roman" w:eastAsia="Times New Roman" w:hAnsi="Times New Roman" w:cs="Times New Roman"/>
          <w:b/>
          <w:sz w:val="28"/>
          <w:szCs w:val="28"/>
        </w:rPr>
        <w:t xml:space="preserve">4.3 Data Analysis  </w:t>
      </w:r>
    </w:p>
    <w:p w:rsidR="004554CD" w:rsidRPr="002B4A48" w:rsidRDefault="004554CD" w:rsidP="00654849">
      <w:pPr>
        <w:jc w:val="both"/>
        <w:rPr>
          <w:rFonts w:ascii="Times New Roman" w:eastAsia="Times New Roman" w:hAnsi="Times New Roman" w:cs="Times New Roman"/>
          <w:sz w:val="28"/>
          <w:szCs w:val="28"/>
        </w:rPr>
      </w:pPr>
      <w:r w:rsidRPr="002B4A48">
        <w:rPr>
          <w:rFonts w:ascii="Times New Roman" w:eastAsia="Times New Roman" w:hAnsi="Times New Roman" w:cs="Times New Roman"/>
          <w:sz w:val="28"/>
          <w:szCs w:val="28"/>
        </w:rPr>
        <w:t>Table 4.3.1</w:t>
      </w:r>
    </w:p>
    <w:tbl>
      <w:tblPr>
        <w:tblW w:w="8419" w:type="dxa"/>
        <w:tblInd w:w="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950"/>
        <w:gridCol w:w="1365"/>
        <w:gridCol w:w="900"/>
        <w:gridCol w:w="1589"/>
        <w:gridCol w:w="2731"/>
      </w:tblGrid>
      <w:tr w:rsidR="004554CD" w:rsidRPr="002B4A48" w:rsidTr="00654849">
        <w:trPr>
          <w:cantSplit/>
          <w:trHeight w:val="121"/>
        </w:trPr>
        <w:tc>
          <w:tcPr>
            <w:tcW w:w="8419"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bCs/>
                <w:color w:val="000000"/>
                <w:sz w:val="28"/>
                <w:szCs w:val="28"/>
              </w:rPr>
              <w:t>Age</w:t>
            </w:r>
          </w:p>
        </w:tc>
      </w:tr>
      <w:tr w:rsidR="004554CD" w:rsidRPr="002B4A48" w:rsidTr="00654849">
        <w:trPr>
          <w:cantSplit/>
          <w:trHeight w:val="121"/>
        </w:trPr>
        <w:tc>
          <w:tcPr>
            <w:tcW w:w="1834"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p>
        </w:tc>
        <w:tc>
          <w:tcPr>
            <w:tcW w:w="1365"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Frequency</w:t>
            </w:r>
          </w:p>
        </w:tc>
        <w:tc>
          <w:tcPr>
            <w:tcW w:w="90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Percent</w:t>
            </w:r>
          </w:p>
        </w:tc>
        <w:tc>
          <w:tcPr>
            <w:tcW w:w="158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 Percent</w:t>
            </w:r>
          </w:p>
        </w:tc>
        <w:tc>
          <w:tcPr>
            <w:tcW w:w="273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Cumulative Percent</w:t>
            </w:r>
          </w:p>
        </w:tc>
      </w:tr>
      <w:tr w:rsidR="004554CD" w:rsidRPr="002B4A48" w:rsidTr="00654849">
        <w:trPr>
          <w:cantSplit/>
          <w:trHeight w:val="121"/>
        </w:trPr>
        <w:tc>
          <w:tcPr>
            <w:tcW w:w="884"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roofErr w:type="spellStart"/>
            <w:r w:rsidRPr="002B4A48">
              <w:rPr>
                <w:rFonts w:ascii="Times New Roman" w:hAnsi="Times New Roman" w:cs="Times New Roman"/>
                <w:color w:val="000000"/>
                <w:sz w:val="28"/>
                <w:szCs w:val="28"/>
              </w:rPr>
              <w:t>VValid</w:t>
            </w:r>
            <w:proofErr w:type="spellEnd"/>
          </w:p>
        </w:tc>
        <w:tc>
          <w:tcPr>
            <w:tcW w:w="950"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18</w:t>
            </w:r>
          </w:p>
        </w:tc>
        <w:tc>
          <w:tcPr>
            <w:tcW w:w="1365"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w:t>
            </w:r>
          </w:p>
        </w:tc>
        <w:tc>
          <w:tcPr>
            <w:tcW w:w="90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1.1</w:t>
            </w:r>
          </w:p>
        </w:tc>
        <w:tc>
          <w:tcPr>
            <w:tcW w:w="158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1.1</w:t>
            </w:r>
          </w:p>
        </w:tc>
        <w:tc>
          <w:tcPr>
            <w:tcW w:w="273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1.1</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19</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1.1</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1.1</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20</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21</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9.9</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15.4</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23</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8</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8.8</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8.8</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24.2</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24</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28.6</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25</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35.2</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26</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7.7</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7.7</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42.9</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27</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7.7</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7.7</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50.5</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28</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9.9</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9.9</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60.4</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29</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67.0</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30</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13</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14.3</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14.3</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81.3</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31</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86.8</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32</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3.3</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3.3</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90.1</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33</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3.3</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3.3</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93.4</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35</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3.3</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3.3</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96.7</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36</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98.9</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40</w:t>
            </w:r>
          </w:p>
        </w:tc>
        <w:tc>
          <w:tcPr>
            <w:tcW w:w="1365"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w:t>
            </w:r>
          </w:p>
        </w:tc>
        <w:tc>
          <w:tcPr>
            <w:tcW w:w="9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1.1</w:t>
            </w:r>
          </w:p>
        </w:tc>
        <w:tc>
          <w:tcPr>
            <w:tcW w:w="158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1.1</w:t>
            </w:r>
          </w:p>
        </w:tc>
        <w:tc>
          <w:tcPr>
            <w:tcW w:w="27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r>
      <w:tr w:rsidR="004554CD" w:rsidRPr="002B4A48" w:rsidTr="00654849">
        <w:trPr>
          <w:cantSplit/>
          <w:trHeight w:val="121"/>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950"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Total</w:t>
            </w:r>
          </w:p>
        </w:tc>
        <w:tc>
          <w:tcPr>
            <w:tcW w:w="1365"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91</w:t>
            </w:r>
          </w:p>
        </w:tc>
        <w:tc>
          <w:tcPr>
            <w:tcW w:w="900"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158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73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eastAsia="Times New Roman" w:hAnsi="Times New Roman" w:cs="Times New Roman"/>
          <w:sz w:val="28"/>
          <w:szCs w:val="28"/>
        </w:rPr>
      </w:pPr>
      <w:r w:rsidRPr="002B4A48">
        <w:rPr>
          <w:rFonts w:ascii="Times New Roman" w:eastAsia="Times New Roman" w:hAnsi="Times New Roman" w:cs="Times New Roman"/>
          <w:sz w:val="28"/>
          <w:szCs w:val="28"/>
        </w:rPr>
        <w:t>Source: field survey (2019)</w:t>
      </w:r>
    </w:p>
    <w:p w:rsidR="004554CD" w:rsidRPr="002B4A48" w:rsidRDefault="004554CD" w:rsidP="00654849">
      <w:pPr>
        <w:jc w:val="both"/>
        <w:rPr>
          <w:rFonts w:ascii="Times New Roman" w:eastAsia="Times New Roman" w:hAnsi="Times New Roman" w:cs="Times New Roman"/>
          <w:sz w:val="28"/>
          <w:szCs w:val="28"/>
        </w:rPr>
      </w:pPr>
      <w:r w:rsidRPr="002B4A48">
        <w:rPr>
          <w:rFonts w:ascii="Times New Roman" w:eastAsia="Times New Roman" w:hAnsi="Times New Roman" w:cs="Times New Roman"/>
          <w:sz w:val="28"/>
          <w:szCs w:val="28"/>
        </w:rPr>
        <w:t xml:space="preserve">from the above, it shows that 1 respondent represent 1.1% at the age of 18, while 1 respondent represent 1.1% at the age of 19, 2 respondents represent 2.2% at the age of 20, 5 respondents representing 5.5% at the age of 21, another 5 respondents represent 5.5% at the age of 22, by 8 respondents representing 8.8% at the age of 23,   </w:t>
      </w:r>
    </w:p>
    <w:p w:rsidR="004554CD" w:rsidRPr="002B4A48" w:rsidRDefault="004554CD" w:rsidP="00654849">
      <w:pPr>
        <w:jc w:val="both"/>
        <w:rPr>
          <w:rFonts w:ascii="Times New Roman" w:eastAsia="Times New Roman" w:hAnsi="Times New Roman" w:cs="Times New Roman"/>
          <w:sz w:val="28"/>
          <w:szCs w:val="28"/>
        </w:rPr>
      </w:pPr>
    </w:p>
    <w:p w:rsidR="004554CD" w:rsidRPr="00B3420D" w:rsidRDefault="004554CD" w:rsidP="00654849">
      <w:pPr>
        <w:jc w:val="both"/>
        <w:rPr>
          <w:rFonts w:ascii="Times New Roman" w:eastAsia="Calibri" w:hAnsi="Times New Roman" w:cs="Times New Roman"/>
          <w:b/>
          <w:sz w:val="28"/>
          <w:szCs w:val="28"/>
        </w:rPr>
      </w:pPr>
      <w:r w:rsidRPr="00B3420D">
        <w:rPr>
          <w:rFonts w:ascii="Times New Roman" w:eastAsia="Times New Roman" w:hAnsi="Times New Roman" w:cs="Times New Roman"/>
          <w:b/>
          <w:sz w:val="28"/>
          <w:szCs w:val="28"/>
        </w:rPr>
        <w:t>TABLE</w:t>
      </w:r>
      <w:r w:rsidRPr="00B3420D">
        <w:rPr>
          <w:rFonts w:ascii="Times New Roman" w:eastAsia="Calibri" w:hAnsi="Times New Roman" w:cs="Times New Roman"/>
          <w:b/>
          <w:sz w:val="28"/>
          <w:szCs w:val="28"/>
        </w:rPr>
        <w:t xml:space="preserve"> 4.3.2 </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156"/>
        <w:gridCol w:w="1454"/>
        <w:gridCol w:w="1009"/>
        <w:gridCol w:w="1961"/>
        <w:gridCol w:w="2700"/>
      </w:tblGrid>
      <w:tr w:rsidR="004554CD" w:rsidRPr="002B4A48" w:rsidTr="00654849">
        <w:trPr>
          <w:cantSplit/>
        </w:trPr>
        <w:tc>
          <w:tcPr>
            <w:tcW w:w="909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bCs/>
                <w:color w:val="000000"/>
                <w:sz w:val="28"/>
                <w:szCs w:val="28"/>
              </w:rPr>
              <w:t>Sex</w:t>
            </w:r>
          </w:p>
        </w:tc>
      </w:tr>
      <w:tr w:rsidR="004554CD" w:rsidRPr="002B4A48" w:rsidTr="00654849">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p>
        </w:tc>
        <w:tc>
          <w:tcPr>
            <w:tcW w:w="1454"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Percent</w:t>
            </w:r>
          </w:p>
        </w:tc>
        <w:tc>
          <w:tcPr>
            <w:tcW w:w="196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 Percent</w:t>
            </w:r>
          </w:p>
        </w:tc>
        <w:tc>
          <w:tcPr>
            <w:tcW w:w="270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Cumulative Percent</w:t>
            </w:r>
          </w:p>
        </w:tc>
      </w:tr>
      <w:tr w:rsidR="004554CD" w:rsidRPr="002B4A48" w:rsidTr="0065484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roofErr w:type="spellStart"/>
            <w:r w:rsidRPr="002B4A48">
              <w:rPr>
                <w:rFonts w:ascii="Times New Roman" w:hAnsi="Times New Roman" w:cs="Times New Roman"/>
                <w:color w:val="000000"/>
                <w:sz w:val="28"/>
                <w:szCs w:val="28"/>
              </w:rPr>
              <w:t>VValid</w:t>
            </w:r>
            <w:proofErr w:type="spellEnd"/>
          </w:p>
        </w:tc>
        <w:tc>
          <w:tcPr>
            <w:tcW w:w="1156"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Female</w:t>
            </w:r>
          </w:p>
        </w:tc>
        <w:tc>
          <w:tcPr>
            <w:tcW w:w="1454"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32</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35.2</w:t>
            </w:r>
          </w:p>
        </w:tc>
        <w:tc>
          <w:tcPr>
            <w:tcW w:w="196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35.2</w:t>
            </w:r>
          </w:p>
        </w:tc>
        <w:tc>
          <w:tcPr>
            <w:tcW w:w="270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35.2</w:t>
            </w:r>
          </w:p>
        </w:tc>
      </w:tr>
      <w:tr w:rsidR="004554CD" w:rsidRPr="002B4A48" w:rsidTr="0065484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156"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Male</w:t>
            </w:r>
          </w:p>
        </w:tc>
        <w:tc>
          <w:tcPr>
            <w:tcW w:w="1454"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59</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64.8</w:t>
            </w:r>
          </w:p>
        </w:tc>
        <w:tc>
          <w:tcPr>
            <w:tcW w:w="196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64.8</w:t>
            </w:r>
          </w:p>
        </w:tc>
        <w:tc>
          <w:tcPr>
            <w:tcW w:w="270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r>
      <w:tr w:rsidR="004554CD" w:rsidRPr="002B4A48" w:rsidTr="0065484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156"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Total</w:t>
            </w:r>
          </w:p>
        </w:tc>
        <w:tc>
          <w:tcPr>
            <w:tcW w:w="1454"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91</w:t>
            </w:r>
          </w:p>
        </w:tc>
        <w:tc>
          <w:tcPr>
            <w:tcW w:w="100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1961"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70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eastAsia="Calibri" w:hAnsi="Times New Roman" w:cs="Times New Roman"/>
          <w:sz w:val="28"/>
          <w:szCs w:val="28"/>
        </w:rPr>
      </w:pPr>
      <w:r w:rsidRPr="002B4A48">
        <w:rPr>
          <w:rFonts w:ascii="Times New Roman" w:hAnsi="Times New Roman" w:cs="Times New Roman"/>
          <w:bCs/>
          <w:sz w:val="28"/>
          <w:szCs w:val="28"/>
        </w:rPr>
        <w:t>Source: field survey (2019)</w:t>
      </w:r>
    </w:p>
    <w:p w:rsidR="004554CD" w:rsidRDefault="004554CD" w:rsidP="00654849">
      <w:pPr>
        <w:jc w:val="both"/>
        <w:rPr>
          <w:rFonts w:ascii="Times New Roman" w:eastAsia="Times New Roman" w:hAnsi="Times New Roman" w:cs="Times New Roman"/>
          <w:sz w:val="28"/>
          <w:szCs w:val="28"/>
        </w:rPr>
      </w:pPr>
      <w:r w:rsidRPr="002B4A48">
        <w:rPr>
          <w:rFonts w:ascii="Times New Roman" w:eastAsia="Times New Roman" w:hAnsi="Times New Roman" w:cs="Times New Roman"/>
          <w:sz w:val="28"/>
          <w:szCs w:val="28"/>
        </w:rPr>
        <w:t xml:space="preserve">From the above table, 59 respondents representing 64.8% were female </w:t>
      </w:r>
      <w:proofErr w:type="gramStart"/>
      <w:r w:rsidRPr="002B4A48">
        <w:rPr>
          <w:rFonts w:ascii="Times New Roman" w:eastAsia="Times New Roman" w:hAnsi="Times New Roman" w:cs="Times New Roman"/>
          <w:sz w:val="28"/>
          <w:szCs w:val="28"/>
        </w:rPr>
        <w:t>and  32</w:t>
      </w:r>
      <w:proofErr w:type="gramEnd"/>
      <w:r w:rsidRPr="002B4A48">
        <w:rPr>
          <w:rFonts w:ascii="Times New Roman" w:eastAsia="Times New Roman" w:hAnsi="Times New Roman" w:cs="Times New Roman"/>
          <w:sz w:val="28"/>
          <w:szCs w:val="28"/>
        </w:rPr>
        <w:t xml:space="preserve"> respondents representing 35.2% were male.</w:t>
      </w:r>
    </w:p>
    <w:p w:rsidR="00B3420D" w:rsidRPr="002B4A48" w:rsidRDefault="00B3420D" w:rsidP="00654849">
      <w:pPr>
        <w:jc w:val="both"/>
        <w:rPr>
          <w:rFonts w:ascii="Times New Roman" w:eastAsia="Calibri" w:hAnsi="Times New Roman" w:cs="Times New Roman"/>
          <w:sz w:val="28"/>
          <w:szCs w:val="28"/>
        </w:rPr>
      </w:pPr>
    </w:p>
    <w:p w:rsidR="004554CD" w:rsidRPr="002B4A48" w:rsidRDefault="004554CD" w:rsidP="00654849">
      <w:pPr>
        <w:jc w:val="both"/>
        <w:rPr>
          <w:rFonts w:ascii="Times New Roman" w:eastAsia="Times New Roman" w:hAnsi="Times New Roman" w:cs="Times New Roman"/>
          <w:sz w:val="28"/>
          <w:szCs w:val="28"/>
        </w:rPr>
      </w:pPr>
    </w:p>
    <w:p w:rsidR="004554CD" w:rsidRPr="002B4A48" w:rsidRDefault="004554CD" w:rsidP="00654849">
      <w:pPr>
        <w:jc w:val="both"/>
        <w:rPr>
          <w:rFonts w:ascii="Times New Roman" w:eastAsia="Times New Roman" w:hAnsi="Times New Roman" w:cs="Times New Roman"/>
          <w:sz w:val="28"/>
          <w:szCs w:val="28"/>
        </w:rPr>
      </w:pPr>
      <w:r w:rsidRPr="002B4A48">
        <w:rPr>
          <w:rFonts w:ascii="Times New Roman" w:eastAsia="Times New Roman" w:hAnsi="Times New Roman" w:cs="Times New Roman"/>
          <w:sz w:val="28"/>
          <w:szCs w:val="28"/>
        </w:rPr>
        <w:lastRenderedPageBreak/>
        <w:t>TABLE 4.3.3</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260"/>
        <w:gridCol w:w="1530"/>
        <w:gridCol w:w="1009"/>
        <w:gridCol w:w="1871"/>
        <w:gridCol w:w="2520"/>
      </w:tblGrid>
      <w:tr w:rsidR="004554CD" w:rsidRPr="002B4A48" w:rsidTr="00654849">
        <w:trPr>
          <w:cantSplit/>
        </w:trPr>
        <w:tc>
          <w:tcPr>
            <w:tcW w:w="909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bCs/>
                <w:color w:val="000000"/>
                <w:sz w:val="28"/>
                <w:szCs w:val="28"/>
              </w:rPr>
              <w:t>Marital Status</w:t>
            </w:r>
          </w:p>
        </w:tc>
      </w:tr>
      <w:tr w:rsidR="004554CD" w:rsidRPr="002B4A48" w:rsidTr="00654849">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p>
        </w:tc>
        <w:tc>
          <w:tcPr>
            <w:tcW w:w="1530"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Percent</w:t>
            </w:r>
          </w:p>
        </w:tc>
        <w:tc>
          <w:tcPr>
            <w:tcW w:w="187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 Percent</w:t>
            </w:r>
          </w:p>
        </w:tc>
        <w:tc>
          <w:tcPr>
            <w:tcW w:w="252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Cumulative Percent</w:t>
            </w:r>
          </w:p>
        </w:tc>
      </w:tr>
      <w:tr w:rsidR="004554CD" w:rsidRPr="002B4A48" w:rsidTr="00654849">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roofErr w:type="spellStart"/>
            <w:r w:rsidRPr="002B4A48">
              <w:rPr>
                <w:rFonts w:ascii="Times New Roman" w:hAnsi="Times New Roman" w:cs="Times New Roman"/>
                <w:color w:val="000000"/>
                <w:sz w:val="28"/>
                <w:szCs w:val="28"/>
              </w:rPr>
              <w:t>VValid</w:t>
            </w:r>
            <w:proofErr w:type="spellEnd"/>
          </w:p>
        </w:tc>
        <w:tc>
          <w:tcPr>
            <w:tcW w:w="1260"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Married</w:t>
            </w:r>
          </w:p>
        </w:tc>
        <w:tc>
          <w:tcPr>
            <w:tcW w:w="1530"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38</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41.8</w:t>
            </w:r>
          </w:p>
        </w:tc>
        <w:tc>
          <w:tcPr>
            <w:tcW w:w="187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41.8</w:t>
            </w:r>
          </w:p>
        </w:tc>
        <w:tc>
          <w:tcPr>
            <w:tcW w:w="252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41.8</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26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Single</w:t>
            </w:r>
          </w:p>
        </w:tc>
        <w:tc>
          <w:tcPr>
            <w:tcW w:w="153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53</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58.2</w:t>
            </w:r>
          </w:p>
        </w:tc>
        <w:tc>
          <w:tcPr>
            <w:tcW w:w="187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58.2</w:t>
            </w:r>
          </w:p>
        </w:tc>
        <w:tc>
          <w:tcPr>
            <w:tcW w:w="252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260"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Total</w:t>
            </w:r>
          </w:p>
        </w:tc>
        <w:tc>
          <w:tcPr>
            <w:tcW w:w="1530"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91</w:t>
            </w:r>
          </w:p>
        </w:tc>
        <w:tc>
          <w:tcPr>
            <w:tcW w:w="100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1871"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52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eastAsia="Times New Roman" w:hAnsi="Times New Roman" w:cs="Times New Roman"/>
          <w:sz w:val="28"/>
          <w:szCs w:val="28"/>
        </w:rPr>
      </w:pPr>
      <w:r w:rsidRPr="002B4A48">
        <w:rPr>
          <w:rFonts w:ascii="Times New Roman" w:hAnsi="Times New Roman" w:cs="Times New Roman"/>
          <w:bCs/>
          <w:sz w:val="28"/>
          <w:szCs w:val="28"/>
        </w:rPr>
        <w:t>Source: field survey (2019)</w:t>
      </w:r>
    </w:p>
    <w:p w:rsidR="004554CD" w:rsidRPr="002B4A48" w:rsidRDefault="004554CD" w:rsidP="00654849">
      <w:pPr>
        <w:jc w:val="both"/>
        <w:rPr>
          <w:rFonts w:ascii="Times New Roman" w:eastAsia="Calibri" w:hAnsi="Times New Roman" w:cs="Times New Roman"/>
          <w:sz w:val="28"/>
          <w:szCs w:val="28"/>
        </w:rPr>
      </w:pPr>
      <w:r w:rsidRPr="002B4A48">
        <w:rPr>
          <w:rFonts w:ascii="Times New Roman" w:eastAsia="Calibri" w:hAnsi="Times New Roman" w:cs="Times New Roman"/>
          <w:sz w:val="28"/>
          <w:szCs w:val="28"/>
        </w:rPr>
        <w:t>From the above table, it shows that 38 respondents representing 41.8% were married and while 53 respondents representing 58.2% were single</w:t>
      </w:r>
    </w:p>
    <w:p w:rsidR="004554CD" w:rsidRPr="002B4A48" w:rsidRDefault="004554CD" w:rsidP="00654849">
      <w:pPr>
        <w:jc w:val="both"/>
        <w:rPr>
          <w:rFonts w:ascii="Times New Roman" w:eastAsia="Calibri" w:hAnsi="Times New Roman" w:cs="Times New Roman"/>
          <w:sz w:val="28"/>
          <w:szCs w:val="28"/>
        </w:rPr>
      </w:pPr>
      <w:r w:rsidRPr="002B4A48">
        <w:rPr>
          <w:rFonts w:ascii="Times New Roman" w:eastAsia="Times New Roman" w:hAnsi="Times New Roman" w:cs="Times New Roman"/>
          <w:sz w:val="28"/>
          <w:szCs w:val="28"/>
        </w:rPr>
        <w:t>Table</w:t>
      </w:r>
      <w:r w:rsidRPr="002B4A48">
        <w:rPr>
          <w:rFonts w:ascii="Times New Roman" w:eastAsia="Calibri" w:hAnsi="Times New Roman" w:cs="Times New Roman"/>
          <w:sz w:val="28"/>
          <w:szCs w:val="28"/>
        </w:rPr>
        <w:t xml:space="preserve"> 4.3.4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530"/>
        <w:gridCol w:w="1440"/>
        <w:gridCol w:w="1009"/>
        <w:gridCol w:w="1961"/>
        <w:gridCol w:w="2520"/>
      </w:tblGrid>
      <w:tr w:rsidR="004554CD" w:rsidRPr="002B4A48" w:rsidTr="00654849">
        <w:trPr>
          <w:cantSplit/>
        </w:trPr>
        <w:tc>
          <w:tcPr>
            <w:tcW w:w="936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bCs/>
                <w:color w:val="000000"/>
                <w:sz w:val="28"/>
                <w:szCs w:val="28"/>
              </w:rPr>
              <w:t>Religion Status</w:t>
            </w:r>
          </w:p>
        </w:tc>
      </w:tr>
      <w:tr w:rsidR="004554CD" w:rsidRPr="002B4A48" w:rsidTr="00654849">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p>
        </w:tc>
        <w:tc>
          <w:tcPr>
            <w:tcW w:w="1440"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Percent</w:t>
            </w:r>
          </w:p>
        </w:tc>
        <w:tc>
          <w:tcPr>
            <w:tcW w:w="196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 Percent</w:t>
            </w:r>
          </w:p>
        </w:tc>
        <w:tc>
          <w:tcPr>
            <w:tcW w:w="252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Cumulative Percent</w:t>
            </w:r>
          </w:p>
        </w:tc>
      </w:tr>
      <w:tr w:rsidR="004554CD" w:rsidRPr="002B4A48" w:rsidTr="00654849">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roofErr w:type="spellStart"/>
            <w:r w:rsidRPr="002B4A48">
              <w:rPr>
                <w:rFonts w:ascii="Times New Roman" w:hAnsi="Times New Roman" w:cs="Times New Roman"/>
                <w:color w:val="000000"/>
                <w:sz w:val="28"/>
                <w:szCs w:val="28"/>
              </w:rPr>
              <w:t>VValid</w:t>
            </w:r>
            <w:proofErr w:type="spellEnd"/>
          </w:p>
        </w:tc>
        <w:tc>
          <w:tcPr>
            <w:tcW w:w="1530"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Christianity</w:t>
            </w:r>
          </w:p>
        </w:tc>
        <w:tc>
          <w:tcPr>
            <w:tcW w:w="1440"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52</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57.1</w:t>
            </w:r>
          </w:p>
        </w:tc>
        <w:tc>
          <w:tcPr>
            <w:tcW w:w="196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57.1</w:t>
            </w:r>
          </w:p>
        </w:tc>
        <w:tc>
          <w:tcPr>
            <w:tcW w:w="252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57.1</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53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 xml:space="preserve">  Islam</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37</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40.7</w:t>
            </w:r>
          </w:p>
        </w:tc>
        <w:tc>
          <w:tcPr>
            <w:tcW w:w="196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40.7</w:t>
            </w:r>
          </w:p>
        </w:tc>
        <w:tc>
          <w:tcPr>
            <w:tcW w:w="252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97.8</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53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Traditional</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1.1</w:t>
            </w:r>
          </w:p>
        </w:tc>
        <w:tc>
          <w:tcPr>
            <w:tcW w:w="196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1.1</w:t>
            </w:r>
          </w:p>
        </w:tc>
        <w:tc>
          <w:tcPr>
            <w:tcW w:w="252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98.9</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53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Others</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1.1</w:t>
            </w:r>
          </w:p>
        </w:tc>
        <w:tc>
          <w:tcPr>
            <w:tcW w:w="196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1.1</w:t>
            </w:r>
          </w:p>
        </w:tc>
        <w:tc>
          <w:tcPr>
            <w:tcW w:w="252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530"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Total</w:t>
            </w:r>
          </w:p>
        </w:tc>
        <w:tc>
          <w:tcPr>
            <w:tcW w:w="1440"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91</w:t>
            </w:r>
          </w:p>
        </w:tc>
        <w:tc>
          <w:tcPr>
            <w:tcW w:w="100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1961"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52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Source: field survey (2019)</w:t>
      </w:r>
    </w:p>
    <w:p w:rsidR="004554CD" w:rsidRDefault="004554CD" w:rsidP="00654849">
      <w:pPr>
        <w:jc w:val="both"/>
        <w:rPr>
          <w:rFonts w:ascii="Times New Roman" w:eastAsia="Calibri" w:hAnsi="Times New Roman" w:cs="Times New Roman"/>
          <w:sz w:val="28"/>
          <w:szCs w:val="28"/>
        </w:rPr>
      </w:pPr>
      <w:r w:rsidRPr="002B4A48">
        <w:rPr>
          <w:rFonts w:ascii="Times New Roman" w:eastAsia="Calibri" w:hAnsi="Times New Roman" w:cs="Times New Roman"/>
          <w:sz w:val="28"/>
          <w:szCs w:val="28"/>
        </w:rPr>
        <w:t xml:space="preserve">From the above table, it shows that 52 respondents representing 57.1% were Christianity, while 37 </w:t>
      </w:r>
      <w:r w:rsidR="00B3420D" w:rsidRPr="002B4A48">
        <w:rPr>
          <w:rFonts w:ascii="Times New Roman" w:eastAsia="Calibri" w:hAnsi="Times New Roman" w:cs="Times New Roman"/>
          <w:sz w:val="28"/>
          <w:szCs w:val="28"/>
        </w:rPr>
        <w:t>respondents</w:t>
      </w:r>
      <w:r w:rsidRPr="002B4A48">
        <w:rPr>
          <w:rFonts w:ascii="Times New Roman" w:eastAsia="Calibri" w:hAnsi="Times New Roman" w:cs="Times New Roman"/>
          <w:sz w:val="28"/>
          <w:szCs w:val="28"/>
        </w:rPr>
        <w:t xml:space="preserve"> representing 40.7% were Islam, also 1 respondent representing 1.1% is traditional and 1 respondent representing 1.1% is 0thers specify.</w:t>
      </w:r>
    </w:p>
    <w:p w:rsidR="00B3420D" w:rsidRPr="002B4A48" w:rsidRDefault="00B3420D" w:rsidP="00654849">
      <w:pPr>
        <w:jc w:val="both"/>
        <w:rPr>
          <w:rFonts w:ascii="Times New Roman" w:eastAsia="Calibri" w:hAnsi="Times New Roman" w:cs="Times New Roman"/>
          <w:sz w:val="28"/>
          <w:szCs w:val="28"/>
        </w:rPr>
      </w:pPr>
    </w:p>
    <w:p w:rsidR="004554CD" w:rsidRPr="002B4A48" w:rsidRDefault="004554CD" w:rsidP="00654849">
      <w:pPr>
        <w:jc w:val="both"/>
        <w:rPr>
          <w:rFonts w:ascii="Times New Roman" w:hAnsi="Times New Roman" w:cs="Times New Roman"/>
          <w:bCs/>
          <w:sz w:val="28"/>
          <w:szCs w:val="28"/>
        </w:rPr>
      </w:pPr>
      <w:r w:rsidRPr="002B4A48">
        <w:rPr>
          <w:rFonts w:ascii="Times New Roman" w:eastAsia="Times New Roman" w:hAnsi="Times New Roman" w:cs="Times New Roman"/>
          <w:sz w:val="28"/>
          <w:szCs w:val="28"/>
        </w:rPr>
        <w:lastRenderedPageBreak/>
        <w:t>Table 4.3.5</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516"/>
        <w:gridCol w:w="1454"/>
        <w:gridCol w:w="1170"/>
        <w:gridCol w:w="1800"/>
        <w:gridCol w:w="2610"/>
      </w:tblGrid>
      <w:tr w:rsidR="004554CD" w:rsidRPr="002B4A48" w:rsidTr="00654849">
        <w:trPr>
          <w:cantSplit/>
        </w:trPr>
        <w:tc>
          <w:tcPr>
            <w:tcW w:w="954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bCs/>
                <w:color w:val="000000"/>
                <w:sz w:val="28"/>
                <w:szCs w:val="28"/>
              </w:rPr>
              <w:t>Education Qualification</w:t>
            </w:r>
          </w:p>
        </w:tc>
      </w:tr>
      <w:tr w:rsidR="004554CD" w:rsidRPr="002B4A48" w:rsidTr="00654849">
        <w:trPr>
          <w:cantSplit/>
        </w:trPr>
        <w:tc>
          <w:tcPr>
            <w:tcW w:w="2506"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p>
        </w:tc>
        <w:tc>
          <w:tcPr>
            <w:tcW w:w="1454"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Frequency</w:t>
            </w:r>
          </w:p>
        </w:tc>
        <w:tc>
          <w:tcPr>
            <w:tcW w:w="117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Percent</w:t>
            </w:r>
          </w:p>
        </w:tc>
        <w:tc>
          <w:tcPr>
            <w:tcW w:w="180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 Percent</w:t>
            </w:r>
          </w:p>
        </w:tc>
        <w:tc>
          <w:tcPr>
            <w:tcW w:w="261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Cumulative Percent</w:t>
            </w:r>
          </w:p>
        </w:tc>
      </w:tr>
      <w:tr w:rsidR="004554CD" w:rsidRPr="002B4A48" w:rsidTr="00654849">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w:t>
            </w:r>
          </w:p>
        </w:tc>
        <w:tc>
          <w:tcPr>
            <w:tcW w:w="1516"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OND/NC</w:t>
            </w:r>
          </w:p>
        </w:tc>
        <w:tc>
          <w:tcPr>
            <w:tcW w:w="1454"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w:t>
            </w:r>
          </w:p>
        </w:tc>
        <w:tc>
          <w:tcPr>
            <w:tcW w:w="117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3.3</w:t>
            </w:r>
          </w:p>
        </w:tc>
        <w:tc>
          <w:tcPr>
            <w:tcW w:w="180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3.3</w:t>
            </w:r>
          </w:p>
        </w:tc>
        <w:tc>
          <w:tcPr>
            <w:tcW w:w="261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3.3</w:t>
            </w:r>
          </w:p>
        </w:tc>
      </w:tr>
      <w:tr w:rsidR="004554CD" w:rsidRPr="002B4A48" w:rsidTr="0065484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516"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HND/BSC</w:t>
            </w:r>
          </w:p>
        </w:tc>
        <w:tc>
          <w:tcPr>
            <w:tcW w:w="1454"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34</w:t>
            </w:r>
          </w:p>
        </w:tc>
        <w:tc>
          <w:tcPr>
            <w:tcW w:w="117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37.4</w:t>
            </w:r>
          </w:p>
        </w:tc>
        <w:tc>
          <w:tcPr>
            <w:tcW w:w="18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37.4</w:t>
            </w:r>
          </w:p>
        </w:tc>
        <w:tc>
          <w:tcPr>
            <w:tcW w:w="261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40.7</w:t>
            </w:r>
          </w:p>
        </w:tc>
      </w:tr>
      <w:tr w:rsidR="004554CD" w:rsidRPr="002B4A48" w:rsidTr="0065484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516"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MSC/PHD</w:t>
            </w:r>
          </w:p>
        </w:tc>
        <w:tc>
          <w:tcPr>
            <w:tcW w:w="1454"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48</w:t>
            </w:r>
          </w:p>
        </w:tc>
        <w:tc>
          <w:tcPr>
            <w:tcW w:w="117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52.7</w:t>
            </w:r>
          </w:p>
        </w:tc>
        <w:tc>
          <w:tcPr>
            <w:tcW w:w="18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52.7</w:t>
            </w:r>
          </w:p>
        </w:tc>
        <w:tc>
          <w:tcPr>
            <w:tcW w:w="261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93.4</w:t>
            </w:r>
          </w:p>
        </w:tc>
      </w:tr>
      <w:tr w:rsidR="004554CD" w:rsidRPr="002B4A48" w:rsidTr="0065484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516"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OTHERS</w:t>
            </w:r>
          </w:p>
        </w:tc>
        <w:tc>
          <w:tcPr>
            <w:tcW w:w="1454"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w:t>
            </w:r>
          </w:p>
        </w:tc>
        <w:tc>
          <w:tcPr>
            <w:tcW w:w="117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180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261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r>
      <w:tr w:rsidR="004554CD" w:rsidRPr="002B4A48" w:rsidTr="0065484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516"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Total</w:t>
            </w:r>
          </w:p>
        </w:tc>
        <w:tc>
          <w:tcPr>
            <w:tcW w:w="1454"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91</w:t>
            </w:r>
          </w:p>
        </w:tc>
        <w:tc>
          <w:tcPr>
            <w:tcW w:w="1170"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1800"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61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Source: field survey (2019)</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From the above table, it shows that 3 respondents representing 3.3% were WAEC holders, while 34 respondents representing 37.4% were between OND-NC holders, also 48 respondents representing 52.7% were between HND-BSC holders and 6 respondents representing 6.6% were between MSC-PHD holders. Therefore the result of the research would be reliable because of the categories of people involved.</w:t>
      </w:r>
    </w:p>
    <w:p w:rsidR="004554CD" w:rsidRPr="002B4A48" w:rsidRDefault="004554CD" w:rsidP="00654849">
      <w:pPr>
        <w:jc w:val="both"/>
        <w:rPr>
          <w:rFonts w:ascii="Times New Roman" w:eastAsia="Calibri" w:hAnsi="Times New Roman" w:cs="Times New Roman"/>
          <w:sz w:val="28"/>
          <w:szCs w:val="28"/>
        </w:rPr>
      </w:pPr>
      <w:r w:rsidRPr="002B4A48">
        <w:rPr>
          <w:rFonts w:ascii="Times New Roman" w:eastAsia="Calibri" w:hAnsi="Times New Roman" w:cs="Times New Roman"/>
          <w:sz w:val="28"/>
          <w:szCs w:val="28"/>
        </w:rPr>
        <w:t>Table 4.3.6</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350"/>
        <w:gridCol w:w="1620"/>
        <w:gridCol w:w="1009"/>
        <w:gridCol w:w="1781"/>
        <w:gridCol w:w="2430"/>
      </w:tblGrid>
      <w:tr w:rsidR="004554CD" w:rsidRPr="002B4A48" w:rsidTr="00654849">
        <w:trPr>
          <w:cantSplit/>
        </w:trPr>
        <w:tc>
          <w:tcPr>
            <w:tcW w:w="927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bCs/>
                <w:color w:val="000000"/>
                <w:sz w:val="28"/>
                <w:szCs w:val="28"/>
              </w:rPr>
              <w:t>Working Status</w:t>
            </w:r>
          </w:p>
        </w:tc>
      </w:tr>
      <w:tr w:rsidR="004554CD" w:rsidRPr="002B4A48" w:rsidTr="00654849">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p>
        </w:tc>
        <w:tc>
          <w:tcPr>
            <w:tcW w:w="1620"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Percent</w:t>
            </w:r>
          </w:p>
        </w:tc>
        <w:tc>
          <w:tcPr>
            <w:tcW w:w="178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 Percent</w:t>
            </w:r>
          </w:p>
        </w:tc>
        <w:tc>
          <w:tcPr>
            <w:tcW w:w="243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Cumulative Percent</w:t>
            </w:r>
          </w:p>
        </w:tc>
      </w:tr>
      <w:tr w:rsidR="004554CD" w:rsidRPr="002B4A48" w:rsidTr="00654849">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w:t>
            </w:r>
          </w:p>
        </w:tc>
        <w:tc>
          <w:tcPr>
            <w:tcW w:w="1350"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1-5 years</w:t>
            </w:r>
          </w:p>
        </w:tc>
        <w:tc>
          <w:tcPr>
            <w:tcW w:w="1620"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69</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75.8</w:t>
            </w:r>
          </w:p>
        </w:tc>
        <w:tc>
          <w:tcPr>
            <w:tcW w:w="178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75.8</w:t>
            </w:r>
          </w:p>
        </w:tc>
        <w:tc>
          <w:tcPr>
            <w:tcW w:w="243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75.8</w:t>
            </w:r>
          </w:p>
        </w:tc>
      </w:tr>
      <w:tr w:rsidR="004554CD" w:rsidRPr="002B4A48" w:rsidTr="00654849">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3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6-10years</w:t>
            </w:r>
          </w:p>
        </w:tc>
        <w:tc>
          <w:tcPr>
            <w:tcW w:w="162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24.2</w:t>
            </w:r>
          </w:p>
        </w:tc>
        <w:tc>
          <w:tcPr>
            <w:tcW w:w="178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24.2</w:t>
            </w:r>
          </w:p>
        </w:tc>
        <w:tc>
          <w:tcPr>
            <w:tcW w:w="24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r>
      <w:tr w:rsidR="004554CD" w:rsidRPr="002B4A48" w:rsidTr="00654849">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1350"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Total</w:t>
            </w:r>
          </w:p>
        </w:tc>
        <w:tc>
          <w:tcPr>
            <w:tcW w:w="1620"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91</w:t>
            </w:r>
          </w:p>
        </w:tc>
        <w:tc>
          <w:tcPr>
            <w:tcW w:w="100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1781"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43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Source: field survey (2019)</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lastRenderedPageBreak/>
        <w:t>From the table above, it shows that 69 respondents representing 75.8% were between 1-5years while 22 respondents representing 24.2% were between 6-10 years. The result shows that the respondents are experience people</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eastAsia="Calibri" w:hAnsi="Times New Roman" w:cs="Times New Roman"/>
          <w:sz w:val="28"/>
          <w:szCs w:val="28"/>
        </w:rPr>
      </w:pPr>
    </w:p>
    <w:p w:rsidR="004554CD" w:rsidRPr="002B4A48" w:rsidRDefault="004554CD" w:rsidP="00654849">
      <w:pPr>
        <w:jc w:val="both"/>
        <w:rPr>
          <w:rFonts w:ascii="Times New Roman" w:eastAsia="Calibri" w:hAnsi="Times New Roman" w:cs="Times New Roman"/>
          <w:sz w:val="28"/>
          <w:szCs w:val="28"/>
        </w:rPr>
      </w:pPr>
      <w:r w:rsidRPr="002B4A48">
        <w:rPr>
          <w:rFonts w:ascii="Times New Roman" w:hAnsi="Times New Roman" w:cs="Times New Roman"/>
          <w:bCs/>
          <w:sz w:val="28"/>
          <w:szCs w:val="28"/>
        </w:rPr>
        <w:t xml:space="preserve">Table 4.3.7 </w:t>
      </w:r>
    </w:p>
    <w:tbl>
      <w:tblPr>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520"/>
        <w:gridCol w:w="1350"/>
        <w:gridCol w:w="1009"/>
        <w:gridCol w:w="1691"/>
        <w:gridCol w:w="2430"/>
      </w:tblGrid>
      <w:tr w:rsidR="004554CD" w:rsidRPr="002B4A48" w:rsidTr="00654849">
        <w:trPr>
          <w:cantSplit/>
        </w:trPr>
        <w:tc>
          <w:tcPr>
            <w:tcW w:w="990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sz w:val="28"/>
                <w:szCs w:val="28"/>
              </w:rPr>
              <w:t>Personality clashes as a result of power struggle</w:t>
            </w:r>
          </w:p>
        </w:tc>
      </w:tr>
      <w:tr w:rsidR="004554CD" w:rsidRPr="002B4A48" w:rsidTr="00654849">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Percent</w:t>
            </w:r>
          </w:p>
        </w:tc>
        <w:tc>
          <w:tcPr>
            <w:tcW w:w="169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 Percent</w:t>
            </w:r>
          </w:p>
        </w:tc>
        <w:tc>
          <w:tcPr>
            <w:tcW w:w="243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Cumulative Percent</w:t>
            </w:r>
          </w:p>
        </w:tc>
      </w:tr>
      <w:tr w:rsidR="004554CD" w:rsidRPr="002B4A48" w:rsidTr="00654849">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w:t>
            </w:r>
          </w:p>
        </w:tc>
        <w:tc>
          <w:tcPr>
            <w:tcW w:w="2520"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strongly    disagree</w:t>
            </w:r>
          </w:p>
        </w:tc>
        <w:tc>
          <w:tcPr>
            <w:tcW w:w="1350"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169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243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52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Disagree</w:t>
            </w:r>
          </w:p>
        </w:tc>
        <w:tc>
          <w:tcPr>
            <w:tcW w:w="135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c>
          <w:tcPr>
            <w:tcW w:w="169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c>
          <w:tcPr>
            <w:tcW w:w="24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8.8</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52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Undecided</w:t>
            </w:r>
          </w:p>
        </w:tc>
        <w:tc>
          <w:tcPr>
            <w:tcW w:w="135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c>
          <w:tcPr>
            <w:tcW w:w="169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c>
          <w:tcPr>
            <w:tcW w:w="24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11.0</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52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Agree</w:t>
            </w:r>
          </w:p>
        </w:tc>
        <w:tc>
          <w:tcPr>
            <w:tcW w:w="135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29</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31.9</w:t>
            </w:r>
          </w:p>
        </w:tc>
        <w:tc>
          <w:tcPr>
            <w:tcW w:w="169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31.9</w:t>
            </w:r>
          </w:p>
        </w:tc>
        <w:tc>
          <w:tcPr>
            <w:tcW w:w="24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42.9</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52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Strongly agree</w:t>
            </w:r>
          </w:p>
        </w:tc>
        <w:tc>
          <w:tcPr>
            <w:tcW w:w="135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52</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57.1</w:t>
            </w:r>
          </w:p>
        </w:tc>
        <w:tc>
          <w:tcPr>
            <w:tcW w:w="169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57.1</w:t>
            </w:r>
          </w:p>
        </w:tc>
        <w:tc>
          <w:tcPr>
            <w:tcW w:w="24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520"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91</w:t>
            </w:r>
          </w:p>
        </w:tc>
        <w:tc>
          <w:tcPr>
            <w:tcW w:w="100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1691"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43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Source: field survey (2019)</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The table shows that 6.6% represent 6 respondents strongly disagreed that Personality clashes as a result of power struggle while 2.2% represent 2 respondents disagreed also 2.2% represent 2 respondents undecided, and 31.9% represent 29 respondents agreed that Personality clashes as a result of power struggle, lastly 57.1% represents 52 respondents strongly agreed that Personality clashes as a result of power struggle. </w:t>
      </w:r>
    </w:p>
    <w:p w:rsidR="004554CD" w:rsidRDefault="004554CD" w:rsidP="00654849">
      <w:pPr>
        <w:jc w:val="both"/>
        <w:rPr>
          <w:rFonts w:ascii="Times New Roman" w:eastAsia="Calibri" w:hAnsi="Times New Roman" w:cs="Times New Roman"/>
          <w:sz w:val="28"/>
          <w:szCs w:val="28"/>
        </w:rPr>
      </w:pPr>
    </w:p>
    <w:p w:rsidR="00B3420D" w:rsidRDefault="00B3420D" w:rsidP="00654849">
      <w:pPr>
        <w:jc w:val="both"/>
        <w:rPr>
          <w:rFonts w:ascii="Times New Roman" w:eastAsia="Calibri" w:hAnsi="Times New Roman" w:cs="Times New Roman"/>
          <w:sz w:val="28"/>
          <w:szCs w:val="28"/>
        </w:rPr>
      </w:pPr>
    </w:p>
    <w:p w:rsidR="00B3420D" w:rsidRDefault="00B3420D" w:rsidP="00654849">
      <w:pPr>
        <w:jc w:val="both"/>
        <w:rPr>
          <w:rFonts w:ascii="Times New Roman" w:eastAsia="Calibri" w:hAnsi="Times New Roman" w:cs="Times New Roman"/>
          <w:sz w:val="28"/>
          <w:szCs w:val="28"/>
        </w:rPr>
      </w:pPr>
    </w:p>
    <w:p w:rsidR="00B3420D" w:rsidRPr="002B4A48" w:rsidRDefault="00B3420D" w:rsidP="00654849">
      <w:pPr>
        <w:jc w:val="both"/>
        <w:rPr>
          <w:rFonts w:ascii="Times New Roman" w:eastAsia="Calibri" w:hAnsi="Times New Roman" w:cs="Times New Roman"/>
          <w:sz w:val="28"/>
          <w:szCs w:val="28"/>
        </w:rPr>
      </w:pPr>
    </w:p>
    <w:p w:rsidR="004554CD" w:rsidRPr="002B4A48" w:rsidRDefault="004554CD" w:rsidP="00654849">
      <w:pPr>
        <w:jc w:val="both"/>
        <w:rPr>
          <w:rFonts w:ascii="Times New Roman" w:eastAsia="Calibri" w:hAnsi="Times New Roman" w:cs="Times New Roman"/>
          <w:sz w:val="28"/>
          <w:szCs w:val="28"/>
        </w:rPr>
      </w:pPr>
      <w:r w:rsidRPr="002B4A48">
        <w:rPr>
          <w:rFonts w:ascii="Times New Roman" w:eastAsia="Calibri" w:hAnsi="Times New Roman" w:cs="Times New Roman"/>
          <w:sz w:val="28"/>
          <w:szCs w:val="28"/>
        </w:rPr>
        <w:lastRenderedPageBreak/>
        <w:t>Table 4.3.8</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340"/>
        <w:gridCol w:w="1530"/>
        <w:gridCol w:w="1009"/>
        <w:gridCol w:w="1691"/>
        <w:gridCol w:w="2700"/>
      </w:tblGrid>
      <w:tr w:rsidR="004554CD" w:rsidRPr="002B4A48" w:rsidTr="00654849">
        <w:trPr>
          <w:cantSplit/>
        </w:trPr>
        <w:tc>
          <w:tcPr>
            <w:tcW w:w="1017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sz w:val="28"/>
                <w:szCs w:val="28"/>
              </w:rPr>
              <w:t>Perceived breach of faith and trust between individual</w:t>
            </w:r>
          </w:p>
        </w:tc>
      </w:tr>
      <w:tr w:rsidR="004554CD" w:rsidRPr="002B4A48" w:rsidTr="00654849">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p>
        </w:tc>
        <w:tc>
          <w:tcPr>
            <w:tcW w:w="1530"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Percent</w:t>
            </w:r>
          </w:p>
        </w:tc>
        <w:tc>
          <w:tcPr>
            <w:tcW w:w="169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 Percent</w:t>
            </w:r>
          </w:p>
        </w:tc>
        <w:tc>
          <w:tcPr>
            <w:tcW w:w="270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Cumulative Percent</w:t>
            </w:r>
          </w:p>
        </w:tc>
      </w:tr>
      <w:tr w:rsidR="004554CD" w:rsidRPr="002B4A48" w:rsidTr="00654849">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roofErr w:type="spellStart"/>
            <w:r w:rsidRPr="002B4A48">
              <w:rPr>
                <w:rFonts w:ascii="Times New Roman" w:hAnsi="Times New Roman" w:cs="Times New Roman"/>
                <w:color w:val="000000"/>
                <w:sz w:val="28"/>
                <w:szCs w:val="28"/>
              </w:rPr>
              <w:t>VValid</w:t>
            </w:r>
            <w:proofErr w:type="spellEnd"/>
          </w:p>
        </w:tc>
        <w:tc>
          <w:tcPr>
            <w:tcW w:w="2340"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Strongly disagree</w:t>
            </w:r>
          </w:p>
        </w:tc>
        <w:tc>
          <w:tcPr>
            <w:tcW w:w="1530"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c>
          <w:tcPr>
            <w:tcW w:w="169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c>
          <w:tcPr>
            <w:tcW w:w="270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34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Disagree</w:t>
            </w:r>
          </w:p>
        </w:tc>
        <w:tc>
          <w:tcPr>
            <w:tcW w:w="153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169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270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12.1</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34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 xml:space="preserve">    Undecided</w:t>
            </w:r>
          </w:p>
        </w:tc>
        <w:tc>
          <w:tcPr>
            <w:tcW w:w="153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7.7</w:t>
            </w:r>
          </w:p>
        </w:tc>
        <w:tc>
          <w:tcPr>
            <w:tcW w:w="169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7.7</w:t>
            </w:r>
          </w:p>
        </w:tc>
        <w:tc>
          <w:tcPr>
            <w:tcW w:w="270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19.8</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34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Agree</w:t>
            </w:r>
          </w:p>
        </w:tc>
        <w:tc>
          <w:tcPr>
            <w:tcW w:w="153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48.4</w:t>
            </w:r>
          </w:p>
        </w:tc>
        <w:tc>
          <w:tcPr>
            <w:tcW w:w="169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48.4</w:t>
            </w:r>
          </w:p>
        </w:tc>
        <w:tc>
          <w:tcPr>
            <w:tcW w:w="270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68.1</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34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Strongly agree</w:t>
            </w:r>
          </w:p>
        </w:tc>
        <w:tc>
          <w:tcPr>
            <w:tcW w:w="153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29</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31.9</w:t>
            </w:r>
          </w:p>
        </w:tc>
        <w:tc>
          <w:tcPr>
            <w:tcW w:w="169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31.9</w:t>
            </w:r>
          </w:p>
        </w:tc>
        <w:tc>
          <w:tcPr>
            <w:tcW w:w="270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340"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Total</w:t>
            </w:r>
          </w:p>
        </w:tc>
        <w:tc>
          <w:tcPr>
            <w:tcW w:w="1530"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91</w:t>
            </w:r>
          </w:p>
        </w:tc>
        <w:tc>
          <w:tcPr>
            <w:tcW w:w="100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1691"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70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Source: field survey (2019)</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This table indicates that 5.5% represent 5 </w:t>
      </w:r>
      <w:r w:rsidR="00B3420D" w:rsidRPr="002B4A48">
        <w:rPr>
          <w:rFonts w:ascii="Times New Roman" w:hAnsi="Times New Roman" w:cs="Times New Roman"/>
          <w:sz w:val="28"/>
          <w:szCs w:val="28"/>
        </w:rPr>
        <w:t>respondents strongly</w:t>
      </w:r>
      <w:r w:rsidRPr="002B4A48">
        <w:rPr>
          <w:rFonts w:ascii="Times New Roman" w:hAnsi="Times New Roman" w:cs="Times New Roman"/>
          <w:sz w:val="28"/>
          <w:szCs w:val="28"/>
        </w:rPr>
        <w:t xml:space="preserve"> disagreed that Perceived breach of faith and trust between </w:t>
      </w:r>
      <w:r w:rsidR="00B3420D" w:rsidRPr="002B4A48">
        <w:rPr>
          <w:rFonts w:ascii="Times New Roman" w:hAnsi="Times New Roman" w:cs="Times New Roman"/>
          <w:sz w:val="28"/>
          <w:szCs w:val="28"/>
        </w:rPr>
        <w:t>individual while</w:t>
      </w:r>
      <w:r w:rsidRPr="002B4A48">
        <w:rPr>
          <w:rFonts w:ascii="Times New Roman" w:hAnsi="Times New Roman" w:cs="Times New Roman"/>
          <w:sz w:val="28"/>
          <w:szCs w:val="28"/>
        </w:rPr>
        <w:t xml:space="preserve"> 6.6% represent 6 respondents disagreed also 7.7% represent 7 respondents, and 48.4% represent 44 respondents agreed. Finally, 31.9% represent 29 respondents strongly agreed with the statement.  </w:t>
      </w:r>
    </w:p>
    <w:p w:rsidR="004554CD" w:rsidRPr="002B4A48" w:rsidRDefault="004554CD" w:rsidP="00654849">
      <w:pPr>
        <w:jc w:val="both"/>
        <w:rPr>
          <w:rFonts w:ascii="Times New Roman" w:eastAsia="Calibri" w:hAnsi="Times New Roman" w:cs="Times New Roman"/>
          <w:sz w:val="28"/>
          <w:szCs w:val="28"/>
        </w:rPr>
      </w:pPr>
      <w:r w:rsidRPr="002B4A48">
        <w:rPr>
          <w:rFonts w:ascii="Times New Roman" w:eastAsia="Calibri" w:hAnsi="Times New Roman" w:cs="Times New Roman"/>
          <w:sz w:val="28"/>
          <w:szCs w:val="28"/>
        </w:rPr>
        <w:t>Table 4.3.9</w:t>
      </w: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250"/>
        <w:gridCol w:w="1440"/>
        <w:gridCol w:w="1009"/>
        <w:gridCol w:w="1781"/>
        <w:gridCol w:w="2430"/>
      </w:tblGrid>
      <w:tr w:rsidR="004554CD" w:rsidRPr="002B4A48" w:rsidTr="00654849">
        <w:trPr>
          <w:cantSplit/>
        </w:trPr>
        <w:tc>
          <w:tcPr>
            <w:tcW w:w="981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sz w:val="28"/>
                <w:szCs w:val="28"/>
              </w:rPr>
              <w:t>The Management always adopt effective communication to coordinate and align the staff during the disagreement</w:t>
            </w:r>
          </w:p>
        </w:tc>
      </w:tr>
      <w:tr w:rsidR="004554CD" w:rsidRPr="002B4A48" w:rsidTr="00654849">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p>
        </w:tc>
        <w:tc>
          <w:tcPr>
            <w:tcW w:w="1440"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Percent</w:t>
            </w:r>
          </w:p>
        </w:tc>
        <w:tc>
          <w:tcPr>
            <w:tcW w:w="178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 Percent</w:t>
            </w:r>
          </w:p>
        </w:tc>
        <w:tc>
          <w:tcPr>
            <w:tcW w:w="243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Cumulative Percent</w:t>
            </w:r>
          </w:p>
        </w:tc>
      </w:tr>
      <w:tr w:rsidR="004554CD" w:rsidRPr="002B4A48" w:rsidTr="00654849">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roofErr w:type="spellStart"/>
            <w:r w:rsidRPr="002B4A48">
              <w:rPr>
                <w:rFonts w:ascii="Times New Roman" w:hAnsi="Times New Roman" w:cs="Times New Roman"/>
                <w:color w:val="000000"/>
                <w:sz w:val="28"/>
                <w:szCs w:val="28"/>
              </w:rPr>
              <w:t>VValid</w:t>
            </w:r>
            <w:proofErr w:type="spellEnd"/>
          </w:p>
        </w:tc>
        <w:tc>
          <w:tcPr>
            <w:tcW w:w="2250"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Strongly disagree</w:t>
            </w:r>
          </w:p>
        </w:tc>
        <w:tc>
          <w:tcPr>
            <w:tcW w:w="1440"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178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243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Disagree</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3.3</w:t>
            </w:r>
          </w:p>
        </w:tc>
        <w:tc>
          <w:tcPr>
            <w:tcW w:w="178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3.3</w:t>
            </w:r>
          </w:p>
        </w:tc>
        <w:tc>
          <w:tcPr>
            <w:tcW w:w="24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7.7</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Undecided</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178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24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14.3</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Agree</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35</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38.5</w:t>
            </w:r>
          </w:p>
        </w:tc>
        <w:tc>
          <w:tcPr>
            <w:tcW w:w="178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38.5</w:t>
            </w:r>
          </w:p>
        </w:tc>
        <w:tc>
          <w:tcPr>
            <w:tcW w:w="24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52.7</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Strongly agree</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43</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47.3</w:t>
            </w:r>
          </w:p>
        </w:tc>
        <w:tc>
          <w:tcPr>
            <w:tcW w:w="178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47.3</w:t>
            </w:r>
          </w:p>
        </w:tc>
        <w:tc>
          <w:tcPr>
            <w:tcW w:w="24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Total</w:t>
            </w:r>
          </w:p>
        </w:tc>
        <w:tc>
          <w:tcPr>
            <w:tcW w:w="1440"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91</w:t>
            </w:r>
          </w:p>
        </w:tc>
        <w:tc>
          <w:tcPr>
            <w:tcW w:w="100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1781"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43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Source: field survey (2019)</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This table shows that 4.4% represent 4 respondents strongly disagreed that The Management always adopt effective communication to coordinate and align the staff during the disagreement, while 3.3% represents 3 as respondents undecided and 38.5% represent 35 </w:t>
      </w:r>
      <w:r w:rsidR="00B3420D" w:rsidRPr="002B4A48">
        <w:rPr>
          <w:rFonts w:ascii="Times New Roman" w:hAnsi="Times New Roman" w:cs="Times New Roman"/>
          <w:sz w:val="28"/>
          <w:szCs w:val="28"/>
        </w:rPr>
        <w:t>respondents</w:t>
      </w:r>
      <w:r w:rsidRPr="002B4A48">
        <w:rPr>
          <w:rFonts w:ascii="Times New Roman" w:hAnsi="Times New Roman" w:cs="Times New Roman"/>
          <w:sz w:val="28"/>
          <w:szCs w:val="28"/>
        </w:rPr>
        <w:t xml:space="preserve"> agreed. Whereas, 47.3% represent 43 respondents strongly agreed. </w:t>
      </w:r>
    </w:p>
    <w:p w:rsidR="004554CD" w:rsidRPr="002B4A48" w:rsidRDefault="004554CD" w:rsidP="00654849">
      <w:pPr>
        <w:jc w:val="both"/>
        <w:rPr>
          <w:rFonts w:ascii="Times New Roman" w:eastAsia="Calibri" w:hAnsi="Times New Roman" w:cs="Times New Roman"/>
          <w:sz w:val="28"/>
          <w:szCs w:val="28"/>
        </w:rPr>
      </w:pPr>
      <w:r w:rsidRPr="002B4A48">
        <w:rPr>
          <w:rFonts w:ascii="Times New Roman" w:eastAsia="Calibri" w:hAnsi="Times New Roman" w:cs="Times New Roman"/>
          <w:sz w:val="28"/>
          <w:szCs w:val="28"/>
        </w:rPr>
        <w:t>Table 4.3.10</w:t>
      </w: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2160"/>
        <w:gridCol w:w="1440"/>
        <w:gridCol w:w="1009"/>
        <w:gridCol w:w="1871"/>
        <w:gridCol w:w="2610"/>
      </w:tblGrid>
      <w:tr w:rsidR="004554CD" w:rsidRPr="002B4A48" w:rsidTr="00654849">
        <w:trPr>
          <w:cantSplit/>
        </w:trPr>
        <w:tc>
          <w:tcPr>
            <w:tcW w:w="1008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sz w:val="28"/>
                <w:szCs w:val="28"/>
              </w:rPr>
              <w:t>Adequate management and avoidance of repetitive negative behavior has helped in the reducing the conflicts in the organization</w:t>
            </w:r>
          </w:p>
        </w:tc>
      </w:tr>
      <w:tr w:rsidR="004554CD" w:rsidRPr="002B4A48" w:rsidTr="00654849">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p>
        </w:tc>
        <w:tc>
          <w:tcPr>
            <w:tcW w:w="1440"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Percent</w:t>
            </w:r>
          </w:p>
        </w:tc>
        <w:tc>
          <w:tcPr>
            <w:tcW w:w="187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 Percent</w:t>
            </w:r>
          </w:p>
        </w:tc>
        <w:tc>
          <w:tcPr>
            <w:tcW w:w="261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Cumulative Percent</w:t>
            </w:r>
          </w:p>
        </w:tc>
      </w:tr>
      <w:tr w:rsidR="004554CD" w:rsidRPr="002B4A48" w:rsidTr="00654849">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w:t>
            </w:r>
          </w:p>
        </w:tc>
        <w:tc>
          <w:tcPr>
            <w:tcW w:w="2160"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Strongly   disagree</w:t>
            </w:r>
          </w:p>
        </w:tc>
        <w:tc>
          <w:tcPr>
            <w:tcW w:w="1440"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c>
          <w:tcPr>
            <w:tcW w:w="187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c>
          <w:tcPr>
            <w:tcW w:w="261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r>
      <w:tr w:rsidR="004554CD" w:rsidRPr="002B4A48" w:rsidTr="0065484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Disagree</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187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261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r>
      <w:tr w:rsidR="004554CD" w:rsidRPr="002B4A48" w:rsidTr="0065484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Undecided</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187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261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11.0</w:t>
            </w:r>
          </w:p>
        </w:tc>
      </w:tr>
      <w:tr w:rsidR="004554CD" w:rsidRPr="002B4A48" w:rsidTr="0065484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Agree</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40</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44.0</w:t>
            </w:r>
          </w:p>
        </w:tc>
        <w:tc>
          <w:tcPr>
            <w:tcW w:w="187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44.0</w:t>
            </w:r>
          </w:p>
        </w:tc>
        <w:tc>
          <w:tcPr>
            <w:tcW w:w="261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54.9</w:t>
            </w:r>
          </w:p>
        </w:tc>
      </w:tr>
      <w:tr w:rsidR="004554CD" w:rsidRPr="002B4A48" w:rsidTr="0065484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Strongly agree</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41</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45.1</w:t>
            </w:r>
          </w:p>
        </w:tc>
        <w:tc>
          <w:tcPr>
            <w:tcW w:w="187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45.1</w:t>
            </w:r>
          </w:p>
        </w:tc>
        <w:tc>
          <w:tcPr>
            <w:tcW w:w="261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r>
      <w:tr w:rsidR="004554CD" w:rsidRPr="002B4A48" w:rsidTr="0065484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160"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Total</w:t>
            </w:r>
          </w:p>
        </w:tc>
        <w:tc>
          <w:tcPr>
            <w:tcW w:w="1440"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91</w:t>
            </w:r>
          </w:p>
        </w:tc>
        <w:tc>
          <w:tcPr>
            <w:tcW w:w="100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1871"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61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Source: field survey (2019)</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The table shows that 2.2% represent 2 respondents strongly disagreed that Adequate management and avoidance of repetitive negative behavior has helped in the reducing the conflicts in the organization, while 4.4% represent 4 respondents disagreed, whereas 4.4% represent 4 respondents undecided and 44.0% represent 40 respondents </w:t>
      </w:r>
      <w:r w:rsidR="00B3420D" w:rsidRPr="002B4A48">
        <w:rPr>
          <w:rFonts w:ascii="Times New Roman" w:hAnsi="Times New Roman" w:cs="Times New Roman"/>
          <w:sz w:val="28"/>
          <w:szCs w:val="28"/>
        </w:rPr>
        <w:t>agreed and</w:t>
      </w:r>
      <w:r w:rsidRPr="002B4A48">
        <w:rPr>
          <w:rFonts w:ascii="Times New Roman" w:hAnsi="Times New Roman" w:cs="Times New Roman"/>
          <w:sz w:val="28"/>
          <w:szCs w:val="28"/>
        </w:rPr>
        <w:t xml:space="preserve"> 45.1% represent 41 respondents strongly agreed. </w:t>
      </w:r>
    </w:p>
    <w:p w:rsidR="004554CD" w:rsidRPr="002B4A48" w:rsidRDefault="004554CD" w:rsidP="00654849">
      <w:pPr>
        <w:jc w:val="both"/>
        <w:rPr>
          <w:rFonts w:ascii="Times New Roman" w:eastAsia="Calibri" w:hAnsi="Times New Roman" w:cs="Times New Roman"/>
          <w:sz w:val="28"/>
          <w:szCs w:val="28"/>
        </w:rPr>
      </w:pPr>
    </w:p>
    <w:p w:rsidR="004554CD" w:rsidRPr="002B4A48" w:rsidRDefault="004554CD" w:rsidP="00654849">
      <w:pPr>
        <w:jc w:val="both"/>
        <w:rPr>
          <w:rFonts w:ascii="Times New Roman" w:eastAsia="Calibri" w:hAnsi="Times New Roman" w:cs="Times New Roman"/>
          <w:sz w:val="28"/>
          <w:szCs w:val="28"/>
        </w:rPr>
      </w:pPr>
      <w:r w:rsidRPr="002B4A48">
        <w:rPr>
          <w:rFonts w:ascii="Times New Roman" w:eastAsia="Calibri" w:hAnsi="Times New Roman" w:cs="Times New Roman"/>
          <w:sz w:val="28"/>
          <w:szCs w:val="28"/>
        </w:rPr>
        <w:lastRenderedPageBreak/>
        <w:t>Table 4.3.11</w:t>
      </w:r>
    </w:p>
    <w:tbl>
      <w:tblPr>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2160"/>
        <w:gridCol w:w="1350"/>
        <w:gridCol w:w="1009"/>
        <w:gridCol w:w="2051"/>
        <w:gridCol w:w="2520"/>
      </w:tblGrid>
      <w:tr w:rsidR="004554CD" w:rsidRPr="002B4A48" w:rsidTr="00654849">
        <w:trPr>
          <w:cantSplit/>
        </w:trPr>
        <w:tc>
          <w:tcPr>
            <w:tcW w:w="990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sz w:val="28"/>
                <w:szCs w:val="28"/>
              </w:rPr>
              <w:t>Any perceive breach of faith and trust between individual is being carefully manage for proper organizational growth</w:t>
            </w:r>
          </w:p>
        </w:tc>
      </w:tr>
      <w:tr w:rsidR="004554CD" w:rsidRPr="002B4A48" w:rsidTr="00654849">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Percent</w:t>
            </w:r>
          </w:p>
        </w:tc>
        <w:tc>
          <w:tcPr>
            <w:tcW w:w="205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 Percent</w:t>
            </w:r>
          </w:p>
        </w:tc>
        <w:tc>
          <w:tcPr>
            <w:tcW w:w="252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Cumulative Percent</w:t>
            </w:r>
          </w:p>
        </w:tc>
      </w:tr>
      <w:tr w:rsidR="004554CD" w:rsidRPr="002B4A48" w:rsidTr="0065484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w:t>
            </w:r>
          </w:p>
        </w:tc>
        <w:tc>
          <w:tcPr>
            <w:tcW w:w="2160"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Strongly disagree</w:t>
            </w:r>
          </w:p>
        </w:tc>
        <w:tc>
          <w:tcPr>
            <w:tcW w:w="1350"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205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252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r>
      <w:tr w:rsidR="004554CD" w:rsidRPr="002B4A48" w:rsidTr="0065484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Disagree</w:t>
            </w:r>
          </w:p>
        </w:tc>
        <w:tc>
          <w:tcPr>
            <w:tcW w:w="135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205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252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8.8</w:t>
            </w:r>
          </w:p>
        </w:tc>
      </w:tr>
      <w:tr w:rsidR="004554CD" w:rsidRPr="002B4A48" w:rsidTr="0065484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Undecided</w:t>
            </w:r>
          </w:p>
        </w:tc>
        <w:tc>
          <w:tcPr>
            <w:tcW w:w="135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7.7</w:t>
            </w:r>
          </w:p>
        </w:tc>
        <w:tc>
          <w:tcPr>
            <w:tcW w:w="205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7.7</w:t>
            </w:r>
          </w:p>
        </w:tc>
        <w:tc>
          <w:tcPr>
            <w:tcW w:w="252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16.5</w:t>
            </w:r>
          </w:p>
        </w:tc>
      </w:tr>
      <w:tr w:rsidR="004554CD" w:rsidRPr="002B4A48" w:rsidTr="0065484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Agree</w:t>
            </w:r>
          </w:p>
        </w:tc>
        <w:tc>
          <w:tcPr>
            <w:tcW w:w="135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48</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52.7</w:t>
            </w:r>
          </w:p>
        </w:tc>
        <w:tc>
          <w:tcPr>
            <w:tcW w:w="205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52.7</w:t>
            </w:r>
          </w:p>
        </w:tc>
        <w:tc>
          <w:tcPr>
            <w:tcW w:w="252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69.2</w:t>
            </w:r>
          </w:p>
        </w:tc>
      </w:tr>
      <w:tr w:rsidR="004554CD" w:rsidRPr="002B4A48" w:rsidTr="0065484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16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Strongly agree</w:t>
            </w:r>
          </w:p>
        </w:tc>
        <w:tc>
          <w:tcPr>
            <w:tcW w:w="135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28</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30.8</w:t>
            </w:r>
          </w:p>
        </w:tc>
        <w:tc>
          <w:tcPr>
            <w:tcW w:w="205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30.8</w:t>
            </w:r>
          </w:p>
        </w:tc>
        <w:tc>
          <w:tcPr>
            <w:tcW w:w="252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r>
      <w:tr w:rsidR="004554CD" w:rsidRPr="002B4A48" w:rsidTr="0065484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160"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91</w:t>
            </w:r>
          </w:p>
        </w:tc>
        <w:tc>
          <w:tcPr>
            <w:tcW w:w="100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051"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52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Source: field survey (2019)</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The table shows that 4.4% represent 4 respondents strongly disagreed that any perceive breach of faith and trust between individual is being carefully manage for proper organizational growth. While 4.4% represent 4 respondents disagreed, whereas 7.7% represent 7 respondents stated undecided and 52.7% represent 48 respondents. </w:t>
      </w:r>
    </w:p>
    <w:p w:rsidR="004554CD" w:rsidRPr="002B4A48" w:rsidRDefault="004554CD" w:rsidP="00654849">
      <w:pPr>
        <w:jc w:val="both"/>
        <w:rPr>
          <w:rFonts w:ascii="Times New Roman" w:eastAsia="Calibri" w:hAnsi="Times New Roman" w:cs="Times New Roman"/>
          <w:sz w:val="28"/>
          <w:szCs w:val="28"/>
        </w:rPr>
      </w:pPr>
      <w:r w:rsidRPr="002B4A48">
        <w:rPr>
          <w:rFonts w:ascii="Times New Roman" w:eastAsia="Calibri" w:hAnsi="Times New Roman" w:cs="Times New Roman"/>
          <w:sz w:val="28"/>
          <w:szCs w:val="28"/>
        </w:rPr>
        <w:t>Table 4.3.12</w:t>
      </w: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250"/>
        <w:gridCol w:w="1530"/>
        <w:gridCol w:w="1009"/>
        <w:gridCol w:w="1871"/>
        <w:gridCol w:w="2520"/>
      </w:tblGrid>
      <w:tr w:rsidR="004554CD" w:rsidRPr="002B4A48" w:rsidTr="00654849">
        <w:trPr>
          <w:cantSplit/>
        </w:trPr>
        <w:tc>
          <w:tcPr>
            <w:tcW w:w="1008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sz w:val="28"/>
                <w:szCs w:val="28"/>
              </w:rPr>
              <w:t xml:space="preserve">The issue of differences in value and perception of each staff is a </w:t>
            </w:r>
            <w:r w:rsidR="00B3420D" w:rsidRPr="002B4A48">
              <w:rPr>
                <w:rFonts w:ascii="Times New Roman" w:hAnsi="Times New Roman" w:cs="Times New Roman"/>
                <w:sz w:val="28"/>
                <w:szCs w:val="28"/>
              </w:rPr>
              <w:t>topmost priority of the management</w:t>
            </w:r>
            <w:r w:rsidRPr="002B4A48">
              <w:rPr>
                <w:rFonts w:ascii="Times New Roman" w:hAnsi="Times New Roman" w:cs="Times New Roman"/>
                <w:sz w:val="28"/>
                <w:szCs w:val="28"/>
              </w:rPr>
              <w:t xml:space="preserve"> for organizational performance</w:t>
            </w:r>
          </w:p>
        </w:tc>
      </w:tr>
      <w:tr w:rsidR="004554CD" w:rsidRPr="002B4A48" w:rsidTr="00654849">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p>
        </w:tc>
        <w:tc>
          <w:tcPr>
            <w:tcW w:w="1530"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Percent</w:t>
            </w:r>
          </w:p>
        </w:tc>
        <w:tc>
          <w:tcPr>
            <w:tcW w:w="187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 Percent</w:t>
            </w:r>
          </w:p>
        </w:tc>
        <w:tc>
          <w:tcPr>
            <w:tcW w:w="252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Cumulative Percent</w:t>
            </w:r>
          </w:p>
        </w:tc>
      </w:tr>
      <w:tr w:rsidR="004554CD" w:rsidRPr="002B4A48" w:rsidTr="00654849">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w:t>
            </w:r>
          </w:p>
        </w:tc>
        <w:tc>
          <w:tcPr>
            <w:tcW w:w="2250"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Strongly disagree</w:t>
            </w:r>
          </w:p>
        </w:tc>
        <w:tc>
          <w:tcPr>
            <w:tcW w:w="1530"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c>
          <w:tcPr>
            <w:tcW w:w="187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c>
          <w:tcPr>
            <w:tcW w:w="252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Disagree</w:t>
            </w:r>
          </w:p>
        </w:tc>
        <w:tc>
          <w:tcPr>
            <w:tcW w:w="153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187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w:t>
            </w:r>
          </w:p>
        </w:tc>
        <w:tc>
          <w:tcPr>
            <w:tcW w:w="252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9.9</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Undecided</w:t>
            </w:r>
          </w:p>
        </w:tc>
        <w:tc>
          <w:tcPr>
            <w:tcW w:w="153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187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6.6</w:t>
            </w:r>
          </w:p>
        </w:tc>
        <w:tc>
          <w:tcPr>
            <w:tcW w:w="252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16.5</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Agree</w:t>
            </w:r>
          </w:p>
        </w:tc>
        <w:tc>
          <w:tcPr>
            <w:tcW w:w="153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39</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42.9</w:t>
            </w:r>
          </w:p>
        </w:tc>
        <w:tc>
          <w:tcPr>
            <w:tcW w:w="187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42.9</w:t>
            </w:r>
          </w:p>
        </w:tc>
        <w:tc>
          <w:tcPr>
            <w:tcW w:w="252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59.3</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 xml:space="preserve">   Strongly agree</w:t>
            </w:r>
          </w:p>
        </w:tc>
        <w:tc>
          <w:tcPr>
            <w:tcW w:w="153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37</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40.7</w:t>
            </w:r>
          </w:p>
        </w:tc>
        <w:tc>
          <w:tcPr>
            <w:tcW w:w="187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40.7</w:t>
            </w:r>
          </w:p>
        </w:tc>
        <w:tc>
          <w:tcPr>
            <w:tcW w:w="252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r>
      <w:tr w:rsidR="004554CD" w:rsidRPr="002B4A48" w:rsidTr="0065484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Total</w:t>
            </w:r>
          </w:p>
        </w:tc>
        <w:tc>
          <w:tcPr>
            <w:tcW w:w="1530"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91</w:t>
            </w:r>
          </w:p>
        </w:tc>
        <w:tc>
          <w:tcPr>
            <w:tcW w:w="100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1871"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52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Source: field survey (2019)</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The table shows that 5.5% represent 5 respondents strongly disagreed that The issue of differences in value and perception of each staff is a topmost priorities of the management for organizational performance while 4.4% represent 4 respondents disagreed concerning the same opinion and 6.6% represent 6 respondents that undecided, whereas 42.9% represent 39 and 40.7% represent 37 maintain  that  issue of differences in value and perception of each staff is a topmost priorities of the management for organizational performance . </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Table 4.3.13</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2250"/>
        <w:gridCol w:w="1440"/>
        <w:gridCol w:w="1009"/>
        <w:gridCol w:w="1691"/>
        <w:gridCol w:w="2430"/>
      </w:tblGrid>
      <w:tr w:rsidR="004554CD" w:rsidRPr="002B4A48" w:rsidTr="00654849">
        <w:trPr>
          <w:cantSplit/>
        </w:trPr>
        <w:tc>
          <w:tcPr>
            <w:tcW w:w="963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sz w:val="28"/>
                <w:szCs w:val="28"/>
              </w:rPr>
              <w:t>Management always resolve the disagreement that occur in regarding the emotional level of the staff to avoid reduction in the level of employees’ productivity</w:t>
            </w:r>
          </w:p>
        </w:tc>
      </w:tr>
      <w:tr w:rsidR="004554CD" w:rsidRPr="002B4A48" w:rsidTr="00654849">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color w:val="000000"/>
                <w:sz w:val="28"/>
                <w:szCs w:val="28"/>
              </w:rPr>
            </w:pPr>
          </w:p>
        </w:tc>
        <w:tc>
          <w:tcPr>
            <w:tcW w:w="1440"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Percent</w:t>
            </w:r>
          </w:p>
        </w:tc>
        <w:tc>
          <w:tcPr>
            <w:tcW w:w="169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Valid Percent</w:t>
            </w:r>
          </w:p>
        </w:tc>
        <w:tc>
          <w:tcPr>
            <w:tcW w:w="243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Cumulative Percent</w:t>
            </w:r>
          </w:p>
        </w:tc>
      </w:tr>
      <w:tr w:rsidR="004554CD" w:rsidRPr="002B4A48" w:rsidTr="0065484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roofErr w:type="spellStart"/>
            <w:r w:rsidRPr="002B4A48">
              <w:rPr>
                <w:rFonts w:ascii="Times New Roman" w:hAnsi="Times New Roman" w:cs="Times New Roman"/>
                <w:color w:val="000000"/>
                <w:sz w:val="28"/>
                <w:szCs w:val="28"/>
              </w:rPr>
              <w:t>VValid</w:t>
            </w:r>
            <w:proofErr w:type="spellEnd"/>
          </w:p>
        </w:tc>
        <w:tc>
          <w:tcPr>
            <w:tcW w:w="2250"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Strongly disagree</w:t>
            </w:r>
          </w:p>
        </w:tc>
        <w:tc>
          <w:tcPr>
            <w:tcW w:w="1440"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c>
          <w:tcPr>
            <w:tcW w:w="169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c>
          <w:tcPr>
            <w:tcW w:w="243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5.5</w:t>
            </w:r>
          </w:p>
        </w:tc>
      </w:tr>
      <w:tr w:rsidR="004554CD" w:rsidRPr="002B4A48" w:rsidTr="0065484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Disagree</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15</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16.5</w:t>
            </w:r>
          </w:p>
        </w:tc>
        <w:tc>
          <w:tcPr>
            <w:tcW w:w="169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16.5</w:t>
            </w:r>
          </w:p>
        </w:tc>
        <w:tc>
          <w:tcPr>
            <w:tcW w:w="24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22.0</w:t>
            </w:r>
          </w:p>
        </w:tc>
      </w:tr>
      <w:tr w:rsidR="004554CD" w:rsidRPr="002B4A48" w:rsidTr="0065484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Undecided</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20</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22.0</w:t>
            </w:r>
          </w:p>
        </w:tc>
        <w:tc>
          <w:tcPr>
            <w:tcW w:w="169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22.0</w:t>
            </w:r>
          </w:p>
        </w:tc>
        <w:tc>
          <w:tcPr>
            <w:tcW w:w="24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44.0</w:t>
            </w:r>
          </w:p>
        </w:tc>
      </w:tr>
      <w:tr w:rsidR="004554CD" w:rsidRPr="002B4A48" w:rsidTr="0065484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Agreed</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29</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31.9</w:t>
            </w:r>
          </w:p>
        </w:tc>
        <w:tc>
          <w:tcPr>
            <w:tcW w:w="169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31.9</w:t>
            </w:r>
          </w:p>
        </w:tc>
        <w:tc>
          <w:tcPr>
            <w:tcW w:w="24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75.8</w:t>
            </w:r>
          </w:p>
        </w:tc>
      </w:tr>
      <w:tr w:rsidR="004554CD" w:rsidRPr="002B4A48" w:rsidTr="0065484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Strongly agreed</w:t>
            </w:r>
          </w:p>
        </w:tc>
        <w:tc>
          <w:tcPr>
            <w:tcW w:w="144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22</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24.2</w:t>
            </w:r>
          </w:p>
        </w:tc>
        <w:tc>
          <w:tcPr>
            <w:tcW w:w="169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24.2</w:t>
            </w:r>
          </w:p>
        </w:tc>
        <w:tc>
          <w:tcPr>
            <w:tcW w:w="2430"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r>
      <w:tr w:rsidR="004554CD" w:rsidRPr="002B4A48" w:rsidTr="0065484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p>
        </w:tc>
        <w:tc>
          <w:tcPr>
            <w:tcW w:w="2250"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Total</w:t>
            </w:r>
          </w:p>
        </w:tc>
        <w:tc>
          <w:tcPr>
            <w:tcW w:w="1440"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91</w:t>
            </w:r>
          </w:p>
        </w:tc>
        <w:tc>
          <w:tcPr>
            <w:tcW w:w="100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1691"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100.0</w:t>
            </w:r>
          </w:p>
        </w:tc>
        <w:tc>
          <w:tcPr>
            <w:tcW w:w="243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Source: field survey (2019)</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The table shows that 5.5% represent 5 respondents strongly disagreed that Management always resolve the disagreement that occur in regarding the emotional level of the staff to avoid reduction in the level of employees’ </w:t>
      </w:r>
      <w:r w:rsidR="00B3420D" w:rsidRPr="002B4A48">
        <w:rPr>
          <w:rFonts w:ascii="Times New Roman" w:hAnsi="Times New Roman" w:cs="Times New Roman"/>
          <w:sz w:val="28"/>
          <w:szCs w:val="28"/>
        </w:rPr>
        <w:t>productivity.</w:t>
      </w:r>
      <w:r w:rsidRPr="002B4A48">
        <w:rPr>
          <w:rFonts w:ascii="Times New Roman" w:hAnsi="Times New Roman" w:cs="Times New Roman"/>
          <w:sz w:val="28"/>
          <w:szCs w:val="28"/>
        </w:rPr>
        <w:t xml:space="preserve"> </w:t>
      </w:r>
      <w:proofErr w:type="gramStart"/>
      <w:r w:rsidRPr="002B4A48">
        <w:rPr>
          <w:rFonts w:ascii="Times New Roman" w:hAnsi="Times New Roman" w:cs="Times New Roman"/>
          <w:sz w:val="28"/>
          <w:szCs w:val="28"/>
        </w:rPr>
        <w:t>while</w:t>
      </w:r>
      <w:proofErr w:type="gramEnd"/>
      <w:r w:rsidRPr="002B4A48">
        <w:rPr>
          <w:rFonts w:ascii="Times New Roman" w:hAnsi="Times New Roman" w:cs="Times New Roman"/>
          <w:sz w:val="28"/>
          <w:szCs w:val="28"/>
        </w:rPr>
        <w:t xml:space="preserve"> </w:t>
      </w:r>
      <w:r w:rsidRPr="002B4A48">
        <w:rPr>
          <w:rFonts w:ascii="Times New Roman" w:hAnsi="Times New Roman" w:cs="Times New Roman"/>
          <w:sz w:val="28"/>
          <w:szCs w:val="28"/>
        </w:rPr>
        <w:lastRenderedPageBreak/>
        <w:t xml:space="preserve">16.5% represent 15 respondents disagreed, 22.0% represent 20 </w:t>
      </w:r>
      <w:r w:rsidR="00B3420D" w:rsidRPr="002B4A48">
        <w:rPr>
          <w:rFonts w:ascii="Times New Roman" w:hAnsi="Times New Roman" w:cs="Times New Roman"/>
          <w:sz w:val="28"/>
          <w:szCs w:val="28"/>
        </w:rPr>
        <w:t>respondent’s</w:t>
      </w:r>
      <w:r w:rsidRPr="002B4A48">
        <w:rPr>
          <w:rFonts w:ascii="Times New Roman" w:hAnsi="Times New Roman" w:cs="Times New Roman"/>
          <w:sz w:val="28"/>
          <w:szCs w:val="28"/>
        </w:rPr>
        <w:t xml:space="preserve"> undecided and 31.9% represent 29 respondents agreed and 24.2</w:t>
      </w:r>
      <w:r w:rsidR="00B3420D" w:rsidRPr="002B4A48">
        <w:rPr>
          <w:rFonts w:ascii="Times New Roman" w:hAnsi="Times New Roman" w:cs="Times New Roman"/>
          <w:sz w:val="28"/>
          <w:szCs w:val="28"/>
        </w:rPr>
        <w:t>% represent</w:t>
      </w:r>
      <w:r w:rsidRPr="002B4A48">
        <w:rPr>
          <w:rFonts w:ascii="Times New Roman" w:hAnsi="Times New Roman" w:cs="Times New Roman"/>
          <w:sz w:val="28"/>
          <w:szCs w:val="28"/>
        </w:rPr>
        <w:t xml:space="preserve"> 22 respondents strongly agreed on the opinion. </w:t>
      </w:r>
    </w:p>
    <w:p w:rsidR="004554CD" w:rsidRPr="00B3420D" w:rsidRDefault="004554CD" w:rsidP="00654849">
      <w:pPr>
        <w:jc w:val="both"/>
        <w:rPr>
          <w:rFonts w:ascii="Times New Roman" w:hAnsi="Times New Roman" w:cs="Times New Roman"/>
          <w:b/>
          <w:bCs/>
          <w:sz w:val="32"/>
          <w:szCs w:val="32"/>
        </w:rPr>
      </w:pPr>
      <w:r w:rsidRPr="00B3420D">
        <w:rPr>
          <w:rFonts w:ascii="Times New Roman" w:hAnsi="Times New Roman" w:cs="Times New Roman"/>
          <w:b/>
          <w:bCs/>
          <w:sz w:val="32"/>
          <w:szCs w:val="32"/>
        </w:rPr>
        <w:t>4.4</w:t>
      </w:r>
      <w:r w:rsidRPr="00B3420D">
        <w:rPr>
          <w:rFonts w:ascii="Times New Roman" w:hAnsi="Times New Roman" w:cs="Times New Roman"/>
          <w:b/>
          <w:bCs/>
          <w:sz w:val="32"/>
          <w:szCs w:val="32"/>
        </w:rPr>
        <w:tab/>
        <w:t xml:space="preserve">Test of Hypotheses and Discussion of Results </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Regression analysis was used to measure the impact of the independent variable to the dependent variable of hypothesis 1, 2, and 3 also proper interpretation and analysis techniques was used to explain the hypotheses testing.</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Hypothesis 1</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H</w:t>
      </w:r>
      <w:r w:rsidRPr="002B4A48">
        <w:rPr>
          <w:rFonts w:ascii="Times New Roman" w:hAnsi="Times New Roman" w:cs="Times New Roman"/>
          <w:sz w:val="28"/>
          <w:szCs w:val="28"/>
          <w:vertAlign w:val="subscript"/>
        </w:rPr>
        <w:t>o</w:t>
      </w:r>
      <w:r w:rsidRPr="002B4A48">
        <w:rPr>
          <w:rFonts w:ascii="Times New Roman" w:hAnsi="Times New Roman" w:cs="Times New Roman"/>
          <w:sz w:val="28"/>
          <w:szCs w:val="28"/>
        </w:rPr>
        <w:t>:    There is no significant relationship between the bargaining strategy and employees’ effectiveness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0"/>
        <w:gridCol w:w="1009"/>
        <w:gridCol w:w="1331"/>
        <w:gridCol w:w="1350"/>
        <w:gridCol w:w="1009"/>
        <w:gridCol w:w="2141"/>
      </w:tblGrid>
      <w:tr w:rsidR="004554CD" w:rsidRPr="002B4A48" w:rsidTr="00654849">
        <w:trPr>
          <w:cantSplit/>
        </w:trPr>
        <w:tc>
          <w:tcPr>
            <w:tcW w:w="927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bCs/>
                <w:sz w:val="28"/>
                <w:szCs w:val="28"/>
              </w:rPr>
              <w:t>Descriptive Statistics</w:t>
            </w:r>
          </w:p>
        </w:tc>
      </w:tr>
      <w:tr w:rsidR="004554CD" w:rsidRPr="002B4A48" w:rsidTr="00654849">
        <w:trPr>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09"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N</w:t>
            </w:r>
          </w:p>
        </w:tc>
        <w:tc>
          <w:tcPr>
            <w:tcW w:w="133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Minimum</w:t>
            </w:r>
          </w:p>
        </w:tc>
        <w:tc>
          <w:tcPr>
            <w:tcW w:w="135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Maximum</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Mean</w:t>
            </w:r>
          </w:p>
        </w:tc>
        <w:tc>
          <w:tcPr>
            <w:tcW w:w="2141"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Std. Deviation</w:t>
            </w:r>
          </w:p>
        </w:tc>
      </w:tr>
      <w:tr w:rsidR="004554CD" w:rsidRPr="002B4A48" w:rsidTr="00654849">
        <w:trPr>
          <w:cantSplit/>
        </w:trPr>
        <w:tc>
          <w:tcPr>
            <w:tcW w:w="2430" w:type="dxa"/>
            <w:tcBorders>
              <w:top w:val="single" w:sz="16" w:space="0" w:color="000000"/>
              <w:left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 Bargaining strategy</w:t>
            </w:r>
          </w:p>
        </w:tc>
        <w:tc>
          <w:tcPr>
            <w:tcW w:w="1009"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91</w:t>
            </w:r>
          </w:p>
        </w:tc>
        <w:tc>
          <w:tcPr>
            <w:tcW w:w="133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35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5</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4.31</w:t>
            </w:r>
          </w:p>
        </w:tc>
        <w:tc>
          <w:tcPr>
            <w:tcW w:w="2141"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1.092</w:t>
            </w:r>
          </w:p>
        </w:tc>
      </w:tr>
      <w:tr w:rsidR="004554CD" w:rsidRPr="002B4A48" w:rsidTr="00654849">
        <w:trPr>
          <w:cantSplit/>
        </w:trPr>
        <w:tc>
          <w:tcPr>
            <w:tcW w:w="2430" w:type="dxa"/>
            <w:tcBorders>
              <w:top w:val="nil"/>
              <w:left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Effectiveness</w:t>
            </w:r>
          </w:p>
        </w:tc>
        <w:tc>
          <w:tcPr>
            <w:tcW w:w="1009"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91</w:t>
            </w:r>
          </w:p>
        </w:tc>
        <w:tc>
          <w:tcPr>
            <w:tcW w:w="133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35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5</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4.21</w:t>
            </w:r>
          </w:p>
        </w:tc>
        <w:tc>
          <w:tcPr>
            <w:tcW w:w="2141"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1.017</w:t>
            </w:r>
          </w:p>
        </w:tc>
      </w:tr>
      <w:tr w:rsidR="004554CD" w:rsidRPr="002B4A48" w:rsidTr="00654849">
        <w:trPr>
          <w:cantSplit/>
        </w:trPr>
        <w:tc>
          <w:tcPr>
            <w:tcW w:w="2430" w:type="dxa"/>
            <w:tcBorders>
              <w:top w:val="nil"/>
              <w:left w:val="single" w:sz="16" w:space="0" w:color="000000"/>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Valid N (</w:t>
            </w:r>
            <w:proofErr w:type="spellStart"/>
            <w:r w:rsidRPr="002B4A48">
              <w:rPr>
                <w:rFonts w:ascii="Times New Roman" w:hAnsi="Times New Roman" w:cs="Times New Roman"/>
                <w:sz w:val="28"/>
                <w:szCs w:val="28"/>
              </w:rPr>
              <w:t>listwise</w:t>
            </w:r>
            <w:proofErr w:type="spellEnd"/>
            <w:r w:rsidRPr="002B4A48">
              <w:rPr>
                <w:rFonts w:ascii="Times New Roman" w:hAnsi="Times New Roman" w:cs="Times New Roman"/>
                <w:sz w:val="28"/>
                <w:szCs w:val="28"/>
              </w:rPr>
              <w:t>)</w:t>
            </w:r>
          </w:p>
        </w:tc>
        <w:tc>
          <w:tcPr>
            <w:tcW w:w="1009"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91</w:t>
            </w:r>
          </w:p>
        </w:tc>
        <w:tc>
          <w:tcPr>
            <w:tcW w:w="1331"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350"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09"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2141"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The table above depicts the mean and standard deviation of effectiveness and bargaining. The model summary table below reports the strength of the relationship between the model and the dependent variable.</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009"/>
        <w:gridCol w:w="1511"/>
        <w:gridCol w:w="2430"/>
        <w:gridCol w:w="3510"/>
      </w:tblGrid>
      <w:tr w:rsidR="004554CD" w:rsidRPr="002B4A48" w:rsidTr="00654849">
        <w:trPr>
          <w:cantSplit/>
        </w:trPr>
        <w:tc>
          <w:tcPr>
            <w:tcW w:w="9450" w:type="dxa"/>
            <w:gridSpan w:val="5"/>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bCs/>
                <w:sz w:val="28"/>
                <w:szCs w:val="28"/>
              </w:rPr>
              <w:t>Model Summary</w:t>
            </w:r>
          </w:p>
        </w:tc>
      </w:tr>
      <w:tr w:rsidR="004554CD" w:rsidRPr="002B4A48" w:rsidTr="00654849">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w:t>
            </w:r>
          </w:p>
        </w:tc>
        <w:tc>
          <w:tcPr>
            <w:tcW w:w="151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 Square</w:t>
            </w:r>
          </w:p>
        </w:tc>
        <w:tc>
          <w:tcPr>
            <w:tcW w:w="243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Adjusted R Square</w:t>
            </w:r>
          </w:p>
        </w:tc>
        <w:tc>
          <w:tcPr>
            <w:tcW w:w="351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Std. Error of the Estimate</w:t>
            </w:r>
          </w:p>
        </w:tc>
      </w:tr>
      <w:tr w:rsidR="004554CD" w:rsidRPr="002B4A48" w:rsidTr="00654849">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.622</w:t>
            </w:r>
            <w:r w:rsidRPr="002B4A48">
              <w:rPr>
                <w:rFonts w:ascii="Times New Roman" w:hAnsi="Times New Roman" w:cs="Times New Roman"/>
                <w:sz w:val="28"/>
                <w:szCs w:val="28"/>
                <w:vertAlign w:val="superscript"/>
              </w:rPr>
              <w:t>a</w:t>
            </w:r>
          </w:p>
        </w:tc>
        <w:tc>
          <w:tcPr>
            <w:tcW w:w="1511" w:type="dxa"/>
            <w:tcBorders>
              <w:top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.387</w:t>
            </w:r>
          </w:p>
        </w:tc>
        <w:tc>
          <w:tcPr>
            <w:tcW w:w="2430" w:type="dxa"/>
            <w:tcBorders>
              <w:top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.380</w:t>
            </w:r>
          </w:p>
        </w:tc>
        <w:tc>
          <w:tcPr>
            <w:tcW w:w="3510" w:type="dxa"/>
            <w:tcBorders>
              <w:top w:val="single" w:sz="16" w:space="0" w:color="000000"/>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.860</w:t>
            </w:r>
          </w:p>
        </w:tc>
      </w:tr>
      <w:tr w:rsidR="004554CD" w:rsidRPr="002B4A48" w:rsidTr="00654849">
        <w:trPr>
          <w:cantSplit/>
        </w:trPr>
        <w:tc>
          <w:tcPr>
            <w:tcW w:w="9450" w:type="dxa"/>
            <w:gridSpan w:val="5"/>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 Predictors: (Constant), bargaining strategy</w:t>
            </w:r>
          </w:p>
        </w:tc>
      </w:tr>
    </w:tbl>
    <w:p w:rsidR="004554CD" w:rsidRPr="002B4A48" w:rsidRDefault="004554CD" w:rsidP="00654849">
      <w:pPr>
        <w:jc w:val="both"/>
        <w:rPr>
          <w:rFonts w:ascii="Times New Roman" w:hAnsi="Times New Roman" w:cs="Times New Roman"/>
          <w:sz w:val="28"/>
          <w:szCs w:val="28"/>
        </w:rPr>
      </w:pPr>
    </w:p>
    <w:tbl>
      <w:tblPr>
        <w:tblW w:w="9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07"/>
        <w:gridCol w:w="1980"/>
        <w:gridCol w:w="1010"/>
        <w:gridCol w:w="2050"/>
        <w:gridCol w:w="1010"/>
        <w:gridCol w:w="1010"/>
      </w:tblGrid>
      <w:tr w:rsidR="004554CD" w:rsidRPr="002B4A48" w:rsidTr="00654849">
        <w:trPr>
          <w:cantSplit/>
        </w:trPr>
        <w:tc>
          <w:tcPr>
            <w:tcW w:w="9400"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bCs/>
                <w:sz w:val="28"/>
                <w:szCs w:val="28"/>
              </w:rPr>
              <w:t>ANOVA</w:t>
            </w:r>
            <w:r w:rsidRPr="002B4A48">
              <w:rPr>
                <w:rFonts w:ascii="Times New Roman" w:hAnsi="Times New Roman" w:cs="Times New Roman"/>
                <w:bCs/>
                <w:sz w:val="28"/>
                <w:szCs w:val="28"/>
                <w:vertAlign w:val="superscript"/>
              </w:rPr>
              <w:t>a</w:t>
            </w:r>
            <w:proofErr w:type="spellEnd"/>
          </w:p>
        </w:tc>
      </w:tr>
      <w:tr w:rsidR="004554CD" w:rsidRPr="002B4A48" w:rsidTr="00654849">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lastRenderedPageBreak/>
              <w:t>Model</w:t>
            </w:r>
          </w:p>
        </w:tc>
        <w:tc>
          <w:tcPr>
            <w:tcW w:w="1980"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Sum of Squares</w:t>
            </w:r>
          </w:p>
        </w:tc>
        <w:tc>
          <w:tcPr>
            <w:tcW w:w="101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Df</w:t>
            </w:r>
            <w:proofErr w:type="spellEnd"/>
          </w:p>
        </w:tc>
        <w:tc>
          <w:tcPr>
            <w:tcW w:w="205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Mean Square</w:t>
            </w:r>
          </w:p>
        </w:tc>
        <w:tc>
          <w:tcPr>
            <w:tcW w:w="101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Sig.</w:t>
            </w:r>
          </w:p>
        </w:tc>
      </w:tr>
      <w:tr w:rsidR="004554CD" w:rsidRPr="002B4A48" w:rsidTr="0065484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607"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Regression</w:t>
            </w:r>
          </w:p>
        </w:tc>
        <w:tc>
          <w:tcPr>
            <w:tcW w:w="1980"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41.524</w:t>
            </w:r>
          </w:p>
        </w:tc>
        <w:tc>
          <w:tcPr>
            <w:tcW w:w="101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205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41.524</w:t>
            </w:r>
          </w:p>
        </w:tc>
        <w:tc>
          <w:tcPr>
            <w:tcW w:w="101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56.113</w:t>
            </w:r>
          </w:p>
        </w:tc>
        <w:tc>
          <w:tcPr>
            <w:tcW w:w="101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.000</w:t>
            </w:r>
            <w:r w:rsidRPr="002B4A48">
              <w:rPr>
                <w:rFonts w:ascii="Times New Roman" w:hAnsi="Times New Roman" w:cs="Times New Roman"/>
                <w:sz w:val="28"/>
                <w:szCs w:val="28"/>
                <w:vertAlign w:val="superscript"/>
              </w:rPr>
              <w:t>b</w:t>
            </w:r>
          </w:p>
        </w:tc>
      </w:tr>
      <w:tr w:rsidR="004554CD" w:rsidRPr="002B4A48" w:rsidTr="0065484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p>
        </w:tc>
        <w:tc>
          <w:tcPr>
            <w:tcW w:w="1607"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Residual</w:t>
            </w:r>
          </w:p>
        </w:tc>
        <w:tc>
          <w:tcPr>
            <w:tcW w:w="198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65.861</w:t>
            </w:r>
          </w:p>
        </w:tc>
        <w:tc>
          <w:tcPr>
            <w:tcW w:w="101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89</w:t>
            </w:r>
          </w:p>
        </w:tc>
        <w:tc>
          <w:tcPr>
            <w:tcW w:w="205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.740</w:t>
            </w:r>
          </w:p>
        </w:tc>
        <w:tc>
          <w:tcPr>
            <w:tcW w:w="1010" w:type="dxa"/>
            <w:tcBorders>
              <w:top w:val="nil"/>
              <w:bottom w:val="nil"/>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r w:rsidR="004554CD" w:rsidRPr="002B4A48" w:rsidTr="0065484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p>
        </w:tc>
        <w:tc>
          <w:tcPr>
            <w:tcW w:w="1607"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Total</w:t>
            </w:r>
          </w:p>
        </w:tc>
        <w:tc>
          <w:tcPr>
            <w:tcW w:w="1980"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107.385</w:t>
            </w:r>
          </w:p>
        </w:tc>
        <w:tc>
          <w:tcPr>
            <w:tcW w:w="1010"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90</w:t>
            </w:r>
          </w:p>
        </w:tc>
        <w:tc>
          <w:tcPr>
            <w:tcW w:w="2050"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10"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r w:rsidR="004554CD" w:rsidRPr="002B4A48" w:rsidTr="00654849">
        <w:trPr>
          <w:cantSplit/>
        </w:trPr>
        <w:tc>
          <w:tcPr>
            <w:tcW w:w="9400"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 Dependent Variable: bargaining strategy</w:t>
            </w:r>
          </w:p>
        </w:tc>
      </w:tr>
      <w:tr w:rsidR="004554CD" w:rsidRPr="002B4A48" w:rsidTr="00654849">
        <w:trPr>
          <w:cantSplit/>
        </w:trPr>
        <w:tc>
          <w:tcPr>
            <w:tcW w:w="9400"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b. Predictors: (Constant), Effectiveness</w:t>
            </w:r>
          </w:p>
        </w:tc>
      </w:tr>
    </w:tbl>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Interpretation of Results</w:t>
      </w:r>
    </w:p>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sz w:val="28"/>
          <w:szCs w:val="28"/>
        </w:rPr>
        <w:t xml:space="preserve">The results from the model summary table above revealed that there is relationship between bargaining strategy and organizational effectiveness is 38.7% </w:t>
      </w:r>
      <w:proofErr w:type="spellStart"/>
      <w:r w:rsidRPr="002B4A48">
        <w:rPr>
          <w:rFonts w:ascii="Times New Roman" w:hAnsi="Times New Roman" w:cs="Times New Roman"/>
          <w:sz w:val="28"/>
          <w:szCs w:val="28"/>
        </w:rPr>
        <w:t>i.e</w:t>
      </w:r>
      <w:proofErr w:type="spellEnd"/>
      <w:r w:rsidRPr="002B4A48">
        <w:rPr>
          <w:rFonts w:ascii="Times New Roman" w:hAnsi="Times New Roman" w:cs="Times New Roman"/>
          <w:sz w:val="28"/>
          <w:szCs w:val="28"/>
        </w:rPr>
        <w:t xml:space="preserve"> (R square = 0.387). The ANOVA table shows the </w:t>
      </w:r>
      <w:proofErr w:type="spellStart"/>
      <w:r w:rsidRPr="002B4A48">
        <w:rPr>
          <w:rFonts w:ascii="Times New Roman" w:hAnsi="Times New Roman" w:cs="Times New Roman"/>
          <w:sz w:val="28"/>
          <w:szCs w:val="28"/>
        </w:rPr>
        <w:t>Fcal</w:t>
      </w:r>
      <w:proofErr w:type="spellEnd"/>
      <w:r w:rsidRPr="002B4A48">
        <w:rPr>
          <w:rFonts w:ascii="Times New Roman" w:hAnsi="Times New Roman" w:cs="Times New Roman"/>
          <w:sz w:val="28"/>
          <w:szCs w:val="28"/>
        </w:rPr>
        <w:t xml:space="preserve"> 56.113 at (0.0001) significance level. There is relationship between bargaining strategy and effectiveness.</w:t>
      </w: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96"/>
        <w:gridCol w:w="1331"/>
        <w:gridCol w:w="1331"/>
        <w:gridCol w:w="2295"/>
        <w:gridCol w:w="1009"/>
        <w:gridCol w:w="1009"/>
      </w:tblGrid>
      <w:tr w:rsidR="004554CD" w:rsidRPr="002B4A48" w:rsidTr="00654849">
        <w:trPr>
          <w:cantSplit/>
        </w:trPr>
        <w:tc>
          <w:tcPr>
            <w:tcW w:w="9405"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bCs/>
                <w:sz w:val="28"/>
                <w:szCs w:val="28"/>
              </w:rPr>
              <w:t>Coefficients</w:t>
            </w:r>
            <w:r w:rsidRPr="002B4A48">
              <w:rPr>
                <w:rFonts w:ascii="Times New Roman" w:hAnsi="Times New Roman" w:cs="Times New Roman"/>
                <w:bCs/>
                <w:sz w:val="28"/>
                <w:szCs w:val="28"/>
                <w:vertAlign w:val="superscript"/>
              </w:rPr>
              <w:t>a</w:t>
            </w:r>
            <w:proofErr w:type="spellEnd"/>
          </w:p>
        </w:tc>
      </w:tr>
      <w:tr w:rsidR="004554CD" w:rsidRPr="002B4A48" w:rsidTr="00654849">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Model</w:t>
            </w:r>
          </w:p>
        </w:tc>
        <w:tc>
          <w:tcPr>
            <w:tcW w:w="2662" w:type="dxa"/>
            <w:gridSpan w:val="2"/>
            <w:tcBorders>
              <w:top w:val="single" w:sz="16" w:space="0" w:color="000000"/>
              <w:lef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Unstandardized Coefficients</w:t>
            </w:r>
          </w:p>
        </w:tc>
        <w:tc>
          <w:tcPr>
            <w:tcW w:w="2295" w:type="dxa"/>
            <w:tcBorders>
              <w:top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Standardized Coefficients</w:t>
            </w:r>
          </w:p>
        </w:tc>
        <w:tc>
          <w:tcPr>
            <w:tcW w:w="1009" w:type="dxa"/>
            <w:vMerge w:val="restart"/>
            <w:tcBorders>
              <w:top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w:t>
            </w:r>
          </w:p>
        </w:tc>
        <w:tc>
          <w:tcPr>
            <w:tcW w:w="1009" w:type="dxa"/>
            <w:vMerge w:val="restart"/>
            <w:tcBorders>
              <w:top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Sig.</w:t>
            </w:r>
          </w:p>
        </w:tc>
      </w:tr>
      <w:tr w:rsidR="004554CD" w:rsidRPr="002B4A48" w:rsidTr="00654849">
        <w:trPr>
          <w:cantSplit/>
        </w:trPr>
        <w:tc>
          <w:tcPr>
            <w:tcW w:w="2430" w:type="dxa"/>
            <w:gridSpan w:val="2"/>
            <w:vMerge/>
            <w:tcBorders>
              <w:top w:val="single" w:sz="16" w:space="0" w:color="000000"/>
              <w:left w:val="single" w:sz="16" w:space="0" w:color="000000"/>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331" w:type="dxa"/>
            <w:tcBorders>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B</w:t>
            </w:r>
          </w:p>
        </w:tc>
        <w:tc>
          <w:tcPr>
            <w:tcW w:w="1331" w:type="dxa"/>
            <w:tcBorders>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Std. Error</w:t>
            </w:r>
          </w:p>
        </w:tc>
        <w:tc>
          <w:tcPr>
            <w:tcW w:w="2295" w:type="dxa"/>
            <w:tcBorders>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Beta</w:t>
            </w:r>
          </w:p>
        </w:tc>
        <w:tc>
          <w:tcPr>
            <w:tcW w:w="1009" w:type="dxa"/>
            <w:vMerge/>
            <w:tcBorders>
              <w:top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09" w:type="dxa"/>
            <w:vMerge/>
            <w:tcBorders>
              <w:top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r w:rsidR="004554CD" w:rsidRPr="002B4A48" w:rsidTr="006548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696"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(Constant)</w:t>
            </w:r>
          </w:p>
        </w:tc>
        <w:tc>
          <w:tcPr>
            <w:tcW w:w="1331"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1.496</w:t>
            </w:r>
          </w:p>
        </w:tc>
        <w:tc>
          <w:tcPr>
            <w:tcW w:w="133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.386</w:t>
            </w:r>
          </w:p>
        </w:tc>
        <w:tc>
          <w:tcPr>
            <w:tcW w:w="2295" w:type="dxa"/>
            <w:tcBorders>
              <w:top w:val="single" w:sz="16" w:space="0" w:color="000000"/>
              <w:bottom w:val="nil"/>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3.875</w:t>
            </w:r>
          </w:p>
        </w:tc>
        <w:tc>
          <w:tcPr>
            <w:tcW w:w="1009"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.000</w:t>
            </w:r>
          </w:p>
        </w:tc>
      </w:tr>
      <w:tr w:rsidR="004554CD" w:rsidRPr="002B4A48" w:rsidTr="006548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p>
        </w:tc>
        <w:tc>
          <w:tcPr>
            <w:tcW w:w="1696"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effectiveness</w:t>
            </w:r>
          </w:p>
        </w:tc>
        <w:tc>
          <w:tcPr>
            <w:tcW w:w="1331"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.668</w:t>
            </w:r>
          </w:p>
        </w:tc>
        <w:tc>
          <w:tcPr>
            <w:tcW w:w="1331"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.089</w:t>
            </w:r>
          </w:p>
        </w:tc>
        <w:tc>
          <w:tcPr>
            <w:tcW w:w="2295"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.622</w:t>
            </w:r>
          </w:p>
        </w:tc>
        <w:tc>
          <w:tcPr>
            <w:tcW w:w="100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7.491</w:t>
            </w:r>
          </w:p>
        </w:tc>
        <w:tc>
          <w:tcPr>
            <w:tcW w:w="1009" w:type="dxa"/>
            <w:tcBorders>
              <w:top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.000</w:t>
            </w:r>
          </w:p>
        </w:tc>
      </w:tr>
      <w:tr w:rsidR="004554CD" w:rsidRPr="002B4A48" w:rsidTr="00654849">
        <w:trPr>
          <w:cantSplit/>
        </w:trPr>
        <w:tc>
          <w:tcPr>
            <w:tcW w:w="9405"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 Dependent Variable: bargaining strategy</w:t>
            </w:r>
          </w:p>
        </w:tc>
      </w:tr>
    </w:tbl>
    <w:p w:rsidR="004554CD" w:rsidRPr="002B4A48" w:rsidRDefault="004554CD" w:rsidP="00654849">
      <w:pPr>
        <w:jc w:val="both"/>
        <w:rPr>
          <w:rFonts w:ascii="Times New Roman" w:eastAsia="Times New Roman" w:hAnsi="Times New Roman" w:cs="Times New Roman"/>
          <w:sz w:val="28"/>
          <w:szCs w:val="28"/>
        </w:rPr>
      </w:pPr>
      <w:r w:rsidRPr="002B4A48">
        <w:rPr>
          <w:rFonts w:ascii="Times New Roman" w:hAnsi="Times New Roman" w:cs="Times New Roman"/>
          <w:sz w:val="28"/>
          <w:szCs w:val="28"/>
        </w:rPr>
        <w:t>The coefficient table above shows the simple model that there is relationship between bargaining strategy and organizational effectiveness. The model is shown mathematically as follows; “Y=</w:t>
      </w:r>
      <w:proofErr w:type="spellStart"/>
      <w:r w:rsidRPr="002B4A48">
        <w:rPr>
          <w:rFonts w:ascii="Times New Roman" w:hAnsi="Times New Roman" w:cs="Times New Roman"/>
          <w:sz w:val="28"/>
          <w:szCs w:val="28"/>
        </w:rPr>
        <w:t>a+bx</w:t>
      </w:r>
      <w:proofErr w:type="spellEnd"/>
      <w:r w:rsidRPr="002B4A48">
        <w:rPr>
          <w:rFonts w:ascii="Times New Roman" w:hAnsi="Times New Roman" w:cs="Times New Roman"/>
          <w:sz w:val="28"/>
          <w:szCs w:val="28"/>
        </w:rPr>
        <w:t xml:space="preserve">” where “y” is bargaining strategy and “x” is effectiveness, “a” is a constant factor and b is the value of coefficient. From this table therefore, bargaining strategy =1.496+0.668 effectiveness. This means that for </w:t>
      </w:r>
      <w:r w:rsidRPr="002B4A48">
        <w:rPr>
          <w:rFonts w:ascii="Times New Roman" w:hAnsi="Times New Roman" w:cs="Times New Roman"/>
          <w:sz w:val="28"/>
          <w:szCs w:val="28"/>
        </w:rPr>
        <w:lastRenderedPageBreak/>
        <w:t>every 100% change in</w:t>
      </w:r>
      <w:r w:rsidRPr="002B4A48">
        <w:rPr>
          <w:rFonts w:ascii="Times New Roman" w:eastAsia="Times New Roman" w:hAnsi="Times New Roman" w:cs="Times New Roman"/>
          <w:sz w:val="28"/>
          <w:szCs w:val="28"/>
        </w:rPr>
        <w:t xml:space="preserve"> </w:t>
      </w:r>
      <w:r w:rsidRPr="002B4A48">
        <w:rPr>
          <w:rFonts w:ascii="Times New Roman" w:hAnsi="Times New Roman" w:cs="Times New Roman"/>
          <w:sz w:val="28"/>
          <w:szCs w:val="28"/>
        </w:rPr>
        <w:t>relationship between bargaining strategies, is responsible for 66.8%.of the change in organizational effectiveness.</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Decision</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The significance level below 0.05 implies a statistical confidence of above 95%. This implies that there is relationship between bargaining strategy and organizational effectiveness. Thus, the decision would be to reject the null hypothesis (H0), and accept the alternative hypothesis (H1).</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Hypothesis 2</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H</w:t>
      </w:r>
      <w:r w:rsidRPr="002B4A48">
        <w:rPr>
          <w:rFonts w:ascii="Times New Roman" w:hAnsi="Times New Roman" w:cs="Times New Roman"/>
          <w:sz w:val="28"/>
          <w:szCs w:val="28"/>
          <w:vertAlign w:val="subscript"/>
        </w:rPr>
        <w:t>o</w:t>
      </w:r>
      <w:r w:rsidRPr="002B4A48">
        <w:rPr>
          <w:rFonts w:ascii="Times New Roman" w:hAnsi="Times New Roman" w:cs="Times New Roman"/>
          <w:sz w:val="28"/>
          <w:szCs w:val="28"/>
        </w:rPr>
        <w:t>:  Accommodating strategy has no impact in improving employees’ efficiency</w:t>
      </w:r>
    </w:p>
    <w:p w:rsidR="004554CD" w:rsidRPr="002B4A48" w:rsidRDefault="004554CD" w:rsidP="00654849">
      <w:pPr>
        <w:jc w:val="both"/>
        <w:rPr>
          <w:rFonts w:ascii="Times New Roman" w:hAnsi="Times New Roman" w:cs="Times New Roman"/>
          <w:color w:val="000000"/>
          <w:sz w:val="28"/>
          <w:szCs w:val="28"/>
        </w:rPr>
      </w:pP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40"/>
        <w:gridCol w:w="1009"/>
        <w:gridCol w:w="1421"/>
        <w:gridCol w:w="1440"/>
        <w:gridCol w:w="1009"/>
        <w:gridCol w:w="1871"/>
      </w:tblGrid>
      <w:tr w:rsidR="004554CD" w:rsidRPr="002B4A48" w:rsidTr="00654849">
        <w:trPr>
          <w:cantSplit/>
        </w:trPr>
        <w:tc>
          <w:tcPr>
            <w:tcW w:w="909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bCs/>
                <w:sz w:val="28"/>
                <w:szCs w:val="28"/>
              </w:rPr>
              <w:t>Descriptive Statistics</w:t>
            </w:r>
          </w:p>
        </w:tc>
      </w:tr>
      <w:tr w:rsidR="004554CD" w:rsidRPr="002B4A48" w:rsidTr="00654849">
        <w:trPr>
          <w:cantSplit/>
        </w:trPr>
        <w:tc>
          <w:tcPr>
            <w:tcW w:w="2340" w:type="dxa"/>
            <w:tcBorders>
              <w:top w:val="single" w:sz="16" w:space="0" w:color="000000"/>
              <w:left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09"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N</w:t>
            </w:r>
          </w:p>
        </w:tc>
        <w:tc>
          <w:tcPr>
            <w:tcW w:w="142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Minimum</w:t>
            </w:r>
          </w:p>
        </w:tc>
        <w:tc>
          <w:tcPr>
            <w:tcW w:w="144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Maximum</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Mean</w:t>
            </w:r>
          </w:p>
        </w:tc>
        <w:tc>
          <w:tcPr>
            <w:tcW w:w="1871"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Std. Deviation</w:t>
            </w:r>
          </w:p>
        </w:tc>
      </w:tr>
      <w:tr w:rsidR="004554CD" w:rsidRPr="002B4A48" w:rsidTr="00654849">
        <w:trPr>
          <w:cantSplit/>
        </w:trPr>
        <w:tc>
          <w:tcPr>
            <w:tcW w:w="2340" w:type="dxa"/>
            <w:tcBorders>
              <w:top w:val="single" w:sz="16" w:space="0" w:color="000000"/>
              <w:left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Sales-volume</w:t>
            </w:r>
          </w:p>
        </w:tc>
        <w:tc>
          <w:tcPr>
            <w:tcW w:w="1009"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91</w:t>
            </w:r>
          </w:p>
        </w:tc>
        <w:tc>
          <w:tcPr>
            <w:tcW w:w="142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44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5</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4.09</w:t>
            </w:r>
          </w:p>
        </w:tc>
        <w:tc>
          <w:tcPr>
            <w:tcW w:w="1871"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1.071</w:t>
            </w:r>
          </w:p>
        </w:tc>
      </w:tr>
      <w:tr w:rsidR="004554CD" w:rsidRPr="002B4A48" w:rsidTr="00654849">
        <w:trPr>
          <w:cantSplit/>
        </w:trPr>
        <w:tc>
          <w:tcPr>
            <w:tcW w:w="2340" w:type="dxa"/>
            <w:tcBorders>
              <w:top w:val="nil"/>
              <w:left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Job Satisfaction</w:t>
            </w:r>
          </w:p>
        </w:tc>
        <w:tc>
          <w:tcPr>
            <w:tcW w:w="1009"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91</w:t>
            </w:r>
          </w:p>
        </w:tc>
        <w:tc>
          <w:tcPr>
            <w:tcW w:w="142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44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5</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4.08</w:t>
            </w:r>
          </w:p>
        </w:tc>
        <w:tc>
          <w:tcPr>
            <w:tcW w:w="1871"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1.138</w:t>
            </w:r>
          </w:p>
        </w:tc>
      </w:tr>
      <w:tr w:rsidR="004554CD" w:rsidRPr="002B4A48" w:rsidTr="00654849">
        <w:trPr>
          <w:cantSplit/>
        </w:trPr>
        <w:tc>
          <w:tcPr>
            <w:tcW w:w="2340" w:type="dxa"/>
            <w:tcBorders>
              <w:top w:val="nil"/>
              <w:left w:val="single" w:sz="16" w:space="0" w:color="000000"/>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Valid N (</w:t>
            </w:r>
            <w:proofErr w:type="spellStart"/>
            <w:r w:rsidRPr="002B4A48">
              <w:rPr>
                <w:rFonts w:ascii="Times New Roman" w:hAnsi="Times New Roman" w:cs="Times New Roman"/>
                <w:sz w:val="28"/>
                <w:szCs w:val="28"/>
              </w:rPr>
              <w:t>listwise</w:t>
            </w:r>
            <w:proofErr w:type="spellEnd"/>
            <w:r w:rsidRPr="002B4A48">
              <w:rPr>
                <w:rFonts w:ascii="Times New Roman" w:hAnsi="Times New Roman" w:cs="Times New Roman"/>
                <w:sz w:val="28"/>
                <w:szCs w:val="28"/>
              </w:rPr>
              <w:t>)</w:t>
            </w:r>
          </w:p>
        </w:tc>
        <w:tc>
          <w:tcPr>
            <w:tcW w:w="1009"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91</w:t>
            </w:r>
          </w:p>
        </w:tc>
        <w:tc>
          <w:tcPr>
            <w:tcW w:w="1421"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440"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09"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871"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The table above depicts the mean and standard deviation of Accommodating strategy and efficiency. The model summary table below reports the strength of the relationship between the model and the dependent variable.</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0"/>
        <w:gridCol w:w="1009"/>
        <w:gridCol w:w="1511"/>
        <w:gridCol w:w="2430"/>
        <w:gridCol w:w="3150"/>
      </w:tblGrid>
      <w:tr w:rsidR="004554CD" w:rsidRPr="002B4A48" w:rsidTr="00654849">
        <w:trPr>
          <w:cantSplit/>
        </w:trPr>
        <w:tc>
          <w:tcPr>
            <w:tcW w:w="9270" w:type="dxa"/>
            <w:gridSpan w:val="5"/>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bCs/>
                <w:sz w:val="28"/>
                <w:szCs w:val="28"/>
              </w:rPr>
              <w:t>Model Summary</w:t>
            </w:r>
          </w:p>
        </w:tc>
      </w:tr>
      <w:tr w:rsidR="004554CD" w:rsidRPr="002B4A48" w:rsidTr="00654849">
        <w:trPr>
          <w:cantSplit/>
        </w:trPr>
        <w:tc>
          <w:tcPr>
            <w:tcW w:w="1170" w:type="dxa"/>
            <w:tcBorders>
              <w:top w:val="single" w:sz="16" w:space="0" w:color="000000"/>
              <w:left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w:t>
            </w:r>
          </w:p>
        </w:tc>
        <w:tc>
          <w:tcPr>
            <w:tcW w:w="151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 Square</w:t>
            </w:r>
          </w:p>
        </w:tc>
        <w:tc>
          <w:tcPr>
            <w:tcW w:w="243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Adjusted R Square</w:t>
            </w:r>
          </w:p>
        </w:tc>
        <w:tc>
          <w:tcPr>
            <w:tcW w:w="315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Std. Error of the Estimate</w:t>
            </w:r>
          </w:p>
        </w:tc>
      </w:tr>
      <w:tr w:rsidR="004554CD" w:rsidRPr="002B4A48" w:rsidTr="00654849">
        <w:trPr>
          <w:cantSplit/>
        </w:trPr>
        <w:tc>
          <w:tcPr>
            <w:tcW w:w="117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.642</w:t>
            </w:r>
            <w:r w:rsidRPr="002B4A48">
              <w:rPr>
                <w:rFonts w:ascii="Times New Roman" w:hAnsi="Times New Roman" w:cs="Times New Roman"/>
                <w:sz w:val="28"/>
                <w:szCs w:val="28"/>
                <w:vertAlign w:val="superscript"/>
              </w:rPr>
              <w:t>a</w:t>
            </w:r>
          </w:p>
        </w:tc>
        <w:tc>
          <w:tcPr>
            <w:tcW w:w="1511" w:type="dxa"/>
            <w:tcBorders>
              <w:top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.412</w:t>
            </w:r>
          </w:p>
        </w:tc>
        <w:tc>
          <w:tcPr>
            <w:tcW w:w="2430" w:type="dxa"/>
            <w:tcBorders>
              <w:top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.405</w:t>
            </w:r>
          </w:p>
        </w:tc>
        <w:tc>
          <w:tcPr>
            <w:tcW w:w="3150" w:type="dxa"/>
            <w:tcBorders>
              <w:top w:val="single" w:sz="16" w:space="0" w:color="000000"/>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.826</w:t>
            </w:r>
          </w:p>
        </w:tc>
      </w:tr>
      <w:tr w:rsidR="004554CD" w:rsidRPr="002B4A48" w:rsidTr="00654849">
        <w:trPr>
          <w:cantSplit/>
        </w:trPr>
        <w:tc>
          <w:tcPr>
            <w:tcW w:w="9270" w:type="dxa"/>
            <w:gridSpan w:val="5"/>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 Predictors: (Constant), Accommodating strategy</w:t>
            </w:r>
          </w:p>
        </w:tc>
      </w:tr>
    </w:tbl>
    <w:p w:rsidR="004554CD" w:rsidRPr="002B4A48" w:rsidRDefault="004554CD" w:rsidP="00654849">
      <w:pPr>
        <w:jc w:val="both"/>
        <w:rPr>
          <w:rFonts w:ascii="Times New Roman" w:hAnsi="Times New Roman" w:cs="Times New Roman"/>
          <w:sz w:val="28"/>
          <w:szCs w:val="28"/>
        </w:rPr>
      </w:pPr>
    </w:p>
    <w:tbl>
      <w:tblPr>
        <w:tblW w:w="9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2160"/>
        <w:gridCol w:w="1010"/>
        <w:gridCol w:w="2050"/>
        <w:gridCol w:w="1010"/>
        <w:gridCol w:w="1010"/>
      </w:tblGrid>
      <w:tr w:rsidR="004554CD" w:rsidRPr="002B4A48" w:rsidTr="00654849">
        <w:trPr>
          <w:cantSplit/>
        </w:trPr>
        <w:tc>
          <w:tcPr>
            <w:tcW w:w="9760"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bCs/>
                <w:sz w:val="28"/>
                <w:szCs w:val="28"/>
              </w:rPr>
              <w:t>ANOVA</w:t>
            </w:r>
            <w:r w:rsidRPr="002B4A48">
              <w:rPr>
                <w:rFonts w:ascii="Times New Roman" w:hAnsi="Times New Roman" w:cs="Times New Roman"/>
                <w:bCs/>
                <w:sz w:val="28"/>
                <w:szCs w:val="28"/>
                <w:vertAlign w:val="superscript"/>
              </w:rPr>
              <w:t>a</w:t>
            </w:r>
            <w:proofErr w:type="spellEnd"/>
          </w:p>
        </w:tc>
      </w:tr>
      <w:tr w:rsidR="004554CD" w:rsidRPr="002B4A48" w:rsidTr="00654849">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Model</w:t>
            </w:r>
          </w:p>
        </w:tc>
        <w:tc>
          <w:tcPr>
            <w:tcW w:w="2160"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Sum of Squares</w:t>
            </w:r>
          </w:p>
        </w:tc>
        <w:tc>
          <w:tcPr>
            <w:tcW w:w="101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Df</w:t>
            </w:r>
            <w:proofErr w:type="spellEnd"/>
          </w:p>
        </w:tc>
        <w:tc>
          <w:tcPr>
            <w:tcW w:w="205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Mean Square</w:t>
            </w:r>
          </w:p>
        </w:tc>
        <w:tc>
          <w:tcPr>
            <w:tcW w:w="101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Sig.</w:t>
            </w:r>
          </w:p>
        </w:tc>
      </w:tr>
      <w:tr w:rsidR="004554CD" w:rsidRPr="002B4A48" w:rsidTr="0065484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787"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Regression</w:t>
            </w:r>
          </w:p>
        </w:tc>
        <w:tc>
          <w:tcPr>
            <w:tcW w:w="2160"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42.538</w:t>
            </w:r>
          </w:p>
        </w:tc>
        <w:tc>
          <w:tcPr>
            <w:tcW w:w="101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205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42.538</w:t>
            </w:r>
          </w:p>
        </w:tc>
        <w:tc>
          <w:tcPr>
            <w:tcW w:w="101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62.309</w:t>
            </w:r>
          </w:p>
        </w:tc>
        <w:tc>
          <w:tcPr>
            <w:tcW w:w="101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.000</w:t>
            </w:r>
            <w:r w:rsidRPr="002B4A48">
              <w:rPr>
                <w:rFonts w:ascii="Times New Roman" w:hAnsi="Times New Roman" w:cs="Times New Roman"/>
                <w:sz w:val="28"/>
                <w:szCs w:val="28"/>
                <w:vertAlign w:val="superscript"/>
              </w:rPr>
              <w:t>b</w:t>
            </w:r>
          </w:p>
        </w:tc>
      </w:tr>
      <w:tr w:rsidR="004554CD" w:rsidRPr="002B4A48" w:rsidTr="0065484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p>
        </w:tc>
        <w:tc>
          <w:tcPr>
            <w:tcW w:w="1787"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Residual</w:t>
            </w:r>
          </w:p>
        </w:tc>
        <w:tc>
          <w:tcPr>
            <w:tcW w:w="216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60.759</w:t>
            </w:r>
          </w:p>
        </w:tc>
        <w:tc>
          <w:tcPr>
            <w:tcW w:w="101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89</w:t>
            </w:r>
          </w:p>
        </w:tc>
        <w:tc>
          <w:tcPr>
            <w:tcW w:w="205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.683</w:t>
            </w:r>
          </w:p>
        </w:tc>
        <w:tc>
          <w:tcPr>
            <w:tcW w:w="1010" w:type="dxa"/>
            <w:tcBorders>
              <w:top w:val="nil"/>
              <w:bottom w:val="nil"/>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r w:rsidR="004554CD" w:rsidRPr="002B4A48" w:rsidTr="0065484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p>
        </w:tc>
        <w:tc>
          <w:tcPr>
            <w:tcW w:w="1787"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Total</w:t>
            </w:r>
          </w:p>
        </w:tc>
        <w:tc>
          <w:tcPr>
            <w:tcW w:w="2160"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103.297</w:t>
            </w:r>
          </w:p>
        </w:tc>
        <w:tc>
          <w:tcPr>
            <w:tcW w:w="1010"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90</w:t>
            </w:r>
          </w:p>
        </w:tc>
        <w:tc>
          <w:tcPr>
            <w:tcW w:w="2050"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10"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r w:rsidR="004554CD" w:rsidRPr="002B4A48" w:rsidTr="00654849">
        <w:trPr>
          <w:cantSplit/>
        </w:trPr>
        <w:tc>
          <w:tcPr>
            <w:tcW w:w="9760"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 Dependent Variable:  efficiency</w:t>
            </w:r>
          </w:p>
        </w:tc>
      </w:tr>
      <w:tr w:rsidR="004554CD" w:rsidRPr="002B4A48" w:rsidTr="00654849">
        <w:trPr>
          <w:cantSplit/>
        </w:trPr>
        <w:tc>
          <w:tcPr>
            <w:tcW w:w="9760"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b. Predictors: (Constant), Accommodating strategy</w:t>
            </w:r>
          </w:p>
        </w:tc>
      </w:tr>
    </w:tbl>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Interpretation of Results</w:t>
      </w:r>
    </w:p>
    <w:p w:rsidR="004554CD" w:rsidRPr="002B4A48" w:rsidRDefault="004554CD" w:rsidP="00654849">
      <w:pPr>
        <w:jc w:val="both"/>
        <w:rPr>
          <w:rFonts w:ascii="Times New Roman" w:eastAsia="Times New Roman" w:hAnsi="Times New Roman" w:cs="Times New Roman"/>
          <w:color w:val="000000"/>
          <w:sz w:val="28"/>
          <w:szCs w:val="28"/>
        </w:rPr>
      </w:pPr>
      <w:r w:rsidRPr="002B4A48">
        <w:rPr>
          <w:rFonts w:ascii="Times New Roman" w:hAnsi="Times New Roman" w:cs="Times New Roman"/>
          <w:sz w:val="28"/>
          <w:szCs w:val="28"/>
        </w:rPr>
        <w:t xml:space="preserve">The results from the model summary table above revealed that the extent to which organizational efficiency can be determined with accommodating strategy is 41.2% </w:t>
      </w:r>
      <w:proofErr w:type="spellStart"/>
      <w:r w:rsidRPr="002B4A48">
        <w:rPr>
          <w:rFonts w:ascii="Times New Roman" w:hAnsi="Times New Roman" w:cs="Times New Roman"/>
          <w:sz w:val="28"/>
          <w:szCs w:val="28"/>
        </w:rPr>
        <w:t>i.e</w:t>
      </w:r>
      <w:proofErr w:type="spellEnd"/>
      <w:r w:rsidRPr="002B4A48">
        <w:rPr>
          <w:rFonts w:ascii="Times New Roman" w:hAnsi="Times New Roman" w:cs="Times New Roman"/>
          <w:sz w:val="28"/>
          <w:szCs w:val="28"/>
        </w:rPr>
        <w:t xml:space="preserve"> (R square = 0.412). The ANOVA table shows the </w:t>
      </w:r>
      <w:proofErr w:type="spellStart"/>
      <w:r w:rsidRPr="002B4A48">
        <w:rPr>
          <w:rFonts w:ascii="Times New Roman" w:hAnsi="Times New Roman" w:cs="Times New Roman"/>
          <w:sz w:val="28"/>
          <w:szCs w:val="28"/>
        </w:rPr>
        <w:t>Fcal</w:t>
      </w:r>
      <w:proofErr w:type="spellEnd"/>
      <w:r w:rsidRPr="002B4A48">
        <w:rPr>
          <w:rFonts w:ascii="Times New Roman" w:hAnsi="Times New Roman" w:cs="Times New Roman"/>
          <w:sz w:val="28"/>
          <w:szCs w:val="28"/>
        </w:rPr>
        <w:t xml:space="preserve"> 62.309 at (0.0001) significance level. </w:t>
      </w:r>
    </w:p>
    <w:tbl>
      <w:tblPr>
        <w:tblW w:w="98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506"/>
        <w:gridCol w:w="1331"/>
        <w:gridCol w:w="1331"/>
        <w:gridCol w:w="1937"/>
        <w:gridCol w:w="1009"/>
        <w:gridCol w:w="1009"/>
      </w:tblGrid>
      <w:tr w:rsidR="004554CD" w:rsidRPr="002B4A48" w:rsidTr="00654849">
        <w:trPr>
          <w:cantSplit/>
        </w:trPr>
        <w:tc>
          <w:tcPr>
            <w:tcW w:w="9857"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bCs/>
                <w:sz w:val="28"/>
                <w:szCs w:val="28"/>
              </w:rPr>
            </w:pP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bCs/>
                <w:sz w:val="28"/>
                <w:szCs w:val="28"/>
              </w:rPr>
              <w:t>Coefficients</w:t>
            </w:r>
            <w:r w:rsidRPr="002B4A48">
              <w:rPr>
                <w:rFonts w:ascii="Times New Roman" w:hAnsi="Times New Roman" w:cs="Times New Roman"/>
                <w:bCs/>
                <w:sz w:val="28"/>
                <w:szCs w:val="28"/>
                <w:vertAlign w:val="superscript"/>
              </w:rPr>
              <w:t>a</w:t>
            </w:r>
            <w:proofErr w:type="spellEnd"/>
          </w:p>
        </w:tc>
      </w:tr>
      <w:tr w:rsidR="004554CD" w:rsidRPr="002B4A48" w:rsidTr="00654849">
        <w:trPr>
          <w:cantSplit/>
        </w:trPr>
        <w:tc>
          <w:tcPr>
            <w:tcW w:w="3240" w:type="dxa"/>
            <w:gridSpan w:val="2"/>
            <w:vMerge w:val="restart"/>
            <w:tcBorders>
              <w:top w:val="single" w:sz="16" w:space="0" w:color="000000"/>
              <w:left w:val="single" w:sz="16" w:space="0" w:color="000000"/>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Model</w:t>
            </w:r>
          </w:p>
        </w:tc>
        <w:tc>
          <w:tcPr>
            <w:tcW w:w="2662" w:type="dxa"/>
            <w:gridSpan w:val="2"/>
            <w:tcBorders>
              <w:top w:val="single" w:sz="16" w:space="0" w:color="000000"/>
              <w:lef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Unstandardized Coefficients</w:t>
            </w:r>
          </w:p>
        </w:tc>
        <w:tc>
          <w:tcPr>
            <w:tcW w:w="1937" w:type="dxa"/>
            <w:tcBorders>
              <w:top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Standardized Coefficients</w:t>
            </w:r>
          </w:p>
        </w:tc>
        <w:tc>
          <w:tcPr>
            <w:tcW w:w="1009" w:type="dxa"/>
            <w:vMerge w:val="restart"/>
            <w:tcBorders>
              <w:top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w:t>
            </w:r>
          </w:p>
        </w:tc>
        <w:tc>
          <w:tcPr>
            <w:tcW w:w="1009" w:type="dxa"/>
            <w:vMerge w:val="restart"/>
            <w:tcBorders>
              <w:top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Sig.</w:t>
            </w:r>
          </w:p>
        </w:tc>
      </w:tr>
      <w:tr w:rsidR="004554CD" w:rsidRPr="002B4A48" w:rsidTr="00654849">
        <w:trPr>
          <w:cantSplit/>
        </w:trPr>
        <w:tc>
          <w:tcPr>
            <w:tcW w:w="3240" w:type="dxa"/>
            <w:gridSpan w:val="2"/>
            <w:vMerge/>
            <w:tcBorders>
              <w:top w:val="single" w:sz="16" w:space="0" w:color="000000"/>
              <w:left w:val="single" w:sz="16" w:space="0" w:color="000000"/>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331" w:type="dxa"/>
            <w:tcBorders>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B</w:t>
            </w:r>
          </w:p>
        </w:tc>
        <w:tc>
          <w:tcPr>
            <w:tcW w:w="1331" w:type="dxa"/>
            <w:tcBorders>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Std. Error</w:t>
            </w:r>
          </w:p>
        </w:tc>
        <w:tc>
          <w:tcPr>
            <w:tcW w:w="1937" w:type="dxa"/>
            <w:tcBorders>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Beta</w:t>
            </w:r>
          </w:p>
        </w:tc>
        <w:tc>
          <w:tcPr>
            <w:tcW w:w="1009" w:type="dxa"/>
            <w:vMerge/>
            <w:tcBorders>
              <w:top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09" w:type="dxa"/>
            <w:vMerge/>
            <w:tcBorders>
              <w:top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r w:rsidR="004554CD" w:rsidRPr="002B4A48" w:rsidTr="006548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2506"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(Constant)</w:t>
            </w:r>
          </w:p>
        </w:tc>
        <w:tc>
          <w:tcPr>
            <w:tcW w:w="1331"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1.624</w:t>
            </w:r>
          </w:p>
        </w:tc>
        <w:tc>
          <w:tcPr>
            <w:tcW w:w="133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.324</w:t>
            </w:r>
          </w:p>
        </w:tc>
        <w:tc>
          <w:tcPr>
            <w:tcW w:w="1937" w:type="dxa"/>
            <w:tcBorders>
              <w:top w:val="single" w:sz="16" w:space="0" w:color="000000"/>
              <w:bottom w:val="nil"/>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5.013</w:t>
            </w:r>
          </w:p>
        </w:tc>
        <w:tc>
          <w:tcPr>
            <w:tcW w:w="1009"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.000</w:t>
            </w:r>
          </w:p>
        </w:tc>
      </w:tr>
      <w:tr w:rsidR="004554CD" w:rsidRPr="002B4A48" w:rsidTr="006548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p>
        </w:tc>
        <w:tc>
          <w:tcPr>
            <w:tcW w:w="2506"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Sales volume</w:t>
            </w:r>
          </w:p>
        </w:tc>
        <w:tc>
          <w:tcPr>
            <w:tcW w:w="1331"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.604</w:t>
            </w:r>
          </w:p>
        </w:tc>
        <w:tc>
          <w:tcPr>
            <w:tcW w:w="1331"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.077</w:t>
            </w:r>
          </w:p>
        </w:tc>
        <w:tc>
          <w:tcPr>
            <w:tcW w:w="1937"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.642</w:t>
            </w:r>
          </w:p>
        </w:tc>
        <w:tc>
          <w:tcPr>
            <w:tcW w:w="1009"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7.894</w:t>
            </w:r>
          </w:p>
        </w:tc>
        <w:tc>
          <w:tcPr>
            <w:tcW w:w="1009" w:type="dxa"/>
            <w:tcBorders>
              <w:top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.000</w:t>
            </w:r>
          </w:p>
        </w:tc>
      </w:tr>
      <w:tr w:rsidR="004554CD" w:rsidRPr="002B4A48" w:rsidTr="00654849">
        <w:trPr>
          <w:cantSplit/>
        </w:trPr>
        <w:tc>
          <w:tcPr>
            <w:tcW w:w="9857"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 Dependent Variable: Accommodating strategy</w:t>
            </w:r>
          </w:p>
        </w:tc>
      </w:tr>
    </w:tbl>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The coefficient table above shows the simple model that expresses how organizational efficiency can be determined with Accommodating strategy.</w:t>
      </w:r>
      <w:r w:rsidRPr="002B4A48">
        <w:rPr>
          <w:rFonts w:ascii="Times New Roman" w:eastAsia="Times New Roman" w:hAnsi="Times New Roman" w:cs="Times New Roman"/>
          <w:sz w:val="28"/>
          <w:szCs w:val="28"/>
        </w:rPr>
        <w:t xml:space="preserve"> </w:t>
      </w:r>
      <w:r w:rsidRPr="002B4A48">
        <w:rPr>
          <w:rFonts w:ascii="Times New Roman" w:hAnsi="Times New Roman" w:cs="Times New Roman"/>
          <w:sz w:val="28"/>
          <w:szCs w:val="28"/>
        </w:rPr>
        <w:t xml:space="preserve">The </w:t>
      </w:r>
      <w:r w:rsidRPr="002B4A48">
        <w:rPr>
          <w:rFonts w:ascii="Times New Roman" w:hAnsi="Times New Roman" w:cs="Times New Roman"/>
          <w:sz w:val="28"/>
          <w:szCs w:val="28"/>
        </w:rPr>
        <w:lastRenderedPageBreak/>
        <w:t>model is shown mathematically as follows; “Y=</w:t>
      </w:r>
      <w:proofErr w:type="spellStart"/>
      <w:r w:rsidRPr="002B4A48">
        <w:rPr>
          <w:rFonts w:ascii="Times New Roman" w:hAnsi="Times New Roman" w:cs="Times New Roman"/>
          <w:sz w:val="28"/>
          <w:szCs w:val="28"/>
        </w:rPr>
        <w:t>a+bx</w:t>
      </w:r>
      <w:proofErr w:type="spellEnd"/>
      <w:r w:rsidRPr="002B4A48">
        <w:rPr>
          <w:rFonts w:ascii="Times New Roman" w:hAnsi="Times New Roman" w:cs="Times New Roman"/>
          <w:sz w:val="28"/>
          <w:szCs w:val="28"/>
        </w:rPr>
        <w:t>” where “y” is efficiency</w:t>
      </w:r>
      <w:r w:rsidRPr="002B4A48">
        <w:rPr>
          <w:rFonts w:ascii="Times New Roman" w:eastAsia="Times New Roman" w:hAnsi="Times New Roman" w:cs="Times New Roman"/>
          <w:sz w:val="28"/>
          <w:szCs w:val="28"/>
        </w:rPr>
        <w:t xml:space="preserve"> </w:t>
      </w:r>
      <w:r w:rsidRPr="002B4A48">
        <w:rPr>
          <w:rFonts w:ascii="Times New Roman" w:hAnsi="Times New Roman" w:cs="Times New Roman"/>
          <w:sz w:val="28"/>
          <w:szCs w:val="28"/>
        </w:rPr>
        <w:t>and “x” Accommodating strategy, “a” is a constant factor and b is the value of coefficient.</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Decision</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The significance level below 0.05 implies a statistical confidence of above 95%. This implies that efficiency can be determined with accommodating strategy.</w:t>
      </w:r>
      <w:r w:rsidRPr="002B4A48">
        <w:rPr>
          <w:rFonts w:ascii="Times New Roman" w:eastAsia="Times New Roman" w:hAnsi="Times New Roman" w:cs="Times New Roman"/>
          <w:sz w:val="28"/>
          <w:szCs w:val="28"/>
        </w:rPr>
        <w:t xml:space="preserve"> </w:t>
      </w:r>
      <w:r w:rsidRPr="002B4A48">
        <w:rPr>
          <w:rFonts w:ascii="Times New Roman" w:hAnsi="Times New Roman" w:cs="Times New Roman"/>
          <w:sz w:val="28"/>
          <w:szCs w:val="28"/>
        </w:rPr>
        <w:t>Thus, the decision would be to reject the null hypothesis (H0), and accept the alternative hypothesis (H1).</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Hypothesis 3</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H</w:t>
      </w:r>
      <w:r w:rsidRPr="002B4A48">
        <w:rPr>
          <w:rFonts w:ascii="Times New Roman" w:hAnsi="Times New Roman" w:cs="Times New Roman"/>
          <w:sz w:val="28"/>
          <w:szCs w:val="28"/>
          <w:vertAlign w:val="subscript"/>
        </w:rPr>
        <w:t>o</w:t>
      </w:r>
      <w:proofErr w:type="gramStart"/>
      <w:r w:rsidRPr="002B4A48">
        <w:rPr>
          <w:rFonts w:ascii="Times New Roman" w:hAnsi="Times New Roman" w:cs="Times New Roman"/>
          <w:sz w:val="28"/>
          <w:szCs w:val="28"/>
        </w:rPr>
        <w:t>:.</w:t>
      </w:r>
      <w:proofErr w:type="gramEnd"/>
      <w:r w:rsidRPr="002B4A48">
        <w:rPr>
          <w:rFonts w:ascii="Times New Roman" w:hAnsi="Times New Roman" w:cs="Times New Roman"/>
          <w:sz w:val="28"/>
          <w:szCs w:val="28"/>
        </w:rPr>
        <w:t xml:space="preserve"> The rate at which compromising strategy improve the employees’ output is insignificant</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0"/>
        <w:gridCol w:w="1009"/>
        <w:gridCol w:w="1421"/>
        <w:gridCol w:w="1530"/>
        <w:gridCol w:w="1009"/>
        <w:gridCol w:w="2411"/>
      </w:tblGrid>
      <w:tr w:rsidR="004554CD" w:rsidRPr="002B4A48" w:rsidTr="00654849">
        <w:trPr>
          <w:cantSplit/>
        </w:trPr>
        <w:tc>
          <w:tcPr>
            <w:tcW w:w="9180" w:type="dxa"/>
            <w:gridSpan w:val="6"/>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bCs/>
                <w:sz w:val="28"/>
                <w:szCs w:val="28"/>
              </w:rPr>
              <w:t>Descriptive Statistics</w:t>
            </w:r>
          </w:p>
        </w:tc>
      </w:tr>
      <w:tr w:rsidR="004554CD" w:rsidRPr="002B4A48" w:rsidTr="00654849">
        <w:trPr>
          <w:cantSplit/>
        </w:trPr>
        <w:tc>
          <w:tcPr>
            <w:tcW w:w="1800" w:type="dxa"/>
            <w:tcBorders>
              <w:top w:val="single" w:sz="16" w:space="0" w:color="000000"/>
              <w:left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09"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N</w:t>
            </w:r>
          </w:p>
        </w:tc>
        <w:tc>
          <w:tcPr>
            <w:tcW w:w="142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Minimum</w:t>
            </w:r>
          </w:p>
        </w:tc>
        <w:tc>
          <w:tcPr>
            <w:tcW w:w="153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Maximum</w:t>
            </w:r>
          </w:p>
        </w:tc>
        <w:tc>
          <w:tcPr>
            <w:tcW w:w="1009"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Mean</w:t>
            </w:r>
          </w:p>
        </w:tc>
        <w:tc>
          <w:tcPr>
            <w:tcW w:w="2411"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Std. Deviation</w:t>
            </w:r>
          </w:p>
        </w:tc>
      </w:tr>
      <w:tr w:rsidR="004554CD" w:rsidRPr="002B4A48" w:rsidTr="00654849">
        <w:trPr>
          <w:cantSplit/>
        </w:trPr>
        <w:tc>
          <w:tcPr>
            <w:tcW w:w="1800" w:type="dxa"/>
            <w:tcBorders>
              <w:top w:val="single" w:sz="16" w:space="0" w:color="000000"/>
              <w:left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Organizational output</w:t>
            </w:r>
          </w:p>
          <w:p w:rsidR="004554CD" w:rsidRPr="002B4A48" w:rsidRDefault="004554CD" w:rsidP="00654849">
            <w:pPr>
              <w:jc w:val="both"/>
              <w:rPr>
                <w:rFonts w:ascii="Times New Roman" w:hAnsi="Times New Roman" w:cs="Times New Roman"/>
                <w:sz w:val="28"/>
                <w:szCs w:val="28"/>
              </w:rPr>
            </w:pPr>
          </w:p>
        </w:tc>
        <w:tc>
          <w:tcPr>
            <w:tcW w:w="1009"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91</w:t>
            </w:r>
          </w:p>
        </w:tc>
        <w:tc>
          <w:tcPr>
            <w:tcW w:w="1421"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53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5</w:t>
            </w:r>
          </w:p>
        </w:tc>
        <w:tc>
          <w:tcPr>
            <w:tcW w:w="1009"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4.01</w:t>
            </w:r>
          </w:p>
        </w:tc>
        <w:tc>
          <w:tcPr>
            <w:tcW w:w="2411"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.983</w:t>
            </w:r>
          </w:p>
        </w:tc>
      </w:tr>
      <w:tr w:rsidR="004554CD" w:rsidRPr="002B4A48" w:rsidTr="00654849">
        <w:trPr>
          <w:cantSplit/>
        </w:trPr>
        <w:tc>
          <w:tcPr>
            <w:tcW w:w="1800" w:type="dxa"/>
            <w:tcBorders>
              <w:top w:val="nil"/>
              <w:left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compromising strategy</w:t>
            </w:r>
          </w:p>
        </w:tc>
        <w:tc>
          <w:tcPr>
            <w:tcW w:w="1009"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91</w:t>
            </w:r>
          </w:p>
        </w:tc>
        <w:tc>
          <w:tcPr>
            <w:tcW w:w="1421"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53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5</w:t>
            </w:r>
          </w:p>
        </w:tc>
        <w:tc>
          <w:tcPr>
            <w:tcW w:w="1009"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3.53</w:t>
            </w:r>
          </w:p>
        </w:tc>
        <w:tc>
          <w:tcPr>
            <w:tcW w:w="2411" w:type="dxa"/>
            <w:tcBorders>
              <w:top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1.186</w:t>
            </w:r>
          </w:p>
        </w:tc>
      </w:tr>
      <w:tr w:rsidR="004554CD" w:rsidRPr="002B4A48" w:rsidTr="00654849">
        <w:trPr>
          <w:cantSplit/>
        </w:trPr>
        <w:tc>
          <w:tcPr>
            <w:tcW w:w="1800" w:type="dxa"/>
            <w:tcBorders>
              <w:top w:val="nil"/>
              <w:left w:val="single" w:sz="16" w:space="0" w:color="000000"/>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Valid N (</w:t>
            </w:r>
            <w:proofErr w:type="spellStart"/>
            <w:r w:rsidRPr="002B4A48">
              <w:rPr>
                <w:rFonts w:ascii="Times New Roman" w:hAnsi="Times New Roman" w:cs="Times New Roman"/>
                <w:sz w:val="28"/>
                <w:szCs w:val="28"/>
              </w:rPr>
              <w:t>listwise</w:t>
            </w:r>
            <w:proofErr w:type="spellEnd"/>
            <w:r w:rsidRPr="002B4A48">
              <w:rPr>
                <w:rFonts w:ascii="Times New Roman" w:hAnsi="Times New Roman" w:cs="Times New Roman"/>
                <w:sz w:val="28"/>
                <w:szCs w:val="28"/>
              </w:rPr>
              <w:t>)</w:t>
            </w:r>
          </w:p>
        </w:tc>
        <w:tc>
          <w:tcPr>
            <w:tcW w:w="1009"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91</w:t>
            </w:r>
          </w:p>
        </w:tc>
        <w:tc>
          <w:tcPr>
            <w:tcW w:w="1421"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530"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09"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2411"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The table above depicts the mean and standard deviation of organizational output </w:t>
      </w:r>
      <w:proofErr w:type="gramStart"/>
      <w:r w:rsidRPr="002B4A48">
        <w:rPr>
          <w:rFonts w:ascii="Times New Roman" w:hAnsi="Times New Roman" w:cs="Times New Roman"/>
          <w:sz w:val="28"/>
          <w:szCs w:val="28"/>
        </w:rPr>
        <w:t>and  compromising</w:t>
      </w:r>
      <w:proofErr w:type="gramEnd"/>
      <w:r w:rsidRPr="002B4A48">
        <w:rPr>
          <w:rFonts w:ascii="Times New Roman" w:hAnsi="Times New Roman" w:cs="Times New Roman"/>
          <w:sz w:val="28"/>
          <w:szCs w:val="28"/>
        </w:rPr>
        <w:t xml:space="preserve"> strategy.</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The model summary table below reports the strength of the relationship between the model and the dependent variable.</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009"/>
        <w:gridCol w:w="1511"/>
        <w:gridCol w:w="2520"/>
        <w:gridCol w:w="3240"/>
      </w:tblGrid>
      <w:tr w:rsidR="004554CD" w:rsidRPr="002B4A48" w:rsidTr="00654849">
        <w:trPr>
          <w:cantSplit/>
        </w:trPr>
        <w:tc>
          <w:tcPr>
            <w:tcW w:w="9270" w:type="dxa"/>
            <w:gridSpan w:val="5"/>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bCs/>
                <w:sz w:val="28"/>
                <w:szCs w:val="28"/>
              </w:rPr>
              <w:t>Model Summary</w:t>
            </w:r>
          </w:p>
        </w:tc>
      </w:tr>
      <w:tr w:rsidR="004554CD" w:rsidRPr="002B4A48" w:rsidTr="00654849">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lastRenderedPageBreak/>
              <w:t>Model</w:t>
            </w:r>
          </w:p>
        </w:tc>
        <w:tc>
          <w:tcPr>
            <w:tcW w:w="1009"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w:t>
            </w:r>
          </w:p>
        </w:tc>
        <w:tc>
          <w:tcPr>
            <w:tcW w:w="1511"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 Square</w:t>
            </w:r>
          </w:p>
        </w:tc>
        <w:tc>
          <w:tcPr>
            <w:tcW w:w="252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Adjusted R Square</w:t>
            </w:r>
          </w:p>
        </w:tc>
        <w:tc>
          <w:tcPr>
            <w:tcW w:w="324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Std. Error of the Estimate</w:t>
            </w:r>
          </w:p>
        </w:tc>
      </w:tr>
      <w:tr w:rsidR="004554CD" w:rsidRPr="002B4A48" w:rsidTr="00654849">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.462</w:t>
            </w:r>
            <w:r w:rsidRPr="002B4A48">
              <w:rPr>
                <w:rFonts w:ascii="Times New Roman" w:hAnsi="Times New Roman" w:cs="Times New Roman"/>
                <w:sz w:val="28"/>
                <w:szCs w:val="28"/>
                <w:vertAlign w:val="superscript"/>
              </w:rPr>
              <w:t>a</w:t>
            </w:r>
          </w:p>
        </w:tc>
        <w:tc>
          <w:tcPr>
            <w:tcW w:w="1511" w:type="dxa"/>
            <w:tcBorders>
              <w:top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.213</w:t>
            </w:r>
          </w:p>
        </w:tc>
        <w:tc>
          <w:tcPr>
            <w:tcW w:w="2520" w:type="dxa"/>
            <w:tcBorders>
              <w:top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.204</w:t>
            </w:r>
          </w:p>
        </w:tc>
        <w:tc>
          <w:tcPr>
            <w:tcW w:w="3240" w:type="dxa"/>
            <w:tcBorders>
              <w:top w:val="single" w:sz="16" w:space="0" w:color="000000"/>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1.058</w:t>
            </w:r>
          </w:p>
        </w:tc>
      </w:tr>
      <w:tr w:rsidR="004554CD" w:rsidRPr="002B4A48" w:rsidTr="00654849">
        <w:trPr>
          <w:cantSplit/>
        </w:trPr>
        <w:tc>
          <w:tcPr>
            <w:tcW w:w="9270" w:type="dxa"/>
            <w:gridSpan w:val="5"/>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 Predictors: (Constant), compromising strategy</w:t>
            </w:r>
          </w:p>
        </w:tc>
      </w:tr>
    </w:tbl>
    <w:p w:rsidR="004554CD" w:rsidRPr="002B4A48" w:rsidRDefault="004554CD" w:rsidP="00654849">
      <w:pPr>
        <w:jc w:val="both"/>
        <w:rPr>
          <w:rFonts w:ascii="Times New Roman" w:hAnsi="Times New Roman" w:cs="Times New Roman"/>
          <w:sz w:val="28"/>
          <w:szCs w:val="28"/>
        </w:rPr>
      </w:pPr>
    </w:p>
    <w:tbl>
      <w:tblPr>
        <w:tblW w:w="9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17"/>
        <w:gridCol w:w="2070"/>
        <w:gridCol w:w="1010"/>
        <w:gridCol w:w="1960"/>
        <w:gridCol w:w="1010"/>
        <w:gridCol w:w="1010"/>
      </w:tblGrid>
      <w:tr w:rsidR="004554CD" w:rsidRPr="002B4A48" w:rsidTr="00654849">
        <w:trPr>
          <w:cantSplit/>
        </w:trPr>
        <w:tc>
          <w:tcPr>
            <w:tcW w:w="9310"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bCs/>
                <w:sz w:val="28"/>
                <w:szCs w:val="28"/>
              </w:rPr>
              <w:t>ANOVA</w:t>
            </w:r>
            <w:r w:rsidRPr="002B4A48">
              <w:rPr>
                <w:rFonts w:ascii="Times New Roman" w:hAnsi="Times New Roman" w:cs="Times New Roman"/>
                <w:bCs/>
                <w:sz w:val="28"/>
                <w:szCs w:val="28"/>
                <w:vertAlign w:val="superscript"/>
              </w:rPr>
              <w:t>a</w:t>
            </w:r>
            <w:proofErr w:type="spellEnd"/>
          </w:p>
        </w:tc>
      </w:tr>
      <w:tr w:rsidR="004554CD" w:rsidRPr="002B4A48" w:rsidTr="00654849">
        <w:trPr>
          <w:cantSplit/>
        </w:trPr>
        <w:tc>
          <w:tcPr>
            <w:tcW w:w="2250" w:type="dxa"/>
            <w:gridSpan w:val="2"/>
            <w:tcBorders>
              <w:top w:val="single" w:sz="16" w:space="0" w:color="000000"/>
              <w:left w:val="single" w:sz="16" w:space="0" w:color="000000"/>
              <w:bottom w:val="single" w:sz="16" w:space="0" w:color="000000"/>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Model</w:t>
            </w:r>
          </w:p>
        </w:tc>
        <w:tc>
          <w:tcPr>
            <w:tcW w:w="2070" w:type="dxa"/>
            <w:tcBorders>
              <w:top w:val="single" w:sz="16" w:space="0" w:color="000000"/>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Sum of Squares</w:t>
            </w:r>
          </w:p>
        </w:tc>
        <w:tc>
          <w:tcPr>
            <w:tcW w:w="101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Df</w:t>
            </w:r>
            <w:proofErr w:type="spellEnd"/>
          </w:p>
        </w:tc>
        <w:tc>
          <w:tcPr>
            <w:tcW w:w="196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Mean Square</w:t>
            </w:r>
          </w:p>
        </w:tc>
        <w:tc>
          <w:tcPr>
            <w:tcW w:w="1010" w:type="dxa"/>
            <w:tcBorders>
              <w:top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Sig.</w:t>
            </w:r>
          </w:p>
        </w:tc>
      </w:tr>
      <w:tr w:rsidR="004554CD" w:rsidRPr="002B4A48" w:rsidTr="0065484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517"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Regression</w:t>
            </w:r>
          </w:p>
        </w:tc>
        <w:tc>
          <w:tcPr>
            <w:tcW w:w="2070"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27.010</w:t>
            </w:r>
          </w:p>
        </w:tc>
        <w:tc>
          <w:tcPr>
            <w:tcW w:w="101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96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27.010</w:t>
            </w:r>
          </w:p>
        </w:tc>
        <w:tc>
          <w:tcPr>
            <w:tcW w:w="1010"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24.118</w:t>
            </w:r>
          </w:p>
        </w:tc>
        <w:tc>
          <w:tcPr>
            <w:tcW w:w="1010"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.000</w:t>
            </w:r>
            <w:r w:rsidRPr="002B4A48">
              <w:rPr>
                <w:rFonts w:ascii="Times New Roman" w:hAnsi="Times New Roman" w:cs="Times New Roman"/>
                <w:sz w:val="28"/>
                <w:szCs w:val="28"/>
                <w:vertAlign w:val="superscript"/>
              </w:rPr>
              <w:t>b</w:t>
            </w:r>
          </w:p>
        </w:tc>
      </w:tr>
      <w:tr w:rsidR="004554CD" w:rsidRPr="002B4A48" w:rsidTr="0065484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p>
        </w:tc>
        <w:tc>
          <w:tcPr>
            <w:tcW w:w="1517" w:type="dxa"/>
            <w:tcBorders>
              <w:top w:val="nil"/>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Residual</w:t>
            </w:r>
          </w:p>
        </w:tc>
        <w:tc>
          <w:tcPr>
            <w:tcW w:w="2070" w:type="dxa"/>
            <w:tcBorders>
              <w:top w:val="nil"/>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99.671</w:t>
            </w:r>
          </w:p>
        </w:tc>
        <w:tc>
          <w:tcPr>
            <w:tcW w:w="101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89</w:t>
            </w:r>
          </w:p>
        </w:tc>
        <w:tc>
          <w:tcPr>
            <w:tcW w:w="1960" w:type="dxa"/>
            <w:tcBorders>
              <w:top w:val="nil"/>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1.120</w:t>
            </w:r>
          </w:p>
        </w:tc>
        <w:tc>
          <w:tcPr>
            <w:tcW w:w="1010" w:type="dxa"/>
            <w:tcBorders>
              <w:top w:val="nil"/>
              <w:bottom w:val="nil"/>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r w:rsidR="004554CD" w:rsidRPr="002B4A48" w:rsidTr="0065484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p>
        </w:tc>
        <w:tc>
          <w:tcPr>
            <w:tcW w:w="1517"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Total</w:t>
            </w:r>
          </w:p>
        </w:tc>
        <w:tc>
          <w:tcPr>
            <w:tcW w:w="2070"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126.681</w:t>
            </w:r>
          </w:p>
        </w:tc>
        <w:tc>
          <w:tcPr>
            <w:tcW w:w="1010"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90</w:t>
            </w:r>
          </w:p>
        </w:tc>
        <w:tc>
          <w:tcPr>
            <w:tcW w:w="1960"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10" w:type="dxa"/>
            <w:tcBorders>
              <w:top w:val="nil"/>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r w:rsidR="004554CD" w:rsidRPr="002B4A48" w:rsidTr="00654849">
        <w:trPr>
          <w:cantSplit/>
        </w:trPr>
        <w:tc>
          <w:tcPr>
            <w:tcW w:w="9310"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 Dependent Variable: compromising strategy</w:t>
            </w:r>
          </w:p>
        </w:tc>
      </w:tr>
      <w:tr w:rsidR="004554CD" w:rsidRPr="002B4A48" w:rsidTr="00654849">
        <w:trPr>
          <w:cantSplit/>
        </w:trPr>
        <w:tc>
          <w:tcPr>
            <w:tcW w:w="9310"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b. Predictors: (Constant), org. output</w:t>
            </w:r>
          </w:p>
        </w:tc>
      </w:tr>
    </w:tbl>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B3420D" w:rsidRDefault="004554CD" w:rsidP="00654849">
      <w:pPr>
        <w:jc w:val="both"/>
        <w:rPr>
          <w:rFonts w:ascii="Times New Roman" w:hAnsi="Times New Roman" w:cs="Times New Roman"/>
          <w:b/>
          <w:sz w:val="28"/>
          <w:szCs w:val="28"/>
        </w:rPr>
      </w:pPr>
      <w:r w:rsidRPr="00B3420D">
        <w:rPr>
          <w:rFonts w:ascii="Times New Roman" w:hAnsi="Times New Roman" w:cs="Times New Roman"/>
          <w:b/>
          <w:sz w:val="28"/>
          <w:szCs w:val="28"/>
        </w:rPr>
        <w:t xml:space="preserve"> Interpretation of Results</w:t>
      </w:r>
    </w:p>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sz w:val="28"/>
          <w:szCs w:val="28"/>
        </w:rPr>
        <w:t xml:space="preserve">The results from the model summary table above revealed that organizational output can be measured by compromising strategy adopted by employers is 21.3% </w:t>
      </w:r>
      <w:proofErr w:type="spellStart"/>
      <w:r w:rsidRPr="002B4A48">
        <w:rPr>
          <w:rFonts w:ascii="Times New Roman" w:hAnsi="Times New Roman" w:cs="Times New Roman"/>
          <w:sz w:val="28"/>
          <w:szCs w:val="28"/>
        </w:rPr>
        <w:t>i.e</w:t>
      </w:r>
      <w:proofErr w:type="spellEnd"/>
      <w:r w:rsidRPr="002B4A48">
        <w:rPr>
          <w:rFonts w:ascii="Times New Roman" w:hAnsi="Times New Roman" w:cs="Times New Roman"/>
          <w:sz w:val="28"/>
          <w:szCs w:val="28"/>
        </w:rPr>
        <w:t xml:space="preserve"> (R square = 0.213). The ANOVA table shows the </w:t>
      </w:r>
      <w:proofErr w:type="spellStart"/>
      <w:r w:rsidRPr="002B4A48">
        <w:rPr>
          <w:rFonts w:ascii="Times New Roman" w:hAnsi="Times New Roman" w:cs="Times New Roman"/>
          <w:sz w:val="28"/>
          <w:szCs w:val="28"/>
        </w:rPr>
        <w:t>Fcal</w:t>
      </w:r>
      <w:proofErr w:type="spellEnd"/>
      <w:r w:rsidRPr="002B4A48">
        <w:rPr>
          <w:rFonts w:ascii="Times New Roman" w:hAnsi="Times New Roman" w:cs="Times New Roman"/>
          <w:sz w:val="28"/>
          <w:szCs w:val="28"/>
        </w:rPr>
        <w:t xml:space="preserve"> 24.118 at (0.0001) significance level. </w:t>
      </w:r>
    </w:p>
    <w:tbl>
      <w:tblPr>
        <w:tblpPr w:leftFromText="180" w:rightFromText="180" w:horzAnchor="margin" w:tblpY="225"/>
        <w:tblW w:w="90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3"/>
        <w:gridCol w:w="1647"/>
        <w:gridCol w:w="1365"/>
        <w:gridCol w:w="1365"/>
        <w:gridCol w:w="1884"/>
        <w:gridCol w:w="1035"/>
        <w:gridCol w:w="1035"/>
      </w:tblGrid>
      <w:tr w:rsidR="004554CD" w:rsidRPr="002B4A48" w:rsidTr="00654849">
        <w:trPr>
          <w:cantSplit/>
          <w:trHeight w:val="1087"/>
        </w:trPr>
        <w:tc>
          <w:tcPr>
            <w:tcW w:w="9083"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p>
        </w:tc>
      </w:tr>
      <w:tr w:rsidR="004554CD" w:rsidRPr="002B4A48" w:rsidTr="00654849">
        <w:trPr>
          <w:cantSplit/>
          <w:trHeight w:val="626"/>
        </w:trPr>
        <w:tc>
          <w:tcPr>
            <w:tcW w:w="2400" w:type="dxa"/>
            <w:gridSpan w:val="2"/>
            <w:vMerge w:val="restart"/>
            <w:tcBorders>
              <w:top w:val="single" w:sz="16" w:space="0" w:color="000000"/>
              <w:left w:val="single" w:sz="16" w:space="0" w:color="000000"/>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Model</w:t>
            </w:r>
          </w:p>
        </w:tc>
        <w:tc>
          <w:tcPr>
            <w:tcW w:w="2729" w:type="dxa"/>
            <w:gridSpan w:val="2"/>
            <w:tcBorders>
              <w:top w:val="single" w:sz="16" w:space="0" w:color="000000"/>
              <w:lef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Unstandardized Coefficients</w:t>
            </w:r>
          </w:p>
        </w:tc>
        <w:tc>
          <w:tcPr>
            <w:tcW w:w="1884" w:type="dxa"/>
            <w:tcBorders>
              <w:top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Standardized Coefficients</w:t>
            </w:r>
          </w:p>
        </w:tc>
        <w:tc>
          <w:tcPr>
            <w:tcW w:w="1035" w:type="dxa"/>
            <w:vMerge w:val="restart"/>
            <w:tcBorders>
              <w:top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w:t>
            </w:r>
          </w:p>
        </w:tc>
        <w:tc>
          <w:tcPr>
            <w:tcW w:w="1035" w:type="dxa"/>
            <w:vMerge w:val="restart"/>
            <w:tcBorders>
              <w:top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Sig.</w:t>
            </w:r>
          </w:p>
        </w:tc>
      </w:tr>
      <w:tr w:rsidR="004554CD" w:rsidRPr="002B4A48" w:rsidTr="00654849">
        <w:trPr>
          <w:cantSplit/>
          <w:trHeight w:val="100"/>
        </w:trPr>
        <w:tc>
          <w:tcPr>
            <w:tcW w:w="2400" w:type="dxa"/>
            <w:gridSpan w:val="2"/>
            <w:vMerge/>
            <w:tcBorders>
              <w:top w:val="single" w:sz="16" w:space="0" w:color="000000"/>
              <w:left w:val="single" w:sz="16" w:space="0" w:color="000000"/>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365" w:type="dxa"/>
            <w:tcBorders>
              <w:left w:val="single" w:sz="16" w:space="0" w:color="000000"/>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B</w:t>
            </w:r>
          </w:p>
        </w:tc>
        <w:tc>
          <w:tcPr>
            <w:tcW w:w="1365" w:type="dxa"/>
            <w:tcBorders>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Std. Error</w:t>
            </w:r>
          </w:p>
        </w:tc>
        <w:tc>
          <w:tcPr>
            <w:tcW w:w="1884" w:type="dxa"/>
            <w:tcBorders>
              <w:bottom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Beta</w:t>
            </w:r>
          </w:p>
        </w:tc>
        <w:tc>
          <w:tcPr>
            <w:tcW w:w="1035" w:type="dxa"/>
            <w:vMerge/>
            <w:tcBorders>
              <w:top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35" w:type="dxa"/>
            <w:vMerge/>
            <w:tcBorders>
              <w:top w:val="single" w:sz="16" w:space="0" w:color="000000"/>
              <w:right w:val="single" w:sz="16" w:space="0" w:color="000000"/>
            </w:tcBorders>
            <w:shd w:val="clear" w:color="auto" w:fill="FFFFFF"/>
          </w:tcPr>
          <w:p w:rsidR="004554CD" w:rsidRPr="002B4A48" w:rsidRDefault="004554CD" w:rsidP="00654849">
            <w:pPr>
              <w:jc w:val="both"/>
              <w:rPr>
                <w:rFonts w:ascii="Times New Roman" w:hAnsi="Times New Roman" w:cs="Times New Roman"/>
                <w:sz w:val="28"/>
                <w:szCs w:val="28"/>
              </w:rPr>
            </w:pPr>
          </w:p>
        </w:tc>
      </w:tr>
      <w:tr w:rsidR="004554CD" w:rsidRPr="002B4A48" w:rsidTr="00654849">
        <w:trPr>
          <w:cantSplit/>
          <w:trHeight w:val="626"/>
        </w:trPr>
        <w:tc>
          <w:tcPr>
            <w:tcW w:w="753" w:type="dxa"/>
            <w:vMerge w:val="restart"/>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1647" w:type="dxa"/>
            <w:tcBorders>
              <w:top w:val="single" w:sz="16" w:space="0" w:color="000000"/>
              <w:left w:val="nil"/>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(Constant)</w:t>
            </w:r>
          </w:p>
        </w:tc>
        <w:tc>
          <w:tcPr>
            <w:tcW w:w="1365" w:type="dxa"/>
            <w:tcBorders>
              <w:top w:val="single" w:sz="16" w:space="0" w:color="000000"/>
              <w:left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1.292</w:t>
            </w:r>
          </w:p>
        </w:tc>
        <w:tc>
          <w:tcPr>
            <w:tcW w:w="1365"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.468</w:t>
            </w:r>
          </w:p>
        </w:tc>
        <w:tc>
          <w:tcPr>
            <w:tcW w:w="1884" w:type="dxa"/>
            <w:tcBorders>
              <w:top w:val="single" w:sz="16" w:space="0" w:color="000000"/>
              <w:bottom w:val="nil"/>
            </w:tcBorders>
            <w:shd w:val="clear" w:color="auto" w:fill="FFFFFF"/>
          </w:tcPr>
          <w:p w:rsidR="004554CD" w:rsidRPr="002B4A48" w:rsidRDefault="004554CD" w:rsidP="00654849">
            <w:pPr>
              <w:jc w:val="both"/>
              <w:rPr>
                <w:rFonts w:ascii="Times New Roman" w:hAnsi="Times New Roman" w:cs="Times New Roman"/>
                <w:sz w:val="28"/>
                <w:szCs w:val="28"/>
              </w:rPr>
            </w:pPr>
          </w:p>
        </w:tc>
        <w:tc>
          <w:tcPr>
            <w:tcW w:w="1035" w:type="dxa"/>
            <w:tcBorders>
              <w:top w:val="single" w:sz="16" w:space="0" w:color="000000"/>
              <w:bottom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2.759</w:t>
            </w:r>
          </w:p>
        </w:tc>
        <w:tc>
          <w:tcPr>
            <w:tcW w:w="1035" w:type="dxa"/>
            <w:tcBorders>
              <w:top w:val="single" w:sz="16" w:space="0" w:color="000000"/>
              <w:bottom w:val="nil"/>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.007</w:t>
            </w:r>
          </w:p>
        </w:tc>
      </w:tr>
      <w:tr w:rsidR="004554CD" w:rsidRPr="002B4A48" w:rsidTr="00654849">
        <w:trPr>
          <w:cantSplit/>
          <w:trHeight w:val="100"/>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rsidR="004554CD" w:rsidRPr="002B4A48" w:rsidRDefault="004554CD" w:rsidP="00654849">
            <w:pPr>
              <w:jc w:val="both"/>
              <w:rPr>
                <w:rFonts w:ascii="Times New Roman" w:hAnsi="Times New Roman" w:cs="Times New Roman"/>
                <w:sz w:val="28"/>
                <w:szCs w:val="28"/>
              </w:rPr>
            </w:pPr>
          </w:p>
        </w:tc>
        <w:tc>
          <w:tcPr>
            <w:tcW w:w="1647" w:type="dxa"/>
            <w:tcBorders>
              <w:top w:val="nil"/>
              <w:left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Reward </w:t>
            </w:r>
            <w:proofErr w:type="spellStart"/>
            <w:r w:rsidRPr="002B4A48">
              <w:rPr>
                <w:rFonts w:ascii="Times New Roman" w:hAnsi="Times New Roman" w:cs="Times New Roman"/>
                <w:sz w:val="28"/>
                <w:szCs w:val="28"/>
              </w:rPr>
              <w:t>systm</w:t>
            </w:r>
            <w:proofErr w:type="spellEnd"/>
          </w:p>
        </w:tc>
        <w:tc>
          <w:tcPr>
            <w:tcW w:w="1365" w:type="dxa"/>
            <w:tcBorders>
              <w:top w:val="nil"/>
              <w:left w:val="single" w:sz="16" w:space="0" w:color="000000"/>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.557</w:t>
            </w:r>
          </w:p>
        </w:tc>
        <w:tc>
          <w:tcPr>
            <w:tcW w:w="1365"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.113</w:t>
            </w:r>
          </w:p>
        </w:tc>
        <w:tc>
          <w:tcPr>
            <w:tcW w:w="1884"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.462</w:t>
            </w:r>
          </w:p>
        </w:tc>
        <w:tc>
          <w:tcPr>
            <w:tcW w:w="1035" w:type="dxa"/>
            <w:tcBorders>
              <w:top w:val="nil"/>
              <w:bottom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4.911</w:t>
            </w:r>
          </w:p>
        </w:tc>
        <w:tc>
          <w:tcPr>
            <w:tcW w:w="1035" w:type="dxa"/>
            <w:tcBorders>
              <w:top w:val="nil"/>
              <w:bottom w:val="single" w:sz="16" w:space="0" w:color="000000"/>
              <w:right w:val="single" w:sz="16" w:space="0" w:color="000000"/>
            </w:tcBorders>
            <w:shd w:val="clear" w:color="auto" w:fill="FFFFFF"/>
            <w:vAlign w:val="center"/>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.000</w:t>
            </w:r>
          </w:p>
        </w:tc>
      </w:tr>
      <w:tr w:rsidR="004554CD" w:rsidRPr="002B4A48" w:rsidTr="00654849">
        <w:trPr>
          <w:cantSplit/>
          <w:trHeight w:val="313"/>
        </w:trPr>
        <w:tc>
          <w:tcPr>
            <w:tcW w:w="9083" w:type="dxa"/>
            <w:gridSpan w:val="7"/>
            <w:tcBorders>
              <w:top w:val="nil"/>
              <w:left w:val="nil"/>
              <w:bottom w:val="nil"/>
              <w:right w:val="nil"/>
            </w:tcBorders>
            <w:shd w:val="clear" w:color="auto" w:fill="FFFFFF"/>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 Dependent Variable: Org output</w:t>
            </w:r>
          </w:p>
        </w:tc>
      </w:tr>
    </w:tbl>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The coefficient table above shows the simple model that by investigating, organizational output can be measured by compromising strategy. The model is shown mathematically as follows; “Y=</w:t>
      </w:r>
      <w:proofErr w:type="spellStart"/>
      <w:r w:rsidRPr="002B4A48">
        <w:rPr>
          <w:rFonts w:ascii="Times New Roman" w:hAnsi="Times New Roman" w:cs="Times New Roman"/>
          <w:sz w:val="28"/>
          <w:szCs w:val="28"/>
        </w:rPr>
        <w:t>a+bx</w:t>
      </w:r>
      <w:proofErr w:type="spellEnd"/>
      <w:r w:rsidRPr="002B4A48">
        <w:rPr>
          <w:rFonts w:ascii="Times New Roman" w:hAnsi="Times New Roman" w:cs="Times New Roman"/>
          <w:sz w:val="28"/>
          <w:szCs w:val="28"/>
        </w:rPr>
        <w:t xml:space="preserve">” where “y” is compromising strategy and “x” is organizational output, “a” is a constant factor and b is the value of coefficient. From this table therefore, compromising strategy =1.292+0.557 org. </w:t>
      </w:r>
      <w:r w:rsidRPr="002B4A48">
        <w:rPr>
          <w:rFonts w:ascii="Times New Roman" w:hAnsi="Times New Roman" w:cs="Times New Roman"/>
          <w:sz w:val="28"/>
          <w:szCs w:val="28"/>
        </w:rPr>
        <w:lastRenderedPageBreak/>
        <w:t>output. This means that for every 100% change in compromising strategy is responsible for 55.7% of the change in organizational output.</w:t>
      </w:r>
    </w:p>
    <w:p w:rsidR="004554CD" w:rsidRPr="002B4A48" w:rsidRDefault="004554CD" w:rsidP="00654849">
      <w:pPr>
        <w:jc w:val="both"/>
        <w:rPr>
          <w:rFonts w:ascii="Times New Roman" w:hAnsi="Times New Roman" w:cs="Times New Roman"/>
          <w:sz w:val="28"/>
          <w:szCs w:val="28"/>
        </w:rPr>
      </w:pPr>
    </w:p>
    <w:p w:rsidR="004554CD" w:rsidRPr="00B3420D" w:rsidRDefault="004554CD" w:rsidP="00654849">
      <w:pPr>
        <w:jc w:val="both"/>
        <w:rPr>
          <w:rFonts w:ascii="Times New Roman" w:hAnsi="Times New Roman" w:cs="Times New Roman"/>
          <w:b/>
          <w:sz w:val="28"/>
          <w:szCs w:val="28"/>
        </w:rPr>
      </w:pPr>
      <w:r w:rsidRPr="00B3420D">
        <w:rPr>
          <w:rFonts w:ascii="Times New Roman" w:hAnsi="Times New Roman" w:cs="Times New Roman"/>
          <w:b/>
          <w:sz w:val="28"/>
          <w:szCs w:val="28"/>
        </w:rPr>
        <w:t>Decision</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The significance level below 0.05 implies a statistical confidence of above 95%. This implies that by investigating, Organizational output can be measured by compromising strategy.</w:t>
      </w:r>
      <w:r w:rsidRPr="002B4A48">
        <w:rPr>
          <w:rFonts w:ascii="Times New Roman" w:eastAsia="Times New Roman" w:hAnsi="Times New Roman" w:cs="Times New Roman"/>
          <w:sz w:val="28"/>
          <w:szCs w:val="28"/>
        </w:rPr>
        <w:t xml:space="preserve"> </w:t>
      </w:r>
      <w:r w:rsidRPr="002B4A48">
        <w:rPr>
          <w:rFonts w:ascii="Times New Roman" w:hAnsi="Times New Roman" w:cs="Times New Roman"/>
          <w:sz w:val="28"/>
          <w:szCs w:val="28"/>
        </w:rPr>
        <w:t>Thus, the decision would be to reject the null hypothesis (H0), and accept the alternative hypothesis</w:t>
      </w:r>
    </w:p>
    <w:p w:rsidR="004554CD" w:rsidRDefault="004554CD" w:rsidP="00654849">
      <w:pPr>
        <w:jc w:val="both"/>
        <w:rPr>
          <w:rFonts w:ascii="Times New Roman" w:hAnsi="Times New Roman" w:cs="Times New Roman"/>
          <w:sz w:val="28"/>
          <w:szCs w:val="28"/>
        </w:rPr>
      </w:pPr>
    </w:p>
    <w:p w:rsidR="0036409F" w:rsidRDefault="0036409F" w:rsidP="00654849">
      <w:pPr>
        <w:jc w:val="both"/>
        <w:rPr>
          <w:rFonts w:ascii="Times New Roman" w:hAnsi="Times New Roman" w:cs="Times New Roman"/>
          <w:sz w:val="28"/>
          <w:szCs w:val="28"/>
        </w:rPr>
      </w:pPr>
    </w:p>
    <w:p w:rsidR="0036409F" w:rsidRDefault="0036409F" w:rsidP="00654849">
      <w:pPr>
        <w:jc w:val="both"/>
        <w:rPr>
          <w:rFonts w:ascii="Times New Roman" w:hAnsi="Times New Roman" w:cs="Times New Roman"/>
          <w:sz w:val="28"/>
          <w:szCs w:val="28"/>
        </w:rPr>
      </w:pPr>
    </w:p>
    <w:p w:rsidR="0036409F" w:rsidRPr="002B4A48" w:rsidRDefault="0036409F" w:rsidP="00654849">
      <w:pPr>
        <w:jc w:val="both"/>
        <w:rPr>
          <w:rFonts w:ascii="Times New Roman" w:hAnsi="Times New Roman" w:cs="Times New Roman"/>
          <w:sz w:val="28"/>
          <w:szCs w:val="28"/>
        </w:rPr>
      </w:pPr>
    </w:p>
    <w:p w:rsidR="004554CD" w:rsidRPr="002B4A48" w:rsidRDefault="004554CD" w:rsidP="00654849">
      <w:pPr>
        <w:jc w:val="both"/>
        <w:rPr>
          <w:rFonts w:ascii="Times New Roman" w:eastAsia="Calibri" w:hAnsi="Times New Roman" w:cs="Times New Roman"/>
          <w:sz w:val="28"/>
          <w:szCs w:val="28"/>
        </w:rPr>
      </w:pPr>
    </w:p>
    <w:p w:rsidR="004554CD" w:rsidRPr="002B4A48" w:rsidRDefault="004554CD" w:rsidP="00654849">
      <w:pPr>
        <w:jc w:val="both"/>
        <w:rPr>
          <w:rFonts w:ascii="Times New Roman" w:eastAsia="Calibri" w:hAnsi="Times New Roman" w:cs="Times New Roman"/>
          <w:sz w:val="28"/>
          <w:szCs w:val="28"/>
        </w:rPr>
      </w:pPr>
    </w:p>
    <w:p w:rsidR="004554CD" w:rsidRPr="002B4A48" w:rsidRDefault="004554CD" w:rsidP="00654849">
      <w:pPr>
        <w:jc w:val="both"/>
        <w:rPr>
          <w:rFonts w:ascii="Times New Roman" w:eastAsia="Calibri" w:hAnsi="Times New Roman" w:cs="Times New Roman"/>
          <w:sz w:val="28"/>
          <w:szCs w:val="28"/>
        </w:rPr>
      </w:pPr>
    </w:p>
    <w:p w:rsidR="004554CD" w:rsidRPr="002B4A48" w:rsidRDefault="004554CD" w:rsidP="00654849">
      <w:pPr>
        <w:jc w:val="both"/>
        <w:rPr>
          <w:rFonts w:ascii="Times New Roman" w:eastAsia="Calibri" w:hAnsi="Times New Roman" w:cs="Times New Roman"/>
          <w:sz w:val="28"/>
          <w:szCs w:val="28"/>
        </w:rPr>
      </w:pPr>
    </w:p>
    <w:p w:rsidR="004554CD" w:rsidRPr="00B3420D" w:rsidRDefault="004554CD" w:rsidP="00B3420D">
      <w:pPr>
        <w:jc w:val="center"/>
        <w:rPr>
          <w:rFonts w:ascii="Times New Roman" w:hAnsi="Times New Roman" w:cs="Times New Roman"/>
          <w:b/>
          <w:sz w:val="32"/>
          <w:szCs w:val="32"/>
        </w:rPr>
      </w:pPr>
      <w:r w:rsidRPr="00B3420D">
        <w:rPr>
          <w:rFonts w:ascii="Times New Roman" w:hAnsi="Times New Roman" w:cs="Times New Roman"/>
          <w:b/>
          <w:sz w:val="32"/>
          <w:szCs w:val="32"/>
        </w:rPr>
        <w:lastRenderedPageBreak/>
        <w:t>CHAPTER FIVE</w:t>
      </w:r>
    </w:p>
    <w:p w:rsidR="004554CD" w:rsidRPr="00B3420D" w:rsidRDefault="004554CD" w:rsidP="00B3420D">
      <w:pPr>
        <w:jc w:val="center"/>
        <w:rPr>
          <w:rFonts w:ascii="Times New Roman" w:hAnsi="Times New Roman" w:cs="Times New Roman"/>
          <w:b/>
          <w:sz w:val="32"/>
          <w:szCs w:val="32"/>
        </w:rPr>
      </w:pPr>
      <w:r w:rsidRPr="00B3420D">
        <w:rPr>
          <w:rFonts w:ascii="Times New Roman" w:hAnsi="Times New Roman" w:cs="Times New Roman"/>
          <w:b/>
          <w:sz w:val="32"/>
          <w:szCs w:val="32"/>
        </w:rPr>
        <w:t>SUMMARY, CONCLUSION AND RECOMMENDATIONS</w:t>
      </w:r>
    </w:p>
    <w:p w:rsidR="004554CD" w:rsidRPr="00B3420D" w:rsidRDefault="004554CD" w:rsidP="00654849">
      <w:pPr>
        <w:jc w:val="both"/>
        <w:rPr>
          <w:rFonts w:ascii="Times New Roman" w:hAnsi="Times New Roman" w:cs="Times New Roman"/>
          <w:b/>
          <w:sz w:val="32"/>
          <w:szCs w:val="32"/>
        </w:rPr>
      </w:pPr>
      <w:r w:rsidRPr="00B3420D">
        <w:rPr>
          <w:rFonts w:ascii="Times New Roman" w:hAnsi="Times New Roman" w:cs="Times New Roman"/>
          <w:b/>
          <w:sz w:val="32"/>
          <w:szCs w:val="32"/>
        </w:rPr>
        <w:t>5.1 Introduction</w:t>
      </w:r>
    </w:p>
    <w:p w:rsidR="004554CD" w:rsidRPr="002B4A48" w:rsidRDefault="00B3420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This chapter gives an overview of the whole research work as this starts with the summary of the work from the first chapter to the last chapter, the findings that are to be looked at from the theoretical and the empirical point of view, the conclusion of this research work, recommendations that were proffered by the researcher as a way by which more research will have a benchmark or point of reference after this research work as to what is expected from them, suggestions were also made for further studies. </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The purpose of this study is to examine the relationship that exists between conflict management strategies and organizational performance with attention on </w:t>
      </w:r>
      <w:proofErr w:type="spellStart"/>
      <w:r w:rsidRPr="002B4A48">
        <w:rPr>
          <w:rFonts w:ascii="Times New Roman" w:hAnsi="Times New Roman" w:cs="Times New Roman"/>
          <w:sz w:val="28"/>
          <w:szCs w:val="28"/>
        </w:rPr>
        <w:t>Unilorin</w:t>
      </w:r>
      <w:proofErr w:type="spellEnd"/>
      <w:r w:rsidRPr="002B4A48">
        <w:rPr>
          <w:rFonts w:ascii="Times New Roman" w:hAnsi="Times New Roman" w:cs="Times New Roman"/>
          <w:sz w:val="28"/>
          <w:szCs w:val="28"/>
        </w:rPr>
        <w:t>. In the course of this research work, four hypotheses were proposed and tested using regression analysis.</w:t>
      </w:r>
    </w:p>
    <w:p w:rsidR="004554CD" w:rsidRPr="00B3420D" w:rsidRDefault="004554CD" w:rsidP="00654849">
      <w:pPr>
        <w:jc w:val="both"/>
        <w:rPr>
          <w:rFonts w:ascii="Times New Roman" w:hAnsi="Times New Roman" w:cs="Times New Roman"/>
          <w:sz w:val="32"/>
          <w:szCs w:val="32"/>
        </w:rPr>
      </w:pPr>
      <w:r w:rsidRPr="00B3420D">
        <w:rPr>
          <w:rFonts w:ascii="Times New Roman" w:hAnsi="Times New Roman" w:cs="Times New Roman"/>
          <w:bCs/>
          <w:sz w:val="32"/>
          <w:szCs w:val="32"/>
        </w:rPr>
        <w:t>5.1.1</w:t>
      </w:r>
      <w:r w:rsidRPr="00B3420D">
        <w:rPr>
          <w:rFonts w:ascii="Times New Roman" w:hAnsi="Times New Roman" w:cs="Times New Roman"/>
          <w:bCs/>
          <w:sz w:val="32"/>
          <w:szCs w:val="32"/>
        </w:rPr>
        <w:tab/>
        <w:t xml:space="preserve">Summary of the Work </w:t>
      </w:r>
    </w:p>
    <w:p w:rsidR="004554CD" w:rsidRPr="002B4A48" w:rsidRDefault="00B3420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The research work started with the background of this research topic which was explained to the best of the ability of the researcher. The research problem was stated in which four problems were stated in the area of measuring the conflicts management strategies on the organizational Performance.</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In order for this study to be given full details, it was restricted to some specific variables that includes; conflict strategies, efficiency, effectiveness. The researcher laid emphasis on these variables in literature review. There was a brief introduction to the chapter and what it intends to deliver. Literature of other authors was reviewed as they relate to the research topic then the theories that are surrounding this research topic were brought to light in the theoretical framework, empirical framework and the gap in the literature reviewed. </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In the course of this study the researcher discovered that those conflict management strategies are paramount to organizational performance. It has been proved by many researchers that there is impact of conflict management on the organizational performance. Therefore, for employee to perform effectively in their work, </w:t>
      </w:r>
      <w:r w:rsidRPr="002B4A48">
        <w:rPr>
          <w:rFonts w:ascii="Times New Roman" w:hAnsi="Times New Roman" w:cs="Times New Roman"/>
          <w:sz w:val="28"/>
          <w:szCs w:val="28"/>
        </w:rPr>
        <w:lastRenderedPageBreak/>
        <w:t>employers need to manage conflict that may arise in the organization, which in turn facilitate efficiency and effectiveness.</w:t>
      </w:r>
    </w:p>
    <w:p w:rsidR="004554CD" w:rsidRPr="00B3420D" w:rsidRDefault="004554CD" w:rsidP="00654849">
      <w:pPr>
        <w:jc w:val="both"/>
        <w:rPr>
          <w:rFonts w:ascii="Times New Roman" w:hAnsi="Times New Roman" w:cs="Times New Roman"/>
          <w:b/>
          <w:sz w:val="32"/>
          <w:szCs w:val="32"/>
        </w:rPr>
      </w:pPr>
      <w:r w:rsidRPr="00B3420D">
        <w:rPr>
          <w:rFonts w:ascii="Times New Roman" w:hAnsi="Times New Roman" w:cs="Times New Roman"/>
          <w:b/>
          <w:bCs/>
          <w:sz w:val="32"/>
          <w:szCs w:val="32"/>
        </w:rPr>
        <w:t>5.2</w:t>
      </w:r>
      <w:r w:rsidRPr="00B3420D">
        <w:rPr>
          <w:rFonts w:ascii="Times New Roman" w:hAnsi="Times New Roman" w:cs="Times New Roman"/>
          <w:b/>
          <w:bCs/>
          <w:sz w:val="32"/>
          <w:szCs w:val="32"/>
        </w:rPr>
        <w:tab/>
        <w:t xml:space="preserve">Findings </w:t>
      </w:r>
    </w:p>
    <w:p w:rsidR="004554CD" w:rsidRPr="002B4A48" w:rsidRDefault="00B3420D" w:rsidP="00654849">
      <w:pPr>
        <w:jc w:val="both"/>
        <w:rPr>
          <w:rFonts w:ascii="Times New Roman" w:hAnsi="Times New Roman" w:cs="Times New Roman"/>
          <w:sz w:val="28"/>
          <w:szCs w:val="28"/>
        </w:rPr>
      </w:pPr>
      <w:r>
        <w:rPr>
          <w:rFonts w:ascii="Times New Roman" w:hAnsi="Times New Roman" w:cs="Times New Roman"/>
          <w:sz w:val="28"/>
          <w:szCs w:val="28"/>
        </w:rPr>
        <w:tab/>
      </w:r>
      <w:r w:rsidR="004554CD" w:rsidRPr="002B4A48">
        <w:rPr>
          <w:rFonts w:ascii="Times New Roman" w:hAnsi="Times New Roman" w:cs="Times New Roman"/>
          <w:sz w:val="28"/>
          <w:szCs w:val="28"/>
        </w:rPr>
        <w:t xml:space="preserve">The findings for this study are divided into 2 parts, theoretical findings and empirical findings. The theoretical findings are abstracted from the literature review in chapter 2 while empirical findings are derived from data generated from the field survey. </w:t>
      </w:r>
    </w:p>
    <w:p w:rsidR="004554CD" w:rsidRPr="00B3420D" w:rsidRDefault="004554CD" w:rsidP="00654849">
      <w:pPr>
        <w:jc w:val="both"/>
        <w:rPr>
          <w:rFonts w:ascii="Times New Roman" w:hAnsi="Times New Roman" w:cs="Times New Roman"/>
          <w:b/>
          <w:bCs/>
          <w:sz w:val="28"/>
          <w:szCs w:val="28"/>
        </w:rPr>
      </w:pPr>
      <w:r w:rsidRPr="00B3420D">
        <w:rPr>
          <w:rFonts w:ascii="Times New Roman" w:hAnsi="Times New Roman" w:cs="Times New Roman"/>
          <w:b/>
          <w:bCs/>
          <w:sz w:val="28"/>
          <w:szCs w:val="28"/>
        </w:rPr>
        <w:t>Theoretical Findings</w:t>
      </w:r>
    </w:p>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There is critical role played by conflict management strategies towards business success</w:t>
      </w:r>
    </w:p>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For an organization to be outstanding, it needs to have an outstanding management and provides a means for resolving the disparities that may occur in the organization</w:t>
      </w:r>
    </w:p>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The basic determinant of organizational performance is the level at which the employees relate with one and other.</w:t>
      </w:r>
    </w:p>
    <w:p w:rsidR="004554CD" w:rsidRPr="002B4A48" w:rsidRDefault="004554CD" w:rsidP="00654849">
      <w:pPr>
        <w:jc w:val="both"/>
        <w:rPr>
          <w:rFonts w:ascii="Times New Roman" w:hAnsi="Times New Roman" w:cs="Times New Roman"/>
          <w:bCs/>
          <w:sz w:val="28"/>
          <w:szCs w:val="28"/>
        </w:rPr>
      </w:pPr>
      <w:r w:rsidRPr="002B4A48">
        <w:rPr>
          <w:rFonts w:ascii="Times New Roman" w:hAnsi="Times New Roman" w:cs="Times New Roman"/>
          <w:bCs/>
          <w:sz w:val="28"/>
          <w:szCs w:val="28"/>
        </w:rPr>
        <w:t xml:space="preserve">The tool for business success today depends on the </w:t>
      </w:r>
    </w:p>
    <w:p w:rsidR="004554CD" w:rsidRPr="002B4A48" w:rsidRDefault="004554CD" w:rsidP="00654849">
      <w:pPr>
        <w:jc w:val="both"/>
        <w:rPr>
          <w:rFonts w:ascii="Times New Roman" w:hAnsi="Times New Roman" w:cs="Times New Roman"/>
          <w:bCs/>
          <w:sz w:val="28"/>
          <w:szCs w:val="28"/>
        </w:rPr>
      </w:pPr>
      <w:proofErr w:type="gramStart"/>
      <w:r w:rsidRPr="002B4A48">
        <w:rPr>
          <w:rFonts w:ascii="Times New Roman" w:hAnsi="Times New Roman" w:cs="Times New Roman"/>
          <w:bCs/>
          <w:sz w:val="28"/>
          <w:szCs w:val="28"/>
        </w:rPr>
        <w:t>relationship</w:t>
      </w:r>
      <w:proofErr w:type="gramEnd"/>
      <w:r w:rsidRPr="002B4A48">
        <w:rPr>
          <w:rFonts w:ascii="Times New Roman" w:hAnsi="Times New Roman" w:cs="Times New Roman"/>
          <w:bCs/>
          <w:sz w:val="28"/>
          <w:szCs w:val="28"/>
        </w:rPr>
        <w:t xml:space="preserve"> that exists in the organization between employer-employee and their external environment.</w:t>
      </w:r>
    </w:p>
    <w:p w:rsidR="004554CD" w:rsidRPr="00B3420D" w:rsidRDefault="004554CD" w:rsidP="00654849">
      <w:pPr>
        <w:jc w:val="both"/>
        <w:rPr>
          <w:rFonts w:ascii="Times New Roman" w:hAnsi="Times New Roman" w:cs="Times New Roman"/>
          <w:b/>
          <w:bCs/>
          <w:sz w:val="28"/>
          <w:szCs w:val="28"/>
        </w:rPr>
      </w:pPr>
      <w:r w:rsidRPr="00B3420D">
        <w:rPr>
          <w:rFonts w:ascii="Times New Roman" w:hAnsi="Times New Roman" w:cs="Times New Roman"/>
          <w:b/>
          <w:bCs/>
          <w:sz w:val="28"/>
          <w:szCs w:val="28"/>
        </w:rPr>
        <w:t>Empirical Findings</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 Research tends to show that employees’ good relationships in today’s organization are becoming indispensable hence it has impacted the organizational performance:</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 There is positive relationship between employer-employee relationship and organizational effectiveness.</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The employees’ job satisfaction has impacts on organizational output</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The strategy adopted by employer in solving dispute has significant impact on organizational efficiency. </w:t>
      </w:r>
    </w:p>
    <w:p w:rsidR="0036409F" w:rsidRDefault="0036409F" w:rsidP="00654849">
      <w:pPr>
        <w:jc w:val="both"/>
        <w:rPr>
          <w:rFonts w:ascii="Times New Roman" w:hAnsi="Times New Roman" w:cs="Times New Roman"/>
          <w:b/>
          <w:bCs/>
          <w:sz w:val="28"/>
          <w:szCs w:val="28"/>
        </w:rPr>
      </w:pPr>
    </w:p>
    <w:p w:rsidR="004554CD" w:rsidRPr="00B3420D" w:rsidRDefault="004554CD" w:rsidP="00654849">
      <w:pPr>
        <w:jc w:val="both"/>
        <w:rPr>
          <w:rFonts w:ascii="Times New Roman" w:hAnsi="Times New Roman" w:cs="Times New Roman"/>
          <w:b/>
          <w:bCs/>
          <w:sz w:val="28"/>
          <w:szCs w:val="28"/>
        </w:rPr>
      </w:pPr>
      <w:r w:rsidRPr="00B3420D">
        <w:rPr>
          <w:rFonts w:ascii="Times New Roman" w:hAnsi="Times New Roman" w:cs="Times New Roman"/>
          <w:b/>
          <w:bCs/>
          <w:sz w:val="28"/>
          <w:szCs w:val="28"/>
        </w:rPr>
        <w:lastRenderedPageBreak/>
        <w:t>5.4</w:t>
      </w:r>
      <w:r w:rsidRPr="00B3420D">
        <w:rPr>
          <w:rFonts w:ascii="Times New Roman" w:hAnsi="Times New Roman" w:cs="Times New Roman"/>
          <w:b/>
          <w:bCs/>
          <w:sz w:val="28"/>
          <w:szCs w:val="28"/>
        </w:rPr>
        <w:tab/>
        <w:t>Conclusion</w:t>
      </w:r>
    </w:p>
    <w:p w:rsidR="004554CD" w:rsidRPr="002B4A48" w:rsidRDefault="00B3420D" w:rsidP="00654849">
      <w:pPr>
        <w:jc w:val="both"/>
        <w:rPr>
          <w:rFonts w:ascii="Times New Roman" w:hAnsi="Times New Roman" w:cs="Times New Roman"/>
          <w:color w:val="231F20"/>
          <w:sz w:val="28"/>
          <w:szCs w:val="28"/>
        </w:rPr>
      </w:pPr>
      <w:r>
        <w:rPr>
          <w:rFonts w:ascii="Times New Roman" w:hAnsi="Times New Roman" w:cs="Times New Roman"/>
          <w:color w:val="231F20"/>
          <w:sz w:val="28"/>
          <w:szCs w:val="28"/>
        </w:rPr>
        <w:tab/>
      </w:r>
      <w:r w:rsidR="004554CD" w:rsidRPr="002B4A48">
        <w:rPr>
          <w:rFonts w:ascii="Times New Roman" w:hAnsi="Times New Roman" w:cs="Times New Roman"/>
          <w:color w:val="231F20"/>
          <w:sz w:val="28"/>
          <w:szCs w:val="28"/>
        </w:rPr>
        <w:t>In this study business owners are advised to never allow a negative relationship to exist between themselves and their staff. If this happens, the productivity levels of the organization will decrease. When they are no conflict, a good relationship between them and the customer is created and maintained. When they are unhappy these employees often direct their unhappiness towards the customers.</w:t>
      </w:r>
    </w:p>
    <w:p w:rsidR="004554CD" w:rsidRPr="002B4A48" w:rsidRDefault="004554CD" w:rsidP="00654849">
      <w:pPr>
        <w:jc w:val="both"/>
        <w:rPr>
          <w:rFonts w:ascii="Times New Roman" w:hAnsi="Times New Roman" w:cs="Times New Roman"/>
          <w:color w:val="231F20"/>
          <w:sz w:val="28"/>
          <w:szCs w:val="28"/>
        </w:rPr>
      </w:pPr>
      <w:r w:rsidRPr="002B4A48">
        <w:rPr>
          <w:rFonts w:ascii="Times New Roman" w:hAnsi="Times New Roman" w:cs="Times New Roman"/>
          <w:color w:val="231F20"/>
          <w:sz w:val="28"/>
          <w:szCs w:val="28"/>
        </w:rPr>
        <w:t xml:space="preserve">This study highlighted the critical role played by conflict management strategies towards organizational success. There are various sources of suggestions that without strong relationships, it becomes impossible to be successful as a Business owner, </w:t>
      </w:r>
      <w:r w:rsidR="00B3420D" w:rsidRPr="002B4A48">
        <w:rPr>
          <w:rFonts w:ascii="Times New Roman" w:hAnsi="Times New Roman" w:cs="Times New Roman"/>
          <w:color w:val="231F20"/>
          <w:sz w:val="28"/>
          <w:szCs w:val="28"/>
        </w:rPr>
        <w:t>Government</w:t>
      </w:r>
      <w:r w:rsidRPr="002B4A48">
        <w:rPr>
          <w:rFonts w:ascii="Times New Roman" w:hAnsi="Times New Roman" w:cs="Times New Roman"/>
          <w:color w:val="231F20"/>
          <w:sz w:val="28"/>
          <w:szCs w:val="28"/>
        </w:rPr>
        <w:t xml:space="preserve">, NGO, and Business owners need to have long term relationships that will carry them through challenging and difficult times, as well as relationships with other business owners, to share struggles, resources and best practices, which can really give them an edge. Business owners who want to compete at a world class level should understand the human side of their organization and business processes. </w:t>
      </w:r>
    </w:p>
    <w:p w:rsidR="004554CD" w:rsidRPr="002B4A48" w:rsidRDefault="004554CD" w:rsidP="00654849">
      <w:pPr>
        <w:jc w:val="both"/>
        <w:rPr>
          <w:rFonts w:ascii="Times New Roman" w:hAnsi="Times New Roman" w:cs="Times New Roman"/>
          <w:color w:val="231F20"/>
          <w:sz w:val="28"/>
          <w:szCs w:val="28"/>
        </w:rPr>
      </w:pPr>
    </w:p>
    <w:p w:rsidR="004554CD" w:rsidRPr="00B3420D" w:rsidRDefault="004554CD" w:rsidP="00654849">
      <w:pPr>
        <w:jc w:val="both"/>
        <w:rPr>
          <w:rFonts w:ascii="Times New Roman" w:hAnsi="Times New Roman" w:cs="Times New Roman"/>
          <w:b/>
          <w:bCs/>
          <w:sz w:val="32"/>
          <w:szCs w:val="32"/>
        </w:rPr>
      </w:pPr>
      <w:r w:rsidRPr="00B3420D">
        <w:rPr>
          <w:rFonts w:ascii="Times New Roman" w:hAnsi="Times New Roman" w:cs="Times New Roman"/>
          <w:b/>
          <w:bCs/>
          <w:sz w:val="32"/>
          <w:szCs w:val="32"/>
        </w:rPr>
        <w:t>5.5</w:t>
      </w:r>
      <w:r w:rsidRPr="00B3420D">
        <w:rPr>
          <w:rFonts w:ascii="Times New Roman" w:hAnsi="Times New Roman" w:cs="Times New Roman"/>
          <w:b/>
          <w:bCs/>
          <w:sz w:val="32"/>
          <w:szCs w:val="32"/>
        </w:rPr>
        <w:tab/>
        <w:t>Recommendations</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Based on the findings of the study, the following recommendations can be summarized; </w:t>
      </w:r>
    </w:p>
    <w:p w:rsidR="004554CD" w:rsidRPr="002B4A48" w:rsidRDefault="004554CD" w:rsidP="00654849">
      <w:pPr>
        <w:jc w:val="both"/>
        <w:rPr>
          <w:rFonts w:ascii="Times New Roman" w:hAnsi="Times New Roman" w:cs="Times New Roman"/>
          <w:color w:val="231F20"/>
          <w:sz w:val="28"/>
          <w:szCs w:val="28"/>
        </w:rPr>
      </w:pPr>
      <w:r w:rsidRPr="002B4A48">
        <w:rPr>
          <w:rFonts w:ascii="Times New Roman" w:hAnsi="Times New Roman" w:cs="Times New Roman"/>
          <w:color w:val="231F20"/>
          <w:sz w:val="28"/>
          <w:szCs w:val="28"/>
        </w:rPr>
        <w:t xml:space="preserve">Despite the few limitations expressed earlier in this paper, the authors particularly note that only 20 businesses from the population showed interest in this research. This justifies the call for caution in the </w:t>
      </w:r>
      <w:r w:rsidR="00B3420D" w:rsidRPr="002B4A48">
        <w:rPr>
          <w:rFonts w:ascii="Times New Roman" w:hAnsi="Times New Roman" w:cs="Times New Roman"/>
          <w:color w:val="231F20"/>
          <w:sz w:val="28"/>
          <w:szCs w:val="28"/>
        </w:rPr>
        <w:t>generalization</w:t>
      </w:r>
      <w:r w:rsidRPr="002B4A48">
        <w:rPr>
          <w:rFonts w:ascii="Times New Roman" w:hAnsi="Times New Roman" w:cs="Times New Roman"/>
          <w:color w:val="231F20"/>
          <w:sz w:val="28"/>
          <w:szCs w:val="28"/>
        </w:rPr>
        <w:t xml:space="preserve"> of the results, although the findings are in consonance with previous studies. In this study, the results seem to suggest an over-reliance on perceptions (opinions), thus limiting the findings. The study could perhaps have benefitted from some inferential statistics or a much more complex statistical analysis. This could be the focus of a future study.</w:t>
      </w:r>
    </w:p>
    <w:p w:rsidR="004554CD" w:rsidRPr="002B4A48" w:rsidRDefault="004554CD" w:rsidP="00654849">
      <w:pPr>
        <w:jc w:val="both"/>
        <w:rPr>
          <w:rFonts w:ascii="Times New Roman" w:hAnsi="Times New Roman" w:cs="Times New Roman"/>
          <w:color w:val="231F20"/>
          <w:sz w:val="28"/>
          <w:szCs w:val="28"/>
        </w:rPr>
      </w:pPr>
    </w:p>
    <w:p w:rsidR="004554CD" w:rsidRPr="002B4A48" w:rsidRDefault="004554CD" w:rsidP="00654849">
      <w:pPr>
        <w:jc w:val="both"/>
        <w:rPr>
          <w:rFonts w:ascii="Times New Roman" w:hAnsi="Times New Roman" w:cs="Times New Roman"/>
          <w:bCs/>
          <w:sz w:val="28"/>
          <w:szCs w:val="28"/>
        </w:rPr>
      </w:pPr>
    </w:p>
    <w:p w:rsidR="0036409F" w:rsidRDefault="0036409F" w:rsidP="00654849">
      <w:pPr>
        <w:jc w:val="both"/>
        <w:rPr>
          <w:rFonts w:ascii="Times New Roman" w:hAnsi="Times New Roman" w:cs="Times New Roman"/>
          <w:bCs/>
          <w:sz w:val="28"/>
          <w:szCs w:val="28"/>
        </w:rPr>
      </w:pPr>
    </w:p>
    <w:p w:rsidR="004554CD" w:rsidRPr="00B3420D" w:rsidRDefault="004554CD" w:rsidP="00654849">
      <w:pPr>
        <w:jc w:val="both"/>
        <w:rPr>
          <w:rFonts w:ascii="Times New Roman" w:hAnsi="Times New Roman" w:cs="Times New Roman"/>
          <w:b/>
          <w:bCs/>
          <w:sz w:val="32"/>
          <w:szCs w:val="32"/>
        </w:rPr>
      </w:pPr>
      <w:r w:rsidRPr="002B4A48">
        <w:rPr>
          <w:rFonts w:ascii="Times New Roman" w:hAnsi="Times New Roman" w:cs="Times New Roman"/>
          <w:bCs/>
          <w:sz w:val="28"/>
          <w:szCs w:val="28"/>
        </w:rPr>
        <w:lastRenderedPageBreak/>
        <w:t>5</w:t>
      </w:r>
      <w:r w:rsidRPr="00B3420D">
        <w:rPr>
          <w:rFonts w:ascii="Times New Roman" w:hAnsi="Times New Roman" w:cs="Times New Roman"/>
          <w:b/>
          <w:bCs/>
          <w:sz w:val="32"/>
          <w:szCs w:val="32"/>
        </w:rPr>
        <w:t>.6</w:t>
      </w:r>
      <w:r w:rsidRPr="00B3420D">
        <w:rPr>
          <w:rFonts w:ascii="Times New Roman" w:hAnsi="Times New Roman" w:cs="Times New Roman"/>
          <w:b/>
          <w:bCs/>
          <w:sz w:val="32"/>
          <w:szCs w:val="32"/>
        </w:rPr>
        <w:tab/>
        <w:t>De- Limitation of Studies</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As to this research project, the study also has some limitations. The sample size used was restricted to a certain limited sampled population. The study was done within a particular geographical location. The time constraint is also a limitation to this study, since the study was carried out while on academic program.</w:t>
      </w:r>
    </w:p>
    <w:p w:rsidR="004554CD" w:rsidRPr="00B3420D" w:rsidRDefault="004554CD" w:rsidP="00654849">
      <w:pPr>
        <w:jc w:val="both"/>
        <w:rPr>
          <w:rFonts w:ascii="Times New Roman" w:hAnsi="Times New Roman" w:cs="Times New Roman"/>
          <w:b/>
          <w:bCs/>
          <w:sz w:val="32"/>
          <w:szCs w:val="32"/>
        </w:rPr>
      </w:pPr>
      <w:r w:rsidRPr="00B3420D">
        <w:rPr>
          <w:rFonts w:ascii="Times New Roman" w:hAnsi="Times New Roman" w:cs="Times New Roman"/>
          <w:b/>
          <w:bCs/>
          <w:sz w:val="32"/>
          <w:szCs w:val="32"/>
        </w:rPr>
        <w:t>5.7</w:t>
      </w:r>
      <w:r w:rsidRPr="00B3420D">
        <w:rPr>
          <w:rFonts w:ascii="Times New Roman" w:hAnsi="Times New Roman" w:cs="Times New Roman"/>
          <w:b/>
          <w:bCs/>
          <w:sz w:val="32"/>
          <w:szCs w:val="32"/>
        </w:rPr>
        <w:tab/>
        <w:t>Suggestions for Further Studies</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This research work focused on the impact of conflict management strategies on organizational Performance. The researcher therefore suggests that further studies in this research topic be carried out on a larger population including the consideration of other service in Nigeria. The researcher also suggests that further studies can be carried out on related topics like the impact of </w:t>
      </w:r>
      <w:proofErr w:type="gramStart"/>
      <w:r w:rsidRPr="002B4A48">
        <w:rPr>
          <w:rFonts w:ascii="Times New Roman" w:hAnsi="Times New Roman" w:cs="Times New Roman"/>
          <w:sz w:val="28"/>
          <w:szCs w:val="28"/>
        </w:rPr>
        <w:t>managers</w:t>
      </w:r>
      <w:proofErr w:type="gramEnd"/>
      <w:r w:rsidRPr="002B4A48">
        <w:rPr>
          <w:rFonts w:ascii="Times New Roman" w:hAnsi="Times New Roman" w:cs="Times New Roman"/>
          <w:sz w:val="28"/>
          <w:szCs w:val="28"/>
        </w:rPr>
        <w:t xml:space="preserve"> attitude on the sustainability of employee performance.</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i/>
          <w:sz w:val="28"/>
          <w:szCs w:val="28"/>
        </w:rPr>
      </w:pPr>
    </w:p>
    <w:p w:rsidR="004554CD" w:rsidRPr="002B4A48" w:rsidRDefault="004554CD" w:rsidP="00654849">
      <w:pPr>
        <w:jc w:val="both"/>
        <w:rPr>
          <w:rFonts w:ascii="Times New Roman" w:hAnsi="Times New Roman" w:cs="Times New Roman"/>
          <w:i/>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B3420D" w:rsidRDefault="004554CD" w:rsidP="00B3420D">
      <w:pPr>
        <w:jc w:val="center"/>
        <w:rPr>
          <w:rFonts w:ascii="Times New Roman" w:hAnsi="Times New Roman" w:cs="Times New Roman"/>
          <w:b/>
          <w:sz w:val="36"/>
          <w:szCs w:val="36"/>
        </w:rPr>
      </w:pPr>
      <w:r w:rsidRPr="00B3420D">
        <w:rPr>
          <w:rFonts w:ascii="Times New Roman" w:hAnsi="Times New Roman" w:cs="Times New Roman"/>
          <w:b/>
          <w:sz w:val="36"/>
          <w:szCs w:val="36"/>
        </w:rPr>
        <w:lastRenderedPageBreak/>
        <w:t>References.</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Adomi</w:t>
      </w:r>
      <w:proofErr w:type="spellEnd"/>
      <w:r w:rsidRPr="002B4A48">
        <w:rPr>
          <w:rFonts w:ascii="Times New Roman" w:hAnsi="Times New Roman" w:cs="Times New Roman"/>
          <w:sz w:val="28"/>
          <w:szCs w:val="28"/>
        </w:rPr>
        <w:t xml:space="preserve">, E. E. and </w:t>
      </w:r>
      <w:proofErr w:type="spellStart"/>
      <w:r w:rsidRPr="002B4A48">
        <w:rPr>
          <w:rFonts w:ascii="Times New Roman" w:hAnsi="Times New Roman" w:cs="Times New Roman"/>
          <w:sz w:val="28"/>
          <w:szCs w:val="28"/>
        </w:rPr>
        <w:t>Anie</w:t>
      </w:r>
      <w:proofErr w:type="spellEnd"/>
      <w:r w:rsidRPr="002B4A48">
        <w:rPr>
          <w:rFonts w:ascii="Times New Roman" w:hAnsi="Times New Roman" w:cs="Times New Roman"/>
          <w:sz w:val="28"/>
          <w:szCs w:val="28"/>
        </w:rPr>
        <w:t xml:space="preserve">, S.O. (2005): Conflict Management in Nigerian University </w:t>
      </w:r>
      <w:r w:rsidR="00B3420D">
        <w:rPr>
          <w:rFonts w:ascii="Times New Roman" w:hAnsi="Times New Roman" w:cs="Times New Roman"/>
          <w:sz w:val="28"/>
          <w:szCs w:val="28"/>
        </w:rPr>
        <w:tab/>
      </w:r>
      <w:r w:rsidRPr="002B4A48">
        <w:rPr>
          <w:rFonts w:ascii="Times New Roman" w:hAnsi="Times New Roman" w:cs="Times New Roman"/>
          <w:sz w:val="28"/>
          <w:szCs w:val="28"/>
        </w:rPr>
        <w:t xml:space="preserve">Libraries. </w:t>
      </w:r>
      <w:r w:rsidRPr="002B4A48">
        <w:rPr>
          <w:rFonts w:ascii="Times New Roman" w:hAnsi="Times New Roman" w:cs="Times New Roman"/>
          <w:i/>
          <w:iCs/>
          <w:sz w:val="28"/>
          <w:szCs w:val="28"/>
        </w:rPr>
        <w:t>Journal of Library Management</w:t>
      </w:r>
      <w:r w:rsidRPr="002B4A48">
        <w:rPr>
          <w:rFonts w:ascii="Times New Roman" w:hAnsi="Times New Roman" w:cs="Times New Roman"/>
          <w:sz w:val="28"/>
          <w:szCs w:val="28"/>
        </w:rPr>
        <w:t>, 27 (8): 8-11</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Algert</w:t>
      </w:r>
      <w:proofErr w:type="spellEnd"/>
      <w:r w:rsidRPr="002B4A48">
        <w:rPr>
          <w:rFonts w:ascii="Times New Roman" w:hAnsi="Times New Roman" w:cs="Times New Roman"/>
          <w:sz w:val="28"/>
          <w:szCs w:val="28"/>
        </w:rPr>
        <w:t xml:space="preserve">, N.E., and Watson, K. (2006): </w:t>
      </w:r>
      <w:r w:rsidRPr="002B4A48">
        <w:rPr>
          <w:rFonts w:ascii="Times New Roman" w:hAnsi="Times New Roman" w:cs="Times New Roman"/>
          <w:i/>
          <w:iCs/>
          <w:sz w:val="28"/>
          <w:szCs w:val="28"/>
        </w:rPr>
        <w:t xml:space="preserve">Conflict Management Introduction for </w:t>
      </w:r>
      <w:r w:rsidR="00B3420D">
        <w:rPr>
          <w:rFonts w:ascii="Times New Roman" w:hAnsi="Times New Roman" w:cs="Times New Roman"/>
          <w:i/>
          <w:iCs/>
          <w:sz w:val="28"/>
          <w:szCs w:val="28"/>
        </w:rPr>
        <w:tab/>
      </w:r>
      <w:r w:rsidRPr="002B4A48">
        <w:rPr>
          <w:rFonts w:ascii="Times New Roman" w:hAnsi="Times New Roman" w:cs="Times New Roman"/>
          <w:i/>
          <w:iCs/>
          <w:sz w:val="28"/>
          <w:szCs w:val="28"/>
        </w:rPr>
        <w:t>Individuals and Organizations</w:t>
      </w:r>
      <w:r w:rsidRPr="002B4A48">
        <w:rPr>
          <w:rFonts w:ascii="Times New Roman" w:hAnsi="Times New Roman" w:cs="Times New Roman"/>
          <w:sz w:val="28"/>
          <w:szCs w:val="28"/>
        </w:rPr>
        <w:t>, Texas, Bryan publishers.</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Askander</w:t>
      </w:r>
      <w:proofErr w:type="spellEnd"/>
      <w:r w:rsidRPr="002B4A48">
        <w:rPr>
          <w:rFonts w:ascii="Times New Roman" w:hAnsi="Times New Roman" w:cs="Times New Roman"/>
          <w:sz w:val="28"/>
          <w:szCs w:val="28"/>
        </w:rPr>
        <w:t xml:space="preserve">, </w:t>
      </w:r>
      <w:proofErr w:type="gramStart"/>
      <w:r w:rsidRPr="002B4A48">
        <w:rPr>
          <w:rFonts w:ascii="Times New Roman" w:hAnsi="Times New Roman" w:cs="Times New Roman"/>
          <w:sz w:val="28"/>
          <w:szCs w:val="28"/>
        </w:rPr>
        <w:t>K(</w:t>
      </w:r>
      <w:proofErr w:type="gramEnd"/>
      <w:r w:rsidRPr="002B4A48">
        <w:rPr>
          <w:rFonts w:ascii="Times New Roman" w:hAnsi="Times New Roman" w:cs="Times New Roman"/>
          <w:sz w:val="28"/>
          <w:szCs w:val="28"/>
        </w:rPr>
        <w:t xml:space="preserve">2000) Conflict and Conflict Management in Southeast Asia: Trend and </w:t>
      </w:r>
      <w:r w:rsidR="00B3420D">
        <w:rPr>
          <w:rFonts w:ascii="Times New Roman" w:hAnsi="Times New Roman" w:cs="Times New Roman"/>
          <w:sz w:val="28"/>
          <w:szCs w:val="28"/>
        </w:rPr>
        <w:tab/>
      </w:r>
      <w:proofErr w:type="spellStart"/>
      <w:r w:rsidRPr="002B4A48">
        <w:rPr>
          <w:rFonts w:ascii="Times New Roman" w:hAnsi="Times New Roman" w:cs="Times New Roman"/>
          <w:sz w:val="28"/>
          <w:szCs w:val="28"/>
        </w:rPr>
        <w:t>Pattern.attitudes</w:t>
      </w:r>
      <w:proofErr w:type="spellEnd"/>
      <w:r w:rsidRPr="002B4A48">
        <w:rPr>
          <w:rFonts w:ascii="Times New Roman" w:hAnsi="Times New Roman" w:cs="Times New Roman"/>
          <w:sz w:val="28"/>
          <w:szCs w:val="28"/>
        </w:rPr>
        <w:t xml:space="preserve">, strain, and behavior: A meta-analytic examination. </w:t>
      </w:r>
      <w:r w:rsidR="00B3420D">
        <w:rPr>
          <w:rFonts w:ascii="Times New Roman" w:hAnsi="Times New Roman" w:cs="Times New Roman"/>
          <w:sz w:val="28"/>
          <w:szCs w:val="28"/>
        </w:rPr>
        <w:tab/>
      </w:r>
      <w:r w:rsidRPr="002B4A48">
        <w:rPr>
          <w:rFonts w:ascii="Times New Roman" w:hAnsi="Times New Roman" w:cs="Times New Roman"/>
          <w:sz w:val="28"/>
          <w:szCs w:val="28"/>
        </w:rPr>
        <w:t>Academy of Management Journal, 52, 779–801.</w:t>
      </w:r>
    </w:p>
    <w:p w:rsidR="004554CD" w:rsidRPr="002B4A48" w:rsidRDefault="004554CD" w:rsidP="00654849">
      <w:pPr>
        <w:jc w:val="both"/>
        <w:rPr>
          <w:rFonts w:ascii="Times New Roman" w:hAnsi="Times New Roman" w:cs="Times New Roman"/>
          <w:i/>
          <w:sz w:val="28"/>
          <w:szCs w:val="28"/>
        </w:rPr>
      </w:pPr>
      <w:proofErr w:type="spellStart"/>
      <w:r w:rsidRPr="002B4A48">
        <w:rPr>
          <w:rFonts w:ascii="Times New Roman" w:hAnsi="Times New Roman" w:cs="Times New Roman"/>
          <w:sz w:val="28"/>
          <w:szCs w:val="28"/>
        </w:rPr>
        <w:t>Awan</w:t>
      </w:r>
      <w:proofErr w:type="spellEnd"/>
      <w:r w:rsidRPr="002B4A48">
        <w:rPr>
          <w:rFonts w:ascii="Times New Roman" w:hAnsi="Times New Roman" w:cs="Times New Roman"/>
          <w:sz w:val="28"/>
          <w:szCs w:val="28"/>
        </w:rPr>
        <w:t xml:space="preserve">, A. and Saeed, S (2015) Conflict Management and Organizational </w:t>
      </w:r>
      <w:r w:rsidR="00B3420D">
        <w:rPr>
          <w:rFonts w:ascii="Times New Roman" w:hAnsi="Times New Roman" w:cs="Times New Roman"/>
          <w:sz w:val="28"/>
          <w:szCs w:val="28"/>
        </w:rPr>
        <w:tab/>
      </w:r>
      <w:r w:rsidRPr="002B4A48">
        <w:rPr>
          <w:rFonts w:ascii="Times New Roman" w:hAnsi="Times New Roman" w:cs="Times New Roman"/>
          <w:sz w:val="28"/>
          <w:szCs w:val="28"/>
        </w:rPr>
        <w:t xml:space="preserve">Performance: A case of </w:t>
      </w:r>
      <w:proofErr w:type="spellStart"/>
      <w:r w:rsidRPr="002B4A48">
        <w:rPr>
          <w:rFonts w:ascii="Times New Roman" w:hAnsi="Times New Roman" w:cs="Times New Roman"/>
          <w:sz w:val="28"/>
          <w:szCs w:val="28"/>
        </w:rPr>
        <w:t>Askari</w:t>
      </w:r>
      <w:proofErr w:type="spellEnd"/>
      <w:r w:rsidRPr="002B4A48">
        <w:rPr>
          <w:rFonts w:ascii="Times New Roman" w:hAnsi="Times New Roman" w:cs="Times New Roman"/>
          <w:sz w:val="28"/>
          <w:szCs w:val="28"/>
        </w:rPr>
        <w:t xml:space="preserve"> Bank, PLC, </w:t>
      </w:r>
      <w:r w:rsidRPr="002B4A48">
        <w:rPr>
          <w:rFonts w:ascii="Times New Roman" w:hAnsi="Times New Roman" w:cs="Times New Roman"/>
          <w:i/>
          <w:sz w:val="28"/>
          <w:szCs w:val="28"/>
        </w:rPr>
        <w:t xml:space="preserve">Research Journal of Finance and </w:t>
      </w:r>
      <w:r w:rsidR="00B3420D">
        <w:rPr>
          <w:rFonts w:ascii="Times New Roman" w:hAnsi="Times New Roman" w:cs="Times New Roman"/>
          <w:i/>
          <w:sz w:val="28"/>
          <w:szCs w:val="28"/>
        </w:rPr>
        <w:tab/>
      </w:r>
      <w:r w:rsidRPr="002B4A48">
        <w:rPr>
          <w:rFonts w:ascii="Times New Roman" w:hAnsi="Times New Roman" w:cs="Times New Roman"/>
          <w:i/>
          <w:sz w:val="28"/>
          <w:szCs w:val="28"/>
        </w:rPr>
        <w:t>Accounting</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Azamosa</w:t>
      </w:r>
      <w:proofErr w:type="spellEnd"/>
      <w:r w:rsidRPr="002B4A48">
        <w:rPr>
          <w:rFonts w:ascii="Times New Roman" w:hAnsi="Times New Roman" w:cs="Times New Roman"/>
          <w:sz w:val="28"/>
          <w:szCs w:val="28"/>
        </w:rPr>
        <w:t xml:space="preserve"> O. (2004). Industrial Conflict in Nigerian </w:t>
      </w:r>
      <w:proofErr w:type="spellStart"/>
      <w:r w:rsidRPr="002B4A48">
        <w:rPr>
          <w:rFonts w:ascii="Times New Roman" w:hAnsi="Times New Roman" w:cs="Times New Roman"/>
          <w:sz w:val="28"/>
          <w:szCs w:val="28"/>
        </w:rPr>
        <w:t>Universities.The</w:t>
      </w:r>
      <w:proofErr w:type="spellEnd"/>
      <w:r w:rsidRPr="002B4A48">
        <w:rPr>
          <w:rFonts w:ascii="Times New Roman" w:hAnsi="Times New Roman" w:cs="Times New Roman"/>
          <w:sz w:val="28"/>
          <w:szCs w:val="28"/>
        </w:rPr>
        <w:t xml:space="preserve"> case of the </w:t>
      </w:r>
      <w:r w:rsidR="00B3420D">
        <w:rPr>
          <w:rFonts w:ascii="Times New Roman" w:hAnsi="Times New Roman" w:cs="Times New Roman"/>
          <w:sz w:val="28"/>
          <w:szCs w:val="28"/>
        </w:rPr>
        <w:tab/>
      </w:r>
      <w:r w:rsidRPr="002B4A48">
        <w:rPr>
          <w:rFonts w:ascii="Times New Roman" w:hAnsi="Times New Roman" w:cs="Times New Roman"/>
          <w:sz w:val="28"/>
          <w:szCs w:val="28"/>
        </w:rPr>
        <w:t xml:space="preserve">Academic staff union of the university teachers’ strike of December 2002 – </w:t>
      </w:r>
      <w:r w:rsidR="00B3420D">
        <w:rPr>
          <w:rFonts w:ascii="Times New Roman" w:hAnsi="Times New Roman" w:cs="Times New Roman"/>
          <w:sz w:val="28"/>
          <w:szCs w:val="28"/>
        </w:rPr>
        <w:tab/>
      </w:r>
      <w:r w:rsidRPr="002B4A48">
        <w:rPr>
          <w:rFonts w:ascii="Times New Roman" w:hAnsi="Times New Roman" w:cs="Times New Roman"/>
          <w:sz w:val="28"/>
          <w:szCs w:val="28"/>
        </w:rPr>
        <w:t xml:space="preserve">July 2003.Dept. of Sociology Anthropology and Applied social sciences, </w:t>
      </w:r>
      <w:r w:rsidR="00B3420D">
        <w:rPr>
          <w:rFonts w:ascii="Times New Roman" w:hAnsi="Times New Roman" w:cs="Times New Roman"/>
          <w:sz w:val="28"/>
          <w:szCs w:val="28"/>
        </w:rPr>
        <w:tab/>
      </w:r>
      <w:r w:rsidRPr="002B4A48">
        <w:rPr>
          <w:rFonts w:ascii="Times New Roman" w:hAnsi="Times New Roman" w:cs="Times New Roman"/>
          <w:sz w:val="28"/>
          <w:szCs w:val="28"/>
        </w:rPr>
        <w:t xml:space="preserve">British University. Retrieved from </w:t>
      </w:r>
      <w:hyperlink r:id="rId10" w:history="1">
        <w:r w:rsidRPr="002B4A48">
          <w:rPr>
            <w:rStyle w:val="Hyperlink"/>
            <w:rFonts w:ascii="Times New Roman" w:hAnsi="Times New Roman" w:cs="Times New Roman"/>
            <w:sz w:val="28"/>
            <w:szCs w:val="28"/>
          </w:rPr>
          <w:t>http://ww.ajbms.com/articlepdf010506pdf</w:t>
        </w:r>
      </w:hyperlink>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Bakker, A. and </w:t>
      </w:r>
      <w:proofErr w:type="spellStart"/>
      <w:r w:rsidRPr="002B4A48">
        <w:rPr>
          <w:rFonts w:ascii="Times New Roman" w:hAnsi="Times New Roman" w:cs="Times New Roman"/>
          <w:sz w:val="28"/>
          <w:szCs w:val="28"/>
        </w:rPr>
        <w:t>Demerouti</w:t>
      </w:r>
      <w:proofErr w:type="spellEnd"/>
      <w:r w:rsidRPr="002B4A48">
        <w:rPr>
          <w:rFonts w:ascii="Times New Roman" w:hAnsi="Times New Roman" w:cs="Times New Roman"/>
          <w:sz w:val="28"/>
          <w:szCs w:val="28"/>
        </w:rPr>
        <w:t xml:space="preserve">, E. (2007), “The job demands-resources model: state of </w:t>
      </w:r>
      <w:r w:rsidR="00B3420D">
        <w:rPr>
          <w:rFonts w:ascii="Times New Roman" w:hAnsi="Times New Roman" w:cs="Times New Roman"/>
          <w:sz w:val="28"/>
          <w:szCs w:val="28"/>
        </w:rPr>
        <w:tab/>
      </w:r>
      <w:r w:rsidRPr="002B4A48">
        <w:rPr>
          <w:rFonts w:ascii="Times New Roman" w:hAnsi="Times New Roman" w:cs="Times New Roman"/>
          <w:sz w:val="28"/>
          <w:szCs w:val="28"/>
        </w:rPr>
        <w:t>the art”, Journal of Managerial Psychology, Vol. 22 No. 3, pp. 309-28.</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Bakker, A.B. and </w:t>
      </w:r>
      <w:proofErr w:type="spellStart"/>
      <w:r w:rsidRPr="002B4A48">
        <w:rPr>
          <w:rFonts w:ascii="Times New Roman" w:hAnsi="Times New Roman" w:cs="Times New Roman"/>
          <w:sz w:val="28"/>
          <w:szCs w:val="28"/>
        </w:rPr>
        <w:t>Demerouti</w:t>
      </w:r>
      <w:proofErr w:type="spellEnd"/>
      <w:r w:rsidRPr="002B4A48">
        <w:rPr>
          <w:rFonts w:ascii="Times New Roman" w:hAnsi="Times New Roman" w:cs="Times New Roman"/>
          <w:sz w:val="28"/>
          <w:szCs w:val="28"/>
        </w:rPr>
        <w:t>, E. (2008), “Towards a model of work engagement”,</w:t>
      </w:r>
      <w:r w:rsidRPr="002B4A48">
        <w:rPr>
          <w:rFonts w:ascii="Times New Roman" w:hAnsi="Times New Roman" w:cs="Times New Roman"/>
          <w:i/>
          <w:sz w:val="28"/>
          <w:szCs w:val="28"/>
        </w:rPr>
        <w:t xml:space="preserve"> </w:t>
      </w:r>
      <w:r w:rsidR="00B3420D">
        <w:rPr>
          <w:rFonts w:ascii="Times New Roman" w:hAnsi="Times New Roman" w:cs="Times New Roman"/>
          <w:i/>
          <w:sz w:val="28"/>
          <w:szCs w:val="28"/>
        </w:rPr>
        <w:tab/>
      </w:r>
      <w:r w:rsidRPr="002B4A48">
        <w:rPr>
          <w:rFonts w:ascii="Times New Roman" w:hAnsi="Times New Roman" w:cs="Times New Roman"/>
          <w:i/>
          <w:sz w:val="28"/>
          <w:szCs w:val="28"/>
        </w:rPr>
        <w:t>Career Development International,</w:t>
      </w:r>
      <w:r w:rsidRPr="002B4A48">
        <w:rPr>
          <w:rFonts w:ascii="Times New Roman" w:hAnsi="Times New Roman" w:cs="Times New Roman"/>
          <w:sz w:val="28"/>
          <w:szCs w:val="28"/>
        </w:rPr>
        <w:t xml:space="preserve"> Vol. 13 No. 3, pp. 209-23.</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Barki</w:t>
      </w:r>
      <w:proofErr w:type="spellEnd"/>
      <w:r w:rsidRPr="002B4A48">
        <w:rPr>
          <w:rFonts w:ascii="Times New Roman" w:hAnsi="Times New Roman" w:cs="Times New Roman"/>
          <w:sz w:val="28"/>
          <w:szCs w:val="28"/>
        </w:rPr>
        <w:t xml:space="preserve">, H. and </w:t>
      </w:r>
      <w:proofErr w:type="spellStart"/>
      <w:r w:rsidRPr="002B4A48">
        <w:rPr>
          <w:rFonts w:ascii="Times New Roman" w:hAnsi="Times New Roman" w:cs="Times New Roman"/>
          <w:sz w:val="28"/>
          <w:szCs w:val="28"/>
        </w:rPr>
        <w:t>Hartwick</w:t>
      </w:r>
      <w:proofErr w:type="spellEnd"/>
      <w:r w:rsidRPr="002B4A48">
        <w:rPr>
          <w:rFonts w:ascii="Times New Roman" w:hAnsi="Times New Roman" w:cs="Times New Roman"/>
          <w:sz w:val="28"/>
          <w:szCs w:val="28"/>
        </w:rPr>
        <w:t xml:space="preserve">, J. (2004). Conceptualizing the construct of interpersonal </w:t>
      </w:r>
      <w:r w:rsidR="00B3420D">
        <w:rPr>
          <w:rFonts w:ascii="Times New Roman" w:hAnsi="Times New Roman" w:cs="Times New Roman"/>
          <w:sz w:val="28"/>
          <w:szCs w:val="28"/>
        </w:rPr>
        <w:tab/>
      </w:r>
      <w:r w:rsidRPr="002B4A48">
        <w:rPr>
          <w:rFonts w:ascii="Times New Roman" w:hAnsi="Times New Roman" w:cs="Times New Roman"/>
          <w:sz w:val="28"/>
          <w:szCs w:val="28"/>
        </w:rPr>
        <w:t>conflict”, International Journal of Conflict Management, Vol. 15, pp. 216-44.</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Boateng</w:t>
      </w:r>
      <w:proofErr w:type="spellEnd"/>
      <w:r w:rsidRPr="002B4A48">
        <w:rPr>
          <w:rFonts w:ascii="Times New Roman" w:hAnsi="Times New Roman" w:cs="Times New Roman"/>
          <w:sz w:val="28"/>
          <w:szCs w:val="28"/>
        </w:rPr>
        <w:t xml:space="preserve">, I.A (2014) Conflict Resolution in Organization: An Analysis European </w:t>
      </w:r>
      <w:r w:rsidR="00B3420D">
        <w:rPr>
          <w:rFonts w:ascii="Times New Roman" w:hAnsi="Times New Roman" w:cs="Times New Roman"/>
          <w:sz w:val="28"/>
          <w:szCs w:val="28"/>
        </w:rPr>
        <w:tab/>
      </w:r>
      <w:r w:rsidRPr="002B4A48">
        <w:rPr>
          <w:rFonts w:ascii="Times New Roman" w:hAnsi="Times New Roman" w:cs="Times New Roman"/>
          <w:sz w:val="28"/>
          <w:szCs w:val="28"/>
        </w:rPr>
        <w:t>Journal of Business and Innovation Research Vol. 2(6) Pp1-8</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Borisoff</w:t>
      </w:r>
      <w:proofErr w:type="spellEnd"/>
      <w:r w:rsidRPr="002B4A48">
        <w:rPr>
          <w:rFonts w:ascii="Times New Roman" w:hAnsi="Times New Roman" w:cs="Times New Roman"/>
          <w:sz w:val="28"/>
          <w:szCs w:val="28"/>
        </w:rPr>
        <w:t xml:space="preserve">, D. &amp; Victor, D.A. (1998). Conflict Management: A Communication Skills </w:t>
      </w:r>
      <w:r w:rsidR="00B3420D">
        <w:rPr>
          <w:rFonts w:ascii="Times New Roman" w:hAnsi="Times New Roman" w:cs="Times New Roman"/>
          <w:sz w:val="28"/>
          <w:szCs w:val="28"/>
        </w:rPr>
        <w:tab/>
      </w:r>
      <w:r w:rsidRPr="002B4A48">
        <w:rPr>
          <w:rFonts w:ascii="Times New Roman" w:hAnsi="Times New Roman" w:cs="Times New Roman"/>
          <w:sz w:val="28"/>
          <w:szCs w:val="28"/>
        </w:rPr>
        <w:t xml:space="preserve">Approach. Needham Heights: Allyn&amp; Bacon, </w:t>
      </w:r>
      <w:proofErr w:type="gramStart"/>
      <w:r w:rsidRPr="002B4A48">
        <w:rPr>
          <w:rFonts w:ascii="Times New Roman" w:hAnsi="Times New Roman" w:cs="Times New Roman"/>
          <w:sz w:val="28"/>
          <w:szCs w:val="28"/>
        </w:rPr>
        <w:t>A</w:t>
      </w:r>
      <w:proofErr w:type="gramEnd"/>
      <w:r w:rsidRPr="002B4A48">
        <w:rPr>
          <w:rFonts w:ascii="Times New Roman" w:hAnsi="Times New Roman" w:cs="Times New Roman"/>
          <w:sz w:val="28"/>
          <w:szCs w:val="28"/>
        </w:rPr>
        <w:t xml:space="preserve"> Viacom Company. </w:t>
      </w:r>
      <w:proofErr w:type="spellStart"/>
      <w:r w:rsidRPr="002B4A48">
        <w:rPr>
          <w:rFonts w:ascii="Times New Roman" w:hAnsi="Times New Roman" w:cs="Times New Roman"/>
          <w:sz w:val="28"/>
          <w:szCs w:val="28"/>
        </w:rPr>
        <w:t>Pp</w:t>
      </w:r>
      <w:proofErr w:type="spellEnd"/>
      <w:r w:rsidRPr="002B4A48">
        <w:rPr>
          <w:rFonts w:ascii="Times New Roman" w:hAnsi="Times New Roman" w:cs="Times New Roman"/>
          <w:sz w:val="28"/>
          <w:szCs w:val="28"/>
        </w:rPr>
        <w:t xml:space="preserve"> 78-80.</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Chang, C. H., Rosen, C. C., &amp; Levy, P. E. (2009). The relationship between </w:t>
      </w:r>
      <w:r w:rsidR="00B3420D">
        <w:rPr>
          <w:rFonts w:ascii="Times New Roman" w:hAnsi="Times New Roman" w:cs="Times New Roman"/>
          <w:sz w:val="28"/>
          <w:szCs w:val="28"/>
        </w:rPr>
        <w:tab/>
      </w:r>
      <w:r w:rsidRPr="002B4A48">
        <w:rPr>
          <w:rFonts w:ascii="Times New Roman" w:hAnsi="Times New Roman" w:cs="Times New Roman"/>
          <w:sz w:val="28"/>
          <w:szCs w:val="28"/>
        </w:rPr>
        <w:t>perceptions of organizational politics and employee</w:t>
      </w:r>
    </w:p>
    <w:p w:rsidR="004554CD" w:rsidRPr="002B4A48" w:rsidRDefault="004554CD" w:rsidP="00654849">
      <w:pPr>
        <w:jc w:val="both"/>
        <w:rPr>
          <w:rFonts w:ascii="Times New Roman" w:hAnsi="Times New Roman" w:cs="Times New Roman"/>
          <w:i/>
          <w:sz w:val="28"/>
          <w:szCs w:val="28"/>
        </w:rPr>
      </w:pPr>
      <w:r w:rsidRPr="002B4A48">
        <w:rPr>
          <w:rFonts w:ascii="Times New Roman" w:hAnsi="Times New Roman" w:cs="Times New Roman"/>
          <w:sz w:val="28"/>
          <w:szCs w:val="28"/>
        </w:rPr>
        <w:lastRenderedPageBreak/>
        <w:t xml:space="preserve">Cooper, D. and Watson, </w:t>
      </w:r>
      <w:proofErr w:type="gramStart"/>
      <w:r w:rsidRPr="002B4A48">
        <w:rPr>
          <w:rFonts w:ascii="Times New Roman" w:hAnsi="Times New Roman" w:cs="Times New Roman"/>
          <w:sz w:val="28"/>
          <w:szCs w:val="28"/>
        </w:rPr>
        <w:t>W(</w:t>
      </w:r>
      <w:proofErr w:type="gramEnd"/>
      <w:r w:rsidRPr="002B4A48">
        <w:rPr>
          <w:rFonts w:ascii="Times New Roman" w:hAnsi="Times New Roman" w:cs="Times New Roman"/>
          <w:sz w:val="28"/>
          <w:szCs w:val="28"/>
        </w:rPr>
        <w:t xml:space="preserve">2017) Conflict and Performance in U.S and Mexican </w:t>
      </w:r>
      <w:r w:rsidR="00B3420D">
        <w:rPr>
          <w:rFonts w:ascii="Times New Roman" w:hAnsi="Times New Roman" w:cs="Times New Roman"/>
          <w:sz w:val="28"/>
          <w:szCs w:val="28"/>
        </w:rPr>
        <w:tab/>
      </w:r>
      <w:r w:rsidRPr="002B4A48">
        <w:rPr>
          <w:rFonts w:ascii="Times New Roman" w:hAnsi="Times New Roman" w:cs="Times New Roman"/>
          <w:sz w:val="28"/>
          <w:szCs w:val="28"/>
        </w:rPr>
        <w:t xml:space="preserve">Learning Team: The Influence of Team </w:t>
      </w:r>
      <w:proofErr w:type="spellStart"/>
      <w:r w:rsidRPr="002B4A48">
        <w:rPr>
          <w:rFonts w:ascii="Times New Roman" w:hAnsi="Times New Roman" w:cs="Times New Roman"/>
          <w:sz w:val="28"/>
          <w:szCs w:val="28"/>
        </w:rPr>
        <w:t>Behaviour</w:t>
      </w:r>
      <w:proofErr w:type="spellEnd"/>
      <w:r w:rsidRPr="002B4A48">
        <w:rPr>
          <w:rFonts w:ascii="Times New Roman" w:hAnsi="Times New Roman" w:cs="Times New Roman"/>
          <w:sz w:val="28"/>
          <w:szCs w:val="28"/>
        </w:rPr>
        <w:t xml:space="preserve"> and Cultural Context., </w:t>
      </w:r>
      <w:r w:rsidRPr="002B4A48">
        <w:rPr>
          <w:rFonts w:ascii="Times New Roman" w:hAnsi="Times New Roman" w:cs="Times New Roman"/>
          <w:i/>
          <w:sz w:val="28"/>
          <w:szCs w:val="28"/>
        </w:rPr>
        <w:t xml:space="preserve"> </w:t>
      </w:r>
      <w:r w:rsidR="00B3420D">
        <w:rPr>
          <w:rFonts w:ascii="Times New Roman" w:hAnsi="Times New Roman" w:cs="Times New Roman"/>
          <w:i/>
          <w:sz w:val="28"/>
          <w:szCs w:val="28"/>
        </w:rPr>
        <w:tab/>
      </w:r>
      <w:r w:rsidRPr="002B4A48">
        <w:rPr>
          <w:rFonts w:ascii="Times New Roman" w:hAnsi="Times New Roman" w:cs="Times New Roman"/>
          <w:i/>
          <w:sz w:val="28"/>
          <w:szCs w:val="28"/>
        </w:rPr>
        <w:t>International Journal of Conflicts Management.</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Daniel, L.M and Lawrence T.K (2007) Applying Goal Orientation Theory in an </w:t>
      </w:r>
      <w:r w:rsidR="00B3420D">
        <w:rPr>
          <w:rFonts w:ascii="Times New Roman" w:hAnsi="Times New Roman" w:cs="Times New Roman"/>
          <w:sz w:val="28"/>
          <w:szCs w:val="28"/>
        </w:rPr>
        <w:tab/>
      </w:r>
      <w:r w:rsidRPr="002B4A48">
        <w:rPr>
          <w:rFonts w:ascii="Times New Roman" w:hAnsi="Times New Roman" w:cs="Times New Roman"/>
          <w:sz w:val="28"/>
          <w:szCs w:val="28"/>
        </w:rPr>
        <w:t xml:space="preserve">exploration of Student Motivation in Domain of Educational leadership, </w:t>
      </w:r>
      <w:r w:rsidR="00B3420D">
        <w:rPr>
          <w:rFonts w:ascii="Times New Roman" w:hAnsi="Times New Roman" w:cs="Times New Roman"/>
          <w:sz w:val="28"/>
          <w:szCs w:val="28"/>
        </w:rPr>
        <w:tab/>
      </w:r>
      <w:r w:rsidRPr="002B4A48">
        <w:rPr>
          <w:rFonts w:ascii="Times New Roman" w:hAnsi="Times New Roman" w:cs="Times New Roman"/>
          <w:i/>
          <w:sz w:val="28"/>
          <w:szCs w:val="28"/>
        </w:rPr>
        <w:t>Journal of Education,</w:t>
      </w:r>
      <w:r w:rsidRPr="002B4A48">
        <w:rPr>
          <w:rFonts w:ascii="Times New Roman" w:hAnsi="Times New Roman" w:cs="Times New Roman"/>
          <w:sz w:val="28"/>
          <w:szCs w:val="28"/>
        </w:rPr>
        <w:t xml:space="preserve"> Quarterly</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Dansereau</w:t>
      </w:r>
      <w:proofErr w:type="spellEnd"/>
      <w:r w:rsidRPr="002B4A48">
        <w:rPr>
          <w:rFonts w:ascii="Times New Roman" w:hAnsi="Times New Roman" w:cs="Times New Roman"/>
          <w:sz w:val="28"/>
          <w:szCs w:val="28"/>
        </w:rPr>
        <w:t xml:space="preserve"> (Eds.), Research in multi-level issues (Vol. 1, pp. 255–270). Oxford: </w:t>
      </w:r>
      <w:r w:rsidR="00B3420D">
        <w:rPr>
          <w:rFonts w:ascii="Times New Roman" w:hAnsi="Times New Roman" w:cs="Times New Roman"/>
          <w:sz w:val="28"/>
          <w:szCs w:val="28"/>
        </w:rPr>
        <w:tab/>
      </w:r>
      <w:r w:rsidRPr="002B4A48">
        <w:rPr>
          <w:rFonts w:ascii="Times New Roman" w:hAnsi="Times New Roman" w:cs="Times New Roman"/>
          <w:sz w:val="28"/>
          <w:szCs w:val="28"/>
        </w:rPr>
        <w:t>JAI/Elsevier Science.</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Darr</w:t>
      </w:r>
      <w:proofErr w:type="spellEnd"/>
      <w:r w:rsidRPr="002B4A48">
        <w:rPr>
          <w:rFonts w:ascii="Times New Roman" w:hAnsi="Times New Roman" w:cs="Times New Roman"/>
          <w:sz w:val="28"/>
          <w:szCs w:val="28"/>
        </w:rPr>
        <w:t xml:space="preserve">, W., &amp; Johns, G. (2004). Political decision-making climates: Theoretical </w:t>
      </w:r>
      <w:r w:rsidR="00EC73E6">
        <w:rPr>
          <w:rFonts w:ascii="Times New Roman" w:hAnsi="Times New Roman" w:cs="Times New Roman"/>
          <w:sz w:val="28"/>
          <w:szCs w:val="28"/>
        </w:rPr>
        <w:tab/>
      </w:r>
      <w:r w:rsidRPr="002B4A48">
        <w:rPr>
          <w:rFonts w:ascii="Times New Roman" w:hAnsi="Times New Roman" w:cs="Times New Roman"/>
          <w:sz w:val="28"/>
          <w:szCs w:val="28"/>
        </w:rPr>
        <w:t xml:space="preserve">processes and multi-level antecedents. </w:t>
      </w:r>
      <w:r w:rsidRPr="002B4A48">
        <w:rPr>
          <w:rFonts w:ascii="Times New Roman" w:hAnsi="Times New Roman" w:cs="Times New Roman"/>
          <w:i/>
          <w:sz w:val="28"/>
          <w:szCs w:val="28"/>
        </w:rPr>
        <w:t>Human Relations</w:t>
      </w:r>
      <w:r w:rsidRPr="002B4A48">
        <w:rPr>
          <w:rFonts w:ascii="Times New Roman" w:hAnsi="Times New Roman" w:cs="Times New Roman"/>
          <w:sz w:val="28"/>
          <w:szCs w:val="28"/>
        </w:rPr>
        <w:t>, 57, 169–200.</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Demerouti</w:t>
      </w:r>
      <w:proofErr w:type="spellEnd"/>
      <w:r w:rsidRPr="002B4A48">
        <w:rPr>
          <w:rFonts w:ascii="Times New Roman" w:hAnsi="Times New Roman" w:cs="Times New Roman"/>
          <w:sz w:val="28"/>
          <w:szCs w:val="28"/>
        </w:rPr>
        <w:t xml:space="preserve">, E., Bakker, A.B., </w:t>
      </w:r>
      <w:proofErr w:type="spellStart"/>
      <w:r w:rsidRPr="002B4A48">
        <w:rPr>
          <w:rFonts w:ascii="Times New Roman" w:hAnsi="Times New Roman" w:cs="Times New Roman"/>
          <w:sz w:val="28"/>
          <w:szCs w:val="28"/>
        </w:rPr>
        <w:t>Nachreiner</w:t>
      </w:r>
      <w:proofErr w:type="spellEnd"/>
      <w:r w:rsidRPr="002B4A48">
        <w:rPr>
          <w:rFonts w:ascii="Times New Roman" w:hAnsi="Times New Roman" w:cs="Times New Roman"/>
          <w:sz w:val="28"/>
          <w:szCs w:val="28"/>
        </w:rPr>
        <w:t xml:space="preserve">, F. and </w:t>
      </w:r>
      <w:proofErr w:type="spellStart"/>
      <w:r w:rsidRPr="002B4A48">
        <w:rPr>
          <w:rFonts w:ascii="Times New Roman" w:hAnsi="Times New Roman" w:cs="Times New Roman"/>
          <w:sz w:val="28"/>
          <w:szCs w:val="28"/>
        </w:rPr>
        <w:t>Schaufeli</w:t>
      </w:r>
      <w:proofErr w:type="spellEnd"/>
      <w:r w:rsidRPr="002B4A48">
        <w:rPr>
          <w:rFonts w:ascii="Times New Roman" w:hAnsi="Times New Roman" w:cs="Times New Roman"/>
          <w:sz w:val="28"/>
          <w:szCs w:val="28"/>
        </w:rPr>
        <w:t xml:space="preserve">, W.B. (2001), “The job </w:t>
      </w:r>
      <w:r w:rsidR="00EC73E6">
        <w:rPr>
          <w:rFonts w:ascii="Times New Roman" w:hAnsi="Times New Roman" w:cs="Times New Roman"/>
          <w:sz w:val="28"/>
          <w:szCs w:val="28"/>
        </w:rPr>
        <w:tab/>
      </w:r>
      <w:r w:rsidRPr="002B4A48">
        <w:rPr>
          <w:rFonts w:ascii="Times New Roman" w:hAnsi="Times New Roman" w:cs="Times New Roman"/>
          <w:sz w:val="28"/>
          <w:szCs w:val="28"/>
        </w:rPr>
        <w:t xml:space="preserve">demands-resources model of burnout”, </w:t>
      </w:r>
      <w:r w:rsidRPr="002B4A48">
        <w:rPr>
          <w:rFonts w:ascii="Times New Roman" w:hAnsi="Times New Roman" w:cs="Times New Roman"/>
          <w:i/>
          <w:sz w:val="28"/>
          <w:szCs w:val="28"/>
        </w:rPr>
        <w:t>Journal of Applied Psychology</w:t>
      </w:r>
      <w:r w:rsidRPr="002B4A48">
        <w:rPr>
          <w:rFonts w:ascii="Times New Roman" w:hAnsi="Times New Roman" w:cs="Times New Roman"/>
          <w:sz w:val="28"/>
          <w:szCs w:val="28"/>
        </w:rPr>
        <w:t xml:space="preserve">, Vol. </w:t>
      </w:r>
      <w:r w:rsidR="00EC73E6">
        <w:rPr>
          <w:rFonts w:ascii="Times New Roman" w:hAnsi="Times New Roman" w:cs="Times New Roman"/>
          <w:sz w:val="28"/>
          <w:szCs w:val="28"/>
        </w:rPr>
        <w:tab/>
      </w:r>
      <w:r w:rsidRPr="002B4A48">
        <w:rPr>
          <w:rFonts w:ascii="Times New Roman" w:hAnsi="Times New Roman" w:cs="Times New Roman"/>
          <w:sz w:val="28"/>
          <w:szCs w:val="28"/>
        </w:rPr>
        <w:t>86 No. 3, pp. 499-512.</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Dipboye</w:t>
      </w:r>
      <w:proofErr w:type="spellEnd"/>
      <w:r w:rsidRPr="002B4A48">
        <w:rPr>
          <w:rFonts w:ascii="Times New Roman" w:hAnsi="Times New Roman" w:cs="Times New Roman"/>
          <w:sz w:val="28"/>
          <w:szCs w:val="28"/>
        </w:rPr>
        <w:t xml:space="preserve">, R. L., &amp; Foster, J. B. (2002).Multi-level theorizing about perceptions of </w:t>
      </w:r>
      <w:r w:rsidR="00EC73E6">
        <w:rPr>
          <w:rFonts w:ascii="Times New Roman" w:hAnsi="Times New Roman" w:cs="Times New Roman"/>
          <w:sz w:val="28"/>
          <w:szCs w:val="28"/>
        </w:rPr>
        <w:tab/>
      </w:r>
      <w:r w:rsidRPr="002B4A48">
        <w:rPr>
          <w:rFonts w:ascii="Times New Roman" w:hAnsi="Times New Roman" w:cs="Times New Roman"/>
          <w:sz w:val="28"/>
          <w:szCs w:val="28"/>
        </w:rPr>
        <w:t xml:space="preserve">organizational </w:t>
      </w:r>
      <w:proofErr w:type="spellStart"/>
      <w:r w:rsidRPr="002B4A48">
        <w:rPr>
          <w:rFonts w:ascii="Times New Roman" w:hAnsi="Times New Roman" w:cs="Times New Roman"/>
          <w:sz w:val="28"/>
          <w:szCs w:val="28"/>
        </w:rPr>
        <w:t>politics.In</w:t>
      </w:r>
      <w:proofErr w:type="spellEnd"/>
      <w:r w:rsidRPr="002B4A48">
        <w:rPr>
          <w:rFonts w:ascii="Times New Roman" w:hAnsi="Times New Roman" w:cs="Times New Roman"/>
          <w:sz w:val="28"/>
          <w:szCs w:val="28"/>
        </w:rPr>
        <w:t xml:space="preserve"> F. J. </w:t>
      </w:r>
      <w:proofErr w:type="spellStart"/>
      <w:r w:rsidRPr="002B4A48">
        <w:rPr>
          <w:rFonts w:ascii="Times New Roman" w:hAnsi="Times New Roman" w:cs="Times New Roman"/>
          <w:sz w:val="28"/>
          <w:szCs w:val="28"/>
        </w:rPr>
        <w:t>Yammarino</w:t>
      </w:r>
      <w:proofErr w:type="spellEnd"/>
      <w:r w:rsidRPr="002B4A48">
        <w:rPr>
          <w:rFonts w:ascii="Times New Roman" w:hAnsi="Times New Roman" w:cs="Times New Roman"/>
          <w:sz w:val="28"/>
          <w:szCs w:val="28"/>
        </w:rPr>
        <w:t>&amp; F.</w:t>
      </w:r>
    </w:p>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 xml:space="preserve">Dirks, K.T. &amp; Parks, J.M. (2003). Conflicting Stories: The State of the Science of </w:t>
      </w:r>
      <w:r w:rsidR="00EC73E6">
        <w:rPr>
          <w:rFonts w:ascii="Times New Roman" w:hAnsi="Times New Roman" w:cs="Times New Roman"/>
          <w:color w:val="000000"/>
          <w:sz w:val="28"/>
          <w:szCs w:val="28"/>
        </w:rPr>
        <w:tab/>
      </w:r>
      <w:r w:rsidRPr="002B4A48">
        <w:rPr>
          <w:rFonts w:ascii="Times New Roman" w:hAnsi="Times New Roman" w:cs="Times New Roman"/>
          <w:color w:val="000000"/>
          <w:sz w:val="28"/>
          <w:szCs w:val="28"/>
        </w:rPr>
        <w:t xml:space="preserve">Conflict: In J. Greenberg (Ed.), Organizational </w:t>
      </w:r>
      <w:proofErr w:type="spellStart"/>
      <w:r w:rsidRPr="002B4A48">
        <w:rPr>
          <w:rFonts w:ascii="Times New Roman" w:hAnsi="Times New Roman" w:cs="Times New Roman"/>
          <w:color w:val="000000"/>
          <w:sz w:val="28"/>
          <w:szCs w:val="28"/>
        </w:rPr>
        <w:t>Behaviour</w:t>
      </w:r>
      <w:proofErr w:type="spellEnd"/>
      <w:r w:rsidRPr="002B4A48">
        <w:rPr>
          <w:rFonts w:ascii="Times New Roman" w:hAnsi="Times New Roman" w:cs="Times New Roman"/>
          <w:color w:val="000000"/>
          <w:sz w:val="28"/>
          <w:szCs w:val="28"/>
        </w:rPr>
        <w:t xml:space="preserve">: The State of </w:t>
      </w:r>
      <w:r w:rsidR="00EC73E6">
        <w:rPr>
          <w:rFonts w:ascii="Times New Roman" w:hAnsi="Times New Roman" w:cs="Times New Roman"/>
          <w:color w:val="000000"/>
          <w:sz w:val="28"/>
          <w:szCs w:val="28"/>
        </w:rPr>
        <w:tab/>
      </w:r>
      <w:r w:rsidRPr="002B4A48">
        <w:rPr>
          <w:rFonts w:ascii="Times New Roman" w:hAnsi="Times New Roman" w:cs="Times New Roman"/>
          <w:color w:val="000000"/>
          <w:sz w:val="28"/>
          <w:szCs w:val="28"/>
        </w:rPr>
        <w:t xml:space="preserve">Science. </w:t>
      </w:r>
      <w:proofErr w:type="spellStart"/>
      <w:r w:rsidRPr="002B4A48">
        <w:rPr>
          <w:rFonts w:ascii="Times New Roman" w:hAnsi="Times New Roman" w:cs="Times New Roman"/>
          <w:color w:val="000000"/>
          <w:sz w:val="28"/>
          <w:szCs w:val="28"/>
        </w:rPr>
        <w:t>Hillsdate</w:t>
      </w:r>
      <w:proofErr w:type="spellEnd"/>
      <w:r w:rsidRPr="002B4A48">
        <w:rPr>
          <w:rFonts w:ascii="Times New Roman" w:hAnsi="Times New Roman" w:cs="Times New Roman"/>
          <w:color w:val="000000"/>
          <w:sz w:val="28"/>
          <w:szCs w:val="28"/>
        </w:rPr>
        <w:t xml:space="preserve">, NJ: Lawrence </w:t>
      </w:r>
      <w:proofErr w:type="spellStart"/>
      <w:r w:rsidRPr="002B4A48">
        <w:rPr>
          <w:rFonts w:ascii="Times New Roman" w:hAnsi="Times New Roman" w:cs="Times New Roman"/>
          <w:color w:val="000000"/>
          <w:sz w:val="28"/>
          <w:szCs w:val="28"/>
        </w:rPr>
        <w:t>Earbanm</w:t>
      </w:r>
      <w:proofErr w:type="spellEnd"/>
      <w:r w:rsidRPr="002B4A48">
        <w:rPr>
          <w:rFonts w:ascii="Times New Roman" w:hAnsi="Times New Roman" w:cs="Times New Roman"/>
          <w:color w:val="000000"/>
          <w:sz w:val="28"/>
          <w:szCs w:val="28"/>
        </w:rPr>
        <w:t xml:space="preserve"> Associates pp. 283-324.</w:t>
      </w:r>
    </w:p>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 xml:space="preserve">Dirks, K.T. &amp; Parks, J.M. (2003). Conflicting Stories: The State of the Science of </w:t>
      </w:r>
      <w:r w:rsidR="00EC73E6">
        <w:rPr>
          <w:rFonts w:ascii="Times New Roman" w:hAnsi="Times New Roman" w:cs="Times New Roman"/>
          <w:color w:val="000000"/>
          <w:sz w:val="28"/>
          <w:szCs w:val="28"/>
        </w:rPr>
        <w:tab/>
      </w:r>
      <w:r w:rsidRPr="002B4A48">
        <w:rPr>
          <w:rFonts w:ascii="Times New Roman" w:hAnsi="Times New Roman" w:cs="Times New Roman"/>
          <w:color w:val="000000"/>
          <w:sz w:val="28"/>
          <w:szCs w:val="28"/>
        </w:rPr>
        <w:t xml:space="preserve">Conflict: In J. Greenberg (Ed.), Organizational </w:t>
      </w:r>
      <w:proofErr w:type="spellStart"/>
      <w:r w:rsidRPr="002B4A48">
        <w:rPr>
          <w:rFonts w:ascii="Times New Roman" w:hAnsi="Times New Roman" w:cs="Times New Roman"/>
          <w:color w:val="000000"/>
          <w:sz w:val="28"/>
          <w:szCs w:val="28"/>
        </w:rPr>
        <w:t>Behaviour</w:t>
      </w:r>
      <w:proofErr w:type="spellEnd"/>
      <w:r w:rsidRPr="002B4A48">
        <w:rPr>
          <w:rFonts w:ascii="Times New Roman" w:hAnsi="Times New Roman" w:cs="Times New Roman"/>
          <w:color w:val="000000"/>
          <w:sz w:val="28"/>
          <w:szCs w:val="28"/>
        </w:rPr>
        <w:t xml:space="preserve">: The State of </w:t>
      </w:r>
      <w:r w:rsidR="00EC73E6">
        <w:rPr>
          <w:rFonts w:ascii="Times New Roman" w:hAnsi="Times New Roman" w:cs="Times New Roman"/>
          <w:color w:val="000000"/>
          <w:sz w:val="28"/>
          <w:szCs w:val="28"/>
        </w:rPr>
        <w:tab/>
      </w:r>
      <w:r w:rsidRPr="002B4A48">
        <w:rPr>
          <w:rFonts w:ascii="Times New Roman" w:hAnsi="Times New Roman" w:cs="Times New Roman"/>
          <w:color w:val="000000"/>
          <w:sz w:val="28"/>
          <w:szCs w:val="28"/>
        </w:rPr>
        <w:t xml:space="preserve">Science. </w:t>
      </w:r>
      <w:r w:rsidR="00EC73E6">
        <w:rPr>
          <w:rFonts w:ascii="Times New Roman" w:hAnsi="Times New Roman" w:cs="Times New Roman"/>
          <w:color w:val="000000"/>
          <w:sz w:val="28"/>
          <w:szCs w:val="28"/>
        </w:rPr>
        <w:tab/>
      </w:r>
      <w:proofErr w:type="spellStart"/>
      <w:r w:rsidRPr="002B4A48">
        <w:rPr>
          <w:rFonts w:ascii="Times New Roman" w:hAnsi="Times New Roman" w:cs="Times New Roman"/>
          <w:color w:val="000000"/>
          <w:sz w:val="28"/>
          <w:szCs w:val="28"/>
        </w:rPr>
        <w:t>Hillsdate</w:t>
      </w:r>
      <w:proofErr w:type="spellEnd"/>
      <w:r w:rsidRPr="002B4A48">
        <w:rPr>
          <w:rFonts w:ascii="Times New Roman" w:hAnsi="Times New Roman" w:cs="Times New Roman"/>
          <w:color w:val="000000"/>
          <w:sz w:val="28"/>
          <w:szCs w:val="28"/>
        </w:rPr>
        <w:t xml:space="preserve">, NJ: Lawrence </w:t>
      </w:r>
      <w:proofErr w:type="spellStart"/>
      <w:r w:rsidRPr="002B4A48">
        <w:rPr>
          <w:rFonts w:ascii="Times New Roman" w:hAnsi="Times New Roman" w:cs="Times New Roman"/>
          <w:color w:val="000000"/>
          <w:sz w:val="28"/>
          <w:szCs w:val="28"/>
        </w:rPr>
        <w:t>Earbanm</w:t>
      </w:r>
      <w:proofErr w:type="spellEnd"/>
      <w:r w:rsidRPr="002B4A48">
        <w:rPr>
          <w:rFonts w:ascii="Times New Roman" w:hAnsi="Times New Roman" w:cs="Times New Roman"/>
          <w:color w:val="000000"/>
          <w:sz w:val="28"/>
          <w:szCs w:val="28"/>
        </w:rPr>
        <w:t xml:space="preserve"> Associates pp. 283-324.</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Dodd, D. (2003): </w:t>
      </w:r>
      <w:r w:rsidRPr="002B4A48">
        <w:rPr>
          <w:rFonts w:ascii="Times New Roman" w:hAnsi="Times New Roman" w:cs="Times New Roman"/>
          <w:i/>
          <w:iCs/>
          <w:sz w:val="28"/>
          <w:szCs w:val="28"/>
        </w:rPr>
        <w:t>The Importance of a Portal Strategy was computing</w:t>
      </w:r>
      <w:r w:rsidRPr="002B4A48">
        <w:rPr>
          <w:rFonts w:ascii="Times New Roman" w:hAnsi="Times New Roman" w:cs="Times New Roman"/>
          <w:sz w:val="28"/>
          <w:szCs w:val="28"/>
        </w:rPr>
        <w:t xml:space="preserve">. </w:t>
      </w:r>
      <w:r w:rsidR="00EC73E6">
        <w:rPr>
          <w:rFonts w:ascii="Times New Roman" w:hAnsi="Times New Roman" w:cs="Times New Roman"/>
          <w:sz w:val="28"/>
          <w:szCs w:val="28"/>
        </w:rPr>
        <w:tab/>
      </w:r>
      <w:r w:rsidRPr="002B4A48">
        <w:rPr>
          <w:rFonts w:ascii="Times New Roman" w:hAnsi="Times New Roman" w:cs="Times New Roman"/>
          <w:sz w:val="28"/>
          <w:szCs w:val="28"/>
        </w:rPr>
        <w:t xml:space="preserve">www.computing.co.uk </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Doyle, P. (2005): Setting Business Objectives and Measuring Performance. </w:t>
      </w:r>
      <w:r w:rsidR="00EC73E6">
        <w:rPr>
          <w:rFonts w:ascii="Times New Roman" w:hAnsi="Times New Roman" w:cs="Times New Roman"/>
          <w:sz w:val="28"/>
          <w:szCs w:val="28"/>
        </w:rPr>
        <w:tab/>
      </w:r>
      <w:r w:rsidR="00EC73E6">
        <w:rPr>
          <w:rFonts w:ascii="Times New Roman" w:hAnsi="Times New Roman" w:cs="Times New Roman"/>
          <w:sz w:val="28"/>
          <w:szCs w:val="28"/>
        </w:rPr>
        <w:tab/>
      </w:r>
      <w:r w:rsidRPr="002B4A48">
        <w:rPr>
          <w:rFonts w:ascii="Times New Roman" w:hAnsi="Times New Roman" w:cs="Times New Roman"/>
          <w:i/>
          <w:iCs/>
          <w:sz w:val="28"/>
          <w:szCs w:val="28"/>
        </w:rPr>
        <w:t>European Management Journal</w:t>
      </w:r>
      <w:r w:rsidRPr="002B4A48">
        <w:rPr>
          <w:rFonts w:ascii="Times New Roman" w:hAnsi="Times New Roman" w:cs="Times New Roman"/>
          <w:sz w:val="28"/>
          <w:szCs w:val="28"/>
        </w:rPr>
        <w:t>, Vol. 14, No. 3 17-19</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Duke C, (1999).Organizational conflicts affecting technology commercialization </w:t>
      </w:r>
      <w:r w:rsidR="00EC73E6">
        <w:rPr>
          <w:rFonts w:ascii="Times New Roman" w:hAnsi="Times New Roman" w:cs="Times New Roman"/>
          <w:sz w:val="28"/>
          <w:szCs w:val="28"/>
        </w:rPr>
        <w:tab/>
      </w:r>
      <w:r w:rsidRPr="002B4A48">
        <w:rPr>
          <w:rFonts w:ascii="Times New Roman" w:hAnsi="Times New Roman" w:cs="Times New Roman"/>
          <w:sz w:val="28"/>
          <w:szCs w:val="28"/>
        </w:rPr>
        <w:t xml:space="preserve">from non-profit </w:t>
      </w:r>
      <w:proofErr w:type="spellStart"/>
      <w:r w:rsidRPr="002B4A48">
        <w:rPr>
          <w:rFonts w:ascii="Times New Roman" w:hAnsi="Times New Roman" w:cs="Times New Roman"/>
          <w:sz w:val="28"/>
          <w:szCs w:val="28"/>
        </w:rPr>
        <w:t>laboratories.</w:t>
      </w:r>
      <w:r w:rsidRPr="002B4A48">
        <w:rPr>
          <w:rFonts w:ascii="Times New Roman" w:hAnsi="Times New Roman" w:cs="Times New Roman"/>
          <w:i/>
          <w:sz w:val="28"/>
          <w:szCs w:val="28"/>
        </w:rPr>
        <w:t>Journal</w:t>
      </w:r>
      <w:proofErr w:type="spellEnd"/>
      <w:r w:rsidRPr="002B4A48">
        <w:rPr>
          <w:rFonts w:ascii="Times New Roman" w:hAnsi="Times New Roman" w:cs="Times New Roman"/>
          <w:i/>
          <w:sz w:val="28"/>
          <w:szCs w:val="28"/>
        </w:rPr>
        <w:t xml:space="preserve"> of Product Brand Management</w:t>
      </w:r>
      <w:r w:rsidRPr="002B4A48">
        <w:rPr>
          <w:rFonts w:ascii="Times New Roman" w:hAnsi="Times New Roman" w:cs="Times New Roman"/>
          <w:i/>
          <w:iCs/>
          <w:sz w:val="28"/>
          <w:szCs w:val="28"/>
        </w:rPr>
        <w:t xml:space="preserve">, </w:t>
      </w:r>
      <w:r w:rsidRPr="002B4A48">
        <w:rPr>
          <w:rFonts w:ascii="Times New Roman" w:hAnsi="Times New Roman" w:cs="Times New Roman"/>
          <w:sz w:val="28"/>
          <w:szCs w:val="28"/>
        </w:rPr>
        <w:t>4(5): 5-</w:t>
      </w:r>
      <w:r w:rsidR="00EC73E6">
        <w:rPr>
          <w:rFonts w:ascii="Times New Roman" w:hAnsi="Times New Roman" w:cs="Times New Roman"/>
          <w:sz w:val="28"/>
          <w:szCs w:val="28"/>
        </w:rPr>
        <w:tab/>
      </w:r>
      <w:r w:rsidRPr="002B4A48">
        <w:rPr>
          <w:rFonts w:ascii="Times New Roman" w:hAnsi="Times New Roman" w:cs="Times New Roman"/>
          <w:sz w:val="28"/>
          <w:szCs w:val="28"/>
        </w:rPr>
        <w:t>15.</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lastRenderedPageBreak/>
        <w:t>Elliot</w:t>
      </w:r>
      <w:proofErr w:type="gramStart"/>
      <w:r w:rsidRPr="002B4A48">
        <w:rPr>
          <w:rFonts w:ascii="Times New Roman" w:hAnsi="Times New Roman" w:cs="Times New Roman"/>
          <w:sz w:val="28"/>
          <w:szCs w:val="28"/>
        </w:rPr>
        <w:t>,A.J</w:t>
      </w:r>
      <w:proofErr w:type="spellEnd"/>
      <w:proofErr w:type="gramEnd"/>
      <w:r w:rsidRPr="002B4A48">
        <w:rPr>
          <w:rFonts w:ascii="Times New Roman" w:hAnsi="Times New Roman" w:cs="Times New Roman"/>
          <w:sz w:val="28"/>
          <w:szCs w:val="28"/>
        </w:rPr>
        <w:t xml:space="preserve">(1999) Approach and Avoidance Motivation and Achievement goal, </w:t>
      </w:r>
      <w:r w:rsidR="00EC73E6">
        <w:rPr>
          <w:rFonts w:ascii="Times New Roman" w:hAnsi="Times New Roman" w:cs="Times New Roman"/>
          <w:sz w:val="28"/>
          <w:szCs w:val="28"/>
        </w:rPr>
        <w:tab/>
      </w:r>
      <w:r w:rsidRPr="002B4A48">
        <w:rPr>
          <w:rFonts w:ascii="Times New Roman" w:hAnsi="Times New Roman" w:cs="Times New Roman"/>
          <w:i/>
          <w:sz w:val="28"/>
          <w:szCs w:val="28"/>
        </w:rPr>
        <w:t>Educational Psychologist</w:t>
      </w:r>
      <w:r w:rsidRPr="002B4A48">
        <w:rPr>
          <w:rFonts w:ascii="Times New Roman" w:hAnsi="Times New Roman" w:cs="Times New Roman"/>
          <w:sz w:val="28"/>
          <w:szCs w:val="28"/>
        </w:rPr>
        <w:t>,34(3) 169-189.</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Ferrante</w:t>
      </w:r>
      <w:proofErr w:type="spellEnd"/>
      <w:r w:rsidRPr="002B4A48">
        <w:rPr>
          <w:rFonts w:ascii="Times New Roman" w:hAnsi="Times New Roman" w:cs="Times New Roman"/>
          <w:sz w:val="28"/>
          <w:szCs w:val="28"/>
        </w:rPr>
        <w:t xml:space="preserve">, J. Hess, B. Schaefer, R. and </w:t>
      </w:r>
      <w:proofErr w:type="spellStart"/>
      <w:r w:rsidRPr="002B4A48">
        <w:rPr>
          <w:rFonts w:ascii="Times New Roman" w:hAnsi="Times New Roman" w:cs="Times New Roman"/>
          <w:sz w:val="28"/>
          <w:szCs w:val="28"/>
        </w:rPr>
        <w:t>Mancionis</w:t>
      </w:r>
      <w:proofErr w:type="spellEnd"/>
      <w:r w:rsidRPr="002B4A48">
        <w:rPr>
          <w:rFonts w:ascii="Times New Roman" w:hAnsi="Times New Roman" w:cs="Times New Roman"/>
          <w:sz w:val="28"/>
          <w:szCs w:val="28"/>
        </w:rPr>
        <w:t>, J</w:t>
      </w:r>
      <w:proofErr w:type="gramStart"/>
      <w:r w:rsidRPr="002B4A48">
        <w:rPr>
          <w:rFonts w:ascii="Times New Roman" w:hAnsi="Times New Roman" w:cs="Times New Roman"/>
          <w:sz w:val="28"/>
          <w:szCs w:val="28"/>
        </w:rPr>
        <w:t>.(</w:t>
      </w:r>
      <w:proofErr w:type="gramEnd"/>
      <w:r w:rsidRPr="002B4A48">
        <w:rPr>
          <w:rFonts w:ascii="Times New Roman" w:hAnsi="Times New Roman" w:cs="Times New Roman"/>
          <w:sz w:val="28"/>
          <w:szCs w:val="28"/>
        </w:rPr>
        <w:t xml:space="preserve">2010) Various Introductory </w:t>
      </w:r>
      <w:r w:rsidR="00EC73E6">
        <w:rPr>
          <w:rFonts w:ascii="Times New Roman" w:hAnsi="Times New Roman" w:cs="Times New Roman"/>
          <w:sz w:val="28"/>
          <w:szCs w:val="28"/>
        </w:rPr>
        <w:tab/>
      </w:r>
      <w:r w:rsidRPr="002B4A48">
        <w:rPr>
          <w:rFonts w:ascii="Times New Roman" w:hAnsi="Times New Roman" w:cs="Times New Roman"/>
          <w:sz w:val="28"/>
          <w:szCs w:val="28"/>
        </w:rPr>
        <w:t>Sociology Textbook.</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Ferris</w:t>
      </w:r>
      <w:proofErr w:type="gramStart"/>
      <w:r w:rsidRPr="002B4A48">
        <w:rPr>
          <w:rFonts w:ascii="Times New Roman" w:hAnsi="Times New Roman" w:cs="Times New Roman"/>
          <w:sz w:val="28"/>
          <w:szCs w:val="28"/>
        </w:rPr>
        <w:t>,G.R</w:t>
      </w:r>
      <w:proofErr w:type="spellEnd"/>
      <w:proofErr w:type="gramEnd"/>
      <w:r w:rsidRPr="002B4A48">
        <w:rPr>
          <w:rFonts w:ascii="Times New Roman" w:hAnsi="Times New Roman" w:cs="Times New Roman"/>
          <w:sz w:val="28"/>
          <w:szCs w:val="28"/>
        </w:rPr>
        <w:t xml:space="preserve">., </w:t>
      </w:r>
      <w:proofErr w:type="spellStart"/>
      <w:r w:rsidRPr="002B4A48">
        <w:rPr>
          <w:rFonts w:ascii="Times New Roman" w:hAnsi="Times New Roman" w:cs="Times New Roman"/>
          <w:sz w:val="28"/>
          <w:szCs w:val="28"/>
        </w:rPr>
        <w:t>Russ,G</w:t>
      </w:r>
      <w:proofErr w:type="spellEnd"/>
      <w:r w:rsidRPr="002B4A48">
        <w:rPr>
          <w:rFonts w:ascii="Times New Roman" w:hAnsi="Times New Roman" w:cs="Times New Roman"/>
          <w:sz w:val="28"/>
          <w:szCs w:val="28"/>
        </w:rPr>
        <w:t>. S.,&amp;</w:t>
      </w:r>
      <w:proofErr w:type="spellStart"/>
      <w:r w:rsidRPr="002B4A48">
        <w:rPr>
          <w:rFonts w:ascii="Times New Roman" w:hAnsi="Times New Roman" w:cs="Times New Roman"/>
          <w:sz w:val="28"/>
          <w:szCs w:val="28"/>
        </w:rPr>
        <w:t>Fandt</w:t>
      </w:r>
      <w:proofErr w:type="spellEnd"/>
      <w:r w:rsidRPr="002B4A48">
        <w:rPr>
          <w:rFonts w:ascii="Times New Roman" w:hAnsi="Times New Roman" w:cs="Times New Roman"/>
          <w:sz w:val="28"/>
          <w:szCs w:val="28"/>
        </w:rPr>
        <w:t xml:space="preserve">, P.M. (1989). Politics in </w:t>
      </w:r>
      <w:proofErr w:type="spellStart"/>
      <w:r w:rsidRPr="002B4A48">
        <w:rPr>
          <w:rFonts w:ascii="Times New Roman" w:hAnsi="Times New Roman" w:cs="Times New Roman"/>
          <w:sz w:val="28"/>
          <w:szCs w:val="28"/>
        </w:rPr>
        <w:t>organizations.In</w:t>
      </w:r>
      <w:proofErr w:type="spellEnd"/>
      <w:r w:rsidRPr="002B4A48">
        <w:rPr>
          <w:rFonts w:ascii="Times New Roman" w:hAnsi="Times New Roman" w:cs="Times New Roman"/>
          <w:sz w:val="28"/>
          <w:szCs w:val="28"/>
        </w:rPr>
        <w:t xml:space="preserve"> R. A. </w:t>
      </w:r>
      <w:r w:rsidR="00EC73E6">
        <w:rPr>
          <w:rFonts w:ascii="Times New Roman" w:hAnsi="Times New Roman" w:cs="Times New Roman"/>
          <w:sz w:val="28"/>
          <w:szCs w:val="28"/>
        </w:rPr>
        <w:tab/>
      </w:r>
      <w:proofErr w:type="spellStart"/>
      <w:r w:rsidRPr="002B4A48">
        <w:rPr>
          <w:rFonts w:ascii="Times New Roman" w:hAnsi="Times New Roman" w:cs="Times New Roman"/>
          <w:sz w:val="28"/>
          <w:szCs w:val="28"/>
        </w:rPr>
        <w:t>Giacalone</w:t>
      </w:r>
      <w:proofErr w:type="spellEnd"/>
      <w:r w:rsidRPr="002B4A48">
        <w:rPr>
          <w:rFonts w:ascii="Times New Roman" w:hAnsi="Times New Roman" w:cs="Times New Roman"/>
          <w:sz w:val="28"/>
          <w:szCs w:val="28"/>
        </w:rPr>
        <w:t xml:space="preserve">&amp; P. Rosenfeld (Eds.), Impression management in organizations </w:t>
      </w:r>
      <w:r w:rsidR="00EC73E6">
        <w:rPr>
          <w:rFonts w:ascii="Times New Roman" w:hAnsi="Times New Roman" w:cs="Times New Roman"/>
          <w:sz w:val="28"/>
          <w:szCs w:val="28"/>
        </w:rPr>
        <w:tab/>
      </w:r>
      <w:r w:rsidRPr="002B4A48">
        <w:rPr>
          <w:rFonts w:ascii="Times New Roman" w:hAnsi="Times New Roman" w:cs="Times New Roman"/>
          <w:sz w:val="28"/>
          <w:szCs w:val="28"/>
        </w:rPr>
        <w:t>(pp. 143–170). Hillsdale, NJ: Erlbaum.</w:t>
      </w:r>
    </w:p>
    <w:p w:rsidR="004554CD" w:rsidRPr="002B4A48" w:rsidRDefault="004554CD" w:rsidP="00654849">
      <w:pPr>
        <w:jc w:val="both"/>
        <w:rPr>
          <w:rFonts w:ascii="Times New Roman" w:hAnsi="Times New Roman" w:cs="Times New Roman"/>
          <w:sz w:val="28"/>
          <w:szCs w:val="28"/>
        </w:rPr>
      </w:pPr>
      <w:proofErr w:type="gramStart"/>
      <w:r w:rsidRPr="002B4A48">
        <w:rPr>
          <w:rFonts w:ascii="Times New Roman" w:hAnsi="Times New Roman" w:cs="Times New Roman"/>
          <w:sz w:val="28"/>
          <w:szCs w:val="28"/>
        </w:rPr>
        <w:t>future</w:t>
      </w:r>
      <w:proofErr w:type="gramEnd"/>
      <w:r w:rsidRPr="002B4A48">
        <w:rPr>
          <w:rFonts w:ascii="Times New Roman" w:hAnsi="Times New Roman" w:cs="Times New Roman"/>
          <w:sz w:val="28"/>
          <w:szCs w:val="28"/>
        </w:rPr>
        <w:t xml:space="preserve"> research. In G. R. Ferris (Ed.), Research in personnel and human resources </w:t>
      </w:r>
      <w:r w:rsidR="00EC73E6">
        <w:rPr>
          <w:rFonts w:ascii="Times New Roman" w:hAnsi="Times New Roman" w:cs="Times New Roman"/>
          <w:sz w:val="28"/>
          <w:szCs w:val="28"/>
        </w:rPr>
        <w:tab/>
      </w:r>
      <w:r w:rsidRPr="002B4A48">
        <w:rPr>
          <w:rFonts w:ascii="Times New Roman" w:hAnsi="Times New Roman" w:cs="Times New Roman"/>
          <w:sz w:val="28"/>
          <w:szCs w:val="28"/>
        </w:rPr>
        <w:t xml:space="preserve">management (pp. 1–39). Stanford, CT: </w:t>
      </w:r>
      <w:proofErr w:type="spellStart"/>
      <w:r w:rsidRPr="002B4A48">
        <w:rPr>
          <w:rFonts w:ascii="Times New Roman" w:hAnsi="Times New Roman" w:cs="Times New Roman"/>
          <w:sz w:val="28"/>
          <w:szCs w:val="28"/>
        </w:rPr>
        <w:t>JAIPress</w:t>
      </w:r>
      <w:proofErr w:type="spellEnd"/>
      <w:r w:rsidRPr="002B4A48">
        <w:rPr>
          <w:rFonts w:ascii="Times New Roman" w:hAnsi="Times New Roman" w:cs="Times New Roman"/>
          <w:sz w:val="28"/>
          <w:szCs w:val="28"/>
        </w:rPr>
        <w:t>.</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Gray, D. E (2004).Doing Research in the real world. London: SAGE publication</w:t>
      </w:r>
    </w:p>
    <w:p w:rsidR="004554CD" w:rsidRPr="002B4A48" w:rsidRDefault="00EC73E6" w:rsidP="00654849">
      <w:pPr>
        <w:jc w:val="both"/>
        <w:rPr>
          <w:rFonts w:ascii="Times New Roman" w:hAnsi="Times New Roman" w:cs="Times New Roman"/>
          <w:sz w:val="28"/>
          <w:szCs w:val="28"/>
        </w:rPr>
      </w:pPr>
      <w:r>
        <w:rPr>
          <w:rFonts w:ascii="Times New Roman" w:hAnsi="Times New Roman" w:cs="Times New Roman"/>
          <w:sz w:val="28"/>
          <w:szCs w:val="28"/>
        </w:rPr>
        <w:tab/>
      </w:r>
      <w:proofErr w:type="spellStart"/>
      <w:r w:rsidR="004554CD" w:rsidRPr="002B4A48">
        <w:rPr>
          <w:rFonts w:ascii="Times New Roman" w:hAnsi="Times New Roman" w:cs="Times New Roman"/>
          <w:sz w:val="28"/>
          <w:szCs w:val="28"/>
        </w:rPr>
        <w:t>Hakanen</w:t>
      </w:r>
      <w:proofErr w:type="spellEnd"/>
      <w:r w:rsidR="004554CD" w:rsidRPr="002B4A48">
        <w:rPr>
          <w:rFonts w:ascii="Times New Roman" w:hAnsi="Times New Roman" w:cs="Times New Roman"/>
          <w:sz w:val="28"/>
          <w:szCs w:val="28"/>
        </w:rPr>
        <w:t xml:space="preserve">, J.J., Bakker, A.B. and </w:t>
      </w:r>
      <w:proofErr w:type="spellStart"/>
      <w:r w:rsidR="004554CD" w:rsidRPr="002B4A48">
        <w:rPr>
          <w:rFonts w:ascii="Times New Roman" w:hAnsi="Times New Roman" w:cs="Times New Roman"/>
          <w:sz w:val="28"/>
          <w:szCs w:val="28"/>
        </w:rPr>
        <w:t>Schaufeli</w:t>
      </w:r>
      <w:proofErr w:type="spellEnd"/>
      <w:r w:rsidR="004554CD" w:rsidRPr="002B4A48">
        <w:rPr>
          <w:rFonts w:ascii="Times New Roman" w:hAnsi="Times New Roman" w:cs="Times New Roman"/>
          <w:sz w:val="28"/>
          <w:szCs w:val="28"/>
        </w:rPr>
        <w:t xml:space="preserve">, W.B. (2006), “Burnout and work </w:t>
      </w:r>
      <w:r>
        <w:rPr>
          <w:rFonts w:ascii="Times New Roman" w:hAnsi="Times New Roman" w:cs="Times New Roman"/>
          <w:sz w:val="28"/>
          <w:szCs w:val="28"/>
        </w:rPr>
        <w:tab/>
      </w:r>
      <w:r w:rsidR="004554CD" w:rsidRPr="002B4A48">
        <w:rPr>
          <w:rFonts w:ascii="Times New Roman" w:hAnsi="Times New Roman" w:cs="Times New Roman"/>
          <w:sz w:val="28"/>
          <w:szCs w:val="28"/>
        </w:rPr>
        <w:t xml:space="preserve">engagement among teachers”, </w:t>
      </w:r>
      <w:r w:rsidR="004554CD" w:rsidRPr="002B4A48">
        <w:rPr>
          <w:rFonts w:ascii="Times New Roman" w:hAnsi="Times New Roman" w:cs="Times New Roman"/>
          <w:i/>
          <w:sz w:val="28"/>
          <w:szCs w:val="28"/>
        </w:rPr>
        <w:t>Journal of School Psychology</w:t>
      </w:r>
      <w:r w:rsidR="004554CD" w:rsidRPr="002B4A48">
        <w:rPr>
          <w:rFonts w:ascii="Times New Roman" w:hAnsi="Times New Roman" w:cs="Times New Roman"/>
          <w:sz w:val="28"/>
          <w:szCs w:val="28"/>
        </w:rPr>
        <w:t xml:space="preserve">, Vol. 43 No. 6, </w:t>
      </w:r>
      <w:r>
        <w:rPr>
          <w:rFonts w:ascii="Times New Roman" w:hAnsi="Times New Roman" w:cs="Times New Roman"/>
          <w:sz w:val="28"/>
          <w:szCs w:val="28"/>
        </w:rPr>
        <w:tab/>
      </w:r>
      <w:r w:rsidR="004554CD" w:rsidRPr="002B4A48">
        <w:rPr>
          <w:rFonts w:ascii="Times New Roman" w:hAnsi="Times New Roman" w:cs="Times New Roman"/>
          <w:sz w:val="28"/>
          <w:szCs w:val="28"/>
        </w:rPr>
        <w:t>pp. 495-513.</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Henry O. (2009), Organizational Conflict and its effects on Organizational </w:t>
      </w:r>
      <w:r w:rsidR="00EC73E6">
        <w:rPr>
          <w:rFonts w:ascii="Times New Roman" w:hAnsi="Times New Roman" w:cs="Times New Roman"/>
          <w:sz w:val="28"/>
          <w:szCs w:val="28"/>
        </w:rPr>
        <w:tab/>
      </w:r>
      <w:r w:rsidRPr="002B4A48">
        <w:rPr>
          <w:rFonts w:ascii="Times New Roman" w:hAnsi="Times New Roman" w:cs="Times New Roman"/>
          <w:sz w:val="28"/>
          <w:szCs w:val="28"/>
        </w:rPr>
        <w:t>Performance.</w:t>
      </w:r>
      <w:r w:rsidRPr="002B4A48">
        <w:rPr>
          <w:rFonts w:ascii="Times New Roman" w:hAnsi="Times New Roman" w:cs="Times New Roman"/>
          <w:i/>
          <w:sz w:val="28"/>
          <w:szCs w:val="28"/>
        </w:rPr>
        <w:t xml:space="preserve"> Research Journal of Business Management, </w:t>
      </w:r>
      <w:r w:rsidRPr="002B4A48">
        <w:rPr>
          <w:rFonts w:ascii="Times New Roman" w:hAnsi="Times New Roman" w:cs="Times New Roman"/>
          <w:sz w:val="28"/>
          <w:szCs w:val="28"/>
        </w:rPr>
        <w:t>2 (1): 16-24.</w:t>
      </w:r>
    </w:p>
    <w:p w:rsidR="004554CD" w:rsidRPr="002B4A48" w:rsidRDefault="004554CD" w:rsidP="00654849">
      <w:pPr>
        <w:jc w:val="both"/>
        <w:rPr>
          <w:rFonts w:ascii="Times New Roman" w:hAnsi="Times New Roman" w:cs="Times New Roman"/>
          <w:i/>
          <w:iCs/>
          <w:sz w:val="28"/>
          <w:szCs w:val="28"/>
        </w:rPr>
      </w:pPr>
      <w:r w:rsidRPr="002B4A48">
        <w:rPr>
          <w:rFonts w:ascii="Times New Roman" w:hAnsi="Times New Roman" w:cs="Times New Roman"/>
          <w:sz w:val="28"/>
          <w:szCs w:val="28"/>
        </w:rPr>
        <w:t xml:space="preserve">Henry, O. (2009). </w:t>
      </w:r>
      <w:proofErr w:type="spellStart"/>
      <w:r w:rsidRPr="002B4A48">
        <w:rPr>
          <w:rFonts w:ascii="Times New Roman" w:hAnsi="Times New Roman" w:cs="Times New Roman"/>
          <w:sz w:val="28"/>
          <w:szCs w:val="28"/>
        </w:rPr>
        <w:t>Organisational</w:t>
      </w:r>
      <w:proofErr w:type="spellEnd"/>
      <w:r w:rsidRPr="002B4A48">
        <w:rPr>
          <w:rFonts w:ascii="Times New Roman" w:hAnsi="Times New Roman" w:cs="Times New Roman"/>
          <w:sz w:val="28"/>
          <w:szCs w:val="28"/>
        </w:rPr>
        <w:t xml:space="preserve"> Conflict and its Effects on Organizational </w:t>
      </w:r>
      <w:r w:rsidR="00EC73E6">
        <w:rPr>
          <w:rFonts w:ascii="Times New Roman" w:hAnsi="Times New Roman" w:cs="Times New Roman"/>
          <w:sz w:val="28"/>
          <w:szCs w:val="28"/>
        </w:rPr>
        <w:tab/>
      </w:r>
      <w:proofErr w:type="spellStart"/>
      <w:r w:rsidRPr="002B4A48">
        <w:rPr>
          <w:rFonts w:ascii="Times New Roman" w:hAnsi="Times New Roman" w:cs="Times New Roman"/>
          <w:sz w:val="28"/>
          <w:szCs w:val="28"/>
        </w:rPr>
        <w:t>Performance.</w:t>
      </w:r>
      <w:r w:rsidRPr="002B4A48">
        <w:rPr>
          <w:rFonts w:ascii="Times New Roman" w:hAnsi="Times New Roman" w:cs="Times New Roman"/>
          <w:i/>
          <w:iCs/>
          <w:sz w:val="28"/>
          <w:szCs w:val="28"/>
        </w:rPr>
        <w:t>Research</w:t>
      </w:r>
      <w:proofErr w:type="spellEnd"/>
      <w:r w:rsidRPr="002B4A48">
        <w:rPr>
          <w:rFonts w:ascii="Times New Roman" w:hAnsi="Times New Roman" w:cs="Times New Roman"/>
          <w:i/>
          <w:iCs/>
          <w:sz w:val="28"/>
          <w:szCs w:val="28"/>
        </w:rPr>
        <w:t xml:space="preserve"> Journal </w:t>
      </w:r>
      <w:proofErr w:type="spellStart"/>
      <w:r w:rsidRPr="002B4A48">
        <w:rPr>
          <w:rFonts w:ascii="Times New Roman" w:hAnsi="Times New Roman" w:cs="Times New Roman"/>
          <w:i/>
          <w:iCs/>
          <w:sz w:val="28"/>
          <w:szCs w:val="28"/>
        </w:rPr>
        <w:t>ofBusiness</w:t>
      </w:r>
      <w:proofErr w:type="spellEnd"/>
      <w:r w:rsidRPr="002B4A48">
        <w:rPr>
          <w:rFonts w:ascii="Times New Roman" w:hAnsi="Times New Roman" w:cs="Times New Roman"/>
          <w:i/>
          <w:iCs/>
          <w:sz w:val="28"/>
          <w:szCs w:val="28"/>
        </w:rPr>
        <w:t xml:space="preserve"> Management, 2</w:t>
      </w:r>
      <w:r w:rsidRPr="002B4A48">
        <w:rPr>
          <w:rFonts w:ascii="Times New Roman" w:hAnsi="Times New Roman" w:cs="Times New Roman"/>
          <w:sz w:val="28"/>
          <w:szCs w:val="28"/>
        </w:rPr>
        <w:t xml:space="preserve">(1), 16-24. </w:t>
      </w:r>
      <w:r w:rsidR="00EC73E6">
        <w:rPr>
          <w:rFonts w:ascii="Times New Roman" w:hAnsi="Times New Roman" w:cs="Times New Roman"/>
          <w:sz w:val="28"/>
          <w:szCs w:val="28"/>
        </w:rPr>
        <w:tab/>
      </w:r>
      <w:hyperlink r:id="rId11" w:history="1">
        <w:r w:rsidR="00EC73E6" w:rsidRPr="003454D4">
          <w:rPr>
            <w:rStyle w:val="Hyperlink"/>
            <w:rFonts w:ascii="Times New Roman" w:hAnsi="Times New Roman" w:cs="Times New Roman"/>
            <w:sz w:val="28"/>
            <w:szCs w:val="28"/>
          </w:rPr>
          <w:t>http://dx.doi.org/10.3923/rjbm.2009.16.24</w:t>
        </w:r>
      </w:hyperlink>
    </w:p>
    <w:p w:rsidR="004554CD" w:rsidRPr="002B4A48" w:rsidRDefault="004554CD" w:rsidP="00654849">
      <w:pPr>
        <w:jc w:val="both"/>
        <w:rPr>
          <w:rFonts w:ascii="Times New Roman" w:hAnsi="Times New Roman" w:cs="Times New Roman"/>
          <w:i/>
          <w:sz w:val="28"/>
          <w:szCs w:val="28"/>
        </w:rPr>
      </w:pPr>
      <w:proofErr w:type="spellStart"/>
      <w:r w:rsidRPr="002B4A48">
        <w:rPr>
          <w:rFonts w:ascii="Times New Roman" w:hAnsi="Times New Roman" w:cs="Times New Roman"/>
          <w:sz w:val="28"/>
          <w:szCs w:val="28"/>
        </w:rPr>
        <w:t>Hobfoll</w:t>
      </w:r>
      <w:proofErr w:type="spellEnd"/>
      <w:r w:rsidRPr="002B4A48">
        <w:rPr>
          <w:rFonts w:ascii="Times New Roman" w:hAnsi="Times New Roman" w:cs="Times New Roman"/>
          <w:sz w:val="28"/>
          <w:szCs w:val="28"/>
        </w:rPr>
        <w:t xml:space="preserve">, </w:t>
      </w:r>
      <w:proofErr w:type="gramStart"/>
      <w:r w:rsidRPr="002B4A48">
        <w:rPr>
          <w:rFonts w:ascii="Times New Roman" w:hAnsi="Times New Roman" w:cs="Times New Roman"/>
          <w:sz w:val="28"/>
          <w:szCs w:val="28"/>
        </w:rPr>
        <w:t>S.E(</w:t>
      </w:r>
      <w:proofErr w:type="gramEnd"/>
      <w:r w:rsidRPr="002B4A48">
        <w:rPr>
          <w:rFonts w:ascii="Times New Roman" w:hAnsi="Times New Roman" w:cs="Times New Roman"/>
          <w:sz w:val="28"/>
          <w:szCs w:val="28"/>
        </w:rPr>
        <w:t xml:space="preserve">1989) Conservation of Resource : A new attempt at conceptualizing </w:t>
      </w:r>
      <w:r w:rsidR="00EC73E6">
        <w:rPr>
          <w:rFonts w:ascii="Times New Roman" w:hAnsi="Times New Roman" w:cs="Times New Roman"/>
          <w:sz w:val="28"/>
          <w:szCs w:val="28"/>
        </w:rPr>
        <w:tab/>
      </w:r>
      <w:r w:rsidRPr="002B4A48">
        <w:rPr>
          <w:rFonts w:ascii="Times New Roman" w:hAnsi="Times New Roman" w:cs="Times New Roman"/>
          <w:sz w:val="28"/>
          <w:szCs w:val="28"/>
        </w:rPr>
        <w:t xml:space="preserve">Stress, </w:t>
      </w:r>
      <w:proofErr w:type="spellStart"/>
      <w:r w:rsidRPr="002B4A48">
        <w:rPr>
          <w:rFonts w:ascii="Times New Roman" w:hAnsi="Times New Roman" w:cs="Times New Roman"/>
          <w:i/>
          <w:sz w:val="28"/>
          <w:szCs w:val="28"/>
        </w:rPr>
        <w:t>AmericanPsychology</w:t>
      </w:r>
      <w:proofErr w:type="spellEnd"/>
      <w:r w:rsidRPr="002B4A48">
        <w:rPr>
          <w:rFonts w:ascii="Times New Roman" w:hAnsi="Times New Roman" w:cs="Times New Roman"/>
          <w:i/>
          <w:sz w:val="28"/>
          <w:szCs w:val="28"/>
        </w:rPr>
        <w:t>, 44,513-524</w:t>
      </w:r>
    </w:p>
    <w:p w:rsidR="004554CD" w:rsidRPr="002B4A48" w:rsidRDefault="004554CD" w:rsidP="00654849">
      <w:pPr>
        <w:jc w:val="both"/>
        <w:rPr>
          <w:rFonts w:ascii="Times New Roman" w:hAnsi="Times New Roman" w:cs="Times New Roman"/>
          <w:i/>
          <w:sz w:val="28"/>
          <w:szCs w:val="28"/>
        </w:rPr>
      </w:pPr>
      <w:proofErr w:type="spellStart"/>
      <w:r w:rsidRPr="002B4A48">
        <w:rPr>
          <w:rFonts w:ascii="Times New Roman" w:hAnsi="Times New Roman" w:cs="Times New Roman"/>
          <w:sz w:val="28"/>
          <w:szCs w:val="28"/>
        </w:rPr>
        <w:t>Hotepo</w:t>
      </w:r>
      <w:proofErr w:type="spellEnd"/>
      <w:r w:rsidRPr="002B4A48">
        <w:rPr>
          <w:rFonts w:ascii="Times New Roman" w:hAnsi="Times New Roman" w:cs="Times New Roman"/>
          <w:sz w:val="28"/>
          <w:szCs w:val="28"/>
        </w:rPr>
        <w:t xml:space="preserve">, O., </w:t>
      </w:r>
      <w:proofErr w:type="spellStart"/>
      <w:r w:rsidRPr="002B4A48">
        <w:rPr>
          <w:rFonts w:ascii="Times New Roman" w:hAnsi="Times New Roman" w:cs="Times New Roman"/>
          <w:sz w:val="28"/>
          <w:szCs w:val="28"/>
        </w:rPr>
        <w:t>Asokere</w:t>
      </w:r>
      <w:proofErr w:type="spellEnd"/>
      <w:r w:rsidRPr="002B4A48">
        <w:rPr>
          <w:rFonts w:ascii="Times New Roman" w:hAnsi="Times New Roman" w:cs="Times New Roman"/>
          <w:sz w:val="28"/>
          <w:szCs w:val="28"/>
        </w:rPr>
        <w:t>, A. Abdul-</w:t>
      </w:r>
      <w:proofErr w:type="spellStart"/>
      <w:r w:rsidRPr="002B4A48">
        <w:rPr>
          <w:rFonts w:ascii="Times New Roman" w:hAnsi="Times New Roman" w:cs="Times New Roman"/>
          <w:sz w:val="28"/>
          <w:szCs w:val="28"/>
        </w:rPr>
        <w:t>azeez</w:t>
      </w:r>
      <w:proofErr w:type="spellEnd"/>
      <w:r w:rsidRPr="002B4A48">
        <w:rPr>
          <w:rFonts w:ascii="Times New Roman" w:hAnsi="Times New Roman" w:cs="Times New Roman"/>
          <w:sz w:val="28"/>
          <w:szCs w:val="28"/>
        </w:rPr>
        <w:t xml:space="preserve">, I., and </w:t>
      </w:r>
      <w:proofErr w:type="spellStart"/>
      <w:r w:rsidRPr="002B4A48">
        <w:rPr>
          <w:rFonts w:ascii="Times New Roman" w:hAnsi="Times New Roman" w:cs="Times New Roman"/>
          <w:sz w:val="28"/>
          <w:szCs w:val="28"/>
        </w:rPr>
        <w:t>Ajemuigbolohun</w:t>
      </w:r>
      <w:proofErr w:type="spellEnd"/>
      <w:r w:rsidRPr="002B4A48">
        <w:rPr>
          <w:rFonts w:ascii="Times New Roman" w:hAnsi="Times New Roman" w:cs="Times New Roman"/>
          <w:sz w:val="28"/>
          <w:szCs w:val="28"/>
        </w:rPr>
        <w:t xml:space="preserve">, S.(2010) Empirical </w:t>
      </w:r>
      <w:r w:rsidR="00EC73E6">
        <w:rPr>
          <w:rFonts w:ascii="Times New Roman" w:hAnsi="Times New Roman" w:cs="Times New Roman"/>
          <w:sz w:val="28"/>
          <w:szCs w:val="28"/>
        </w:rPr>
        <w:tab/>
      </w:r>
      <w:r w:rsidRPr="002B4A48">
        <w:rPr>
          <w:rFonts w:ascii="Times New Roman" w:hAnsi="Times New Roman" w:cs="Times New Roman"/>
          <w:sz w:val="28"/>
          <w:szCs w:val="28"/>
        </w:rPr>
        <w:t xml:space="preserve">Study of the Effect of Conflict on Organizational Performance in the Nigeria, </w:t>
      </w:r>
      <w:r w:rsidR="00EC73E6">
        <w:rPr>
          <w:rFonts w:ascii="Times New Roman" w:hAnsi="Times New Roman" w:cs="Times New Roman"/>
          <w:sz w:val="28"/>
          <w:szCs w:val="28"/>
        </w:rPr>
        <w:tab/>
      </w:r>
      <w:r w:rsidRPr="002B4A48">
        <w:rPr>
          <w:rFonts w:ascii="Times New Roman" w:hAnsi="Times New Roman" w:cs="Times New Roman"/>
          <w:i/>
          <w:sz w:val="28"/>
          <w:szCs w:val="28"/>
        </w:rPr>
        <w:t xml:space="preserve">Business and Economic Journal, </w:t>
      </w:r>
      <w:r w:rsidRPr="002B4A48">
        <w:rPr>
          <w:rFonts w:ascii="Times New Roman" w:hAnsi="Times New Roman" w:cs="Times New Roman"/>
          <w:sz w:val="28"/>
          <w:szCs w:val="28"/>
        </w:rPr>
        <w:t>VOl.15(1)</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Ikeda AA, </w:t>
      </w:r>
      <w:proofErr w:type="spellStart"/>
      <w:r w:rsidRPr="002B4A48">
        <w:rPr>
          <w:rFonts w:ascii="Times New Roman" w:hAnsi="Times New Roman" w:cs="Times New Roman"/>
          <w:sz w:val="28"/>
          <w:szCs w:val="28"/>
        </w:rPr>
        <w:t>Veludo</w:t>
      </w:r>
      <w:proofErr w:type="spellEnd"/>
      <w:r w:rsidRPr="002B4A48">
        <w:rPr>
          <w:rFonts w:ascii="Times New Roman" w:hAnsi="Times New Roman" w:cs="Times New Roman"/>
          <w:sz w:val="28"/>
          <w:szCs w:val="28"/>
        </w:rPr>
        <w:t xml:space="preserve">-de-Oliveira, </w:t>
      </w:r>
      <w:proofErr w:type="spellStart"/>
      <w:r w:rsidRPr="002B4A48">
        <w:rPr>
          <w:rFonts w:ascii="Times New Roman" w:hAnsi="Times New Roman" w:cs="Times New Roman"/>
          <w:sz w:val="28"/>
          <w:szCs w:val="28"/>
        </w:rPr>
        <w:t>Campomar</w:t>
      </w:r>
      <w:proofErr w:type="spellEnd"/>
      <w:r w:rsidRPr="002B4A48">
        <w:rPr>
          <w:rFonts w:ascii="Times New Roman" w:hAnsi="Times New Roman" w:cs="Times New Roman"/>
          <w:sz w:val="28"/>
          <w:szCs w:val="28"/>
        </w:rPr>
        <w:t xml:space="preserve"> MC, (2005). Organizational conflicts </w:t>
      </w:r>
      <w:r w:rsidR="00EC73E6">
        <w:rPr>
          <w:rFonts w:ascii="Times New Roman" w:hAnsi="Times New Roman" w:cs="Times New Roman"/>
          <w:sz w:val="28"/>
          <w:szCs w:val="28"/>
        </w:rPr>
        <w:tab/>
      </w:r>
      <w:r w:rsidR="00EC73E6">
        <w:rPr>
          <w:rFonts w:ascii="Times New Roman" w:hAnsi="Times New Roman" w:cs="Times New Roman"/>
          <w:sz w:val="28"/>
          <w:szCs w:val="28"/>
        </w:rPr>
        <w:tab/>
      </w:r>
      <w:r w:rsidRPr="002B4A48">
        <w:rPr>
          <w:rFonts w:ascii="Times New Roman" w:hAnsi="Times New Roman" w:cs="Times New Roman"/>
          <w:sz w:val="28"/>
          <w:szCs w:val="28"/>
        </w:rPr>
        <w:t xml:space="preserve">perceived by marketing executives. Electronic </w:t>
      </w:r>
      <w:r w:rsidRPr="002B4A48">
        <w:rPr>
          <w:rFonts w:ascii="Times New Roman" w:hAnsi="Times New Roman" w:cs="Times New Roman"/>
          <w:i/>
          <w:sz w:val="28"/>
          <w:szCs w:val="28"/>
        </w:rPr>
        <w:t xml:space="preserve">Journal of Business and </w:t>
      </w:r>
      <w:r w:rsidR="00EC73E6">
        <w:rPr>
          <w:rFonts w:ascii="Times New Roman" w:hAnsi="Times New Roman" w:cs="Times New Roman"/>
          <w:i/>
          <w:sz w:val="28"/>
          <w:szCs w:val="28"/>
        </w:rPr>
        <w:tab/>
      </w:r>
      <w:r w:rsidRPr="002B4A48">
        <w:rPr>
          <w:rFonts w:ascii="Times New Roman" w:hAnsi="Times New Roman" w:cs="Times New Roman"/>
          <w:i/>
          <w:sz w:val="28"/>
          <w:szCs w:val="28"/>
        </w:rPr>
        <w:t>Organization Studies</w:t>
      </w:r>
      <w:r w:rsidRPr="002B4A48">
        <w:rPr>
          <w:rFonts w:ascii="Times New Roman" w:hAnsi="Times New Roman" w:cs="Times New Roman"/>
          <w:sz w:val="28"/>
          <w:szCs w:val="28"/>
        </w:rPr>
        <w:t>, 10 (1): 22-28.</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Ikeda, A., </w:t>
      </w:r>
      <w:proofErr w:type="spellStart"/>
      <w:r w:rsidRPr="002B4A48">
        <w:rPr>
          <w:rFonts w:ascii="Times New Roman" w:hAnsi="Times New Roman" w:cs="Times New Roman"/>
          <w:sz w:val="28"/>
          <w:szCs w:val="28"/>
        </w:rPr>
        <w:t>Veludo</w:t>
      </w:r>
      <w:proofErr w:type="spellEnd"/>
      <w:r w:rsidRPr="002B4A48">
        <w:rPr>
          <w:rFonts w:ascii="Times New Roman" w:hAnsi="Times New Roman" w:cs="Times New Roman"/>
          <w:sz w:val="28"/>
          <w:szCs w:val="28"/>
        </w:rPr>
        <w:t>, O., &amp;</w:t>
      </w:r>
      <w:proofErr w:type="spellStart"/>
      <w:r w:rsidRPr="002B4A48">
        <w:rPr>
          <w:rFonts w:ascii="Times New Roman" w:hAnsi="Times New Roman" w:cs="Times New Roman"/>
          <w:sz w:val="28"/>
          <w:szCs w:val="28"/>
        </w:rPr>
        <w:t>Campomar</w:t>
      </w:r>
      <w:proofErr w:type="spellEnd"/>
      <w:r w:rsidRPr="002B4A48">
        <w:rPr>
          <w:rFonts w:ascii="Times New Roman" w:hAnsi="Times New Roman" w:cs="Times New Roman"/>
          <w:sz w:val="28"/>
          <w:szCs w:val="28"/>
        </w:rPr>
        <w:t>, M. (2005).</w:t>
      </w:r>
      <w:proofErr w:type="spellStart"/>
      <w:r w:rsidRPr="002B4A48">
        <w:rPr>
          <w:rFonts w:ascii="Times New Roman" w:hAnsi="Times New Roman" w:cs="Times New Roman"/>
          <w:sz w:val="28"/>
          <w:szCs w:val="28"/>
        </w:rPr>
        <w:t>Organisational</w:t>
      </w:r>
      <w:proofErr w:type="spellEnd"/>
      <w:r w:rsidRPr="002B4A48">
        <w:rPr>
          <w:rFonts w:ascii="Times New Roman" w:hAnsi="Times New Roman" w:cs="Times New Roman"/>
          <w:sz w:val="28"/>
          <w:szCs w:val="28"/>
        </w:rPr>
        <w:t xml:space="preserve"> Conflicts Perceived </w:t>
      </w:r>
      <w:r w:rsidR="00EC73E6">
        <w:rPr>
          <w:rFonts w:ascii="Times New Roman" w:hAnsi="Times New Roman" w:cs="Times New Roman"/>
          <w:sz w:val="28"/>
          <w:szCs w:val="28"/>
        </w:rPr>
        <w:tab/>
      </w:r>
      <w:r w:rsidRPr="002B4A48">
        <w:rPr>
          <w:rFonts w:ascii="Times New Roman" w:hAnsi="Times New Roman" w:cs="Times New Roman"/>
          <w:sz w:val="28"/>
          <w:szCs w:val="28"/>
        </w:rPr>
        <w:t xml:space="preserve">by Marketing Executives. </w:t>
      </w:r>
      <w:r w:rsidRPr="002B4A48">
        <w:rPr>
          <w:rFonts w:ascii="Times New Roman" w:hAnsi="Times New Roman" w:cs="Times New Roman"/>
          <w:i/>
          <w:iCs/>
          <w:sz w:val="28"/>
          <w:szCs w:val="28"/>
        </w:rPr>
        <w:t xml:space="preserve">Electronic Journal of Business and </w:t>
      </w:r>
      <w:proofErr w:type="spellStart"/>
      <w:r w:rsidRPr="002B4A48">
        <w:rPr>
          <w:rFonts w:ascii="Times New Roman" w:hAnsi="Times New Roman" w:cs="Times New Roman"/>
          <w:i/>
          <w:iCs/>
          <w:sz w:val="28"/>
          <w:szCs w:val="28"/>
        </w:rPr>
        <w:t>Organisational</w:t>
      </w:r>
      <w:proofErr w:type="spellEnd"/>
      <w:r w:rsidRPr="002B4A48">
        <w:rPr>
          <w:rFonts w:ascii="Times New Roman" w:hAnsi="Times New Roman" w:cs="Times New Roman"/>
          <w:i/>
          <w:iCs/>
          <w:sz w:val="28"/>
          <w:szCs w:val="28"/>
        </w:rPr>
        <w:t xml:space="preserve"> </w:t>
      </w:r>
      <w:r w:rsidR="00EC73E6">
        <w:rPr>
          <w:rFonts w:ascii="Times New Roman" w:hAnsi="Times New Roman" w:cs="Times New Roman"/>
          <w:i/>
          <w:iCs/>
          <w:sz w:val="28"/>
          <w:szCs w:val="28"/>
        </w:rPr>
        <w:tab/>
      </w:r>
      <w:r w:rsidRPr="002B4A48">
        <w:rPr>
          <w:rFonts w:ascii="Times New Roman" w:hAnsi="Times New Roman" w:cs="Times New Roman"/>
          <w:i/>
          <w:iCs/>
          <w:sz w:val="28"/>
          <w:szCs w:val="28"/>
        </w:rPr>
        <w:t>Studies, 10</w:t>
      </w:r>
      <w:r w:rsidRPr="002B4A48">
        <w:rPr>
          <w:rFonts w:ascii="Times New Roman" w:hAnsi="Times New Roman" w:cs="Times New Roman"/>
          <w:sz w:val="28"/>
          <w:szCs w:val="28"/>
        </w:rPr>
        <w:t>(1), 22-28.</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lastRenderedPageBreak/>
        <w:t>Ikeda</w:t>
      </w:r>
      <w:proofErr w:type="gramStart"/>
      <w:r w:rsidRPr="002B4A48">
        <w:rPr>
          <w:rFonts w:ascii="Times New Roman" w:hAnsi="Times New Roman" w:cs="Times New Roman"/>
          <w:sz w:val="28"/>
          <w:szCs w:val="28"/>
        </w:rPr>
        <w:t>,A.A,Veludo</w:t>
      </w:r>
      <w:proofErr w:type="gramEnd"/>
      <w:r w:rsidRPr="002B4A48">
        <w:rPr>
          <w:rFonts w:ascii="Times New Roman" w:hAnsi="Times New Roman" w:cs="Times New Roman"/>
          <w:sz w:val="28"/>
          <w:szCs w:val="28"/>
        </w:rPr>
        <w:t>-de-Oliveira,T.M&amp;Campomar</w:t>
      </w:r>
      <w:proofErr w:type="spellEnd"/>
      <w:r w:rsidRPr="002B4A48">
        <w:rPr>
          <w:rFonts w:ascii="Times New Roman" w:hAnsi="Times New Roman" w:cs="Times New Roman"/>
          <w:sz w:val="28"/>
          <w:szCs w:val="28"/>
        </w:rPr>
        <w:t xml:space="preserve">, M.C.(2005). Organizational </w:t>
      </w:r>
      <w:r w:rsidR="00DA67DE">
        <w:rPr>
          <w:rFonts w:ascii="Times New Roman" w:hAnsi="Times New Roman" w:cs="Times New Roman"/>
          <w:sz w:val="28"/>
          <w:szCs w:val="28"/>
        </w:rPr>
        <w:tab/>
      </w:r>
      <w:r w:rsidRPr="002B4A48">
        <w:rPr>
          <w:rFonts w:ascii="Times New Roman" w:hAnsi="Times New Roman" w:cs="Times New Roman"/>
          <w:sz w:val="28"/>
          <w:szCs w:val="28"/>
        </w:rPr>
        <w:t xml:space="preserve">Conflicts Perceived by Marketing Executives. EJBO Electronic Journal of </w:t>
      </w:r>
      <w:r w:rsidR="00DA67DE">
        <w:rPr>
          <w:rFonts w:ascii="Times New Roman" w:hAnsi="Times New Roman" w:cs="Times New Roman"/>
          <w:sz w:val="28"/>
          <w:szCs w:val="28"/>
        </w:rPr>
        <w:tab/>
      </w:r>
      <w:r w:rsidRPr="002B4A48">
        <w:rPr>
          <w:rFonts w:ascii="Times New Roman" w:hAnsi="Times New Roman" w:cs="Times New Roman"/>
          <w:sz w:val="28"/>
          <w:szCs w:val="28"/>
        </w:rPr>
        <w:t>Business Ethics and</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Ilgen</w:t>
      </w:r>
      <w:proofErr w:type="spellEnd"/>
      <w:r w:rsidRPr="002B4A48">
        <w:rPr>
          <w:rFonts w:ascii="Times New Roman" w:hAnsi="Times New Roman" w:cs="Times New Roman"/>
          <w:sz w:val="28"/>
          <w:szCs w:val="28"/>
        </w:rPr>
        <w:t xml:space="preserve">, D. R., Major, D. A., Hollenbeck, J. R., &amp; Sego, D. J. (1993).Team research in </w:t>
      </w:r>
      <w:r w:rsidR="00DA67DE">
        <w:rPr>
          <w:rFonts w:ascii="Times New Roman" w:hAnsi="Times New Roman" w:cs="Times New Roman"/>
          <w:sz w:val="28"/>
          <w:szCs w:val="28"/>
        </w:rPr>
        <w:tab/>
      </w:r>
      <w:r w:rsidRPr="002B4A48">
        <w:rPr>
          <w:rFonts w:ascii="Times New Roman" w:hAnsi="Times New Roman" w:cs="Times New Roman"/>
          <w:sz w:val="28"/>
          <w:szCs w:val="28"/>
        </w:rPr>
        <w:t xml:space="preserve">the 1990s.In M. M. </w:t>
      </w:r>
      <w:proofErr w:type="spellStart"/>
      <w:r w:rsidRPr="002B4A48">
        <w:rPr>
          <w:rFonts w:ascii="Times New Roman" w:hAnsi="Times New Roman" w:cs="Times New Roman"/>
          <w:sz w:val="28"/>
          <w:szCs w:val="28"/>
        </w:rPr>
        <w:t>Chemers</w:t>
      </w:r>
      <w:proofErr w:type="spellEnd"/>
      <w:r w:rsidRPr="002B4A48">
        <w:rPr>
          <w:rFonts w:ascii="Times New Roman" w:hAnsi="Times New Roman" w:cs="Times New Roman"/>
          <w:sz w:val="28"/>
          <w:szCs w:val="28"/>
        </w:rPr>
        <w:t xml:space="preserve">&amp; R. </w:t>
      </w:r>
      <w:proofErr w:type="spellStart"/>
      <w:r w:rsidRPr="002B4A48">
        <w:rPr>
          <w:rFonts w:ascii="Times New Roman" w:hAnsi="Times New Roman" w:cs="Times New Roman"/>
          <w:sz w:val="28"/>
          <w:szCs w:val="28"/>
        </w:rPr>
        <w:t>Ayman</w:t>
      </w:r>
      <w:proofErr w:type="spellEnd"/>
      <w:r w:rsidRPr="002B4A48">
        <w:rPr>
          <w:rFonts w:ascii="Times New Roman" w:hAnsi="Times New Roman" w:cs="Times New Roman"/>
          <w:sz w:val="28"/>
          <w:szCs w:val="28"/>
        </w:rPr>
        <w:t xml:space="preserve"> (Eds.), Leadership theory and </w:t>
      </w:r>
      <w:r w:rsidR="00DA67DE">
        <w:rPr>
          <w:rFonts w:ascii="Times New Roman" w:hAnsi="Times New Roman" w:cs="Times New Roman"/>
          <w:sz w:val="28"/>
          <w:szCs w:val="28"/>
        </w:rPr>
        <w:tab/>
      </w:r>
      <w:r w:rsidRPr="002B4A48">
        <w:rPr>
          <w:rFonts w:ascii="Times New Roman" w:hAnsi="Times New Roman" w:cs="Times New Roman"/>
          <w:sz w:val="28"/>
          <w:szCs w:val="28"/>
        </w:rPr>
        <w:t>research (pp. 245–270). New York: Academic Press.</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Jehn</w:t>
      </w:r>
      <w:proofErr w:type="spellEnd"/>
      <w:r w:rsidRPr="002B4A48">
        <w:rPr>
          <w:rFonts w:ascii="Times New Roman" w:hAnsi="Times New Roman" w:cs="Times New Roman"/>
          <w:sz w:val="28"/>
          <w:szCs w:val="28"/>
        </w:rPr>
        <w:t>, K.A. &amp;</w:t>
      </w:r>
      <w:proofErr w:type="spellStart"/>
      <w:r w:rsidRPr="002B4A48">
        <w:rPr>
          <w:rFonts w:ascii="Times New Roman" w:hAnsi="Times New Roman" w:cs="Times New Roman"/>
          <w:sz w:val="28"/>
          <w:szCs w:val="28"/>
        </w:rPr>
        <w:t>Mannix</w:t>
      </w:r>
      <w:proofErr w:type="spellEnd"/>
      <w:r w:rsidRPr="002B4A48">
        <w:rPr>
          <w:rFonts w:ascii="Times New Roman" w:hAnsi="Times New Roman" w:cs="Times New Roman"/>
          <w:sz w:val="28"/>
          <w:szCs w:val="28"/>
        </w:rPr>
        <w:t xml:space="preserve">, E. (2001). The Dynamic Nature of Conflict: A Longitudinal </w:t>
      </w:r>
      <w:r w:rsidR="00DA67DE">
        <w:rPr>
          <w:rFonts w:ascii="Times New Roman" w:hAnsi="Times New Roman" w:cs="Times New Roman"/>
          <w:sz w:val="28"/>
          <w:szCs w:val="28"/>
        </w:rPr>
        <w:tab/>
      </w:r>
      <w:r w:rsidRPr="002B4A48">
        <w:rPr>
          <w:rFonts w:ascii="Times New Roman" w:hAnsi="Times New Roman" w:cs="Times New Roman"/>
          <w:sz w:val="28"/>
          <w:szCs w:val="28"/>
        </w:rPr>
        <w:t>Study of Intra-group Conflict and Performance.</w:t>
      </w:r>
      <w:r w:rsidRPr="002B4A48">
        <w:rPr>
          <w:rFonts w:ascii="Times New Roman" w:hAnsi="Times New Roman" w:cs="Times New Roman"/>
          <w:i/>
          <w:sz w:val="28"/>
          <w:szCs w:val="28"/>
        </w:rPr>
        <w:t xml:space="preserve"> Academy of Management </w:t>
      </w:r>
      <w:r w:rsidR="00DA67DE">
        <w:rPr>
          <w:rFonts w:ascii="Times New Roman" w:hAnsi="Times New Roman" w:cs="Times New Roman"/>
          <w:i/>
          <w:sz w:val="28"/>
          <w:szCs w:val="28"/>
        </w:rPr>
        <w:tab/>
      </w:r>
      <w:r w:rsidRPr="002B4A48">
        <w:rPr>
          <w:rFonts w:ascii="Times New Roman" w:hAnsi="Times New Roman" w:cs="Times New Roman"/>
          <w:i/>
          <w:sz w:val="28"/>
          <w:szCs w:val="28"/>
        </w:rPr>
        <w:t xml:space="preserve">Journal, </w:t>
      </w:r>
      <w:r w:rsidRPr="002B4A48">
        <w:rPr>
          <w:rFonts w:ascii="Times New Roman" w:hAnsi="Times New Roman" w:cs="Times New Roman"/>
          <w:sz w:val="28"/>
          <w:szCs w:val="28"/>
        </w:rPr>
        <w:t>44, 238-251.</w:t>
      </w:r>
    </w:p>
    <w:p w:rsidR="004554CD" w:rsidRPr="002B4A48" w:rsidRDefault="004554CD" w:rsidP="00654849">
      <w:pPr>
        <w:jc w:val="both"/>
        <w:rPr>
          <w:rFonts w:ascii="Times New Roman" w:hAnsi="Times New Roman" w:cs="Times New Roman"/>
          <w:color w:val="000000"/>
          <w:sz w:val="28"/>
          <w:szCs w:val="28"/>
        </w:rPr>
      </w:pPr>
      <w:proofErr w:type="spellStart"/>
      <w:r w:rsidRPr="002B4A48">
        <w:rPr>
          <w:rFonts w:ascii="Times New Roman" w:hAnsi="Times New Roman" w:cs="Times New Roman"/>
          <w:color w:val="000000"/>
          <w:sz w:val="28"/>
          <w:szCs w:val="28"/>
        </w:rPr>
        <w:t>Jehn</w:t>
      </w:r>
      <w:proofErr w:type="spellEnd"/>
      <w:r w:rsidRPr="002B4A48">
        <w:rPr>
          <w:rFonts w:ascii="Times New Roman" w:hAnsi="Times New Roman" w:cs="Times New Roman"/>
          <w:color w:val="000000"/>
          <w:sz w:val="28"/>
          <w:szCs w:val="28"/>
        </w:rPr>
        <w:t xml:space="preserve">, K.A. (1995). A </w:t>
      </w:r>
      <w:proofErr w:type="spellStart"/>
      <w:r w:rsidRPr="002B4A48">
        <w:rPr>
          <w:rFonts w:ascii="Times New Roman" w:hAnsi="Times New Roman" w:cs="Times New Roman"/>
          <w:color w:val="000000"/>
          <w:sz w:val="28"/>
          <w:szCs w:val="28"/>
        </w:rPr>
        <w:t>Multimethod</w:t>
      </w:r>
      <w:proofErr w:type="spellEnd"/>
      <w:r w:rsidRPr="002B4A48">
        <w:rPr>
          <w:rFonts w:ascii="Times New Roman" w:hAnsi="Times New Roman" w:cs="Times New Roman"/>
          <w:color w:val="000000"/>
          <w:sz w:val="28"/>
          <w:szCs w:val="28"/>
        </w:rPr>
        <w:t xml:space="preserve"> Examination of the Benefits of Intragroup </w:t>
      </w:r>
      <w:r w:rsidR="00DA67DE">
        <w:rPr>
          <w:rFonts w:ascii="Times New Roman" w:hAnsi="Times New Roman" w:cs="Times New Roman"/>
          <w:color w:val="000000"/>
          <w:sz w:val="28"/>
          <w:szCs w:val="28"/>
        </w:rPr>
        <w:tab/>
      </w:r>
      <w:r w:rsidRPr="002B4A48">
        <w:rPr>
          <w:rFonts w:ascii="Times New Roman" w:hAnsi="Times New Roman" w:cs="Times New Roman"/>
          <w:color w:val="000000"/>
          <w:sz w:val="28"/>
          <w:szCs w:val="28"/>
        </w:rPr>
        <w:t xml:space="preserve">Conflict Administration Science Quarterly. 40, 256-282. </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Jehn</w:t>
      </w:r>
      <w:proofErr w:type="spellEnd"/>
      <w:r w:rsidRPr="002B4A48">
        <w:rPr>
          <w:rFonts w:ascii="Times New Roman" w:hAnsi="Times New Roman" w:cs="Times New Roman"/>
          <w:sz w:val="28"/>
          <w:szCs w:val="28"/>
        </w:rPr>
        <w:t xml:space="preserve">, K.A. and </w:t>
      </w:r>
      <w:proofErr w:type="spellStart"/>
      <w:r w:rsidRPr="002B4A48">
        <w:rPr>
          <w:rFonts w:ascii="Times New Roman" w:hAnsi="Times New Roman" w:cs="Times New Roman"/>
          <w:sz w:val="28"/>
          <w:szCs w:val="28"/>
        </w:rPr>
        <w:t>Bendersky</w:t>
      </w:r>
      <w:proofErr w:type="spellEnd"/>
      <w:r w:rsidRPr="002B4A48">
        <w:rPr>
          <w:rFonts w:ascii="Times New Roman" w:hAnsi="Times New Roman" w:cs="Times New Roman"/>
          <w:sz w:val="28"/>
          <w:szCs w:val="28"/>
        </w:rPr>
        <w:t xml:space="preserve">, C. (2003), “Intragroup conflict in organizations: a </w:t>
      </w:r>
      <w:r w:rsidR="00DA67DE">
        <w:rPr>
          <w:rFonts w:ascii="Times New Roman" w:hAnsi="Times New Roman" w:cs="Times New Roman"/>
          <w:sz w:val="28"/>
          <w:szCs w:val="28"/>
        </w:rPr>
        <w:tab/>
      </w:r>
      <w:r w:rsidRPr="002B4A48">
        <w:rPr>
          <w:rFonts w:ascii="Times New Roman" w:hAnsi="Times New Roman" w:cs="Times New Roman"/>
          <w:sz w:val="28"/>
          <w:szCs w:val="28"/>
        </w:rPr>
        <w:t>contingency perspective on the conflict-outcome relationship”,</w:t>
      </w:r>
      <w:r w:rsidRPr="002B4A48">
        <w:rPr>
          <w:rFonts w:ascii="Times New Roman" w:hAnsi="Times New Roman" w:cs="Times New Roman"/>
          <w:i/>
          <w:sz w:val="28"/>
          <w:szCs w:val="28"/>
        </w:rPr>
        <w:t xml:space="preserve"> Research in </w:t>
      </w:r>
      <w:r w:rsidR="00DA67DE">
        <w:rPr>
          <w:rFonts w:ascii="Times New Roman" w:hAnsi="Times New Roman" w:cs="Times New Roman"/>
          <w:i/>
          <w:sz w:val="28"/>
          <w:szCs w:val="28"/>
        </w:rPr>
        <w:tab/>
      </w:r>
      <w:r w:rsidRPr="002B4A48">
        <w:rPr>
          <w:rFonts w:ascii="Times New Roman" w:hAnsi="Times New Roman" w:cs="Times New Roman"/>
          <w:i/>
          <w:sz w:val="28"/>
          <w:szCs w:val="28"/>
        </w:rPr>
        <w:t xml:space="preserve">Organizational </w:t>
      </w:r>
      <w:proofErr w:type="spellStart"/>
      <w:r w:rsidRPr="002B4A48">
        <w:rPr>
          <w:rFonts w:ascii="Times New Roman" w:hAnsi="Times New Roman" w:cs="Times New Roman"/>
          <w:i/>
          <w:sz w:val="28"/>
          <w:szCs w:val="28"/>
        </w:rPr>
        <w:t>Behavior</w:t>
      </w:r>
      <w:proofErr w:type="gramStart"/>
      <w:r w:rsidRPr="002B4A48">
        <w:rPr>
          <w:rFonts w:ascii="Times New Roman" w:hAnsi="Times New Roman" w:cs="Times New Roman"/>
          <w:i/>
          <w:sz w:val="28"/>
          <w:szCs w:val="28"/>
        </w:rPr>
        <w:t>,</w:t>
      </w:r>
      <w:r w:rsidRPr="002B4A48">
        <w:rPr>
          <w:rFonts w:ascii="Times New Roman" w:hAnsi="Times New Roman" w:cs="Times New Roman"/>
          <w:sz w:val="28"/>
          <w:szCs w:val="28"/>
        </w:rPr>
        <w:t>Vol</w:t>
      </w:r>
      <w:proofErr w:type="spellEnd"/>
      <w:proofErr w:type="gramEnd"/>
      <w:r w:rsidRPr="002B4A48">
        <w:rPr>
          <w:rFonts w:ascii="Times New Roman" w:hAnsi="Times New Roman" w:cs="Times New Roman"/>
          <w:sz w:val="28"/>
          <w:szCs w:val="28"/>
        </w:rPr>
        <w:t>. 25, pp. 187-242.</w:t>
      </w:r>
    </w:p>
    <w:p w:rsidR="004554CD" w:rsidRPr="002B4A48" w:rsidRDefault="004554CD" w:rsidP="00654849">
      <w:pPr>
        <w:jc w:val="both"/>
        <w:rPr>
          <w:rFonts w:ascii="Times New Roman" w:hAnsi="Times New Roman" w:cs="Times New Roman"/>
          <w:color w:val="000000"/>
          <w:sz w:val="28"/>
          <w:szCs w:val="28"/>
        </w:rPr>
      </w:pPr>
      <w:proofErr w:type="spellStart"/>
      <w:r w:rsidRPr="002B4A48">
        <w:rPr>
          <w:rFonts w:ascii="Times New Roman" w:hAnsi="Times New Roman" w:cs="Times New Roman"/>
          <w:color w:val="000000"/>
          <w:sz w:val="28"/>
          <w:szCs w:val="28"/>
        </w:rPr>
        <w:t>Jehn</w:t>
      </w:r>
      <w:proofErr w:type="spellEnd"/>
      <w:r w:rsidRPr="002B4A48">
        <w:rPr>
          <w:rFonts w:ascii="Times New Roman" w:hAnsi="Times New Roman" w:cs="Times New Roman"/>
          <w:color w:val="000000"/>
          <w:sz w:val="28"/>
          <w:szCs w:val="28"/>
        </w:rPr>
        <w:t xml:space="preserve">, K.A., et al, (1999). Why some Differences Make a Difference: A Field Study </w:t>
      </w:r>
      <w:r w:rsidR="00DA67DE">
        <w:rPr>
          <w:rFonts w:ascii="Times New Roman" w:hAnsi="Times New Roman" w:cs="Times New Roman"/>
          <w:color w:val="000000"/>
          <w:sz w:val="28"/>
          <w:szCs w:val="28"/>
        </w:rPr>
        <w:tab/>
      </w:r>
      <w:r w:rsidRPr="002B4A48">
        <w:rPr>
          <w:rFonts w:ascii="Times New Roman" w:hAnsi="Times New Roman" w:cs="Times New Roman"/>
          <w:color w:val="000000"/>
          <w:sz w:val="28"/>
          <w:szCs w:val="28"/>
        </w:rPr>
        <w:t xml:space="preserve">of Diversity, Conflict and Performance in Workgroups. Administrative </w:t>
      </w:r>
      <w:r w:rsidR="00DA67DE">
        <w:rPr>
          <w:rFonts w:ascii="Times New Roman" w:hAnsi="Times New Roman" w:cs="Times New Roman"/>
          <w:color w:val="000000"/>
          <w:sz w:val="28"/>
          <w:szCs w:val="28"/>
        </w:rPr>
        <w:tab/>
      </w:r>
      <w:r w:rsidRPr="002B4A48">
        <w:rPr>
          <w:rFonts w:ascii="Times New Roman" w:hAnsi="Times New Roman" w:cs="Times New Roman"/>
          <w:color w:val="000000"/>
          <w:sz w:val="28"/>
          <w:szCs w:val="28"/>
        </w:rPr>
        <w:t>Science Quarterly, 44, 741-763.</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Jones, G. (2000): </w:t>
      </w:r>
      <w:r w:rsidRPr="002B4A48">
        <w:rPr>
          <w:rFonts w:ascii="Times New Roman" w:hAnsi="Times New Roman" w:cs="Times New Roman"/>
          <w:i/>
          <w:iCs/>
          <w:sz w:val="28"/>
          <w:szCs w:val="28"/>
        </w:rPr>
        <w:t>Contemporary Management</w:t>
      </w:r>
      <w:r w:rsidRPr="002B4A48">
        <w:rPr>
          <w:rFonts w:ascii="Times New Roman" w:hAnsi="Times New Roman" w:cs="Times New Roman"/>
          <w:sz w:val="28"/>
          <w:szCs w:val="28"/>
        </w:rPr>
        <w:t>, Boston, McGraw-Hill, Boston.</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Jung S, (2003). The effects of organizational culture on conflict resolution in </w:t>
      </w:r>
      <w:r w:rsidR="00DA67DE">
        <w:rPr>
          <w:rFonts w:ascii="Times New Roman" w:hAnsi="Times New Roman" w:cs="Times New Roman"/>
          <w:sz w:val="28"/>
          <w:szCs w:val="28"/>
        </w:rPr>
        <w:tab/>
      </w:r>
      <w:proofErr w:type="spellStart"/>
      <w:r w:rsidRPr="002B4A48">
        <w:rPr>
          <w:rFonts w:ascii="Times New Roman" w:hAnsi="Times New Roman" w:cs="Times New Roman"/>
          <w:sz w:val="28"/>
          <w:szCs w:val="28"/>
        </w:rPr>
        <w:t>marketing.</w:t>
      </w:r>
      <w:r w:rsidRPr="002B4A48">
        <w:rPr>
          <w:rFonts w:ascii="Times New Roman" w:hAnsi="Times New Roman" w:cs="Times New Roman"/>
          <w:i/>
          <w:sz w:val="28"/>
          <w:szCs w:val="28"/>
        </w:rPr>
        <w:t>Journal</w:t>
      </w:r>
      <w:proofErr w:type="spellEnd"/>
      <w:r w:rsidRPr="002B4A48">
        <w:rPr>
          <w:rFonts w:ascii="Times New Roman" w:hAnsi="Times New Roman" w:cs="Times New Roman"/>
          <w:i/>
          <w:sz w:val="28"/>
          <w:szCs w:val="28"/>
        </w:rPr>
        <w:t xml:space="preserve"> of American Academy of Business</w:t>
      </w:r>
      <w:proofErr w:type="gramStart"/>
      <w:r w:rsidRPr="002B4A48">
        <w:rPr>
          <w:rFonts w:ascii="Times New Roman" w:hAnsi="Times New Roman" w:cs="Times New Roman"/>
          <w:i/>
          <w:sz w:val="28"/>
          <w:szCs w:val="28"/>
        </w:rPr>
        <w:t>,</w:t>
      </w:r>
      <w:r w:rsidRPr="002B4A48">
        <w:rPr>
          <w:rFonts w:ascii="Times New Roman" w:hAnsi="Times New Roman" w:cs="Times New Roman"/>
          <w:sz w:val="28"/>
          <w:szCs w:val="28"/>
        </w:rPr>
        <w:t>3</w:t>
      </w:r>
      <w:proofErr w:type="gramEnd"/>
      <w:r w:rsidRPr="002B4A48">
        <w:rPr>
          <w:rFonts w:ascii="Times New Roman" w:hAnsi="Times New Roman" w:cs="Times New Roman"/>
          <w:sz w:val="28"/>
          <w:szCs w:val="28"/>
        </w:rPr>
        <w:t>: 242-46</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Kabanoff</w:t>
      </w:r>
      <w:proofErr w:type="spellEnd"/>
      <w:r w:rsidRPr="002B4A48">
        <w:rPr>
          <w:rFonts w:ascii="Times New Roman" w:hAnsi="Times New Roman" w:cs="Times New Roman"/>
          <w:sz w:val="28"/>
          <w:szCs w:val="28"/>
        </w:rPr>
        <w:t xml:space="preserve">, (1991).Equity, Equality, Power and Conflict. Academy of Management </w:t>
      </w:r>
      <w:r w:rsidR="00DA67DE">
        <w:rPr>
          <w:rFonts w:ascii="Times New Roman" w:hAnsi="Times New Roman" w:cs="Times New Roman"/>
          <w:sz w:val="28"/>
          <w:szCs w:val="28"/>
        </w:rPr>
        <w:tab/>
      </w:r>
      <w:r w:rsidR="00DA67DE">
        <w:rPr>
          <w:rFonts w:ascii="Times New Roman" w:hAnsi="Times New Roman" w:cs="Times New Roman"/>
          <w:sz w:val="28"/>
          <w:szCs w:val="28"/>
        </w:rPr>
        <w:tab/>
      </w:r>
      <w:r w:rsidRPr="002B4A48">
        <w:rPr>
          <w:rFonts w:ascii="Times New Roman" w:hAnsi="Times New Roman" w:cs="Times New Roman"/>
          <w:sz w:val="28"/>
          <w:szCs w:val="28"/>
        </w:rPr>
        <w:t>Review, 16 (2), 416-441.</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Kacmar</w:t>
      </w:r>
      <w:proofErr w:type="spellEnd"/>
      <w:r w:rsidRPr="002B4A48">
        <w:rPr>
          <w:rFonts w:ascii="Times New Roman" w:hAnsi="Times New Roman" w:cs="Times New Roman"/>
          <w:sz w:val="28"/>
          <w:szCs w:val="28"/>
        </w:rPr>
        <w:t xml:space="preserve">, K. M., &amp; Baron, R. A. (1999). Organizational politics: The state of the field, </w:t>
      </w:r>
      <w:r w:rsidR="00DA67DE">
        <w:rPr>
          <w:rFonts w:ascii="Times New Roman" w:hAnsi="Times New Roman" w:cs="Times New Roman"/>
          <w:sz w:val="28"/>
          <w:szCs w:val="28"/>
        </w:rPr>
        <w:tab/>
      </w:r>
      <w:r w:rsidRPr="002B4A48">
        <w:rPr>
          <w:rFonts w:ascii="Times New Roman" w:hAnsi="Times New Roman" w:cs="Times New Roman"/>
          <w:sz w:val="28"/>
          <w:szCs w:val="28"/>
        </w:rPr>
        <w:t>links to related processes, and an agenda for</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Kacmar</w:t>
      </w:r>
      <w:proofErr w:type="spellEnd"/>
      <w:r w:rsidRPr="002B4A48">
        <w:rPr>
          <w:rFonts w:ascii="Times New Roman" w:hAnsi="Times New Roman" w:cs="Times New Roman"/>
          <w:sz w:val="28"/>
          <w:szCs w:val="28"/>
        </w:rPr>
        <w:t xml:space="preserve">, K. M., &amp; Baron, R. A. (1999). Organizational politics: The state of the field, </w:t>
      </w:r>
      <w:r w:rsidR="00DA67DE">
        <w:rPr>
          <w:rFonts w:ascii="Times New Roman" w:hAnsi="Times New Roman" w:cs="Times New Roman"/>
          <w:sz w:val="28"/>
          <w:szCs w:val="28"/>
        </w:rPr>
        <w:tab/>
      </w:r>
      <w:r w:rsidRPr="002B4A48">
        <w:rPr>
          <w:rFonts w:ascii="Times New Roman" w:hAnsi="Times New Roman" w:cs="Times New Roman"/>
          <w:sz w:val="28"/>
          <w:szCs w:val="28"/>
        </w:rPr>
        <w:t xml:space="preserve">links to related processes, and an agenda for future research. In G. R. Ferris </w:t>
      </w:r>
      <w:r w:rsidR="00DA67DE">
        <w:rPr>
          <w:rFonts w:ascii="Times New Roman" w:hAnsi="Times New Roman" w:cs="Times New Roman"/>
          <w:sz w:val="28"/>
          <w:szCs w:val="28"/>
        </w:rPr>
        <w:tab/>
      </w:r>
      <w:r w:rsidRPr="002B4A48">
        <w:rPr>
          <w:rFonts w:ascii="Times New Roman" w:hAnsi="Times New Roman" w:cs="Times New Roman"/>
          <w:sz w:val="28"/>
          <w:szCs w:val="28"/>
        </w:rPr>
        <w:t xml:space="preserve">(Ed.), Research in personnel and human resources management (pp. 1–39). </w:t>
      </w:r>
      <w:r w:rsidR="00DA67DE">
        <w:rPr>
          <w:rFonts w:ascii="Times New Roman" w:hAnsi="Times New Roman" w:cs="Times New Roman"/>
          <w:sz w:val="28"/>
          <w:szCs w:val="28"/>
        </w:rPr>
        <w:tab/>
      </w:r>
      <w:r w:rsidRPr="002B4A48">
        <w:rPr>
          <w:rFonts w:ascii="Times New Roman" w:hAnsi="Times New Roman" w:cs="Times New Roman"/>
          <w:sz w:val="28"/>
          <w:szCs w:val="28"/>
        </w:rPr>
        <w:t>Stanford, CT: JAI Press.</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lastRenderedPageBreak/>
        <w:t>Kacmar</w:t>
      </w:r>
      <w:proofErr w:type="spellEnd"/>
      <w:r w:rsidRPr="002B4A48">
        <w:rPr>
          <w:rFonts w:ascii="Times New Roman" w:hAnsi="Times New Roman" w:cs="Times New Roman"/>
          <w:sz w:val="28"/>
          <w:szCs w:val="28"/>
        </w:rPr>
        <w:t xml:space="preserve">, K. M., Bozeman, D. P., Carlson, D. S., &amp; Anthony, W. P. (1999). An </w:t>
      </w:r>
      <w:r w:rsidR="00DA67DE">
        <w:rPr>
          <w:rFonts w:ascii="Times New Roman" w:hAnsi="Times New Roman" w:cs="Times New Roman"/>
          <w:sz w:val="28"/>
          <w:szCs w:val="28"/>
        </w:rPr>
        <w:tab/>
      </w:r>
      <w:r w:rsidRPr="002B4A48">
        <w:rPr>
          <w:rFonts w:ascii="Times New Roman" w:hAnsi="Times New Roman" w:cs="Times New Roman"/>
          <w:sz w:val="28"/>
          <w:szCs w:val="28"/>
        </w:rPr>
        <w:t xml:space="preserve">examination of the perceptions of organizational politics model: </w:t>
      </w:r>
      <w:r w:rsidRPr="002B4A48">
        <w:rPr>
          <w:rFonts w:ascii="Times New Roman" w:hAnsi="Times New Roman" w:cs="Times New Roman"/>
          <w:i/>
          <w:sz w:val="28"/>
          <w:szCs w:val="28"/>
        </w:rPr>
        <w:t xml:space="preserve">Replication </w:t>
      </w:r>
      <w:r w:rsidR="00DA67DE">
        <w:rPr>
          <w:rFonts w:ascii="Times New Roman" w:hAnsi="Times New Roman" w:cs="Times New Roman"/>
          <w:i/>
          <w:sz w:val="28"/>
          <w:szCs w:val="28"/>
        </w:rPr>
        <w:tab/>
      </w:r>
      <w:r w:rsidR="00DA67DE">
        <w:rPr>
          <w:rFonts w:ascii="Times New Roman" w:hAnsi="Times New Roman" w:cs="Times New Roman"/>
          <w:i/>
          <w:sz w:val="28"/>
          <w:szCs w:val="28"/>
        </w:rPr>
        <w:tab/>
      </w:r>
      <w:r w:rsidRPr="002B4A48">
        <w:rPr>
          <w:rFonts w:ascii="Times New Roman" w:hAnsi="Times New Roman" w:cs="Times New Roman"/>
          <w:i/>
          <w:sz w:val="28"/>
          <w:szCs w:val="28"/>
        </w:rPr>
        <w:t>and extension. Human Relations</w:t>
      </w:r>
      <w:r w:rsidRPr="002B4A48">
        <w:rPr>
          <w:rFonts w:ascii="Times New Roman" w:hAnsi="Times New Roman" w:cs="Times New Roman"/>
          <w:sz w:val="28"/>
          <w:szCs w:val="28"/>
        </w:rPr>
        <w:t>, 52,383–416.</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Krugman</w:t>
      </w:r>
      <w:proofErr w:type="spellEnd"/>
      <w:r w:rsidRPr="002B4A48">
        <w:rPr>
          <w:rFonts w:ascii="Times New Roman" w:hAnsi="Times New Roman" w:cs="Times New Roman"/>
          <w:sz w:val="28"/>
          <w:szCs w:val="28"/>
        </w:rPr>
        <w:t>, P. (2008). The return of Depression Economics &amp; the Crisis of 2008</w:t>
      </w:r>
    </w:p>
    <w:p w:rsidR="004554CD" w:rsidRPr="002B4A48" w:rsidRDefault="004554CD" w:rsidP="00654849">
      <w:pPr>
        <w:jc w:val="both"/>
        <w:rPr>
          <w:rFonts w:ascii="Times New Roman" w:hAnsi="Times New Roman" w:cs="Times New Roman"/>
          <w:i/>
          <w:sz w:val="28"/>
          <w:szCs w:val="28"/>
        </w:rPr>
      </w:pPr>
      <w:r w:rsidRPr="002B4A48">
        <w:rPr>
          <w:rFonts w:ascii="Times New Roman" w:hAnsi="Times New Roman" w:cs="Times New Roman"/>
          <w:sz w:val="28"/>
          <w:szCs w:val="28"/>
        </w:rPr>
        <w:t xml:space="preserve">Liu, J. </w:t>
      </w:r>
      <w:proofErr w:type="spellStart"/>
      <w:r w:rsidRPr="002B4A48">
        <w:rPr>
          <w:rFonts w:ascii="Times New Roman" w:hAnsi="Times New Roman" w:cs="Times New Roman"/>
          <w:sz w:val="28"/>
          <w:szCs w:val="28"/>
        </w:rPr>
        <w:t>Pingping</w:t>
      </w:r>
      <w:proofErr w:type="spellEnd"/>
      <w:r w:rsidRPr="002B4A48">
        <w:rPr>
          <w:rFonts w:ascii="Times New Roman" w:hAnsi="Times New Roman" w:cs="Times New Roman"/>
          <w:sz w:val="28"/>
          <w:szCs w:val="28"/>
        </w:rPr>
        <w:t xml:space="preserve">, F. </w:t>
      </w:r>
      <w:proofErr w:type="spellStart"/>
      <w:r w:rsidRPr="002B4A48">
        <w:rPr>
          <w:rFonts w:ascii="Times New Roman" w:hAnsi="Times New Roman" w:cs="Times New Roman"/>
          <w:sz w:val="28"/>
          <w:szCs w:val="28"/>
        </w:rPr>
        <w:t>Songbo</w:t>
      </w:r>
      <w:proofErr w:type="spellEnd"/>
      <w:r w:rsidRPr="002B4A48">
        <w:rPr>
          <w:rFonts w:ascii="Times New Roman" w:hAnsi="Times New Roman" w:cs="Times New Roman"/>
          <w:sz w:val="28"/>
          <w:szCs w:val="28"/>
        </w:rPr>
        <w:t xml:space="preserve">, L (2008) Conflicts in Top Management Teams and </w:t>
      </w:r>
      <w:r w:rsidR="00DA67DE">
        <w:rPr>
          <w:rFonts w:ascii="Times New Roman" w:hAnsi="Times New Roman" w:cs="Times New Roman"/>
          <w:sz w:val="28"/>
          <w:szCs w:val="28"/>
        </w:rPr>
        <w:tab/>
      </w:r>
      <w:r w:rsidR="00DA67DE">
        <w:rPr>
          <w:rFonts w:ascii="Times New Roman" w:hAnsi="Times New Roman" w:cs="Times New Roman"/>
          <w:sz w:val="28"/>
          <w:szCs w:val="28"/>
        </w:rPr>
        <w:tab/>
      </w:r>
      <w:r w:rsidRPr="002B4A48">
        <w:rPr>
          <w:rFonts w:ascii="Times New Roman" w:hAnsi="Times New Roman" w:cs="Times New Roman"/>
          <w:sz w:val="28"/>
          <w:szCs w:val="28"/>
        </w:rPr>
        <w:t xml:space="preserve">Team/Firm Outcome, </w:t>
      </w:r>
      <w:r w:rsidRPr="002B4A48">
        <w:rPr>
          <w:rFonts w:ascii="Times New Roman" w:hAnsi="Times New Roman" w:cs="Times New Roman"/>
          <w:i/>
          <w:sz w:val="28"/>
          <w:szCs w:val="28"/>
        </w:rPr>
        <w:t>International Journal of Conflicts Management.</w:t>
      </w:r>
      <w:r w:rsidRPr="002B4A48">
        <w:rPr>
          <w:rFonts w:ascii="Times New Roman" w:hAnsi="Times New Roman" w:cs="Times New Roman"/>
          <w:sz w:val="28"/>
          <w:szCs w:val="28"/>
        </w:rPr>
        <w:t xml:space="preserve"> Vol. </w:t>
      </w:r>
      <w:r w:rsidR="00DA67DE">
        <w:rPr>
          <w:rFonts w:ascii="Times New Roman" w:hAnsi="Times New Roman" w:cs="Times New Roman"/>
          <w:sz w:val="28"/>
          <w:szCs w:val="28"/>
        </w:rPr>
        <w:tab/>
      </w:r>
      <w:r w:rsidRPr="002B4A48">
        <w:rPr>
          <w:rFonts w:ascii="Times New Roman" w:hAnsi="Times New Roman" w:cs="Times New Roman"/>
          <w:sz w:val="28"/>
          <w:szCs w:val="28"/>
        </w:rPr>
        <w:t xml:space="preserve">20(3) </w:t>
      </w:r>
      <w:proofErr w:type="spellStart"/>
      <w:r w:rsidRPr="002B4A48">
        <w:rPr>
          <w:rFonts w:ascii="Times New Roman" w:hAnsi="Times New Roman" w:cs="Times New Roman"/>
          <w:sz w:val="28"/>
          <w:szCs w:val="28"/>
        </w:rPr>
        <w:t>Pp</w:t>
      </w:r>
      <w:proofErr w:type="spellEnd"/>
      <w:r w:rsidRPr="002B4A48">
        <w:rPr>
          <w:rFonts w:ascii="Times New Roman" w:hAnsi="Times New Roman" w:cs="Times New Roman"/>
          <w:sz w:val="28"/>
          <w:szCs w:val="28"/>
        </w:rPr>
        <w:t xml:space="preserve"> 228-250</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Longe</w:t>
      </w:r>
      <w:proofErr w:type="spellEnd"/>
      <w:r w:rsidRPr="002B4A48">
        <w:rPr>
          <w:rFonts w:ascii="Times New Roman" w:hAnsi="Times New Roman" w:cs="Times New Roman"/>
          <w:sz w:val="28"/>
          <w:szCs w:val="28"/>
        </w:rPr>
        <w:t>, O</w:t>
      </w:r>
      <w:proofErr w:type="gramStart"/>
      <w:r w:rsidRPr="002B4A48">
        <w:rPr>
          <w:rFonts w:ascii="Times New Roman" w:hAnsi="Times New Roman" w:cs="Times New Roman"/>
          <w:sz w:val="28"/>
          <w:szCs w:val="28"/>
        </w:rPr>
        <w:t>.(</w:t>
      </w:r>
      <w:proofErr w:type="gramEnd"/>
      <w:r w:rsidRPr="002B4A48">
        <w:rPr>
          <w:rFonts w:ascii="Times New Roman" w:hAnsi="Times New Roman" w:cs="Times New Roman"/>
          <w:sz w:val="28"/>
          <w:szCs w:val="28"/>
        </w:rPr>
        <w:t xml:space="preserve">2015) Impact of Workplace Conflict Management on Organizational </w:t>
      </w:r>
      <w:r w:rsidR="00DA67DE">
        <w:rPr>
          <w:rFonts w:ascii="Times New Roman" w:hAnsi="Times New Roman" w:cs="Times New Roman"/>
          <w:sz w:val="28"/>
          <w:szCs w:val="28"/>
        </w:rPr>
        <w:tab/>
      </w:r>
      <w:r w:rsidRPr="002B4A48">
        <w:rPr>
          <w:rFonts w:ascii="Times New Roman" w:hAnsi="Times New Roman" w:cs="Times New Roman"/>
          <w:sz w:val="28"/>
          <w:szCs w:val="28"/>
        </w:rPr>
        <w:t xml:space="preserve">Performance: A Case of Nigerian Manufacturing Firm, </w:t>
      </w:r>
      <w:r w:rsidRPr="002B4A48">
        <w:rPr>
          <w:rFonts w:ascii="Times New Roman" w:hAnsi="Times New Roman" w:cs="Times New Roman"/>
          <w:i/>
          <w:sz w:val="28"/>
          <w:szCs w:val="28"/>
        </w:rPr>
        <w:t xml:space="preserve">Journal of </w:t>
      </w:r>
      <w:r w:rsidR="00DA67DE">
        <w:rPr>
          <w:rFonts w:ascii="Times New Roman" w:hAnsi="Times New Roman" w:cs="Times New Roman"/>
          <w:i/>
          <w:sz w:val="28"/>
          <w:szCs w:val="28"/>
        </w:rPr>
        <w:tab/>
      </w:r>
      <w:r w:rsidRPr="002B4A48">
        <w:rPr>
          <w:rFonts w:ascii="Times New Roman" w:hAnsi="Times New Roman" w:cs="Times New Roman"/>
          <w:i/>
          <w:sz w:val="28"/>
          <w:szCs w:val="28"/>
        </w:rPr>
        <w:t xml:space="preserve">Management Strategy, </w:t>
      </w:r>
      <w:r w:rsidRPr="002B4A48">
        <w:rPr>
          <w:rFonts w:ascii="Times New Roman" w:hAnsi="Times New Roman" w:cs="Times New Roman"/>
          <w:sz w:val="28"/>
          <w:szCs w:val="28"/>
        </w:rPr>
        <w:t xml:space="preserve"> Vol.6(2)</w:t>
      </w:r>
    </w:p>
    <w:p w:rsidR="004554CD" w:rsidRPr="002B4A48" w:rsidRDefault="004554CD" w:rsidP="00654849">
      <w:pPr>
        <w:jc w:val="both"/>
        <w:rPr>
          <w:rFonts w:ascii="Times New Roman" w:hAnsi="Times New Roman" w:cs="Times New Roman"/>
          <w:i/>
          <w:sz w:val="28"/>
          <w:szCs w:val="28"/>
        </w:rPr>
      </w:pPr>
      <w:r w:rsidRPr="002B4A48">
        <w:rPr>
          <w:rFonts w:ascii="Times New Roman" w:hAnsi="Times New Roman" w:cs="Times New Roman"/>
          <w:sz w:val="28"/>
          <w:szCs w:val="28"/>
        </w:rPr>
        <w:t>Martinez-Moreno, E, Gonzalez-</w:t>
      </w:r>
      <w:proofErr w:type="spellStart"/>
      <w:r w:rsidRPr="002B4A48">
        <w:rPr>
          <w:rFonts w:ascii="Times New Roman" w:hAnsi="Times New Roman" w:cs="Times New Roman"/>
          <w:sz w:val="28"/>
          <w:szCs w:val="28"/>
        </w:rPr>
        <w:t>Navarno</w:t>
      </w:r>
      <w:proofErr w:type="spellEnd"/>
      <w:r w:rsidRPr="002B4A48">
        <w:rPr>
          <w:rFonts w:ascii="Times New Roman" w:hAnsi="Times New Roman" w:cs="Times New Roman"/>
          <w:sz w:val="28"/>
          <w:szCs w:val="28"/>
        </w:rPr>
        <w:t xml:space="preserve">, P, </w:t>
      </w:r>
      <w:proofErr w:type="spellStart"/>
      <w:r w:rsidRPr="002B4A48">
        <w:rPr>
          <w:rFonts w:ascii="Times New Roman" w:hAnsi="Times New Roman" w:cs="Times New Roman"/>
          <w:sz w:val="28"/>
          <w:szCs w:val="28"/>
        </w:rPr>
        <w:t>Zornaza</w:t>
      </w:r>
      <w:proofErr w:type="spellEnd"/>
      <w:r w:rsidRPr="002B4A48">
        <w:rPr>
          <w:rFonts w:ascii="Times New Roman" w:hAnsi="Times New Roman" w:cs="Times New Roman"/>
          <w:sz w:val="28"/>
          <w:szCs w:val="28"/>
        </w:rPr>
        <w:t xml:space="preserve">, A and Ripoll, P (2017) </w:t>
      </w:r>
      <w:r w:rsidR="00DA67DE">
        <w:rPr>
          <w:rFonts w:ascii="Times New Roman" w:hAnsi="Times New Roman" w:cs="Times New Roman"/>
          <w:sz w:val="28"/>
          <w:szCs w:val="28"/>
        </w:rPr>
        <w:tab/>
      </w:r>
      <w:r w:rsidRPr="002B4A48">
        <w:rPr>
          <w:rFonts w:ascii="Times New Roman" w:hAnsi="Times New Roman" w:cs="Times New Roman"/>
          <w:sz w:val="28"/>
          <w:szCs w:val="28"/>
        </w:rPr>
        <w:t xml:space="preserve">Relationship, task and process conflicts on team performance: The </w:t>
      </w:r>
      <w:r w:rsidR="00DA67DE">
        <w:rPr>
          <w:rFonts w:ascii="Times New Roman" w:hAnsi="Times New Roman" w:cs="Times New Roman"/>
          <w:sz w:val="28"/>
          <w:szCs w:val="28"/>
        </w:rPr>
        <w:tab/>
      </w:r>
      <w:r w:rsidRPr="002B4A48">
        <w:rPr>
          <w:rFonts w:ascii="Times New Roman" w:hAnsi="Times New Roman" w:cs="Times New Roman"/>
          <w:sz w:val="28"/>
          <w:szCs w:val="28"/>
        </w:rPr>
        <w:t>moderating role of communication media</w:t>
      </w:r>
      <w:proofErr w:type="gramStart"/>
      <w:r w:rsidRPr="002B4A48">
        <w:rPr>
          <w:rFonts w:ascii="Times New Roman" w:hAnsi="Times New Roman" w:cs="Times New Roman"/>
          <w:sz w:val="28"/>
          <w:szCs w:val="28"/>
        </w:rPr>
        <w:t xml:space="preserve">,  </w:t>
      </w:r>
      <w:r w:rsidRPr="002B4A48">
        <w:rPr>
          <w:rFonts w:ascii="Times New Roman" w:hAnsi="Times New Roman" w:cs="Times New Roman"/>
          <w:i/>
          <w:sz w:val="28"/>
          <w:szCs w:val="28"/>
        </w:rPr>
        <w:t>International</w:t>
      </w:r>
      <w:proofErr w:type="gramEnd"/>
      <w:r w:rsidRPr="002B4A48">
        <w:rPr>
          <w:rFonts w:ascii="Times New Roman" w:hAnsi="Times New Roman" w:cs="Times New Roman"/>
          <w:i/>
          <w:sz w:val="28"/>
          <w:szCs w:val="28"/>
        </w:rPr>
        <w:t xml:space="preserve"> Journal of Conflicts </w:t>
      </w:r>
      <w:r w:rsidR="00DA67DE">
        <w:rPr>
          <w:rFonts w:ascii="Times New Roman" w:hAnsi="Times New Roman" w:cs="Times New Roman"/>
          <w:i/>
          <w:sz w:val="28"/>
          <w:szCs w:val="28"/>
        </w:rPr>
        <w:tab/>
      </w:r>
      <w:r w:rsidRPr="002B4A48">
        <w:rPr>
          <w:rFonts w:ascii="Times New Roman" w:hAnsi="Times New Roman" w:cs="Times New Roman"/>
          <w:i/>
          <w:sz w:val="28"/>
          <w:szCs w:val="28"/>
        </w:rPr>
        <w:t>Management.</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Miller, B. K., Rutherford, M. A., &amp;</w:t>
      </w:r>
      <w:proofErr w:type="spellStart"/>
      <w:r w:rsidRPr="002B4A48">
        <w:rPr>
          <w:rFonts w:ascii="Times New Roman" w:hAnsi="Times New Roman" w:cs="Times New Roman"/>
          <w:sz w:val="28"/>
          <w:szCs w:val="28"/>
        </w:rPr>
        <w:t>Kolodinsky</w:t>
      </w:r>
      <w:proofErr w:type="spellEnd"/>
      <w:r w:rsidRPr="002B4A48">
        <w:rPr>
          <w:rFonts w:ascii="Times New Roman" w:hAnsi="Times New Roman" w:cs="Times New Roman"/>
          <w:sz w:val="28"/>
          <w:szCs w:val="28"/>
        </w:rPr>
        <w:t xml:space="preserve">, R. W. (2008). Perceptions of </w:t>
      </w:r>
      <w:r w:rsidR="00DA67DE">
        <w:rPr>
          <w:rFonts w:ascii="Times New Roman" w:hAnsi="Times New Roman" w:cs="Times New Roman"/>
          <w:sz w:val="28"/>
          <w:szCs w:val="28"/>
        </w:rPr>
        <w:tab/>
      </w:r>
      <w:r w:rsidRPr="002B4A48">
        <w:rPr>
          <w:rFonts w:ascii="Times New Roman" w:hAnsi="Times New Roman" w:cs="Times New Roman"/>
          <w:sz w:val="28"/>
          <w:szCs w:val="28"/>
        </w:rPr>
        <w:t>organizational politics: A meta-analysis of outcomes. Journal of Business Psychology, 22, 209–222.</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Mintzberg</w:t>
      </w:r>
      <w:proofErr w:type="spellEnd"/>
      <w:r w:rsidRPr="002B4A48">
        <w:rPr>
          <w:rFonts w:ascii="Times New Roman" w:hAnsi="Times New Roman" w:cs="Times New Roman"/>
          <w:sz w:val="28"/>
          <w:szCs w:val="28"/>
        </w:rPr>
        <w:t xml:space="preserve">, H. (1985). The organization as political </w:t>
      </w:r>
      <w:proofErr w:type="spellStart"/>
      <w:r w:rsidRPr="002B4A48">
        <w:rPr>
          <w:rFonts w:ascii="Times New Roman" w:hAnsi="Times New Roman" w:cs="Times New Roman"/>
          <w:sz w:val="28"/>
          <w:szCs w:val="28"/>
        </w:rPr>
        <w:t>arena.</w:t>
      </w:r>
      <w:r w:rsidRPr="002B4A48">
        <w:rPr>
          <w:rFonts w:ascii="Times New Roman" w:hAnsi="Times New Roman" w:cs="Times New Roman"/>
          <w:i/>
          <w:sz w:val="28"/>
          <w:szCs w:val="28"/>
        </w:rPr>
        <w:t>Journal</w:t>
      </w:r>
      <w:proofErr w:type="spellEnd"/>
      <w:r w:rsidRPr="002B4A48">
        <w:rPr>
          <w:rFonts w:ascii="Times New Roman" w:hAnsi="Times New Roman" w:cs="Times New Roman"/>
          <w:i/>
          <w:sz w:val="28"/>
          <w:szCs w:val="28"/>
        </w:rPr>
        <w:t xml:space="preserve"> of Management </w:t>
      </w:r>
      <w:r w:rsidR="00DA67DE">
        <w:rPr>
          <w:rFonts w:ascii="Times New Roman" w:hAnsi="Times New Roman" w:cs="Times New Roman"/>
          <w:i/>
          <w:sz w:val="28"/>
          <w:szCs w:val="28"/>
        </w:rPr>
        <w:tab/>
      </w:r>
      <w:r w:rsidRPr="002B4A48">
        <w:rPr>
          <w:rFonts w:ascii="Times New Roman" w:hAnsi="Times New Roman" w:cs="Times New Roman"/>
          <w:i/>
          <w:sz w:val="28"/>
          <w:szCs w:val="28"/>
        </w:rPr>
        <w:t xml:space="preserve">Studies, </w:t>
      </w:r>
      <w:r w:rsidRPr="002B4A48">
        <w:rPr>
          <w:rFonts w:ascii="Times New Roman" w:hAnsi="Times New Roman" w:cs="Times New Roman"/>
          <w:sz w:val="28"/>
          <w:szCs w:val="28"/>
        </w:rPr>
        <w:t>22, 133–154.</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Obi, R. (2012).Stress and Conflict in </w:t>
      </w:r>
      <w:proofErr w:type="spellStart"/>
      <w:r w:rsidRPr="002B4A48">
        <w:rPr>
          <w:rFonts w:ascii="Times New Roman" w:hAnsi="Times New Roman" w:cs="Times New Roman"/>
          <w:sz w:val="28"/>
          <w:szCs w:val="28"/>
        </w:rPr>
        <w:t>Organisation</w:t>
      </w:r>
      <w:proofErr w:type="spellEnd"/>
      <w:r w:rsidRPr="002B4A48">
        <w:rPr>
          <w:rFonts w:ascii="Times New Roman" w:hAnsi="Times New Roman" w:cs="Times New Roman"/>
          <w:sz w:val="28"/>
          <w:szCs w:val="28"/>
        </w:rPr>
        <w:t xml:space="preserve">. In </w:t>
      </w:r>
      <w:proofErr w:type="spellStart"/>
      <w:r w:rsidRPr="002B4A48">
        <w:rPr>
          <w:rFonts w:ascii="Times New Roman" w:hAnsi="Times New Roman" w:cs="Times New Roman"/>
          <w:sz w:val="28"/>
          <w:szCs w:val="28"/>
        </w:rPr>
        <w:t>Ogunbameru</w:t>
      </w:r>
      <w:proofErr w:type="spellEnd"/>
      <w:r w:rsidRPr="002B4A48">
        <w:rPr>
          <w:rFonts w:ascii="Times New Roman" w:hAnsi="Times New Roman" w:cs="Times New Roman"/>
          <w:sz w:val="28"/>
          <w:szCs w:val="28"/>
        </w:rPr>
        <w:t xml:space="preserve"> O.A. </w:t>
      </w:r>
      <w:r w:rsidR="00DA67DE">
        <w:rPr>
          <w:rFonts w:ascii="Times New Roman" w:hAnsi="Times New Roman" w:cs="Times New Roman"/>
          <w:sz w:val="28"/>
          <w:szCs w:val="28"/>
        </w:rPr>
        <w:tab/>
      </w:r>
      <w:r w:rsidRPr="002B4A48">
        <w:rPr>
          <w:rFonts w:ascii="Times New Roman" w:hAnsi="Times New Roman" w:cs="Times New Roman"/>
          <w:sz w:val="28"/>
          <w:szCs w:val="28"/>
        </w:rPr>
        <w:t>(Ed.)</w:t>
      </w:r>
      <w:proofErr w:type="gramStart"/>
      <w:r w:rsidRPr="002B4A48">
        <w:rPr>
          <w:rFonts w:ascii="Times New Roman" w:hAnsi="Times New Roman" w:cs="Times New Roman"/>
          <w:sz w:val="28"/>
          <w:szCs w:val="28"/>
        </w:rPr>
        <w:t>,</w:t>
      </w:r>
      <w:r w:rsidRPr="002B4A48">
        <w:rPr>
          <w:rFonts w:ascii="Times New Roman" w:hAnsi="Times New Roman" w:cs="Times New Roman"/>
          <w:i/>
          <w:iCs/>
          <w:sz w:val="28"/>
          <w:szCs w:val="28"/>
        </w:rPr>
        <w:t>Industrial</w:t>
      </w:r>
      <w:proofErr w:type="gramEnd"/>
      <w:r w:rsidRPr="002B4A48">
        <w:rPr>
          <w:rFonts w:ascii="Times New Roman" w:hAnsi="Times New Roman" w:cs="Times New Roman"/>
          <w:i/>
          <w:iCs/>
          <w:sz w:val="28"/>
          <w:szCs w:val="28"/>
        </w:rPr>
        <w:t xml:space="preserve"> Sociology</w:t>
      </w:r>
      <w:r w:rsidRPr="002B4A48">
        <w:rPr>
          <w:rFonts w:ascii="Times New Roman" w:hAnsi="Times New Roman" w:cs="Times New Roman"/>
          <w:sz w:val="28"/>
          <w:szCs w:val="28"/>
        </w:rPr>
        <w:t>. Ibadan, Spectrum Books Ltd.</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Ojo</w:t>
      </w:r>
      <w:proofErr w:type="spellEnd"/>
      <w:r w:rsidRPr="002B4A48">
        <w:rPr>
          <w:rFonts w:ascii="Times New Roman" w:hAnsi="Times New Roman" w:cs="Times New Roman"/>
          <w:sz w:val="28"/>
          <w:szCs w:val="28"/>
        </w:rPr>
        <w:t xml:space="preserve">, O. Dupe, </w:t>
      </w:r>
      <w:proofErr w:type="spellStart"/>
      <w:r w:rsidRPr="002B4A48">
        <w:rPr>
          <w:rFonts w:ascii="Times New Roman" w:hAnsi="Times New Roman" w:cs="Times New Roman"/>
          <w:sz w:val="28"/>
          <w:szCs w:val="28"/>
        </w:rPr>
        <w:t>Adesubomi</w:t>
      </w:r>
      <w:proofErr w:type="spellEnd"/>
      <w:proofErr w:type="gramStart"/>
      <w:r w:rsidRPr="002B4A48">
        <w:rPr>
          <w:rFonts w:ascii="Times New Roman" w:hAnsi="Times New Roman" w:cs="Times New Roman"/>
          <w:sz w:val="28"/>
          <w:szCs w:val="28"/>
        </w:rPr>
        <w:t xml:space="preserve">,  </w:t>
      </w:r>
      <w:proofErr w:type="spellStart"/>
      <w:r w:rsidRPr="002B4A48">
        <w:rPr>
          <w:rFonts w:ascii="Times New Roman" w:hAnsi="Times New Roman" w:cs="Times New Roman"/>
          <w:sz w:val="28"/>
          <w:szCs w:val="28"/>
        </w:rPr>
        <w:t>andAbolanle</w:t>
      </w:r>
      <w:proofErr w:type="spellEnd"/>
      <w:proofErr w:type="gramEnd"/>
      <w:r w:rsidRPr="002B4A48">
        <w:rPr>
          <w:rFonts w:ascii="Times New Roman" w:hAnsi="Times New Roman" w:cs="Times New Roman"/>
          <w:sz w:val="28"/>
          <w:szCs w:val="28"/>
        </w:rPr>
        <w:t xml:space="preserve"> (2008) Impact of conflict management on </w:t>
      </w:r>
      <w:r w:rsidR="00DA67DE">
        <w:rPr>
          <w:rFonts w:ascii="Times New Roman" w:hAnsi="Times New Roman" w:cs="Times New Roman"/>
          <w:sz w:val="28"/>
          <w:szCs w:val="28"/>
        </w:rPr>
        <w:tab/>
      </w:r>
      <w:r w:rsidRPr="002B4A48">
        <w:rPr>
          <w:rFonts w:ascii="Times New Roman" w:hAnsi="Times New Roman" w:cs="Times New Roman"/>
          <w:sz w:val="28"/>
          <w:szCs w:val="28"/>
        </w:rPr>
        <w:t>Employees’ Performance in Public Sector Organization in Nigeria</w:t>
      </w:r>
    </w:p>
    <w:p w:rsidR="004554CD" w:rsidRPr="002B4A48" w:rsidRDefault="004554CD" w:rsidP="00654849">
      <w:pPr>
        <w:jc w:val="both"/>
        <w:rPr>
          <w:rFonts w:ascii="Times New Roman" w:hAnsi="Times New Roman" w:cs="Times New Roman"/>
          <w:iCs/>
          <w:sz w:val="28"/>
          <w:szCs w:val="28"/>
        </w:rPr>
      </w:pPr>
      <w:r w:rsidRPr="002B4A48">
        <w:rPr>
          <w:rFonts w:ascii="Times New Roman" w:hAnsi="Times New Roman" w:cs="Times New Roman"/>
          <w:iCs/>
          <w:sz w:val="28"/>
          <w:szCs w:val="28"/>
        </w:rPr>
        <w:t>Oni, M.A. (2003</w:t>
      </w:r>
      <w:r w:rsidRPr="002B4A48">
        <w:rPr>
          <w:rFonts w:ascii="Times New Roman" w:hAnsi="Times New Roman" w:cs="Times New Roman"/>
          <w:i/>
          <w:iCs/>
          <w:sz w:val="28"/>
          <w:szCs w:val="28"/>
        </w:rPr>
        <w:t xml:space="preserve">): Practical Solutions to Project Writing and Supervision </w:t>
      </w:r>
      <w:r w:rsidRPr="002B4A48">
        <w:rPr>
          <w:rFonts w:ascii="Times New Roman" w:hAnsi="Times New Roman" w:cs="Times New Roman"/>
          <w:iCs/>
          <w:sz w:val="28"/>
          <w:szCs w:val="28"/>
        </w:rPr>
        <w:t xml:space="preserve">Lagos: </w:t>
      </w:r>
      <w:r w:rsidR="00DA67DE">
        <w:rPr>
          <w:rFonts w:ascii="Times New Roman" w:hAnsi="Times New Roman" w:cs="Times New Roman"/>
          <w:iCs/>
          <w:sz w:val="28"/>
          <w:szCs w:val="28"/>
        </w:rPr>
        <w:tab/>
      </w:r>
      <w:proofErr w:type="spellStart"/>
      <w:r w:rsidRPr="002B4A48">
        <w:rPr>
          <w:rFonts w:ascii="Times New Roman" w:hAnsi="Times New Roman" w:cs="Times New Roman"/>
          <w:iCs/>
          <w:sz w:val="28"/>
          <w:szCs w:val="28"/>
        </w:rPr>
        <w:t>Emaphine</w:t>
      </w:r>
      <w:proofErr w:type="spellEnd"/>
      <w:r w:rsidRPr="002B4A48">
        <w:rPr>
          <w:rFonts w:ascii="Times New Roman" w:hAnsi="Times New Roman" w:cs="Times New Roman"/>
          <w:iCs/>
          <w:sz w:val="28"/>
          <w:szCs w:val="28"/>
        </w:rPr>
        <w:t xml:space="preserve"> Reprographics, </w:t>
      </w:r>
      <w:r w:rsidRPr="002B4A48">
        <w:rPr>
          <w:rFonts w:ascii="Times New Roman" w:hAnsi="Times New Roman" w:cs="Times New Roman"/>
          <w:sz w:val="28"/>
          <w:szCs w:val="28"/>
        </w:rPr>
        <w:t xml:space="preserve">Organization Studies, Vol. 10, </w:t>
      </w:r>
      <w:proofErr w:type="gramStart"/>
      <w:r w:rsidRPr="002B4A48">
        <w:rPr>
          <w:rFonts w:ascii="Times New Roman" w:hAnsi="Times New Roman" w:cs="Times New Roman"/>
          <w:sz w:val="28"/>
          <w:szCs w:val="28"/>
        </w:rPr>
        <w:t>No</w:t>
      </w:r>
      <w:proofErr w:type="gramEnd"/>
      <w:r w:rsidRPr="002B4A48">
        <w:rPr>
          <w:rFonts w:ascii="Times New Roman" w:hAnsi="Times New Roman" w:cs="Times New Roman"/>
          <w:sz w:val="28"/>
          <w:szCs w:val="28"/>
        </w:rPr>
        <w:t>. 1</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Osad</w:t>
      </w:r>
      <w:proofErr w:type="spellEnd"/>
      <w:r w:rsidRPr="002B4A48">
        <w:rPr>
          <w:rFonts w:ascii="Times New Roman" w:hAnsi="Times New Roman" w:cs="Times New Roman"/>
          <w:sz w:val="28"/>
          <w:szCs w:val="28"/>
        </w:rPr>
        <w:t xml:space="preserve">, O. and </w:t>
      </w:r>
      <w:proofErr w:type="spellStart"/>
      <w:r w:rsidRPr="002B4A48">
        <w:rPr>
          <w:rFonts w:ascii="Times New Roman" w:hAnsi="Times New Roman" w:cs="Times New Roman"/>
          <w:sz w:val="28"/>
          <w:szCs w:val="28"/>
        </w:rPr>
        <w:t>Osas</w:t>
      </w:r>
      <w:proofErr w:type="spellEnd"/>
      <w:r w:rsidRPr="002B4A48">
        <w:rPr>
          <w:rFonts w:ascii="Times New Roman" w:hAnsi="Times New Roman" w:cs="Times New Roman"/>
          <w:sz w:val="28"/>
          <w:szCs w:val="28"/>
        </w:rPr>
        <w:t xml:space="preserve">, V.(2013) Harmonious Industrial Relations as a Panacea for </w:t>
      </w:r>
      <w:r w:rsidR="00DA67DE">
        <w:rPr>
          <w:rFonts w:ascii="Times New Roman" w:hAnsi="Times New Roman" w:cs="Times New Roman"/>
          <w:sz w:val="28"/>
          <w:szCs w:val="28"/>
        </w:rPr>
        <w:tab/>
      </w:r>
      <w:r w:rsidRPr="002B4A48">
        <w:rPr>
          <w:rFonts w:ascii="Times New Roman" w:hAnsi="Times New Roman" w:cs="Times New Roman"/>
          <w:sz w:val="28"/>
          <w:szCs w:val="28"/>
        </w:rPr>
        <w:t>Ailing Enterprises in Nigeria, Journal of Asia Scientific Research 3(3) Pp229-</w:t>
      </w:r>
      <w:r w:rsidR="00571114">
        <w:rPr>
          <w:rFonts w:ascii="Times New Roman" w:hAnsi="Times New Roman" w:cs="Times New Roman"/>
          <w:sz w:val="28"/>
          <w:szCs w:val="28"/>
        </w:rPr>
        <w:br/>
      </w:r>
      <w:r w:rsidR="00DA67DE">
        <w:rPr>
          <w:rFonts w:ascii="Times New Roman" w:hAnsi="Times New Roman" w:cs="Times New Roman"/>
          <w:sz w:val="28"/>
          <w:szCs w:val="28"/>
        </w:rPr>
        <w:tab/>
      </w:r>
      <w:r w:rsidRPr="002B4A48">
        <w:rPr>
          <w:rFonts w:ascii="Times New Roman" w:hAnsi="Times New Roman" w:cs="Times New Roman"/>
          <w:sz w:val="28"/>
          <w:szCs w:val="28"/>
        </w:rPr>
        <w:t>246</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lastRenderedPageBreak/>
        <w:t>Otokiti</w:t>
      </w:r>
      <w:proofErr w:type="spellEnd"/>
      <w:r w:rsidRPr="002B4A48">
        <w:rPr>
          <w:rFonts w:ascii="Times New Roman" w:hAnsi="Times New Roman" w:cs="Times New Roman"/>
          <w:sz w:val="28"/>
          <w:szCs w:val="28"/>
        </w:rPr>
        <w:t xml:space="preserve">, S. O. (2012). </w:t>
      </w:r>
      <w:r w:rsidRPr="002B4A48">
        <w:rPr>
          <w:rFonts w:ascii="Times New Roman" w:hAnsi="Times New Roman" w:cs="Times New Roman"/>
          <w:i/>
          <w:sz w:val="28"/>
          <w:szCs w:val="28"/>
        </w:rPr>
        <w:t xml:space="preserve">Contemporary issues and controversy in research </w:t>
      </w:r>
      <w:r w:rsidR="00DA67DE">
        <w:rPr>
          <w:rFonts w:ascii="Times New Roman" w:hAnsi="Times New Roman" w:cs="Times New Roman"/>
          <w:i/>
          <w:sz w:val="28"/>
          <w:szCs w:val="28"/>
        </w:rPr>
        <w:tab/>
      </w:r>
      <w:r w:rsidRPr="002B4A48">
        <w:rPr>
          <w:rFonts w:ascii="Times New Roman" w:hAnsi="Times New Roman" w:cs="Times New Roman"/>
          <w:i/>
          <w:sz w:val="28"/>
          <w:szCs w:val="28"/>
        </w:rPr>
        <w:t>methodology</w:t>
      </w:r>
      <w:r w:rsidRPr="002B4A48">
        <w:rPr>
          <w:rFonts w:ascii="Times New Roman" w:hAnsi="Times New Roman" w:cs="Times New Roman"/>
          <w:sz w:val="28"/>
          <w:szCs w:val="28"/>
        </w:rPr>
        <w:t>.3</w:t>
      </w:r>
      <w:r w:rsidRPr="002B4A48">
        <w:rPr>
          <w:rFonts w:ascii="Times New Roman" w:hAnsi="Times New Roman" w:cs="Times New Roman"/>
          <w:sz w:val="28"/>
          <w:szCs w:val="28"/>
          <w:vertAlign w:val="superscript"/>
        </w:rPr>
        <w:t>rd</w:t>
      </w:r>
      <w:r w:rsidRPr="002B4A48">
        <w:rPr>
          <w:rFonts w:ascii="Times New Roman" w:hAnsi="Times New Roman" w:cs="Times New Roman"/>
          <w:sz w:val="28"/>
          <w:szCs w:val="28"/>
        </w:rPr>
        <w:t xml:space="preserve"> (Edition, Dubai Printing Press)</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Pathan</w:t>
      </w:r>
      <w:proofErr w:type="spellEnd"/>
      <w:r w:rsidRPr="002B4A48">
        <w:rPr>
          <w:rFonts w:ascii="Times New Roman" w:hAnsi="Times New Roman" w:cs="Times New Roman"/>
          <w:sz w:val="28"/>
          <w:szCs w:val="28"/>
        </w:rPr>
        <w:t xml:space="preserve">, D (2012) Conflict Management and Resolution in Asia: The Role of Civil </w:t>
      </w:r>
      <w:r w:rsidR="00DA67DE">
        <w:rPr>
          <w:rFonts w:ascii="Times New Roman" w:hAnsi="Times New Roman" w:cs="Times New Roman"/>
          <w:sz w:val="28"/>
          <w:szCs w:val="28"/>
        </w:rPr>
        <w:tab/>
      </w:r>
      <w:r w:rsidRPr="002B4A48">
        <w:rPr>
          <w:rFonts w:ascii="Times New Roman" w:hAnsi="Times New Roman" w:cs="Times New Roman"/>
          <w:sz w:val="28"/>
          <w:szCs w:val="28"/>
        </w:rPr>
        <w:t>Societies in Thailand, Deep South.</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Paul, S. D. and Dean, B.M. (2002): </w:t>
      </w:r>
      <w:r w:rsidRPr="002B4A48">
        <w:rPr>
          <w:rFonts w:ascii="Times New Roman" w:hAnsi="Times New Roman" w:cs="Times New Roman"/>
          <w:i/>
          <w:iCs/>
          <w:sz w:val="28"/>
          <w:szCs w:val="28"/>
        </w:rPr>
        <w:t xml:space="preserve">Organizational </w:t>
      </w:r>
      <w:proofErr w:type="spellStart"/>
      <w:r w:rsidRPr="002B4A48">
        <w:rPr>
          <w:rFonts w:ascii="Times New Roman" w:hAnsi="Times New Roman" w:cs="Times New Roman"/>
          <w:i/>
          <w:iCs/>
          <w:sz w:val="28"/>
          <w:szCs w:val="28"/>
        </w:rPr>
        <w:t>Behaviour</w:t>
      </w:r>
      <w:proofErr w:type="spellEnd"/>
      <w:r w:rsidRPr="002B4A48">
        <w:rPr>
          <w:rFonts w:ascii="Times New Roman" w:hAnsi="Times New Roman" w:cs="Times New Roman"/>
          <w:i/>
          <w:iCs/>
          <w:sz w:val="28"/>
          <w:szCs w:val="28"/>
        </w:rPr>
        <w:t xml:space="preserve">; Solutions for </w:t>
      </w:r>
      <w:r w:rsidR="00DA67DE">
        <w:rPr>
          <w:rFonts w:ascii="Times New Roman" w:hAnsi="Times New Roman" w:cs="Times New Roman"/>
          <w:i/>
          <w:iCs/>
          <w:sz w:val="28"/>
          <w:szCs w:val="28"/>
        </w:rPr>
        <w:tab/>
      </w:r>
      <w:r w:rsidRPr="002B4A48">
        <w:rPr>
          <w:rFonts w:ascii="Times New Roman" w:hAnsi="Times New Roman" w:cs="Times New Roman"/>
          <w:i/>
          <w:iCs/>
          <w:sz w:val="28"/>
          <w:szCs w:val="28"/>
        </w:rPr>
        <w:t>Managers</w:t>
      </w:r>
      <w:r w:rsidRPr="002B4A48">
        <w:rPr>
          <w:rFonts w:ascii="Times New Roman" w:hAnsi="Times New Roman" w:cs="Times New Roman"/>
          <w:sz w:val="28"/>
          <w:szCs w:val="28"/>
        </w:rPr>
        <w:t>. New York, USA: McGraw-Hill.</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Pondy</w:t>
      </w:r>
      <w:proofErr w:type="spellEnd"/>
      <w:r w:rsidRPr="002B4A48">
        <w:rPr>
          <w:rFonts w:ascii="Times New Roman" w:hAnsi="Times New Roman" w:cs="Times New Roman"/>
          <w:sz w:val="28"/>
          <w:szCs w:val="28"/>
        </w:rPr>
        <w:t xml:space="preserve"> LR, (1966).A systems theory of organizational </w:t>
      </w:r>
      <w:proofErr w:type="spellStart"/>
      <w:r w:rsidRPr="002B4A48">
        <w:rPr>
          <w:rFonts w:ascii="Times New Roman" w:hAnsi="Times New Roman" w:cs="Times New Roman"/>
          <w:sz w:val="28"/>
          <w:szCs w:val="28"/>
        </w:rPr>
        <w:t>conflict.</w:t>
      </w:r>
      <w:r w:rsidRPr="002B4A48">
        <w:rPr>
          <w:rFonts w:ascii="Times New Roman" w:hAnsi="Times New Roman" w:cs="Times New Roman"/>
          <w:i/>
          <w:sz w:val="28"/>
          <w:szCs w:val="28"/>
        </w:rPr>
        <w:t>Academy</w:t>
      </w:r>
      <w:proofErr w:type="spellEnd"/>
      <w:r w:rsidRPr="002B4A48">
        <w:rPr>
          <w:rFonts w:ascii="Times New Roman" w:hAnsi="Times New Roman" w:cs="Times New Roman"/>
          <w:i/>
          <w:sz w:val="28"/>
          <w:szCs w:val="28"/>
        </w:rPr>
        <w:t xml:space="preserve"> of </w:t>
      </w:r>
      <w:r w:rsidR="00DA67DE">
        <w:rPr>
          <w:rFonts w:ascii="Times New Roman" w:hAnsi="Times New Roman" w:cs="Times New Roman"/>
          <w:i/>
          <w:sz w:val="28"/>
          <w:szCs w:val="28"/>
        </w:rPr>
        <w:tab/>
      </w:r>
      <w:r w:rsidR="00DA67DE">
        <w:rPr>
          <w:rFonts w:ascii="Times New Roman" w:hAnsi="Times New Roman" w:cs="Times New Roman"/>
          <w:i/>
          <w:sz w:val="28"/>
          <w:szCs w:val="28"/>
        </w:rPr>
        <w:tab/>
      </w:r>
      <w:r w:rsidRPr="002B4A48">
        <w:rPr>
          <w:rFonts w:ascii="Times New Roman" w:hAnsi="Times New Roman" w:cs="Times New Roman"/>
          <w:i/>
          <w:sz w:val="28"/>
          <w:szCs w:val="28"/>
        </w:rPr>
        <w:t xml:space="preserve">Management Journal, </w:t>
      </w:r>
      <w:r w:rsidRPr="002B4A48">
        <w:rPr>
          <w:rFonts w:ascii="Times New Roman" w:hAnsi="Times New Roman" w:cs="Times New Roman"/>
          <w:sz w:val="28"/>
          <w:szCs w:val="28"/>
        </w:rPr>
        <w:t>9: 246-53.</w:t>
      </w:r>
    </w:p>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 xml:space="preserve">Rahim, M.A (1986). Referent Roles and styles of Handling Interpersonal </w:t>
      </w:r>
      <w:r w:rsidR="00DA67DE">
        <w:rPr>
          <w:rFonts w:ascii="Times New Roman" w:hAnsi="Times New Roman" w:cs="Times New Roman"/>
          <w:color w:val="000000"/>
          <w:sz w:val="28"/>
          <w:szCs w:val="28"/>
        </w:rPr>
        <w:tab/>
      </w:r>
      <w:proofErr w:type="spellStart"/>
      <w:r w:rsidRPr="002B4A48">
        <w:rPr>
          <w:rFonts w:ascii="Times New Roman" w:hAnsi="Times New Roman" w:cs="Times New Roman"/>
          <w:color w:val="000000"/>
          <w:sz w:val="28"/>
          <w:szCs w:val="28"/>
        </w:rPr>
        <w:t>Conflict.Journal</w:t>
      </w:r>
      <w:proofErr w:type="spellEnd"/>
      <w:r w:rsidRPr="002B4A48">
        <w:rPr>
          <w:rFonts w:ascii="Times New Roman" w:hAnsi="Times New Roman" w:cs="Times New Roman"/>
          <w:color w:val="000000"/>
          <w:sz w:val="28"/>
          <w:szCs w:val="28"/>
        </w:rPr>
        <w:t xml:space="preserve"> of Social Psychology. Vol. 125, 79-86.</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Renolds</w:t>
      </w:r>
      <w:proofErr w:type="spellEnd"/>
      <w:r w:rsidRPr="002B4A48">
        <w:rPr>
          <w:rFonts w:ascii="Times New Roman" w:hAnsi="Times New Roman" w:cs="Times New Roman"/>
          <w:sz w:val="28"/>
          <w:szCs w:val="28"/>
        </w:rPr>
        <w:t xml:space="preserve">, S., and </w:t>
      </w:r>
      <w:proofErr w:type="spellStart"/>
      <w:r w:rsidRPr="002B4A48">
        <w:rPr>
          <w:rFonts w:ascii="Times New Roman" w:hAnsi="Times New Roman" w:cs="Times New Roman"/>
          <w:sz w:val="28"/>
          <w:szCs w:val="28"/>
        </w:rPr>
        <w:t>Kalish</w:t>
      </w:r>
      <w:proofErr w:type="spellEnd"/>
      <w:r w:rsidRPr="002B4A48">
        <w:rPr>
          <w:rFonts w:ascii="Times New Roman" w:hAnsi="Times New Roman" w:cs="Times New Roman"/>
          <w:sz w:val="28"/>
          <w:szCs w:val="28"/>
        </w:rPr>
        <w:t xml:space="preserve">, E, (2002): </w:t>
      </w:r>
      <w:r w:rsidRPr="002B4A48">
        <w:rPr>
          <w:rFonts w:ascii="Times New Roman" w:hAnsi="Times New Roman" w:cs="Times New Roman"/>
          <w:i/>
          <w:iCs/>
          <w:sz w:val="28"/>
          <w:szCs w:val="28"/>
        </w:rPr>
        <w:t>Managing collaborative conflict resolution</w:t>
      </w:r>
      <w:r w:rsidRPr="002B4A48">
        <w:rPr>
          <w:rFonts w:ascii="Times New Roman" w:hAnsi="Times New Roman" w:cs="Times New Roman"/>
          <w:sz w:val="28"/>
          <w:szCs w:val="28"/>
        </w:rPr>
        <w:t xml:space="preserve">, </w:t>
      </w:r>
      <w:r w:rsidR="00DA67DE">
        <w:rPr>
          <w:rFonts w:ascii="Times New Roman" w:hAnsi="Times New Roman" w:cs="Times New Roman"/>
          <w:sz w:val="28"/>
          <w:szCs w:val="28"/>
        </w:rPr>
        <w:tab/>
      </w:r>
      <w:r w:rsidRPr="002B4A48">
        <w:rPr>
          <w:rFonts w:ascii="Times New Roman" w:hAnsi="Times New Roman" w:cs="Times New Roman"/>
          <w:sz w:val="28"/>
          <w:szCs w:val="28"/>
        </w:rPr>
        <w:t>Yale, New Haven.</w:t>
      </w:r>
    </w:p>
    <w:p w:rsidR="004554CD" w:rsidRPr="002B4A48" w:rsidRDefault="004554CD" w:rsidP="00654849">
      <w:pPr>
        <w:jc w:val="both"/>
        <w:rPr>
          <w:rFonts w:ascii="Times New Roman" w:hAnsi="Times New Roman" w:cs="Times New Roman"/>
          <w:i/>
          <w:sz w:val="28"/>
          <w:szCs w:val="28"/>
        </w:rPr>
      </w:pPr>
      <w:r w:rsidRPr="002B4A48">
        <w:rPr>
          <w:rFonts w:ascii="Times New Roman" w:hAnsi="Times New Roman" w:cs="Times New Roman"/>
          <w:sz w:val="28"/>
          <w:szCs w:val="28"/>
        </w:rPr>
        <w:t xml:space="preserve">Richard et.al (2009) measuring organizational performance: </w:t>
      </w:r>
      <w:r w:rsidRPr="002B4A48">
        <w:rPr>
          <w:rFonts w:ascii="Times New Roman" w:hAnsi="Times New Roman" w:cs="Times New Roman"/>
          <w:i/>
          <w:sz w:val="28"/>
          <w:szCs w:val="28"/>
        </w:rPr>
        <w:t xml:space="preserve">Towards </w:t>
      </w:r>
      <w:r w:rsidR="00DA67DE">
        <w:rPr>
          <w:rFonts w:ascii="Times New Roman" w:hAnsi="Times New Roman" w:cs="Times New Roman"/>
          <w:i/>
          <w:sz w:val="28"/>
          <w:szCs w:val="28"/>
        </w:rPr>
        <w:tab/>
      </w:r>
      <w:r w:rsidRPr="002B4A48">
        <w:rPr>
          <w:rFonts w:ascii="Times New Roman" w:hAnsi="Times New Roman" w:cs="Times New Roman"/>
          <w:i/>
          <w:sz w:val="28"/>
          <w:szCs w:val="28"/>
        </w:rPr>
        <w:t>methodological Best practice journal of management.</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Robbins SP, (1983). </w:t>
      </w:r>
      <w:r w:rsidRPr="002B4A48">
        <w:rPr>
          <w:rFonts w:ascii="Times New Roman" w:hAnsi="Times New Roman" w:cs="Times New Roman"/>
          <w:i/>
          <w:iCs/>
          <w:sz w:val="28"/>
          <w:szCs w:val="28"/>
        </w:rPr>
        <w:t>Organizational Behavior</w:t>
      </w:r>
      <w:r w:rsidRPr="002B4A48">
        <w:rPr>
          <w:rFonts w:ascii="Times New Roman" w:hAnsi="Times New Roman" w:cs="Times New Roman"/>
          <w:sz w:val="28"/>
          <w:szCs w:val="28"/>
        </w:rPr>
        <w:t xml:space="preserve">, Prentice Hall, Englewood Cliffs. </w:t>
      </w:r>
      <w:r w:rsidR="00DA67DE">
        <w:rPr>
          <w:rFonts w:ascii="Times New Roman" w:hAnsi="Times New Roman" w:cs="Times New Roman"/>
          <w:sz w:val="28"/>
          <w:szCs w:val="28"/>
        </w:rPr>
        <w:tab/>
      </w:r>
      <w:r w:rsidRPr="002B4A48">
        <w:rPr>
          <w:rFonts w:ascii="Times New Roman" w:hAnsi="Times New Roman" w:cs="Times New Roman"/>
          <w:sz w:val="28"/>
          <w:szCs w:val="28"/>
        </w:rPr>
        <w:t>ISBN: 978-960-474-161-8</w:t>
      </w:r>
    </w:p>
    <w:p w:rsidR="004554CD" w:rsidRPr="002B4A48" w:rsidRDefault="004554CD" w:rsidP="00654849">
      <w:pPr>
        <w:jc w:val="both"/>
        <w:rPr>
          <w:rFonts w:ascii="Times New Roman" w:hAnsi="Times New Roman" w:cs="Times New Roman"/>
          <w:color w:val="000000"/>
          <w:sz w:val="28"/>
          <w:szCs w:val="28"/>
        </w:rPr>
      </w:pPr>
      <w:r w:rsidRPr="002B4A48">
        <w:rPr>
          <w:rFonts w:ascii="Times New Roman" w:hAnsi="Times New Roman" w:cs="Times New Roman"/>
          <w:color w:val="000000"/>
          <w:sz w:val="28"/>
          <w:szCs w:val="28"/>
        </w:rPr>
        <w:t xml:space="preserve">Robbins, S. (2005). Organizational Behavior: New Jersey: Prentice Hall. </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Robbins, S.P. (2005): </w:t>
      </w:r>
      <w:r w:rsidRPr="002B4A48">
        <w:rPr>
          <w:rFonts w:ascii="Times New Roman" w:hAnsi="Times New Roman" w:cs="Times New Roman"/>
          <w:i/>
          <w:iCs/>
          <w:sz w:val="28"/>
          <w:szCs w:val="28"/>
        </w:rPr>
        <w:t xml:space="preserve">Organizational </w:t>
      </w:r>
      <w:proofErr w:type="spellStart"/>
      <w:r w:rsidRPr="002B4A48">
        <w:rPr>
          <w:rFonts w:ascii="Times New Roman" w:hAnsi="Times New Roman" w:cs="Times New Roman"/>
          <w:i/>
          <w:iCs/>
          <w:sz w:val="28"/>
          <w:szCs w:val="28"/>
        </w:rPr>
        <w:t>Behaviour</w:t>
      </w:r>
      <w:proofErr w:type="spellEnd"/>
      <w:r w:rsidRPr="002B4A48">
        <w:rPr>
          <w:rFonts w:ascii="Times New Roman" w:hAnsi="Times New Roman" w:cs="Times New Roman"/>
          <w:sz w:val="28"/>
          <w:szCs w:val="28"/>
        </w:rPr>
        <w:t xml:space="preserve">, New Jersey, USA: Prentice Hall </w:t>
      </w:r>
      <w:r w:rsidR="00DA67DE">
        <w:rPr>
          <w:rFonts w:ascii="Times New Roman" w:hAnsi="Times New Roman" w:cs="Times New Roman"/>
          <w:sz w:val="28"/>
          <w:szCs w:val="28"/>
        </w:rPr>
        <w:tab/>
      </w:r>
      <w:r w:rsidRPr="002B4A48">
        <w:rPr>
          <w:rFonts w:ascii="Times New Roman" w:hAnsi="Times New Roman" w:cs="Times New Roman"/>
          <w:sz w:val="28"/>
          <w:szCs w:val="28"/>
        </w:rPr>
        <w:t>Inc.</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Robbins, S.P</w:t>
      </w:r>
      <w:proofErr w:type="gramStart"/>
      <w:r w:rsidRPr="002B4A48">
        <w:rPr>
          <w:rFonts w:ascii="Times New Roman" w:hAnsi="Times New Roman" w:cs="Times New Roman"/>
          <w:sz w:val="28"/>
          <w:szCs w:val="28"/>
        </w:rPr>
        <w:t>.&amp;</w:t>
      </w:r>
      <w:proofErr w:type="spellStart"/>
      <w:proofErr w:type="gramEnd"/>
      <w:r w:rsidRPr="002B4A48">
        <w:rPr>
          <w:rFonts w:ascii="Times New Roman" w:hAnsi="Times New Roman" w:cs="Times New Roman"/>
          <w:sz w:val="28"/>
          <w:szCs w:val="28"/>
        </w:rPr>
        <w:t>Judge,T.A</w:t>
      </w:r>
      <w:proofErr w:type="spellEnd"/>
      <w:r w:rsidRPr="002B4A48">
        <w:rPr>
          <w:rFonts w:ascii="Times New Roman" w:hAnsi="Times New Roman" w:cs="Times New Roman"/>
          <w:sz w:val="28"/>
          <w:szCs w:val="28"/>
        </w:rPr>
        <w:t xml:space="preserve">. (2011). Organizational </w:t>
      </w:r>
      <w:proofErr w:type="spellStart"/>
      <w:r w:rsidRPr="002B4A48">
        <w:rPr>
          <w:rFonts w:ascii="Times New Roman" w:hAnsi="Times New Roman" w:cs="Times New Roman"/>
          <w:sz w:val="28"/>
          <w:szCs w:val="28"/>
        </w:rPr>
        <w:t>Behaviour</w:t>
      </w:r>
      <w:proofErr w:type="spellEnd"/>
      <w:r w:rsidRPr="002B4A48">
        <w:rPr>
          <w:rFonts w:ascii="Times New Roman" w:hAnsi="Times New Roman" w:cs="Times New Roman"/>
          <w:sz w:val="28"/>
          <w:szCs w:val="28"/>
        </w:rPr>
        <w:t xml:space="preserve"> (14ed). Pearson </w:t>
      </w:r>
      <w:r w:rsidR="00DA67DE">
        <w:rPr>
          <w:rFonts w:ascii="Times New Roman" w:hAnsi="Times New Roman" w:cs="Times New Roman"/>
          <w:sz w:val="28"/>
          <w:szCs w:val="28"/>
        </w:rPr>
        <w:tab/>
      </w:r>
      <w:proofErr w:type="spellStart"/>
      <w:r w:rsidRPr="002B4A48">
        <w:rPr>
          <w:rFonts w:ascii="Times New Roman" w:hAnsi="Times New Roman" w:cs="Times New Roman"/>
          <w:sz w:val="28"/>
          <w:szCs w:val="28"/>
        </w:rPr>
        <w:t>education</w:t>
      </w:r>
      <w:proofErr w:type="gramStart"/>
      <w:r w:rsidRPr="002B4A48">
        <w:rPr>
          <w:rFonts w:ascii="Times New Roman" w:hAnsi="Times New Roman" w:cs="Times New Roman"/>
          <w:sz w:val="28"/>
          <w:szCs w:val="28"/>
        </w:rPr>
        <w:t>,Prentice</w:t>
      </w:r>
      <w:proofErr w:type="spellEnd"/>
      <w:proofErr w:type="gramEnd"/>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Salanova</w:t>
      </w:r>
      <w:proofErr w:type="spellEnd"/>
      <w:r w:rsidRPr="002B4A48">
        <w:rPr>
          <w:rFonts w:ascii="Times New Roman" w:hAnsi="Times New Roman" w:cs="Times New Roman"/>
          <w:sz w:val="28"/>
          <w:szCs w:val="28"/>
        </w:rPr>
        <w:t xml:space="preserve">, M., </w:t>
      </w:r>
      <w:proofErr w:type="spellStart"/>
      <w:r w:rsidRPr="002B4A48">
        <w:rPr>
          <w:rFonts w:ascii="Times New Roman" w:hAnsi="Times New Roman" w:cs="Times New Roman"/>
          <w:sz w:val="28"/>
          <w:szCs w:val="28"/>
        </w:rPr>
        <w:t>Agut</w:t>
      </w:r>
      <w:proofErr w:type="spellEnd"/>
      <w:r w:rsidRPr="002B4A48">
        <w:rPr>
          <w:rFonts w:ascii="Times New Roman" w:hAnsi="Times New Roman" w:cs="Times New Roman"/>
          <w:sz w:val="28"/>
          <w:szCs w:val="28"/>
        </w:rPr>
        <w:t xml:space="preserve">, S. and </w:t>
      </w:r>
      <w:proofErr w:type="spellStart"/>
      <w:r w:rsidRPr="002B4A48">
        <w:rPr>
          <w:rFonts w:ascii="Times New Roman" w:hAnsi="Times New Roman" w:cs="Times New Roman"/>
          <w:sz w:val="28"/>
          <w:szCs w:val="28"/>
        </w:rPr>
        <w:t>Peiro</w:t>
      </w:r>
      <w:proofErr w:type="spellEnd"/>
      <w:r w:rsidRPr="002B4A48">
        <w:rPr>
          <w:rFonts w:ascii="Times New Roman" w:hAnsi="Times New Roman" w:cs="Times New Roman"/>
          <w:sz w:val="28"/>
          <w:szCs w:val="28"/>
        </w:rPr>
        <w:t xml:space="preserve">´, J.M. (2005), “Linking organizational resources </w:t>
      </w:r>
      <w:r w:rsidR="00DA67DE">
        <w:rPr>
          <w:rFonts w:ascii="Times New Roman" w:hAnsi="Times New Roman" w:cs="Times New Roman"/>
          <w:sz w:val="28"/>
          <w:szCs w:val="28"/>
        </w:rPr>
        <w:tab/>
      </w:r>
      <w:r w:rsidRPr="002B4A48">
        <w:rPr>
          <w:rFonts w:ascii="Times New Roman" w:hAnsi="Times New Roman" w:cs="Times New Roman"/>
          <w:sz w:val="28"/>
          <w:szCs w:val="28"/>
        </w:rPr>
        <w:t xml:space="preserve">and work engagement to employee performance and customer loyalty: the </w:t>
      </w:r>
      <w:r w:rsidR="00DA67DE">
        <w:rPr>
          <w:rFonts w:ascii="Times New Roman" w:hAnsi="Times New Roman" w:cs="Times New Roman"/>
          <w:sz w:val="28"/>
          <w:szCs w:val="28"/>
        </w:rPr>
        <w:tab/>
      </w:r>
      <w:r w:rsidRPr="002B4A48">
        <w:rPr>
          <w:rFonts w:ascii="Times New Roman" w:hAnsi="Times New Roman" w:cs="Times New Roman"/>
          <w:sz w:val="28"/>
          <w:szCs w:val="28"/>
        </w:rPr>
        <w:t xml:space="preserve">mediation of service climate”, </w:t>
      </w:r>
      <w:r w:rsidRPr="002B4A48">
        <w:rPr>
          <w:rFonts w:ascii="Times New Roman" w:hAnsi="Times New Roman" w:cs="Times New Roman"/>
          <w:i/>
          <w:sz w:val="28"/>
          <w:szCs w:val="28"/>
        </w:rPr>
        <w:t>Journal of Applied Psychology,</w:t>
      </w:r>
      <w:r w:rsidRPr="002B4A48">
        <w:rPr>
          <w:rFonts w:ascii="Times New Roman" w:hAnsi="Times New Roman" w:cs="Times New Roman"/>
          <w:sz w:val="28"/>
          <w:szCs w:val="28"/>
        </w:rPr>
        <w:t xml:space="preserve"> Vol. 90 No. 6, </w:t>
      </w:r>
      <w:r w:rsidR="00DA67DE">
        <w:rPr>
          <w:rFonts w:ascii="Times New Roman" w:hAnsi="Times New Roman" w:cs="Times New Roman"/>
          <w:sz w:val="28"/>
          <w:szCs w:val="28"/>
        </w:rPr>
        <w:tab/>
      </w:r>
      <w:r w:rsidRPr="002B4A48">
        <w:rPr>
          <w:rFonts w:ascii="Times New Roman" w:hAnsi="Times New Roman" w:cs="Times New Roman"/>
          <w:sz w:val="28"/>
          <w:szCs w:val="28"/>
        </w:rPr>
        <w:t>pp. 1217-27.</w:t>
      </w:r>
    </w:p>
    <w:p w:rsidR="004554CD" w:rsidRPr="002B4A48" w:rsidRDefault="004554CD" w:rsidP="00654849">
      <w:pPr>
        <w:jc w:val="both"/>
        <w:rPr>
          <w:rFonts w:ascii="Times New Roman" w:hAnsi="Times New Roman" w:cs="Times New Roman"/>
          <w:i/>
          <w:sz w:val="28"/>
          <w:szCs w:val="28"/>
        </w:rPr>
      </w:pPr>
      <w:proofErr w:type="spellStart"/>
      <w:r w:rsidRPr="002B4A48">
        <w:rPr>
          <w:rFonts w:ascii="Times New Roman" w:hAnsi="Times New Roman" w:cs="Times New Roman"/>
          <w:sz w:val="28"/>
          <w:szCs w:val="28"/>
        </w:rPr>
        <w:t>Shaukat</w:t>
      </w:r>
      <w:proofErr w:type="spellEnd"/>
      <w:r w:rsidRPr="002B4A48">
        <w:rPr>
          <w:rFonts w:ascii="Times New Roman" w:hAnsi="Times New Roman" w:cs="Times New Roman"/>
          <w:sz w:val="28"/>
          <w:szCs w:val="28"/>
        </w:rPr>
        <w:t xml:space="preserve">, R. </w:t>
      </w:r>
      <w:proofErr w:type="spellStart"/>
      <w:r w:rsidRPr="002B4A48">
        <w:rPr>
          <w:rFonts w:ascii="Times New Roman" w:hAnsi="Times New Roman" w:cs="Times New Roman"/>
          <w:sz w:val="28"/>
          <w:szCs w:val="28"/>
        </w:rPr>
        <w:t>Yousaf</w:t>
      </w:r>
      <w:proofErr w:type="spellEnd"/>
      <w:r w:rsidRPr="002B4A48">
        <w:rPr>
          <w:rFonts w:ascii="Times New Roman" w:hAnsi="Times New Roman" w:cs="Times New Roman"/>
          <w:sz w:val="28"/>
          <w:szCs w:val="28"/>
        </w:rPr>
        <w:t xml:space="preserve">, A and Sander, </w:t>
      </w:r>
      <w:proofErr w:type="gramStart"/>
      <w:r w:rsidRPr="002B4A48">
        <w:rPr>
          <w:rFonts w:ascii="Times New Roman" w:hAnsi="Times New Roman" w:cs="Times New Roman"/>
          <w:sz w:val="28"/>
          <w:szCs w:val="28"/>
        </w:rPr>
        <w:t>K(</w:t>
      </w:r>
      <w:proofErr w:type="gramEnd"/>
      <w:r w:rsidRPr="002B4A48">
        <w:rPr>
          <w:rFonts w:ascii="Times New Roman" w:hAnsi="Times New Roman" w:cs="Times New Roman"/>
          <w:sz w:val="28"/>
          <w:szCs w:val="28"/>
        </w:rPr>
        <w:t xml:space="preserve">2016) </w:t>
      </w:r>
      <w:proofErr w:type="spellStart"/>
      <w:r w:rsidRPr="002B4A48">
        <w:rPr>
          <w:rFonts w:ascii="Times New Roman" w:hAnsi="Times New Roman" w:cs="Times New Roman"/>
          <w:sz w:val="28"/>
          <w:szCs w:val="28"/>
        </w:rPr>
        <w:t>Examing</w:t>
      </w:r>
      <w:proofErr w:type="spellEnd"/>
      <w:r w:rsidRPr="002B4A48">
        <w:rPr>
          <w:rFonts w:ascii="Times New Roman" w:hAnsi="Times New Roman" w:cs="Times New Roman"/>
          <w:sz w:val="28"/>
          <w:szCs w:val="28"/>
        </w:rPr>
        <w:t xml:space="preserve"> the Linkages between </w:t>
      </w:r>
      <w:r w:rsidR="00DA67DE">
        <w:rPr>
          <w:rFonts w:ascii="Times New Roman" w:hAnsi="Times New Roman" w:cs="Times New Roman"/>
          <w:sz w:val="28"/>
          <w:szCs w:val="28"/>
        </w:rPr>
        <w:tab/>
      </w:r>
      <w:r w:rsidRPr="002B4A48">
        <w:rPr>
          <w:rFonts w:ascii="Times New Roman" w:hAnsi="Times New Roman" w:cs="Times New Roman"/>
          <w:sz w:val="28"/>
          <w:szCs w:val="28"/>
        </w:rPr>
        <w:t>relationship Conflicts, Performance and Turnover Intention,</w:t>
      </w:r>
      <w:r w:rsidRPr="002B4A48">
        <w:rPr>
          <w:rFonts w:ascii="Times New Roman" w:hAnsi="Times New Roman" w:cs="Times New Roman"/>
          <w:i/>
          <w:sz w:val="28"/>
          <w:szCs w:val="28"/>
        </w:rPr>
        <w:t xml:space="preserve"> International </w:t>
      </w:r>
      <w:r w:rsidR="00DA67DE">
        <w:rPr>
          <w:rFonts w:ascii="Times New Roman" w:hAnsi="Times New Roman" w:cs="Times New Roman"/>
          <w:i/>
          <w:sz w:val="28"/>
          <w:szCs w:val="28"/>
        </w:rPr>
        <w:tab/>
      </w:r>
      <w:r w:rsidRPr="002B4A48">
        <w:rPr>
          <w:rFonts w:ascii="Times New Roman" w:hAnsi="Times New Roman" w:cs="Times New Roman"/>
          <w:i/>
          <w:sz w:val="28"/>
          <w:szCs w:val="28"/>
        </w:rPr>
        <w:t>Journal of Conflicts Management.</w:t>
      </w:r>
    </w:p>
    <w:p w:rsidR="004554CD" w:rsidRPr="002B4A48" w:rsidRDefault="004554CD" w:rsidP="00654849">
      <w:pPr>
        <w:jc w:val="both"/>
        <w:rPr>
          <w:rFonts w:ascii="Times New Roman" w:hAnsi="Times New Roman" w:cs="Times New Roman"/>
          <w:iCs/>
          <w:sz w:val="28"/>
          <w:szCs w:val="28"/>
        </w:rPr>
      </w:pPr>
      <w:proofErr w:type="spellStart"/>
      <w:r w:rsidRPr="002B4A48">
        <w:rPr>
          <w:rFonts w:ascii="Times New Roman" w:hAnsi="Times New Roman" w:cs="Times New Roman"/>
          <w:iCs/>
          <w:sz w:val="28"/>
          <w:szCs w:val="28"/>
        </w:rPr>
        <w:lastRenderedPageBreak/>
        <w:t>Stutely</w:t>
      </w:r>
      <w:proofErr w:type="spellEnd"/>
      <w:r w:rsidRPr="002B4A48">
        <w:rPr>
          <w:rFonts w:ascii="Times New Roman" w:hAnsi="Times New Roman" w:cs="Times New Roman"/>
          <w:iCs/>
          <w:sz w:val="28"/>
          <w:szCs w:val="28"/>
        </w:rPr>
        <w:t xml:space="preserve">, M. (2003) Numbers guide: The essentials of business numeracy, London </w:t>
      </w:r>
      <w:r w:rsidR="00DA67DE">
        <w:rPr>
          <w:rFonts w:ascii="Times New Roman" w:hAnsi="Times New Roman" w:cs="Times New Roman"/>
          <w:iCs/>
          <w:sz w:val="28"/>
          <w:szCs w:val="28"/>
        </w:rPr>
        <w:tab/>
      </w:r>
      <w:proofErr w:type="spellStart"/>
      <w:r w:rsidRPr="002B4A48">
        <w:rPr>
          <w:rFonts w:ascii="Times New Roman" w:hAnsi="Times New Roman" w:cs="Times New Roman"/>
          <w:iCs/>
          <w:sz w:val="28"/>
          <w:szCs w:val="28"/>
        </w:rPr>
        <w:t>Boomberg</w:t>
      </w:r>
      <w:proofErr w:type="spellEnd"/>
      <w:r w:rsidRPr="002B4A48">
        <w:rPr>
          <w:rFonts w:ascii="Times New Roman" w:hAnsi="Times New Roman" w:cs="Times New Roman"/>
          <w:iCs/>
          <w:sz w:val="28"/>
          <w:szCs w:val="28"/>
        </w:rPr>
        <w:t xml:space="preserve"> Press. p.52.</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Tjosvold</w:t>
      </w:r>
      <w:proofErr w:type="spellEnd"/>
      <w:r w:rsidRPr="002B4A48">
        <w:rPr>
          <w:rFonts w:ascii="Times New Roman" w:hAnsi="Times New Roman" w:cs="Times New Roman"/>
          <w:sz w:val="28"/>
          <w:szCs w:val="28"/>
        </w:rPr>
        <w:t xml:space="preserve">, et al (1992). Managing Conflict </w:t>
      </w:r>
      <w:proofErr w:type="gramStart"/>
      <w:r w:rsidRPr="002B4A48">
        <w:rPr>
          <w:rFonts w:ascii="Times New Roman" w:hAnsi="Times New Roman" w:cs="Times New Roman"/>
          <w:sz w:val="28"/>
          <w:szCs w:val="28"/>
        </w:rPr>
        <w:t>Between</w:t>
      </w:r>
      <w:proofErr w:type="gramEnd"/>
      <w:r w:rsidRPr="002B4A48">
        <w:rPr>
          <w:rFonts w:ascii="Times New Roman" w:hAnsi="Times New Roman" w:cs="Times New Roman"/>
          <w:sz w:val="28"/>
          <w:szCs w:val="28"/>
        </w:rPr>
        <w:t xml:space="preserve"> Department to Serve Customers. </w:t>
      </w:r>
      <w:r w:rsidR="00DA67DE">
        <w:rPr>
          <w:rFonts w:ascii="Times New Roman" w:hAnsi="Times New Roman" w:cs="Times New Roman"/>
          <w:sz w:val="28"/>
          <w:szCs w:val="28"/>
        </w:rPr>
        <w:tab/>
      </w:r>
      <w:r w:rsidRPr="002B4A48">
        <w:rPr>
          <w:rFonts w:ascii="Times New Roman" w:hAnsi="Times New Roman" w:cs="Times New Roman"/>
          <w:sz w:val="28"/>
          <w:szCs w:val="28"/>
        </w:rPr>
        <w:t>Human Relations 45 (10), 1035-1054.</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Treadway</w:t>
      </w:r>
      <w:proofErr w:type="spellEnd"/>
      <w:r w:rsidRPr="002B4A48">
        <w:rPr>
          <w:rFonts w:ascii="Times New Roman" w:hAnsi="Times New Roman" w:cs="Times New Roman"/>
          <w:sz w:val="28"/>
          <w:szCs w:val="28"/>
        </w:rPr>
        <w:t xml:space="preserve">, D. C., Adams, G. L., &amp; Goodman, J. M. (2005). The formation of </w:t>
      </w:r>
      <w:r w:rsidR="00DA67DE">
        <w:rPr>
          <w:rFonts w:ascii="Times New Roman" w:hAnsi="Times New Roman" w:cs="Times New Roman"/>
          <w:sz w:val="28"/>
          <w:szCs w:val="28"/>
        </w:rPr>
        <w:tab/>
      </w:r>
      <w:r w:rsidRPr="002B4A48">
        <w:rPr>
          <w:rFonts w:ascii="Times New Roman" w:hAnsi="Times New Roman" w:cs="Times New Roman"/>
          <w:sz w:val="28"/>
          <w:szCs w:val="28"/>
        </w:rPr>
        <w:t xml:space="preserve">political sub-climates: Predictions from social identity, structuration, and </w:t>
      </w:r>
      <w:r w:rsidR="00DA67DE">
        <w:rPr>
          <w:rFonts w:ascii="Times New Roman" w:hAnsi="Times New Roman" w:cs="Times New Roman"/>
          <w:sz w:val="28"/>
          <w:szCs w:val="28"/>
        </w:rPr>
        <w:tab/>
      </w:r>
      <w:r w:rsidRPr="002B4A48">
        <w:rPr>
          <w:rFonts w:ascii="Times New Roman" w:hAnsi="Times New Roman" w:cs="Times New Roman"/>
          <w:sz w:val="28"/>
          <w:szCs w:val="28"/>
        </w:rPr>
        <w:t xml:space="preserve">symbolic interaction. </w:t>
      </w:r>
      <w:r w:rsidRPr="002B4A48">
        <w:rPr>
          <w:rFonts w:ascii="Times New Roman" w:hAnsi="Times New Roman" w:cs="Times New Roman"/>
          <w:i/>
          <w:sz w:val="28"/>
          <w:szCs w:val="28"/>
        </w:rPr>
        <w:t>Journal of Business and Psychology</w:t>
      </w:r>
      <w:r w:rsidRPr="002B4A48">
        <w:rPr>
          <w:rFonts w:ascii="Times New Roman" w:hAnsi="Times New Roman" w:cs="Times New Roman"/>
          <w:sz w:val="28"/>
          <w:szCs w:val="28"/>
        </w:rPr>
        <w:t>, 20, 201–219.</w:t>
      </w:r>
    </w:p>
    <w:p w:rsidR="004554CD" w:rsidRPr="002B4A48" w:rsidRDefault="004554CD" w:rsidP="00654849">
      <w:pPr>
        <w:jc w:val="both"/>
        <w:rPr>
          <w:rFonts w:ascii="Times New Roman" w:hAnsi="Times New Roman" w:cs="Times New Roman"/>
          <w:sz w:val="28"/>
          <w:szCs w:val="28"/>
        </w:rPr>
      </w:pPr>
      <w:proofErr w:type="spellStart"/>
      <w:proofErr w:type="gramStart"/>
      <w:r w:rsidRPr="002B4A48">
        <w:rPr>
          <w:rFonts w:ascii="Times New Roman" w:hAnsi="Times New Roman" w:cs="Times New Roman"/>
          <w:sz w:val="28"/>
          <w:szCs w:val="28"/>
        </w:rPr>
        <w:t>vanEmmerik</w:t>
      </w:r>
      <w:proofErr w:type="spellEnd"/>
      <w:proofErr w:type="gramEnd"/>
      <w:r w:rsidRPr="002B4A48">
        <w:rPr>
          <w:rFonts w:ascii="Times New Roman" w:hAnsi="Times New Roman" w:cs="Times New Roman"/>
          <w:sz w:val="28"/>
          <w:szCs w:val="28"/>
        </w:rPr>
        <w:t xml:space="preserve">, I.J.H. (2004), “For better and for worse: adverse working conditions </w:t>
      </w:r>
      <w:r w:rsidR="0094501B">
        <w:rPr>
          <w:rFonts w:ascii="Times New Roman" w:hAnsi="Times New Roman" w:cs="Times New Roman"/>
          <w:sz w:val="28"/>
          <w:szCs w:val="28"/>
        </w:rPr>
        <w:tab/>
      </w:r>
      <w:r w:rsidRPr="002B4A48">
        <w:rPr>
          <w:rFonts w:ascii="Times New Roman" w:hAnsi="Times New Roman" w:cs="Times New Roman"/>
          <w:sz w:val="28"/>
          <w:szCs w:val="28"/>
        </w:rPr>
        <w:t xml:space="preserve">and the beneficial effects of mentoring”, </w:t>
      </w:r>
      <w:r w:rsidRPr="002B4A48">
        <w:rPr>
          <w:rFonts w:ascii="Times New Roman" w:hAnsi="Times New Roman" w:cs="Times New Roman"/>
          <w:i/>
          <w:sz w:val="28"/>
          <w:szCs w:val="28"/>
        </w:rPr>
        <w:t xml:space="preserve">Career Development International, </w:t>
      </w:r>
      <w:r w:rsidR="0094501B">
        <w:rPr>
          <w:rFonts w:ascii="Times New Roman" w:hAnsi="Times New Roman" w:cs="Times New Roman"/>
          <w:i/>
          <w:sz w:val="28"/>
          <w:szCs w:val="28"/>
        </w:rPr>
        <w:tab/>
      </w:r>
      <w:r w:rsidRPr="002B4A48">
        <w:rPr>
          <w:rFonts w:ascii="Times New Roman" w:hAnsi="Times New Roman" w:cs="Times New Roman"/>
          <w:sz w:val="28"/>
          <w:szCs w:val="28"/>
        </w:rPr>
        <w:t>Vol. 9 No. 4, pp. 358-73.</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Verma</w:t>
      </w:r>
      <w:proofErr w:type="spellEnd"/>
      <w:r w:rsidRPr="002B4A48">
        <w:rPr>
          <w:rFonts w:ascii="Times New Roman" w:hAnsi="Times New Roman" w:cs="Times New Roman"/>
          <w:sz w:val="28"/>
          <w:szCs w:val="28"/>
        </w:rPr>
        <w:t xml:space="preserve">, V.K. (1999). Conflict Management. From The Project Management Institute </w:t>
      </w:r>
      <w:r w:rsidR="0094501B">
        <w:rPr>
          <w:rFonts w:ascii="Times New Roman" w:hAnsi="Times New Roman" w:cs="Times New Roman"/>
          <w:sz w:val="28"/>
          <w:szCs w:val="28"/>
        </w:rPr>
        <w:tab/>
      </w:r>
      <w:r w:rsidRPr="002B4A48">
        <w:rPr>
          <w:rFonts w:ascii="Times New Roman" w:hAnsi="Times New Roman" w:cs="Times New Roman"/>
          <w:sz w:val="28"/>
          <w:szCs w:val="28"/>
        </w:rPr>
        <w:t xml:space="preserve">Project Management Handbook, Ed: Jeffrey Pinto. 1998 </w:t>
      </w:r>
      <w:proofErr w:type="spellStart"/>
      <w:proofErr w:type="gramStart"/>
      <w:r w:rsidRPr="002B4A48">
        <w:rPr>
          <w:rFonts w:ascii="Times New Roman" w:hAnsi="Times New Roman" w:cs="Times New Roman"/>
          <w:sz w:val="28"/>
          <w:szCs w:val="28"/>
        </w:rPr>
        <w:t>isbn</w:t>
      </w:r>
      <w:proofErr w:type="spellEnd"/>
      <w:proofErr w:type="gramEnd"/>
      <w:r w:rsidRPr="002B4A48">
        <w:rPr>
          <w:rFonts w:ascii="Times New Roman" w:hAnsi="Times New Roman" w:cs="Times New Roman"/>
          <w:sz w:val="28"/>
          <w:szCs w:val="28"/>
        </w:rPr>
        <w:t xml:space="preserve"> 0-7879-40135</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West, W.A. &amp; Anderson, N.R. (1996).Innovation in to Management Teams.</w:t>
      </w:r>
      <w:r w:rsidRPr="002B4A48">
        <w:rPr>
          <w:rFonts w:ascii="Times New Roman" w:hAnsi="Times New Roman" w:cs="Times New Roman"/>
          <w:i/>
          <w:sz w:val="28"/>
          <w:szCs w:val="28"/>
        </w:rPr>
        <w:t xml:space="preserve"> Journal </w:t>
      </w:r>
      <w:r w:rsidR="0094501B">
        <w:rPr>
          <w:rFonts w:ascii="Times New Roman" w:hAnsi="Times New Roman" w:cs="Times New Roman"/>
          <w:i/>
          <w:sz w:val="28"/>
          <w:szCs w:val="28"/>
        </w:rPr>
        <w:tab/>
      </w:r>
      <w:r w:rsidRPr="002B4A48">
        <w:rPr>
          <w:rFonts w:ascii="Times New Roman" w:hAnsi="Times New Roman" w:cs="Times New Roman"/>
          <w:i/>
          <w:sz w:val="28"/>
          <w:szCs w:val="28"/>
        </w:rPr>
        <w:t>of Applied Psychology</w:t>
      </w:r>
      <w:r w:rsidRPr="002B4A48">
        <w:rPr>
          <w:rFonts w:ascii="Times New Roman" w:hAnsi="Times New Roman" w:cs="Times New Roman"/>
          <w:sz w:val="28"/>
          <w:szCs w:val="28"/>
        </w:rPr>
        <w:t>, 81 (6), 680-693.</w:t>
      </w:r>
    </w:p>
    <w:p w:rsidR="004554CD" w:rsidRPr="002B4A48" w:rsidRDefault="004554CD" w:rsidP="00654849">
      <w:pPr>
        <w:jc w:val="both"/>
        <w:rPr>
          <w:rFonts w:ascii="Times New Roman" w:hAnsi="Times New Roman" w:cs="Times New Roman"/>
          <w:i/>
          <w:sz w:val="28"/>
          <w:szCs w:val="28"/>
        </w:rPr>
      </w:pPr>
      <w:r w:rsidRPr="002B4A48">
        <w:rPr>
          <w:rFonts w:ascii="Times New Roman" w:hAnsi="Times New Roman" w:cs="Times New Roman"/>
          <w:sz w:val="28"/>
          <w:szCs w:val="28"/>
        </w:rPr>
        <w:t xml:space="preserve">William Ross </w:t>
      </w:r>
      <w:proofErr w:type="gramStart"/>
      <w:r w:rsidRPr="002B4A48">
        <w:rPr>
          <w:rFonts w:ascii="Times New Roman" w:hAnsi="Times New Roman" w:cs="Times New Roman"/>
          <w:sz w:val="28"/>
          <w:szCs w:val="28"/>
        </w:rPr>
        <w:t>Ashby(</w:t>
      </w:r>
      <w:proofErr w:type="gramEnd"/>
      <w:r w:rsidRPr="002B4A48">
        <w:rPr>
          <w:rFonts w:ascii="Times New Roman" w:hAnsi="Times New Roman" w:cs="Times New Roman"/>
          <w:sz w:val="28"/>
          <w:szCs w:val="28"/>
        </w:rPr>
        <w:t xml:space="preserve">1956) Cybernetics and Requisite Variety: </w:t>
      </w:r>
      <w:r w:rsidRPr="002B4A48">
        <w:rPr>
          <w:rFonts w:ascii="Times New Roman" w:hAnsi="Times New Roman" w:cs="Times New Roman"/>
          <w:i/>
          <w:sz w:val="28"/>
          <w:szCs w:val="28"/>
        </w:rPr>
        <w:t xml:space="preserve">An Introduction to </w:t>
      </w:r>
      <w:r w:rsidR="0094501B">
        <w:rPr>
          <w:rFonts w:ascii="Times New Roman" w:hAnsi="Times New Roman" w:cs="Times New Roman"/>
          <w:i/>
          <w:sz w:val="28"/>
          <w:szCs w:val="28"/>
        </w:rPr>
        <w:tab/>
      </w:r>
      <w:r w:rsidRPr="002B4A48">
        <w:rPr>
          <w:rFonts w:ascii="Times New Roman" w:hAnsi="Times New Roman" w:cs="Times New Roman"/>
          <w:i/>
          <w:sz w:val="28"/>
          <w:szCs w:val="28"/>
        </w:rPr>
        <w:t>Cybernetic</w:t>
      </w:r>
    </w:p>
    <w:p w:rsidR="004554CD" w:rsidRPr="002B4A48" w:rsidRDefault="004554CD" w:rsidP="00654849">
      <w:pPr>
        <w:jc w:val="both"/>
        <w:rPr>
          <w:rFonts w:ascii="Times New Roman" w:hAnsi="Times New Roman" w:cs="Times New Roman"/>
          <w:i/>
          <w:sz w:val="28"/>
          <w:szCs w:val="28"/>
        </w:rPr>
      </w:pPr>
      <w:proofErr w:type="spellStart"/>
      <w:r w:rsidRPr="002B4A48">
        <w:rPr>
          <w:rFonts w:ascii="Times New Roman" w:hAnsi="Times New Roman" w:cs="Times New Roman"/>
          <w:sz w:val="28"/>
          <w:szCs w:val="28"/>
        </w:rPr>
        <w:t>Bernadin</w:t>
      </w:r>
      <w:proofErr w:type="spellEnd"/>
      <w:r w:rsidRPr="002B4A48">
        <w:rPr>
          <w:rFonts w:ascii="Times New Roman" w:hAnsi="Times New Roman" w:cs="Times New Roman"/>
          <w:sz w:val="28"/>
          <w:szCs w:val="28"/>
        </w:rPr>
        <w:t xml:space="preserve">, H. et al (1995): </w:t>
      </w:r>
      <w:r w:rsidRPr="002B4A48">
        <w:rPr>
          <w:rFonts w:ascii="Times New Roman" w:hAnsi="Times New Roman" w:cs="Times New Roman"/>
          <w:i/>
          <w:iCs/>
          <w:sz w:val="28"/>
          <w:szCs w:val="28"/>
        </w:rPr>
        <w:t>Performance Appraisal Design, development and implementation</w:t>
      </w:r>
      <w:r w:rsidRPr="002B4A48">
        <w:rPr>
          <w:rFonts w:ascii="Times New Roman" w:hAnsi="Times New Roman" w:cs="Times New Roman"/>
          <w:sz w:val="28"/>
          <w:szCs w:val="28"/>
        </w:rPr>
        <w:t>, Cambridge, Blackwell.</w:t>
      </w:r>
    </w:p>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Ajala</w:t>
      </w:r>
      <w:proofErr w:type="spellEnd"/>
      <w:r w:rsidRPr="002B4A48">
        <w:rPr>
          <w:rFonts w:ascii="Times New Roman" w:hAnsi="Times New Roman" w:cs="Times New Roman"/>
          <w:sz w:val="28"/>
          <w:szCs w:val="28"/>
        </w:rPr>
        <w:t>, M., &amp;</w:t>
      </w:r>
      <w:proofErr w:type="spellStart"/>
      <w:r w:rsidRPr="002B4A48">
        <w:rPr>
          <w:rFonts w:ascii="Times New Roman" w:hAnsi="Times New Roman" w:cs="Times New Roman"/>
          <w:sz w:val="28"/>
          <w:szCs w:val="28"/>
        </w:rPr>
        <w:t>Oghenekohwo</w:t>
      </w:r>
      <w:proofErr w:type="spellEnd"/>
      <w:r w:rsidRPr="002B4A48">
        <w:rPr>
          <w:rFonts w:ascii="Times New Roman" w:hAnsi="Times New Roman" w:cs="Times New Roman"/>
          <w:sz w:val="28"/>
          <w:szCs w:val="28"/>
        </w:rPr>
        <w:t xml:space="preserve">, J. (2002, Jan-Dec.). Appraisal of Public Policy on </w:t>
      </w:r>
      <w:r w:rsidR="0094501B">
        <w:rPr>
          <w:rFonts w:ascii="Times New Roman" w:hAnsi="Times New Roman" w:cs="Times New Roman"/>
          <w:sz w:val="28"/>
          <w:szCs w:val="28"/>
        </w:rPr>
        <w:tab/>
      </w:r>
      <w:r w:rsidRPr="002B4A48">
        <w:rPr>
          <w:rFonts w:ascii="Times New Roman" w:hAnsi="Times New Roman" w:cs="Times New Roman"/>
          <w:sz w:val="28"/>
          <w:szCs w:val="28"/>
        </w:rPr>
        <w:t xml:space="preserve">Conflict   </w:t>
      </w:r>
      <w:proofErr w:type="spellStart"/>
      <w:r w:rsidRPr="002B4A48">
        <w:rPr>
          <w:rFonts w:ascii="Times New Roman" w:hAnsi="Times New Roman" w:cs="Times New Roman"/>
          <w:i/>
          <w:iCs/>
          <w:sz w:val="28"/>
          <w:szCs w:val="28"/>
        </w:rPr>
        <w:t>Labour</w:t>
      </w:r>
      <w:proofErr w:type="spellEnd"/>
      <w:r w:rsidRPr="002B4A48">
        <w:rPr>
          <w:rFonts w:ascii="Times New Roman" w:hAnsi="Times New Roman" w:cs="Times New Roman"/>
          <w:i/>
          <w:iCs/>
          <w:sz w:val="28"/>
          <w:szCs w:val="28"/>
        </w:rPr>
        <w:t xml:space="preserve"> Studies, 5</w:t>
      </w:r>
      <w:r w:rsidRPr="002B4A48">
        <w:rPr>
          <w:rFonts w:ascii="Times New Roman" w:hAnsi="Times New Roman" w:cs="Times New Roman"/>
          <w:sz w:val="28"/>
          <w:szCs w:val="28"/>
        </w:rPr>
        <w:t>(1 &amp; 2), 78-87.</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Gibson, K. (2012). Stakeholders and sustainability: An evolving theory. </w:t>
      </w:r>
      <w:r w:rsidRPr="002B4A48">
        <w:rPr>
          <w:rFonts w:ascii="Times New Roman" w:hAnsi="Times New Roman" w:cs="Times New Roman"/>
          <w:i/>
          <w:iCs/>
          <w:sz w:val="28"/>
          <w:szCs w:val="28"/>
        </w:rPr>
        <w:t xml:space="preserve">Journal of </w:t>
      </w:r>
      <w:r w:rsidR="0094501B">
        <w:rPr>
          <w:rFonts w:ascii="Times New Roman" w:hAnsi="Times New Roman" w:cs="Times New Roman"/>
          <w:i/>
          <w:iCs/>
          <w:sz w:val="28"/>
          <w:szCs w:val="28"/>
        </w:rPr>
        <w:tab/>
      </w:r>
      <w:r w:rsidRPr="002B4A48">
        <w:rPr>
          <w:rFonts w:ascii="Times New Roman" w:hAnsi="Times New Roman" w:cs="Times New Roman"/>
          <w:i/>
          <w:iCs/>
          <w:sz w:val="28"/>
          <w:szCs w:val="28"/>
        </w:rPr>
        <w:t>Business Ethics</w:t>
      </w:r>
      <w:r w:rsidRPr="002B4A48">
        <w:rPr>
          <w:rFonts w:ascii="Times New Roman" w:hAnsi="Times New Roman" w:cs="Times New Roman"/>
          <w:sz w:val="28"/>
          <w:szCs w:val="28"/>
        </w:rPr>
        <w:t xml:space="preserve">, </w:t>
      </w:r>
      <w:r w:rsidRPr="002B4A48">
        <w:rPr>
          <w:rFonts w:ascii="Times New Roman" w:hAnsi="Times New Roman" w:cs="Times New Roman"/>
          <w:i/>
          <w:iCs/>
          <w:sz w:val="28"/>
          <w:szCs w:val="28"/>
        </w:rPr>
        <w:t xml:space="preserve">109, </w:t>
      </w:r>
      <w:r w:rsidRPr="002B4A48">
        <w:rPr>
          <w:rFonts w:ascii="Times New Roman" w:hAnsi="Times New Roman" w:cs="Times New Roman"/>
          <w:sz w:val="28"/>
          <w:szCs w:val="28"/>
        </w:rPr>
        <w:t xml:space="preserve">15-25. </w:t>
      </w:r>
      <w:proofErr w:type="gramStart"/>
      <w:r w:rsidRPr="002B4A48">
        <w:rPr>
          <w:rFonts w:ascii="Times New Roman" w:hAnsi="Times New Roman" w:cs="Times New Roman"/>
          <w:sz w:val="28"/>
          <w:szCs w:val="28"/>
        </w:rPr>
        <w:t>doi:</w:t>
      </w:r>
      <w:proofErr w:type="gramEnd"/>
      <w:r w:rsidRPr="002B4A48">
        <w:rPr>
          <w:rFonts w:ascii="Times New Roman" w:hAnsi="Times New Roman" w:cs="Times New Roman"/>
          <w:sz w:val="28"/>
          <w:szCs w:val="28"/>
        </w:rPr>
        <w:t>10.1007/s10551-012-1376-</w:t>
      </w:r>
    </w:p>
    <w:p w:rsidR="004554CD" w:rsidRPr="002B4A48" w:rsidRDefault="004554CD" w:rsidP="00654849">
      <w:pPr>
        <w:jc w:val="both"/>
        <w:rPr>
          <w:rFonts w:ascii="Times New Roman" w:hAnsi="Times New Roman" w:cs="Times New Roman"/>
          <w:iCs/>
          <w:sz w:val="28"/>
          <w:szCs w:val="28"/>
        </w:rPr>
      </w:pPr>
      <w:proofErr w:type="spellStart"/>
      <w:r w:rsidRPr="002B4A48">
        <w:rPr>
          <w:rFonts w:ascii="Times New Roman" w:hAnsi="Times New Roman" w:cs="Times New Roman"/>
          <w:iCs/>
          <w:sz w:val="28"/>
          <w:szCs w:val="28"/>
        </w:rPr>
        <w:t>Groovoos</w:t>
      </w:r>
      <w:proofErr w:type="spellEnd"/>
      <w:r w:rsidRPr="002B4A48">
        <w:rPr>
          <w:rFonts w:ascii="Times New Roman" w:hAnsi="Times New Roman" w:cs="Times New Roman"/>
          <w:iCs/>
          <w:sz w:val="28"/>
          <w:szCs w:val="28"/>
        </w:rPr>
        <w:t xml:space="preserve">, C. (1984) A Services Quality Model and its Marketing Implications, </w:t>
      </w:r>
      <w:r w:rsidR="0094501B">
        <w:rPr>
          <w:rFonts w:ascii="Times New Roman" w:hAnsi="Times New Roman" w:cs="Times New Roman"/>
          <w:iCs/>
          <w:sz w:val="28"/>
          <w:szCs w:val="28"/>
        </w:rPr>
        <w:tab/>
      </w:r>
      <w:r w:rsidRPr="002B4A48">
        <w:rPr>
          <w:rFonts w:ascii="Times New Roman" w:hAnsi="Times New Roman" w:cs="Times New Roman"/>
          <w:iCs/>
          <w:sz w:val="28"/>
          <w:szCs w:val="28"/>
        </w:rPr>
        <w:t>European Journal of Marketing, 18(4). 36-44</w:t>
      </w:r>
    </w:p>
    <w:p w:rsidR="004554CD" w:rsidRPr="002B4A48" w:rsidRDefault="004554CD" w:rsidP="00654849">
      <w:pPr>
        <w:jc w:val="both"/>
        <w:rPr>
          <w:rFonts w:ascii="Times New Roman" w:hAnsi="Times New Roman" w:cs="Times New Roman"/>
          <w:iCs/>
          <w:sz w:val="28"/>
          <w:szCs w:val="28"/>
        </w:rPr>
      </w:pPr>
      <w:proofErr w:type="spellStart"/>
      <w:r w:rsidRPr="002B4A48">
        <w:rPr>
          <w:rFonts w:ascii="Times New Roman" w:hAnsi="Times New Roman" w:cs="Times New Roman"/>
          <w:iCs/>
          <w:sz w:val="28"/>
          <w:szCs w:val="28"/>
        </w:rPr>
        <w:t>Groovoos</w:t>
      </w:r>
      <w:proofErr w:type="spellEnd"/>
      <w:r w:rsidRPr="002B4A48">
        <w:rPr>
          <w:rFonts w:ascii="Times New Roman" w:hAnsi="Times New Roman" w:cs="Times New Roman"/>
          <w:iCs/>
          <w:sz w:val="28"/>
          <w:szCs w:val="28"/>
        </w:rPr>
        <w:t xml:space="preserve">, C. (2007) Services Management and Marketing Customer management </w:t>
      </w:r>
      <w:r w:rsidR="0094501B">
        <w:rPr>
          <w:rFonts w:ascii="Times New Roman" w:hAnsi="Times New Roman" w:cs="Times New Roman"/>
          <w:iCs/>
          <w:sz w:val="28"/>
          <w:szCs w:val="28"/>
        </w:rPr>
        <w:tab/>
      </w:r>
      <w:r w:rsidRPr="002B4A48">
        <w:rPr>
          <w:rFonts w:ascii="Times New Roman" w:hAnsi="Times New Roman" w:cs="Times New Roman"/>
          <w:iCs/>
          <w:sz w:val="28"/>
          <w:szCs w:val="28"/>
        </w:rPr>
        <w:t xml:space="preserve">in Services Competition </w:t>
      </w:r>
      <w:proofErr w:type="spellStart"/>
      <w:r w:rsidRPr="002B4A48">
        <w:rPr>
          <w:rFonts w:ascii="Times New Roman" w:hAnsi="Times New Roman" w:cs="Times New Roman"/>
          <w:iCs/>
          <w:sz w:val="28"/>
          <w:szCs w:val="28"/>
        </w:rPr>
        <w:t>Chichest</w:t>
      </w:r>
      <w:proofErr w:type="spellEnd"/>
      <w:r w:rsidRPr="002B4A48">
        <w:rPr>
          <w:rFonts w:ascii="Times New Roman" w:hAnsi="Times New Roman" w:cs="Times New Roman"/>
          <w:iCs/>
          <w:sz w:val="28"/>
          <w:szCs w:val="28"/>
        </w:rPr>
        <w:t>: John Wiley and Sons Ltd</w:t>
      </w:r>
    </w:p>
    <w:p w:rsidR="004554CD" w:rsidRPr="002B4A48" w:rsidRDefault="004554CD" w:rsidP="00654849">
      <w:pPr>
        <w:jc w:val="both"/>
        <w:rPr>
          <w:rFonts w:ascii="Times New Roman" w:hAnsi="Times New Roman" w:cs="Times New Roman"/>
          <w:iCs/>
          <w:sz w:val="28"/>
          <w:szCs w:val="28"/>
        </w:rPr>
      </w:pPr>
      <w:r w:rsidRPr="002B4A48">
        <w:rPr>
          <w:rFonts w:ascii="Times New Roman" w:hAnsi="Times New Roman" w:cs="Times New Roman"/>
          <w:iCs/>
          <w:sz w:val="28"/>
          <w:szCs w:val="28"/>
        </w:rPr>
        <w:t>Kang, G. and James, J</w:t>
      </w:r>
      <w:proofErr w:type="gramStart"/>
      <w:r w:rsidRPr="002B4A48">
        <w:rPr>
          <w:rFonts w:ascii="Times New Roman" w:hAnsi="Times New Roman" w:cs="Times New Roman"/>
          <w:iCs/>
          <w:sz w:val="28"/>
          <w:szCs w:val="28"/>
        </w:rPr>
        <w:t>.(</w:t>
      </w:r>
      <w:proofErr w:type="gramEnd"/>
      <w:r w:rsidRPr="002B4A48">
        <w:rPr>
          <w:rFonts w:ascii="Times New Roman" w:hAnsi="Times New Roman" w:cs="Times New Roman"/>
          <w:iCs/>
          <w:sz w:val="28"/>
          <w:szCs w:val="28"/>
        </w:rPr>
        <w:t xml:space="preserve">2004) Services Quality Dimension examination of </w:t>
      </w:r>
      <w:proofErr w:type="spellStart"/>
      <w:r w:rsidRPr="002B4A48">
        <w:rPr>
          <w:rFonts w:ascii="Times New Roman" w:hAnsi="Times New Roman" w:cs="Times New Roman"/>
          <w:iCs/>
          <w:sz w:val="28"/>
          <w:szCs w:val="28"/>
        </w:rPr>
        <w:t>Gronroos</w:t>
      </w:r>
      <w:proofErr w:type="spellEnd"/>
      <w:r w:rsidRPr="002B4A48">
        <w:rPr>
          <w:rFonts w:ascii="Times New Roman" w:hAnsi="Times New Roman" w:cs="Times New Roman"/>
          <w:iCs/>
          <w:sz w:val="28"/>
          <w:szCs w:val="28"/>
        </w:rPr>
        <w:t xml:space="preserve"> </w:t>
      </w:r>
      <w:r w:rsidR="0094501B">
        <w:rPr>
          <w:rFonts w:ascii="Times New Roman" w:hAnsi="Times New Roman" w:cs="Times New Roman"/>
          <w:iCs/>
          <w:sz w:val="28"/>
          <w:szCs w:val="28"/>
        </w:rPr>
        <w:tab/>
      </w:r>
      <w:r w:rsidRPr="002B4A48">
        <w:rPr>
          <w:rFonts w:ascii="Times New Roman" w:hAnsi="Times New Roman" w:cs="Times New Roman"/>
          <w:iCs/>
          <w:sz w:val="28"/>
          <w:szCs w:val="28"/>
        </w:rPr>
        <w:t>Service quality model. Management Services, Quality, 14(4), 266-277</w:t>
      </w:r>
    </w:p>
    <w:p w:rsidR="004554CD" w:rsidRPr="002B4A48" w:rsidRDefault="004554CD" w:rsidP="00654849">
      <w:pPr>
        <w:jc w:val="both"/>
        <w:rPr>
          <w:rFonts w:ascii="Times New Roman" w:hAnsi="Times New Roman" w:cs="Times New Roman"/>
          <w:i/>
          <w:iCs/>
          <w:sz w:val="28"/>
          <w:szCs w:val="28"/>
        </w:rPr>
      </w:pPr>
      <w:r w:rsidRPr="002B4A48">
        <w:rPr>
          <w:rFonts w:ascii="Times New Roman" w:hAnsi="Times New Roman" w:cs="Times New Roman"/>
          <w:iCs/>
          <w:sz w:val="28"/>
          <w:szCs w:val="28"/>
        </w:rPr>
        <w:lastRenderedPageBreak/>
        <w:t xml:space="preserve">Brown, T.J Et.al (1993) </w:t>
      </w:r>
      <w:proofErr w:type="spellStart"/>
      <w:r w:rsidRPr="002B4A48">
        <w:rPr>
          <w:rFonts w:ascii="Times New Roman" w:hAnsi="Times New Roman" w:cs="Times New Roman"/>
          <w:iCs/>
          <w:sz w:val="28"/>
          <w:szCs w:val="28"/>
        </w:rPr>
        <w:t>ServQual</w:t>
      </w:r>
      <w:proofErr w:type="spellEnd"/>
      <w:r w:rsidRPr="002B4A48">
        <w:rPr>
          <w:rFonts w:ascii="Times New Roman" w:hAnsi="Times New Roman" w:cs="Times New Roman"/>
          <w:iCs/>
          <w:sz w:val="28"/>
          <w:szCs w:val="28"/>
        </w:rPr>
        <w:t xml:space="preserve">: Review, Critique, research agenda, </w:t>
      </w:r>
      <w:r w:rsidRPr="002B4A48">
        <w:rPr>
          <w:rFonts w:ascii="Times New Roman" w:hAnsi="Times New Roman" w:cs="Times New Roman"/>
          <w:i/>
          <w:iCs/>
          <w:sz w:val="28"/>
          <w:szCs w:val="28"/>
        </w:rPr>
        <w:t xml:space="preserve">European </w:t>
      </w:r>
      <w:r w:rsidR="0094501B">
        <w:rPr>
          <w:rFonts w:ascii="Times New Roman" w:hAnsi="Times New Roman" w:cs="Times New Roman"/>
          <w:i/>
          <w:iCs/>
          <w:sz w:val="28"/>
          <w:szCs w:val="28"/>
        </w:rPr>
        <w:tab/>
      </w:r>
      <w:r w:rsidRPr="002B4A48">
        <w:rPr>
          <w:rFonts w:ascii="Times New Roman" w:hAnsi="Times New Roman" w:cs="Times New Roman"/>
          <w:i/>
          <w:iCs/>
          <w:sz w:val="28"/>
          <w:szCs w:val="28"/>
        </w:rPr>
        <w:t xml:space="preserve">Journal of </w:t>
      </w:r>
      <w:proofErr w:type="spellStart"/>
      <w:r w:rsidRPr="002B4A48">
        <w:rPr>
          <w:rFonts w:ascii="Times New Roman" w:hAnsi="Times New Roman" w:cs="Times New Roman"/>
          <w:i/>
          <w:iCs/>
          <w:sz w:val="28"/>
          <w:szCs w:val="28"/>
        </w:rPr>
        <w:t>Makerting</w:t>
      </w:r>
      <w:proofErr w:type="spellEnd"/>
      <w:r w:rsidRPr="002B4A48">
        <w:rPr>
          <w:rFonts w:ascii="Times New Roman" w:hAnsi="Times New Roman" w:cs="Times New Roman"/>
          <w:i/>
          <w:iCs/>
          <w:sz w:val="28"/>
          <w:szCs w:val="28"/>
        </w:rPr>
        <w:t>, 30(1), 8-32</w:t>
      </w:r>
    </w:p>
    <w:p w:rsidR="004554CD" w:rsidRPr="002B4A48" w:rsidRDefault="004554CD" w:rsidP="00654849">
      <w:pPr>
        <w:jc w:val="both"/>
        <w:rPr>
          <w:rFonts w:ascii="Times New Roman" w:hAnsi="Times New Roman" w:cs="Times New Roman"/>
          <w:iCs/>
          <w:sz w:val="28"/>
          <w:szCs w:val="28"/>
        </w:rPr>
      </w:pPr>
      <w:r w:rsidRPr="002B4A48">
        <w:rPr>
          <w:rFonts w:ascii="Times New Roman" w:hAnsi="Times New Roman" w:cs="Times New Roman"/>
          <w:iCs/>
          <w:sz w:val="28"/>
          <w:szCs w:val="28"/>
        </w:rPr>
        <w:t xml:space="preserve">Cronin, J.J. and Taylor, </w:t>
      </w:r>
      <w:proofErr w:type="gramStart"/>
      <w:r w:rsidRPr="002B4A48">
        <w:rPr>
          <w:rFonts w:ascii="Times New Roman" w:hAnsi="Times New Roman" w:cs="Times New Roman"/>
          <w:iCs/>
          <w:sz w:val="28"/>
          <w:szCs w:val="28"/>
        </w:rPr>
        <w:t>S.A(</w:t>
      </w:r>
      <w:proofErr w:type="gramEnd"/>
      <w:r w:rsidRPr="002B4A48">
        <w:rPr>
          <w:rFonts w:ascii="Times New Roman" w:hAnsi="Times New Roman" w:cs="Times New Roman"/>
          <w:iCs/>
          <w:sz w:val="28"/>
          <w:szCs w:val="28"/>
        </w:rPr>
        <w:t xml:space="preserve">1992), Measuring Services Quality re-examination and </w:t>
      </w:r>
      <w:r w:rsidR="0094501B">
        <w:rPr>
          <w:rFonts w:ascii="Times New Roman" w:hAnsi="Times New Roman" w:cs="Times New Roman"/>
          <w:iCs/>
          <w:sz w:val="28"/>
          <w:szCs w:val="28"/>
        </w:rPr>
        <w:tab/>
      </w:r>
      <w:r w:rsidRPr="002B4A48">
        <w:rPr>
          <w:rFonts w:ascii="Times New Roman" w:hAnsi="Times New Roman" w:cs="Times New Roman"/>
          <w:iCs/>
          <w:sz w:val="28"/>
          <w:szCs w:val="28"/>
        </w:rPr>
        <w:t>Extension, Journal of Marketing, 56(3),55-68</w:t>
      </w:r>
    </w:p>
    <w:p w:rsidR="004554CD" w:rsidRDefault="004554CD" w:rsidP="00654849">
      <w:pPr>
        <w:jc w:val="both"/>
        <w:rPr>
          <w:rFonts w:ascii="Times New Roman" w:hAnsi="Times New Roman" w:cs="Times New Roman"/>
          <w:iCs/>
          <w:sz w:val="28"/>
          <w:szCs w:val="28"/>
        </w:rPr>
      </w:pPr>
    </w:p>
    <w:p w:rsidR="0094501B" w:rsidRDefault="0094501B" w:rsidP="00654849">
      <w:pPr>
        <w:jc w:val="both"/>
        <w:rPr>
          <w:rFonts w:ascii="Times New Roman" w:hAnsi="Times New Roman" w:cs="Times New Roman"/>
          <w:iCs/>
          <w:sz w:val="28"/>
          <w:szCs w:val="28"/>
        </w:rPr>
      </w:pPr>
    </w:p>
    <w:p w:rsidR="0094501B" w:rsidRDefault="0094501B" w:rsidP="00654849">
      <w:pPr>
        <w:jc w:val="both"/>
        <w:rPr>
          <w:rFonts w:ascii="Times New Roman" w:hAnsi="Times New Roman" w:cs="Times New Roman"/>
          <w:iCs/>
          <w:sz w:val="28"/>
          <w:szCs w:val="28"/>
        </w:rPr>
      </w:pPr>
    </w:p>
    <w:p w:rsidR="0094501B" w:rsidRDefault="0094501B" w:rsidP="00654849">
      <w:pPr>
        <w:jc w:val="both"/>
        <w:rPr>
          <w:rFonts w:ascii="Times New Roman" w:hAnsi="Times New Roman" w:cs="Times New Roman"/>
          <w:iCs/>
          <w:sz w:val="28"/>
          <w:szCs w:val="28"/>
        </w:rPr>
      </w:pPr>
    </w:p>
    <w:p w:rsidR="0094501B" w:rsidRPr="002B4A48" w:rsidRDefault="0094501B" w:rsidP="00654849">
      <w:pPr>
        <w:jc w:val="both"/>
        <w:rPr>
          <w:rFonts w:ascii="Times New Roman" w:hAnsi="Times New Roman" w:cs="Times New Roman"/>
          <w:iCs/>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Default="004554CD" w:rsidP="00654849">
      <w:pPr>
        <w:jc w:val="both"/>
        <w:rPr>
          <w:rFonts w:ascii="Times New Roman" w:hAnsi="Times New Roman" w:cs="Times New Roman"/>
          <w:sz w:val="28"/>
          <w:szCs w:val="28"/>
        </w:rPr>
      </w:pPr>
    </w:p>
    <w:p w:rsidR="0094501B" w:rsidRDefault="0094501B" w:rsidP="00654849">
      <w:pPr>
        <w:jc w:val="both"/>
        <w:rPr>
          <w:rFonts w:ascii="Times New Roman" w:hAnsi="Times New Roman" w:cs="Times New Roman"/>
          <w:sz w:val="28"/>
          <w:szCs w:val="28"/>
        </w:rPr>
      </w:pPr>
    </w:p>
    <w:p w:rsidR="0094501B" w:rsidRDefault="0094501B" w:rsidP="00654849">
      <w:pPr>
        <w:jc w:val="both"/>
        <w:rPr>
          <w:rFonts w:ascii="Times New Roman" w:hAnsi="Times New Roman" w:cs="Times New Roman"/>
          <w:sz w:val="28"/>
          <w:szCs w:val="28"/>
        </w:rPr>
      </w:pPr>
    </w:p>
    <w:p w:rsidR="0094501B" w:rsidRDefault="0094501B" w:rsidP="00654849">
      <w:pPr>
        <w:jc w:val="both"/>
        <w:rPr>
          <w:rFonts w:ascii="Times New Roman" w:hAnsi="Times New Roman" w:cs="Times New Roman"/>
          <w:sz w:val="28"/>
          <w:szCs w:val="28"/>
        </w:rPr>
      </w:pPr>
    </w:p>
    <w:p w:rsidR="0094501B" w:rsidRDefault="0094501B" w:rsidP="00654849">
      <w:pPr>
        <w:jc w:val="both"/>
        <w:rPr>
          <w:rFonts w:ascii="Times New Roman" w:hAnsi="Times New Roman" w:cs="Times New Roman"/>
          <w:sz w:val="28"/>
          <w:szCs w:val="28"/>
        </w:rPr>
      </w:pPr>
    </w:p>
    <w:p w:rsidR="0094501B" w:rsidRPr="002B4A48" w:rsidRDefault="0094501B"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94501B" w:rsidRDefault="004554CD" w:rsidP="00654849">
      <w:pPr>
        <w:jc w:val="both"/>
        <w:rPr>
          <w:rFonts w:ascii="Times New Roman" w:hAnsi="Times New Roman" w:cs="Times New Roman"/>
        </w:rPr>
      </w:pPr>
    </w:p>
    <w:p w:rsidR="004554CD" w:rsidRPr="0094501B" w:rsidRDefault="004554CD" w:rsidP="00654849">
      <w:pPr>
        <w:jc w:val="both"/>
        <w:rPr>
          <w:rFonts w:ascii="Times New Roman" w:hAnsi="Times New Roman" w:cs="Times New Roman"/>
        </w:rPr>
      </w:pPr>
    </w:p>
    <w:p w:rsidR="004554CD" w:rsidRPr="0094501B" w:rsidRDefault="004554CD" w:rsidP="00654849">
      <w:pPr>
        <w:jc w:val="both"/>
        <w:rPr>
          <w:rFonts w:ascii="Times New Roman" w:hAnsi="Times New Roman" w:cs="Times New Roman"/>
        </w:rPr>
      </w:pP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t>The Department of Business and Entrepreneurship</w:t>
      </w:r>
    </w:p>
    <w:p w:rsidR="004554CD" w:rsidRPr="0094501B" w:rsidRDefault="004554CD" w:rsidP="00654849">
      <w:pPr>
        <w:jc w:val="both"/>
        <w:rPr>
          <w:rFonts w:ascii="Times New Roman" w:hAnsi="Times New Roman" w:cs="Times New Roman"/>
        </w:rPr>
      </w:pP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t>School of Business and Governance,</w:t>
      </w:r>
    </w:p>
    <w:p w:rsidR="004554CD" w:rsidRPr="0094501B" w:rsidRDefault="004554CD" w:rsidP="00654849">
      <w:pPr>
        <w:jc w:val="both"/>
        <w:rPr>
          <w:rFonts w:ascii="Times New Roman" w:hAnsi="Times New Roman" w:cs="Times New Roman"/>
        </w:rPr>
      </w:pP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proofErr w:type="spellStart"/>
      <w:r w:rsidRPr="0094501B">
        <w:rPr>
          <w:rFonts w:ascii="Times New Roman" w:hAnsi="Times New Roman" w:cs="Times New Roman"/>
        </w:rPr>
        <w:t>Kwara</w:t>
      </w:r>
      <w:proofErr w:type="spellEnd"/>
      <w:r w:rsidRPr="0094501B">
        <w:rPr>
          <w:rFonts w:ascii="Times New Roman" w:hAnsi="Times New Roman" w:cs="Times New Roman"/>
        </w:rPr>
        <w:t xml:space="preserve"> State University, </w:t>
      </w:r>
      <w:proofErr w:type="spellStart"/>
      <w:r w:rsidRPr="0094501B">
        <w:rPr>
          <w:rFonts w:ascii="Times New Roman" w:hAnsi="Times New Roman" w:cs="Times New Roman"/>
        </w:rPr>
        <w:t>Malete</w:t>
      </w:r>
      <w:proofErr w:type="spellEnd"/>
    </w:p>
    <w:p w:rsidR="004554CD" w:rsidRPr="0094501B" w:rsidRDefault="004554CD" w:rsidP="00654849">
      <w:pPr>
        <w:jc w:val="both"/>
        <w:rPr>
          <w:rFonts w:ascii="Times New Roman" w:hAnsi="Times New Roman" w:cs="Times New Roman"/>
        </w:rPr>
      </w:pP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t>P.M.B, 1530,</w:t>
      </w:r>
    </w:p>
    <w:p w:rsidR="004554CD" w:rsidRPr="0094501B" w:rsidRDefault="004554CD" w:rsidP="00654849">
      <w:pPr>
        <w:jc w:val="both"/>
        <w:rPr>
          <w:rFonts w:ascii="Times New Roman" w:hAnsi="Times New Roman" w:cs="Times New Roman"/>
        </w:rPr>
      </w:pP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r>
      <w:r w:rsidRPr="0094501B">
        <w:rPr>
          <w:rFonts w:ascii="Times New Roman" w:hAnsi="Times New Roman" w:cs="Times New Roman"/>
        </w:rPr>
        <w:tab/>
        <w:t>Ilorin.</w:t>
      </w:r>
    </w:p>
    <w:p w:rsidR="004554CD" w:rsidRPr="0094501B" w:rsidRDefault="004554CD" w:rsidP="00654849">
      <w:pPr>
        <w:jc w:val="both"/>
        <w:rPr>
          <w:rFonts w:ascii="Times New Roman" w:hAnsi="Times New Roman" w:cs="Times New Roman"/>
        </w:rPr>
      </w:pPr>
      <w:r w:rsidRPr="0094501B">
        <w:rPr>
          <w:rFonts w:ascii="Times New Roman" w:hAnsi="Times New Roman" w:cs="Times New Roman"/>
        </w:rPr>
        <w:t>Dear Respondents</w:t>
      </w:r>
    </w:p>
    <w:p w:rsidR="004554CD" w:rsidRPr="0094501B" w:rsidRDefault="004554CD" w:rsidP="00654849">
      <w:pPr>
        <w:jc w:val="both"/>
        <w:rPr>
          <w:rFonts w:ascii="Times New Roman" w:hAnsi="Times New Roman" w:cs="Times New Roman"/>
        </w:rPr>
      </w:pPr>
    </w:p>
    <w:p w:rsidR="004554CD" w:rsidRPr="0094501B" w:rsidRDefault="004554CD" w:rsidP="00654849">
      <w:pPr>
        <w:jc w:val="both"/>
        <w:rPr>
          <w:rFonts w:ascii="Times New Roman" w:hAnsi="Times New Roman" w:cs="Times New Roman"/>
        </w:rPr>
      </w:pPr>
      <w:r w:rsidRPr="0094501B">
        <w:rPr>
          <w:rFonts w:ascii="Times New Roman" w:hAnsi="Times New Roman" w:cs="Times New Roman"/>
        </w:rPr>
        <w:t>UNDER-GRADUATE RESEARCH PROJECTS</w:t>
      </w:r>
    </w:p>
    <w:p w:rsidR="004554CD" w:rsidRPr="0094501B" w:rsidRDefault="004554CD" w:rsidP="00654849">
      <w:pPr>
        <w:jc w:val="both"/>
        <w:rPr>
          <w:rFonts w:ascii="Times New Roman" w:hAnsi="Times New Roman" w:cs="Times New Roman"/>
        </w:rPr>
      </w:pPr>
    </w:p>
    <w:p w:rsidR="004554CD" w:rsidRPr="0094501B" w:rsidRDefault="004554CD" w:rsidP="00654849">
      <w:pPr>
        <w:jc w:val="both"/>
        <w:rPr>
          <w:rFonts w:ascii="Times New Roman" w:hAnsi="Times New Roman" w:cs="Times New Roman"/>
        </w:rPr>
      </w:pPr>
      <w:r w:rsidRPr="0094501B">
        <w:rPr>
          <w:rFonts w:ascii="Times New Roman" w:hAnsi="Times New Roman" w:cs="Times New Roman"/>
        </w:rPr>
        <w:t xml:space="preserve">I wish to introduce YOUR NAME a post graduate student in the Department of Business and Entrepreneurship, </w:t>
      </w:r>
      <w:proofErr w:type="spellStart"/>
      <w:r w:rsidRPr="0094501B">
        <w:rPr>
          <w:rFonts w:ascii="Times New Roman" w:hAnsi="Times New Roman" w:cs="Times New Roman"/>
        </w:rPr>
        <w:t>Kwara</w:t>
      </w:r>
      <w:proofErr w:type="spellEnd"/>
      <w:r w:rsidRPr="0094501B">
        <w:rPr>
          <w:rFonts w:ascii="Times New Roman" w:hAnsi="Times New Roman" w:cs="Times New Roman"/>
        </w:rPr>
        <w:t xml:space="preserve"> State University, </w:t>
      </w:r>
      <w:proofErr w:type="spellStart"/>
      <w:r w:rsidRPr="0094501B">
        <w:rPr>
          <w:rFonts w:ascii="Times New Roman" w:hAnsi="Times New Roman" w:cs="Times New Roman"/>
        </w:rPr>
        <w:t>malete</w:t>
      </w:r>
      <w:proofErr w:type="spellEnd"/>
      <w:r w:rsidRPr="0094501B">
        <w:rPr>
          <w:rFonts w:ascii="Times New Roman" w:hAnsi="Times New Roman" w:cs="Times New Roman"/>
        </w:rPr>
        <w:t xml:space="preserve"> who is carrying out a </w:t>
      </w:r>
      <w:proofErr w:type="spellStart"/>
      <w:r w:rsidRPr="0094501B">
        <w:rPr>
          <w:rFonts w:ascii="Times New Roman" w:hAnsi="Times New Roman" w:cs="Times New Roman"/>
        </w:rPr>
        <w:t>Ph.D</w:t>
      </w:r>
      <w:proofErr w:type="spellEnd"/>
      <w:r w:rsidRPr="0094501B">
        <w:rPr>
          <w:rFonts w:ascii="Times New Roman" w:hAnsi="Times New Roman" w:cs="Times New Roman"/>
        </w:rPr>
        <w:t xml:space="preserve"> research Thesis on AN ASSESSMENT OF CONFLICTS MANAGEMENT STRATEGIES ON ORGANIZATIONAL PERFORMANCE (A case Study of University of Ilorin). He has indicated his intention to use your Institutions for the study.</w:t>
      </w:r>
    </w:p>
    <w:p w:rsidR="004554CD" w:rsidRPr="0094501B" w:rsidRDefault="004554CD" w:rsidP="00654849">
      <w:pPr>
        <w:jc w:val="both"/>
        <w:rPr>
          <w:rFonts w:ascii="Times New Roman" w:hAnsi="Times New Roman" w:cs="Times New Roman"/>
        </w:rPr>
      </w:pPr>
    </w:p>
    <w:p w:rsidR="004554CD" w:rsidRPr="0094501B" w:rsidRDefault="004554CD" w:rsidP="00654849">
      <w:pPr>
        <w:jc w:val="both"/>
        <w:rPr>
          <w:rFonts w:ascii="Times New Roman" w:hAnsi="Times New Roman" w:cs="Times New Roman"/>
        </w:rPr>
      </w:pPr>
      <w:r w:rsidRPr="0094501B">
        <w:rPr>
          <w:rFonts w:ascii="Times New Roman" w:hAnsi="Times New Roman" w:cs="Times New Roman"/>
        </w:rPr>
        <w:t>I would be most grateful for your kind support for him being a key stakeholder on the issue under investigation. Your absolute anonymity is guaranteed.</w:t>
      </w:r>
    </w:p>
    <w:p w:rsidR="004554CD" w:rsidRPr="0094501B" w:rsidRDefault="004554CD" w:rsidP="00654849">
      <w:pPr>
        <w:jc w:val="both"/>
        <w:rPr>
          <w:rFonts w:ascii="Times New Roman" w:hAnsi="Times New Roman" w:cs="Times New Roman"/>
        </w:rPr>
      </w:pPr>
    </w:p>
    <w:p w:rsidR="004554CD" w:rsidRPr="0094501B" w:rsidRDefault="004554CD" w:rsidP="00654849">
      <w:pPr>
        <w:jc w:val="both"/>
        <w:rPr>
          <w:rFonts w:ascii="Times New Roman" w:hAnsi="Times New Roman" w:cs="Times New Roman"/>
        </w:rPr>
      </w:pPr>
      <w:r w:rsidRPr="0094501B">
        <w:rPr>
          <w:rFonts w:ascii="Times New Roman" w:hAnsi="Times New Roman" w:cs="Times New Roman"/>
        </w:rPr>
        <w:t>Thank</w:t>
      </w:r>
    </w:p>
    <w:p w:rsidR="004554CD" w:rsidRPr="0094501B" w:rsidRDefault="004554CD" w:rsidP="00654849">
      <w:pPr>
        <w:jc w:val="both"/>
        <w:rPr>
          <w:rFonts w:ascii="Times New Roman" w:hAnsi="Times New Roman" w:cs="Times New Roman"/>
        </w:rPr>
      </w:pPr>
    </w:p>
    <w:p w:rsidR="004554CD" w:rsidRPr="0094501B" w:rsidRDefault="004554CD" w:rsidP="00654849">
      <w:pPr>
        <w:jc w:val="both"/>
        <w:rPr>
          <w:rFonts w:ascii="Times New Roman" w:hAnsi="Times New Roman" w:cs="Times New Roman"/>
        </w:rPr>
      </w:pPr>
      <w:r w:rsidRPr="0094501B">
        <w:rPr>
          <w:rFonts w:ascii="Times New Roman" w:hAnsi="Times New Roman" w:cs="Times New Roman"/>
        </w:rPr>
        <w:t>Yours’ faithfully</w:t>
      </w:r>
    </w:p>
    <w:p w:rsidR="004554CD" w:rsidRPr="0094501B" w:rsidRDefault="004554CD" w:rsidP="00654849">
      <w:pPr>
        <w:jc w:val="both"/>
        <w:rPr>
          <w:rFonts w:ascii="Times New Roman" w:hAnsi="Times New Roman" w:cs="Times New Roman"/>
        </w:rPr>
      </w:pPr>
    </w:p>
    <w:p w:rsidR="004554CD" w:rsidRPr="0094501B" w:rsidRDefault="004554CD" w:rsidP="00654849">
      <w:pPr>
        <w:jc w:val="both"/>
        <w:rPr>
          <w:rFonts w:ascii="Times New Roman" w:hAnsi="Times New Roman" w:cs="Times New Roman"/>
        </w:rPr>
      </w:pPr>
    </w:p>
    <w:p w:rsidR="004554CD" w:rsidRPr="0094501B" w:rsidRDefault="0036409F" w:rsidP="00654849">
      <w:pPr>
        <w:jc w:val="both"/>
        <w:rPr>
          <w:rFonts w:ascii="Times New Roman" w:hAnsi="Times New Roman" w:cs="Times New Roman"/>
        </w:rPr>
      </w:pPr>
      <w:proofErr w:type="spellStart"/>
      <w:r>
        <w:rPr>
          <w:rFonts w:ascii="Times New Roman" w:hAnsi="Times New Roman" w:cs="Times New Roman"/>
        </w:rPr>
        <w:t>Lateef</w:t>
      </w:r>
      <w:proofErr w:type="spellEnd"/>
      <w:r>
        <w:rPr>
          <w:rFonts w:ascii="Times New Roman" w:hAnsi="Times New Roman" w:cs="Times New Roman"/>
        </w:rPr>
        <w:t xml:space="preserve"> </w:t>
      </w:r>
      <w:proofErr w:type="spellStart"/>
      <w:r>
        <w:rPr>
          <w:rFonts w:ascii="Times New Roman" w:hAnsi="Times New Roman" w:cs="Times New Roman"/>
        </w:rPr>
        <w:t>Nimota</w:t>
      </w:r>
      <w:proofErr w:type="spellEnd"/>
      <w:r>
        <w:rPr>
          <w:rFonts w:ascii="Times New Roman" w:hAnsi="Times New Roman" w:cs="Times New Roman"/>
        </w:rPr>
        <w:t xml:space="preserve"> </w:t>
      </w:r>
      <w:proofErr w:type="spellStart"/>
      <w:r>
        <w:rPr>
          <w:rFonts w:ascii="Times New Roman" w:hAnsi="Times New Roman" w:cs="Times New Roman"/>
        </w:rPr>
        <w:t>Yetunde</w:t>
      </w:r>
      <w:proofErr w:type="spellEnd"/>
    </w:p>
    <w:p w:rsidR="004554CD" w:rsidRDefault="004554CD" w:rsidP="00654849">
      <w:pPr>
        <w:jc w:val="both"/>
        <w:rPr>
          <w:rFonts w:ascii="Times New Roman" w:hAnsi="Times New Roman" w:cs="Times New Roman"/>
        </w:rPr>
      </w:pPr>
      <w:r w:rsidRPr="0094501B">
        <w:rPr>
          <w:rFonts w:ascii="Times New Roman" w:hAnsi="Times New Roman" w:cs="Times New Roman"/>
        </w:rPr>
        <w:t xml:space="preserve"> Supervisor</w:t>
      </w:r>
    </w:p>
    <w:p w:rsidR="0094501B" w:rsidRPr="0094501B" w:rsidRDefault="0094501B" w:rsidP="00654849">
      <w:pPr>
        <w:jc w:val="both"/>
        <w:rPr>
          <w:rFonts w:ascii="Times New Roman" w:hAnsi="Times New Roman" w:cs="Times New Roman"/>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lastRenderedPageBreak/>
        <w:t>QUESTIONNAIRE ON THE ASSESSMENT OF THE IMPACT OF CONFLICT MANAGEMENT ON ORGANIZATIONAL PERFORMANCE</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b/>
      </w:r>
      <w:r w:rsidRPr="002B4A48">
        <w:rPr>
          <w:rFonts w:ascii="Times New Roman" w:hAnsi="Times New Roman" w:cs="Times New Roman"/>
          <w:sz w:val="28"/>
          <w:szCs w:val="28"/>
        </w:rPr>
        <w:tab/>
      </w:r>
      <w:r w:rsidRPr="002B4A48">
        <w:rPr>
          <w:rFonts w:ascii="Times New Roman" w:hAnsi="Times New Roman" w:cs="Times New Roman"/>
          <w:sz w:val="28"/>
          <w:szCs w:val="28"/>
        </w:rPr>
        <w:tab/>
        <w:t xml:space="preserve"> </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This questionnaire is designed for the purpose of getting information about various variables of conflict management that affect the performance. The information required is strictly for the research purpose only.</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Your candid opinion will be given the much deserved confidentiality.</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SECTION: A</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Direction: Please tick appropriately in the box provided</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Personal Data:</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Sex     Male ( </w:t>
      </w:r>
      <w:proofErr w:type="gramStart"/>
      <w:r w:rsidRPr="002B4A48">
        <w:rPr>
          <w:rFonts w:ascii="Times New Roman" w:hAnsi="Times New Roman" w:cs="Times New Roman"/>
          <w:sz w:val="28"/>
          <w:szCs w:val="28"/>
        </w:rPr>
        <w:t>)  Female</w:t>
      </w:r>
      <w:proofErr w:type="gramEnd"/>
      <w:r w:rsidRPr="002B4A48">
        <w:rPr>
          <w:rFonts w:ascii="Times New Roman" w:hAnsi="Times New Roman" w:cs="Times New Roman"/>
          <w:sz w:val="28"/>
          <w:szCs w:val="28"/>
        </w:rPr>
        <w:t xml:space="preserve">  ( )</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Age    20-30 ( ) 31-40 ( ) 41-50 ( ) 51and above ( )</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Education:  ND/</w:t>
      </w:r>
      <w:proofErr w:type="gramStart"/>
      <w:r w:rsidRPr="002B4A48">
        <w:rPr>
          <w:rFonts w:ascii="Times New Roman" w:hAnsi="Times New Roman" w:cs="Times New Roman"/>
          <w:sz w:val="28"/>
          <w:szCs w:val="28"/>
        </w:rPr>
        <w:t>NCE  (</w:t>
      </w:r>
      <w:proofErr w:type="gramEnd"/>
      <w:r w:rsidRPr="002B4A48">
        <w:rPr>
          <w:rFonts w:ascii="Times New Roman" w:hAnsi="Times New Roman" w:cs="Times New Roman"/>
          <w:sz w:val="28"/>
          <w:szCs w:val="28"/>
        </w:rPr>
        <w:t xml:space="preserve"> ) HND/B.sc ( )  MBA/</w:t>
      </w:r>
      <w:proofErr w:type="spellStart"/>
      <w:r w:rsidRPr="002B4A48">
        <w:rPr>
          <w:rFonts w:ascii="Times New Roman" w:hAnsi="Times New Roman" w:cs="Times New Roman"/>
          <w:sz w:val="28"/>
          <w:szCs w:val="28"/>
        </w:rPr>
        <w:t>M.Sc</w:t>
      </w:r>
      <w:proofErr w:type="spellEnd"/>
      <w:r w:rsidRPr="002B4A48">
        <w:rPr>
          <w:rFonts w:ascii="Times New Roman" w:hAnsi="Times New Roman" w:cs="Times New Roman"/>
          <w:sz w:val="28"/>
          <w:szCs w:val="28"/>
        </w:rPr>
        <w:t xml:space="preserve"> ( )</w:t>
      </w: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Years of </w:t>
      </w:r>
      <w:proofErr w:type="gramStart"/>
      <w:r w:rsidRPr="002B4A48">
        <w:rPr>
          <w:rFonts w:ascii="Times New Roman" w:hAnsi="Times New Roman" w:cs="Times New Roman"/>
          <w:sz w:val="28"/>
          <w:szCs w:val="28"/>
        </w:rPr>
        <w:t>Experience :1</w:t>
      </w:r>
      <w:proofErr w:type="gramEnd"/>
      <w:r w:rsidRPr="002B4A48">
        <w:rPr>
          <w:rFonts w:ascii="Times New Roman" w:hAnsi="Times New Roman" w:cs="Times New Roman"/>
          <w:sz w:val="28"/>
          <w:szCs w:val="28"/>
        </w:rPr>
        <w:t>- 5 years ( )5- 10  ( ) 10-15 (  )15-20 () 20- above()</w:t>
      </w:r>
    </w:p>
    <w:p w:rsidR="004554CD" w:rsidRDefault="004554CD" w:rsidP="00654849">
      <w:pPr>
        <w:jc w:val="both"/>
        <w:rPr>
          <w:rFonts w:ascii="Times New Roman" w:hAnsi="Times New Roman" w:cs="Times New Roman"/>
          <w:sz w:val="28"/>
          <w:szCs w:val="28"/>
        </w:rPr>
      </w:pPr>
    </w:p>
    <w:p w:rsidR="0094501B" w:rsidRDefault="0094501B" w:rsidP="00654849">
      <w:pPr>
        <w:jc w:val="both"/>
        <w:rPr>
          <w:rFonts w:ascii="Times New Roman" w:hAnsi="Times New Roman" w:cs="Times New Roman"/>
          <w:sz w:val="28"/>
          <w:szCs w:val="28"/>
        </w:rPr>
      </w:pPr>
    </w:p>
    <w:p w:rsidR="0094501B" w:rsidRPr="002B4A48" w:rsidRDefault="0094501B"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bookmarkStart w:id="0" w:name="_GoBack"/>
      <w:bookmarkEnd w:id="0"/>
      <w:r w:rsidRPr="002B4A48">
        <w:rPr>
          <w:rFonts w:ascii="Times New Roman" w:hAnsi="Times New Roman" w:cs="Times New Roman"/>
          <w:sz w:val="28"/>
          <w:szCs w:val="28"/>
        </w:rPr>
        <w:lastRenderedPageBreak/>
        <w:t>ECTION: B</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Please tick appropriately in the column provided</w:t>
      </w:r>
    </w:p>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 A (Strongly Agree)   A (Agree) D (</w:t>
      </w:r>
      <w:proofErr w:type="gramStart"/>
      <w:r w:rsidRPr="002B4A48">
        <w:rPr>
          <w:rFonts w:ascii="Times New Roman" w:hAnsi="Times New Roman" w:cs="Times New Roman"/>
          <w:sz w:val="28"/>
          <w:szCs w:val="28"/>
        </w:rPr>
        <w:t>Disagree )</w:t>
      </w:r>
      <w:proofErr w:type="gramEnd"/>
      <w:r w:rsidRPr="002B4A48">
        <w:rPr>
          <w:rFonts w:ascii="Times New Roman" w:hAnsi="Times New Roman" w:cs="Times New Roman"/>
          <w:sz w:val="28"/>
          <w:szCs w:val="28"/>
        </w:rPr>
        <w:t xml:space="preserve">   S.D ( Strongly Disagree)</w:t>
      </w:r>
    </w:p>
    <w:tbl>
      <w:tblPr>
        <w:tblStyle w:val="TableGrid"/>
        <w:tblW w:w="0" w:type="auto"/>
        <w:tblLook w:val="04A0" w:firstRow="1" w:lastRow="0" w:firstColumn="1" w:lastColumn="0" w:noHBand="0" w:noVBand="1"/>
      </w:tblPr>
      <w:tblGrid>
        <w:gridCol w:w="652"/>
        <w:gridCol w:w="6520"/>
        <w:gridCol w:w="644"/>
        <w:gridCol w:w="445"/>
        <w:gridCol w:w="445"/>
        <w:gridCol w:w="644"/>
      </w:tblGrid>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S/N</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Questionnaire on the causes of conflicts in the organization</w:t>
            </w:r>
          </w:p>
        </w:tc>
        <w:tc>
          <w:tcPr>
            <w:tcW w:w="45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S.A</w:t>
            </w:r>
          </w:p>
        </w:tc>
        <w:tc>
          <w:tcPr>
            <w:tcW w:w="45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w:t>
            </w:r>
          </w:p>
        </w:tc>
        <w:tc>
          <w:tcPr>
            <w:tcW w:w="45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D</w:t>
            </w:r>
          </w:p>
        </w:tc>
        <w:tc>
          <w:tcPr>
            <w:tcW w:w="46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S.D</w:t>
            </w: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Poor communication </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Poor organizational structure</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3</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Poor performance</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4</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Repetitive negative behavior</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5</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Strong negative  misperception</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6</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Perceived breach of faith and trust between individual</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7</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Issue on wages and salaries</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8</w:t>
            </w:r>
          </w:p>
        </w:tc>
        <w:tc>
          <w:tcPr>
            <w:tcW w:w="7380" w:type="dxa"/>
          </w:tcPr>
          <w:p w:rsidR="004554CD" w:rsidRPr="002B4A48" w:rsidRDefault="004554CD" w:rsidP="00654849">
            <w:pPr>
              <w:jc w:val="both"/>
              <w:rPr>
                <w:rFonts w:ascii="Times New Roman" w:hAnsi="Times New Roman" w:cs="Times New Roman"/>
                <w:sz w:val="28"/>
                <w:szCs w:val="28"/>
              </w:rPr>
            </w:pPr>
            <w:proofErr w:type="spellStart"/>
            <w:r w:rsidRPr="002B4A48">
              <w:rPr>
                <w:rFonts w:ascii="Times New Roman" w:hAnsi="Times New Roman" w:cs="Times New Roman"/>
                <w:sz w:val="28"/>
                <w:szCs w:val="28"/>
              </w:rPr>
              <w:t>Unfavourable</w:t>
            </w:r>
            <w:proofErr w:type="spellEnd"/>
            <w:r w:rsidRPr="002B4A48">
              <w:rPr>
                <w:rFonts w:ascii="Times New Roman" w:hAnsi="Times New Roman" w:cs="Times New Roman"/>
                <w:sz w:val="28"/>
                <w:szCs w:val="28"/>
              </w:rPr>
              <w:t xml:space="preserve"> government policies</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9</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Personality clashes as a result of power struggle</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10</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Difference in value</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Questions on what cause Conflict among Staff</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12</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Staff need to attain excellent result and cannot be limited by others</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13</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Staff always willing to listen to other opinion, but they also want to give theirs</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14</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Staff often makes slight modification in their goals to meet other peoples’ needs.</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15</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If people don’t respect my opinion, I keep it to myself</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lastRenderedPageBreak/>
              <w:t>16</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When conflicts arise, staff usually stand on their principle</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17</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When someone else thinks they have a good idea, colleague always cooperate</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18</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Staff always willing to consider other people’s opinion but, they also make their own</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19</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Staff doesn’t like to rock the boat, so they cooperate with others and accept instructions easily.</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20</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Staff always disagrees and arguing and misunderstanding always occur.</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Questionnaire on How Management  Conflicts in the Organizations </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21</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The Management always adopt effective communication to coordinate and align the staff during the disagreement</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22</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The management have adequate knowledge of the causes of conflicts and hence, it has been used as a tool for proper organizational structure</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23</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Adequate management and avoidance of repetitive negative behavior has helped in the reducing the conflicts in the organization hence, organizational is performing effectively</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24</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Any perceive breach of faith and trust between individual is being carefully manage for proper organizational growth</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25</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Issue of wages and salaries are giving adequate attention to avoid misunderstanding between management and staff</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lastRenderedPageBreak/>
              <w:t>26</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Personality clashes is being monitor and manage to avoid ineffectiveness of the staff that may occur in the organization</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27</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Management always resolve the disagreement that occur in regarding the emotional level of the staff to avoid reduction in the level of employees’ productivity</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28</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 xml:space="preserve">Management always ensure that there is cordial relationship between the operational staff and the management to ensure sense of belonging hence, organizational efficiency is always ascertain </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29</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The issue of differences in value and perception of each staff is a topmost priorities of the management for organizational performance</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r w:rsidR="004554CD" w:rsidRPr="002B4A48" w:rsidTr="00654849">
        <w:tc>
          <w:tcPr>
            <w:tcW w:w="378"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30</w:t>
            </w:r>
          </w:p>
        </w:tc>
        <w:tc>
          <w:tcPr>
            <w:tcW w:w="7380" w:type="dxa"/>
          </w:tcPr>
          <w:p w:rsidR="004554CD" w:rsidRPr="002B4A48" w:rsidRDefault="004554CD" w:rsidP="00654849">
            <w:pPr>
              <w:jc w:val="both"/>
              <w:rPr>
                <w:rFonts w:ascii="Times New Roman" w:hAnsi="Times New Roman" w:cs="Times New Roman"/>
                <w:sz w:val="28"/>
                <w:szCs w:val="28"/>
              </w:rPr>
            </w:pPr>
            <w:r w:rsidRPr="002B4A48">
              <w:rPr>
                <w:rFonts w:ascii="Times New Roman" w:hAnsi="Times New Roman" w:cs="Times New Roman"/>
                <w:sz w:val="28"/>
                <w:szCs w:val="28"/>
              </w:rPr>
              <w:t>Various government policies that affects the operations of the organization are being managed for proper organizational development</w:t>
            </w: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50" w:type="dxa"/>
          </w:tcPr>
          <w:p w:rsidR="004554CD" w:rsidRPr="002B4A48" w:rsidRDefault="004554CD" w:rsidP="00654849">
            <w:pPr>
              <w:jc w:val="both"/>
              <w:rPr>
                <w:rFonts w:ascii="Times New Roman" w:hAnsi="Times New Roman" w:cs="Times New Roman"/>
                <w:sz w:val="28"/>
                <w:szCs w:val="28"/>
              </w:rPr>
            </w:pPr>
          </w:p>
        </w:tc>
        <w:tc>
          <w:tcPr>
            <w:tcW w:w="468" w:type="dxa"/>
          </w:tcPr>
          <w:p w:rsidR="004554CD" w:rsidRPr="002B4A48" w:rsidRDefault="004554CD" w:rsidP="00654849">
            <w:pPr>
              <w:jc w:val="both"/>
              <w:rPr>
                <w:rFonts w:ascii="Times New Roman" w:hAnsi="Times New Roman" w:cs="Times New Roman"/>
                <w:sz w:val="28"/>
                <w:szCs w:val="28"/>
              </w:rPr>
            </w:pPr>
          </w:p>
        </w:tc>
      </w:tr>
    </w:tbl>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4554CD" w:rsidRPr="002B4A48" w:rsidRDefault="004554CD" w:rsidP="00654849">
      <w:pPr>
        <w:jc w:val="both"/>
        <w:rPr>
          <w:rFonts w:ascii="Times New Roman" w:hAnsi="Times New Roman" w:cs="Times New Roman"/>
          <w:sz w:val="28"/>
          <w:szCs w:val="28"/>
        </w:rPr>
      </w:pPr>
    </w:p>
    <w:p w:rsidR="00CB1C3A" w:rsidRPr="002B4A48" w:rsidRDefault="00CB1C3A" w:rsidP="00654849">
      <w:pPr>
        <w:jc w:val="both"/>
        <w:rPr>
          <w:rFonts w:ascii="Times New Roman" w:hAnsi="Times New Roman" w:cs="Times New Roman"/>
          <w:sz w:val="28"/>
          <w:szCs w:val="28"/>
        </w:rPr>
      </w:pPr>
    </w:p>
    <w:sectPr w:rsidR="00CB1C3A" w:rsidRPr="002B4A48" w:rsidSect="0025264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1E2" w:rsidRDefault="000001E2">
      <w:pPr>
        <w:spacing w:after="0" w:line="240" w:lineRule="auto"/>
      </w:pPr>
      <w:r>
        <w:separator/>
      </w:r>
    </w:p>
  </w:endnote>
  <w:endnote w:type="continuationSeparator" w:id="0">
    <w:p w:rsidR="000001E2" w:rsidRDefault="0000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887635"/>
      <w:docPartObj>
        <w:docPartGallery w:val="Page Numbers (Bottom of Page)"/>
        <w:docPartUnique/>
      </w:docPartObj>
    </w:sdtPr>
    <w:sdtEndPr>
      <w:rPr>
        <w:noProof/>
      </w:rPr>
    </w:sdtEndPr>
    <w:sdtContent>
      <w:p w:rsidR="00E20AAA" w:rsidRDefault="00E20AAA">
        <w:pPr>
          <w:pStyle w:val="Footer"/>
          <w:jc w:val="center"/>
        </w:pPr>
        <w:r>
          <w:fldChar w:fldCharType="begin"/>
        </w:r>
        <w:r>
          <w:instrText xml:space="preserve"> PAGE   \* MERGEFORMAT </w:instrText>
        </w:r>
        <w:r>
          <w:fldChar w:fldCharType="separate"/>
        </w:r>
        <w:r w:rsidR="00571114">
          <w:rPr>
            <w:noProof/>
          </w:rPr>
          <w:t>53</w:t>
        </w:r>
        <w:r>
          <w:rPr>
            <w:noProof/>
          </w:rPr>
          <w:fldChar w:fldCharType="end"/>
        </w:r>
      </w:p>
    </w:sdtContent>
  </w:sdt>
  <w:p w:rsidR="00252644" w:rsidRDefault="00252644" w:rsidP="0025264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1E2" w:rsidRDefault="000001E2">
      <w:pPr>
        <w:spacing w:after="0" w:line="240" w:lineRule="auto"/>
      </w:pPr>
      <w:r>
        <w:separator/>
      </w:r>
    </w:p>
  </w:footnote>
  <w:footnote w:type="continuationSeparator" w:id="0">
    <w:p w:rsidR="000001E2" w:rsidRDefault="000001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4BAF5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8D4F52"/>
    <w:multiLevelType w:val="hybridMultilevel"/>
    <w:tmpl w:val="A8B232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73DD4"/>
    <w:multiLevelType w:val="hybridMultilevel"/>
    <w:tmpl w:val="70861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90A23"/>
    <w:multiLevelType w:val="hybridMultilevel"/>
    <w:tmpl w:val="210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F77CE"/>
    <w:multiLevelType w:val="hybridMultilevel"/>
    <w:tmpl w:val="E9201AB2"/>
    <w:lvl w:ilvl="0" w:tplc="34505ADC">
      <w:start w:val="1"/>
      <w:numFmt w:val="decimal"/>
      <w:lvlText w:val="Ho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C3B1A"/>
    <w:multiLevelType w:val="hybridMultilevel"/>
    <w:tmpl w:val="303CF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964B5"/>
    <w:multiLevelType w:val="hybridMultilevel"/>
    <w:tmpl w:val="A2869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C2E2B"/>
    <w:multiLevelType w:val="hybridMultilevel"/>
    <w:tmpl w:val="13061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D0AB7"/>
    <w:multiLevelType w:val="hybridMultilevel"/>
    <w:tmpl w:val="73340834"/>
    <w:lvl w:ilvl="0" w:tplc="E76246D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45A7D"/>
    <w:multiLevelType w:val="multilevel"/>
    <w:tmpl w:val="5B3EA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299123F"/>
    <w:multiLevelType w:val="hybridMultilevel"/>
    <w:tmpl w:val="5BB22F00"/>
    <w:lvl w:ilvl="0" w:tplc="07B286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nsid w:val="2F01724A"/>
    <w:multiLevelType w:val="hybridMultilevel"/>
    <w:tmpl w:val="B66275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4C73D9"/>
    <w:multiLevelType w:val="hybridMultilevel"/>
    <w:tmpl w:val="1ECAAE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C638A"/>
    <w:multiLevelType w:val="hybridMultilevel"/>
    <w:tmpl w:val="08AC1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0645C9"/>
    <w:multiLevelType w:val="hybridMultilevel"/>
    <w:tmpl w:val="EB0CB812"/>
    <w:lvl w:ilvl="0" w:tplc="E946A510">
      <w:start w:val="1"/>
      <w:numFmt w:val="decimal"/>
      <w:lvlText w:val="Ho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996A72"/>
    <w:multiLevelType w:val="hybridMultilevel"/>
    <w:tmpl w:val="A2869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5756CD"/>
    <w:multiLevelType w:val="hybridMultilevel"/>
    <w:tmpl w:val="969A3E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A2005"/>
    <w:multiLevelType w:val="multilevel"/>
    <w:tmpl w:val="32DC7A18"/>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35C5EF5"/>
    <w:multiLevelType w:val="hybridMultilevel"/>
    <w:tmpl w:val="BF1AF2B2"/>
    <w:lvl w:ilvl="0" w:tplc="DECCE66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B11A59"/>
    <w:multiLevelType w:val="hybridMultilevel"/>
    <w:tmpl w:val="A2869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45551C"/>
    <w:multiLevelType w:val="multilevel"/>
    <w:tmpl w:val="D57206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4AA6EDC"/>
    <w:multiLevelType w:val="hybridMultilevel"/>
    <w:tmpl w:val="62CEE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72327"/>
    <w:multiLevelType w:val="multilevel"/>
    <w:tmpl w:val="A3D4ACA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E170C4"/>
    <w:multiLevelType w:val="hybridMultilevel"/>
    <w:tmpl w:val="9B7E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C845BA"/>
    <w:multiLevelType w:val="hybridMultilevel"/>
    <w:tmpl w:val="5912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F31FE5"/>
    <w:multiLevelType w:val="hybridMultilevel"/>
    <w:tmpl w:val="93408D8A"/>
    <w:lvl w:ilvl="0" w:tplc="C8C837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04C47"/>
    <w:multiLevelType w:val="hybridMultilevel"/>
    <w:tmpl w:val="2CF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E50688"/>
    <w:multiLevelType w:val="hybridMultilevel"/>
    <w:tmpl w:val="A2869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83123D"/>
    <w:multiLevelType w:val="hybridMultilevel"/>
    <w:tmpl w:val="A0767C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A77975"/>
    <w:multiLevelType w:val="hybridMultilevel"/>
    <w:tmpl w:val="AC220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BB4F7F"/>
    <w:multiLevelType w:val="multilevel"/>
    <w:tmpl w:val="5B3EA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C2047CA"/>
    <w:multiLevelType w:val="hybridMultilevel"/>
    <w:tmpl w:val="B2A2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751B66"/>
    <w:multiLevelType w:val="hybridMultilevel"/>
    <w:tmpl w:val="8C2E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933FEC"/>
    <w:multiLevelType w:val="hybridMultilevel"/>
    <w:tmpl w:val="152C982C"/>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nsid w:val="7BBD476C"/>
    <w:multiLevelType w:val="hybridMultilevel"/>
    <w:tmpl w:val="7EF85A7E"/>
    <w:lvl w:ilvl="0" w:tplc="34505ADC">
      <w:start w:val="1"/>
      <w:numFmt w:val="decimal"/>
      <w:lvlText w:val="Ho1%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8"/>
  </w:num>
  <w:num w:numId="3">
    <w:abstractNumId w:val="1"/>
  </w:num>
  <w:num w:numId="4">
    <w:abstractNumId w:val="0"/>
  </w:num>
  <w:num w:numId="5">
    <w:abstractNumId w:val="26"/>
  </w:num>
  <w:num w:numId="6">
    <w:abstractNumId w:val="8"/>
  </w:num>
  <w:num w:numId="7">
    <w:abstractNumId w:val="32"/>
  </w:num>
  <w:num w:numId="8">
    <w:abstractNumId w:val="20"/>
  </w:num>
  <w:num w:numId="9">
    <w:abstractNumId w:val="31"/>
  </w:num>
  <w:num w:numId="10">
    <w:abstractNumId w:val="13"/>
  </w:num>
  <w:num w:numId="11">
    <w:abstractNumId w:val="25"/>
  </w:num>
  <w:num w:numId="12">
    <w:abstractNumId w:val="33"/>
  </w:num>
  <w:num w:numId="13">
    <w:abstractNumId w:val="6"/>
  </w:num>
  <w:num w:numId="14">
    <w:abstractNumId w:val="23"/>
  </w:num>
  <w:num w:numId="15">
    <w:abstractNumId w:val="9"/>
  </w:num>
  <w:num w:numId="16">
    <w:abstractNumId w:val="22"/>
  </w:num>
  <w:num w:numId="17">
    <w:abstractNumId w:val="30"/>
  </w:num>
  <w:num w:numId="18">
    <w:abstractNumId w:val="7"/>
  </w:num>
  <w:num w:numId="19">
    <w:abstractNumId w:val="17"/>
  </w:num>
  <w:num w:numId="20">
    <w:abstractNumId w:val="21"/>
  </w:num>
  <w:num w:numId="21">
    <w:abstractNumId w:val="18"/>
  </w:num>
  <w:num w:numId="22">
    <w:abstractNumId w:val="24"/>
  </w:num>
  <w:num w:numId="23">
    <w:abstractNumId w:val="3"/>
  </w:num>
  <w:num w:numId="24">
    <w:abstractNumId w:val="29"/>
  </w:num>
  <w:num w:numId="25">
    <w:abstractNumId w:val="27"/>
  </w:num>
  <w:num w:numId="26">
    <w:abstractNumId w:val="15"/>
  </w:num>
  <w:num w:numId="27">
    <w:abstractNumId w:val="19"/>
  </w:num>
  <w:num w:numId="28">
    <w:abstractNumId w:val="2"/>
  </w:num>
  <w:num w:numId="29">
    <w:abstractNumId w:val="16"/>
  </w:num>
  <w:num w:numId="30">
    <w:abstractNumId w:val="14"/>
  </w:num>
  <w:num w:numId="31">
    <w:abstractNumId w:val="4"/>
  </w:num>
  <w:num w:numId="32">
    <w:abstractNumId w:val="34"/>
  </w:num>
  <w:num w:numId="33">
    <w:abstractNumId w:val="12"/>
  </w:num>
  <w:num w:numId="34">
    <w:abstractNumId w:val="1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4CD"/>
    <w:rsid w:val="000001E2"/>
    <w:rsid w:val="00101A9D"/>
    <w:rsid w:val="00191895"/>
    <w:rsid w:val="00252644"/>
    <w:rsid w:val="00291D9B"/>
    <w:rsid w:val="002B4A48"/>
    <w:rsid w:val="0036409F"/>
    <w:rsid w:val="004554CD"/>
    <w:rsid w:val="004F665D"/>
    <w:rsid w:val="00571114"/>
    <w:rsid w:val="00654849"/>
    <w:rsid w:val="00830DB6"/>
    <w:rsid w:val="0094501B"/>
    <w:rsid w:val="009509BF"/>
    <w:rsid w:val="009A72CD"/>
    <w:rsid w:val="00B3420D"/>
    <w:rsid w:val="00CB1C3A"/>
    <w:rsid w:val="00DA67DE"/>
    <w:rsid w:val="00E20AAA"/>
    <w:rsid w:val="00E25C6B"/>
    <w:rsid w:val="00E65CC1"/>
    <w:rsid w:val="00EC73E6"/>
    <w:rsid w:val="00F3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20BEB-2DF4-4E7F-9D30-4E76C299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4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54CD"/>
    <w:rPr>
      <w:b/>
      <w:bCs/>
    </w:rPr>
  </w:style>
  <w:style w:type="paragraph" w:styleId="ListParagraph">
    <w:name w:val="List Paragraph"/>
    <w:basedOn w:val="Normal"/>
    <w:uiPriority w:val="34"/>
    <w:qFormat/>
    <w:rsid w:val="004554CD"/>
    <w:pPr>
      <w:ind w:left="720"/>
      <w:contextualSpacing/>
    </w:pPr>
  </w:style>
  <w:style w:type="table" w:styleId="TableGrid">
    <w:name w:val="Table Grid"/>
    <w:basedOn w:val="TableNormal"/>
    <w:uiPriority w:val="59"/>
    <w:rsid w:val="004554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554C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554CD"/>
    <w:rPr>
      <w:color w:val="0563C1" w:themeColor="hyperlink"/>
      <w:u w:val="single"/>
    </w:rPr>
  </w:style>
  <w:style w:type="paragraph" w:styleId="ListBullet">
    <w:name w:val="List Bullet"/>
    <w:basedOn w:val="Normal"/>
    <w:uiPriority w:val="99"/>
    <w:unhideWhenUsed/>
    <w:rsid w:val="004554CD"/>
    <w:pPr>
      <w:numPr>
        <w:numId w:val="4"/>
      </w:numPr>
      <w:contextualSpacing/>
    </w:pPr>
  </w:style>
  <w:style w:type="paragraph" w:styleId="Header">
    <w:name w:val="header"/>
    <w:basedOn w:val="Normal"/>
    <w:link w:val="HeaderChar"/>
    <w:uiPriority w:val="99"/>
    <w:unhideWhenUsed/>
    <w:rsid w:val="00455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4CD"/>
  </w:style>
  <w:style w:type="paragraph" w:styleId="Footer">
    <w:name w:val="footer"/>
    <w:basedOn w:val="Normal"/>
    <w:link w:val="FooterChar"/>
    <w:uiPriority w:val="99"/>
    <w:unhideWhenUsed/>
    <w:rsid w:val="00455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4CD"/>
  </w:style>
  <w:style w:type="paragraph" w:styleId="BalloonText">
    <w:name w:val="Balloon Text"/>
    <w:basedOn w:val="Normal"/>
    <w:link w:val="BalloonTextChar"/>
    <w:uiPriority w:val="99"/>
    <w:semiHidden/>
    <w:unhideWhenUsed/>
    <w:rsid w:val="004554CD"/>
    <w:pPr>
      <w:spacing w:after="0" w:line="240" w:lineRule="auto"/>
      <w:ind w:firstLine="720"/>
      <w:jc w:val="center"/>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554CD"/>
    <w:rPr>
      <w:rFonts w:ascii="Tahoma" w:eastAsiaTheme="minorEastAsia" w:hAnsi="Tahoma" w:cs="Tahoma"/>
      <w:sz w:val="16"/>
      <w:szCs w:val="16"/>
    </w:rPr>
  </w:style>
  <w:style w:type="paragraph" w:styleId="NoSpacing">
    <w:name w:val="No Spacing"/>
    <w:link w:val="NoSpacingChar"/>
    <w:uiPriority w:val="1"/>
    <w:qFormat/>
    <w:rsid w:val="004554CD"/>
    <w:pPr>
      <w:spacing w:after="0" w:line="240" w:lineRule="auto"/>
      <w:ind w:firstLine="720"/>
      <w:jc w:val="center"/>
    </w:pPr>
    <w:rPr>
      <w:rFonts w:ascii="Calibri" w:eastAsia="Calibri" w:hAnsi="Calibri" w:cs="Times New Roman"/>
    </w:rPr>
  </w:style>
  <w:style w:type="character" w:customStyle="1" w:styleId="NoSpacingChar">
    <w:name w:val="No Spacing Char"/>
    <w:basedOn w:val="DefaultParagraphFont"/>
    <w:link w:val="NoSpacing"/>
    <w:uiPriority w:val="1"/>
    <w:rsid w:val="004554CD"/>
    <w:rPr>
      <w:rFonts w:ascii="Calibri" w:eastAsia="Calibri" w:hAnsi="Calibri" w:cs="Times New Roman"/>
    </w:rPr>
  </w:style>
  <w:style w:type="character" w:customStyle="1" w:styleId="UnresolvedMention">
    <w:name w:val="Unresolved Mention"/>
    <w:basedOn w:val="DefaultParagraphFont"/>
    <w:uiPriority w:val="99"/>
    <w:semiHidden/>
    <w:unhideWhenUsed/>
    <w:rsid w:val="00EC7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spmc1.vub.ac.be/REQVAR.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ssashby.inf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3923/rjbm.2009.16.24" TargetMode="External"/><Relationship Id="rId5" Type="http://schemas.openxmlformats.org/officeDocument/2006/relationships/footnotes" Target="footnotes.xml"/><Relationship Id="rId10" Type="http://schemas.openxmlformats.org/officeDocument/2006/relationships/hyperlink" Target="http://ww.ajbms.com/articlepdf010506pdf" TargetMode="External"/><Relationship Id="rId4" Type="http://schemas.openxmlformats.org/officeDocument/2006/relationships/webSettings" Target="webSettings.xml"/><Relationship Id="rId9" Type="http://schemas.openxmlformats.org/officeDocument/2006/relationships/hyperlink" Target="http://bura.brunel.ac.uk/bitstream/2438/6717/2/Fulltex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11786</Words>
  <Characters>67183</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DELL</cp:lastModifiedBy>
  <cp:revision>11</cp:revision>
  <cp:lastPrinted>2025-05-19T00:10:00Z</cp:lastPrinted>
  <dcterms:created xsi:type="dcterms:W3CDTF">2019-06-02T13:50:00Z</dcterms:created>
  <dcterms:modified xsi:type="dcterms:W3CDTF">2025-05-19T00:26:00Z</dcterms:modified>
</cp:coreProperties>
</file>