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521" w:rsidRPr="00653E67" w:rsidRDefault="00CC7521" w:rsidP="00CC7521">
      <w:pPr>
        <w:spacing w:after="0" w:line="240" w:lineRule="auto"/>
        <w:jc w:val="center"/>
        <w:rPr>
          <w:rFonts w:ascii="Times New Roman" w:eastAsia="Calibri" w:hAnsi="Times New Roman" w:cs="Times New Roman"/>
          <w:b/>
          <w:sz w:val="32"/>
          <w:szCs w:val="32"/>
        </w:rPr>
      </w:pPr>
      <w:r w:rsidRPr="00653E67">
        <w:rPr>
          <w:rFonts w:ascii="Times New Roman" w:eastAsia="Calibri" w:hAnsi="Times New Roman" w:cs="Times New Roman"/>
          <w:b/>
          <w:sz w:val="32"/>
          <w:szCs w:val="32"/>
        </w:rPr>
        <w:t>THE ROLES OF LOCAL GOVERNMENT TOWARDS RURAL DEVELOPMENT IN NIGERIA</w:t>
      </w:r>
    </w:p>
    <w:p w:rsidR="00CC7521" w:rsidRPr="00653E67" w:rsidRDefault="00CC7521" w:rsidP="00CC7521">
      <w:pPr>
        <w:spacing w:after="0" w:line="600" w:lineRule="auto"/>
        <w:jc w:val="center"/>
        <w:rPr>
          <w:rFonts w:ascii="Times New Roman" w:eastAsia="Calibri" w:hAnsi="Times New Roman" w:cs="Times New Roman"/>
          <w:b/>
          <w:sz w:val="28"/>
          <w:szCs w:val="28"/>
        </w:rPr>
      </w:pPr>
      <w:r w:rsidRPr="00653E67">
        <w:rPr>
          <w:rFonts w:ascii="Times New Roman" w:eastAsia="Calibri" w:hAnsi="Times New Roman" w:cs="Times New Roman"/>
          <w:b/>
          <w:sz w:val="28"/>
          <w:szCs w:val="28"/>
        </w:rPr>
        <w:t>(</w:t>
      </w:r>
      <w:r w:rsidRPr="00653E67">
        <w:rPr>
          <w:rFonts w:ascii="Calibri Light" w:eastAsia="Calibri" w:hAnsi="Calibri Light" w:cs="Times New Roman"/>
          <w:b/>
          <w:sz w:val="28"/>
          <w:szCs w:val="28"/>
        </w:rPr>
        <w:t>A CASE STUDY OF ILORIN WEST LOCAL GOVERNMENT</w:t>
      </w:r>
      <w:r w:rsidRPr="00653E67">
        <w:rPr>
          <w:rFonts w:ascii="Times New Roman" w:eastAsia="Calibri" w:hAnsi="Times New Roman" w:cs="Times New Roman"/>
          <w:b/>
          <w:sz w:val="28"/>
          <w:szCs w:val="28"/>
        </w:rPr>
        <w:t>)</w:t>
      </w:r>
    </w:p>
    <w:p w:rsidR="00CC7521" w:rsidRDefault="00CC7521" w:rsidP="00CC7521">
      <w:pPr>
        <w:spacing w:after="0" w:line="600" w:lineRule="auto"/>
        <w:jc w:val="center"/>
        <w:rPr>
          <w:rFonts w:ascii="Times New Roman" w:eastAsia="Calibri" w:hAnsi="Times New Roman" w:cs="Times New Roman"/>
          <w:b/>
          <w:sz w:val="32"/>
          <w:szCs w:val="32"/>
        </w:rPr>
      </w:pPr>
    </w:p>
    <w:p w:rsidR="00CC7521" w:rsidRPr="00C837F6" w:rsidRDefault="00CC7521" w:rsidP="00CC7521">
      <w:pPr>
        <w:spacing w:after="0" w:line="600" w:lineRule="auto"/>
        <w:jc w:val="center"/>
        <w:rPr>
          <w:rFonts w:ascii="Times New Roman" w:eastAsia="Calibri" w:hAnsi="Times New Roman" w:cs="Times New Roman"/>
          <w:b/>
          <w:sz w:val="32"/>
          <w:szCs w:val="32"/>
        </w:rPr>
      </w:pPr>
      <w:r w:rsidRPr="00C837F6">
        <w:rPr>
          <w:rFonts w:ascii="Times New Roman" w:eastAsia="Calibri" w:hAnsi="Times New Roman" w:cs="Times New Roman"/>
          <w:b/>
          <w:sz w:val="32"/>
          <w:szCs w:val="32"/>
        </w:rPr>
        <w:t>BY</w:t>
      </w:r>
    </w:p>
    <w:p w:rsidR="00CC7521" w:rsidRPr="005B4191" w:rsidRDefault="00CC7521" w:rsidP="00CC7521">
      <w:pPr>
        <w:tabs>
          <w:tab w:val="center" w:pos="4320"/>
          <w:tab w:val="right" w:pos="8640"/>
        </w:tabs>
        <w:spacing w:after="0" w:line="240" w:lineRule="auto"/>
        <w:rPr>
          <w:rFonts w:ascii="Times New Roman" w:eastAsia="Calibri" w:hAnsi="Times New Roman" w:cs="Times New Roman"/>
          <w:b/>
          <w:sz w:val="40"/>
          <w:szCs w:val="40"/>
        </w:rPr>
      </w:pPr>
      <w:r>
        <w:rPr>
          <w:rFonts w:ascii="Times New Roman" w:eastAsia="Calibri" w:hAnsi="Times New Roman" w:cs="Times New Roman"/>
          <w:b/>
          <w:sz w:val="32"/>
          <w:szCs w:val="32"/>
        </w:rPr>
        <w:tab/>
      </w:r>
      <w:r w:rsidRPr="005B4191">
        <w:rPr>
          <w:rFonts w:ascii="Times New Roman" w:eastAsia="Calibri" w:hAnsi="Times New Roman" w:cs="Times New Roman"/>
          <w:b/>
          <w:sz w:val="40"/>
          <w:szCs w:val="40"/>
        </w:rPr>
        <w:t>HAMMED SULEIMAN OLUWASHOLA</w:t>
      </w:r>
    </w:p>
    <w:p w:rsidR="00CC7521" w:rsidRDefault="00CC7521" w:rsidP="00CC7521">
      <w:pPr>
        <w:tabs>
          <w:tab w:val="center" w:pos="4320"/>
          <w:tab w:val="right" w:pos="8640"/>
        </w:tabs>
        <w:spacing w:after="0" w:line="240" w:lineRule="auto"/>
        <w:rPr>
          <w:rFonts w:ascii="Times New Roman" w:eastAsia="Calibri" w:hAnsi="Times New Roman" w:cs="Times New Roman"/>
          <w:b/>
          <w:sz w:val="40"/>
          <w:szCs w:val="40"/>
        </w:rPr>
      </w:pPr>
      <w:r w:rsidRPr="005B4191">
        <w:rPr>
          <w:rFonts w:ascii="Times New Roman" w:eastAsia="Calibri" w:hAnsi="Times New Roman" w:cs="Times New Roman"/>
          <w:b/>
          <w:sz w:val="40"/>
          <w:szCs w:val="40"/>
        </w:rPr>
        <w:tab/>
        <w:t>HND/23/PAD/FT/0590</w:t>
      </w:r>
    </w:p>
    <w:p w:rsidR="00CC7521" w:rsidRDefault="00CC7521" w:rsidP="00CC7521">
      <w:pPr>
        <w:tabs>
          <w:tab w:val="center" w:pos="4320"/>
          <w:tab w:val="right" w:pos="8640"/>
        </w:tabs>
        <w:spacing w:after="0" w:line="240" w:lineRule="auto"/>
        <w:rPr>
          <w:rFonts w:ascii="Times New Roman" w:eastAsia="Calibri" w:hAnsi="Times New Roman" w:cs="Times New Roman"/>
          <w:b/>
          <w:sz w:val="40"/>
          <w:szCs w:val="40"/>
        </w:rPr>
      </w:pPr>
    </w:p>
    <w:p w:rsidR="00CC7521" w:rsidRDefault="00CC7521" w:rsidP="00CC7521">
      <w:pPr>
        <w:tabs>
          <w:tab w:val="center" w:pos="4320"/>
          <w:tab w:val="right" w:pos="8640"/>
        </w:tabs>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ab/>
      </w:r>
    </w:p>
    <w:p w:rsidR="00CC7521" w:rsidRPr="000F6BCA" w:rsidRDefault="00CC7521" w:rsidP="00CC7521">
      <w:pPr>
        <w:spacing w:after="0" w:line="240" w:lineRule="auto"/>
        <w:jc w:val="center"/>
        <w:rPr>
          <w:rFonts w:ascii="Times New Roman" w:eastAsia="Calibri" w:hAnsi="Times New Roman" w:cs="Times New Roman"/>
          <w:b/>
          <w:sz w:val="24"/>
          <w:szCs w:val="24"/>
        </w:rPr>
      </w:pPr>
      <w:r w:rsidRPr="000F6BCA">
        <w:rPr>
          <w:rFonts w:ascii="Times New Roman" w:eastAsia="Calibri" w:hAnsi="Times New Roman" w:cs="Times New Roman"/>
          <w:b/>
          <w:sz w:val="24"/>
          <w:szCs w:val="24"/>
        </w:rPr>
        <w:t>RESEARCH PROJECT SUBMITTED TO THE DEPARTMENT OF PUBLIC ADMINISTRATION, INSTITUTE OF FINANCE AND MANAGEMENT STUDIES, KWARA STATE POLYTECHNIC, ILORIN</w:t>
      </w:r>
    </w:p>
    <w:p w:rsidR="00CC7521" w:rsidRPr="000F6BCA" w:rsidRDefault="00CC7521" w:rsidP="00CC7521">
      <w:pPr>
        <w:spacing w:after="0" w:line="240" w:lineRule="auto"/>
        <w:jc w:val="center"/>
        <w:rPr>
          <w:rFonts w:ascii="Times New Roman" w:eastAsia="Calibri" w:hAnsi="Times New Roman" w:cs="Times New Roman"/>
          <w:b/>
          <w:sz w:val="24"/>
          <w:szCs w:val="24"/>
        </w:rPr>
      </w:pPr>
    </w:p>
    <w:p w:rsidR="00CC7521" w:rsidRPr="000F6BCA" w:rsidRDefault="00CC7521" w:rsidP="00CC7521">
      <w:pPr>
        <w:spacing w:after="0" w:line="240" w:lineRule="auto"/>
        <w:jc w:val="center"/>
        <w:rPr>
          <w:rFonts w:ascii="Times New Roman" w:eastAsia="Calibri" w:hAnsi="Times New Roman" w:cs="Times New Roman"/>
          <w:b/>
          <w:sz w:val="24"/>
          <w:szCs w:val="24"/>
        </w:rPr>
      </w:pPr>
      <w:r w:rsidRPr="000F6BCA">
        <w:rPr>
          <w:rFonts w:ascii="Times New Roman" w:eastAsia="Calibri" w:hAnsi="Times New Roman" w:cs="Times New Roman"/>
          <w:b/>
          <w:sz w:val="24"/>
          <w:szCs w:val="24"/>
        </w:rPr>
        <w:t xml:space="preserve">IN PARTIAL FUFILMENT OF </w:t>
      </w:r>
      <w:r>
        <w:rPr>
          <w:rFonts w:ascii="Times New Roman" w:eastAsia="Calibri" w:hAnsi="Times New Roman" w:cs="Times New Roman"/>
          <w:b/>
          <w:sz w:val="24"/>
          <w:szCs w:val="24"/>
        </w:rPr>
        <w:t xml:space="preserve">THE REQUIREMENT OF THE AWARD OF HIGHER </w:t>
      </w:r>
      <w:r w:rsidRPr="000F6BCA">
        <w:rPr>
          <w:rFonts w:ascii="Times New Roman" w:eastAsia="Calibri" w:hAnsi="Times New Roman" w:cs="Times New Roman"/>
          <w:b/>
          <w:sz w:val="24"/>
          <w:szCs w:val="24"/>
        </w:rPr>
        <w:t>NATIONAL DIPLOMA (</w:t>
      </w:r>
      <w:r>
        <w:rPr>
          <w:rFonts w:ascii="Times New Roman" w:eastAsia="Calibri" w:hAnsi="Times New Roman" w:cs="Times New Roman"/>
          <w:b/>
          <w:sz w:val="24"/>
          <w:szCs w:val="24"/>
        </w:rPr>
        <w:t>H</w:t>
      </w:r>
      <w:r w:rsidRPr="000F6BCA">
        <w:rPr>
          <w:rFonts w:ascii="Times New Roman" w:eastAsia="Calibri" w:hAnsi="Times New Roman" w:cs="Times New Roman"/>
          <w:b/>
          <w:sz w:val="24"/>
          <w:szCs w:val="24"/>
        </w:rPr>
        <w:t>ND) IN PUBLIC ADMINISTRATION</w:t>
      </w:r>
    </w:p>
    <w:p w:rsidR="00CC7521" w:rsidRPr="000F6BCA" w:rsidRDefault="00CC7521" w:rsidP="00CC7521">
      <w:pPr>
        <w:spacing w:after="0" w:line="240" w:lineRule="auto"/>
        <w:jc w:val="center"/>
        <w:rPr>
          <w:rFonts w:ascii="Times New Roman" w:eastAsia="Calibri" w:hAnsi="Times New Roman" w:cs="Times New Roman"/>
          <w:b/>
          <w:sz w:val="24"/>
          <w:szCs w:val="24"/>
        </w:rPr>
      </w:pPr>
    </w:p>
    <w:p w:rsidR="00CC7521" w:rsidRPr="00C837F6" w:rsidRDefault="00CC7521" w:rsidP="00CC7521">
      <w:pPr>
        <w:spacing w:after="0" w:line="240" w:lineRule="auto"/>
        <w:jc w:val="center"/>
        <w:rPr>
          <w:rFonts w:ascii="Times New Roman" w:eastAsia="Calibri" w:hAnsi="Times New Roman" w:cs="Times New Roman"/>
          <w:b/>
          <w:sz w:val="32"/>
          <w:szCs w:val="32"/>
        </w:rPr>
      </w:pPr>
    </w:p>
    <w:p w:rsidR="00CC7521" w:rsidRPr="00C837F6" w:rsidRDefault="00CC7521" w:rsidP="00CC7521">
      <w:pPr>
        <w:spacing w:after="0" w:line="240" w:lineRule="auto"/>
        <w:jc w:val="center"/>
        <w:rPr>
          <w:rFonts w:ascii="Times New Roman" w:eastAsia="Calibri" w:hAnsi="Times New Roman" w:cs="Times New Roman"/>
          <w:b/>
          <w:sz w:val="32"/>
          <w:szCs w:val="32"/>
        </w:rPr>
      </w:pPr>
    </w:p>
    <w:p w:rsidR="00CC7521" w:rsidRPr="00C837F6" w:rsidRDefault="00CC7521" w:rsidP="00CC7521">
      <w:pPr>
        <w:spacing w:after="0" w:line="240" w:lineRule="auto"/>
        <w:jc w:val="center"/>
        <w:rPr>
          <w:rFonts w:ascii="Times New Roman" w:eastAsia="Calibri" w:hAnsi="Times New Roman" w:cs="Times New Roman"/>
          <w:b/>
          <w:sz w:val="32"/>
          <w:szCs w:val="32"/>
        </w:rPr>
      </w:pPr>
    </w:p>
    <w:p w:rsidR="00CC7521" w:rsidRPr="00C837F6" w:rsidRDefault="00CC7521" w:rsidP="00CC7521">
      <w:pPr>
        <w:spacing w:after="0" w:line="240" w:lineRule="auto"/>
        <w:jc w:val="center"/>
        <w:rPr>
          <w:rFonts w:ascii="Times New Roman" w:eastAsia="Calibri" w:hAnsi="Times New Roman" w:cs="Times New Roman"/>
          <w:b/>
          <w:sz w:val="32"/>
          <w:szCs w:val="32"/>
        </w:rPr>
      </w:pPr>
    </w:p>
    <w:p w:rsidR="00CC7521" w:rsidRPr="00C837F6" w:rsidRDefault="00CC7521" w:rsidP="00CC7521">
      <w:pPr>
        <w:spacing w:after="0" w:line="240" w:lineRule="auto"/>
        <w:rPr>
          <w:rFonts w:ascii="Times New Roman" w:eastAsia="Calibri" w:hAnsi="Times New Roman" w:cs="Times New Roman"/>
          <w:b/>
          <w:sz w:val="32"/>
          <w:szCs w:val="32"/>
        </w:rPr>
      </w:pPr>
    </w:p>
    <w:p w:rsidR="00CC7521" w:rsidRPr="00C837F6" w:rsidRDefault="00CC7521" w:rsidP="00CC7521">
      <w:pPr>
        <w:spacing w:after="0" w:line="240" w:lineRule="auto"/>
        <w:jc w:val="center"/>
        <w:rPr>
          <w:rFonts w:ascii="Times New Roman" w:eastAsia="Calibri" w:hAnsi="Times New Roman" w:cs="Times New Roman"/>
          <w:b/>
          <w:sz w:val="32"/>
          <w:szCs w:val="32"/>
        </w:rPr>
      </w:pPr>
    </w:p>
    <w:p w:rsidR="00CC7521" w:rsidRPr="00C837F6" w:rsidRDefault="00CC7521" w:rsidP="00CC7521">
      <w:pPr>
        <w:spacing w:after="0" w:line="240" w:lineRule="auto"/>
        <w:rPr>
          <w:rFonts w:ascii="Times New Roman" w:eastAsia="Calibri" w:hAnsi="Times New Roman" w:cs="Times New Roman"/>
          <w:b/>
          <w:sz w:val="32"/>
          <w:szCs w:val="32"/>
        </w:rPr>
      </w:pPr>
    </w:p>
    <w:p w:rsidR="00CC7521" w:rsidRPr="002E70C4" w:rsidRDefault="00CC7521" w:rsidP="00CC7521">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JUNE, 2024</w:t>
      </w:r>
    </w:p>
    <w:p w:rsidR="00CC7521" w:rsidRDefault="00CC7521" w:rsidP="00CC7521">
      <w:pPr>
        <w:spacing w:after="0" w:line="240" w:lineRule="auto"/>
        <w:jc w:val="center"/>
        <w:rPr>
          <w:rFonts w:ascii="Times New Roman" w:eastAsia="Calibri" w:hAnsi="Times New Roman" w:cs="Times New Roman"/>
          <w:b/>
          <w:sz w:val="28"/>
          <w:szCs w:val="28"/>
        </w:rPr>
      </w:pPr>
    </w:p>
    <w:p w:rsidR="00CC7521" w:rsidRDefault="00CC7521" w:rsidP="00CC7521">
      <w:pPr>
        <w:spacing w:after="0" w:line="240" w:lineRule="auto"/>
        <w:jc w:val="center"/>
        <w:rPr>
          <w:rFonts w:ascii="Times New Roman" w:eastAsia="Calibri" w:hAnsi="Times New Roman" w:cs="Times New Roman"/>
          <w:b/>
          <w:sz w:val="28"/>
          <w:szCs w:val="28"/>
        </w:rPr>
      </w:pPr>
    </w:p>
    <w:p w:rsidR="00CC7521" w:rsidRDefault="00CC7521" w:rsidP="00CC7521">
      <w:pPr>
        <w:spacing w:after="0" w:line="240" w:lineRule="auto"/>
        <w:jc w:val="center"/>
        <w:rPr>
          <w:rFonts w:ascii="Times New Roman" w:eastAsia="Calibri" w:hAnsi="Times New Roman" w:cs="Times New Roman"/>
          <w:b/>
          <w:sz w:val="28"/>
          <w:szCs w:val="28"/>
        </w:rPr>
      </w:pPr>
    </w:p>
    <w:p w:rsidR="00CC7521" w:rsidRDefault="00CC7521" w:rsidP="00CC7521">
      <w:pPr>
        <w:spacing w:after="0" w:line="240" w:lineRule="auto"/>
        <w:jc w:val="center"/>
        <w:rPr>
          <w:rFonts w:ascii="Times New Roman" w:eastAsia="Calibri" w:hAnsi="Times New Roman" w:cs="Times New Roman"/>
          <w:b/>
          <w:sz w:val="28"/>
          <w:szCs w:val="28"/>
        </w:rPr>
      </w:pPr>
    </w:p>
    <w:p w:rsidR="00CC7521" w:rsidRPr="005B4191" w:rsidRDefault="00CC7521" w:rsidP="00CC7521">
      <w:pPr>
        <w:spacing w:after="0" w:line="480" w:lineRule="auto"/>
        <w:jc w:val="center"/>
        <w:rPr>
          <w:rFonts w:ascii="Times New Roman" w:eastAsia="Times New Roman" w:hAnsi="Times New Roman" w:cs="Times New Roman"/>
          <w:b/>
          <w:i/>
          <w:sz w:val="26"/>
          <w:szCs w:val="24"/>
        </w:rPr>
      </w:pPr>
      <w:r w:rsidRPr="005B4191">
        <w:rPr>
          <w:rFonts w:ascii="Times New Roman" w:eastAsia="Times New Roman" w:hAnsi="Times New Roman" w:cs="Times New Roman"/>
          <w:b/>
          <w:sz w:val="24"/>
          <w:szCs w:val="24"/>
        </w:rPr>
        <w:lastRenderedPageBreak/>
        <w:t>CERTIFICATION</w:t>
      </w:r>
    </w:p>
    <w:p w:rsidR="00CC7521" w:rsidRPr="005B4191" w:rsidRDefault="00CC7521" w:rsidP="00CC7521">
      <w:pPr>
        <w:spacing w:after="0" w:line="240" w:lineRule="auto"/>
        <w:jc w:val="both"/>
        <w:rPr>
          <w:rFonts w:ascii="Times New Roman" w:eastAsia="Times New Roman" w:hAnsi="Times New Roman" w:cs="Times New Roman"/>
          <w:b/>
          <w:sz w:val="24"/>
          <w:szCs w:val="24"/>
        </w:rPr>
      </w:pPr>
      <w:bookmarkStart w:id="0" w:name="_Hlk166504033"/>
    </w:p>
    <w:p w:rsidR="00CC7521" w:rsidRPr="005B4191" w:rsidRDefault="00CC7521" w:rsidP="00CC7521">
      <w:pPr>
        <w:spacing w:after="0" w:line="480" w:lineRule="auto"/>
        <w:jc w:val="both"/>
        <w:rPr>
          <w:rFonts w:ascii="Times New Roman" w:eastAsia="Times New Roman" w:hAnsi="Times New Roman" w:cs="Times New Roman"/>
          <w:b/>
          <w:sz w:val="24"/>
          <w:szCs w:val="24"/>
        </w:rPr>
      </w:pPr>
      <w:bookmarkStart w:id="1" w:name="_Hlk167214343"/>
      <w:r w:rsidRPr="005B4191">
        <w:rPr>
          <w:rFonts w:ascii="Times New Roman" w:eastAsia="Times New Roman" w:hAnsi="Times New Roman" w:cs="Times New Roman"/>
          <w:sz w:val="24"/>
          <w:szCs w:val="24"/>
        </w:rPr>
        <w:t xml:space="preserve">This is to certify that this project work has been written by </w:t>
      </w:r>
      <w:r w:rsidRPr="005B4191">
        <w:rPr>
          <w:rFonts w:ascii="Times New Roman" w:eastAsia="Times New Roman" w:hAnsi="Times New Roman" w:cs="Times New Roman"/>
          <w:b/>
          <w:sz w:val="24"/>
          <w:szCs w:val="24"/>
        </w:rPr>
        <w:t>HAMMED SULEIMAN OLUWASHOLA</w:t>
      </w:r>
      <w:r w:rsidRPr="005B4191">
        <w:rPr>
          <w:rFonts w:ascii="Times New Roman" w:eastAsia="Times New Roman" w:hAnsi="Times New Roman" w:cs="Times New Roman"/>
          <w:sz w:val="24"/>
          <w:szCs w:val="24"/>
        </w:rPr>
        <w:t xml:space="preserve"> with matriculation number </w:t>
      </w:r>
      <w:r w:rsidRPr="005B4191">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T/0590</w:t>
      </w:r>
      <w:r w:rsidRPr="005B4191">
        <w:rPr>
          <w:rFonts w:ascii="Times New Roman" w:eastAsia="Times New Roman" w:hAnsi="Times New Roman" w:cs="Times New Roman"/>
          <w:b/>
          <w:sz w:val="24"/>
          <w:szCs w:val="24"/>
        </w:rPr>
        <w:t xml:space="preserve"> </w:t>
      </w:r>
      <w:r w:rsidRPr="005B4191">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CC7521" w:rsidRPr="005B4191" w:rsidRDefault="00CC7521" w:rsidP="00CC7521">
      <w:pPr>
        <w:spacing w:after="0" w:line="360" w:lineRule="auto"/>
        <w:rPr>
          <w:rFonts w:ascii="Times New Roman" w:eastAsia="Times New Roman" w:hAnsi="Times New Roman" w:cs="Times New Roman"/>
          <w:sz w:val="24"/>
          <w:szCs w:val="24"/>
        </w:rPr>
      </w:pP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_______________________</w:t>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t>__________________</w:t>
      </w:r>
    </w:p>
    <w:p w:rsidR="00CC7521" w:rsidRPr="005B4191" w:rsidRDefault="00CC7521" w:rsidP="00CC7521">
      <w:pPr>
        <w:spacing w:after="0" w:line="360" w:lineRule="auto"/>
        <w:rPr>
          <w:rFonts w:ascii="Times New Roman" w:eastAsia="Times New Roman" w:hAnsi="Times New Roman" w:cs="Times New Roman"/>
          <w:b/>
          <w:sz w:val="24"/>
          <w:szCs w:val="24"/>
        </w:rPr>
      </w:pPr>
      <w:r w:rsidRPr="005B4191">
        <w:rPr>
          <w:rFonts w:ascii="Times New Roman" w:eastAsia="Calibri" w:hAnsi="Times New Roman" w:cs="Times New Roman"/>
          <w:b/>
          <w:sz w:val="24"/>
          <w:szCs w:val="24"/>
        </w:rPr>
        <w:t>MR. SA’AD A.</w:t>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t>DATE</w:t>
      </w: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(Project supervisor)</w:t>
      </w:r>
    </w:p>
    <w:p w:rsidR="00CC7521" w:rsidRPr="005B4191" w:rsidRDefault="00CC7521" w:rsidP="00CC7521">
      <w:pPr>
        <w:spacing w:after="0" w:line="360" w:lineRule="auto"/>
        <w:rPr>
          <w:rFonts w:ascii="Times New Roman" w:eastAsia="Times New Roman" w:hAnsi="Times New Roman" w:cs="Times New Roman"/>
          <w:sz w:val="24"/>
          <w:szCs w:val="24"/>
        </w:rPr>
      </w:pP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_______________________</w:t>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t>___________________</w:t>
      </w:r>
    </w:p>
    <w:p w:rsidR="00CC7521" w:rsidRPr="005B4191" w:rsidRDefault="00CC7521" w:rsidP="00CC7521">
      <w:pPr>
        <w:spacing w:after="0" w:line="360" w:lineRule="auto"/>
        <w:rPr>
          <w:rFonts w:ascii="Times New Roman" w:eastAsia="Times New Roman" w:hAnsi="Times New Roman" w:cs="Times New Roman"/>
          <w:b/>
          <w:sz w:val="24"/>
          <w:szCs w:val="24"/>
        </w:rPr>
      </w:pPr>
      <w:r w:rsidRPr="005B4191">
        <w:rPr>
          <w:rFonts w:ascii="Times New Roman" w:eastAsia="Times New Roman" w:hAnsi="Times New Roman" w:cs="Times New Roman"/>
          <w:b/>
          <w:sz w:val="24"/>
          <w:szCs w:val="24"/>
        </w:rPr>
        <w:t>MR. OLOWOOKERE A. O</w:t>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t>DATE</w:t>
      </w: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(Project Coordinator)</w:t>
      </w:r>
    </w:p>
    <w:p w:rsidR="00CC7521" w:rsidRPr="005B4191" w:rsidRDefault="00CC7521" w:rsidP="00CC7521">
      <w:pPr>
        <w:spacing w:after="0" w:line="360" w:lineRule="auto"/>
        <w:rPr>
          <w:rFonts w:ascii="Times New Roman" w:eastAsia="Times New Roman" w:hAnsi="Times New Roman" w:cs="Times New Roman"/>
          <w:sz w:val="24"/>
          <w:szCs w:val="24"/>
        </w:rPr>
      </w:pP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______________________</w:t>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t>___________________</w:t>
      </w:r>
    </w:p>
    <w:p w:rsidR="00CC7521" w:rsidRPr="005B4191" w:rsidRDefault="00CC7521" w:rsidP="00CC7521">
      <w:pPr>
        <w:spacing w:after="0" w:line="360" w:lineRule="auto"/>
        <w:rPr>
          <w:rFonts w:ascii="Times New Roman" w:eastAsia="Times New Roman" w:hAnsi="Times New Roman" w:cs="Times New Roman"/>
          <w:b/>
          <w:sz w:val="24"/>
          <w:szCs w:val="24"/>
        </w:rPr>
      </w:pPr>
      <w:r w:rsidRPr="005B4191">
        <w:rPr>
          <w:rFonts w:ascii="Times New Roman" w:eastAsia="Times New Roman" w:hAnsi="Times New Roman" w:cs="Times New Roman"/>
          <w:b/>
          <w:sz w:val="24"/>
          <w:szCs w:val="24"/>
        </w:rPr>
        <w:t>MR. SERIKI I. A</w:t>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r>
      <w:r w:rsidRPr="005B4191">
        <w:rPr>
          <w:rFonts w:ascii="Times New Roman" w:eastAsia="Times New Roman" w:hAnsi="Times New Roman" w:cs="Times New Roman"/>
          <w:b/>
          <w:sz w:val="24"/>
          <w:szCs w:val="24"/>
        </w:rPr>
        <w:tab/>
        <w:t>DATE</w:t>
      </w: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(Head of Department)</w:t>
      </w:r>
      <w:r w:rsidRPr="005B4191">
        <w:rPr>
          <w:rFonts w:ascii="Times New Roman" w:eastAsia="Times New Roman" w:hAnsi="Times New Roman" w:cs="Times New Roman"/>
          <w:sz w:val="24"/>
          <w:szCs w:val="24"/>
        </w:rPr>
        <w:tab/>
      </w:r>
    </w:p>
    <w:p w:rsidR="00CC7521" w:rsidRPr="005B4191" w:rsidRDefault="00CC7521" w:rsidP="00CC7521">
      <w:pPr>
        <w:spacing w:after="0" w:line="360" w:lineRule="auto"/>
        <w:rPr>
          <w:rFonts w:ascii="Times New Roman" w:eastAsia="Times New Roman" w:hAnsi="Times New Roman" w:cs="Times New Roman"/>
          <w:sz w:val="24"/>
          <w:szCs w:val="24"/>
        </w:rPr>
      </w:pPr>
    </w:p>
    <w:p w:rsidR="00CC7521" w:rsidRPr="005B4191" w:rsidRDefault="00CC7521" w:rsidP="00CC7521">
      <w:pPr>
        <w:spacing w:after="0" w:line="360" w:lineRule="auto"/>
        <w:rPr>
          <w:rFonts w:ascii="Times New Roman" w:eastAsia="Times New Roman" w:hAnsi="Times New Roman" w:cs="Times New Roman"/>
          <w:sz w:val="24"/>
          <w:szCs w:val="24"/>
        </w:rPr>
      </w:pPr>
    </w:p>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______________________</w:t>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t>___________________</w:t>
      </w:r>
    </w:p>
    <w:p w:rsidR="00CC7521" w:rsidRPr="005B4191" w:rsidRDefault="00CC7521" w:rsidP="00CC7521">
      <w:pPr>
        <w:spacing w:after="0" w:line="360" w:lineRule="auto"/>
        <w:rPr>
          <w:rFonts w:ascii="Times New Roman" w:eastAsia="Times New Roman" w:hAnsi="Times New Roman" w:cs="Times New Roman"/>
          <w:b/>
          <w:sz w:val="24"/>
          <w:szCs w:val="24"/>
        </w:rPr>
      </w:pPr>
      <w:r w:rsidRPr="005B4191">
        <w:rPr>
          <w:rFonts w:ascii="Times New Roman" w:eastAsia="Times New Roman" w:hAnsi="Times New Roman" w:cs="Times New Roman"/>
          <w:sz w:val="24"/>
          <w:szCs w:val="24"/>
        </w:rPr>
        <w:t>(External Examiner)</w:t>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b/>
          <w:sz w:val="24"/>
          <w:szCs w:val="24"/>
        </w:rPr>
        <w:t>DATE</w:t>
      </w:r>
    </w:p>
    <w:bookmarkEnd w:id="0"/>
    <w:p w:rsidR="00CC7521" w:rsidRPr="005B4191" w:rsidRDefault="00CC7521" w:rsidP="00CC7521">
      <w:pPr>
        <w:spacing w:after="0" w:line="360" w:lineRule="auto"/>
        <w:rPr>
          <w:rFonts w:ascii="Times New Roman" w:eastAsia="Times New Roman" w:hAnsi="Times New Roman" w:cs="Times New Roman"/>
          <w:sz w:val="24"/>
          <w:szCs w:val="24"/>
        </w:rPr>
      </w:pPr>
      <w:r w:rsidRPr="005B4191">
        <w:rPr>
          <w:rFonts w:ascii="Times New Roman" w:eastAsia="Times New Roman" w:hAnsi="Times New Roman" w:cs="Times New Roman"/>
          <w:sz w:val="24"/>
          <w:szCs w:val="24"/>
        </w:rPr>
        <w:tab/>
      </w:r>
      <w:r w:rsidRPr="005B4191">
        <w:rPr>
          <w:rFonts w:ascii="Times New Roman" w:eastAsia="Times New Roman" w:hAnsi="Times New Roman" w:cs="Times New Roman"/>
          <w:sz w:val="24"/>
          <w:szCs w:val="24"/>
        </w:rPr>
        <w:tab/>
      </w:r>
    </w:p>
    <w:p w:rsidR="00CC7521" w:rsidRPr="005B4191" w:rsidRDefault="00CC7521" w:rsidP="00CC7521">
      <w:pPr>
        <w:spacing w:after="0" w:line="240" w:lineRule="auto"/>
        <w:rPr>
          <w:rFonts w:ascii="Times New Roman" w:eastAsia="Times New Roman" w:hAnsi="Times New Roman" w:cs="Times New Roman"/>
          <w:sz w:val="24"/>
          <w:szCs w:val="24"/>
        </w:rPr>
      </w:pPr>
    </w:p>
    <w:p w:rsidR="00CC7521" w:rsidRPr="005B4191" w:rsidRDefault="00CC7521" w:rsidP="00CC7521">
      <w:pPr>
        <w:spacing w:after="0" w:line="240" w:lineRule="auto"/>
        <w:rPr>
          <w:rFonts w:ascii="Times New Roman" w:eastAsia="Times New Roman" w:hAnsi="Times New Roman" w:cs="Times New Roman"/>
          <w:sz w:val="24"/>
          <w:szCs w:val="24"/>
        </w:rPr>
      </w:pPr>
    </w:p>
    <w:p w:rsidR="00CC7521" w:rsidRPr="0045101D" w:rsidRDefault="00CC7521" w:rsidP="00CC7521">
      <w:pPr>
        <w:spacing w:after="0" w:line="240" w:lineRule="auto"/>
        <w:rPr>
          <w:rFonts w:ascii="Times New Roman" w:eastAsia="Times New Roman" w:hAnsi="Times New Roman" w:cs="Times New Roman"/>
          <w:sz w:val="24"/>
          <w:szCs w:val="24"/>
        </w:rPr>
      </w:pPr>
    </w:p>
    <w:p w:rsidR="00CC7521" w:rsidRPr="0045101D" w:rsidRDefault="00CC7521" w:rsidP="00CC7521">
      <w:pPr>
        <w:spacing w:after="0" w:line="240" w:lineRule="auto"/>
        <w:rPr>
          <w:rFonts w:ascii="Times New Roman" w:eastAsia="Times New Roman" w:hAnsi="Times New Roman" w:cs="Times New Roman"/>
          <w:sz w:val="24"/>
          <w:szCs w:val="24"/>
        </w:rPr>
      </w:pPr>
    </w:p>
    <w:p w:rsidR="00CC7521" w:rsidRPr="0045101D" w:rsidRDefault="00CC7521" w:rsidP="00CC7521">
      <w:pPr>
        <w:spacing w:after="0" w:line="240" w:lineRule="auto"/>
        <w:rPr>
          <w:rFonts w:ascii="Times New Roman" w:eastAsia="Times New Roman" w:hAnsi="Times New Roman" w:cs="Times New Roman"/>
          <w:sz w:val="24"/>
          <w:szCs w:val="24"/>
        </w:rPr>
      </w:pPr>
    </w:p>
    <w:p w:rsidR="00CC7521" w:rsidRPr="00A97434" w:rsidRDefault="00CC7521" w:rsidP="00CC7521">
      <w:pPr>
        <w:spacing w:after="0" w:line="600" w:lineRule="auto"/>
        <w:jc w:val="center"/>
        <w:rPr>
          <w:rFonts w:ascii="Times New Roman" w:eastAsia="Calibri" w:hAnsi="Times New Roman" w:cs="Times New Roman"/>
          <w:b/>
          <w:sz w:val="28"/>
          <w:szCs w:val="28"/>
        </w:rPr>
      </w:pPr>
      <w:r w:rsidRPr="00A97434">
        <w:rPr>
          <w:rFonts w:ascii="Times New Roman" w:eastAsia="Calibri" w:hAnsi="Times New Roman" w:cs="Times New Roman"/>
          <w:b/>
          <w:sz w:val="28"/>
          <w:szCs w:val="28"/>
        </w:rPr>
        <w:t>DEDICATION</w:t>
      </w:r>
    </w:p>
    <w:p w:rsidR="00CC7521" w:rsidRPr="00A97434" w:rsidRDefault="00CC7521" w:rsidP="00CC7521">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This is dedicated to Almighty God.</w:t>
      </w: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Pr="00A97434" w:rsidRDefault="00CC7521" w:rsidP="00CC7521">
      <w:pPr>
        <w:spacing w:after="0" w:line="480" w:lineRule="auto"/>
        <w:jc w:val="both"/>
        <w:rPr>
          <w:rFonts w:ascii="Times New Roman" w:eastAsia="Calibri" w:hAnsi="Times New Roman" w:cs="Times New Roman"/>
          <w:sz w:val="28"/>
          <w:szCs w:val="28"/>
        </w:rPr>
      </w:pPr>
    </w:p>
    <w:p w:rsidR="00CC7521" w:rsidRDefault="00CC7521" w:rsidP="00CC7521">
      <w:pPr>
        <w:spacing w:after="0" w:line="480" w:lineRule="auto"/>
        <w:jc w:val="center"/>
        <w:rPr>
          <w:rFonts w:ascii="Times New Roman" w:eastAsia="Calibri" w:hAnsi="Times New Roman" w:cs="Times New Roman"/>
          <w:sz w:val="28"/>
          <w:szCs w:val="28"/>
        </w:rPr>
      </w:pPr>
    </w:p>
    <w:p w:rsidR="00CC7521" w:rsidRDefault="00CC7521" w:rsidP="00CC7521">
      <w:pPr>
        <w:spacing w:after="0" w:line="480" w:lineRule="auto"/>
        <w:rPr>
          <w:rFonts w:ascii="Times New Roman" w:eastAsia="Calibri" w:hAnsi="Times New Roman" w:cs="Times New Roman"/>
          <w:b/>
          <w:sz w:val="28"/>
          <w:szCs w:val="28"/>
        </w:rPr>
      </w:pPr>
    </w:p>
    <w:p w:rsidR="00CC7521" w:rsidRDefault="00CC7521" w:rsidP="00CC7521">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C7521" w:rsidRPr="00A97434" w:rsidRDefault="00CC7521" w:rsidP="00CC7521">
      <w:pPr>
        <w:spacing w:after="0" w:line="480" w:lineRule="auto"/>
        <w:jc w:val="center"/>
        <w:rPr>
          <w:rFonts w:ascii="Times New Roman" w:eastAsia="Calibri" w:hAnsi="Times New Roman" w:cs="Times New Roman"/>
          <w:b/>
          <w:sz w:val="28"/>
          <w:szCs w:val="28"/>
        </w:rPr>
      </w:pPr>
      <w:r w:rsidRPr="00A97434">
        <w:rPr>
          <w:rFonts w:ascii="Times New Roman" w:eastAsia="Calibri" w:hAnsi="Times New Roman" w:cs="Times New Roman"/>
          <w:b/>
          <w:sz w:val="28"/>
          <w:szCs w:val="28"/>
        </w:rPr>
        <w:lastRenderedPageBreak/>
        <w:t>ACKNOWLEDGEMENTS</w:t>
      </w:r>
    </w:p>
    <w:p w:rsidR="00CC7521" w:rsidRDefault="00CC7521" w:rsidP="00CC7521">
      <w:pPr>
        <w:spacing w:after="0" w:line="600" w:lineRule="auto"/>
        <w:jc w:val="both"/>
        <w:rPr>
          <w:rFonts w:ascii="Times New Roman" w:eastAsia="Calibri" w:hAnsi="Times New Roman" w:cs="Times New Roman"/>
          <w:b/>
          <w:sz w:val="32"/>
          <w:szCs w:val="32"/>
        </w:rPr>
      </w:pPr>
    </w:p>
    <w:p w:rsidR="00CC7521" w:rsidRPr="00C837F6" w:rsidRDefault="00CC7521" w:rsidP="00CC7521">
      <w:pPr>
        <w:spacing w:after="0" w:line="600" w:lineRule="auto"/>
        <w:jc w:val="both"/>
        <w:rPr>
          <w:rFonts w:ascii="Times New Roman" w:eastAsia="Calibri" w:hAnsi="Times New Roman" w:cs="Times New Roman"/>
          <w:b/>
          <w:sz w:val="32"/>
          <w:szCs w:val="32"/>
        </w:rPr>
      </w:pPr>
    </w:p>
    <w:p w:rsidR="00CC7521" w:rsidRDefault="00CC7521" w:rsidP="00CC7521">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C7521" w:rsidRDefault="00CC7521" w:rsidP="00CC75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C7521" w:rsidRDefault="00CC7521" w:rsidP="00CC752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C7521" w:rsidRPr="00C62717"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C7521" w:rsidRDefault="00CC7521" w:rsidP="00CC752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C7521" w:rsidRDefault="00CC7521" w:rsidP="00CC7521">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C7521" w:rsidRDefault="00CC7521" w:rsidP="00CC7521">
      <w:pPr>
        <w:spacing w:line="480" w:lineRule="auto"/>
        <w:jc w:val="both"/>
        <w:rPr>
          <w:rFonts w:ascii="Times New Roman" w:hAnsi="Times New Roman" w:cs="Times New Roman"/>
          <w:b/>
          <w:sz w:val="24"/>
          <w:szCs w:val="24"/>
        </w:rPr>
      </w:pPr>
    </w:p>
    <w:p w:rsidR="00CC7521" w:rsidRDefault="00CC7521" w:rsidP="00CC7521">
      <w:pPr>
        <w:spacing w:line="480" w:lineRule="auto"/>
        <w:jc w:val="both"/>
        <w:rPr>
          <w:rFonts w:ascii="Times New Roman" w:hAnsi="Times New Roman" w:cs="Times New Roman"/>
          <w:b/>
          <w:sz w:val="24"/>
          <w:szCs w:val="24"/>
        </w:rPr>
      </w:pPr>
    </w:p>
    <w:p w:rsidR="00CC7521" w:rsidRPr="005E6F5A" w:rsidRDefault="00CC7521" w:rsidP="00CC752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C7521" w:rsidRDefault="00CC7521" w:rsidP="00CC752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C7521" w:rsidRDefault="00CC7521" w:rsidP="00CC7521">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C7521" w:rsidRDefault="00CC7521" w:rsidP="00CC7521">
      <w:pPr>
        <w:tabs>
          <w:tab w:val="left" w:pos="1139"/>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THREE </w:t>
      </w:r>
      <w:r>
        <w:rPr>
          <w:rFonts w:ascii="Times New Roman" w:hAnsi="Times New Roman" w:cs="Times New Roman"/>
          <w:sz w:val="24"/>
          <w:szCs w:val="24"/>
        </w:rPr>
        <w:t>:</w:t>
      </w:r>
      <w:r w:rsidRPr="00B72D76">
        <w:rPr>
          <w:rFonts w:ascii="Times New Roman" w:hAnsi="Times New Roman" w:cs="Times New Roman"/>
          <w:b/>
          <w:bCs/>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and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C7521" w:rsidRPr="00C47868" w:rsidRDefault="00CC7521" w:rsidP="00CC75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C7521" w:rsidRPr="00C47868" w:rsidRDefault="00CC7521" w:rsidP="00CC752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r>
        <w:rPr>
          <w:rFonts w:ascii="Times New Roman" w:hAnsi="Times New Roman" w:cs="Times New Roman"/>
          <w:sz w:val="24"/>
          <w:szCs w:val="24"/>
        </w:rPr>
        <w:t>:</w:t>
      </w:r>
      <w:r w:rsidRPr="00C47868">
        <w:rPr>
          <w:rFonts w:ascii="Times New Roman" w:hAnsi="Times New Roman" w:cs="Times New Roman"/>
          <w:b/>
          <w:bCs/>
          <w:sz w:val="24"/>
          <w:szCs w:val="24"/>
        </w:rPr>
        <w:t>DATA ANALYSIS AND INTERPRETATION OF DATA</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C7521" w:rsidRDefault="00CC7521" w:rsidP="00CC75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CC7521" w:rsidRPr="00C47868" w:rsidRDefault="00CC7521" w:rsidP="00CC752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r>
        <w:rPr>
          <w:rFonts w:ascii="Times New Roman" w:hAnsi="Times New Roman" w:cs="Times New Roman"/>
          <w:sz w:val="24"/>
          <w:szCs w:val="24"/>
        </w:rPr>
        <w:t>:</w:t>
      </w:r>
      <w:r w:rsidRPr="00C47868">
        <w:rPr>
          <w:rFonts w:ascii="Times New Roman" w:hAnsi="Times New Roman" w:cs="Times New Roman"/>
          <w:b/>
          <w:bCs/>
          <w:sz w:val="24"/>
          <w:szCs w:val="24"/>
        </w:rPr>
        <w:t>SUMMARY RECOMMENDATION AND CONCLUSION</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 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r>
        <w:rPr>
          <w:rFonts w:ascii="Times New Roman" w:hAnsi="Times New Roman" w:cs="Times New Roman"/>
          <w:sz w:val="24"/>
          <w:szCs w:val="24"/>
        </w:rPr>
        <w:tab/>
      </w:r>
    </w:p>
    <w:p w:rsidR="00CC7521" w:rsidRDefault="00CC7521" w:rsidP="00CC7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C7521" w:rsidRPr="009176A0" w:rsidRDefault="00CC7521" w:rsidP="00CC7521">
      <w:pPr>
        <w:spacing w:after="0" w:line="480" w:lineRule="auto"/>
        <w:ind w:firstLine="720"/>
        <w:rPr>
          <w:rFonts w:ascii="Times New Roman" w:eastAsia="Calibri" w:hAnsi="Times New Roman" w:cs="Times New Roman"/>
          <w:b/>
          <w:sz w:val="28"/>
          <w:szCs w:val="28"/>
        </w:rPr>
      </w:pPr>
      <w:r>
        <w:rPr>
          <w:rFonts w:ascii="Times New Roman" w:hAnsi="Times New Roman" w:cs="Times New Roman"/>
          <w:sz w:val="24"/>
          <w:szCs w:val="24"/>
        </w:rPr>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C7521" w:rsidRPr="009176A0" w:rsidRDefault="00CC7521" w:rsidP="00CC7521">
      <w:pPr>
        <w:spacing w:after="0" w:line="480" w:lineRule="auto"/>
        <w:jc w:val="center"/>
        <w:rPr>
          <w:rFonts w:ascii="Times New Roman" w:eastAsia="Calibri" w:hAnsi="Times New Roman" w:cs="Times New Roman"/>
          <w:b/>
          <w:sz w:val="28"/>
          <w:szCs w:val="28"/>
        </w:rPr>
      </w:pPr>
    </w:p>
    <w:p w:rsidR="00CC7521" w:rsidRPr="009176A0" w:rsidRDefault="00CC7521" w:rsidP="00CC7521">
      <w:pPr>
        <w:spacing w:after="0" w:line="480" w:lineRule="auto"/>
        <w:jc w:val="center"/>
        <w:rPr>
          <w:rFonts w:ascii="Times New Roman" w:eastAsia="Calibri" w:hAnsi="Times New Roman" w:cs="Times New Roman"/>
          <w:b/>
          <w:sz w:val="28"/>
          <w:szCs w:val="28"/>
        </w:rPr>
      </w:pPr>
    </w:p>
    <w:p w:rsidR="00CC7521" w:rsidRPr="009176A0" w:rsidRDefault="00CC7521" w:rsidP="00CC7521">
      <w:pPr>
        <w:spacing w:after="0" w:line="480" w:lineRule="auto"/>
        <w:rPr>
          <w:rFonts w:ascii="Times New Roman" w:eastAsia="Calibri" w:hAnsi="Times New Roman" w:cs="Times New Roman"/>
          <w:b/>
          <w:sz w:val="28"/>
          <w:szCs w:val="28"/>
        </w:rPr>
      </w:pPr>
    </w:p>
    <w:p w:rsidR="00CC7521" w:rsidRPr="009176A0" w:rsidRDefault="00CC7521" w:rsidP="00CC7521">
      <w:pPr>
        <w:spacing w:after="0" w:line="480" w:lineRule="auto"/>
        <w:jc w:val="center"/>
        <w:rPr>
          <w:rFonts w:ascii="Times New Roman" w:eastAsia="Calibri" w:hAnsi="Times New Roman" w:cs="Times New Roman"/>
          <w:b/>
          <w:sz w:val="28"/>
          <w:szCs w:val="28"/>
        </w:rPr>
      </w:pPr>
    </w:p>
    <w:p w:rsidR="00CC7521" w:rsidRDefault="00CC7521">
      <w:r>
        <w:br w:type="page"/>
      </w:r>
    </w:p>
    <w:p w:rsidR="00CC7521" w:rsidRPr="00392D0C" w:rsidRDefault="00CC7521" w:rsidP="00CC7521">
      <w:pPr>
        <w:spacing w:after="0"/>
        <w:jc w:val="center"/>
        <w:rPr>
          <w:rFonts w:asciiTheme="majorBidi" w:hAnsiTheme="majorBidi" w:cstheme="majorBidi"/>
          <w:b/>
          <w:sz w:val="28"/>
          <w:szCs w:val="28"/>
        </w:rPr>
      </w:pPr>
      <w:r w:rsidRPr="00392D0C">
        <w:rPr>
          <w:rFonts w:asciiTheme="majorBidi" w:hAnsiTheme="majorBidi" w:cstheme="majorBidi"/>
          <w:b/>
          <w:sz w:val="28"/>
          <w:szCs w:val="28"/>
        </w:rPr>
        <w:lastRenderedPageBreak/>
        <w:t>CHAPTER ONE</w:t>
      </w:r>
    </w:p>
    <w:p w:rsidR="00CC7521" w:rsidRPr="00BA7218" w:rsidRDefault="00CC7521" w:rsidP="00CC7521">
      <w:pPr>
        <w:spacing w:after="0"/>
        <w:jc w:val="center"/>
        <w:rPr>
          <w:rFonts w:asciiTheme="majorBidi" w:hAnsiTheme="majorBidi" w:cstheme="majorBidi"/>
          <w:b/>
          <w:sz w:val="28"/>
          <w:szCs w:val="28"/>
        </w:rPr>
      </w:pPr>
      <w:r w:rsidRPr="00BA7218">
        <w:rPr>
          <w:rFonts w:asciiTheme="majorBidi" w:hAnsiTheme="majorBidi" w:cstheme="majorBidi"/>
          <w:b/>
          <w:sz w:val="28"/>
          <w:szCs w:val="28"/>
        </w:rPr>
        <w:t>INTRODUCTION</w:t>
      </w:r>
    </w:p>
    <w:p w:rsidR="00CC7521" w:rsidRPr="00BA7218" w:rsidRDefault="00CC7521" w:rsidP="00CC7521">
      <w:pPr>
        <w:spacing w:after="0"/>
        <w:rPr>
          <w:rFonts w:asciiTheme="majorBidi" w:hAnsiTheme="majorBidi" w:cstheme="majorBidi"/>
          <w:b/>
          <w:sz w:val="28"/>
          <w:szCs w:val="28"/>
        </w:rPr>
      </w:pPr>
      <w:r>
        <w:rPr>
          <w:rFonts w:asciiTheme="majorBidi" w:hAnsiTheme="majorBidi" w:cstheme="majorBidi"/>
          <w:b/>
          <w:sz w:val="28"/>
          <w:szCs w:val="28"/>
        </w:rPr>
        <w:t xml:space="preserve">1.1 </w:t>
      </w:r>
      <w:r>
        <w:rPr>
          <w:rFonts w:asciiTheme="majorBidi" w:hAnsiTheme="majorBidi" w:cstheme="majorBidi"/>
          <w:b/>
          <w:sz w:val="28"/>
          <w:szCs w:val="28"/>
        </w:rPr>
        <w:tab/>
        <w:t>BACKGROUND TO THE STUDY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Local government is the third tier of government in the country. It is often referred to as the government at the grassroots level. Development would not be meaningful if it does not affect the rural dwellers, it is as a result of this that local government was created to ensure effective and efficient service delivery to the people at the grassroots level. The creation of the local government in many countries stems from the need to facilitate development at the grassroots. The importance of local government among others is a function of its ability to generate sense of belongingness, safety and satisfaction among its populace. </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authority and responsibility for determining the main features of the local government system.</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 local government is recognized through its functions and the provision make the local government economic development of the people with jurisdiction toward improving the living of the local populace are however the rural dwellers. The question that rarely comes to mind why rural development, noticeably, rural development and local government are interview, hence hand in hand.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The challenges and prospects of rural development in Nigerian have been of great concern to the different tiers of government due to the rate of rural-urban migration. Onibokukun (1987) sees rural development to be faced the paradox that the production oriented rural economy relies heavily on nonproductive people who are all ill-equipped with outdated tools, technical information , scientific and cultural training and whose traditional </w:t>
      </w:r>
      <w:r w:rsidRPr="00392D0C">
        <w:rPr>
          <w:rFonts w:asciiTheme="majorBidi" w:hAnsiTheme="majorBidi" w:cstheme="majorBidi"/>
          <w:sz w:val="28"/>
          <w:szCs w:val="28"/>
        </w:rPr>
        <w:lastRenderedPageBreak/>
        <w:t>roles and access to resources pose problems for their effective incorporation into modern economics systems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In Nigeria socio –political context, with multiplicity of culture, diversity of languages and differentiated needs and means, the importance of local government in ensuring unity and preserving peculiar diversities cannot be underestimated. Inspite of the relevance of local government, there are some problems that have faced it in the performance of its functions especially in areas of service delivery at the grassroots. Rural development as part of the local government endeavours shall be discussed in the subsequent chapters.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1.2 STATEMENT OF THE PROBLEM</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The scope of this study is Ilorin west Local Government and its rural government. The key problem facing most local governments is lack of adequate finance to implement various developmental programmes. It would be recalled that since early 1990s, there have been tremendous increase in the total amount of funds available to local governments in Nigeria.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The reasons for the lack of adequate finance can be attributed to the fact that local government allocations are been hijacked by state governors, used for electioneering campaigns and shared among political God-fathers and members of state assemblies.</w:t>
      </w:r>
      <w:r>
        <w:rPr>
          <w:rFonts w:asciiTheme="majorBidi" w:hAnsiTheme="majorBidi" w:cstheme="majorBidi"/>
          <w:sz w:val="28"/>
          <w:szCs w:val="28"/>
        </w:rPr>
        <w:t xml:space="preserve"> </w:t>
      </w:r>
      <w:r w:rsidRPr="00392D0C">
        <w:rPr>
          <w:rFonts w:asciiTheme="majorBidi" w:hAnsiTheme="majorBidi" w:cstheme="majorBidi"/>
          <w:sz w:val="28"/>
          <w:szCs w:val="28"/>
        </w:rPr>
        <w:t>The data for this research work are the best and accurate and much relevant to the topic chosen.</w:t>
      </w:r>
    </w:p>
    <w:p w:rsidR="00CC7521"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 xml:space="preserve">1.3 </w:t>
      </w:r>
      <w:r>
        <w:rPr>
          <w:rFonts w:asciiTheme="majorBidi" w:hAnsiTheme="majorBidi" w:cstheme="majorBidi"/>
          <w:b/>
          <w:sz w:val="28"/>
          <w:szCs w:val="28"/>
        </w:rPr>
        <w:t>RESEARCH QUESTIONS</w:t>
      </w:r>
    </w:p>
    <w:p w:rsidR="00CC7521" w:rsidRDefault="00CC7521" w:rsidP="00CC7521">
      <w:pPr>
        <w:pStyle w:val="ListParagraph"/>
        <w:spacing w:after="0"/>
        <w:ind w:left="0"/>
        <w:rPr>
          <w:rFonts w:asciiTheme="majorBidi" w:hAnsiTheme="majorBidi" w:cstheme="majorBidi"/>
          <w:bCs/>
          <w:color w:val="000000" w:themeColor="text1"/>
          <w:sz w:val="26"/>
          <w:szCs w:val="26"/>
        </w:rPr>
      </w:pPr>
      <w:r w:rsidRPr="00F40D67">
        <w:rPr>
          <w:rFonts w:asciiTheme="majorBidi" w:hAnsiTheme="majorBidi" w:cstheme="majorBidi"/>
          <w:bCs/>
          <w:color w:val="000000" w:themeColor="text1"/>
          <w:sz w:val="26"/>
          <w:szCs w:val="26"/>
        </w:rPr>
        <w:t>The following research questions were raised to guide this study</w:t>
      </w:r>
      <w:r>
        <w:rPr>
          <w:rFonts w:asciiTheme="majorBidi" w:hAnsiTheme="majorBidi" w:cstheme="majorBidi"/>
          <w:bCs/>
          <w:color w:val="000000" w:themeColor="text1"/>
          <w:sz w:val="26"/>
          <w:szCs w:val="26"/>
        </w:rPr>
        <w:t>:</w:t>
      </w:r>
    </w:p>
    <w:p w:rsidR="00CC7521" w:rsidRPr="00784A25" w:rsidRDefault="00CC7521" w:rsidP="00CC7521">
      <w:pPr>
        <w:pStyle w:val="ListParagraph"/>
        <w:numPr>
          <w:ilvl w:val="0"/>
          <w:numId w:val="7"/>
        </w:numPr>
        <w:spacing w:after="0" w:line="480" w:lineRule="auto"/>
        <w:ind w:left="360" w:right="1296" w:hanging="270"/>
        <w:jc w:val="both"/>
        <w:rPr>
          <w:rFonts w:ascii="Times New Roman" w:eastAsia="Calibri" w:hAnsi="Times New Roman" w:cs="Times New Roman"/>
          <w:sz w:val="24"/>
          <w:szCs w:val="24"/>
        </w:rPr>
      </w:pPr>
      <w:r w:rsidRPr="00784A25">
        <w:rPr>
          <w:rFonts w:asciiTheme="majorBidi" w:hAnsiTheme="majorBidi" w:cstheme="majorBidi"/>
          <w:sz w:val="28"/>
          <w:szCs w:val="28"/>
        </w:rPr>
        <w:t xml:space="preserve">Will the activities of the local government in the grass roots development significantly </w:t>
      </w:r>
      <w:r>
        <w:rPr>
          <w:rFonts w:asciiTheme="majorBidi" w:hAnsiTheme="majorBidi" w:cstheme="majorBidi"/>
          <w:sz w:val="28"/>
          <w:szCs w:val="28"/>
        </w:rPr>
        <w:t xml:space="preserve">enhance </w:t>
      </w:r>
      <w:r w:rsidRPr="00784A25">
        <w:rPr>
          <w:rFonts w:ascii="Times New Roman" w:eastAsia="Calibri" w:hAnsi="Times New Roman" w:cs="Times New Roman"/>
          <w:sz w:val="24"/>
          <w:szCs w:val="24"/>
        </w:rPr>
        <w:t>roles of local government towards rural development in Nigeria</w:t>
      </w:r>
      <w:r>
        <w:rPr>
          <w:rFonts w:ascii="Times New Roman" w:eastAsia="Calibri" w:hAnsi="Times New Roman" w:cs="Times New Roman"/>
          <w:sz w:val="24"/>
          <w:szCs w:val="24"/>
        </w:rPr>
        <w:t>?</w:t>
      </w:r>
    </w:p>
    <w:p w:rsidR="00CC7521" w:rsidRPr="00784A25" w:rsidRDefault="00CC7521" w:rsidP="00CC7521">
      <w:pPr>
        <w:pStyle w:val="ListParagraph"/>
        <w:numPr>
          <w:ilvl w:val="0"/>
          <w:numId w:val="7"/>
        </w:numPr>
        <w:spacing w:after="0" w:line="480" w:lineRule="auto"/>
        <w:ind w:left="360" w:right="1296" w:hanging="270"/>
        <w:jc w:val="both"/>
        <w:rPr>
          <w:rFonts w:ascii="Times New Roman" w:eastAsia="Calibri" w:hAnsi="Times New Roman" w:cs="Times New Roman"/>
          <w:sz w:val="24"/>
          <w:szCs w:val="24"/>
        </w:rPr>
      </w:pPr>
      <w:r w:rsidRPr="00CC5878">
        <w:rPr>
          <w:rFonts w:asciiTheme="majorBidi" w:hAnsiTheme="majorBidi" w:cstheme="majorBidi"/>
          <w:sz w:val="28"/>
          <w:szCs w:val="28"/>
        </w:rPr>
        <w:lastRenderedPageBreak/>
        <w:t xml:space="preserve">Will </w:t>
      </w:r>
      <w:r>
        <w:rPr>
          <w:rFonts w:asciiTheme="majorBidi" w:hAnsiTheme="majorBidi" w:cstheme="majorBidi"/>
          <w:sz w:val="28"/>
          <w:szCs w:val="28"/>
        </w:rPr>
        <w:t>the statutory subvention</w:t>
      </w:r>
      <w:r w:rsidRPr="00CC5878">
        <w:rPr>
          <w:rFonts w:asciiTheme="majorBidi" w:hAnsiTheme="majorBidi" w:cstheme="majorBidi"/>
          <w:sz w:val="28"/>
          <w:szCs w:val="28"/>
        </w:rPr>
        <w:t xml:space="preserve"> allocated to the</w:t>
      </w:r>
      <w:r>
        <w:rPr>
          <w:rFonts w:asciiTheme="majorBidi" w:hAnsiTheme="majorBidi" w:cstheme="majorBidi"/>
          <w:sz w:val="28"/>
          <w:szCs w:val="28"/>
        </w:rPr>
        <w:t xml:space="preserve"> local governments adequately </w:t>
      </w:r>
      <w:r w:rsidRPr="00784A25">
        <w:rPr>
          <w:rFonts w:asciiTheme="majorBidi" w:hAnsiTheme="majorBidi" w:cstheme="majorBidi"/>
          <w:sz w:val="28"/>
          <w:szCs w:val="28"/>
        </w:rPr>
        <w:t xml:space="preserve">significantly </w:t>
      </w:r>
      <w:r>
        <w:rPr>
          <w:rFonts w:asciiTheme="majorBidi" w:hAnsiTheme="majorBidi" w:cstheme="majorBidi"/>
          <w:sz w:val="28"/>
          <w:szCs w:val="28"/>
        </w:rPr>
        <w:t xml:space="preserve">enhance </w:t>
      </w:r>
      <w:r w:rsidRPr="00784A25">
        <w:rPr>
          <w:rFonts w:ascii="Times New Roman" w:eastAsia="Calibri" w:hAnsi="Times New Roman" w:cs="Times New Roman"/>
          <w:sz w:val="24"/>
          <w:szCs w:val="24"/>
        </w:rPr>
        <w:t>roles of local government towards rural development in Nigeria</w:t>
      </w:r>
      <w:r>
        <w:rPr>
          <w:rFonts w:ascii="Times New Roman" w:eastAsia="Calibri" w:hAnsi="Times New Roman" w:cs="Times New Roman"/>
          <w:sz w:val="24"/>
          <w:szCs w:val="24"/>
        </w:rPr>
        <w:t>?</w:t>
      </w:r>
    </w:p>
    <w:p w:rsidR="00CC7521" w:rsidRPr="003D253C" w:rsidRDefault="00CC7521" w:rsidP="00CC7521">
      <w:pPr>
        <w:pStyle w:val="ListParagraph"/>
        <w:numPr>
          <w:ilvl w:val="0"/>
          <w:numId w:val="7"/>
        </w:numPr>
        <w:spacing w:after="0" w:line="480" w:lineRule="auto"/>
        <w:ind w:left="360" w:right="1296" w:hanging="270"/>
        <w:jc w:val="both"/>
        <w:rPr>
          <w:rFonts w:ascii="Times New Roman" w:eastAsia="Calibri" w:hAnsi="Times New Roman" w:cs="Times New Roman"/>
          <w:sz w:val="24"/>
          <w:szCs w:val="24"/>
        </w:rPr>
      </w:pPr>
      <w:r w:rsidRPr="00784A25">
        <w:rPr>
          <w:rFonts w:asciiTheme="majorBidi" w:hAnsiTheme="majorBidi" w:cstheme="majorBidi"/>
          <w:sz w:val="28"/>
          <w:szCs w:val="28"/>
        </w:rPr>
        <w:t>Will relationship between the quality of local government refer a</w:t>
      </w:r>
      <w:r>
        <w:rPr>
          <w:rFonts w:asciiTheme="majorBidi" w:hAnsiTheme="majorBidi" w:cstheme="majorBidi"/>
          <w:sz w:val="28"/>
          <w:szCs w:val="28"/>
        </w:rPr>
        <w:t xml:space="preserve">nd local government development </w:t>
      </w:r>
      <w:r w:rsidRPr="00784A25">
        <w:rPr>
          <w:rFonts w:asciiTheme="majorBidi" w:hAnsiTheme="majorBidi" w:cstheme="majorBidi"/>
          <w:sz w:val="28"/>
          <w:szCs w:val="28"/>
        </w:rPr>
        <w:t xml:space="preserve">significantly </w:t>
      </w:r>
      <w:r>
        <w:rPr>
          <w:rFonts w:asciiTheme="majorBidi" w:hAnsiTheme="majorBidi" w:cstheme="majorBidi"/>
          <w:sz w:val="28"/>
          <w:szCs w:val="28"/>
        </w:rPr>
        <w:t xml:space="preserve">enhance </w:t>
      </w:r>
      <w:r w:rsidRPr="00784A25">
        <w:rPr>
          <w:rFonts w:ascii="Times New Roman" w:eastAsia="Calibri" w:hAnsi="Times New Roman" w:cs="Times New Roman"/>
          <w:sz w:val="24"/>
          <w:szCs w:val="24"/>
        </w:rPr>
        <w:t>roles of local government towards rural development in Nigeria</w:t>
      </w:r>
      <w:r>
        <w:rPr>
          <w:rFonts w:ascii="Times New Roman" w:eastAsia="Calibri" w:hAnsi="Times New Roman" w:cs="Times New Roman"/>
          <w:sz w:val="24"/>
          <w:szCs w:val="24"/>
        </w:rPr>
        <w:t>?</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 xml:space="preserve">1.4 </w:t>
      </w:r>
      <w:r w:rsidRPr="00392D0C">
        <w:rPr>
          <w:rFonts w:asciiTheme="majorBidi" w:hAnsiTheme="majorBidi" w:cstheme="majorBidi"/>
          <w:b/>
          <w:sz w:val="28"/>
          <w:szCs w:val="28"/>
        </w:rPr>
        <w:t>OBJECTIVES OF THE STUDY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objectives that will guide this study are:</w:t>
      </w:r>
    </w:p>
    <w:p w:rsidR="00CC7521" w:rsidRPr="00392D0C" w:rsidRDefault="00CC7521" w:rsidP="00CC7521">
      <w:pPr>
        <w:pStyle w:val="ListParagraph"/>
        <w:numPr>
          <w:ilvl w:val="0"/>
          <w:numId w:val="4"/>
        </w:numPr>
        <w:spacing w:after="0" w:line="480" w:lineRule="auto"/>
        <w:jc w:val="both"/>
        <w:rPr>
          <w:rFonts w:asciiTheme="majorBidi" w:hAnsiTheme="majorBidi" w:cstheme="majorBidi"/>
          <w:sz w:val="28"/>
          <w:szCs w:val="28"/>
        </w:rPr>
      </w:pPr>
      <w:r w:rsidRPr="00392D0C">
        <w:rPr>
          <w:rFonts w:asciiTheme="majorBidi" w:hAnsiTheme="majorBidi" w:cstheme="majorBidi"/>
          <w:sz w:val="28"/>
          <w:szCs w:val="28"/>
        </w:rPr>
        <w:t xml:space="preserve">to know local government administration service as our agent of communities </w:t>
      </w:r>
      <w:r>
        <w:rPr>
          <w:rFonts w:asciiTheme="majorBidi" w:hAnsiTheme="majorBidi" w:cstheme="majorBidi"/>
          <w:sz w:val="28"/>
          <w:szCs w:val="28"/>
        </w:rPr>
        <w:t>development</w:t>
      </w:r>
      <w:r w:rsidRPr="00392D0C">
        <w:rPr>
          <w:rFonts w:asciiTheme="majorBidi" w:hAnsiTheme="majorBidi" w:cstheme="majorBidi"/>
          <w:sz w:val="28"/>
          <w:szCs w:val="28"/>
        </w:rPr>
        <w:t xml:space="preserve">. </w:t>
      </w:r>
    </w:p>
    <w:p w:rsidR="00CC7521" w:rsidRPr="00392D0C" w:rsidRDefault="00CC7521" w:rsidP="00CC7521">
      <w:pPr>
        <w:pStyle w:val="ListParagraph"/>
        <w:numPr>
          <w:ilvl w:val="0"/>
          <w:numId w:val="4"/>
        </w:numPr>
        <w:spacing w:after="0" w:line="480" w:lineRule="auto"/>
        <w:jc w:val="both"/>
        <w:rPr>
          <w:rFonts w:asciiTheme="majorBidi" w:hAnsiTheme="majorBidi" w:cstheme="majorBidi"/>
          <w:sz w:val="28"/>
          <w:szCs w:val="28"/>
        </w:rPr>
      </w:pPr>
      <w:r w:rsidRPr="00392D0C">
        <w:rPr>
          <w:rFonts w:asciiTheme="majorBidi" w:hAnsiTheme="majorBidi" w:cstheme="majorBidi"/>
          <w:sz w:val="28"/>
          <w:szCs w:val="28"/>
        </w:rPr>
        <w:t xml:space="preserve">To examined how this is justified through the visible infrastructural development of which the citizens are beneficiaries. </w:t>
      </w:r>
    </w:p>
    <w:p w:rsidR="00CC7521" w:rsidRPr="00392D0C" w:rsidRDefault="00CC7521" w:rsidP="00CC7521">
      <w:pPr>
        <w:pStyle w:val="ListParagraph"/>
        <w:numPr>
          <w:ilvl w:val="0"/>
          <w:numId w:val="4"/>
        </w:numPr>
        <w:spacing w:after="0" w:line="480" w:lineRule="auto"/>
        <w:jc w:val="both"/>
        <w:rPr>
          <w:rFonts w:asciiTheme="majorBidi" w:hAnsiTheme="majorBidi" w:cstheme="majorBidi"/>
          <w:sz w:val="28"/>
          <w:szCs w:val="28"/>
        </w:rPr>
      </w:pPr>
      <w:r w:rsidRPr="00392D0C">
        <w:rPr>
          <w:rFonts w:asciiTheme="majorBidi" w:hAnsiTheme="majorBidi" w:cstheme="majorBidi"/>
          <w:sz w:val="28"/>
          <w:szCs w:val="28"/>
        </w:rPr>
        <w:t>To know the historical background of the Ilorin West Local Government.</w:t>
      </w:r>
    </w:p>
    <w:p w:rsidR="00CC7521" w:rsidRPr="00392D0C" w:rsidRDefault="00CC7521" w:rsidP="00CC7521">
      <w:pPr>
        <w:pStyle w:val="ListParagraph"/>
        <w:numPr>
          <w:ilvl w:val="0"/>
          <w:numId w:val="4"/>
        </w:numPr>
        <w:spacing w:after="0" w:line="480" w:lineRule="auto"/>
        <w:jc w:val="both"/>
        <w:rPr>
          <w:rFonts w:asciiTheme="majorBidi" w:hAnsiTheme="majorBidi" w:cstheme="majorBidi"/>
          <w:sz w:val="28"/>
          <w:szCs w:val="28"/>
        </w:rPr>
      </w:pPr>
      <w:r w:rsidRPr="00392D0C">
        <w:rPr>
          <w:rFonts w:asciiTheme="majorBidi" w:hAnsiTheme="majorBidi" w:cstheme="majorBidi"/>
          <w:sz w:val="28"/>
          <w:szCs w:val="28"/>
        </w:rPr>
        <w:t>To know the constricts or problems facing the local government in rural development</w:t>
      </w:r>
    </w:p>
    <w:p w:rsidR="00CC7521" w:rsidRDefault="00CC7521" w:rsidP="00CC7521">
      <w:pPr>
        <w:pStyle w:val="ListParagraph"/>
        <w:numPr>
          <w:ilvl w:val="0"/>
          <w:numId w:val="4"/>
        </w:numPr>
        <w:spacing w:after="0" w:line="480" w:lineRule="auto"/>
        <w:jc w:val="both"/>
        <w:rPr>
          <w:rFonts w:asciiTheme="majorBidi" w:hAnsiTheme="majorBidi" w:cstheme="majorBidi"/>
          <w:sz w:val="28"/>
          <w:szCs w:val="28"/>
        </w:rPr>
      </w:pPr>
      <w:r w:rsidRPr="00392D0C">
        <w:rPr>
          <w:rFonts w:asciiTheme="majorBidi" w:hAnsiTheme="majorBidi" w:cstheme="majorBidi"/>
          <w:sz w:val="28"/>
          <w:szCs w:val="28"/>
        </w:rPr>
        <w:t>To recommend solutions to these problems.</w:t>
      </w:r>
    </w:p>
    <w:p w:rsidR="00CC7521" w:rsidRPr="00784A25" w:rsidRDefault="00CC7521" w:rsidP="00CC7521">
      <w:pPr>
        <w:pStyle w:val="ListParagraph"/>
        <w:numPr>
          <w:ilvl w:val="1"/>
          <w:numId w:val="9"/>
        </w:numPr>
        <w:spacing w:after="0" w:line="480" w:lineRule="auto"/>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 xml:space="preserve"> RESEARCH HYPOTHESE</w:t>
      </w:r>
      <w:r w:rsidRPr="00784A25">
        <w:rPr>
          <w:rFonts w:asciiTheme="majorBidi" w:hAnsiTheme="majorBidi" w:cstheme="majorBidi"/>
          <w:b/>
          <w:color w:val="000000" w:themeColor="text1"/>
          <w:sz w:val="26"/>
          <w:szCs w:val="26"/>
        </w:rPr>
        <w:t>S</w:t>
      </w:r>
    </w:p>
    <w:p w:rsidR="00CC7521" w:rsidRDefault="00CC7521" w:rsidP="00CC7521">
      <w:pPr>
        <w:pStyle w:val="ListParagraph"/>
        <w:spacing w:after="0"/>
        <w:ind w:left="360"/>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hypotheses were tested</w:t>
      </w:r>
    </w:p>
    <w:p w:rsidR="00CC7521" w:rsidRPr="00784A25" w:rsidRDefault="00CC7521" w:rsidP="00CC7521">
      <w:pPr>
        <w:pStyle w:val="ListParagraph"/>
        <w:numPr>
          <w:ilvl w:val="0"/>
          <w:numId w:val="10"/>
        </w:numPr>
        <w:spacing w:after="0" w:line="480" w:lineRule="auto"/>
        <w:ind w:right="1296"/>
        <w:jc w:val="both"/>
        <w:rPr>
          <w:rFonts w:ascii="Times New Roman" w:eastAsia="Calibri" w:hAnsi="Times New Roman" w:cs="Times New Roman"/>
          <w:sz w:val="24"/>
          <w:szCs w:val="24"/>
        </w:rPr>
      </w:pPr>
      <w:r w:rsidRPr="00784A25">
        <w:rPr>
          <w:rFonts w:asciiTheme="majorBidi" w:hAnsiTheme="majorBidi" w:cstheme="majorBidi"/>
          <w:sz w:val="28"/>
          <w:szCs w:val="28"/>
        </w:rPr>
        <w:lastRenderedPageBreak/>
        <w:t xml:space="preserve"> </w:t>
      </w:r>
      <w:r>
        <w:rPr>
          <w:rFonts w:asciiTheme="majorBidi" w:hAnsiTheme="majorBidi" w:cstheme="majorBidi"/>
          <w:sz w:val="28"/>
          <w:szCs w:val="28"/>
        </w:rPr>
        <w:t>The a</w:t>
      </w:r>
      <w:r w:rsidRPr="00784A25">
        <w:rPr>
          <w:rFonts w:asciiTheme="majorBidi" w:hAnsiTheme="majorBidi" w:cstheme="majorBidi"/>
          <w:sz w:val="28"/>
          <w:szCs w:val="28"/>
        </w:rPr>
        <w:t xml:space="preserve">ctivities of the local government in the grass roots development </w:t>
      </w:r>
      <w:r>
        <w:rPr>
          <w:rFonts w:asciiTheme="majorBidi" w:hAnsiTheme="majorBidi" w:cstheme="majorBidi"/>
          <w:sz w:val="28"/>
          <w:szCs w:val="28"/>
        </w:rPr>
        <w:t xml:space="preserve">will not </w:t>
      </w:r>
      <w:r w:rsidRPr="00784A25">
        <w:rPr>
          <w:rFonts w:asciiTheme="majorBidi" w:hAnsiTheme="majorBidi" w:cstheme="majorBidi"/>
          <w:sz w:val="28"/>
          <w:szCs w:val="28"/>
        </w:rPr>
        <w:t xml:space="preserve">significantly </w:t>
      </w:r>
      <w:r>
        <w:rPr>
          <w:rFonts w:asciiTheme="majorBidi" w:hAnsiTheme="majorBidi" w:cstheme="majorBidi"/>
          <w:sz w:val="28"/>
          <w:szCs w:val="28"/>
        </w:rPr>
        <w:t xml:space="preserve">enhance </w:t>
      </w:r>
      <w:r w:rsidRPr="00784A25">
        <w:rPr>
          <w:rFonts w:ascii="Times New Roman" w:eastAsia="Calibri" w:hAnsi="Times New Roman" w:cs="Times New Roman"/>
          <w:sz w:val="24"/>
          <w:szCs w:val="24"/>
        </w:rPr>
        <w:t>roles of local government towards rural development in Nigeria</w:t>
      </w:r>
    </w:p>
    <w:p w:rsidR="00CC7521" w:rsidRPr="00784A25" w:rsidRDefault="00CC7521" w:rsidP="00CC7521">
      <w:pPr>
        <w:pStyle w:val="ListParagraph"/>
        <w:numPr>
          <w:ilvl w:val="0"/>
          <w:numId w:val="10"/>
        </w:numPr>
        <w:spacing w:after="0" w:line="480" w:lineRule="auto"/>
        <w:ind w:right="1296"/>
        <w:jc w:val="both"/>
        <w:rPr>
          <w:rFonts w:ascii="Times New Roman" w:eastAsia="Calibri" w:hAnsi="Times New Roman" w:cs="Times New Roman"/>
          <w:sz w:val="24"/>
          <w:szCs w:val="24"/>
        </w:rPr>
      </w:pPr>
      <w:r>
        <w:rPr>
          <w:rFonts w:asciiTheme="majorBidi" w:hAnsiTheme="majorBidi" w:cstheme="majorBidi"/>
          <w:sz w:val="28"/>
          <w:szCs w:val="28"/>
        </w:rPr>
        <w:t>The statutory subvention</w:t>
      </w:r>
      <w:r w:rsidRPr="00784A25">
        <w:rPr>
          <w:rFonts w:asciiTheme="majorBidi" w:hAnsiTheme="majorBidi" w:cstheme="majorBidi"/>
          <w:sz w:val="28"/>
          <w:szCs w:val="28"/>
        </w:rPr>
        <w:t xml:space="preserve"> allocated to the local governments adequately</w:t>
      </w:r>
      <w:r>
        <w:rPr>
          <w:rFonts w:asciiTheme="majorBidi" w:hAnsiTheme="majorBidi" w:cstheme="majorBidi"/>
          <w:sz w:val="28"/>
          <w:szCs w:val="28"/>
        </w:rPr>
        <w:t xml:space="preserve"> will not </w:t>
      </w:r>
      <w:r w:rsidRPr="00784A25">
        <w:rPr>
          <w:rFonts w:asciiTheme="majorBidi" w:hAnsiTheme="majorBidi" w:cstheme="majorBidi"/>
          <w:sz w:val="28"/>
          <w:szCs w:val="28"/>
        </w:rPr>
        <w:t xml:space="preserve"> significantly enhance </w:t>
      </w:r>
      <w:r w:rsidRPr="00784A25">
        <w:rPr>
          <w:rFonts w:ascii="Times New Roman" w:eastAsia="Calibri" w:hAnsi="Times New Roman" w:cs="Times New Roman"/>
          <w:sz w:val="24"/>
          <w:szCs w:val="24"/>
        </w:rPr>
        <w:t>roles of local government towards rural development in Nigeria</w:t>
      </w:r>
      <w:r>
        <w:rPr>
          <w:rFonts w:ascii="Times New Roman" w:eastAsia="Calibri" w:hAnsi="Times New Roman" w:cs="Times New Roman"/>
          <w:sz w:val="24"/>
          <w:szCs w:val="24"/>
        </w:rPr>
        <w:t>.</w:t>
      </w:r>
    </w:p>
    <w:p w:rsidR="00CC7521" w:rsidRPr="00784A25" w:rsidRDefault="00CC7521" w:rsidP="00CC7521">
      <w:pPr>
        <w:pStyle w:val="ListParagraph"/>
        <w:numPr>
          <w:ilvl w:val="0"/>
          <w:numId w:val="10"/>
        </w:numPr>
        <w:spacing w:after="0" w:line="480" w:lineRule="auto"/>
        <w:ind w:right="1296"/>
        <w:jc w:val="both"/>
        <w:rPr>
          <w:rFonts w:ascii="Times New Roman" w:eastAsia="Calibri" w:hAnsi="Times New Roman" w:cs="Times New Roman"/>
          <w:sz w:val="24"/>
          <w:szCs w:val="24"/>
        </w:rPr>
      </w:pPr>
      <w:r w:rsidRPr="00784A25">
        <w:rPr>
          <w:rFonts w:asciiTheme="majorBidi" w:hAnsiTheme="majorBidi" w:cstheme="majorBidi"/>
          <w:sz w:val="28"/>
          <w:szCs w:val="28"/>
        </w:rPr>
        <w:t>Relationship between the quality of local government refer a</w:t>
      </w:r>
      <w:r>
        <w:rPr>
          <w:rFonts w:asciiTheme="majorBidi" w:hAnsiTheme="majorBidi" w:cstheme="majorBidi"/>
          <w:sz w:val="28"/>
          <w:szCs w:val="28"/>
        </w:rPr>
        <w:t xml:space="preserve">nd local government development will not </w:t>
      </w:r>
      <w:r w:rsidRPr="00784A25">
        <w:rPr>
          <w:rFonts w:asciiTheme="majorBidi" w:hAnsiTheme="majorBidi" w:cstheme="majorBidi"/>
          <w:sz w:val="28"/>
          <w:szCs w:val="28"/>
        </w:rPr>
        <w:t xml:space="preserve">significantly </w:t>
      </w:r>
      <w:r>
        <w:rPr>
          <w:rFonts w:asciiTheme="majorBidi" w:hAnsiTheme="majorBidi" w:cstheme="majorBidi"/>
          <w:sz w:val="28"/>
          <w:szCs w:val="28"/>
        </w:rPr>
        <w:t xml:space="preserve">enhance. </w:t>
      </w:r>
      <w:r w:rsidRPr="00784A25">
        <w:rPr>
          <w:rFonts w:ascii="Times New Roman" w:eastAsia="Calibri" w:hAnsi="Times New Roman" w:cs="Times New Roman"/>
          <w:sz w:val="24"/>
          <w:szCs w:val="24"/>
        </w:rPr>
        <w:t>roles of local government towards rural development in Nigeria</w:t>
      </w:r>
    </w:p>
    <w:p w:rsidR="00CC7521" w:rsidRPr="002754EA" w:rsidRDefault="00CC7521" w:rsidP="00CC7521">
      <w:pPr>
        <w:spacing w:after="0"/>
        <w:rPr>
          <w:rFonts w:asciiTheme="majorBidi" w:hAnsiTheme="majorBidi" w:cstheme="majorBidi"/>
          <w:color w:val="000000" w:themeColor="text1"/>
          <w:sz w:val="26"/>
          <w:szCs w:val="26"/>
        </w:rPr>
      </w:pPr>
      <w:r w:rsidRPr="002754EA">
        <w:rPr>
          <w:rFonts w:asciiTheme="majorBidi" w:hAnsiTheme="majorBidi" w:cstheme="majorBidi"/>
          <w:b/>
          <w:sz w:val="28"/>
          <w:szCs w:val="28"/>
        </w:rPr>
        <w:t xml:space="preserve">1.6 </w:t>
      </w:r>
      <w:r w:rsidRPr="002754EA">
        <w:rPr>
          <w:rFonts w:asciiTheme="majorBidi" w:hAnsiTheme="majorBidi" w:cstheme="majorBidi"/>
          <w:b/>
          <w:color w:val="000000" w:themeColor="text1"/>
          <w:sz w:val="26"/>
          <w:szCs w:val="26"/>
        </w:rPr>
        <w:t>SCOPE AND LIMITATION OF THE STUDY</w:t>
      </w:r>
    </w:p>
    <w:p w:rsidR="00CC7521" w:rsidRPr="00670198" w:rsidRDefault="00CC7521" w:rsidP="00CC7521">
      <w:pPr>
        <w:pStyle w:val="ListParagraph"/>
        <w:spacing w:after="0"/>
        <w:ind w:left="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The geographical scope of this study is Ilorin West Local Government area. The subject scope focuses on staff motivation and management.</w:t>
      </w:r>
    </w:p>
    <w:p w:rsidR="00CC7521" w:rsidRDefault="00CC7521" w:rsidP="00CC7521">
      <w:pPr>
        <w:pStyle w:val="ListParagraph"/>
        <w:spacing w:after="0"/>
        <w:ind w:left="0"/>
        <w:rPr>
          <w:rFonts w:asciiTheme="majorBidi" w:hAnsiTheme="majorBidi" w:cstheme="majorBidi"/>
          <w:b/>
          <w:color w:val="000000" w:themeColor="text1"/>
          <w:sz w:val="26"/>
          <w:szCs w:val="26"/>
        </w:rPr>
      </w:pPr>
      <w:r w:rsidRPr="00670198">
        <w:rPr>
          <w:rFonts w:asciiTheme="majorBidi" w:hAnsiTheme="majorBidi" w:cstheme="majorBidi"/>
          <w:color w:val="000000" w:themeColor="text1"/>
          <w:sz w:val="26"/>
          <w:szCs w:val="26"/>
        </w:rPr>
        <w:t>The limitations for this study are time and financial constraints as well as non availability of some document that are relevant to this work.</w:t>
      </w:r>
    </w:p>
    <w:p w:rsidR="00CC7521" w:rsidRDefault="00CC7521" w:rsidP="00CC7521">
      <w:pPr>
        <w:pStyle w:val="ListParagraph"/>
        <w:spacing w:after="0"/>
        <w:ind w:left="0"/>
        <w:rPr>
          <w:rFonts w:asciiTheme="majorBidi" w:hAnsiTheme="majorBidi" w:cstheme="majorBidi"/>
          <w:b/>
          <w:sz w:val="28"/>
          <w:szCs w:val="28"/>
        </w:rPr>
      </w:pP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 xml:space="preserve">1.7 </w:t>
      </w:r>
      <w:r w:rsidRPr="00392D0C">
        <w:rPr>
          <w:rFonts w:asciiTheme="majorBidi" w:hAnsiTheme="majorBidi" w:cstheme="majorBidi"/>
          <w:b/>
          <w:sz w:val="28"/>
          <w:szCs w:val="28"/>
        </w:rPr>
        <w:t>DEFINITIONS OF TERMS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sz w:val="28"/>
          <w:szCs w:val="28"/>
        </w:rPr>
        <w:tab/>
      </w:r>
      <w:r w:rsidRPr="00392D0C">
        <w:rPr>
          <w:rFonts w:asciiTheme="majorBidi" w:hAnsiTheme="majorBidi" w:cstheme="majorBidi"/>
          <w:sz w:val="28"/>
          <w:szCs w:val="28"/>
        </w:rPr>
        <w:t>This is an approach to solving physical problems originating from physical and non-physical issues. It lays stress on self-help on community programmes concerned as part of general development of the country.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sz w:val="28"/>
          <w:szCs w:val="28"/>
        </w:rPr>
        <w:tab/>
        <w:t>Administration</w:t>
      </w:r>
      <w:r w:rsidRPr="00392D0C">
        <w:rPr>
          <w:rFonts w:asciiTheme="majorBidi" w:hAnsiTheme="majorBidi" w:cstheme="majorBidi"/>
          <w:sz w:val="28"/>
          <w:szCs w:val="28"/>
        </w:rPr>
        <w:t>- means the process or art of organising the ways things are done.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Local Government</w:t>
      </w:r>
      <w:r w:rsidRPr="00392D0C">
        <w:rPr>
          <w:rFonts w:asciiTheme="majorBidi" w:hAnsiTheme="majorBidi" w:cstheme="majorBidi"/>
          <w:sz w:val="28"/>
          <w:szCs w:val="28"/>
        </w:rPr>
        <w:t xml:space="preserve">-Local government can also be defined as that tier of government closest to the people, which is vested with certain powers to </w:t>
      </w:r>
      <w:r w:rsidRPr="00392D0C">
        <w:rPr>
          <w:rFonts w:asciiTheme="majorBidi" w:hAnsiTheme="majorBidi" w:cstheme="majorBidi"/>
          <w:sz w:val="28"/>
          <w:szCs w:val="28"/>
        </w:rPr>
        <w:lastRenderedPageBreak/>
        <w:t>exercise control over the affairs of people in its domain. It is “the breaking down of a country into smaller units or localities for the purpose of administration in which the inhabitants of the different units or localities concerned play a direct and full role through their elected representatives who exercise power and undertake functions under the general authority of the national or state government</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Public Administration</w:t>
      </w:r>
      <w:r w:rsidRPr="00392D0C">
        <w:rPr>
          <w:rFonts w:asciiTheme="majorBidi" w:hAnsiTheme="majorBidi" w:cstheme="majorBidi"/>
          <w:sz w:val="28"/>
          <w:szCs w:val="28"/>
        </w:rPr>
        <w:t>: this refers to the formulation, implementation, evaluation and modification of public policy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sz w:val="28"/>
          <w:szCs w:val="28"/>
        </w:rPr>
        <w:tab/>
        <w:t>Local Participation</w:t>
      </w:r>
      <w:r w:rsidRPr="00392D0C">
        <w:rPr>
          <w:rFonts w:asciiTheme="majorBidi" w:hAnsiTheme="majorBidi" w:cstheme="majorBidi"/>
          <w:sz w:val="28"/>
          <w:szCs w:val="28"/>
        </w:rPr>
        <w:t xml:space="preserve">: Participation of the local people in decision making and administration of the local authority is important that is what gives it the character of self – government.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Local Accountability</w:t>
      </w:r>
      <w:r w:rsidRPr="00392D0C">
        <w:rPr>
          <w:rFonts w:asciiTheme="majorBidi" w:hAnsiTheme="majorBidi" w:cstheme="majorBidi"/>
          <w:sz w:val="28"/>
          <w:szCs w:val="28"/>
        </w:rPr>
        <w:t>: Since local government provides services of local nature called civil amenities like sanitation, education, transport etc. to the people of the area, it is appropriate that it is accountable to the local people.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Developmen</w:t>
      </w:r>
      <w:r w:rsidRPr="00392D0C">
        <w:rPr>
          <w:rFonts w:asciiTheme="majorBidi" w:hAnsiTheme="majorBidi" w:cstheme="majorBidi"/>
          <w:sz w:val="28"/>
          <w:szCs w:val="28"/>
        </w:rPr>
        <w:t>t: In order to have a clearer picture of rural development, we need to understand the concept of development. Hornby (2000) defines development as the gradual growth of something so that it becomes more advanced, stronger, etc, the process of producing or creating something new.</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 xml:space="preserve">1.8 </w:t>
      </w:r>
      <w:r w:rsidRPr="00392D0C">
        <w:rPr>
          <w:rFonts w:asciiTheme="majorBidi" w:hAnsiTheme="majorBidi" w:cstheme="majorBidi"/>
          <w:b/>
          <w:sz w:val="28"/>
          <w:szCs w:val="28"/>
        </w:rPr>
        <w:t>HISTORICAL BACKGROUND</w:t>
      </w:r>
      <w:r>
        <w:rPr>
          <w:rFonts w:asciiTheme="majorBidi" w:hAnsiTheme="majorBidi" w:cstheme="majorBidi"/>
          <w:b/>
          <w:sz w:val="28"/>
          <w:szCs w:val="28"/>
        </w:rPr>
        <w:t xml:space="preserve"> OF THE AREA OF STUDY</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bCs/>
          <w:sz w:val="28"/>
          <w:szCs w:val="28"/>
        </w:rPr>
        <w:t>Ilorin West</w:t>
      </w:r>
      <w:r w:rsidRPr="00392D0C">
        <w:rPr>
          <w:rFonts w:asciiTheme="majorBidi" w:hAnsiTheme="majorBidi" w:cstheme="majorBidi"/>
          <w:sz w:val="28"/>
          <w:szCs w:val="28"/>
        </w:rPr>
        <w:t> is a </w:t>
      </w:r>
      <w:hyperlink r:id="rId5" w:tooltip="Local Government Areas of Nigeria" w:history="1">
        <w:r w:rsidRPr="00392D0C">
          <w:rPr>
            <w:rStyle w:val="Hyperlink"/>
            <w:rFonts w:asciiTheme="majorBidi" w:hAnsiTheme="majorBidi" w:cstheme="majorBidi"/>
            <w:sz w:val="28"/>
            <w:szCs w:val="28"/>
          </w:rPr>
          <w:t>Local Government Area</w:t>
        </w:r>
      </w:hyperlink>
      <w:r w:rsidRPr="00392D0C">
        <w:rPr>
          <w:rFonts w:asciiTheme="majorBidi" w:hAnsiTheme="majorBidi" w:cstheme="majorBidi"/>
          <w:sz w:val="28"/>
          <w:szCs w:val="28"/>
        </w:rPr>
        <w:t> in </w:t>
      </w:r>
      <w:hyperlink r:id="rId6" w:tooltip="Kwara State" w:history="1">
        <w:r w:rsidRPr="00392D0C">
          <w:rPr>
            <w:rStyle w:val="Hyperlink"/>
            <w:rFonts w:asciiTheme="majorBidi" w:hAnsiTheme="majorBidi" w:cstheme="majorBidi"/>
            <w:sz w:val="28"/>
            <w:szCs w:val="28"/>
          </w:rPr>
          <w:t>Kwara</w:t>
        </w:r>
        <w:r>
          <w:rPr>
            <w:rStyle w:val="Hyperlink"/>
            <w:rFonts w:asciiTheme="majorBidi" w:hAnsiTheme="majorBidi" w:cstheme="majorBidi"/>
            <w:sz w:val="28"/>
            <w:szCs w:val="28"/>
          </w:rPr>
          <w:t xml:space="preserve"> </w:t>
        </w:r>
        <w:r w:rsidRPr="00392D0C">
          <w:rPr>
            <w:rStyle w:val="Hyperlink"/>
            <w:rFonts w:asciiTheme="majorBidi" w:hAnsiTheme="majorBidi" w:cstheme="majorBidi"/>
            <w:sz w:val="28"/>
            <w:szCs w:val="28"/>
          </w:rPr>
          <w:t>State</w:t>
        </w:r>
      </w:hyperlink>
      <w:r w:rsidRPr="00392D0C">
        <w:rPr>
          <w:rFonts w:asciiTheme="majorBidi" w:hAnsiTheme="majorBidi" w:cstheme="majorBidi"/>
          <w:sz w:val="28"/>
          <w:szCs w:val="28"/>
        </w:rPr>
        <w:t>, </w:t>
      </w:r>
      <w:hyperlink r:id="rId7" w:tooltip="Nigeria" w:history="1">
        <w:r w:rsidRPr="00392D0C">
          <w:rPr>
            <w:rStyle w:val="Hyperlink"/>
            <w:rFonts w:asciiTheme="majorBidi" w:hAnsiTheme="majorBidi" w:cstheme="majorBidi"/>
            <w:sz w:val="28"/>
            <w:szCs w:val="28"/>
          </w:rPr>
          <w:t>Nigeria</w:t>
        </w:r>
      </w:hyperlink>
      <w:r w:rsidRPr="00392D0C">
        <w:rPr>
          <w:rFonts w:asciiTheme="majorBidi" w:hAnsiTheme="majorBidi" w:cstheme="majorBidi"/>
          <w:sz w:val="28"/>
          <w:szCs w:val="28"/>
        </w:rPr>
        <w:t>. Its headquarters are in the town of Oja Oba.</w:t>
      </w:r>
      <w:r>
        <w:rPr>
          <w:rFonts w:asciiTheme="majorBidi" w:hAnsiTheme="majorBidi" w:cstheme="majorBidi"/>
          <w:sz w:val="28"/>
          <w:szCs w:val="28"/>
        </w:rPr>
        <w:t xml:space="preserve"> </w:t>
      </w:r>
      <w:r w:rsidRPr="00392D0C">
        <w:rPr>
          <w:rFonts w:asciiTheme="majorBidi" w:hAnsiTheme="majorBidi" w:cstheme="majorBidi"/>
          <w:sz w:val="28"/>
          <w:szCs w:val="28"/>
        </w:rPr>
        <w:t>It has an area of 105 km² and a population of 364,666 at the 2006 census. The </w:t>
      </w:r>
      <w:hyperlink r:id="rId8" w:tooltip="Postal code" w:history="1">
        <w:r w:rsidRPr="00392D0C">
          <w:rPr>
            <w:rStyle w:val="Hyperlink"/>
            <w:rFonts w:asciiTheme="majorBidi" w:hAnsiTheme="majorBidi" w:cstheme="majorBidi"/>
            <w:sz w:val="28"/>
            <w:szCs w:val="28"/>
          </w:rPr>
          <w:t>postal code</w:t>
        </w:r>
      </w:hyperlink>
      <w:r w:rsidRPr="00392D0C">
        <w:rPr>
          <w:rFonts w:asciiTheme="majorBidi" w:hAnsiTheme="majorBidi" w:cstheme="majorBidi"/>
          <w:sz w:val="28"/>
          <w:szCs w:val="28"/>
        </w:rPr>
        <w:t> of the area is 240.</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The local government council is the supreme organ and instrument of local government administration. The council consists of an elected chairman, a vice chairman and councilors from various wards of the local government area. There is also a political secretary who is an appointed senior civil servant serving as the local government and council secretary. </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The council is statutorily mandated to meet regularly at least, once a month or as the need arises. Formulation of policies and directing compliance in implementation is the prerogative of the council. All deliberations and </w:t>
      </w:r>
      <w:r w:rsidRPr="00392D0C">
        <w:rPr>
          <w:rFonts w:asciiTheme="majorBidi" w:hAnsiTheme="majorBidi" w:cstheme="majorBidi"/>
          <w:sz w:val="28"/>
          <w:szCs w:val="28"/>
        </w:rPr>
        <w:lastRenderedPageBreak/>
        <w:t>resolutions of council are carefully recorded into minutes and adopted as authority and instrument for action. copies of council’s 52 minutes are sent to the ministry for local government affairs, to keep the local government supervisory ministry abreast with goings on of the local government.</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The honorable chairman is the chief policy formulator and the chief executor officer of the local government. He approves expenditures and directs the release of payments generally. At both council, and Finance and General Purpose Committee (FGPC) meetings, he is the chairman and has a second vote the honorable chairman also takes full charge of control and discipline of all management staff. The bug of local government administration stops at his desk. </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The vice chairman is elected on the same ticket with the honorable chairman. He deputize for chairman and is sometimes allocated specific responsibilities. In the absence of the chairman, the vice is empowered to hold brief for him. He attends both council and FGPC meetings. More often than not, the vice chairman heads various ad-hoc committees on behalf of the chairman. </w:t>
      </w:r>
    </w:p>
    <w:p w:rsidR="00CC7521" w:rsidRPr="002754EA"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The local government secretary is the secretary at council, and FGPC meetings. The secretary coordinates the activities of all the departments of the local government council, especially in the area of implementation of policies and programmes of the local government. He also handle all political affairs of the local government, and any other delegated functions. The director of personnel management is a career staff of local government service commission. He is the head of service of the local government, and also, the chief accounting officer. Under his supervision are various departments headed by Heads of Department (HODs). These heads of departments, coordinate the line staff in order to enhance proper policy execution. They are either professionals in their various fields or staff with high level of experience. Apart from being full members, some elected councillors are appointed as supervisory heads of department and others as chairman of functional committees. The supervisory councillors are for works, agriculture, health and education and social development departments. Only these supervisory councillors have offices as they </w:t>
      </w:r>
      <w:r w:rsidRPr="00392D0C">
        <w:rPr>
          <w:rFonts w:asciiTheme="majorBidi" w:hAnsiTheme="majorBidi" w:cstheme="majorBidi"/>
          <w:sz w:val="28"/>
          <w:szCs w:val="28"/>
        </w:rPr>
        <w:lastRenderedPageBreak/>
        <w:t>represents their departments at both council and FGPC. However, the non-portfolio councillors are also kept very busy with chairmanship of functional committees</w:t>
      </w:r>
    </w:p>
    <w:p w:rsidR="00CC7521" w:rsidRPr="00392D0C" w:rsidRDefault="00CC7521" w:rsidP="00CC7521">
      <w:pPr>
        <w:pStyle w:val="ListParagraph"/>
        <w:spacing w:after="0"/>
        <w:ind w:left="0"/>
        <w:rPr>
          <w:rFonts w:asciiTheme="majorBidi" w:hAnsiTheme="majorBidi" w:cstheme="majorBidi"/>
          <w:b/>
          <w:sz w:val="28"/>
          <w:szCs w:val="28"/>
        </w:rPr>
      </w:pPr>
    </w:p>
    <w:p w:rsidR="00CC7521" w:rsidRDefault="00CC7521" w:rsidP="00CC7521">
      <w:pPr>
        <w:rPr>
          <w:rFonts w:asciiTheme="majorBidi" w:hAnsiTheme="majorBidi" w:cstheme="majorBidi"/>
          <w:b/>
          <w:sz w:val="28"/>
          <w:szCs w:val="28"/>
        </w:rPr>
      </w:pPr>
      <w:r>
        <w:rPr>
          <w:rFonts w:asciiTheme="majorBidi" w:hAnsiTheme="majorBidi" w:cstheme="majorBidi"/>
          <w:b/>
          <w:sz w:val="28"/>
          <w:szCs w:val="28"/>
        </w:rPr>
        <w:br w:type="page"/>
      </w: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lastRenderedPageBreak/>
        <w:t>REFERENCES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Allen, I.(1979). Socialist Transformation in Rural Mozambique. Rural </w:t>
      </w:r>
      <w:r w:rsidRPr="00392D0C">
        <w:rPr>
          <w:rFonts w:asciiTheme="majorBidi" w:hAnsiTheme="majorBidi" w:cstheme="majorBidi"/>
          <w:sz w:val="28"/>
          <w:szCs w:val="28"/>
        </w:rPr>
        <w:tab/>
        <w:t>Af</w:t>
      </w:r>
      <w:r>
        <w:rPr>
          <w:rFonts w:asciiTheme="majorBidi" w:hAnsiTheme="majorBidi" w:cstheme="majorBidi"/>
          <w:sz w:val="28"/>
          <w:szCs w:val="28"/>
        </w:rPr>
        <w:t>ricana. Vol. 4 No.5 Pp 10-17</w:t>
      </w:r>
      <w:r w:rsidRPr="00392D0C">
        <w:rPr>
          <w:rFonts w:asciiTheme="majorBidi" w:hAnsiTheme="majorBidi" w:cstheme="majorBidi"/>
          <w:sz w:val="28"/>
          <w:szCs w:val="28"/>
        </w:rPr>
        <w:t>.</w:t>
      </w:r>
      <w:r w:rsidRPr="00392D0C">
        <w:rPr>
          <w:rFonts w:asciiTheme="majorBidi" w:hAnsiTheme="majorBidi" w:cstheme="majorBidi"/>
          <w:sz w:val="28"/>
          <w:szCs w:val="28"/>
        </w:rPr>
        <w:tab/>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Aloba, O. (1986): “Rural Transportation and Transportation systems in </w:t>
      </w:r>
      <w:r w:rsidRPr="00392D0C">
        <w:rPr>
          <w:rFonts w:asciiTheme="majorBidi" w:hAnsiTheme="majorBidi" w:cstheme="majorBidi"/>
          <w:sz w:val="28"/>
          <w:szCs w:val="28"/>
        </w:rPr>
        <w:tab/>
        <w:t>Nigeria, New York: Sycra University Pp.125-138.</w:t>
      </w:r>
      <w:r w:rsidRPr="00392D0C">
        <w:rPr>
          <w:rFonts w:asciiTheme="majorBidi" w:hAnsiTheme="majorBidi" w:cstheme="majorBidi"/>
          <w:sz w:val="28"/>
          <w:szCs w:val="28"/>
        </w:rPr>
        <w:tab/>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Filani, M. O. (1993): “Transportation and Rural Development in </w:t>
      </w:r>
      <w:r w:rsidRPr="00392D0C">
        <w:rPr>
          <w:rFonts w:asciiTheme="majorBidi" w:hAnsiTheme="majorBidi" w:cstheme="majorBidi"/>
          <w:sz w:val="28"/>
          <w:szCs w:val="28"/>
        </w:rPr>
        <w:tab/>
        <w:t xml:space="preserve">Nigeria, Jan Vol of Transportation Geography Vol. 1 No. 4 John, M.C.(1980). Integrated Rural Development: Clearing out </w:t>
      </w:r>
      <w:r w:rsidRPr="00392D0C">
        <w:rPr>
          <w:rFonts w:asciiTheme="majorBidi" w:hAnsiTheme="majorBidi" w:cstheme="majorBidi"/>
          <w:sz w:val="28"/>
          <w:szCs w:val="28"/>
        </w:rPr>
        <w:tab/>
        <w:t xml:space="preserve">Underbrush. SociologiaRuralis, Vol. XX No.3 Pp 117-135. </w:t>
      </w:r>
      <w:r w:rsidRPr="00392D0C">
        <w:rPr>
          <w:rFonts w:asciiTheme="majorBidi" w:hAnsiTheme="majorBidi" w:cstheme="majorBidi"/>
          <w:sz w:val="28"/>
          <w:szCs w:val="28"/>
        </w:rPr>
        <w:tab/>
        <w:t xml:space="preserve"> John, R. H.(1978). Towards a Theory of Rural Development. African </w:t>
      </w:r>
      <w:r w:rsidRPr="00392D0C">
        <w:rPr>
          <w:rFonts w:asciiTheme="majorBidi" w:hAnsiTheme="majorBidi" w:cstheme="majorBidi"/>
          <w:sz w:val="28"/>
          <w:szCs w:val="28"/>
        </w:rPr>
        <w:tab/>
        <w:t xml:space="preserve">Development Vol.3 No.2 Pp 47-50.Okwudiba,N.(1993). Dead end to Nigerian Development: An </w:t>
      </w:r>
      <w:r w:rsidRPr="00392D0C">
        <w:rPr>
          <w:rFonts w:asciiTheme="majorBidi" w:hAnsiTheme="majorBidi" w:cstheme="majorBidi"/>
          <w:sz w:val="28"/>
          <w:szCs w:val="28"/>
        </w:rPr>
        <w:tab/>
        <w:t xml:space="preserve">investigation on the Social, Economic and Political crisis in </w:t>
      </w:r>
      <w:r w:rsidRPr="00392D0C">
        <w:rPr>
          <w:rFonts w:asciiTheme="majorBidi" w:hAnsiTheme="majorBidi" w:cstheme="majorBidi"/>
          <w:sz w:val="28"/>
          <w:szCs w:val="28"/>
        </w:rPr>
        <w:tab/>
        <w:t xml:space="preserve">Nigeria. Dakar: CODESRIA.                                       </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Peter, A.N.(1987). Popular struggles for Democracy in Africa. New </w:t>
      </w:r>
      <w:r w:rsidRPr="00392D0C">
        <w:rPr>
          <w:rFonts w:asciiTheme="majorBidi" w:hAnsiTheme="majorBidi" w:cstheme="majorBidi"/>
          <w:sz w:val="28"/>
          <w:szCs w:val="28"/>
        </w:rPr>
        <w:tab/>
        <w:t xml:space="preserve">Jersey: Zed Books Limited.Huntington,S. and Joan,M.N.(1976). No Easy Choice. Harvard: </w:t>
      </w:r>
      <w:r w:rsidRPr="00392D0C">
        <w:rPr>
          <w:rFonts w:asciiTheme="majorBidi" w:hAnsiTheme="majorBidi" w:cstheme="majorBidi"/>
          <w:sz w:val="28"/>
          <w:szCs w:val="28"/>
        </w:rPr>
        <w:tab/>
        <w:t xml:space="preserve">Harvard University Press.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Sartaj, A.(1978). Rural Development: Learning from China. London: </w:t>
      </w:r>
      <w:r w:rsidRPr="00392D0C">
        <w:rPr>
          <w:rFonts w:asciiTheme="majorBidi" w:hAnsiTheme="majorBidi" w:cstheme="majorBidi"/>
          <w:sz w:val="28"/>
          <w:szCs w:val="28"/>
        </w:rPr>
        <w:tab/>
        <w:t xml:space="preserve">Macmillan Press Limited.                                                                                                 B Seoul,(2002). Second Ministerial Conference of the Community of </w:t>
      </w:r>
      <w:r w:rsidRPr="00392D0C">
        <w:rPr>
          <w:rFonts w:asciiTheme="majorBidi" w:hAnsiTheme="majorBidi" w:cstheme="majorBidi"/>
          <w:sz w:val="28"/>
          <w:szCs w:val="28"/>
        </w:rPr>
        <w:tab/>
        <w:t xml:space="preserve">Democracies, COEX Convection Center Seoul </w:t>
      </w:r>
      <w:r w:rsidRPr="00392D0C">
        <w:rPr>
          <w:rFonts w:asciiTheme="majorBidi" w:hAnsiTheme="majorBidi" w:cstheme="majorBidi"/>
          <w:sz w:val="28"/>
          <w:szCs w:val="28"/>
        </w:rPr>
        <w:tab/>
      </w:r>
      <w:hyperlink r:id="rId9" w:history="1">
        <w:r w:rsidRPr="00392D0C">
          <w:rPr>
            <w:rStyle w:val="Hyperlink"/>
            <w:rFonts w:asciiTheme="majorBidi" w:hAnsiTheme="majorBidi" w:cstheme="majorBidi"/>
            <w:sz w:val="28"/>
            <w:szCs w:val="28"/>
          </w:rPr>
          <w:t>http://Socyberty.com/issues/rural/-development-in-nigeria-</w:t>
        </w:r>
      </w:hyperlink>
      <w:r w:rsidRPr="00392D0C">
        <w:rPr>
          <w:rFonts w:asciiTheme="majorBidi" w:hAnsiTheme="majorBidi" w:cstheme="majorBidi"/>
          <w:sz w:val="28"/>
          <w:szCs w:val="28"/>
        </w:rPr>
        <w:tab/>
        <w:t>concept-approaches-challenges-and prospect/Hixzz1oz1ocqMkl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 European Journal of Social Science (2011) – Vol. 19 No. 2</w:t>
      </w: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CHAPTER TWO</w:t>
      </w:r>
    </w:p>
    <w:p w:rsidR="00CC7521"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REVIEW OF LITERATURE</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2.1</w:t>
      </w:r>
      <w:r>
        <w:rPr>
          <w:rFonts w:asciiTheme="majorBidi" w:hAnsiTheme="majorBidi" w:cstheme="majorBidi"/>
          <w:b/>
          <w:sz w:val="28"/>
          <w:szCs w:val="28"/>
        </w:rPr>
        <w:tab/>
        <w:t xml:space="preserve"> CONCEPTUAL FRAMEWORK</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 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authority and responsibility for determining the main features of the local government system. </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This relationship between values or political beliefs and structure for the distribution of powers in society has been argued by Stanley Hoffmann (1959:113) as he wrote: any preference for a certain scheme of area division of powers presupposes a decision on the ends for which power is to be exercised – a decision on the values power should serve and on the ways in which these values will be served.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w:t>
      </w:r>
      <w:r>
        <w:rPr>
          <w:rFonts w:asciiTheme="majorBidi" w:hAnsiTheme="majorBidi" w:cstheme="majorBidi"/>
          <w:sz w:val="28"/>
          <w:szCs w:val="28"/>
        </w:rPr>
        <w:tab/>
      </w:r>
      <w:r w:rsidRPr="00392D0C">
        <w:rPr>
          <w:rFonts w:asciiTheme="majorBidi" w:hAnsiTheme="majorBidi" w:cstheme="majorBidi"/>
          <w:sz w:val="28"/>
          <w:szCs w:val="28"/>
        </w:rPr>
        <w:t xml:space="preserve">he concept of rural development in Nigeria lacks a unified definition as different scholars tend to view it from varying perspective. Some scholars look at rural development from the aspect of educational training like Haddad (1990), and Hinzen (2000). Obinne (1991) perceived rural development to involve creating and widening opportunities for individuals to realize full potential through education and share in decision and action which affect their lives.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Others like Olayide, Ogunfowora, Essang and Idachaba (1981) view rural development as means for the provision of basic amenities, </w:t>
      </w:r>
      <w:r w:rsidRPr="00392D0C">
        <w:rPr>
          <w:rFonts w:asciiTheme="majorBidi" w:hAnsiTheme="majorBidi" w:cstheme="majorBidi"/>
          <w:sz w:val="28"/>
          <w:szCs w:val="28"/>
        </w:rPr>
        <w:lastRenderedPageBreak/>
        <w:t xml:space="preserve">infrastructure, improved agriculture productivity and extension services and employment generation for rural dwellers. </w:t>
      </w:r>
    </w:p>
    <w:p w:rsidR="00CC7521" w:rsidRPr="00BC5BF7"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sz w:val="28"/>
          <w:szCs w:val="28"/>
        </w:rPr>
        <w:tab/>
        <w:t xml:space="preserve">However, there is a consensus among them about the need for improvement in rural living conditions and standard of living of the rural populace. Olatunbosun (1976) stated that rural development is based on the need to balance the pattern and direction of government for the benefit of both the urban and rural sectors and provide technical requirements for speeding up economic growth in the development. </w:t>
      </w:r>
      <w:r w:rsidRPr="00392D0C">
        <w:rPr>
          <w:rFonts w:asciiTheme="majorBidi" w:hAnsiTheme="majorBidi" w:cstheme="majorBidi"/>
          <w:sz w:val="28"/>
          <w:szCs w:val="28"/>
        </w:rPr>
        <w:tab/>
        <w:t>Olatunbosun (1976), Williams (1978), Lele (1979), Idachaba (1980) and Ogunfiditimi (2000) viewed rural development from various perspectives. However, there is a consensus among them about the need for improvement in rural living condition and standard of living of the rural populace. Olatunbosun (1976) stated that rural development is based on the need to balance the pattern and direction of government for the benefit of both the urban and rural sectors and provide technical requirements for speeding up economic growth in the development. Adelemo (1987) sees the concept of rural development to include resettling displaced communities or adopting new types of housing unit.</w:t>
      </w:r>
    </w:p>
    <w:p w:rsidR="00CC7521" w:rsidRPr="00BC5BF7" w:rsidRDefault="00CC7521" w:rsidP="00CC7521">
      <w:pPr>
        <w:pStyle w:val="ListParagraph"/>
        <w:spacing w:after="0"/>
        <w:ind w:left="0"/>
        <w:rPr>
          <w:rFonts w:asciiTheme="majorBidi" w:hAnsiTheme="majorBidi" w:cstheme="majorBidi"/>
          <w:b/>
          <w:sz w:val="28"/>
          <w:szCs w:val="28"/>
        </w:rPr>
      </w:pPr>
      <w:r w:rsidRPr="00BC5BF7">
        <w:rPr>
          <w:rFonts w:asciiTheme="majorBidi" w:hAnsiTheme="majorBidi" w:cstheme="majorBidi"/>
          <w:b/>
          <w:sz w:val="28"/>
          <w:szCs w:val="28"/>
        </w:rPr>
        <w:t>Roles and Challenges of the Local Government</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This chapter contained a review of the relevant materials to this study. Among the work reviewed in this chapter are the roles and challenges of the local government which include the following:</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bCs/>
          <w:sz w:val="28"/>
          <w:szCs w:val="28"/>
        </w:rPr>
        <w:t xml:space="preserve">Education: </w:t>
      </w:r>
      <w:r w:rsidRPr="00392D0C">
        <w:rPr>
          <w:rFonts w:asciiTheme="majorBidi" w:hAnsiTheme="majorBidi" w:cstheme="majorBidi"/>
          <w:sz w:val="28"/>
          <w:szCs w:val="28"/>
        </w:rPr>
        <w:t>Local governments through their local education districts have been responsible for the construction, maintenance and staffing of primary schools in their respective areas. Also, it is responsible for the payment of salaries for teaching and non – teaching staff in primary schools.</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bCs/>
          <w:sz w:val="28"/>
          <w:szCs w:val="28"/>
        </w:rPr>
        <w:t xml:space="preserve">Transportation: </w:t>
      </w:r>
      <w:r w:rsidRPr="00392D0C">
        <w:rPr>
          <w:rFonts w:asciiTheme="majorBidi" w:hAnsiTheme="majorBidi" w:cstheme="majorBidi"/>
          <w:sz w:val="28"/>
          <w:szCs w:val="28"/>
        </w:rPr>
        <w:t>The provision of transportation has gone a long way to enhance the status of Nigerian local governments. These local governments have set up diverse mass urban transit scheme to help to transport their staff and also act as a source of revenue generation</w:t>
      </w:r>
      <w:r>
        <w:rPr>
          <w:rFonts w:asciiTheme="majorBidi" w:hAnsiTheme="majorBidi" w:cstheme="majorBidi"/>
          <w:sz w:val="28"/>
          <w:szCs w:val="28"/>
        </w:rPr>
        <w:t xml:space="preserve"> for local governments.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bCs/>
          <w:sz w:val="28"/>
          <w:szCs w:val="28"/>
        </w:rPr>
        <w:lastRenderedPageBreak/>
        <w:t xml:space="preserve">Public Toilet: </w:t>
      </w:r>
      <w:r w:rsidRPr="00392D0C">
        <w:rPr>
          <w:rFonts w:asciiTheme="majorBidi" w:hAnsiTheme="majorBidi" w:cstheme="majorBidi"/>
          <w:sz w:val="28"/>
          <w:szCs w:val="28"/>
        </w:rPr>
        <w:t xml:space="preserve">Local governments are not left out in the maintenance of good hygienic culture. They embark on the construction of public toilet for their people.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bCs/>
          <w:sz w:val="28"/>
          <w:szCs w:val="28"/>
        </w:rPr>
        <w:t xml:space="preserve">Water Supply: </w:t>
      </w:r>
      <w:r w:rsidRPr="00392D0C">
        <w:rPr>
          <w:rFonts w:asciiTheme="majorBidi" w:hAnsiTheme="majorBidi" w:cstheme="majorBidi"/>
          <w:sz w:val="28"/>
          <w:szCs w:val="28"/>
        </w:rPr>
        <w:t xml:space="preserve">Local governments embark on digging of bore holes in the rural areas, this has greatly improved the hygiene nature of the people in these rural communities.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bCs/>
          <w:sz w:val="28"/>
          <w:szCs w:val="28"/>
        </w:rPr>
        <w:t xml:space="preserve">Medical and Health: </w:t>
      </w:r>
      <w:r w:rsidRPr="00392D0C">
        <w:rPr>
          <w:rFonts w:asciiTheme="majorBidi" w:hAnsiTheme="majorBidi" w:cstheme="majorBidi"/>
          <w:sz w:val="28"/>
          <w:szCs w:val="28"/>
        </w:rPr>
        <w:t xml:space="preserve">These include the provision, maintenance and administration of dispensaries, maternity and health centres. The increase in the revenue allocation to local governments has been helping in the maintenance of these medical and health services.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bCs/>
          <w:sz w:val="28"/>
          <w:szCs w:val="28"/>
        </w:rPr>
        <w:t xml:space="preserve">Law Enforcement: </w:t>
      </w:r>
      <w:r w:rsidRPr="00392D0C">
        <w:rPr>
          <w:rFonts w:asciiTheme="majorBidi" w:hAnsiTheme="majorBidi" w:cstheme="majorBidi"/>
          <w:sz w:val="28"/>
          <w:szCs w:val="28"/>
        </w:rPr>
        <w:t xml:space="preserve">Customary courts of Grades A, B and C and setup in different local government areas. These courts deal with Civil cases suchas divorce, defaulters and issuing of certificate of marriage Nehru (1996) emphasized the role of local government as the basisof any true system of democracy. According to him, the role of local government includes the following;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Grass-root democracy</w:t>
      </w:r>
      <w:r w:rsidRPr="00392D0C">
        <w:rPr>
          <w:rFonts w:asciiTheme="majorBidi" w:hAnsiTheme="majorBidi" w:cstheme="majorBidi"/>
          <w:sz w:val="28"/>
          <w:szCs w:val="28"/>
        </w:rPr>
        <w:t xml:space="preserve">: Local government provides scope for democracy at the grass – root level. If direct democracy can still be practicable, it is only at this level, otherwise democracy at the state or national level has become only indirect type.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Serves as a training School</w:t>
      </w:r>
      <w:r w:rsidRPr="00392D0C">
        <w:rPr>
          <w:rFonts w:asciiTheme="majorBidi" w:hAnsiTheme="majorBidi" w:cstheme="majorBidi"/>
          <w:sz w:val="28"/>
          <w:szCs w:val="28"/>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Encourages participation of the people in public affairs</w:t>
      </w:r>
      <w:r w:rsidRPr="00392D0C">
        <w:rPr>
          <w:rFonts w:asciiTheme="majorBidi" w:hAnsiTheme="majorBidi" w:cstheme="majorBidi"/>
          <w:sz w:val="28"/>
          <w:szCs w:val="28"/>
        </w:rPr>
        <w:t xml:space="preserve">: Local government affords opportunity to the people to participate in public affairs. It has become impracticable for common people to participate in public affairs at the state or national level.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Reduces the burden of the central government</w:t>
      </w:r>
      <w:r w:rsidRPr="00392D0C">
        <w:rPr>
          <w:rFonts w:asciiTheme="majorBidi" w:hAnsiTheme="majorBidi" w:cstheme="majorBidi"/>
          <w:sz w:val="28"/>
          <w:szCs w:val="28"/>
        </w:rPr>
        <w:t xml:space="preserve">: Local government in a way acts supplementary to the central government. No doubt historically the local government is prior to the state or national government, but with </w:t>
      </w:r>
      <w:r w:rsidRPr="00392D0C">
        <w:rPr>
          <w:rFonts w:asciiTheme="majorBidi" w:hAnsiTheme="majorBidi" w:cstheme="majorBidi"/>
          <w:sz w:val="28"/>
          <w:szCs w:val="28"/>
        </w:rPr>
        <w:lastRenderedPageBreak/>
        <w:t xml:space="preserve">the passage of time many important functions got transferred to the central government.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Serves as a channel of communication</w:t>
      </w:r>
      <w:r w:rsidRPr="00392D0C">
        <w:rPr>
          <w:rFonts w:asciiTheme="majorBidi" w:hAnsiTheme="majorBidi" w:cstheme="majorBidi"/>
          <w:sz w:val="28"/>
          <w:szCs w:val="28"/>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b/>
          <w:sz w:val="28"/>
          <w:szCs w:val="28"/>
        </w:rPr>
        <w:t>Vital for national progress</w:t>
      </w:r>
      <w:r w:rsidRPr="00392D0C">
        <w:rPr>
          <w:rFonts w:asciiTheme="majorBidi" w:hAnsiTheme="majorBidi" w:cstheme="majorBidi"/>
          <w:sz w:val="28"/>
          <w:szCs w:val="28"/>
        </w:rPr>
        <w:t xml:space="preserve">: Local government promotes diversity of experience and creative activity through democratic action. Thus, it contributes to national progress through resilience, strength and richness of democracy.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bCs/>
          <w:sz w:val="28"/>
          <w:szCs w:val="28"/>
        </w:rPr>
        <w:t>Challenges Of Rural Development</w:t>
      </w:r>
      <w:r>
        <w:rPr>
          <w:rFonts w:asciiTheme="majorBidi" w:hAnsiTheme="majorBidi" w:cstheme="majorBidi"/>
          <w:sz w:val="28"/>
          <w:szCs w:val="28"/>
        </w:rPr>
        <w:tab/>
      </w:r>
      <w:r w:rsidRPr="00392D0C">
        <w:rPr>
          <w:rFonts w:asciiTheme="majorBidi" w:hAnsiTheme="majorBidi" w:cstheme="majorBidi"/>
          <w:sz w:val="28"/>
          <w:szCs w:val="28"/>
        </w:rPr>
        <w:t>The issue of funding is a big challenge. Some of the rural d</w:t>
      </w:r>
      <w:r>
        <w:rPr>
          <w:rFonts w:asciiTheme="majorBidi" w:hAnsiTheme="majorBidi" w:cstheme="majorBidi"/>
          <w:sz w:val="28"/>
          <w:szCs w:val="28"/>
        </w:rPr>
        <w:t>e</w:t>
      </w:r>
      <w:r w:rsidRPr="00392D0C">
        <w:rPr>
          <w:rFonts w:asciiTheme="majorBidi" w:hAnsiTheme="majorBidi" w:cstheme="majorBidi"/>
          <w:sz w:val="28"/>
          <w:szCs w:val="28"/>
        </w:rPr>
        <w:t xml:space="preserve">velopment programmes are so bogus without a clearly definedsources of funding. The cases of the Housing for ALL, Universal Basic Education (UBE) and so on are clear examples. They are often initiated before sourcing for funds from philanthropists and international donors which may never come. Another challenge is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Also, corruption poses a very big threat to rural development. There is lack of integrity, accountability and transparency on the part of people who are supposed to implement development projects in the rural areas. Nwakoby(2007) laments that public funds (made for rural projects) are starched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w:t>
      </w:r>
      <w:r w:rsidRPr="00392D0C">
        <w:rPr>
          <w:rFonts w:asciiTheme="majorBidi" w:hAnsiTheme="majorBidi" w:cstheme="majorBidi"/>
          <w:sz w:val="28"/>
          <w:szCs w:val="28"/>
        </w:rPr>
        <w:lastRenderedPageBreak/>
        <w:t xml:space="preserve">hence according to Chiliokwu (2006), most of them died with the government </w:t>
      </w:r>
      <w:r w:rsidRPr="00392D0C">
        <w:rPr>
          <w:rFonts w:asciiTheme="majorBidi" w:hAnsiTheme="majorBidi" w:cstheme="majorBidi"/>
          <w:i/>
          <w:iCs/>
          <w:sz w:val="28"/>
          <w:szCs w:val="28"/>
        </w:rPr>
        <w:t xml:space="preserve">Local Government and the Challenges of Rural Development in Nigeria (1999 to date) </w:t>
      </w:r>
      <w:r w:rsidRPr="00392D0C">
        <w:rPr>
          <w:rFonts w:asciiTheme="majorBidi" w:hAnsiTheme="majorBidi" w:cstheme="majorBidi"/>
          <w:sz w:val="28"/>
          <w:szCs w:val="28"/>
        </w:rPr>
        <w:t xml:space="preserve">www.iosrjournals.org 105 | Page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that initiated them. For example, development programmes like Operation Feed the Nation, Green Revolution, Free and Compulsory Primary Education, Low cost Housing Schemes which impact positively on the rural dwellers could not be sustained.</w:t>
      </w:r>
    </w:p>
    <w:p w:rsidR="00CC7521"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2.2</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b/>
          <w:sz w:val="28"/>
          <w:szCs w:val="28"/>
        </w:rPr>
        <w:t xml:space="preserve"> THEORETICAL FRAMEWORK</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 Brick: 1970). It is a concept that is based on fair play, tolerance and respect for the right of others, a concept that accepts those to be intrinsically undeniable values (Ola: 1984).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 xml:space="preserve">It is expected that real democratic governance would be a good governance. Good governance amongst other things involves the enthronement of due process, constitutionalism, rule of law, transparency and accountability in the conduct of public affairs, the absence of good governance and its by-products, automatically leads to two negative outcomes like massive corruption and political instability. None of these outcomes is conducive to development (Muo: 2007).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t>The general consensus among Nigerians is that corruption appears to have been institutionalized in the local government. Selection instead of election – a serious trait of anti-democratic governance among other things might have accounted for the scenario.</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As Mill (1975) put it: The very object of having a local representation is in order that those who have any interest in common, which they do not share with the general body of their countrymen, may manage that joint interest by themselves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ab/>
      </w:r>
    </w:p>
    <w:p w:rsidR="00CC7521" w:rsidRPr="001436B8"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 xml:space="preserve">2.3 </w:t>
      </w:r>
      <w:r>
        <w:rPr>
          <w:rFonts w:asciiTheme="majorBidi" w:hAnsiTheme="majorBidi" w:cstheme="majorBidi"/>
          <w:b/>
          <w:sz w:val="28"/>
          <w:szCs w:val="28"/>
        </w:rPr>
        <w:tab/>
        <w:t>EMPIRICAL REVIEW</w:t>
      </w:r>
    </w:p>
    <w:p w:rsidR="00CC7521" w:rsidRDefault="00CC7521" w:rsidP="00CC7521">
      <w:pPr>
        <w:pStyle w:val="ListParagraph"/>
        <w:spacing w:after="0"/>
        <w:ind w:left="0"/>
        <w:rPr>
          <w:rFonts w:asciiTheme="majorBidi" w:hAnsiTheme="majorBidi" w:cstheme="majorBidi"/>
          <w:sz w:val="28"/>
          <w:szCs w:val="28"/>
        </w:rPr>
      </w:pPr>
      <w:r w:rsidRPr="00A01137">
        <w:rPr>
          <w:rFonts w:asciiTheme="majorBidi" w:hAnsiTheme="majorBidi" w:cstheme="majorBidi"/>
          <w:sz w:val="28"/>
          <w:szCs w:val="28"/>
        </w:rPr>
        <w:t>Local governments contribute significantly to the improvement of education in rural areas, which is a central component of rural development. The provision of educational infrastructure, employment of teachers, and policy development geared towards adult education and literacy are all under the purview of local governments in Nigeria.</w:t>
      </w:r>
      <w:r>
        <w:rPr>
          <w:rFonts w:asciiTheme="majorBidi" w:hAnsiTheme="majorBidi" w:cstheme="majorBidi"/>
          <w:sz w:val="28"/>
          <w:szCs w:val="28"/>
        </w:rPr>
        <w:t xml:space="preserve"> </w:t>
      </w:r>
      <w:r w:rsidRPr="00A01137">
        <w:rPr>
          <w:rFonts w:asciiTheme="majorBidi" w:hAnsiTheme="majorBidi" w:cstheme="majorBidi"/>
          <w:sz w:val="28"/>
          <w:szCs w:val="28"/>
        </w:rPr>
        <w:t>A research conducted in Oyo State by Ibrahim and Adamu (2020) indicated that local government efforts in rural electrification and water supply led to improved living standards and facilitated small-scale businesses in rural areas.</w:t>
      </w:r>
      <w:r>
        <w:rPr>
          <w:rFonts w:asciiTheme="majorBidi" w:hAnsiTheme="majorBidi" w:cstheme="majorBidi"/>
          <w:sz w:val="28"/>
          <w:szCs w:val="28"/>
        </w:rPr>
        <w:t xml:space="preserve"> </w:t>
      </w:r>
      <w:r w:rsidRPr="00A01137">
        <w:rPr>
          <w:rFonts w:asciiTheme="majorBidi" w:hAnsiTheme="majorBidi" w:cstheme="majorBidi"/>
          <w:sz w:val="28"/>
          <w:szCs w:val="28"/>
        </w:rPr>
        <w:t>A study by Adebayo (2021) found that local government investment in rural road infrastructure in Ogun State significantly improved access to markets, healthcare, and educational facilities for rural communities.</w:t>
      </w:r>
      <w:r>
        <w:rPr>
          <w:rFonts w:asciiTheme="majorBidi" w:hAnsiTheme="majorBidi" w:cstheme="majorBidi"/>
          <w:sz w:val="28"/>
          <w:szCs w:val="28"/>
        </w:rPr>
        <w:t xml:space="preserve"> </w:t>
      </w:r>
      <w:r w:rsidRPr="00A01137">
        <w:rPr>
          <w:rFonts w:asciiTheme="majorBidi" w:hAnsiTheme="majorBidi" w:cstheme="majorBidi"/>
          <w:sz w:val="28"/>
          <w:szCs w:val="28"/>
        </w:rPr>
        <w:t>Another critical area is the promotion of skill acquisition programs. By supporting vocational training centers, local governments contribute to the development of human capital in rural communities, enabling individuals to acquire skills that can improve their livelihoods (Eze &amp; Ogbu, 2022).</w:t>
      </w:r>
      <w:r>
        <w:rPr>
          <w:rFonts w:asciiTheme="majorBidi" w:hAnsiTheme="majorBidi" w:cstheme="majorBidi"/>
          <w:sz w:val="28"/>
          <w:szCs w:val="28"/>
        </w:rPr>
        <w:t xml:space="preserve"> </w:t>
      </w:r>
    </w:p>
    <w:p w:rsidR="00CC7521" w:rsidRPr="00A01137" w:rsidRDefault="00CC7521" w:rsidP="00CC7521">
      <w:pPr>
        <w:pStyle w:val="ListParagraph"/>
        <w:spacing w:after="0"/>
        <w:ind w:left="0"/>
        <w:rPr>
          <w:rFonts w:asciiTheme="majorBidi" w:hAnsiTheme="majorBidi" w:cstheme="majorBidi"/>
          <w:sz w:val="28"/>
          <w:szCs w:val="28"/>
        </w:rPr>
      </w:pPr>
      <w:r w:rsidRPr="00A01137">
        <w:rPr>
          <w:rFonts w:asciiTheme="majorBidi" w:hAnsiTheme="majorBidi" w:cstheme="majorBidi"/>
          <w:sz w:val="28"/>
          <w:szCs w:val="28"/>
        </w:rPr>
        <w:t>In a study by Ogunleye and Olaniran (2020), local government initiatives that provided loans and training for small-scale farmers in Osun State resulted in improved productivity and enhanced livelihoods.</w:t>
      </w:r>
      <w:r>
        <w:rPr>
          <w:rFonts w:asciiTheme="majorBidi" w:hAnsiTheme="majorBidi" w:cstheme="majorBidi"/>
          <w:sz w:val="28"/>
          <w:szCs w:val="28"/>
        </w:rPr>
        <w:t xml:space="preserve"> </w:t>
      </w:r>
      <w:r w:rsidRPr="00A01137">
        <w:rPr>
          <w:rFonts w:asciiTheme="majorBidi" w:hAnsiTheme="majorBidi" w:cstheme="majorBidi"/>
          <w:sz w:val="28"/>
          <w:szCs w:val="28"/>
        </w:rPr>
        <w:t>Local governments are also responsible for maintaining security and peace in rural communities. By collaborating with law enforcement agencies, local governments contribute to reducing crime, ensuring law and order, and fostering a conducive environment for development.</w:t>
      </w:r>
    </w:p>
    <w:p w:rsidR="00CC7521" w:rsidRPr="00392D0C" w:rsidRDefault="00CC7521" w:rsidP="00CC7521">
      <w:pPr>
        <w:pStyle w:val="ListParagraph"/>
        <w:spacing w:after="0"/>
        <w:ind w:left="0"/>
        <w:rPr>
          <w:rFonts w:asciiTheme="majorBidi" w:hAnsiTheme="majorBidi" w:cstheme="majorBidi"/>
          <w:b/>
          <w:sz w:val="28"/>
          <w:szCs w:val="28"/>
        </w:rPr>
      </w:pPr>
    </w:p>
    <w:p w:rsidR="00CC7521" w:rsidRPr="00392D0C" w:rsidRDefault="00CC7521" w:rsidP="00CC7521">
      <w:pPr>
        <w:pStyle w:val="ListParagraph"/>
        <w:spacing w:after="0"/>
        <w:ind w:left="0"/>
        <w:rPr>
          <w:rFonts w:asciiTheme="majorBidi" w:hAnsiTheme="majorBidi" w:cstheme="majorBidi"/>
          <w:b/>
          <w:sz w:val="28"/>
          <w:szCs w:val="28"/>
        </w:rPr>
      </w:pPr>
    </w:p>
    <w:p w:rsidR="00CC7521" w:rsidRPr="00392D0C" w:rsidRDefault="00CC7521" w:rsidP="00CC7521">
      <w:pPr>
        <w:pStyle w:val="ListParagraph"/>
        <w:spacing w:after="0"/>
        <w:ind w:left="0"/>
        <w:rPr>
          <w:rFonts w:asciiTheme="majorBidi" w:hAnsiTheme="majorBidi" w:cstheme="majorBidi"/>
          <w:b/>
          <w:sz w:val="28"/>
          <w:szCs w:val="28"/>
        </w:rPr>
      </w:pPr>
    </w:p>
    <w:p w:rsidR="00CC7521" w:rsidRDefault="00CC7521" w:rsidP="00CC7521">
      <w:pPr>
        <w:pStyle w:val="ListParagraph"/>
        <w:spacing w:after="0"/>
        <w:ind w:left="0"/>
        <w:rPr>
          <w:rFonts w:asciiTheme="majorBidi" w:hAnsiTheme="majorBidi" w:cstheme="majorBidi"/>
          <w:b/>
          <w:sz w:val="28"/>
          <w:szCs w:val="28"/>
        </w:rPr>
      </w:pP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REFERENCES</w:t>
      </w:r>
    </w:p>
    <w:p w:rsidR="00CC7521" w:rsidRDefault="00CC7521" w:rsidP="00CC7521">
      <w:pPr>
        <w:pStyle w:val="ListParagraph"/>
        <w:spacing w:after="0" w:line="240" w:lineRule="auto"/>
        <w:ind w:hanging="720"/>
        <w:rPr>
          <w:rFonts w:asciiTheme="majorBidi" w:hAnsiTheme="majorBidi" w:cstheme="majorBidi"/>
          <w:sz w:val="28"/>
          <w:szCs w:val="28"/>
        </w:rPr>
      </w:pPr>
      <w:r w:rsidRPr="00A01137">
        <w:rPr>
          <w:rFonts w:asciiTheme="majorBidi" w:hAnsiTheme="majorBidi" w:cstheme="majorBidi"/>
          <w:sz w:val="28"/>
          <w:szCs w:val="28"/>
        </w:rPr>
        <w:t>Adebayo, O. (2021). The impact of local government infrastructure development in rural areas: Evidence from Ogun State, Nigeria. Journal of African Development, 22(3), 45-62.</w:t>
      </w:r>
    </w:p>
    <w:p w:rsidR="00CC7521" w:rsidRDefault="00CC7521" w:rsidP="00CC7521">
      <w:pPr>
        <w:pStyle w:val="ListParagraph"/>
        <w:spacing w:after="0" w:line="240" w:lineRule="auto"/>
        <w:ind w:hanging="720"/>
        <w:rPr>
          <w:rFonts w:asciiTheme="majorBidi" w:hAnsiTheme="majorBidi" w:cstheme="majorBidi"/>
          <w:sz w:val="28"/>
          <w:szCs w:val="28"/>
        </w:rPr>
      </w:pPr>
      <w:r w:rsidRPr="00A01137">
        <w:rPr>
          <w:rFonts w:asciiTheme="majorBidi" w:hAnsiTheme="majorBidi" w:cstheme="majorBidi"/>
          <w:sz w:val="28"/>
          <w:szCs w:val="28"/>
        </w:rPr>
        <w:t>Adebisi, D., &amp; Oyebanji, J. (2022). Local government agricultural support programs and rural economic development: A case study of Ekiti State, Nigeria. African Journal of Agricultural Economics, 10(2), 34-47.</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Agagu, A.A.(1997). Local Government in Kolawole, D (ed) Readings </w:t>
      </w:r>
      <w:r w:rsidRPr="00392D0C">
        <w:rPr>
          <w:rFonts w:asciiTheme="majorBidi" w:hAnsiTheme="majorBidi" w:cstheme="majorBidi"/>
          <w:sz w:val="28"/>
          <w:szCs w:val="28"/>
        </w:rPr>
        <w:tab/>
        <w:t>in Political Science. Ibadan: Dekaal Publishing Company.</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Ajayi, K. (2000). Theory and Practice of Local Government. Ado Ekiti: </w:t>
      </w:r>
      <w:r w:rsidRPr="00392D0C">
        <w:rPr>
          <w:rFonts w:asciiTheme="majorBidi" w:hAnsiTheme="majorBidi" w:cstheme="majorBidi"/>
          <w:sz w:val="28"/>
          <w:szCs w:val="28"/>
        </w:rPr>
        <w:tab/>
        <w:t xml:space="preserve">University of Ado Ekiti Press Limited.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Aluko J.O. (2010). Local Government and Challenges of Democratic </w:t>
      </w:r>
      <w:r w:rsidRPr="00392D0C">
        <w:rPr>
          <w:rFonts w:asciiTheme="majorBidi" w:hAnsiTheme="majorBidi" w:cstheme="majorBidi"/>
          <w:sz w:val="28"/>
          <w:szCs w:val="28"/>
        </w:rPr>
        <w:tab/>
        <w:t xml:space="preserve">Governance in Nigeria.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Appadorai, A.(1975). The Substance of Politics. New Delhi: Oxford </w:t>
      </w:r>
      <w:r w:rsidRPr="00392D0C">
        <w:rPr>
          <w:rFonts w:asciiTheme="majorBidi" w:hAnsiTheme="majorBidi" w:cstheme="majorBidi"/>
          <w:sz w:val="28"/>
          <w:szCs w:val="28"/>
        </w:rPr>
        <w:tab/>
        <w:t>University Press.</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Ehingbeti (2002). Ministry of Economic Planning and Budget. Lagos </w:t>
      </w:r>
      <w:r w:rsidRPr="00392D0C">
        <w:rPr>
          <w:rFonts w:asciiTheme="majorBidi" w:hAnsiTheme="majorBidi" w:cstheme="majorBidi"/>
          <w:sz w:val="28"/>
          <w:szCs w:val="28"/>
        </w:rPr>
        <w:tab/>
        <w:t xml:space="preserve">State Government, Ikeja.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First edition Report: Lagos State Ministry of Economic Planning and </w:t>
      </w:r>
      <w:r w:rsidRPr="00392D0C">
        <w:rPr>
          <w:rFonts w:asciiTheme="majorBidi" w:hAnsiTheme="majorBidi" w:cstheme="majorBidi"/>
          <w:sz w:val="28"/>
          <w:szCs w:val="28"/>
        </w:rPr>
        <w:tab/>
        <w:t xml:space="preserve">Budget, in collaboration with the Lagos state Ministry of Physical </w:t>
      </w:r>
      <w:r w:rsidRPr="00392D0C">
        <w:rPr>
          <w:rFonts w:asciiTheme="majorBidi" w:hAnsiTheme="majorBidi" w:cstheme="majorBidi"/>
          <w:sz w:val="28"/>
          <w:szCs w:val="28"/>
        </w:rPr>
        <w:tab/>
        <w:t xml:space="preserve">Planning and Urban Development.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John, M.C.(1980). Integrated Rural Development: Learning out </w:t>
      </w:r>
      <w:r w:rsidRPr="00392D0C">
        <w:rPr>
          <w:rFonts w:asciiTheme="majorBidi" w:hAnsiTheme="majorBidi" w:cstheme="majorBidi"/>
          <w:sz w:val="28"/>
          <w:szCs w:val="28"/>
        </w:rPr>
        <w:tab/>
        <w:t xml:space="preserve">Underbrush. SociologiaRuralis, Vol.20 No. 3 Pp 75-80. Odueme, Stella (2011): Alleviating poverty through rural agriculture, </w:t>
      </w:r>
      <w:r w:rsidRPr="00392D0C">
        <w:rPr>
          <w:rFonts w:asciiTheme="majorBidi" w:hAnsiTheme="majorBidi" w:cstheme="majorBidi"/>
          <w:sz w:val="28"/>
          <w:szCs w:val="28"/>
        </w:rPr>
        <w:tab/>
        <w:t xml:space="preserve">Daily Independence, January 12th 2011 p.12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Keith, P. (1954). “Local Self Government as a Basis for Democracy: A </w:t>
      </w:r>
      <w:r w:rsidRPr="00392D0C">
        <w:rPr>
          <w:rFonts w:asciiTheme="majorBidi" w:hAnsiTheme="majorBidi" w:cstheme="majorBidi"/>
          <w:sz w:val="28"/>
          <w:szCs w:val="28"/>
        </w:rPr>
        <w:tab/>
        <w:t xml:space="preserve">Rejoinder”, in Public Administration, London: Winter Press Pp. </w:t>
      </w:r>
      <w:r w:rsidRPr="00392D0C">
        <w:rPr>
          <w:rFonts w:asciiTheme="majorBidi" w:hAnsiTheme="majorBidi" w:cstheme="majorBidi"/>
          <w:sz w:val="28"/>
          <w:szCs w:val="28"/>
        </w:rPr>
        <w:tab/>
        <w:t xml:space="preserve">438-440.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 Lagos State Government (2002). Report of the Second Lagos State </w:t>
      </w:r>
      <w:r w:rsidRPr="00392D0C">
        <w:rPr>
          <w:rFonts w:asciiTheme="majorBidi" w:hAnsiTheme="majorBidi" w:cstheme="majorBidi"/>
          <w:sz w:val="28"/>
          <w:szCs w:val="28"/>
        </w:rPr>
        <w:tab/>
        <w:t xml:space="preserve">Summit, Ministry of Economic and Budget, Lagos State, Nigeria. Bolaji, U. (2002). New forms of settlements in Africa. State of Lagos </w:t>
      </w:r>
      <w:r w:rsidRPr="00392D0C">
        <w:rPr>
          <w:rFonts w:asciiTheme="majorBidi" w:hAnsiTheme="majorBidi" w:cstheme="majorBidi"/>
          <w:sz w:val="28"/>
          <w:szCs w:val="28"/>
        </w:rPr>
        <w:tab/>
        <w:t xml:space="preserve">Magacity and Other Nigerian Cities (2004). </w:t>
      </w:r>
    </w:p>
    <w:p w:rsidR="00CC7521"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Laski, H.J.(1982). A Grammar of Politics. London: Allen Press </w:t>
      </w:r>
      <w:r w:rsidRPr="00392D0C">
        <w:rPr>
          <w:rFonts w:asciiTheme="majorBidi" w:hAnsiTheme="majorBidi" w:cstheme="majorBidi"/>
          <w:sz w:val="28"/>
          <w:szCs w:val="28"/>
        </w:rPr>
        <w:tab/>
        <w:t xml:space="preserve">Limited. </w:t>
      </w:r>
    </w:p>
    <w:p w:rsidR="00CC7521" w:rsidRPr="00392D0C" w:rsidRDefault="00CC7521" w:rsidP="00CC7521">
      <w:pPr>
        <w:pStyle w:val="ListParagraph"/>
        <w:spacing w:after="0" w:line="240" w:lineRule="auto"/>
        <w:ind w:hanging="720"/>
        <w:rPr>
          <w:rFonts w:asciiTheme="majorBidi" w:hAnsiTheme="majorBidi" w:cstheme="majorBidi"/>
          <w:sz w:val="28"/>
          <w:szCs w:val="28"/>
        </w:rPr>
      </w:pP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lastRenderedPageBreak/>
        <w:t xml:space="preserve">Lawal, S.(2000). Local Government Administration in Nigeria: A </w:t>
      </w:r>
      <w:r w:rsidRPr="00392D0C">
        <w:rPr>
          <w:rFonts w:asciiTheme="majorBidi" w:hAnsiTheme="majorBidi" w:cstheme="majorBidi"/>
          <w:sz w:val="28"/>
          <w:szCs w:val="28"/>
        </w:rPr>
        <w:tab/>
        <w:t xml:space="preserve">Practical Approach in Ajayi, K (ed). Theory and Practice of Local </w:t>
      </w:r>
      <w:r w:rsidRPr="00392D0C">
        <w:rPr>
          <w:rFonts w:asciiTheme="majorBidi" w:hAnsiTheme="majorBidi" w:cstheme="majorBidi"/>
          <w:sz w:val="28"/>
          <w:szCs w:val="28"/>
        </w:rPr>
        <w:tab/>
        <w:t xml:space="preserve">Government. Ado Ekiti: University of Ado Ekiti Press Limited. Nwabueze, B.O.(1982). A Constitutional History of Nigeria. London: </w:t>
      </w:r>
      <w:r w:rsidRPr="00392D0C">
        <w:rPr>
          <w:rFonts w:asciiTheme="majorBidi" w:hAnsiTheme="majorBidi" w:cstheme="majorBidi"/>
          <w:sz w:val="28"/>
          <w:szCs w:val="28"/>
        </w:rPr>
        <w:tab/>
        <w:t xml:space="preserve">Longman Press Limited. </w:t>
      </w:r>
    </w:p>
    <w:p w:rsidR="00CC7521"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Mackenzie, W. J. M (1961). Theories of Local Government, London: </w:t>
      </w:r>
      <w:r w:rsidRPr="00392D0C">
        <w:rPr>
          <w:rFonts w:asciiTheme="majorBidi" w:hAnsiTheme="majorBidi" w:cstheme="majorBidi"/>
          <w:sz w:val="28"/>
          <w:szCs w:val="28"/>
        </w:rPr>
        <w:tab/>
        <w:t xml:space="preserve">London School of Economics. Local Government and the </w:t>
      </w:r>
      <w:r w:rsidRPr="00392D0C">
        <w:rPr>
          <w:rFonts w:asciiTheme="majorBidi" w:hAnsiTheme="majorBidi" w:cstheme="majorBidi"/>
          <w:sz w:val="28"/>
          <w:szCs w:val="28"/>
        </w:rPr>
        <w:tab/>
        <w:t xml:space="preserve">Challenges of Rural Development in Nigeria (1999 to date) </w:t>
      </w:r>
      <w:r w:rsidRPr="00392D0C">
        <w:rPr>
          <w:rFonts w:asciiTheme="majorBidi" w:hAnsiTheme="majorBidi" w:cstheme="majorBidi"/>
          <w:sz w:val="28"/>
          <w:szCs w:val="28"/>
        </w:rPr>
        <w:tab/>
      </w:r>
      <w:hyperlink r:id="rId10" w:history="1">
        <w:r w:rsidRPr="006356F6">
          <w:rPr>
            <w:rStyle w:val="Hyperlink"/>
            <w:rFonts w:asciiTheme="majorBidi" w:hAnsiTheme="majorBidi" w:cstheme="majorBidi"/>
            <w:sz w:val="28"/>
            <w:szCs w:val="28"/>
          </w:rPr>
          <w:t>www.iosrjournals.org</w:t>
        </w:r>
      </w:hyperlink>
      <w:r w:rsidRPr="00392D0C">
        <w:rPr>
          <w:rFonts w:asciiTheme="majorBidi" w:hAnsiTheme="majorBidi" w:cstheme="majorBidi"/>
          <w:sz w:val="28"/>
          <w:szCs w:val="28"/>
        </w:rPr>
        <w:t xml:space="preserve"> </w:t>
      </w:r>
    </w:p>
    <w:p w:rsidR="00CC7521" w:rsidRPr="00392D0C" w:rsidRDefault="00CC7521" w:rsidP="00CC7521">
      <w:pPr>
        <w:pStyle w:val="ListParagraph"/>
        <w:spacing w:after="0" w:line="240" w:lineRule="auto"/>
        <w:ind w:hanging="720"/>
        <w:rPr>
          <w:rFonts w:asciiTheme="majorBidi" w:hAnsiTheme="majorBidi" w:cstheme="majorBidi"/>
          <w:sz w:val="28"/>
          <w:szCs w:val="28"/>
        </w:rPr>
      </w:pP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Mill, J.S.(1975). “Consideration on Representative Government”, in </w:t>
      </w:r>
      <w:r w:rsidRPr="00392D0C">
        <w:rPr>
          <w:rFonts w:asciiTheme="majorBidi" w:hAnsiTheme="majorBidi" w:cstheme="majorBidi"/>
          <w:sz w:val="28"/>
          <w:szCs w:val="28"/>
        </w:rPr>
        <w:tab/>
        <w:t xml:space="preserve">his Three Essays (With an Introduction by Richard Wollheim), </w:t>
      </w:r>
      <w:r w:rsidRPr="00392D0C">
        <w:rPr>
          <w:rFonts w:asciiTheme="majorBidi" w:hAnsiTheme="majorBidi" w:cstheme="majorBidi"/>
          <w:sz w:val="28"/>
          <w:szCs w:val="28"/>
        </w:rPr>
        <w:tab/>
        <w:t xml:space="preserve">London: Oxford [22]. University Press, P.358.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Miller, H. M. et al (1994). “Urbanization during the Postcolonial Days, in Tarver, ID. (ed) Urbanization in Africa, Ibadan; Greenwid press, Pp. 65-79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Steven, A.N.(1981). Integrated Rural Development and the </w:t>
      </w:r>
      <w:r w:rsidRPr="00392D0C">
        <w:rPr>
          <w:rFonts w:asciiTheme="majorBidi" w:hAnsiTheme="majorBidi" w:cstheme="majorBidi"/>
          <w:sz w:val="28"/>
          <w:szCs w:val="28"/>
        </w:rPr>
        <w:tab/>
        <w:t xml:space="preserve">Marginalization of the Peasantry in Nigeria, Africa development </w:t>
      </w:r>
      <w:r w:rsidRPr="00392D0C">
        <w:rPr>
          <w:rFonts w:asciiTheme="majorBidi" w:hAnsiTheme="majorBidi" w:cstheme="majorBidi"/>
          <w:sz w:val="28"/>
          <w:szCs w:val="28"/>
        </w:rPr>
        <w:tab/>
        <w:t xml:space="preserve">Vol.6 No. 4 Pp 45-50.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The 1976 Local Government Reforms Guidelines, Lagos, Federal </w:t>
      </w:r>
      <w:r w:rsidRPr="00392D0C">
        <w:rPr>
          <w:rFonts w:asciiTheme="majorBidi" w:hAnsiTheme="majorBidi" w:cstheme="majorBidi"/>
          <w:sz w:val="28"/>
          <w:szCs w:val="28"/>
        </w:rPr>
        <w:tab/>
        <w:t xml:space="preserve">Ministry of Information. </w:t>
      </w:r>
    </w:p>
    <w:p w:rsidR="00CC7521" w:rsidRPr="00392D0C" w:rsidRDefault="00CC7521" w:rsidP="00CC7521">
      <w:pPr>
        <w:pStyle w:val="ListParagraph"/>
        <w:spacing w:after="0" w:line="240" w:lineRule="auto"/>
        <w:ind w:hanging="720"/>
        <w:rPr>
          <w:rFonts w:asciiTheme="majorBidi" w:hAnsiTheme="majorBidi" w:cstheme="majorBidi"/>
          <w:sz w:val="28"/>
          <w:szCs w:val="28"/>
        </w:rPr>
      </w:pPr>
      <w:r w:rsidRPr="00392D0C">
        <w:rPr>
          <w:rFonts w:asciiTheme="majorBidi" w:hAnsiTheme="majorBidi" w:cstheme="majorBidi"/>
          <w:sz w:val="28"/>
          <w:szCs w:val="28"/>
        </w:rPr>
        <w:t xml:space="preserve">Wilson, C. F. (1948). “The Foundation of Local Government” in his </w:t>
      </w:r>
      <w:r w:rsidRPr="00392D0C">
        <w:rPr>
          <w:rFonts w:asciiTheme="majorBidi" w:hAnsiTheme="majorBidi" w:cstheme="majorBidi"/>
          <w:sz w:val="28"/>
          <w:szCs w:val="28"/>
        </w:rPr>
        <w:tab/>
        <w:t xml:space="preserve">Essays on Local Government, Oxford: Basil Blackwell Press. </w:t>
      </w:r>
      <w:r w:rsidRPr="00392D0C">
        <w:rPr>
          <w:rFonts w:asciiTheme="majorBidi" w:hAnsiTheme="majorBidi" w:cstheme="majorBidi"/>
          <w:sz w:val="28"/>
          <w:szCs w:val="28"/>
        </w:rPr>
        <w:tab/>
        <w:t>Pp.1-</w:t>
      </w:r>
      <w:r>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 xml:space="preserve">24. </w:t>
      </w:r>
    </w:p>
    <w:p w:rsidR="00CC7521" w:rsidRPr="00392D0C"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CHAPTER THREE</w:t>
      </w: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METHODOLOGY</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 xml:space="preserve">3.1 </w:t>
      </w:r>
      <w:r>
        <w:rPr>
          <w:rFonts w:asciiTheme="majorBidi" w:hAnsiTheme="majorBidi" w:cstheme="majorBidi"/>
          <w:b/>
          <w:sz w:val="28"/>
          <w:szCs w:val="28"/>
        </w:rPr>
        <w:tab/>
      </w:r>
      <w:r w:rsidRPr="00392D0C">
        <w:rPr>
          <w:rFonts w:asciiTheme="majorBidi" w:hAnsiTheme="majorBidi" w:cstheme="majorBidi"/>
          <w:b/>
          <w:sz w:val="28"/>
          <w:szCs w:val="28"/>
        </w:rPr>
        <w:t>INTRODUCTION</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ab/>
        <w:t>In this chapter, we shall examine the research population and instrument, method of data collection, sources of data, sample and sampling techniques and so on. Each of these are discussed in the succeeding sections.</w:t>
      </w:r>
    </w:p>
    <w:p w:rsidR="00CC7521" w:rsidRPr="002754EA" w:rsidRDefault="00CC7521" w:rsidP="00CC7521">
      <w:pPr>
        <w:spacing w:after="0"/>
        <w:rPr>
          <w:rFonts w:asciiTheme="majorBidi" w:hAnsiTheme="majorBidi" w:cstheme="majorBidi"/>
          <w:b/>
          <w:bCs/>
          <w:color w:val="000000" w:themeColor="text1"/>
          <w:sz w:val="26"/>
          <w:szCs w:val="26"/>
        </w:rPr>
      </w:pPr>
      <w:r w:rsidRPr="002754EA">
        <w:rPr>
          <w:rFonts w:asciiTheme="majorBidi" w:hAnsiTheme="majorBidi" w:cstheme="majorBidi"/>
          <w:b/>
          <w:bCs/>
          <w:color w:val="000000" w:themeColor="text1"/>
          <w:sz w:val="26"/>
          <w:szCs w:val="26"/>
        </w:rPr>
        <w:t>3.2 RESEARCH DESIGN</w:t>
      </w:r>
    </w:p>
    <w:p w:rsidR="00CC7521" w:rsidRPr="002754EA" w:rsidRDefault="00CC7521" w:rsidP="00CC7521">
      <w:pPr>
        <w:rPr>
          <w:rFonts w:ascii="Times New Roman" w:hAnsi="Times New Roman" w:cs="Aharoni"/>
          <w:bCs/>
          <w:sz w:val="26"/>
          <w:szCs w:val="26"/>
        </w:rPr>
      </w:pPr>
      <w:r>
        <w:rPr>
          <w:rFonts w:asciiTheme="majorBidi" w:hAnsiTheme="majorBidi" w:cstheme="majorBidi"/>
          <w:color w:val="000000" w:themeColor="text1"/>
          <w:sz w:val="26"/>
          <w:szCs w:val="26"/>
        </w:rPr>
        <w:t>The research design that was used for this study is survey type. Method was used because the study requires the researcher to collect information for the purpose of describing the study in details. It will reveal the staff’s</w:t>
      </w:r>
      <w:r w:rsidRPr="00447728">
        <w:rPr>
          <w:rFonts w:ascii="Times New Roman" w:hAnsi="Times New Roman" w:cs="Aharoni"/>
          <w:bCs/>
          <w:sz w:val="26"/>
          <w:szCs w:val="26"/>
        </w:rPr>
        <w:t xml:space="preserve"> motivation as a tool for effective management in an organization</w:t>
      </w:r>
      <w:r>
        <w:rPr>
          <w:rFonts w:ascii="Times New Roman" w:hAnsi="Times New Roman" w:cs="Aharoni"/>
          <w:bCs/>
          <w:sz w:val="26"/>
          <w:szCs w:val="26"/>
        </w:rPr>
        <w:t>.</w:t>
      </w:r>
    </w:p>
    <w:p w:rsidR="00CC7521" w:rsidRPr="00392D0C" w:rsidRDefault="00CC7521" w:rsidP="00CC7521">
      <w:pPr>
        <w:spacing w:after="0"/>
        <w:rPr>
          <w:rFonts w:asciiTheme="majorBidi" w:hAnsiTheme="majorBidi" w:cstheme="majorBidi"/>
          <w:b/>
          <w:sz w:val="28"/>
          <w:szCs w:val="28"/>
        </w:rPr>
      </w:pPr>
      <w:r>
        <w:rPr>
          <w:rFonts w:asciiTheme="majorBidi" w:hAnsiTheme="majorBidi" w:cstheme="majorBidi"/>
          <w:b/>
          <w:sz w:val="28"/>
          <w:szCs w:val="28"/>
        </w:rPr>
        <w:t>3.3</w:t>
      </w:r>
      <w:r w:rsidRPr="00392D0C">
        <w:rPr>
          <w:rFonts w:asciiTheme="majorBidi" w:hAnsiTheme="majorBidi" w:cstheme="majorBidi"/>
          <w:b/>
          <w:sz w:val="28"/>
          <w:szCs w:val="28"/>
        </w:rPr>
        <w:tab/>
        <w:t>SAMPLE AND POPULATION OF THE STUDY</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The sampling of this study was made up of mainly the worker and people of Ilorin West</w:t>
      </w:r>
      <w:r>
        <w:rPr>
          <w:rFonts w:asciiTheme="majorBidi" w:hAnsiTheme="majorBidi" w:cstheme="majorBidi"/>
          <w:sz w:val="28"/>
          <w:szCs w:val="28"/>
        </w:rPr>
        <w:t xml:space="preserve"> </w:t>
      </w:r>
      <w:r w:rsidRPr="00392D0C">
        <w:rPr>
          <w:rFonts w:asciiTheme="majorBidi" w:hAnsiTheme="majorBidi" w:cstheme="majorBidi"/>
          <w:sz w:val="28"/>
          <w:szCs w:val="28"/>
        </w:rPr>
        <w:t>Local Government council. It was made up of junior and senior workers of various department of the local government. Both workers used as sample were male and female, 50 study population.</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Focused population is the people and workers of Ilorin West local government area of Kwara</w:t>
      </w:r>
      <w:r>
        <w:rPr>
          <w:rFonts w:asciiTheme="majorBidi" w:hAnsiTheme="majorBidi" w:cstheme="majorBidi"/>
          <w:sz w:val="28"/>
          <w:szCs w:val="28"/>
        </w:rPr>
        <w:t xml:space="preserve"> </w:t>
      </w:r>
      <w:r w:rsidRPr="00392D0C">
        <w:rPr>
          <w:rFonts w:asciiTheme="majorBidi" w:hAnsiTheme="majorBidi" w:cstheme="majorBidi"/>
          <w:sz w:val="28"/>
          <w:szCs w:val="28"/>
        </w:rPr>
        <w:t>State. The local government area cover a total lands base 248364 square kilometer with the total population of 467 people per square kilometer using a rate of 2.5% from 2010 population figure for the area was projected to be 234596.</w:t>
      </w:r>
    </w:p>
    <w:p w:rsidR="00CC7521" w:rsidRPr="00670198" w:rsidRDefault="00CC7521" w:rsidP="00CC7521">
      <w:pPr>
        <w:spacing w:after="0"/>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3.</w:t>
      </w:r>
      <w:r>
        <w:rPr>
          <w:rFonts w:asciiTheme="majorBidi" w:hAnsiTheme="majorBidi" w:cstheme="majorBidi"/>
          <w:b/>
          <w:color w:val="000000" w:themeColor="text1"/>
          <w:sz w:val="26"/>
          <w:szCs w:val="26"/>
        </w:rPr>
        <w:t xml:space="preserve">4 </w:t>
      </w:r>
      <w:r>
        <w:rPr>
          <w:rFonts w:asciiTheme="majorBidi" w:hAnsiTheme="majorBidi" w:cstheme="majorBidi"/>
          <w:b/>
          <w:color w:val="000000" w:themeColor="text1"/>
          <w:sz w:val="26"/>
          <w:szCs w:val="26"/>
        </w:rPr>
        <w:tab/>
      </w:r>
      <w:r w:rsidRPr="00670198">
        <w:rPr>
          <w:rFonts w:asciiTheme="majorBidi" w:hAnsiTheme="majorBidi" w:cstheme="majorBidi"/>
          <w:b/>
          <w:color w:val="000000" w:themeColor="text1"/>
          <w:sz w:val="26"/>
          <w:szCs w:val="26"/>
        </w:rPr>
        <w:t xml:space="preserve">SOURCES </w:t>
      </w:r>
      <w:r>
        <w:rPr>
          <w:rFonts w:asciiTheme="majorBidi" w:hAnsiTheme="majorBidi" w:cstheme="majorBidi"/>
          <w:b/>
          <w:color w:val="000000" w:themeColor="text1"/>
          <w:sz w:val="26"/>
          <w:szCs w:val="26"/>
        </w:rPr>
        <w:t>AND METHOD OF DATA COLLECTION</w:t>
      </w:r>
    </w:p>
    <w:p w:rsidR="00CC7521" w:rsidRPr="00670198" w:rsidRDefault="00CC7521" w:rsidP="00CC7521">
      <w:pPr>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Questionnaires were used for data collection in this research work. This is because of the population of the local government are fairly large and because some are undergone consciously by the workers.</w:t>
      </w:r>
    </w:p>
    <w:p w:rsidR="00CC7521" w:rsidRPr="002754EA" w:rsidRDefault="00CC7521" w:rsidP="00CC7521">
      <w:pPr>
        <w:spacing w:after="0"/>
        <w:rPr>
          <w:rFonts w:ascii="Times New Roman" w:eastAsia="Calibri" w:hAnsi="Times New Roman" w:cs="Times New Roman"/>
          <w:sz w:val="24"/>
          <w:szCs w:val="24"/>
        </w:rPr>
      </w:pPr>
      <w:r w:rsidRPr="00670198">
        <w:rPr>
          <w:rFonts w:asciiTheme="majorBidi" w:hAnsiTheme="majorBidi" w:cstheme="majorBidi"/>
          <w:color w:val="000000" w:themeColor="text1"/>
          <w:sz w:val="26"/>
          <w:szCs w:val="26"/>
        </w:rPr>
        <w:tab/>
        <w:t xml:space="preserve">In this research work, the local governments were asked to respond to relevant question relating to sustainable answers and </w:t>
      </w:r>
      <w:r w:rsidRPr="0032790D">
        <w:rPr>
          <w:rFonts w:ascii="Times New Roman" w:eastAsia="Calibri" w:hAnsi="Times New Roman" w:cs="Times New Roman"/>
          <w:sz w:val="24"/>
          <w:szCs w:val="24"/>
        </w:rPr>
        <w:t>the roles of local government towards rural development in nigeria</w:t>
      </w:r>
    </w:p>
    <w:p w:rsidR="00CC7521" w:rsidRPr="00670198" w:rsidRDefault="00CC7521" w:rsidP="00CC7521">
      <w:pP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PRIMARY DATA</w:t>
      </w:r>
    </w:p>
    <w:p w:rsidR="00CC7521" w:rsidRPr="00670198" w:rsidRDefault="00CC7521" w:rsidP="00CC7521">
      <w:pPr>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These were collected through the questionnaire administered to some of the staffs in the Ilorin west local government.</w:t>
      </w:r>
    </w:p>
    <w:p w:rsidR="00CC7521" w:rsidRPr="00670198" w:rsidRDefault="00CC7521" w:rsidP="00CC7521">
      <w:pPr>
        <w:spacing w:after="0"/>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SECONDARY DATA</w:t>
      </w:r>
    </w:p>
    <w:p w:rsidR="00CC7521" w:rsidRPr="00670198" w:rsidRDefault="00CC7521" w:rsidP="00CC7521">
      <w:pPr>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The secondary data was collated from the department, units or sections, office of the local government.</w:t>
      </w:r>
    </w:p>
    <w:p w:rsidR="00CC7521" w:rsidRPr="00FE028E" w:rsidRDefault="00CC7521" w:rsidP="00CC7521">
      <w:pPr>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After some questions as been given to the staffs, I am therefore directed to their various departments, units or sections and offices and also to their year book.</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lastRenderedPageBreak/>
        <w:t>3.5</w:t>
      </w:r>
      <w:r>
        <w:rPr>
          <w:rFonts w:asciiTheme="majorBidi" w:hAnsiTheme="majorBidi" w:cstheme="majorBidi"/>
          <w:b/>
          <w:sz w:val="28"/>
          <w:szCs w:val="28"/>
        </w:rPr>
        <w:tab/>
        <w:t xml:space="preserve">TECHNIQUES FOR </w:t>
      </w:r>
      <w:r w:rsidRPr="00392D0C">
        <w:rPr>
          <w:rFonts w:asciiTheme="majorBidi" w:hAnsiTheme="majorBidi" w:cstheme="majorBidi"/>
          <w:b/>
          <w:sz w:val="28"/>
          <w:szCs w:val="28"/>
        </w:rPr>
        <w:t>DATA ANALYSIS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research instruments used to collect facts by the research is the questionnaire. The questionnaire was meant to collect information and to provide necessary answers to the research question of the study.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questionnaire was made up of the sections. The first section deals with back grounds information of the workers in form of sex, qualification, age, marital status, length of and position held. The second section shows the questionnaire formulated for the study.</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3.6</w:t>
      </w:r>
      <w:r w:rsidRPr="00392D0C">
        <w:rPr>
          <w:rFonts w:asciiTheme="majorBidi" w:hAnsiTheme="majorBidi" w:cstheme="majorBidi"/>
          <w:b/>
          <w:sz w:val="28"/>
          <w:szCs w:val="28"/>
        </w:rPr>
        <w:tab/>
        <w:t>RESEARCH PROBLEM</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research encountered some problems which serve as challenges to the study. These problems include:</w:t>
      </w:r>
    </w:p>
    <w:p w:rsidR="00CC7521" w:rsidRPr="00392D0C" w:rsidRDefault="00CC7521" w:rsidP="00CC7521">
      <w:pPr>
        <w:pStyle w:val="ListParagraph"/>
        <w:numPr>
          <w:ilvl w:val="0"/>
          <w:numId w:val="5"/>
        </w:numPr>
        <w:spacing w:after="0" w:line="480" w:lineRule="auto"/>
        <w:ind w:left="0" w:firstLine="0"/>
        <w:jc w:val="both"/>
        <w:rPr>
          <w:rFonts w:asciiTheme="majorBidi" w:hAnsiTheme="majorBidi" w:cstheme="majorBidi"/>
          <w:sz w:val="28"/>
          <w:szCs w:val="28"/>
        </w:rPr>
      </w:pPr>
      <w:r w:rsidRPr="00392D0C">
        <w:rPr>
          <w:rFonts w:asciiTheme="majorBidi" w:hAnsiTheme="majorBidi" w:cstheme="majorBidi"/>
          <w:sz w:val="28"/>
          <w:szCs w:val="28"/>
        </w:rPr>
        <w:t>Financial problem: the researcher spent certain sum of amount to transport himself to the organization of his case study which at times was not in small amount contributed to problems of this research work.</w:t>
      </w:r>
    </w:p>
    <w:p w:rsidR="00CC7521" w:rsidRPr="00392D0C" w:rsidRDefault="00CC7521" w:rsidP="00CC7521">
      <w:pPr>
        <w:pStyle w:val="ListParagraph"/>
        <w:numPr>
          <w:ilvl w:val="0"/>
          <w:numId w:val="5"/>
        </w:numPr>
        <w:spacing w:after="0" w:line="480" w:lineRule="auto"/>
        <w:ind w:left="0"/>
        <w:jc w:val="both"/>
        <w:rPr>
          <w:rFonts w:asciiTheme="majorBidi" w:hAnsiTheme="majorBidi" w:cstheme="majorBidi"/>
          <w:sz w:val="28"/>
          <w:szCs w:val="28"/>
        </w:rPr>
      </w:pPr>
      <w:r w:rsidRPr="00392D0C">
        <w:rPr>
          <w:rFonts w:asciiTheme="majorBidi" w:hAnsiTheme="majorBidi" w:cstheme="majorBidi"/>
          <w:sz w:val="28"/>
          <w:szCs w:val="28"/>
        </w:rPr>
        <w:t xml:space="preserve">Time factor: the researcher has limited time to conduct this research which enable him to get more fact that is needed </w:t>
      </w:r>
    </w:p>
    <w:p w:rsidR="00CC7521" w:rsidRPr="00392D0C" w:rsidRDefault="00CC7521" w:rsidP="00CC7521">
      <w:pPr>
        <w:pStyle w:val="ListParagraph"/>
        <w:numPr>
          <w:ilvl w:val="0"/>
          <w:numId w:val="5"/>
        </w:numPr>
        <w:spacing w:after="0" w:line="480" w:lineRule="auto"/>
        <w:ind w:left="0"/>
        <w:jc w:val="both"/>
        <w:rPr>
          <w:rFonts w:asciiTheme="majorBidi" w:hAnsiTheme="majorBidi" w:cstheme="majorBidi"/>
          <w:sz w:val="28"/>
          <w:szCs w:val="28"/>
        </w:rPr>
      </w:pPr>
      <w:r w:rsidRPr="00392D0C">
        <w:rPr>
          <w:rFonts w:asciiTheme="majorBidi" w:hAnsiTheme="majorBidi" w:cstheme="majorBidi"/>
          <w:sz w:val="28"/>
          <w:szCs w:val="28"/>
        </w:rPr>
        <w:t>Secrecy: many workers are not willing to give fact about the organization as required to help this research work.</w:t>
      </w:r>
    </w:p>
    <w:p w:rsidR="00CC7521" w:rsidRPr="00392D0C" w:rsidRDefault="00CC7521" w:rsidP="00CC7521">
      <w:pPr>
        <w:pStyle w:val="ListParagraph"/>
        <w:numPr>
          <w:ilvl w:val="0"/>
          <w:numId w:val="5"/>
        </w:numPr>
        <w:spacing w:after="0" w:line="480" w:lineRule="auto"/>
        <w:ind w:left="0"/>
        <w:jc w:val="both"/>
        <w:rPr>
          <w:rFonts w:asciiTheme="majorBidi" w:hAnsiTheme="majorBidi" w:cstheme="majorBidi"/>
          <w:sz w:val="28"/>
          <w:szCs w:val="28"/>
        </w:rPr>
      </w:pPr>
      <w:r w:rsidRPr="00392D0C">
        <w:rPr>
          <w:rFonts w:asciiTheme="majorBidi" w:hAnsiTheme="majorBidi" w:cstheme="majorBidi"/>
          <w:sz w:val="28"/>
          <w:szCs w:val="28"/>
        </w:rPr>
        <w:t>Illiteracy: level of education and enlighten about research is still low which makes people that may be useful for this work feel reluctant.</w:t>
      </w:r>
    </w:p>
    <w:p w:rsidR="00CC7521" w:rsidRPr="00392D0C"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Default="00CC7521" w:rsidP="00CC7521">
      <w:pPr>
        <w:pStyle w:val="ListParagraph"/>
        <w:rPr>
          <w:rFonts w:asciiTheme="majorBidi" w:hAnsiTheme="majorBidi" w:cstheme="majorBidi"/>
          <w:b/>
          <w:sz w:val="28"/>
          <w:szCs w:val="28"/>
        </w:rPr>
      </w:pPr>
    </w:p>
    <w:p w:rsidR="00CC7521" w:rsidRDefault="00CC7521" w:rsidP="00CC7521">
      <w:pPr>
        <w:pStyle w:val="ListParagraph"/>
        <w:rPr>
          <w:rFonts w:asciiTheme="majorBidi" w:hAnsiTheme="majorBidi" w:cstheme="majorBidi"/>
          <w:b/>
          <w:sz w:val="28"/>
          <w:szCs w:val="28"/>
        </w:rPr>
      </w:pPr>
    </w:p>
    <w:p w:rsidR="00CC7521" w:rsidRDefault="00CC7521" w:rsidP="00CC7521">
      <w:pPr>
        <w:pStyle w:val="ListParagraph"/>
        <w:rPr>
          <w:rFonts w:asciiTheme="majorBidi" w:hAnsiTheme="majorBidi" w:cstheme="majorBidi"/>
          <w:b/>
          <w:sz w:val="28"/>
          <w:szCs w:val="28"/>
        </w:rPr>
      </w:pPr>
    </w:p>
    <w:p w:rsidR="00CC7521" w:rsidRDefault="00CC7521" w:rsidP="00CC7521">
      <w:pPr>
        <w:pStyle w:val="ListParagraph"/>
        <w:rPr>
          <w:rFonts w:asciiTheme="majorBidi" w:hAnsiTheme="majorBidi" w:cstheme="majorBidi"/>
          <w:b/>
          <w:sz w:val="28"/>
          <w:szCs w:val="28"/>
        </w:rPr>
      </w:pPr>
    </w:p>
    <w:p w:rsidR="00CC7521" w:rsidRPr="00392D0C" w:rsidRDefault="00CC7521" w:rsidP="00CC7521">
      <w:pPr>
        <w:pStyle w:val="ListParagraph"/>
        <w:rPr>
          <w:rFonts w:asciiTheme="majorBidi" w:hAnsiTheme="majorBidi" w:cstheme="majorBidi"/>
          <w:b/>
          <w:sz w:val="28"/>
          <w:szCs w:val="28"/>
        </w:rPr>
      </w:pPr>
    </w:p>
    <w:p w:rsidR="00CC7521" w:rsidRDefault="00CC7521" w:rsidP="00CC7521">
      <w:pPr>
        <w:rPr>
          <w:rFonts w:asciiTheme="majorBidi" w:hAnsiTheme="majorBidi" w:cstheme="majorBidi"/>
          <w:b/>
          <w:sz w:val="28"/>
          <w:szCs w:val="28"/>
        </w:rPr>
      </w:pPr>
    </w:p>
    <w:p w:rsidR="00CC7521" w:rsidRPr="00392D0C" w:rsidRDefault="00CC7521" w:rsidP="00CC7521">
      <w:pPr>
        <w:rPr>
          <w:rFonts w:asciiTheme="majorBidi" w:hAnsiTheme="majorBidi" w:cstheme="majorBidi"/>
          <w:b/>
          <w:sz w:val="28"/>
          <w:szCs w:val="28"/>
        </w:rPr>
      </w:pPr>
    </w:p>
    <w:p w:rsidR="00CC7521" w:rsidRPr="00392D0C" w:rsidRDefault="00CC7521" w:rsidP="00CC7521">
      <w:pPr>
        <w:jc w:val="center"/>
        <w:rPr>
          <w:rFonts w:asciiTheme="majorBidi" w:hAnsiTheme="majorBidi" w:cstheme="majorBidi"/>
          <w:b/>
          <w:sz w:val="28"/>
          <w:szCs w:val="28"/>
        </w:rPr>
      </w:pPr>
      <w:r w:rsidRPr="00392D0C">
        <w:rPr>
          <w:rFonts w:asciiTheme="majorBidi" w:hAnsiTheme="majorBidi" w:cstheme="majorBidi"/>
          <w:b/>
          <w:sz w:val="28"/>
          <w:szCs w:val="28"/>
        </w:rPr>
        <w:t>References</w:t>
      </w: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sz w:val="28"/>
          <w:szCs w:val="28"/>
        </w:rPr>
        <w:t>JOHNSON, U.A (1991): comprehensive, government. Ibadan Johnson</w:t>
      </w:r>
      <w:r w:rsidRPr="00392D0C">
        <w:rPr>
          <w:rFonts w:asciiTheme="majorBidi" w:hAnsiTheme="majorBidi" w:cstheme="majorBidi"/>
          <w:sz w:val="28"/>
          <w:szCs w:val="28"/>
        </w:rPr>
        <w:tab/>
        <w:t xml:space="preserve"> Publisher</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SEGUN, O (1986): government textbooks for west African student</w:t>
      </w:r>
      <w:r w:rsidRPr="00392D0C">
        <w:rPr>
          <w:rFonts w:asciiTheme="majorBidi" w:hAnsiTheme="majorBidi" w:cstheme="majorBidi"/>
          <w:sz w:val="28"/>
          <w:szCs w:val="28"/>
        </w:rPr>
        <w:tab/>
      </w:r>
      <w:r w:rsidRPr="00392D0C">
        <w:rPr>
          <w:rFonts w:asciiTheme="majorBidi" w:hAnsiTheme="majorBidi" w:cstheme="majorBidi"/>
          <w:sz w:val="28"/>
          <w:szCs w:val="28"/>
        </w:rPr>
        <w:tab/>
        <w:t xml:space="preserve"> Ibadan, odua Printing company Limited.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AWOLOKUN, (1993): new trend in local government (Nigeria) Ibadan </w:t>
      </w:r>
      <w:r w:rsidRPr="00392D0C">
        <w:rPr>
          <w:rFonts w:asciiTheme="majorBidi" w:hAnsiTheme="majorBidi" w:cstheme="majorBidi"/>
          <w:sz w:val="28"/>
          <w:szCs w:val="28"/>
        </w:rPr>
        <w:tab/>
        <w:t>vintage Publisher</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ADERIBIGDE, (1989): basic approach of Nigeria (1999) department </w:t>
      </w:r>
      <w:r w:rsidRPr="00392D0C">
        <w:rPr>
          <w:rFonts w:asciiTheme="majorBidi" w:hAnsiTheme="majorBidi" w:cstheme="majorBidi"/>
          <w:sz w:val="28"/>
          <w:szCs w:val="28"/>
        </w:rPr>
        <w:tab/>
        <w:t>of Information, Lagos 1982</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ODETUNDE, O.J (1998): the federal system of Nigeria in citizenship </w:t>
      </w:r>
      <w:r w:rsidRPr="00392D0C">
        <w:rPr>
          <w:rFonts w:asciiTheme="majorBidi" w:hAnsiTheme="majorBidi" w:cstheme="majorBidi"/>
          <w:sz w:val="28"/>
          <w:szCs w:val="28"/>
        </w:rPr>
        <w:tab/>
        <w:t>education. A concise approach</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OLAK, K.T (2003): the prospect and problem of revenue in the local </w:t>
      </w:r>
      <w:r w:rsidRPr="00392D0C">
        <w:rPr>
          <w:rFonts w:asciiTheme="majorBidi" w:hAnsiTheme="majorBidi" w:cstheme="majorBidi"/>
          <w:sz w:val="28"/>
          <w:szCs w:val="28"/>
        </w:rPr>
        <w:tab/>
        <w:t>government Administration Ile-Ife OAU University of Ife Press.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EJERE .F. (1984): Nigeria Local Government and the law in Southern </w:t>
      </w:r>
      <w:r w:rsidRPr="00392D0C">
        <w:rPr>
          <w:rFonts w:asciiTheme="majorBidi" w:hAnsiTheme="majorBidi" w:cstheme="majorBidi"/>
          <w:sz w:val="28"/>
          <w:szCs w:val="28"/>
        </w:rPr>
        <w:tab/>
        <w:t xml:space="preserve">Nigeria in Middton, John black Africa. It is people and their </w:t>
      </w:r>
      <w:r w:rsidRPr="00392D0C">
        <w:rPr>
          <w:rFonts w:asciiTheme="majorBidi" w:hAnsiTheme="majorBidi" w:cstheme="majorBidi"/>
          <w:sz w:val="28"/>
          <w:szCs w:val="28"/>
        </w:rPr>
        <w:tab/>
        <w:t>cultures today, London, McMillan Publishers. Limited.</w:t>
      </w:r>
    </w:p>
    <w:p w:rsidR="00CC7521" w:rsidRPr="00392D0C" w:rsidRDefault="00CC7521" w:rsidP="00CC7521">
      <w:pPr>
        <w:pStyle w:val="ListParagraph"/>
        <w:spacing w:after="0"/>
        <w:ind w:left="0"/>
        <w:rPr>
          <w:rFonts w:asciiTheme="majorBidi" w:hAnsiTheme="majorBidi" w:cstheme="majorBidi"/>
          <w:sz w:val="28"/>
          <w:szCs w:val="28"/>
        </w:rPr>
      </w:pPr>
    </w:p>
    <w:p w:rsidR="00CC7521" w:rsidRPr="00946645" w:rsidRDefault="00CC7521" w:rsidP="00CC7521">
      <w:pPr>
        <w:spacing w:after="0"/>
        <w:rPr>
          <w:rFonts w:asciiTheme="majorBidi" w:hAnsiTheme="majorBidi" w:cstheme="majorBidi"/>
          <w:b/>
          <w:sz w:val="28"/>
          <w:szCs w:val="28"/>
        </w:rPr>
      </w:pPr>
    </w:p>
    <w:p w:rsidR="00CC7521" w:rsidRPr="00392D0C" w:rsidRDefault="00CC7521" w:rsidP="00CC7521">
      <w:pPr>
        <w:spacing w:after="0"/>
        <w:jc w:val="center"/>
        <w:rPr>
          <w:rFonts w:asciiTheme="majorBidi" w:hAnsiTheme="majorBidi" w:cstheme="majorBidi"/>
          <w:b/>
          <w:sz w:val="28"/>
          <w:szCs w:val="28"/>
        </w:rPr>
      </w:pPr>
      <w:r w:rsidRPr="00392D0C">
        <w:rPr>
          <w:rFonts w:asciiTheme="majorBidi" w:hAnsiTheme="majorBidi" w:cstheme="majorBidi"/>
          <w:b/>
          <w:sz w:val="28"/>
          <w:szCs w:val="28"/>
        </w:rPr>
        <w:t>CHAPTER FOUR</w:t>
      </w:r>
    </w:p>
    <w:p w:rsidR="00CC7521" w:rsidRPr="00392D0C" w:rsidRDefault="00CC7521" w:rsidP="00CC7521">
      <w:pPr>
        <w:pStyle w:val="ListParagraph"/>
        <w:spacing w:after="0" w:line="240" w:lineRule="auto"/>
        <w:ind w:left="0"/>
        <w:jc w:val="center"/>
        <w:rPr>
          <w:rFonts w:asciiTheme="majorBidi" w:hAnsiTheme="majorBidi" w:cstheme="majorBidi"/>
          <w:b/>
          <w:sz w:val="28"/>
          <w:szCs w:val="28"/>
        </w:rPr>
      </w:pPr>
      <w:r>
        <w:rPr>
          <w:rFonts w:asciiTheme="majorBidi" w:hAnsiTheme="majorBidi" w:cstheme="majorBidi"/>
          <w:b/>
          <w:sz w:val="28"/>
          <w:szCs w:val="28"/>
        </w:rPr>
        <w:t xml:space="preserve">DATA </w:t>
      </w:r>
      <w:r w:rsidRPr="00392D0C">
        <w:rPr>
          <w:rFonts w:asciiTheme="majorBidi" w:hAnsiTheme="majorBidi" w:cstheme="majorBidi"/>
          <w:b/>
          <w:sz w:val="28"/>
          <w:szCs w:val="28"/>
        </w:rPr>
        <w:t>ANAL</w:t>
      </w:r>
      <w:r>
        <w:rPr>
          <w:rFonts w:asciiTheme="majorBidi" w:hAnsiTheme="majorBidi" w:cstheme="majorBidi"/>
          <w:b/>
          <w:sz w:val="28"/>
          <w:szCs w:val="28"/>
        </w:rPr>
        <w:t xml:space="preserve">YSIS </w:t>
      </w:r>
      <w:r w:rsidRPr="00392D0C">
        <w:rPr>
          <w:rFonts w:asciiTheme="majorBidi" w:hAnsiTheme="majorBidi" w:cstheme="majorBidi"/>
          <w:b/>
          <w:sz w:val="28"/>
          <w:szCs w:val="28"/>
        </w:rPr>
        <w:t xml:space="preserve">AND </w:t>
      </w:r>
      <w:r>
        <w:rPr>
          <w:rFonts w:asciiTheme="majorBidi" w:hAnsiTheme="majorBidi" w:cstheme="majorBidi"/>
          <w:b/>
          <w:sz w:val="28"/>
          <w:szCs w:val="28"/>
        </w:rPr>
        <w:t>INTERPRETATION OF DATA</w:t>
      </w:r>
    </w:p>
    <w:p w:rsidR="00CC7521" w:rsidRPr="00392D0C" w:rsidRDefault="00CC7521" w:rsidP="00CC7521">
      <w:pPr>
        <w:pStyle w:val="ListParagraph"/>
        <w:spacing w:after="0" w:line="240" w:lineRule="auto"/>
        <w:ind w:left="0"/>
        <w:rPr>
          <w:rFonts w:asciiTheme="majorBidi" w:hAnsiTheme="majorBidi" w:cstheme="majorBidi"/>
          <w:b/>
          <w:sz w:val="28"/>
          <w:szCs w:val="28"/>
        </w:rPr>
      </w:pP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lastRenderedPageBreak/>
        <w:t>4.1</w:t>
      </w:r>
      <w:r w:rsidRPr="00392D0C">
        <w:rPr>
          <w:rFonts w:asciiTheme="majorBidi" w:hAnsiTheme="majorBidi" w:cstheme="majorBidi"/>
          <w:b/>
          <w:sz w:val="28"/>
          <w:szCs w:val="28"/>
        </w:rPr>
        <w:tab/>
        <w:t>INTRODUCTION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In this chapter it shows that analysis of the data collected during the field work of this study for purpose of promoting the grass root development in Ilorin West local Government.</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Questionnaire was administration and was completed retuned. The question put the employee were mostly structure especially with fixed alternative type questionnaire were distributed to senior and top management staff of town planning and development authority. Ibadan as to enable me get basic objective of the project. The data collected throughout questionnaire interview were recorded and analyzed and interpreted in this chapter.</w:t>
      </w:r>
    </w:p>
    <w:p w:rsidR="00CC7521" w:rsidRPr="00392D0C" w:rsidRDefault="00CC7521" w:rsidP="00CC7521">
      <w:pPr>
        <w:spacing w:after="0"/>
        <w:rPr>
          <w:rFonts w:asciiTheme="majorBidi" w:hAnsiTheme="majorBidi" w:cstheme="majorBidi"/>
          <w:b/>
          <w:sz w:val="28"/>
          <w:szCs w:val="28"/>
        </w:rPr>
      </w:pPr>
      <w:r>
        <w:rPr>
          <w:rFonts w:asciiTheme="majorBidi" w:hAnsiTheme="majorBidi" w:cstheme="majorBidi"/>
          <w:b/>
          <w:sz w:val="28"/>
          <w:szCs w:val="28"/>
        </w:rPr>
        <w:t>4.2</w:t>
      </w:r>
      <w:r w:rsidRPr="00392D0C">
        <w:rPr>
          <w:rFonts w:asciiTheme="majorBidi" w:hAnsiTheme="majorBidi" w:cstheme="majorBidi"/>
          <w:b/>
          <w:sz w:val="28"/>
          <w:szCs w:val="28"/>
        </w:rPr>
        <w:tab/>
        <w:t>DATA ANALYSIS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researcher shall present and analyzed the data collected through the questionnaire as follows:</w:t>
      </w:r>
    </w:p>
    <w:p w:rsidR="00CC7521" w:rsidRDefault="00CC7521" w:rsidP="00CC7521">
      <w:pPr>
        <w:spacing w:after="0"/>
        <w:rPr>
          <w:rFonts w:asciiTheme="majorBidi" w:hAnsiTheme="majorBidi" w:cstheme="majorBidi"/>
          <w:sz w:val="28"/>
          <w:szCs w:val="28"/>
        </w:rPr>
      </w:pPr>
    </w:p>
    <w:p w:rsidR="00CC7521" w:rsidRDefault="00CC7521" w:rsidP="00CC7521">
      <w:pPr>
        <w:spacing w:after="0"/>
        <w:rPr>
          <w:rFonts w:asciiTheme="majorBidi" w:hAnsiTheme="majorBidi" w:cstheme="majorBidi"/>
          <w:sz w:val="28"/>
          <w:szCs w:val="28"/>
        </w:rPr>
      </w:pP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SECTION A</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 xml:space="preserve">Analysis of the respondent Bio-data </w:t>
      </w: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1: distribution by sex.</w:t>
      </w:r>
    </w:p>
    <w:tbl>
      <w:tblPr>
        <w:tblStyle w:val="TableGrid"/>
        <w:tblW w:w="0" w:type="auto"/>
        <w:tblLook w:val="04A0" w:firstRow="1" w:lastRow="0" w:firstColumn="1" w:lastColumn="0" w:noHBand="0" w:noVBand="1"/>
      </w:tblPr>
      <w:tblGrid>
        <w:gridCol w:w="2834"/>
        <w:gridCol w:w="2894"/>
        <w:gridCol w:w="2902"/>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Sex</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Male</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29</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48</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Female</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31</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52</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spacing w:after="0"/>
        <w:rPr>
          <w:rFonts w:asciiTheme="majorBidi" w:hAnsiTheme="majorBidi" w:cstheme="majorBidi"/>
          <w:sz w:val="28"/>
          <w:szCs w:val="28"/>
        </w:rPr>
      </w:pPr>
      <w:r w:rsidRPr="00392D0C">
        <w:rPr>
          <w:rFonts w:asciiTheme="majorBidi" w:hAnsiTheme="majorBidi" w:cstheme="majorBidi"/>
          <w:sz w:val="28"/>
          <w:szCs w:val="28"/>
        </w:rPr>
        <w:t>Comment: from the above table 50% of the respondents were male and 42% were female. In conclusion, majority of the respondents were male</w:t>
      </w: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2: distribution of respondent by marital status.</w:t>
      </w:r>
    </w:p>
    <w:tbl>
      <w:tblPr>
        <w:tblStyle w:val="TableGrid"/>
        <w:tblW w:w="0" w:type="auto"/>
        <w:tblLook w:val="04A0" w:firstRow="1" w:lastRow="0" w:firstColumn="1" w:lastColumn="0" w:noHBand="0" w:noVBand="1"/>
      </w:tblPr>
      <w:tblGrid>
        <w:gridCol w:w="2858"/>
        <w:gridCol w:w="2882"/>
        <w:gridCol w:w="2890"/>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status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lastRenderedPageBreak/>
              <w:t>Married</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17</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34</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Single</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32</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64</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Divorced</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above table, those respondents that are single are 64% married were 34% while divorce is 2%. In Conclusion, it was observed that majority of the respondents are still single</w:t>
      </w:r>
    </w:p>
    <w:p w:rsidR="00CC7521" w:rsidRDefault="00CC7521" w:rsidP="00CC7521">
      <w:pPr>
        <w:spacing w:after="0"/>
        <w:rPr>
          <w:rFonts w:asciiTheme="majorBidi" w:hAnsiTheme="majorBidi" w:cstheme="majorBidi"/>
          <w:b/>
          <w:sz w:val="28"/>
          <w:szCs w:val="28"/>
        </w:rPr>
      </w:pP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3: Distribution of respondents by age.</w:t>
      </w:r>
    </w:p>
    <w:tbl>
      <w:tblPr>
        <w:tblStyle w:val="TableGrid"/>
        <w:tblW w:w="0" w:type="auto"/>
        <w:tblLook w:val="04A0" w:firstRow="1" w:lastRow="0" w:firstColumn="1" w:lastColumn="0" w:noHBand="0" w:noVBand="1"/>
      </w:tblPr>
      <w:tblGrid>
        <w:gridCol w:w="2848"/>
        <w:gridCol w:w="2887"/>
        <w:gridCol w:w="2895"/>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Age (year interval)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25-35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8</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16</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36-45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22</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44</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46-55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16</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56-65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8</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16</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66 years &amp; above</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8</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Source: researcher’s field survey </w:t>
      </w:r>
      <w:r>
        <w:rPr>
          <w:rFonts w:asciiTheme="majorBidi" w:hAnsiTheme="majorBidi" w:cstheme="majorBidi"/>
          <w:sz w:val="28"/>
          <w:szCs w:val="28"/>
        </w:rPr>
        <w:t>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table 3 above, largest proportion of the respondent fall within age 36-45 years.</w:t>
      </w: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4: Distribution by education qualification.</w:t>
      </w:r>
    </w:p>
    <w:tbl>
      <w:tblPr>
        <w:tblStyle w:val="TableGrid"/>
        <w:tblW w:w="0" w:type="auto"/>
        <w:tblLook w:val="04A0" w:firstRow="1" w:lastRow="0" w:firstColumn="1" w:lastColumn="0" w:noHBand="0" w:noVBand="1"/>
      </w:tblPr>
      <w:tblGrid>
        <w:gridCol w:w="3513"/>
        <w:gridCol w:w="2252"/>
        <w:gridCol w:w="2865"/>
      </w:tblGrid>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Education Qualification</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ND/NCE</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20</w:t>
            </w:r>
          </w:p>
        </w:tc>
      </w:tr>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lastRenderedPageBreak/>
              <w:t>HND/B.SC</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12</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24</w:t>
            </w:r>
          </w:p>
        </w:tc>
      </w:tr>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Master/PHD</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22</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44</w:t>
            </w:r>
          </w:p>
        </w:tc>
      </w:tr>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Others</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12</w:t>
            </w:r>
          </w:p>
        </w:tc>
      </w:tr>
      <w:tr w:rsidR="00CC7521" w:rsidRPr="00392D0C" w:rsidTr="0016649F">
        <w:tc>
          <w:tcPr>
            <w:tcW w:w="3685"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2333"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2999"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table 4 above, reveals that majority of the respondents hold a master/PHD.</w:t>
      </w:r>
    </w:p>
    <w:p w:rsidR="00CC7521" w:rsidRDefault="00CC7521" w:rsidP="00CC7521">
      <w:pPr>
        <w:spacing w:after="0"/>
        <w:rPr>
          <w:rFonts w:asciiTheme="majorBidi" w:hAnsiTheme="majorBidi" w:cstheme="majorBidi"/>
          <w:b/>
          <w:sz w:val="28"/>
          <w:szCs w:val="28"/>
        </w:rPr>
      </w:pPr>
    </w:p>
    <w:p w:rsidR="00CC7521" w:rsidRDefault="00CC7521" w:rsidP="00CC7521">
      <w:pPr>
        <w:spacing w:after="0"/>
        <w:rPr>
          <w:rFonts w:asciiTheme="majorBidi" w:hAnsiTheme="majorBidi" w:cstheme="majorBidi"/>
          <w:b/>
          <w:sz w:val="28"/>
          <w:szCs w:val="28"/>
        </w:rPr>
      </w:pPr>
    </w:p>
    <w:p w:rsidR="00CC7521" w:rsidRDefault="00CC7521" w:rsidP="00CC7521">
      <w:pPr>
        <w:spacing w:after="0"/>
        <w:rPr>
          <w:rFonts w:asciiTheme="majorBidi" w:hAnsiTheme="majorBidi" w:cstheme="majorBidi"/>
          <w:b/>
          <w:sz w:val="28"/>
          <w:szCs w:val="28"/>
        </w:rPr>
      </w:pP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5: Distribution of respondents by the position held.</w:t>
      </w:r>
    </w:p>
    <w:tbl>
      <w:tblPr>
        <w:tblStyle w:val="TableGrid"/>
        <w:tblW w:w="0" w:type="auto"/>
        <w:tblLook w:val="04A0" w:firstRow="1" w:lastRow="0" w:firstColumn="1" w:lastColumn="0" w:noHBand="0" w:noVBand="1"/>
      </w:tblPr>
      <w:tblGrid>
        <w:gridCol w:w="2825"/>
        <w:gridCol w:w="2899"/>
        <w:gridCol w:w="2906"/>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Staff</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Senior</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21</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42</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Junior</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29</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58</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784A25"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Comment: the table revealed that 42% of the respondents are senior staff, while 58% are junior staff. In Conclusion, the largest population of the respondents is the junior staff  </w:t>
      </w:r>
    </w:p>
    <w:p w:rsidR="00CC7521" w:rsidRPr="00392D0C" w:rsidRDefault="00CC7521" w:rsidP="00CC7521">
      <w:pPr>
        <w:spacing w:after="0"/>
        <w:rPr>
          <w:rFonts w:asciiTheme="majorBidi" w:hAnsiTheme="majorBidi" w:cstheme="majorBidi"/>
          <w:b/>
          <w:sz w:val="28"/>
          <w:szCs w:val="28"/>
        </w:rPr>
      </w:pPr>
      <w:r w:rsidRPr="00392D0C">
        <w:rPr>
          <w:rFonts w:asciiTheme="majorBidi" w:hAnsiTheme="majorBidi" w:cstheme="majorBidi"/>
          <w:b/>
          <w:sz w:val="28"/>
          <w:szCs w:val="28"/>
        </w:rPr>
        <w:t>Table 6: Distribution of respondent length in service.</w:t>
      </w:r>
    </w:p>
    <w:tbl>
      <w:tblPr>
        <w:tblStyle w:val="TableGrid"/>
        <w:tblW w:w="0" w:type="auto"/>
        <w:tblLook w:val="04A0" w:firstRow="1" w:lastRow="0" w:firstColumn="1" w:lastColumn="0" w:noHBand="0" w:noVBand="1"/>
      </w:tblPr>
      <w:tblGrid>
        <w:gridCol w:w="2851"/>
        <w:gridCol w:w="2885"/>
        <w:gridCol w:w="2894"/>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Service length</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Less than 2 years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8</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Between 5 years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12</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Between 6-10 years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lastRenderedPageBreak/>
              <w:t>Above 10 years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shows that 50% of the respondents have been in service for more than ten years. Majority of the respondents have been in service for more than ten years.</w:t>
      </w:r>
    </w:p>
    <w:p w:rsidR="00CC7521" w:rsidRPr="00392D0C" w:rsidRDefault="00CC7521" w:rsidP="00CC7521">
      <w:pPr>
        <w:spacing w:after="0"/>
        <w:rPr>
          <w:rFonts w:asciiTheme="majorBidi" w:hAnsiTheme="majorBidi" w:cstheme="majorBidi"/>
          <w:sz w:val="28"/>
          <w:szCs w:val="28"/>
        </w:rPr>
      </w:pPr>
    </w:p>
    <w:p w:rsidR="00CC7521" w:rsidRDefault="00CC7521" w:rsidP="00CC7521">
      <w:pPr>
        <w:spacing w:after="0" w:line="240" w:lineRule="auto"/>
        <w:jc w:val="center"/>
        <w:rPr>
          <w:rFonts w:asciiTheme="majorBidi" w:hAnsiTheme="majorBidi" w:cstheme="majorBidi"/>
          <w:b/>
          <w:sz w:val="28"/>
          <w:szCs w:val="28"/>
        </w:rPr>
      </w:pPr>
    </w:p>
    <w:p w:rsidR="00CC7521" w:rsidRDefault="00CC7521" w:rsidP="00CC7521">
      <w:pPr>
        <w:spacing w:after="0" w:line="240" w:lineRule="auto"/>
        <w:jc w:val="center"/>
        <w:rPr>
          <w:rFonts w:asciiTheme="majorBidi" w:hAnsiTheme="majorBidi" w:cstheme="majorBidi"/>
          <w:b/>
          <w:sz w:val="28"/>
          <w:szCs w:val="28"/>
        </w:rPr>
      </w:pPr>
    </w:p>
    <w:p w:rsidR="00CC7521" w:rsidRDefault="00CC7521" w:rsidP="00CC7521">
      <w:pPr>
        <w:spacing w:after="0" w:line="240" w:lineRule="auto"/>
        <w:jc w:val="center"/>
        <w:rPr>
          <w:rFonts w:asciiTheme="majorBidi" w:hAnsiTheme="majorBidi" w:cstheme="majorBidi"/>
          <w:b/>
          <w:sz w:val="28"/>
          <w:szCs w:val="28"/>
        </w:rPr>
      </w:pPr>
    </w:p>
    <w:p w:rsidR="00CC7521" w:rsidRPr="00392D0C" w:rsidRDefault="00CC7521" w:rsidP="00CC7521">
      <w:pPr>
        <w:spacing w:after="0" w:line="240" w:lineRule="auto"/>
        <w:jc w:val="center"/>
        <w:rPr>
          <w:rFonts w:asciiTheme="majorBidi" w:hAnsiTheme="majorBidi" w:cstheme="majorBidi"/>
          <w:b/>
          <w:sz w:val="28"/>
          <w:szCs w:val="28"/>
        </w:rPr>
      </w:pPr>
      <w:r w:rsidRPr="00392D0C">
        <w:rPr>
          <w:rFonts w:asciiTheme="majorBidi" w:hAnsiTheme="majorBidi" w:cstheme="majorBidi"/>
          <w:b/>
          <w:sz w:val="28"/>
          <w:szCs w:val="28"/>
        </w:rPr>
        <w:t>SECTION B</w:t>
      </w:r>
    </w:p>
    <w:p w:rsidR="00CC7521" w:rsidRPr="00392D0C" w:rsidRDefault="00CC7521" w:rsidP="00CC7521">
      <w:pPr>
        <w:spacing w:after="0" w:line="240" w:lineRule="auto"/>
        <w:rPr>
          <w:rFonts w:asciiTheme="majorBidi" w:hAnsiTheme="majorBidi" w:cstheme="majorBidi"/>
          <w:b/>
          <w:sz w:val="28"/>
          <w:szCs w:val="28"/>
        </w:rPr>
      </w:pPr>
      <w:r w:rsidRPr="00392D0C">
        <w:rPr>
          <w:rFonts w:asciiTheme="majorBidi" w:hAnsiTheme="majorBidi" w:cstheme="majorBidi"/>
          <w:b/>
          <w:sz w:val="28"/>
          <w:szCs w:val="28"/>
        </w:rPr>
        <w:t>Analysis of research related question</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7: the activities of the local government in the grass roots development.</w:t>
      </w:r>
    </w:p>
    <w:p w:rsidR="00CC7521" w:rsidRPr="00392D0C" w:rsidRDefault="00CC7521" w:rsidP="00CC7521">
      <w:pPr>
        <w:pStyle w:val="ListParagraph"/>
        <w:spacing w:after="0" w:line="240" w:lineRule="auto"/>
        <w:ind w:left="0"/>
        <w:rPr>
          <w:rFonts w:asciiTheme="majorBidi" w:hAnsiTheme="majorBidi" w:cstheme="majorBidi"/>
          <w:b/>
          <w:sz w:val="28"/>
          <w:szCs w:val="28"/>
        </w:rPr>
      </w:pPr>
    </w:p>
    <w:tbl>
      <w:tblPr>
        <w:tblStyle w:val="TableGrid"/>
        <w:tblW w:w="0" w:type="auto"/>
        <w:tblLook w:val="04A0" w:firstRow="1" w:lastRow="0" w:firstColumn="1" w:lastColumn="0" w:noHBand="0" w:noVBand="1"/>
      </w:tblPr>
      <w:tblGrid>
        <w:gridCol w:w="2841"/>
        <w:gridCol w:w="2891"/>
        <w:gridCol w:w="2898"/>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Options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AG</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SD</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4</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8</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DA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6</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12</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shows 80% of the respondents almost agreed that the activities of the local government induce grassroots developments.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Table 8: Regular change of government continuity in the local government execution.</w:t>
      </w:r>
    </w:p>
    <w:tbl>
      <w:tblPr>
        <w:tblStyle w:val="TableGrid"/>
        <w:tblW w:w="0" w:type="auto"/>
        <w:tblLook w:val="04A0" w:firstRow="1" w:lastRow="0" w:firstColumn="1" w:lastColumn="0" w:noHBand="0" w:noVBand="1"/>
      </w:tblPr>
      <w:tblGrid>
        <w:gridCol w:w="2841"/>
        <w:gridCol w:w="2891"/>
        <w:gridCol w:w="2898"/>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Options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lastRenderedPageBreak/>
              <w:t>SA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36</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AG</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SD</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24</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DA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24</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above table shows that 56% of the respondents agreed with the above statement</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Table 9: the local government is the most closet to the grass and it endowed to many respondents.</w:t>
      </w:r>
    </w:p>
    <w:tbl>
      <w:tblPr>
        <w:tblStyle w:val="TableGrid"/>
        <w:tblW w:w="0" w:type="auto"/>
        <w:tblLook w:val="04A0" w:firstRow="1" w:lastRow="0" w:firstColumn="1" w:lastColumn="0" w:noHBand="0" w:noVBand="1"/>
      </w:tblPr>
      <w:tblGrid>
        <w:gridCol w:w="2841"/>
        <w:gridCol w:w="2891"/>
        <w:gridCol w:w="2898"/>
      </w:tblGrid>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Options</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Frequency</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Percentage</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25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AG</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30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SD</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DA</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5</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w:t>
            </w:r>
          </w:p>
        </w:tc>
      </w:tr>
      <w:tr w:rsidR="00CC7521" w:rsidRPr="00392D0C" w:rsidTr="0016649F">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Total</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c>
          <w:tcPr>
            <w:tcW w:w="3192" w:type="dxa"/>
          </w:tcPr>
          <w:p w:rsidR="00CC7521" w:rsidRPr="00392D0C" w:rsidRDefault="00CC7521" w:rsidP="0016649F">
            <w:pPr>
              <w:pStyle w:val="ListParagraph"/>
              <w:ind w:left="0"/>
              <w:jc w:val="both"/>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shows 80% of the respondents agreed with the statement.</w:t>
      </w:r>
    </w:p>
    <w:p w:rsidR="00CC7521" w:rsidRPr="00294501"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 xml:space="preserve">Table 10: there is an impact or benefit in the monthly allocation being </w:t>
      </w:r>
      <w:r>
        <w:rPr>
          <w:rFonts w:asciiTheme="majorBidi" w:hAnsiTheme="majorBidi" w:cstheme="majorBidi"/>
          <w:b/>
          <w:sz w:val="28"/>
          <w:szCs w:val="28"/>
        </w:rPr>
        <w:t xml:space="preserve">given to the local government. </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lastRenderedPageBreak/>
              <w:t>SA</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19</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38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9</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12</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24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10 above shows that 50% of the respondents agreed with the statement while 42% disagreed.</w:t>
      </w:r>
    </w:p>
    <w:p w:rsidR="00CC7521"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 </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11: the poor service condition of local government authorities attract the rights couber of council officials.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Options</w:t>
      </w:r>
      <w:r w:rsidRPr="00392D0C">
        <w:rPr>
          <w:rFonts w:asciiTheme="majorBidi" w:hAnsiTheme="majorBidi" w:cstheme="majorBidi"/>
          <w:sz w:val="28"/>
          <w:szCs w:val="28"/>
        </w:rPr>
        <w:tab/>
        <w:t>Frequency</w:t>
      </w:r>
      <w:r w:rsidRPr="00392D0C">
        <w:rPr>
          <w:rFonts w:asciiTheme="majorBidi" w:hAnsiTheme="majorBidi" w:cstheme="majorBidi"/>
          <w:sz w:val="28"/>
          <w:szCs w:val="28"/>
        </w:rPr>
        <w:tab/>
        <w:t>Percentage</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42</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784A25"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table above 62% of the respondents agreed with the statement while 38% of the respondents disagreed.</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Analysis of research related question</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lastRenderedPageBreak/>
        <w:t>Table 13: the activities of the local government in the grass roots development.</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12</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 researcher’s</w:t>
      </w:r>
      <w:r>
        <w:rPr>
          <w:rFonts w:asciiTheme="majorBidi" w:hAnsiTheme="majorBidi" w:cstheme="majorBidi"/>
          <w:sz w:val="28"/>
          <w:szCs w:val="28"/>
        </w:rPr>
        <w:t xml:space="preserve">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48% of the respondents was in support of the statement while 52% disagreed with the statement.</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14: the local government autonomy is myth rather than reality.</w:t>
      </w:r>
    </w:p>
    <w:p w:rsidR="00CC7521" w:rsidRPr="00392D0C" w:rsidRDefault="00CC7521" w:rsidP="00CC7521">
      <w:pPr>
        <w:pStyle w:val="ListParagraph"/>
        <w:spacing w:after="0" w:line="240" w:lineRule="auto"/>
        <w:ind w:left="0"/>
        <w:rPr>
          <w:rFonts w:asciiTheme="majorBidi" w:hAnsiTheme="majorBidi" w:cstheme="majorBidi"/>
          <w:b/>
          <w:sz w:val="28"/>
          <w:szCs w:val="28"/>
        </w:rPr>
      </w:pP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12</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48% of the respondents was in support of the statement while 52%disagreed with the statement.</w:t>
      </w:r>
    </w:p>
    <w:p w:rsidR="00CC7521" w:rsidRDefault="00CC7521" w:rsidP="00CC7521">
      <w:pPr>
        <w:pStyle w:val="ListParagraph"/>
        <w:spacing w:after="0" w:line="240" w:lineRule="auto"/>
        <w:ind w:left="0"/>
        <w:rPr>
          <w:rFonts w:asciiTheme="majorBidi" w:hAnsiTheme="majorBidi" w:cstheme="majorBidi"/>
          <w:b/>
          <w:sz w:val="28"/>
          <w:szCs w:val="28"/>
        </w:rPr>
      </w:pP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15: the power of the local be controlled.</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13</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17</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5</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15</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line="240" w:lineRule="auto"/>
        <w:ind w:left="0"/>
        <w:rPr>
          <w:rFonts w:asciiTheme="majorBidi" w:hAnsiTheme="majorBidi" w:cstheme="majorBidi"/>
          <w:b/>
          <w:sz w:val="28"/>
          <w:szCs w:val="28"/>
        </w:rPr>
      </w:pP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 researcher’s fie</w:t>
      </w:r>
      <w:r>
        <w:rPr>
          <w:rFonts w:asciiTheme="majorBidi" w:hAnsiTheme="majorBidi" w:cstheme="majorBidi"/>
          <w:sz w:val="28"/>
          <w:szCs w:val="28"/>
        </w:rPr>
        <w:t>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reveals that 60% of the respondents agreed with the statement while 40</w:t>
      </w:r>
      <w:r>
        <w:rPr>
          <w:rFonts w:asciiTheme="majorBidi" w:hAnsiTheme="majorBidi" w:cstheme="majorBidi"/>
          <w:sz w:val="28"/>
          <w:szCs w:val="28"/>
        </w:rPr>
        <w:t>% of the respondents disagreed.</w:t>
      </w:r>
    </w:p>
    <w:p w:rsidR="00CC7521" w:rsidRDefault="00CC7521" w:rsidP="00CC7521">
      <w:pPr>
        <w:pStyle w:val="ListParagraph"/>
        <w:spacing w:after="0"/>
        <w:ind w:left="0"/>
        <w:rPr>
          <w:rFonts w:asciiTheme="majorBidi" w:hAnsiTheme="majorBidi" w:cstheme="majorBidi"/>
          <w:sz w:val="28"/>
          <w:szCs w:val="28"/>
        </w:rPr>
      </w:pPr>
    </w:p>
    <w:p w:rsidR="00CC7521" w:rsidRPr="00784A25"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sz w:val="28"/>
          <w:szCs w:val="28"/>
        </w:rPr>
        <w:t xml:space="preserve">Table 16: </w:t>
      </w:r>
      <w:r w:rsidRPr="00784A25">
        <w:rPr>
          <w:rFonts w:asciiTheme="majorBidi" w:hAnsiTheme="majorBidi" w:cstheme="majorBidi"/>
          <w:b/>
          <w:sz w:val="28"/>
          <w:szCs w:val="28"/>
        </w:rPr>
        <w:t>the statutory subvention is allocated to the local governments adequately.</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32</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Comment: the table 52% of the respondents agreed with the above statement while 48% disagreed.</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17: there is a significant relationship between the quality of local government refer and local government development.</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25</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52</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32</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line="240" w:lineRule="auto"/>
        <w:ind w:left="0"/>
        <w:rPr>
          <w:rFonts w:asciiTheme="majorBidi" w:hAnsiTheme="majorBidi" w:cstheme="majorBidi"/>
          <w:b/>
          <w:sz w:val="28"/>
          <w:szCs w:val="28"/>
        </w:rPr>
      </w:pP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17 above shows that 48% of the respondents were in support of the above statement while 16% of the respondents disagree with the statements.</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18: the inadequate machinery to generate fund internally by the council outside the metropolitan area affect the local government.</w:t>
      </w:r>
    </w:p>
    <w:p w:rsidR="00CC7521" w:rsidRPr="00392D0C" w:rsidRDefault="00CC7521" w:rsidP="00CC7521">
      <w:pPr>
        <w:pStyle w:val="ListParagraph"/>
        <w:spacing w:after="0" w:line="240" w:lineRule="auto"/>
        <w:ind w:left="0"/>
        <w:rPr>
          <w:rFonts w:asciiTheme="majorBidi" w:hAnsiTheme="majorBidi" w:cstheme="majorBidi"/>
          <w:b/>
          <w:sz w:val="28"/>
          <w:szCs w:val="28"/>
        </w:rPr>
      </w:pP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22</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44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10</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20</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lastRenderedPageBreak/>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table above, it reveals that 64% of the respondents agreed with the above statement while 36% of the respondents disagreed.</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19: the local government reform has been truly achieved it desired aim.</w:t>
      </w:r>
    </w:p>
    <w:p w:rsidR="00CC7521" w:rsidRPr="00392D0C" w:rsidRDefault="00CC7521" w:rsidP="00CC7521">
      <w:pPr>
        <w:pStyle w:val="ListParagraph"/>
        <w:spacing w:after="0" w:line="240" w:lineRule="auto"/>
        <w:ind w:left="0"/>
        <w:rPr>
          <w:rFonts w:asciiTheme="majorBidi" w:hAnsiTheme="majorBidi" w:cstheme="majorBidi"/>
          <w:sz w:val="28"/>
          <w:szCs w:val="28"/>
        </w:rPr>
      </w:pPr>
      <w:r w:rsidRPr="00392D0C">
        <w:rPr>
          <w:rFonts w:asciiTheme="majorBidi" w:hAnsiTheme="majorBidi" w:cstheme="majorBidi"/>
          <w:b/>
          <w:sz w:val="28"/>
          <w:szCs w:val="28"/>
        </w:rPr>
        <w:t>Options</w:t>
      </w:r>
      <w:r w:rsidRPr="00392D0C">
        <w:rPr>
          <w:rFonts w:asciiTheme="majorBidi" w:hAnsiTheme="majorBidi" w:cstheme="majorBidi"/>
          <w:b/>
          <w:sz w:val="28"/>
          <w:szCs w:val="28"/>
        </w:rPr>
        <w:tab/>
        <w:t>Frequency</w:t>
      </w:r>
      <w:r w:rsidRPr="00392D0C">
        <w:rPr>
          <w:rFonts w:asciiTheme="majorBidi" w:hAnsiTheme="majorBidi" w:cstheme="majorBidi"/>
          <w:b/>
          <w:sz w:val="28"/>
          <w:szCs w:val="28"/>
        </w:rPr>
        <w:tab/>
        <w:t>Percentage</w:t>
      </w: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32</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64</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28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4</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19 above reveals that 92% of the respondents agreed with the statement while 8% disagreed. It shows that majority of the respondents were in support of the statement.</w:t>
      </w:r>
    </w:p>
    <w:p w:rsidR="00CC7521" w:rsidRPr="00392D0C" w:rsidRDefault="00CC7521" w:rsidP="00CC7521">
      <w:pPr>
        <w:pStyle w:val="ListParagraph"/>
        <w:spacing w:after="0" w:line="240" w:lineRule="auto"/>
        <w:ind w:left="0"/>
        <w:rPr>
          <w:rFonts w:asciiTheme="majorBidi" w:hAnsiTheme="majorBidi" w:cstheme="majorBidi"/>
          <w:b/>
          <w:sz w:val="28"/>
          <w:szCs w:val="28"/>
        </w:rPr>
      </w:pPr>
      <w:r w:rsidRPr="00392D0C">
        <w:rPr>
          <w:rFonts w:asciiTheme="majorBidi" w:hAnsiTheme="majorBidi" w:cstheme="majorBidi"/>
          <w:b/>
          <w:sz w:val="28"/>
          <w:szCs w:val="28"/>
        </w:rPr>
        <w:t>Table 20: favourism and nepotism are responsible for lacks of stability and progress in the local government authority.</w:t>
      </w:r>
    </w:p>
    <w:p w:rsidR="00CC7521" w:rsidRPr="00392D0C" w:rsidRDefault="00CC7521" w:rsidP="00CC7521">
      <w:pPr>
        <w:pStyle w:val="ListParagraph"/>
        <w:spacing w:after="0" w:line="240" w:lineRule="auto"/>
        <w:ind w:left="0"/>
        <w:rPr>
          <w:rFonts w:asciiTheme="majorBidi" w:hAnsiTheme="majorBidi" w:cstheme="majorBidi"/>
          <w:b/>
          <w:sz w:val="28"/>
          <w:szCs w:val="28"/>
        </w:rPr>
      </w:pPr>
    </w:p>
    <w:tbl>
      <w:tblPr>
        <w:tblStyle w:val="TableGrid"/>
        <w:tblW w:w="0" w:type="auto"/>
        <w:tblLook w:val="04A0" w:firstRow="1" w:lastRow="0" w:firstColumn="1" w:lastColumn="0" w:noHBand="0" w:noVBand="1"/>
      </w:tblPr>
      <w:tblGrid>
        <w:gridCol w:w="2876"/>
        <w:gridCol w:w="2877"/>
        <w:gridCol w:w="2877"/>
      </w:tblGrid>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Options</w:t>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Frequency</w:t>
            </w:r>
          </w:p>
        </w:tc>
        <w:tc>
          <w:tcPr>
            <w:tcW w:w="2877" w:type="dxa"/>
          </w:tcPr>
          <w:p w:rsidR="00CC7521" w:rsidRPr="00392D0C"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Percentage</w:t>
            </w:r>
          </w:p>
          <w:p w:rsidR="00CC7521" w:rsidRDefault="00CC7521" w:rsidP="0016649F">
            <w:pPr>
              <w:pStyle w:val="ListParagraph"/>
              <w:ind w:left="0"/>
              <w:rPr>
                <w:rFonts w:asciiTheme="majorBidi" w:hAnsiTheme="majorBidi" w:cstheme="majorBidi"/>
                <w:sz w:val="28"/>
                <w:szCs w:val="28"/>
              </w:rPr>
            </w:pP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SA</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9</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18</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33</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66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lastRenderedPageBreak/>
              <w:t>SD</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8</w:t>
            </w:r>
          </w:p>
        </w:tc>
        <w:tc>
          <w:tcPr>
            <w:tcW w:w="2877" w:type="dxa"/>
          </w:tcPr>
          <w:p w:rsidR="00CC7521" w:rsidRDefault="00CC7521" w:rsidP="0016649F">
            <w:pPr>
              <w:pStyle w:val="ListParagraph"/>
              <w:ind w:left="0"/>
              <w:rPr>
                <w:rFonts w:asciiTheme="majorBidi" w:hAnsiTheme="majorBidi" w:cstheme="majorBidi"/>
                <w:sz w:val="28"/>
                <w:szCs w:val="28"/>
              </w:rPr>
            </w:pPr>
            <w:r>
              <w:rPr>
                <w:rFonts w:asciiTheme="majorBidi" w:hAnsiTheme="majorBidi" w:cstheme="majorBidi"/>
                <w:sz w:val="28"/>
                <w:szCs w:val="28"/>
              </w:rPr>
              <w:t>16</w:t>
            </w:r>
          </w:p>
        </w:tc>
      </w:tr>
      <w:tr w:rsidR="00CC7521" w:rsidTr="0016649F">
        <w:tc>
          <w:tcPr>
            <w:tcW w:w="2876"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50</w:t>
            </w:r>
            <w:r w:rsidRPr="00392D0C">
              <w:rPr>
                <w:rFonts w:asciiTheme="majorBidi" w:hAnsiTheme="majorBidi" w:cstheme="majorBidi"/>
                <w:sz w:val="28"/>
                <w:szCs w:val="28"/>
              </w:rPr>
              <w:tab/>
            </w:r>
          </w:p>
        </w:tc>
        <w:tc>
          <w:tcPr>
            <w:tcW w:w="2877" w:type="dxa"/>
          </w:tcPr>
          <w:p w:rsidR="00CC7521" w:rsidRDefault="00CC7521" w:rsidP="0016649F">
            <w:pPr>
              <w:pStyle w:val="ListParagraph"/>
              <w:ind w:left="0"/>
              <w:rPr>
                <w:rFonts w:asciiTheme="majorBidi" w:hAnsiTheme="majorBidi" w:cstheme="majorBidi"/>
                <w:sz w:val="28"/>
                <w:szCs w:val="28"/>
              </w:rPr>
            </w:pPr>
            <w:r w:rsidRPr="00392D0C">
              <w:rPr>
                <w:rFonts w:asciiTheme="majorBidi" w:hAnsiTheme="majorBidi" w:cstheme="majorBidi"/>
                <w:sz w:val="28"/>
                <w:szCs w:val="28"/>
              </w:rPr>
              <w:t>100</w:t>
            </w:r>
          </w:p>
        </w:tc>
      </w:tr>
    </w:tbl>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the table 20 above reveals that 84% of the respondents agreed with the above statements while 16% of the respondents disagreed. Therefore majority of the respondents are in support of the above statement.</w:t>
      </w:r>
    </w:p>
    <w:p w:rsidR="00CC7521" w:rsidRPr="00392D0C" w:rsidRDefault="00CC7521" w:rsidP="00CC7521">
      <w:pPr>
        <w:pStyle w:val="ListParagraph"/>
        <w:spacing w:after="0"/>
        <w:ind w:left="0"/>
        <w:rPr>
          <w:rFonts w:asciiTheme="majorBidi" w:hAnsiTheme="majorBidi" w:cstheme="majorBidi"/>
          <w:b/>
          <w:sz w:val="28"/>
          <w:szCs w:val="28"/>
        </w:rPr>
      </w:pPr>
      <w:r>
        <w:rPr>
          <w:rFonts w:asciiTheme="majorBidi" w:hAnsiTheme="majorBidi" w:cstheme="majorBidi"/>
          <w:b/>
          <w:sz w:val="28"/>
          <w:szCs w:val="28"/>
        </w:rPr>
        <w:t>4.3</w:t>
      </w:r>
      <w:r w:rsidRPr="00392D0C">
        <w:rPr>
          <w:rFonts w:asciiTheme="majorBidi" w:hAnsiTheme="majorBidi" w:cstheme="majorBidi"/>
          <w:b/>
          <w:sz w:val="28"/>
          <w:szCs w:val="28"/>
        </w:rPr>
        <w:tab/>
        <w:t>TESTING OF HYPOTHESIS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The research hypothesis was tested based on the following:</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X2=FFO2-N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          Fe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X2= Chi squire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E= Sum of</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Fo= Observed Frequency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Fe= Expected Frequency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N= Sample Size (Total)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Decision of rules of X2</w:t>
      </w:r>
    </w:p>
    <w:p w:rsidR="00CC7521" w:rsidRPr="00392D0C" w:rsidRDefault="00CC7521" w:rsidP="00CC7521">
      <w:pPr>
        <w:pStyle w:val="ListParagraph"/>
        <w:spacing w:after="0" w:line="240" w:lineRule="auto"/>
        <w:ind w:left="0"/>
        <w:rPr>
          <w:rFonts w:asciiTheme="majorBidi" w:hAnsiTheme="majorBidi" w:cstheme="majorBidi"/>
          <w:sz w:val="28"/>
          <w:szCs w:val="28"/>
        </w:rPr>
      </w:pPr>
      <w:r w:rsidRPr="00392D0C">
        <w:rPr>
          <w:rFonts w:asciiTheme="majorBidi" w:hAnsiTheme="majorBidi" w:cstheme="majorBidi"/>
          <w:sz w:val="28"/>
          <w:szCs w:val="28"/>
        </w:rPr>
        <w:t>Accept HO if X2 less than X2 tabulated</w:t>
      </w:r>
    </w:p>
    <w:p w:rsidR="00CC7521" w:rsidRPr="00392D0C" w:rsidRDefault="00CC7521" w:rsidP="00CC7521">
      <w:pPr>
        <w:pStyle w:val="ListParagraph"/>
        <w:spacing w:after="0" w:line="240" w:lineRule="auto"/>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Hypothesis one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Ho: there is no significant relationship between local government and the grass root development.</w:t>
      </w:r>
    </w:p>
    <w:p w:rsidR="00CC7521" w:rsidRPr="005A6122"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H1: there is significant relationship between local government and the grass root development</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Table 1</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Option</w:t>
      </w:r>
      <w:r w:rsidRPr="00392D0C">
        <w:rPr>
          <w:rFonts w:asciiTheme="majorBidi" w:hAnsiTheme="majorBidi" w:cstheme="majorBidi"/>
          <w:sz w:val="28"/>
          <w:szCs w:val="28"/>
        </w:rPr>
        <w:tab/>
        <w:t>Fo</w:t>
      </w:r>
      <w:r w:rsidRPr="00392D0C">
        <w:rPr>
          <w:rFonts w:asciiTheme="majorBidi" w:hAnsiTheme="majorBidi" w:cstheme="majorBidi"/>
          <w:sz w:val="28"/>
          <w:szCs w:val="28"/>
        </w:rPr>
        <w:tab/>
        <w:t>Fo2</w:t>
      </w:r>
      <w:r w:rsidRPr="00392D0C">
        <w:rPr>
          <w:rFonts w:asciiTheme="majorBidi" w:hAnsiTheme="majorBidi" w:cstheme="majorBidi"/>
          <w:sz w:val="28"/>
          <w:szCs w:val="28"/>
        </w:rPr>
        <w:tab/>
        <w:t>Fe</w:t>
      </w:r>
      <w:r w:rsidRPr="00392D0C">
        <w:rPr>
          <w:rFonts w:asciiTheme="majorBidi" w:hAnsiTheme="majorBidi" w:cstheme="majorBidi"/>
          <w:sz w:val="28"/>
          <w:szCs w:val="28"/>
        </w:rPr>
        <w:tab/>
        <w:t>Fo-Fe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SA</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25</w:t>
      </w:r>
      <w:r w:rsidRPr="00392D0C">
        <w:rPr>
          <w:rFonts w:asciiTheme="majorBidi" w:hAnsiTheme="majorBidi" w:cstheme="majorBidi"/>
          <w:sz w:val="28"/>
          <w:szCs w:val="28"/>
        </w:rPr>
        <w:tab/>
        <w:t>625</w:t>
      </w:r>
      <w:r w:rsidRPr="00392D0C">
        <w:rPr>
          <w:rFonts w:asciiTheme="majorBidi" w:hAnsiTheme="majorBidi" w:cstheme="majorBidi"/>
          <w:sz w:val="28"/>
          <w:szCs w:val="28"/>
        </w:rPr>
        <w:tab/>
        <w:t>12.5</w:t>
      </w:r>
      <w:r w:rsidRPr="00392D0C">
        <w:rPr>
          <w:rFonts w:asciiTheme="majorBidi" w:hAnsiTheme="majorBidi" w:cstheme="majorBidi"/>
          <w:sz w:val="28"/>
          <w:szCs w:val="28"/>
        </w:rPr>
        <w:tab/>
        <w:t>50</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15</w:t>
      </w:r>
      <w:r w:rsidRPr="00392D0C">
        <w:rPr>
          <w:rFonts w:asciiTheme="majorBidi" w:hAnsiTheme="majorBidi" w:cstheme="majorBidi"/>
          <w:sz w:val="28"/>
          <w:szCs w:val="28"/>
        </w:rPr>
        <w:tab/>
        <w:t>225</w:t>
      </w:r>
      <w:r w:rsidRPr="00392D0C">
        <w:rPr>
          <w:rFonts w:asciiTheme="majorBidi" w:hAnsiTheme="majorBidi" w:cstheme="majorBidi"/>
          <w:sz w:val="28"/>
          <w:szCs w:val="28"/>
        </w:rPr>
        <w:tab/>
        <w:t>12.5</w:t>
      </w:r>
      <w:r w:rsidRPr="00392D0C">
        <w:rPr>
          <w:rFonts w:asciiTheme="majorBidi" w:hAnsiTheme="majorBidi" w:cstheme="majorBidi"/>
          <w:sz w:val="28"/>
          <w:szCs w:val="28"/>
        </w:rPr>
        <w:tab/>
        <w:t>2</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4</w:t>
      </w:r>
      <w:r w:rsidRPr="00392D0C">
        <w:rPr>
          <w:rFonts w:asciiTheme="majorBidi" w:hAnsiTheme="majorBidi" w:cstheme="majorBidi"/>
          <w:sz w:val="28"/>
          <w:szCs w:val="28"/>
        </w:rPr>
        <w:tab/>
        <w:t>16</w:t>
      </w:r>
      <w:r w:rsidRPr="00392D0C">
        <w:rPr>
          <w:rFonts w:asciiTheme="majorBidi" w:hAnsiTheme="majorBidi" w:cstheme="majorBidi"/>
          <w:sz w:val="28"/>
          <w:szCs w:val="28"/>
        </w:rPr>
        <w:tab/>
        <w:t>12.5</w:t>
      </w:r>
      <w:r w:rsidRPr="00392D0C">
        <w:rPr>
          <w:rFonts w:asciiTheme="majorBidi" w:hAnsiTheme="majorBidi" w:cstheme="majorBidi"/>
          <w:sz w:val="28"/>
          <w:szCs w:val="28"/>
        </w:rPr>
        <w:tab/>
        <w:t>1.22</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DA</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6</w:t>
      </w:r>
      <w:r w:rsidRPr="00392D0C">
        <w:rPr>
          <w:rFonts w:asciiTheme="majorBidi" w:hAnsiTheme="majorBidi" w:cstheme="majorBidi"/>
          <w:sz w:val="28"/>
          <w:szCs w:val="28"/>
        </w:rPr>
        <w:tab/>
        <w:t>36</w:t>
      </w:r>
      <w:r w:rsidRPr="00392D0C">
        <w:rPr>
          <w:rFonts w:asciiTheme="majorBidi" w:hAnsiTheme="majorBidi" w:cstheme="majorBidi"/>
          <w:sz w:val="28"/>
          <w:szCs w:val="28"/>
        </w:rPr>
        <w:tab/>
        <w:t>12.5</w:t>
      </w:r>
      <w:r w:rsidRPr="00392D0C">
        <w:rPr>
          <w:rFonts w:asciiTheme="majorBidi" w:hAnsiTheme="majorBidi" w:cstheme="majorBidi"/>
          <w:sz w:val="28"/>
          <w:szCs w:val="28"/>
        </w:rPr>
        <w:tab/>
        <w:t>2.88</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50</w:t>
      </w:r>
      <w:r w:rsidRPr="00392D0C">
        <w:rPr>
          <w:rFonts w:asciiTheme="majorBidi" w:hAnsiTheme="majorBidi" w:cstheme="majorBidi"/>
          <w:sz w:val="28"/>
          <w:szCs w:val="28"/>
        </w:rPr>
        <w:tab/>
        <w:t>-</w:t>
      </w:r>
      <w:r w:rsidRPr="00392D0C">
        <w:rPr>
          <w:rFonts w:asciiTheme="majorBidi" w:hAnsiTheme="majorBidi" w:cstheme="majorBidi"/>
          <w:sz w:val="28"/>
          <w:szCs w:val="28"/>
        </w:rPr>
        <w:tab/>
        <w:t>-</w:t>
      </w:r>
      <w:r w:rsidRPr="00392D0C">
        <w:rPr>
          <w:rFonts w:asciiTheme="majorBidi" w:hAnsiTheme="majorBidi" w:cstheme="majorBidi"/>
          <w:sz w:val="28"/>
          <w:szCs w:val="28"/>
        </w:rPr>
        <w:tab/>
        <w:t>72.16</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X2 calculated = 72.16-50</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Level of significance = 0/05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Degree of freedom = (r-L) (c-l)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(4-1) (2-1)</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3*1</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3</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Therefore 0.05 in 3 = 7.715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Comments: from the above, it shows that X2 is calculated greater that X2 tabulated which means that we accept H1 and reject Ho on null hypothesis. Therefore, the activities of the local government induce grass root developments.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HYPOTHESIS TWO</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Ho: the activities or power of the local government cannot be curbed or checked.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H1: the activities or power of the local government can be curbed or checked.</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Table 3</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Option</w:t>
      </w:r>
      <w:r w:rsidRPr="00392D0C">
        <w:rPr>
          <w:rFonts w:asciiTheme="majorBidi" w:hAnsiTheme="majorBidi" w:cstheme="majorBidi"/>
          <w:sz w:val="28"/>
          <w:szCs w:val="28"/>
        </w:rPr>
        <w:tab/>
        <w:t>Fo</w:t>
      </w:r>
      <w:r w:rsidRPr="00392D0C">
        <w:rPr>
          <w:rFonts w:asciiTheme="majorBidi" w:hAnsiTheme="majorBidi" w:cstheme="majorBidi"/>
          <w:sz w:val="28"/>
          <w:szCs w:val="28"/>
        </w:rPr>
        <w:tab/>
        <w:t>Fo2</w:t>
      </w:r>
      <w:r w:rsidRPr="00392D0C">
        <w:rPr>
          <w:rFonts w:asciiTheme="majorBidi" w:hAnsiTheme="majorBidi" w:cstheme="majorBidi"/>
          <w:sz w:val="28"/>
          <w:szCs w:val="28"/>
        </w:rPr>
        <w:tab/>
        <w:t>Fe</w:t>
      </w:r>
      <w:r w:rsidRPr="00392D0C">
        <w:rPr>
          <w:rFonts w:asciiTheme="majorBidi" w:hAnsiTheme="majorBidi" w:cstheme="majorBidi"/>
          <w:sz w:val="28"/>
          <w:szCs w:val="28"/>
        </w:rPr>
        <w:tab/>
        <w:t>Fo-Fe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SA</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5</w:t>
      </w:r>
      <w:r w:rsidRPr="00392D0C">
        <w:rPr>
          <w:rFonts w:asciiTheme="majorBidi" w:hAnsiTheme="majorBidi" w:cstheme="majorBidi"/>
          <w:sz w:val="28"/>
          <w:szCs w:val="28"/>
        </w:rPr>
        <w:tab/>
        <w:t>25</w:t>
      </w:r>
      <w:r w:rsidRPr="00392D0C">
        <w:rPr>
          <w:rFonts w:asciiTheme="majorBidi" w:hAnsiTheme="majorBidi" w:cstheme="majorBidi"/>
          <w:sz w:val="28"/>
          <w:szCs w:val="28"/>
        </w:rPr>
        <w:tab/>
        <w:t>12.5</w:t>
      </w:r>
      <w:r w:rsidRPr="00392D0C">
        <w:rPr>
          <w:rFonts w:asciiTheme="majorBidi" w:hAnsiTheme="majorBidi" w:cstheme="majorBidi"/>
          <w:sz w:val="28"/>
          <w:szCs w:val="28"/>
        </w:rPr>
        <w:tab/>
        <w:t>2</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AG</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10</w:t>
      </w:r>
      <w:r w:rsidRPr="00392D0C">
        <w:rPr>
          <w:rFonts w:asciiTheme="majorBidi" w:hAnsiTheme="majorBidi" w:cstheme="majorBidi"/>
          <w:sz w:val="28"/>
          <w:szCs w:val="28"/>
        </w:rPr>
        <w:tab/>
        <w:t>100</w:t>
      </w:r>
      <w:r w:rsidRPr="00392D0C">
        <w:rPr>
          <w:rFonts w:asciiTheme="majorBidi" w:hAnsiTheme="majorBidi" w:cstheme="majorBidi"/>
          <w:sz w:val="28"/>
          <w:szCs w:val="28"/>
        </w:rPr>
        <w:tab/>
        <w:t>12.5</w:t>
      </w:r>
      <w:r w:rsidRPr="00392D0C">
        <w:rPr>
          <w:rFonts w:asciiTheme="majorBidi" w:hAnsiTheme="majorBidi" w:cstheme="majorBidi"/>
          <w:sz w:val="28"/>
          <w:szCs w:val="28"/>
        </w:rPr>
        <w:tab/>
        <w:t>8</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SD</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16</w:t>
      </w:r>
      <w:r w:rsidRPr="00392D0C">
        <w:rPr>
          <w:rFonts w:asciiTheme="majorBidi" w:hAnsiTheme="majorBidi" w:cstheme="majorBidi"/>
          <w:sz w:val="28"/>
          <w:szCs w:val="28"/>
        </w:rPr>
        <w:tab/>
        <w:t>256</w:t>
      </w:r>
      <w:r w:rsidRPr="00392D0C">
        <w:rPr>
          <w:rFonts w:asciiTheme="majorBidi" w:hAnsiTheme="majorBidi" w:cstheme="majorBidi"/>
          <w:sz w:val="28"/>
          <w:szCs w:val="28"/>
        </w:rPr>
        <w:tab/>
        <w:t>12.5</w:t>
      </w:r>
      <w:r w:rsidRPr="00392D0C">
        <w:rPr>
          <w:rFonts w:asciiTheme="majorBidi" w:hAnsiTheme="majorBidi" w:cstheme="majorBidi"/>
          <w:sz w:val="28"/>
          <w:szCs w:val="28"/>
        </w:rPr>
        <w:tab/>
        <w:t>20.48</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DA</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19</w:t>
      </w:r>
      <w:r w:rsidRPr="00392D0C">
        <w:rPr>
          <w:rFonts w:asciiTheme="majorBidi" w:hAnsiTheme="majorBidi" w:cstheme="majorBidi"/>
          <w:sz w:val="28"/>
          <w:szCs w:val="28"/>
        </w:rPr>
        <w:tab/>
        <w:t>361</w:t>
      </w:r>
      <w:r w:rsidRPr="00392D0C">
        <w:rPr>
          <w:rFonts w:asciiTheme="majorBidi" w:hAnsiTheme="majorBidi" w:cstheme="majorBidi"/>
          <w:sz w:val="28"/>
          <w:szCs w:val="28"/>
        </w:rPr>
        <w:tab/>
        <w:t>12.5</w:t>
      </w:r>
      <w:r w:rsidRPr="00392D0C">
        <w:rPr>
          <w:rFonts w:asciiTheme="majorBidi" w:hAnsiTheme="majorBidi" w:cstheme="majorBidi"/>
          <w:sz w:val="28"/>
          <w:szCs w:val="28"/>
        </w:rPr>
        <w:tab/>
        <w:t>2.88</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Total</w:t>
      </w:r>
      <w:r w:rsidRPr="00392D0C">
        <w:rPr>
          <w:rFonts w:asciiTheme="majorBidi" w:hAnsiTheme="majorBidi" w:cstheme="majorBidi"/>
          <w:sz w:val="28"/>
          <w:szCs w:val="28"/>
        </w:rPr>
        <w:tab/>
      </w:r>
      <w:r>
        <w:rPr>
          <w:rFonts w:asciiTheme="majorBidi" w:hAnsiTheme="majorBidi" w:cstheme="majorBidi"/>
          <w:sz w:val="28"/>
          <w:szCs w:val="28"/>
        </w:rPr>
        <w:tab/>
      </w:r>
      <w:r w:rsidRPr="00392D0C">
        <w:rPr>
          <w:rFonts w:asciiTheme="majorBidi" w:hAnsiTheme="majorBidi" w:cstheme="majorBidi"/>
          <w:sz w:val="28"/>
          <w:szCs w:val="28"/>
        </w:rPr>
        <w:t>50</w:t>
      </w:r>
      <w:r w:rsidRPr="00392D0C">
        <w:rPr>
          <w:rFonts w:asciiTheme="majorBidi" w:hAnsiTheme="majorBidi" w:cstheme="majorBidi"/>
          <w:sz w:val="28"/>
          <w:szCs w:val="28"/>
        </w:rPr>
        <w:tab/>
        <w:t>-</w:t>
      </w:r>
      <w:r w:rsidRPr="00392D0C">
        <w:rPr>
          <w:rFonts w:asciiTheme="majorBidi" w:hAnsiTheme="majorBidi" w:cstheme="majorBidi"/>
          <w:sz w:val="28"/>
          <w:szCs w:val="28"/>
        </w:rPr>
        <w:tab/>
        <w:t>-</w:t>
      </w:r>
      <w:r w:rsidRPr="00392D0C">
        <w:rPr>
          <w:rFonts w:asciiTheme="majorBidi" w:hAnsiTheme="majorBidi" w:cstheme="majorBidi"/>
          <w:sz w:val="28"/>
          <w:szCs w:val="28"/>
        </w:rPr>
        <w:tab/>
        <w:t>72.16</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Source</w:t>
      </w:r>
      <w:r>
        <w:rPr>
          <w:rFonts w:asciiTheme="majorBidi" w:hAnsiTheme="majorBidi" w:cstheme="majorBidi"/>
          <w:sz w:val="28"/>
          <w:szCs w:val="28"/>
        </w:rPr>
        <w:t>: researcher’s field survey 2025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X2 calculated = 59.36-50</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ab/>
      </w:r>
      <w:r w:rsidRPr="00392D0C">
        <w:rPr>
          <w:rFonts w:asciiTheme="majorBidi" w:hAnsiTheme="majorBidi" w:cstheme="majorBidi"/>
          <w:sz w:val="28"/>
          <w:szCs w:val="28"/>
        </w:rPr>
        <w:tab/>
      </w:r>
      <w:r w:rsidRPr="00392D0C">
        <w:rPr>
          <w:rFonts w:asciiTheme="majorBidi" w:hAnsiTheme="majorBidi" w:cstheme="majorBidi"/>
          <w:sz w:val="28"/>
          <w:szCs w:val="28"/>
        </w:rPr>
        <w:tab/>
        <w:t>=9036</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Level of significance = 0.05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Degree of freedom = (r-l) (c-l)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(4-1) (2-1)</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3*1</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b/>
      </w:r>
      <w:r w:rsidRPr="00392D0C">
        <w:rPr>
          <w:rFonts w:asciiTheme="majorBidi" w:hAnsiTheme="majorBidi" w:cstheme="majorBidi"/>
          <w:sz w:val="28"/>
          <w:szCs w:val="28"/>
        </w:rPr>
        <w:tab/>
      </w:r>
      <w:r w:rsidRPr="00392D0C">
        <w:rPr>
          <w:rFonts w:asciiTheme="majorBidi" w:hAnsiTheme="majorBidi" w:cstheme="majorBidi"/>
          <w:sz w:val="28"/>
          <w:szCs w:val="28"/>
        </w:rPr>
        <w:tab/>
        <w:t>3</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Therefore, 0.05 in 3 = 7.185</w:t>
      </w:r>
    </w:p>
    <w:p w:rsidR="00CC7521"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Comment: from the table above, it shows that X2 calculated is greater than X2 tabulate which means that we accept H1 and reject Ho or null hypothesis. Therefore the activities or the local government can be curbed or power checked.</w:t>
      </w:r>
    </w:p>
    <w:p w:rsidR="00CC7521" w:rsidRPr="00670198" w:rsidRDefault="00CC7521" w:rsidP="00CC7521">
      <w:pPr>
        <w:rPr>
          <w:rFonts w:asciiTheme="majorBidi" w:hAnsiTheme="majorBidi" w:cstheme="majorBidi"/>
          <w:b/>
          <w:color w:val="000000" w:themeColor="text1"/>
          <w:sz w:val="26"/>
          <w:szCs w:val="26"/>
        </w:rPr>
      </w:pPr>
      <w:r>
        <w:rPr>
          <w:rFonts w:asciiTheme="majorBidi" w:eastAsiaTheme="minorEastAsia" w:hAnsiTheme="majorBidi" w:cstheme="majorBidi"/>
          <w:b/>
          <w:color w:val="000000" w:themeColor="text1"/>
          <w:sz w:val="26"/>
          <w:szCs w:val="26"/>
        </w:rPr>
        <w:t>4.4</w:t>
      </w:r>
      <w:r w:rsidRPr="00670198">
        <w:rPr>
          <w:rFonts w:asciiTheme="majorBidi" w:eastAsiaTheme="minorEastAsia" w:hAnsiTheme="majorBidi" w:cstheme="majorBidi"/>
          <w:b/>
          <w:color w:val="000000" w:themeColor="text1"/>
          <w:sz w:val="26"/>
          <w:szCs w:val="26"/>
        </w:rPr>
        <w:tab/>
      </w:r>
      <w:r w:rsidRPr="00670198">
        <w:rPr>
          <w:rFonts w:asciiTheme="majorBidi" w:hAnsiTheme="majorBidi" w:cstheme="majorBidi"/>
          <w:b/>
          <w:color w:val="000000" w:themeColor="text1"/>
          <w:sz w:val="26"/>
          <w:szCs w:val="26"/>
        </w:rPr>
        <w:t xml:space="preserve">SUMMARY OF THE </w:t>
      </w:r>
      <w:r>
        <w:rPr>
          <w:rFonts w:asciiTheme="majorBidi" w:hAnsiTheme="majorBidi" w:cstheme="majorBidi"/>
          <w:b/>
          <w:color w:val="000000" w:themeColor="text1"/>
          <w:sz w:val="26"/>
          <w:szCs w:val="26"/>
        </w:rPr>
        <w:t>FINDING</w:t>
      </w:r>
    </w:p>
    <w:p w:rsidR="00CC7521" w:rsidRPr="00670198" w:rsidRDefault="00CC7521" w:rsidP="00CC7521">
      <w:pPr>
        <w:tabs>
          <w:tab w:val="left" w:pos="720"/>
        </w:tabs>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These particular chapters present analyze and interprets the data and the findings in this research work.</w:t>
      </w:r>
    </w:p>
    <w:p w:rsidR="00CC7521" w:rsidRPr="009155EC" w:rsidRDefault="00CC7521" w:rsidP="00CC7521">
      <w:pPr>
        <w:spacing w:after="0"/>
        <w:rPr>
          <w:rFonts w:ascii="Times New Roman" w:eastAsia="Calibri" w:hAnsi="Times New Roman" w:cs="Times New Roman"/>
          <w:sz w:val="24"/>
          <w:szCs w:val="24"/>
        </w:rPr>
      </w:pPr>
      <w:r w:rsidRPr="00670198">
        <w:rPr>
          <w:rFonts w:asciiTheme="majorBidi" w:hAnsiTheme="majorBidi" w:cstheme="majorBidi"/>
          <w:color w:val="000000" w:themeColor="text1"/>
          <w:sz w:val="26"/>
          <w:szCs w:val="26"/>
        </w:rPr>
        <w:t xml:space="preserve">These chapters also talks </w:t>
      </w:r>
      <w:r w:rsidRPr="0032790D">
        <w:rPr>
          <w:rFonts w:ascii="Times New Roman" w:eastAsia="Calibri" w:hAnsi="Times New Roman" w:cs="Times New Roman"/>
          <w:sz w:val="24"/>
          <w:szCs w:val="24"/>
        </w:rPr>
        <w:t>the roles of local government towards rural development in Nigeria</w:t>
      </w:r>
    </w:p>
    <w:p w:rsidR="00CC7521" w:rsidRPr="009155EC" w:rsidRDefault="00CC7521" w:rsidP="00CC7521">
      <w:pPr>
        <w:tabs>
          <w:tab w:val="left" w:pos="720"/>
        </w:tabs>
        <w:spacing w:after="0"/>
        <w:rPr>
          <w:rFonts w:asciiTheme="majorBidi" w:hAnsiTheme="majorBidi" w:cstheme="majorBidi"/>
          <w:color w:val="000000" w:themeColor="text1"/>
          <w:sz w:val="26"/>
          <w:szCs w:val="26"/>
        </w:rPr>
      </w:pPr>
      <w:r w:rsidRPr="00670198">
        <w:rPr>
          <w:rFonts w:asciiTheme="majorBidi" w:hAnsiTheme="majorBidi" w:cstheme="majorBidi"/>
          <w:color w:val="000000" w:themeColor="text1"/>
          <w:sz w:val="26"/>
          <w:szCs w:val="26"/>
        </w:rPr>
        <w:tab/>
        <w:t>It also states how information was gotten from the staffs and the council of the Ilorin West Local Government. This</w:t>
      </w:r>
      <w:r>
        <w:rPr>
          <w:rFonts w:asciiTheme="majorBidi" w:hAnsiTheme="majorBidi" w:cstheme="majorBidi"/>
          <w:color w:val="000000" w:themeColor="text1"/>
          <w:sz w:val="26"/>
          <w:szCs w:val="26"/>
        </w:rPr>
        <w:t xml:space="preserve"> chapter also states the roles of local government and also what the staffs are expecting from the government.</w:t>
      </w: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Default="00CC7521" w:rsidP="00CC7521">
      <w:pPr>
        <w:pStyle w:val="ListParagraph"/>
        <w:spacing w:after="0"/>
        <w:ind w:left="0"/>
        <w:jc w:val="center"/>
        <w:rPr>
          <w:rFonts w:asciiTheme="majorBidi" w:hAnsiTheme="majorBidi" w:cstheme="majorBidi"/>
          <w:b/>
          <w:sz w:val="28"/>
          <w:szCs w:val="28"/>
        </w:rPr>
      </w:pP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REFERENCE</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 xml:space="preserve">MUHAMMED, A (2008) an introduction to local government finance </w:t>
      </w:r>
      <w:r w:rsidRPr="00392D0C">
        <w:rPr>
          <w:rFonts w:asciiTheme="majorBidi" w:hAnsiTheme="majorBidi" w:cstheme="majorBidi"/>
          <w:sz w:val="28"/>
          <w:szCs w:val="28"/>
        </w:rPr>
        <w:tab/>
        <w:t>OladPublishers, Ilorin.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IBRAHIM, L.A (2006): introduction to public administration 1st </w:t>
      </w:r>
      <w:r w:rsidRPr="00392D0C">
        <w:rPr>
          <w:rFonts w:asciiTheme="majorBidi" w:hAnsiTheme="majorBidi" w:cstheme="majorBidi"/>
          <w:sz w:val="28"/>
          <w:szCs w:val="28"/>
        </w:rPr>
        <w:tab/>
        <w:t>edition OladPublishers, Ilorin.</w:t>
      </w:r>
      <w:r w:rsidRPr="00392D0C">
        <w:rPr>
          <w:rFonts w:asciiTheme="majorBidi" w:hAnsiTheme="majorBidi" w:cstheme="majorBidi"/>
          <w:sz w:val="28"/>
          <w:szCs w:val="28"/>
        </w:rPr>
        <w:tab/>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BABAITA, T.A (2008):issue to concept Nigeria local government </w:t>
      </w:r>
      <w:r w:rsidRPr="00392D0C">
        <w:rPr>
          <w:rFonts w:asciiTheme="majorBidi" w:hAnsiTheme="majorBidi" w:cstheme="majorBidi"/>
          <w:sz w:val="28"/>
          <w:szCs w:val="28"/>
        </w:rPr>
        <w:tab/>
        <w:t xml:space="preserve">administration. </w:t>
      </w:r>
      <w:r w:rsidRPr="00392D0C">
        <w:rPr>
          <w:rFonts w:asciiTheme="majorBidi" w:hAnsiTheme="majorBidi" w:cstheme="majorBidi"/>
          <w:sz w:val="28"/>
          <w:szCs w:val="28"/>
        </w:rPr>
        <w:tab/>
        <w:t>Olad Publishers, Ilorin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EASTON DAVID, (1965B): a framework doe political analysis, New </w:t>
      </w:r>
      <w:r w:rsidRPr="00392D0C">
        <w:rPr>
          <w:rFonts w:asciiTheme="majorBidi" w:hAnsiTheme="majorBidi" w:cstheme="majorBidi"/>
          <w:sz w:val="28"/>
          <w:szCs w:val="28"/>
        </w:rPr>
        <w:tab/>
        <w:t>Jersey. Prentice Hall.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EASTON DAVID, (19653): the political system, New York, Knopf.</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DAHL, ROBERT A. (1995): Modern political analysis prentice hall of </w:t>
      </w:r>
      <w:r w:rsidRPr="00392D0C">
        <w:rPr>
          <w:rFonts w:asciiTheme="majorBidi" w:hAnsiTheme="majorBidi" w:cstheme="majorBidi"/>
          <w:sz w:val="28"/>
          <w:szCs w:val="28"/>
        </w:rPr>
        <w:tab/>
        <w:t>India.</w:t>
      </w: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CHAPTER FIVE</w:t>
      </w:r>
    </w:p>
    <w:p w:rsidR="00CC7521" w:rsidRPr="00392D0C" w:rsidRDefault="00CC7521" w:rsidP="00CC7521">
      <w:pPr>
        <w:pStyle w:val="ListParagraph"/>
        <w:spacing w:after="0"/>
        <w:ind w:left="0"/>
        <w:jc w:val="center"/>
        <w:rPr>
          <w:rFonts w:asciiTheme="majorBidi" w:hAnsiTheme="majorBidi" w:cstheme="majorBidi"/>
          <w:b/>
          <w:sz w:val="28"/>
          <w:szCs w:val="28"/>
        </w:rPr>
      </w:pPr>
      <w:r w:rsidRPr="00670198">
        <w:rPr>
          <w:rFonts w:asciiTheme="majorBidi" w:hAnsiTheme="majorBidi" w:cstheme="majorBidi"/>
          <w:b/>
          <w:color w:val="000000" w:themeColor="text1"/>
          <w:sz w:val="26"/>
          <w:szCs w:val="26"/>
        </w:rPr>
        <w:t>SUMMARY, CONCLUSIONS</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AND</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RECOMMENDATION</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5.1</w:t>
      </w:r>
      <w:r w:rsidRPr="00392D0C">
        <w:rPr>
          <w:rFonts w:asciiTheme="majorBidi" w:hAnsiTheme="majorBidi" w:cstheme="majorBidi"/>
          <w:b/>
          <w:sz w:val="28"/>
          <w:szCs w:val="28"/>
        </w:rPr>
        <w:tab/>
        <w:t>SUMMARY OF FINDINGS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The research is based on an assessment on the role of local government in the promotion of grass root development. Whereby the local government is the breakdown of a country into small units for the purpose of administration. The most important objectives of local government are to serve as agent of rural electrification and the development of the country which it serves.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Based on the research finding,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In the area of finance, there is a clash of source revenge between it and state government. And in such cases, the state government mismanagement of available fund has also led to the inefficiency of the Nigeria local government administration. Favoritism and nepotism is another aspect that is affecting the local government, the act of employing un-nullified person as a result of relatives likewise belong to same party.</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5.2</w:t>
      </w:r>
      <w:r w:rsidRPr="00392D0C">
        <w:rPr>
          <w:rFonts w:asciiTheme="majorBidi" w:hAnsiTheme="majorBidi" w:cstheme="majorBidi"/>
          <w:b/>
          <w:sz w:val="28"/>
          <w:szCs w:val="28"/>
        </w:rPr>
        <w:tab/>
        <w:t>CONCLUSION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In Conclusion, for each and every local government to be able to meet it purpose and perform it roles efficiently and effectively. It embark on promotional program at the grassroots but the inability of local governments nationwide to achieve most of their objectives especially in terms of initiating and implementing sound policies or the interest of the people which may be attributed to many factors.</w:t>
      </w:r>
    </w:p>
    <w:p w:rsidR="00CC7521" w:rsidRPr="00392D0C" w:rsidRDefault="00CC7521" w:rsidP="00CC7521">
      <w:pPr>
        <w:pStyle w:val="ListParagraph"/>
        <w:spacing w:after="0"/>
        <w:ind w:left="0"/>
        <w:rPr>
          <w:rFonts w:asciiTheme="majorBidi" w:hAnsiTheme="majorBidi" w:cstheme="majorBidi"/>
          <w:b/>
          <w:sz w:val="28"/>
          <w:szCs w:val="28"/>
        </w:rPr>
      </w:pPr>
      <w:r w:rsidRPr="00392D0C">
        <w:rPr>
          <w:rFonts w:asciiTheme="majorBidi" w:hAnsiTheme="majorBidi" w:cstheme="majorBidi"/>
          <w:b/>
          <w:sz w:val="28"/>
          <w:szCs w:val="28"/>
        </w:rPr>
        <w:t>5.3</w:t>
      </w:r>
      <w:r w:rsidRPr="00392D0C">
        <w:rPr>
          <w:rFonts w:asciiTheme="majorBidi" w:hAnsiTheme="majorBidi" w:cstheme="majorBidi"/>
          <w:b/>
          <w:sz w:val="28"/>
          <w:szCs w:val="28"/>
        </w:rPr>
        <w:tab/>
        <w:t>RECOMMENDATIONS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findings of the research the source of reviewing various ideas activities of the local government induces the grassroots development and more over it is closer to the grass root and its endowed with too many responsibilities. Most of the respondents almost agreed that misappropriation of public funds by the corrupt officials tend to lover the morale of the dedicated ones.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Also, majority of the respondents agreed that favoritism and nepotism is the ultimate problem of Nigeria local government authority. All efforts should be put in place toward improving some strategies that will boost the moral and financial capacity of Nigerian local government administration. The findings of the study have shown that there are problems military against the local government in Nigeria.</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Due to the fact that these problems have serious implication in the life of people of Ilorin West local government area. The problems need to tackle to solve. To bring the present research work into the legist perspective, the researcher submits those recommendations. The local government should be allowed to exercise their constituency rights, they should allowed to make and carry out decision on their own without interference of higher </w:t>
      </w:r>
      <w:r w:rsidRPr="00392D0C">
        <w:rPr>
          <w:rFonts w:asciiTheme="majorBidi" w:hAnsiTheme="majorBidi" w:cstheme="majorBidi"/>
          <w:sz w:val="28"/>
          <w:szCs w:val="28"/>
        </w:rPr>
        <w:lastRenderedPageBreak/>
        <w:t>government (state government) through, if not that higher government should not at times interfere in some council policy that would affect the local government of people at the grass roots.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There should be legal strong legal backing for all means of (IGR) internally generated revenue therefore; the ministry of justice should assist local government to exact the appropriate bye-laws without difficulty and delay. </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The local government should embark or research studies on how to raise more revenue internally for her finance within the context of the law and available fund should be judiciously spent on the part of local government’s functionaries.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Ilorin West local government should employ enough qualified officials that is well trained in order to kick against fraudulent activities, bribery, favoritism, mismanagement of fund and corruption in the management of local government council.</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Lastly, there should be improvement in the control and management of fund or allocating by ensuring that there is effective enforcement staff so as to reduce the level of corruption and mismanagement in the local government.</w:t>
      </w: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rPr>
          <w:rFonts w:asciiTheme="majorBidi" w:hAnsiTheme="majorBidi" w:cstheme="majorBidi"/>
          <w:sz w:val="28"/>
          <w:szCs w:val="28"/>
        </w:rPr>
      </w:pPr>
    </w:p>
    <w:p w:rsidR="00CC7521" w:rsidRPr="00392D0C" w:rsidRDefault="00CC7521" w:rsidP="00CC7521">
      <w:pPr>
        <w:pStyle w:val="ListParagraph"/>
        <w:spacing w:after="0"/>
        <w:ind w:left="0"/>
        <w:jc w:val="center"/>
        <w:rPr>
          <w:rFonts w:asciiTheme="majorBidi" w:hAnsiTheme="majorBidi" w:cstheme="majorBidi"/>
          <w:b/>
          <w:sz w:val="28"/>
          <w:szCs w:val="28"/>
        </w:rPr>
      </w:pPr>
      <w:r w:rsidRPr="00392D0C">
        <w:rPr>
          <w:rFonts w:asciiTheme="majorBidi" w:hAnsiTheme="majorBidi" w:cstheme="majorBidi"/>
          <w:b/>
          <w:sz w:val="28"/>
          <w:szCs w:val="28"/>
        </w:rPr>
        <w:t>BIBLOGRAPHY</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ADERIBIGBE, (1989): Basic Approach to government (head of </w:t>
      </w:r>
      <w:r w:rsidRPr="00392D0C">
        <w:rPr>
          <w:rFonts w:asciiTheme="majorBidi" w:hAnsiTheme="majorBidi" w:cstheme="majorBidi"/>
          <w:sz w:val="28"/>
          <w:szCs w:val="28"/>
        </w:rPr>
        <w:tab/>
        <w:t>department) Ile-Ife OAU press.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ADETUNJI A.I &amp; IBRAHIM, A.L (2002): reading in inter-</w:t>
      </w:r>
      <w:r w:rsidRPr="00392D0C">
        <w:rPr>
          <w:rFonts w:asciiTheme="majorBidi" w:hAnsiTheme="majorBidi" w:cstheme="majorBidi"/>
          <w:sz w:val="28"/>
          <w:szCs w:val="28"/>
        </w:rPr>
        <w:tab/>
        <w:t xml:space="preserve">government relation Ilorin. Trade publishers local government </w:t>
      </w:r>
      <w:r w:rsidRPr="00392D0C">
        <w:rPr>
          <w:rFonts w:asciiTheme="majorBidi" w:hAnsiTheme="majorBidi" w:cstheme="majorBidi"/>
          <w:sz w:val="28"/>
          <w:szCs w:val="28"/>
        </w:rPr>
        <w:tab/>
        <w:t>administration and bye-laws in Nigeria (2005)</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lastRenderedPageBreak/>
        <w:t xml:space="preserve">AWOLOKUN, (1993): new trend in local government (Nigeria) Ibadan </w:t>
      </w:r>
      <w:r w:rsidRPr="00392D0C">
        <w:rPr>
          <w:rFonts w:asciiTheme="majorBidi" w:hAnsiTheme="majorBidi" w:cstheme="majorBidi"/>
          <w:sz w:val="28"/>
          <w:szCs w:val="28"/>
        </w:rPr>
        <w:tab/>
        <w:t>vintage Publisher</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BABAITA T.A (2008): Issues and concepts in Nigeria local </w:t>
      </w:r>
      <w:r w:rsidRPr="00392D0C">
        <w:rPr>
          <w:rFonts w:asciiTheme="majorBidi" w:hAnsiTheme="majorBidi" w:cstheme="majorBidi"/>
          <w:sz w:val="28"/>
          <w:szCs w:val="28"/>
        </w:rPr>
        <w:tab/>
        <w:t>government Administration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BELLO IMAM, I.B (1996): local government administration in kamar</w:t>
      </w:r>
      <w:r w:rsidRPr="00392D0C">
        <w:rPr>
          <w:rFonts w:asciiTheme="majorBidi" w:hAnsiTheme="majorBidi" w:cstheme="majorBidi"/>
          <w:sz w:val="28"/>
          <w:szCs w:val="28"/>
        </w:rPr>
        <w:tab/>
        <w:t>beed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DAHL, ROBERT A. (1995): Modern political analysis prentice hall of </w:t>
      </w:r>
      <w:r w:rsidRPr="00392D0C">
        <w:rPr>
          <w:rFonts w:asciiTheme="majorBidi" w:hAnsiTheme="majorBidi" w:cstheme="majorBidi"/>
          <w:sz w:val="28"/>
          <w:szCs w:val="28"/>
        </w:rPr>
        <w:tab/>
        <w:t>India.</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EJERE, F. (1984): Nigeria local government and the law in southern</w:t>
      </w:r>
      <w:r w:rsidRPr="00392D0C">
        <w:rPr>
          <w:rFonts w:asciiTheme="majorBidi" w:hAnsiTheme="majorBidi" w:cstheme="majorBidi"/>
          <w:sz w:val="28"/>
          <w:szCs w:val="28"/>
        </w:rPr>
        <w:tab/>
        <w:t xml:space="preserve"> Nigeria in middtan John black African its people and their </w:t>
      </w:r>
      <w:r w:rsidRPr="00392D0C">
        <w:rPr>
          <w:rFonts w:asciiTheme="majorBidi" w:hAnsiTheme="majorBidi" w:cstheme="majorBidi"/>
          <w:sz w:val="28"/>
          <w:szCs w:val="28"/>
        </w:rPr>
        <w:tab/>
        <w:t>cultures today, London McMillan publishers limited</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EASTON DAVID, (19653): the political system, New York, Knopf.</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JOHNSON, U.A (1991): comprehensive, government. Ibadan Johnson </w:t>
      </w:r>
      <w:r w:rsidRPr="00392D0C">
        <w:rPr>
          <w:rFonts w:asciiTheme="majorBidi" w:hAnsiTheme="majorBidi" w:cstheme="majorBidi"/>
          <w:sz w:val="28"/>
          <w:szCs w:val="28"/>
        </w:rPr>
        <w:tab/>
        <w:t>Publisher</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IBRAHIM, L.A (2006): introduction to public administration 1</w:t>
      </w:r>
      <w:r w:rsidRPr="00392D0C">
        <w:rPr>
          <w:rFonts w:asciiTheme="majorBidi" w:hAnsiTheme="majorBidi" w:cstheme="majorBidi"/>
          <w:sz w:val="28"/>
          <w:szCs w:val="28"/>
          <w:vertAlign w:val="superscript"/>
        </w:rPr>
        <w:t xml:space="preserve">st </w:t>
      </w:r>
      <w:r w:rsidRPr="00392D0C">
        <w:rPr>
          <w:rFonts w:asciiTheme="majorBidi" w:hAnsiTheme="majorBidi" w:cstheme="majorBidi"/>
          <w:sz w:val="28"/>
          <w:szCs w:val="28"/>
        </w:rPr>
        <w:t xml:space="preserve">edition </w:t>
      </w:r>
      <w:r w:rsidRPr="00392D0C">
        <w:rPr>
          <w:rFonts w:asciiTheme="majorBidi" w:hAnsiTheme="majorBidi" w:cstheme="majorBidi"/>
          <w:sz w:val="28"/>
          <w:szCs w:val="28"/>
        </w:rPr>
        <w:tab/>
        <w:t>OladPublishers, Ilorin.</w:t>
      </w:r>
      <w:r w:rsidRPr="00392D0C">
        <w:rPr>
          <w:rFonts w:asciiTheme="majorBidi" w:hAnsiTheme="majorBidi" w:cstheme="majorBidi"/>
          <w:sz w:val="28"/>
          <w:szCs w:val="28"/>
        </w:rPr>
        <w:tab/>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MUHAMMED, A (2008) an introduction to local government finance </w:t>
      </w:r>
      <w:r w:rsidRPr="00392D0C">
        <w:rPr>
          <w:rFonts w:asciiTheme="majorBidi" w:hAnsiTheme="majorBidi" w:cstheme="majorBidi"/>
          <w:sz w:val="28"/>
          <w:szCs w:val="28"/>
        </w:rPr>
        <w:tab/>
        <w:t>OladPublishers, Ilorin.</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OLA.K .T (2003): the prospect and problems of revenue in the local </w:t>
      </w:r>
      <w:r w:rsidRPr="00392D0C">
        <w:rPr>
          <w:rFonts w:asciiTheme="majorBidi" w:hAnsiTheme="majorBidi" w:cstheme="majorBidi"/>
          <w:sz w:val="28"/>
          <w:szCs w:val="28"/>
        </w:rPr>
        <w:tab/>
        <w:t>government Administration Ile-Ife OAU University of Ife press.</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 xml:space="preserve">ODETUNDE, O.J (1998): the federal system of Nigeria in citizenship </w:t>
      </w:r>
      <w:r w:rsidRPr="00392D0C">
        <w:rPr>
          <w:rFonts w:asciiTheme="majorBidi" w:hAnsiTheme="majorBidi" w:cstheme="majorBidi"/>
          <w:sz w:val="28"/>
          <w:szCs w:val="28"/>
        </w:rPr>
        <w:tab/>
        <w:t>education. A concise approach</w:t>
      </w:r>
    </w:p>
    <w:p w:rsidR="00CC7521" w:rsidRPr="00392D0C" w:rsidRDefault="00CC7521" w:rsidP="00CC7521">
      <w:pPr>
        <w:pStyle w:val="ListParagraph"/>
        <w:spacing w:after="0"/>
        <w:ind w:left="0"/>
        <w:rPr>
          <w:rFonts w:asciiTheme="majorBidi" w:hAnsiTheme="majorBidi" w:cstheme="majorBidi"/>
          <w:sz w:val="28"/>
          <w:szCs w:val="28"/>
        </w:rPr>
      </w:pPr>
      <w:r w:rsidRPr="00392D0C">
        <w:rPr>
          <w:rFonts w:asciiTheme="majorBidi" w:hAnsiTheme="majorBidi" w:cstheme="majorBidi"/>
          <w:sz w:val="28"/>
          <w:szCs w:val="28"/>
        </w:rPr>
        <w:t>POPOOLA, A.A (2006): essentials of local government finance and public Enterprise management. Ilorin, Olad Publisher</w:t>
      </w:r>
    </w:p>
    <w:p w:rsidR="00CC7521" w:rsidRPr="00392D0C" w:rsidRDefault="00CC7521" w:rsidP="00CC7521">
      <w:pPr>
        <w:pStyle w:val="ListParagraph"/>
        <w:spacing w:after="0"/>
        <w:ind w:left="0"/>
        <w:rPr>
          <w:rFonts w:asciiTheme="majorBidi" w:hAnsiTheme="majorBidi" w:cstheme="majorBidi"/>
          <w:sz w:val="28"/>
          <w:szCs w:val="28"/>
        </w:rPr>
      </w:pPr>
    </w:p>
    <w:p w:rsidR="002967B2" w:rsidRDefault="002967B2">
      <w:bookmarkStart w:id="2" w:name="_GoBack"/>
      <w:bookmarkEnd w:id="2"/>
    </w:p>
    <w:sectPr w:rsidR="002967B2" w:rsidSect="00DE3F87">
      <w:headerReference w:type="even" r:id="rId11"/>
      <w:headerReference w:type="default" r:id="rId12"/>
      <w:footerReference w:type="even" r:id="rId13"/>
      <w:footerReference w:type="default" r:id="rId14"/>
      <w:headerReference w:type="first" r:id="rId15"/>
      <w:footerReference w:type="first" r:id="rId16"/>
      <w:pgSz w:w="11520" w:h="14400" w:code="1"/>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CC7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93810"/>
      <w:docPartObj>
        <w:docPartGallery w:val="Page Numbers (Bottom of Page)"/>
        <w:docPartUnique/>
      </w:docPartObj>
    </w:sdtPr>
    <w:sdtEndPr>
      <w:rPr>
        <w:noProof/>
      </w:rPr>
    </w:sdtEndPr>
    <w:sdtContent>
      <w:p w:rsidR="00C06ADE" w:rsidRDefault="00CC7521">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C06ADE" w:rsidRDefault="00CC7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CC752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CC7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CC7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CC7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B313235"/>
    <w:multiLevelType w:val="multilevel"/>
    <w:tmpl w:val="C12095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FC25079"/>
    <w:multiLevelType w:val="hybridMultilevel"/>
    <w:tmpl w:val="0F5C8998"/>
    <w:lvl w:ilvl="0" w:tplc="AFA25158">
      <w:start w:val="1"/>
      <w:numFmt w:val="decimal"/>
      <w:lvlText w:val="%1."/>
      <w:lvlJc w:val="left"/>
      <w:pPr>
        <w:ind w:left="720" w:hanging="360"/>
      </w:pPr>
      <w:rPr>
        <w:rFonts w:asciiTheme="majorBidi" w:eastAsiaTheme="minorHAns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214B0"/>
    <w:multiLevelType w:val="multilevel"/>
    <w:tmpl w:val="7F10F37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353D32D9"/>
    <w:multiLevelType w:val="hybridMultilevel"/>
    <w:tmpl w:val="4F3AD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7133D"/>
    <w:multiLevelType w:val="multilevel"/>
    <w:tmpl w:val="80F241B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58810CD5"/>
    <w:multiLevelType w:val="multilevel"/>
    <w:tmpl w:val="ADFADE5A"/>
    <w:lvl w:ilvl="0">
      <w:start w:val="1"/>
      <w:numFmt w:val="decimal"/>
      <w:lvlText w:val="%1"/>
      <w:lvlJc w:val="left"/>
      <w:pPr>
        <w:ind w:left="480" w:hanging="48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679C1790"/>
    <w:multiLevelType w:val="hybridMultilevel"/>
    <w:tmpl w:val="2472B16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50087"/>
    <w:multiLevelType w:val="hybridMultilevel"/>
    <w:tmpl w:val="CB261BBE"/>
    <w:lvl w:ilvl="0" w:tplc="DAA0DDB4">
      <w:start w:val="1"/>
      <w:numFmt w:val="decimal"/>
      <w:lvlText w:val="%1."/>
      <w:lvlJc w:val="left"/>
      <w:pPr>
        <w:ind w:left="720" w:hanging="360"/>
      </w:pPr>
      <w:rPr>
        <w:rFonts w:asciiTheme="majorBidi" w:eastAsiaTheme="minorHAns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4"/>
  </w:num>
  <w:num w:numId="6">
    <w:abstractNumId w:val="1"/>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21"/>
    <w:rsid w:val="002967B2"/>
    <w:rsid w:val="00CC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577AE-6659-4548-898D-52A8DDAC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521"/>
  </w:style>
  <w:style w:type="paragraph" w:styleId="Footer">
    <w:name w:val="footer"/>
    <w:basedOn w:val="Normal"/>
    <w:link w:val="FooterChar"/>
    <w:uiPriority w:val="99"/>
    <w:unhideWhenUsed/>
    <w:rsid w:val="00CC7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521"/>
  </w:style>
  <w:style w:type="paragraph" w:styleId="ListParagraph">
    <w:name w:val="List Paragraph"/>
    <w:basedOn w:val="Normal"/>
    <w:uiPriority w:val="34"/>
    <w:qFormat/>
    <w:rsid w:val="00CC7521"/>
    <w:pPr>
      <w:spacing w:after="200" w:line="276" w:lineRule="auto"/>
      <w:ind w:left="720"/>
      <w:contextualSpacing/>
    </w:pPr>
  </w:style>
  <w:style w:type="character" w:styleId="Hyperlink">
    <w:name w:val="Hyperlink"/>
    <w:basedOn w:val="DefaultParagraphFont"/>
    <w:uiPriority w:val="99"/>
    <w:unhideWhenUsed/>
    <w:rsid w:val="00CC7521"/>
    <w:rPr>
      <w:color w:val="0563C1" w:themeColor="hyperlink"/>
      <w:u w:val="single"/>
    </w:rPr>
  </w:style>
  <w:style w:type="table" w:styleId="TableGrid">
    <w:name w:val="Table Grid"/>
    <w:basedOn w:val="TableNormal"/>
    <w:uiPriority w:val="59"/>
    <w:rsid w:val="00CC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C75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eader" Target="header1.xml"/><Relationship Id="rId5" Type="http://schemas.openxmlformats.org/officeDocument/2006/relationships/hyperlink" Target="https://en.wikipedia.org/wiki/Local_Government_Areas_of_Nigeria" TargetMode="External"/><Relationship Id="rId15" Type="http://schemas.openxmlformats.org/officeDocument/2006/relationships/header" Target="header3.xml"/><Relationship Id="rId10" Type="http://schemas.openxmlformats.org/officeDocument/2006/relationships/hyperlink" Target="http://www.iosrjournals.org" TargetMode="External"/><Relationship Id="rId4" Type="http://schemas.openxmlformats.org/officeDocument/2006/relationships/webSettings" Target="webSettings.xml"/><Relationship Id="rId9" Type="http://schemas.openxmlformats.org/officeDocument/2006/relationships/hyperlink" Target="http://Socyberty.com/issues/rural/-development-in-niger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7290</Words>
  <Characters>41553</Characters>
  <Application>Microsoft Office Word</Application>
  <DocSecurity>0</DocSecurity>
  <Lines>346</Lines>
  <Paragraphs>97</Paragraphs>
  <ScaleCrop>false</ScaleCrop>
  <Company/>
  <LinksUpToDate>false</LinksUpToDate>
  <CharactersWithSpaces>48746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2025-06-16T21:20:00Z</dcterms:created>
  <dcterms:modified xsi:type="dcterms:W3CDTF">2025-06-16T21:21:00Z</dcterms:modified>
</cp:coreProperties>
</file>