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E3E" w:rsidRDefault="007C4E3E" w:rsidP="007C4E3E">
      <w:pPr>
        <w:pStyle w:val="Heading1"/>
        <w:spacing w:before="0"/>
        <w:ind w:left="0" w:right="90"/>
        <w:jc w:val="center"/>
        <w:rPr>
          <w:rFonts w:ascii="Arial Black" w:hAnsi="Arial Black"/>
          <w:sz w:val="32"/>
          <w:szCs w:val="22"/>
        </w:rPr>
      </w:pPr>
    </w:p>
    <w:p w:rsidR="007C4E3E" w:rsidRPr="00F43566" w:rsidRDefault="007C4E3E" w:rsidP="007C4E3E">
      <w:pPr>
        <w:pStyle w:val="Heading1"/>
        <w:spacing w:before="0"/>
        <w:ind w:left="0" w:right="90"/>
        <w:jc w:val="center"/>
        <w:rPr>
          <w:sz w:val="28"/>
          <w:szCs w:val="28"/>
        </w:rPr>
      </w:pPr>
      <w:r w:rsidRPr="00F43566">
        <w:rPr>
          <w:sz w:val="28"/>
          <w:szCs w:val="28"/>
        </w:rPr>
        <w:t>EFFECT OF WORK-LIFE BALANCE ON WORKERS SATISFACTION</w:t>
      </w:r>
    </w:p>
    <w:p w:rsidR="007C4E3E" w:rsidRPr="00F43566" w:rsidRDefault="00425766" w:rsidP="007C4E3E">
      <w:pPr>
        <w:pStyle w:val="Heading1"/>
        <w:spacing w:before="0" w:line="360" w:lineRule="auto"/>
        <w:ind w:left="0" w:right="90"/>
        <w:jc w:val="center"/>
        <w:rPr>
          <w:sz w:val="28"/>
          <w:szCs w:val="28"/>
        </w:rPr>
      </w:pPr>
      <w:r>
        <w:rPr>
          <w:sz w:val="28"/>
          <w:szCs w:val="28"/>
        </w:rPr>
        <w:t>(</w:t>
      </w:r>
      <w:r w:rsidR="00DE6327">
        <w:rPr>
          <w:sz w:val="28"/>
          <w:szCs w:val="28"/>
        </w:rPr>
        <w:t>A CASE</w:t>
      </w:r>
      <w:r w:rsidR="007C4E3E" w:rsidRPr="00F43566">
        <w:rPr>
          <w:sz w:val="28"/>
          <w:szCs w:val="28"/>
        </w:rPr>
        <w:t xml:space="preserve"> STUDY OF </w:t>
      </w:r>
      <w:r w:rsidR="00D765EB">
        <w:rPr>
          <w:sz w:val="28"/>
          <w:szCs w:val="28"/>
        </w:rPr>
        <w:t xml:space="preserve">SEVEN –UP </w:t>
      </w:r>
      <w:r w:rsidR="007C4E3E" w:rsidRPr="00F43566">
        <w:rPr>
          <w:sz w:val="28"/>
          <w:szCs w:val="28"/>
        </w:rPr>
        <w:t xml:space="preserve"> BOTTLING COMPANY ILORIN)</w:t>
      </w:r>
    </w:p>
    <w:p w:rsidR="007C4E3E" w:rsidRPr="00F43566" w:rsidRDefault="007C4E3E" w:rsidP="007C4E3E">
      <w:pPr>
        <w:pStyle w:val="Heading1"/>
        <w:tabs>
          <w:tab w:val="left" w:pos="4770"/>
        </w:tabs>
        <w:spacing w:before="0" w:line="360" w:lineRule="auto"/>
        <w:ind w:left="0" w:right="90"/>
        <w:jc w:val="left"/>
        <w:rPr>
          <w:sz w:val="28"/>
          <w:szCs w:val="28"/>
        </w:rPr>
      </w:pPr>
      <w:r w:rsidRPr="00F43566">
        <w:rPr>
          <w:sz w:val="28"/>
          <w:szCs w:val="28"/>
        </w:rPr>
        <w:tab/>
      </w:r>
    </w:p>
    <w:p w:rsidR="007C4E3E" w:rsidRPr="00F43566" w:rsidRDefault="007C4E3E" w:rsidP="007C4E3E">
      <w:pPr>
        <w:jc w:val="center"/>
        <w:rPr>
          <w:sz w:val="28"/>
          <w:szCs w:val="28"/>
        </w:rPr>
      </w:pPr>
      <w:r w:rsidRPr="00F43566">
        <w:rPr>
          <w:sz w:val="28"/>
          <w:szCs w:val="28"/>
        </w:rPr>
        <w:t>BY</w:t>
      </w:r>
    </w:p>
    <w:p w:rsidR="007C4E3E" w:rsidRPr="00F43566" w:rsidRDefault="007C4E3E" w:rsidP="007C4E3E">
      <w:pPr>
        <w:jc w:val="center"/>
        <w:rPr>
          <w:sz w:val="28"/>
          <w:szCs w:val="28"/>
        </w:rPr>
      </w:pPr>
    </w:p>
    <w:p w:rsidR="007C4E3E" w:rsidRPr="00F43566" w:rsidRDefault="00D765EB" w:rsidP="007C4E3E">
      <w:pPr>
        <w:jc w:val="center"/>
        <w:rPr>
          <w:sz w:val="28"/>
          <w:szCs w:val="28"/>
        </w:rPr>
      </w:pPr>
      <w:r>
        <w:rPr>
          <w:sz w:val="28"/>
          <w:szCs w:val="28"/>
        </w:rPr>
        <w:t>Aiyegbo ola akeem</w:t>
      </w:r>
    </w:p>
    <w:p w:rsidR="007C4E3E" w:rsidRPr="00F43566" w:rsidRDefault="00D765EB" w:rsidP="007C4E3E">
      <w:pPr>
        <w:jc w:val="center"/>
        <w:rPr>
          <w:b/>
          <w:sz w:val="28"/>
          <w:szCs w:val="28"/>
        </w:rPr>
      </w:pPr>
      <w:r>
        <w:rPr>
          <w:sz w:val="28"/>
          <w:szCs w:val="28"/>
        </w:rPr>
        <w:t>HND/23/BAM/FT/0</w:t>
      </w:r>
      <w:r w:rsidR="002D2BCC">
        <w:rPr>
          <w:sz w:val="28"/>
          <w:szCs w:val="28"/>
        </w:rPr>
        <w:t>2</w:t>
      </w:r>
      <w:r>
        <w:rPr>
          <w:sz w:val="28"/>
          <w:szCs w:val="28"/>
        </w:rPr>
        <w:t>1</w:t>
      </w:r>
    </w:p>
    <w:p w:rsidR="007C4E3E" w:rsidRPr="00F43566" w:rsidRDefault="007C4E3E" w:rsidP="007C4E3E">
      <w:pPr>
        <w:jc w:val="center"/>
        <w:rPr>
          <w:b/>
          <w:sz w:val="28"/>
          <w:szCs w:val="28"/>
        </w:rPr>
      </w:pPr>
      <w:r w:rsidRPr="00F43566">
        <w:rPr>
          <w:b/>
          <w:sz w:val="28"/>
          <w:szCs w:val="28"/>
        </w:rPr>
        <w:t>BEING A RESEARCH PROJECT SUBMITTED TO THE DEPARTMENT OF BUSINESS ADMINISTRATION AND MANAGEMENT, INSTITUTE OF FINANCE AND MANAGEMENT STUDIES, KWARA STATE POLYTECHNIC, ILORIN</w:t>
      </w:r>
    </w:p>
    <w:p w:rsidR="007C4E3E" w:rsidRPr="00F43566" w:rsidRDefault="007C4E3E" w:rsidP="007C4E3E">
      <w:pPr>
        <w:jc w:val="center"/>
        <w:rPr>
          <w:b/>
          <w:sz w:val="28"/>
          <w:szCs w:val="28"/>
        </w:rPr>
      </w:pPr>
    </w:p>
    <w:p w:rsidR="007C4E3E" w:rsidRPr="00F43566" w:rsidRDefault="007C4E3E" w:rsidP="007C4E3E">
      <w:pPr>
        <w:jc w:val="center"/>
        <w:rPr>
          <w:sz w:val="28"/>
          <w:szCs w:val="28"/>
        </w:rPr>
      </w:pPr>
      <w:r w:rsidRPr="00F43566">
        <w:rPr>
          <w:sz w:val="28"/>
          <w:szCs w:val="28"/>
        </w:rPr>
        <w:t>IN PARTIAL FULFILLMENT OF THE REQUIREMENTS FOR THE AWARD OF HIGHER NATIONAL DIPLOMA (HND) IN BUSINESS ADMINISTRATION AND MANAGEMENT</w:t>
      </w:r>
    </w:p>
    <w:p w:rsidR="007C4E3E" w:rsidRPr="00F43566" w:rsidRDefault="007C4E3E" w:rsidP="007C4E3E">
      <w:pPr>
        <w:spacing w:line="360" w:lineRule="auto"/>
        <w:jc w:val="right"/>
        <w:rPr>
          <w:b/>
          <w:sz w:val="28"/>
          <w:szCs w:val="28"/>
        </w:rPr>
      </w:pPr>
    </w:p>
    <w:p w:rsidR="007C4E3E" w:rsidRPr="00F43566" w:rsidRDefault="007C4E3E" w:rsidP="007C4E3E">
      <w:pPr>
        <w:spacing w:line="360" w:lineRule="auto"/>
        <w:jc w:val="right"/>
        <w:rPr>
          <w:b/>
          <w:sz w:val="28"/>
          <w:szCs w:val="28"/>
        </w:rPr>
      </w:pPr>
    </w:p>
    <w:p w:rsidR="007C4E3E" w:rsidRPr="00F43566" w:rsidRDefault="007C4E3E" w:rsidP="007C4E3E">
      <w:pPr>
        <w:spacing w:line="360" w:lineRule="auto"/>
        <w:jc w:val="right"/>
        <w:rPr>
          <w:b/>
          <w:sz w:val="28"/>
          <w:szCs w:val="28"/>
        </w:rPr>
      </w:pPr>
    </w:p>
    <w:p w:rsidR="007C4E3E" w:rsidRPr="00F43566" w:rsidRDefault="00F43566" w:rsidP="007C4E3E">
      <w:pPr>
        <w:spacing w:line="360" w:lineRule="auto"/>
        <w:jc w:val="right"/>
        <w:rPr>
          <w:b/>
          <w:sz w:val="28"/>
          <w:szCs w:val="28"/>
        </w:rPr>
      </w:pPr>
      <w:r w:rsidRPr="00F43566">
        <w:rPr>
          <w:b/>
          <w:sz w:val="28"/>
          <w:szCs w:val="28"/>
        </w:rPr>
        <w:t>MAY, 2025</w:t>
      </w:r>
    </w:p>
    <w:p w:rsidR="00F43566" w:rsidRDefault="00F43566" w:rsidP="007C4E3E">
      <w:pPr>
        <w:jc w:val="center"/>
        <w:rPr>
          <w:b/>
          <w:sz w:val="28"/>
          <w:szCs w:val="28"/>
        </w:rPr>
      </w:pPr>
    </w:p>
    <w:p w:rsidR="00F43566" w:rsidRPr="00F43566" w:rsidRDefault="00F43566" w:rsidP="00F43566">
      <w:pPr>
        <w:rPr>
          <w:sz w:val="28"/>
          <w:szCs w:val="28"/>
        </w:rPr>
      </w:pPr>
    </w:p>
    <w:p w:rsidR="00F43566" w:rsidRPr="00F43566" w:rsidRDefault="00F43566" w:rsidP="00F43566">
      <w:pPr>
        <w:rPr>
          <w:sz w:val="28"/>
          <w:szCs w:val="28"/>
        </w:rPr>
      </w:pPr>
    </w:p>
    <w:p w:rsidR="00F43566" w:rsidRPr="00F43566" w:rsidRDefault="00F43566" w:rsidP="00F43566">
      <w:pPr>
        <w:rPr>
          <w:sz w:val="28"/>
          <w:szCs w:val="28"/>
        </w:rPr>
      </w:pPr>
    </w:p>
    <w:p w:rsidR="00F43566" w:rsidRPr="00F43566" w:rsidRDefault="00F43566" w:rsidP="00F43566">
      <w:pPr>
        <w:rPr>
          <w:sz w:val="28"/>
          <w:szCs w:val="28"/>
        </w:rPr>
      </w:pPr>
    </w:p>
    <w:p w:rsidR="00F43566" w:rsidRPr="00F43566" w:rsidRDefault="00F43566" w:rsidP="00F43566">
      <w:pPr>
        <w:rPr>
          <w:sz w:val="28"/>
          <w:szCs w:val="28"/>
        </w:rPr>
      </w:pPr>
    </w:p>
    <w:p w:rsidR="00F43566" w:rsidRPr="00F43566" w:rsidRDefault="00F43566" w:rsidP="00F43566">
      <w:pPr>
        <w:tabs>
          <w:tab w:val="left" w:pos="2175"/>
        </w:tabs>
        <w:rPr>
          <w:sz w:val="28"/>
          <w:szCs w:val="28"/>
        </w:rPr>
      </w:pPr>
      <w:r>
        <w:rPr>
          <w:sz w:val="28"/>
          <w:szCs w:val="28"/>
        </w:rPr>
        <w:tab/>
      </w:r>
    </w:p>
    <w:p w:rsidR="007C4E3E" w:rsidRDefault="007C4E3E" w:rsidP="007C4E3E">
      <w:pPr>
        <w:jc w:val="center"/>
        <w:rPr>
          <w:b/>
        </w:rPr>
      </w:pPr>
      <w:r w:rsidRPr="00F43566">
        <w:rPr>
          <w:sz w:val="28"/>
          <w:szCs w:val="28"/>
        </w:rPr>
        <w:br w:type="page"/>
      </w:r>
      <w:r w:rsidRPr="003C610D">
        <w:rPr>
          <w:b/>
          <w:sz w:val="28"/>
        </w:rPr>
        <w:lastRenderedPageBreak/>
        <w:t>CERTIFICATION</w:t>
      </w:r>
    </w:p>
    <w:p w:rsidR="007C4E3E" w:rsidRPr="00EA25D7" w:rsidRDefault="007C4E3E" w:rsidP="007C4E3E">
      <w:pPr>
        <w:spacing w:line="360" w:lineRule="auto"/>
        <w:ind w:firstLine="720"/>
        <w:jc w:val="both"/>
        <w:rPr>
          <w:sz w:val="26"/>
          <w:szCs w:val="28"/>
        </w:rPr>
      </w:pPr>
      <w:r>
        <w:rPr>
          <w:sz w:val="28"/>
        </w:rPr>
        <w:t>This project has been read and approved as meeting part of the requirements of the Department of Business Administration and Management, Institute of Finance and management Studies, Kwara State Polytechnic, Ilorin for the award of Higher National Diploma (HND) in Business Administration and Management.</w:t>
      </w:r>
    </w:p>
    <w:p w:rsidR="007C4E3E" w:rsidRPr="00EA25D7" w:rsidRDefault="007C4E3E" w:rsidP="007C4E3E">
      <w:pPr>
        <w:spacing w:line="360" w:lineRule="auto"/>
        <w:jc w:val="both"/>
        <w:rPr>
          <w:sz w:val="26"/>
          <w:szCs w:val="28"/>
        </w:rPr>
      </w:pPr>
    </w:p>
    <w:p w:rsidR="007C4E3E" w:rsidRPr="00EA25D7" w:rsidRDefault="007C4E3E" w:rsidP="007C4E3E">
      <w:pPr>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sidRPr="00EA25D7">
        <w:rPr>
          <w:sz w:val="26"/>
          <w:szCs w:val="28"/>
        </w:rPr>
        <w:t>_______________</w:t>
      </w:r>
    </w:p>
    <w:p w:rsidR="007C4E3E" w:rsidRPr="00EA25D7" w:rsidRDefault="00F43566" w:rsidP="007C4E3E">
      <w:pPr>
        <w:jc w:val="both"/>
        <w:rPr>
          <w:b/>
          <w:sz w:val="26"/>
          <w:szCs w:val="28"/>
        </w:rPr>
      </w:pPr>
      <w:r w:rsidRPr="00D46B98">
        <w:rPr>
          <w:sz w:val="24"/>
          <w:szCs w:val="24"/>
        </w:rPr>
        <w:t>Dr.</w:t>
      </w:r>
      <w:r>
        <w:rPr>
          <w:sz w:val="24"/>
          <w:szCs w:val="24"/>
        </w:rPr>
        <w:t>Abdu</w:t>
      </w:r>
      <w:r w:rsidRPr="00D46B98">
        <w:rPr>
          <w:sz w:val="24"/>
          <w:szCs w:val="24"/>
        </w:rPr>
        <w:t>ssalam.F.A</w:t>
      </w:r>
      <w:r w:rsidR="007C4E3E">
        <w:rPr>
          <w:b/>
          <w:sz w:val="26"/>
          <w:szCs w:val="28"/>
        </w:rPr>
        <w:tab/>
      </w:r>
      <w:r w:rsidR="007C4E3E">
        <w:rPr>
          <w:b/>
          <w:sz w:val="26"/>
          <w:szCs w:val="28"/>
        </w:rPr>
        <w:tab/>
      </w:r>
      <w:r w:rsidR="007C4E3E" w:rsidRPr="00EA25D7">
        <w:rPr>
          <w:b/>
          <w:sz w:val="26"/>
          <w:szCs w:val="28"/>
        </w:rPr>
        <w:tab/>
      </w:r>
      <w:r w:rsidR="007C4E3E" w:rsidRPr="00EA25D7">
        <w:rPr>
          <w:b/>
          <w:sz w:val="26"/>
          <w:szCs w:val="28"/>
        </w:rPr>
        <w:tab/>
      </w:r>
      <w:r w:rsidR="007C4E3E" w:rsidRPr="00EA25D7">
        <w:rPr>
          <w:b/>
          <w:sz w:val="26"/>
          <w:szCs w:val="28"/>
        </w:rPr>
        <w:tab/>
      </w:r>
      <w:r w:rsidR="007C4E3E">
        <w:rPr>
          <w:b/>
          <w:sz w:val="26"/>
          <w:szCs w:val="28"/>
        </w:rPr>
        <w:tab/>
      </w:r>
      <w:r w:rsidR="007C4E3E">
        <w:rPr>
          <w:b/>
          <w:sz w:val="26"/>
          <w:szCs w:val="28"/>
        </w:rPr>
        <w:tab/>
      </w:r>
      <w:r w:rsidR="007C4E3E" w:rsidRPr="00EA25D7">
        <w:rPr>
          <w:b/>
          <w:sz w:val="26"/>
          <w:szCs w:val="28"/>
        </w:rPr>
        <w:t>DATE</w:t>
      </w:r>
    </w:p>
    <w:p w:rsidR="007C4E3E" w:rsidRPr="00EA25D7" w:rsidRDefault="007C4E3E" w:rsidP="007C4E3E">
      <w:pPr>
        <w:jc w:val="both"/>
        <w:rPr>
          <w:b/>
          <w:i/>
          <w:sz w:val="26"/>
          <w:szCs w:val="28"/>
        </w:rPr>
      </w:pPr>
      <w:r w:rsidRPr="00EA25D7">
        <w:rPr>
          <w:b/>
          <w:i/>
          <w:sz w:val="26"/>
          <w:szCs w:val="28"/>
        </w:rPr>
        <w:t xml:space="preserve">(Project Supervisor) </w:t>
      </w:r>
    </w:p>
    <w:p w:rsidR="007C4E3E" w:rsidRDefault="007C4E3E" w:rsidP="007C4E3E">
      <w:pPr>
        <w:rPr>
          <w:b/>
          <w:sz w:val="26"/>
          <w:szCs w:val="28"/>
        </w:rPr>
      </w:pPr>
    </w:p>
    <w:p w:rsidR="007C4E3E" w:rsidRPr="00EA25D7" w:rsidRDefault="007C4E3E" w:rsidP="007C4E3E">
      <w:pPr>
        <w:rPr>
          <w:b/>
          <w:sz w:val="26"/>
          <w:szCs w:val="28"/>
        </w:rPr>
      </w:pPr>
    </w:p>
    <w:p w:rsidR="007C4E3E" w:rsidRPr="00EA25D7" w:rsidRDefault="007C4E3E" w:rsidP="007C4E3E">
      <w:pPr>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sidRPr="00EA25D7">
        <w:rPr>
          <w:sz w:val="26"/>
          <w:szCs w:val="28"/>
        </w:rPr>
        <w:t>_______________</w:t>
      </w:r>
    </w:p>
    <w:p w:rsidR="007C4E3E" w:rsidRPr="00EA25D7" w:rsidRDefault="00F43566" w:rsidP="007C4E3E">
      <w:pPr>
        <w:jc w:val="both"/>
        <w:rPr>
          <w:b/>
          <w:sz w:val="26"/>
          <w:szCs w:val="28"/>
        </w:rPr>
      </w:pPr>
      <w:r>
        <w:rPr>
          <w:b/>
          <w:sz w:val="26"/>
          <w:szCs w:val="28"/>
        </w:rPr>
        <w:t>MR.UMAR. B.A</w:t>
      </w:r>
      <w:r w:rsidR="007C4E3E" w:rsidRPr="00EA25D7">
        <w:rPr>
          <w:b/>
          <w:sz w:val="26"/>
          <w:szCs w:val="28"/>
        </w:rPr>
        <w:tab/>
      </w:r>
      <w:r w:rsidR="007C4E3E" w:rsidRPr="00EA25D7">
        <w:rPr>
          <w:b/>
          <w:sz w:val="26"/>
          <w:szCs w:val="28"/>
        </w:rPr>
        <w:tab/>
      </w:r>
      <w:r w:rsidR="007C4E3E" w:rsidRPr="00EA25D7">
        <w:rPr>
          <w:b/>
          <w:sz w:val="26"/>
          <w:szCs w:val="28"/>
        </w:rPr>
        <w:tab/>
      </w:r>
      <w:r w:rsidR="007C4E3E">
        <w:rPr>
          <w:b/>
          <w:sz w:val="26"/>
          <w:szCs w:val="28"/>
        </w:rPr>
        <w:tab/>
      </w:r>
      <w:r w:rsidR="007C4E3E">
        <w:rPr>
          <w:b/>
          <w:sz w:val="26"/>
          <w:szCs w:val="28"/>
        </w:rPr>
        <w:tab/>
      </w:r>
      <w:r w:rsidR="007C4E3E">
        <w:rPr>
          <w:b/>
          <w:sz w:val="26"/>
          <w:szCs w:val="28"/>
        </w:rPr>
        <w:tab/>
        <w:t xml:space="preserve">  </w:t>
      </w:r>
      <w:r w:rsidR="007C4E3E">
        <w:rPr>
          <w:b/>
          <w:sz w:val="26"/>
          <w:szCs w:val="28"/>
        </w:rPr>
        <w:tab/>
      </w:r>
      <w:r w:rsidR="007C4E3E" w:rsidRPr="00EA25D7">
        <w:rPr>
          <w:b/>
          <w:sz w:val="26"/>
          <w:szCs w:val="28"/>
        </w:rPr>
        <w:t>DATE</w:t>
      </w:r>
    </w:p>
    <w:p w:rsidR="007C4E3E" w:rsidRPr="00EA25D7" w:rsidRDefault="007C4E3E" w:rsidP="007C4E3E">
      <w:pPr>
        <w:jc w:val="both"/>
        <w:rPr>
          <w:b/>
          <w:i/>
          <w:sz w:val="26"/>
          <w:szCs w:val="28"/>
        </w:rPr>
      </w:pPr>
      <w:r>
        <w:rPr>
          <w:b/>
          <w:i/>
          <w:sz w:val="26"/>
          <w:szCs w:val="28"/>
        </w:rPr>
        <w:t>(Project C</w:t>
      </w:r>
      <w:r w:rsidRPr="00EA25D7">
        <w:rPr>
          <w:b/>
          <w:i/>
          <w:sz w:val="26"/>
          <w:szCs w:val="28"/>
        </w:rPr>
        <w:t xml:space="preserve">oordinator) </w:t>
      </w:r>
    </w:p>
    <w:p w:rsidR="007C4E3E" w:rsidRPr="00C0218E" w:rsidRDefault="007C4E3E" w:rsidP="007C4E3E">
      <w:pPr>
        <w:jc w:val="both"/>
        <w:rPr>
          <w:sz w:val="26"/>
          <w:szCs w:val="28"/>
        </w:rPr>
      </w:pPr>
    </w:p>
    <w:p w:rsidR="007C4E3E" w:rsidRPr="00EA25D7" w:rsidRDefault="007C4E3E" w:rsidP="007C4E3E">
      <w:pPr>
        <w:jc w:val="both"/>
        <w:rPr>
          <w:b/>
          <w:i/>
          <w:sz w:val="8"/>
          <w:szCs w:val="28"/>
        </w:rPr>
      </w:pPr>
    </w:p>
    <w:p w:rsidR="007C4E3E" w:rsidRPr="00EA25D7" w:rsidRDefault="007C4E3E" w:rsidP="007C4E3E">
      <w:pPr>
        <w:jc w:val="both"/>
        <w:rPr>
          <w:b/>
          <w:i/>
          <w:sz w:val="26"/>
          <w:szCs w:val="28"/>
        </w:rPr>
      </w:pPr>
    </w:p>
    <w:p w:rsidR="007C4E3E" w:rsidRPr="00B73B7E" w:rsidRDefault="007C4E3E" w:rsidP="007C4E3E">
      <w:pPr>
        <w:jc w:val="both"/>
        <w:rPr>
          <w:b/>
          <w:i/>
          <w:sz w:val="2"/>
          <w:szCs w:val="28"/>
        </w:rPr>
      </w:pPr>
    </w:p>
    <w:p w:rsidR="007C4E3E" w:rsidRPr="00EA25D7" w:rsidRDefault="007C4E3E" w:rsidP="007C4E3E">
      <w:pPr>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sidRPr="00EA25D7">
        <w:rPr>
          <w:sz w:val="26"/>
          <w:szCs w:val="28"/>
        </w:rPr>
        <w:t>_______________</w:t>
      </w:r>
    </w:p>
    <w:p w:rsidR="007C4E3E" w:rsidRPr="00EA25D7" w:rsidRDefault="00F43566" w:rsidP="007C4E3E">
      <w:pPr>
        <w:jc w:val="both"/>
        <w:rPr>
          <w:b/>
          <w:sz w:val="26"/>
          <w:szCs w:val="28"/>
        </w:rPr>
      </w:pPr>
      <w:r>
        <w:rPr>
          <w:b/>
          <w:sz w:val="26"/>
          <w:szCs w:val="28"/>
        </w:rPr>
        <w:t>D</w:t>
      </w:r>
      <w:r w:rsidR="007C4E3E">
        <w:rPr>
          <w:b/>
          <w:sz w:val="26"/>
          <w:szCs w:val="28"/>
        </w:rPr>
        <w:t>r.ABDULSSALAM.F.A.</w:t>
      </w:r>
      <w:r w:rsidR="007C4E3E" w:rsidRPr="00EA25D7">
        <w:rPr>
          <w:b/>
          <w:sz w:val="26"/>
          <w:szCs w:val="28"/>
        </w:rPr>
        <w:tab/>
      </w:r>
      <w:r w:rsidR="007C4E3E" w:rsidRPr="00EA25D7">
        <w:rPr>
          <w:b/>
          <w:sz w:val="26"/>
          <w:szCs w:val="28"/>
        </w:rPr>
        <w:tab/>
      </w:r>
      <w:r w:rsidR="007C4E3E">
        <w:rPr>
          <w:b/>
          <w:sz w:val="26"/>
          <w:szCs w:val="28"/>
        </w:rPr>
        <w:tab/>
      </w:r>
      <w:r w:rsidR="007C4E3E">
        <w:rPr>
          <w:b/>
          <w:sz w:val="26"/>
          <w:szCs w:val="28"/>
        </w:rPr>
        <w:tab/>
      </w:r>
      <w:r w:rsidR="007C4E3E">
        <w:rPr>
          <w:b/>
          <w:sz w:val="26"/>
          <w:szCs w:val="28"/>
        </w:rPr>
        <w:tab/>
      </w:r>
      <w:r w:rsidR="007C4E3E" w:rsidRPr="00EA25D7">
        <w:rPr>
          <w:b/>
          <w:sz w:val="26"/>
          <w:szCs w:val="28"/>
        </w:rPr>
        <w:t>DATE</w:t>
      </w:r>
    </w:p>
    <w:p w:rsidR="007C4E3E" w:rsidRPr="00EA25D7" w:rsidRDefault="007C4E3E" w:rsidP="007C4E3E">
      <w:pPr>
        <w:jc w:val="both"/>
        <w:rPr>
          <w:b/>
          <w:i/>
          <w:sz w:val="26"/>
          <w:szCs w:val="28"/>
        </w:rPr>
      </w:pPr>
      <w:r w:rsidRPr="00EA25D7">
        <w:rPr>
          <w:b/>
          <w:i/>
          <w:sz w:val="26"/>
          <w:szCs w:val="28"/>
        </w:rPr>
        <w:t xml:space="preserve">(Head of Department) </w:t>
      </w:r>
    </w:p>
    <w:p w:rsidR="007C4E3E" w:rsidRDefault="007C4E3E" w:rsidP="007C4E3E">
      <w:pPr>
        <w:jc w:val="both"/>
        <w:rPr>
          <w:b/>
          <w:i/>
          <w:sz w:val="26"/>
          <w:szCs w:val="28"/>
        </w:rPr>
      </w:pPr>
    </w:p>
    <w:p w:rsidR="007C4E3E" w:rsidRPr="00EA25D7" w:rsidRDefault="007C4E3E" w:rsidP="007C4E3E">
      <w:pPr>
        <w:jc w:val="both"/>
        <w:rPr>
          <w:b/>
          <w:i/>
          <w:sz w:val="26"/>
          <w:szCs w:val="28"/>
        </w:rPr>
      </w:pPr>
    </w:p>
    <w:p w:rsidR="007C4E3E" w:rsidRDefault="007C4E3E" w:rsidP="007C4E3E">
      <w:pPr>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sidRPr="00EA25D7">
        <w:rPr>
          <w:sz w:val="26"/>
          <w:szCs w:val="28"/>
        </w:rPr>
        <w:t>_______________</w:t>
      </w:r>
    </w:p>
    <w:p w:rsidR="007C4E3E" w:rsidRDefault="007C4E3E" w:rsidP="007C4E3E">
      <w:pPr>
        <w:spacing w:line="360" w:lineRule="auto"/>
        <w:rPr>
          <w:b/>
        </w:rPr>
      </w:pPr>
      <w:r w:rsidRPr="00A63B47">
        <w:rPr>
          <w:rFonts w:ascii="Calibri" w:hAnsi="Calibri"/>
          <w:b/>
          <w:sz w:val="26"/>
          <w:szCs w:val="28"/>
        </w:rPr>
        <w:t>External Examiner</w:t>
      </w:r>
      <w:r w:rsidRPr="00A63B47">
        <w:rPr>
          <w:rFonts w:ascii="Calibri" w:hAnsi="Calibri"/>
          <w:b/>
          <w:sz w:val="26"/>
          <w:szCs w:val="28"/>
        </w:rPr>
        <w:tab/>
      </w:r>
      <w:r w:rsidRPr="00A63B47">
        <w:rPr>
          <w:rFonts w:ascii="Calibri" w:hAnsi="Calibri"/>
          <w:b/>
          <w:sz w:val="26"/>
          <w:szCs w:val="28"/>
        </w:rPr>
        <w:tab/>
      </w:r>
      <w:r w:rsidRPr="00A63B47">
        <w:rPr>
          <w:rFonts w:ascii="Calibri" w:hAnsi="Calibri"/>
          <w:b/>
          <w:sz w:val="26"/>
          <w:szCs w:val="28"/>
        </w:rPr>
        <w:tab/>
      </w:r>
      <w:r w:rsidRPr="00A63B47">
        <w:rPr>
          <w:rFonts w:ascii="Calibri" w:hAnsi="Calibri"/>
          <w:b/>
          <w:sz w:val="26"/>
          <w:szCs w:val="28"/>
        </w:rPr>
        <w:tab/>
      </w:r>
      <w:r w:rsidRPr="00A63B47">
        <w:rPr>
          <w:rFonts w:ascii="Calibri" w:hAnsi="Calibri"/>
          <w:b/>
          <w:sz w:val="26"/>
          <w:szCs w:val="28"/>
        </w:rPr>
        <w:tab/>
      </w:r>
      <w:r w:rsidRPr="00A63B47">
        <w:rPr>
          <w:rFonts w:ascii="Calibri" w:hAnsi="Calibri"/>
          <w:b/>
          <w:sz w:val="26"/>
          <w:szCs w:val="28"/>
        </w:rPr>
        <w:tab/>
      </w:r>
      <w:r>
        <w:rPr>
          <w:rFonts w:ascii="Calibri" w:hAnsi="Calibri"/>
          <w:b/>
          <w:sz w:val="26"/>
          <w:szCs w:val="28"/>
        </w:rPr>
        <w:tab/>
      </w:r>
      <w:r w:rsidRPr="00A63B47">
        <w:rPr>
          <w:rFonts w:ascii="Calibri" w:hAnsi="Calibri"/>
          <w:b/>
          <w:sz w:val="26"/>
          <w:szCs w:val="28"/>
        </w:rPr>
        <w:t>DATE</w:t>
      </w:r>
    </w:p>
    <w:p w:rsidR="007C4E3E" w:rsidRDefault="007C4E3E" w:rsidP="007C4E3E">
      <w:pPr>
        <w:rPr>
          <w:b/>
          <w:sz w:val="26"/>
          <w:szCs w:val="26"/>
        </w:rPr>
      </w:pPr>
      <w:r>
        <w:rPr>
          <w:b/>
          <w:sz w:val="26"/>
          <w:szCs w:val="26"/>
        </w:rPr>
        <w:br w:type="page"/>
      </w:r>
    </w:p>
    <w:p w:rsidR="007C4E3E" w:rsidRPr="00F43566" w:rsidRDefault="007C4E3E" w:rsidP="007C4E3E">
      <w:pPr>
        <w:spacing w:line="360" w:lineRule="auto"/>
        <w:jc w:val="center"/>
        <w:rPr>
          <w:sz w:val="24"/>
          <w:szCs w:val="24"/>
        </w:rPr>
      </w:pPr>
      <w:r w:rsidRPr="00F43566">
        <w:rPr>
          <w:b/>
          <w:sz w:val="24"/>
          <w:szCs w:val="24"/>
        </w:rPr>
        <w:lastRenderedPageBreak/>
        <w:t>DEDICATION</w:t>
      </w:r>
    </w:p>
    <w:p w:rsidR="007C4E3E" w:rsidRPr="00F43566" w:rsidRDefault="007C4E3E" w:rsidP="007C4E3E">
      <w:pPr>
        <w:spacing w:line="360" w:lineRule="auto"/>
        <w:ind w:firstLine="720"/>
        <w:jc w:val="both"/>
        <w:rPr>
          <w:sz w:val="24"/>
          <w:szCs w:val="24"/>
        </w:rPr>
      </w:pPr>
      <w:r w:rsidRPr="00F43566">
        <w:rPr>
          <w:sz w:val="24"/>
          <w:szCs w:val="24"/>
        </w:rPr>
        <w:t>This project work is dedicated to almighty Allah, the author of life for his protection and guidance throughout the period of my study in this citadel of learning.</w:t>
      </w:r>
    </w:p>
    <w:p w:rsidR="007C4E3E" w:rsidRPr="00F43566" w:rsidRDefault="007C4E3E" w:rsidP="007C4E3E">
      <w:pPr>
        <w:spacing w:line="360" w:lineRule="auto"/>
        <w:rPr>
          <w:sz w:val="24"/>
          <w:szCs w:val="24"/>
        </w:rPr>
      </w:pPr>
      <w:r w:rsidRPr="00F43566">
        <w:rPr>
          <w:sz w:val="24"/>
          <w:szCs w:val="24"/>
        </w:rPr>
        <w:br w:type="page"/>
      </w:r>
    </w:p>
    <w:p w:rsidR="007C4E3E" w:rsidRPr="00F43566" w:rsidRDefault="007C4E3E" w:rsidP="007C4E3E">
      <w:pPr>
        <w:spacing w:line="360" w:lineRule="auto"/>
        <w:jc w:val="center"/>
        <w:rPr>
          <w:b/>
          <w:sz w:val="24"/>
          <w:szCs w:val="24"/>
        </w:rPr>
      </w:pPr>
      <w:r w:rsidRPr="00F43566">
        <w:rPr>
          <w:b/>
          <w:sz w:val="24"/>
          <w:szCs w:val="24"/>
        </w:rPr>
        <w:lastRenderedPageBreak/>
        <w:t>ACKNOWLEDGEMENTS</w:t>
      </w:r>
    </w:p>
    <w:p w:rsidR="007C4E3E" w:rsidRPr="00F43566" w:rsidRDefault="007C4E3E" w:rsidP="007C4E3E">
      <w:pPr>
        <w:spacing w:line="360" w:lineRule="auto"/>
        <w:jc w:val="center"/>
        <w:rPr>
          <w:b/>
          <w:sz w:val="24"/>
          <w:szCs w:val="24"/>
        </w:rPr>
      </w:pPr>
    </w:p>
    <w:p w:rsidR="007C4E3E" w:rsidRPr="00F43566" w:rsidRDefault="007C4E3E" w:rsidP="007C4E3E">
      <w:pPr>
        <w:spacing w:line="360" w:lineRule="auto"/>
        <w:jc w:val="center"/>
        <w:rPr>
          <w:sz w:val="24"/>
          <w:szCs w:val="24"/>
        </w:rPr>
      </w:pPr>
      <w:r w:rsidRPr="00F43566">
        <w:rPr>
          <w:sz w:val="24"/>
          <w:szCs w:val="24"/>
        </w:rPr>
        <w:t xml:space="preserve">I give thanks to </w:t>
      </w:r>
      <w:r w:rsidRPr="00F43566">
        <w:rPr>
          <w:b/>
          <w:sz w:val="24"/>
          <w:szCs w:val="24"/>
        </w:rPr>
        <w:t>ALMIGHTY ALLAH</w:t>
      </w:r>
      <w:r w:rsidRPr="00F43566">
        <w:rPr>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Pr="00F43566">
        <w:rPr>
          <w:b/>
          <w:sz w:val="24"/>
          <w:szCs w:val="24"/>
        </w:rPr>
        <w:t xml:space="preserve"> </w:t>
      </w:r>
      <w:r w:rsidRPr="00F43566">
        <w:rPr>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00F43566" w:rsidRPr="00F43566">
        <w:rPr>
          <w:b/>
          <w:sz w:val="24"/>
          <w:szCs w:val="24"/>
        </w:rPr>
        <w:t xml:space="preserve"> </w:t>
      </w:r>
      <w:r w:rsidR="00F43566" w:rsidRPr="00F43566">
        <w:rPr>
          <w:sz w:val="24"/>
          <w:szCs w:val="24"/>
        </w:rPr>
        <w:t>Dr.Abdussalam.F.A</w:t>
      </w:r>
      <w:r w:rsidRPr="00F43566">
        <w:rPr>
          <w:b/>
          <w:sz w:val="24"/>
          <w:szCs w:val="24"/>
        </w:rPr>
        <w:t xml:space="preserve"> </w:t>
      </w:r>
      <w:r w:rsidRPr="00F43566">
        <w:rPr>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F43566">
        <w:rPr>
          <w:bCs/>
          <w:color w:val="000000"/>
          <w:sz w:val="24"/>
          <w:szCs w:val="24"/>
        </w:rPr>
        <w:t xml:space="preserve">This project will not complete if I fail to acknowledge and appreciate the effort of my Head of Department </w:t>
      </w:r>
      <w:r w:rsidRPr="00F43566">
        <w:rPr>
          <w:b/>
          <w:sz w:val="24"/>
          <w:szCs w:val="24"/>
        </w:rPr>
        <w:t>Dr. ABDULSSALAM.F.A</w:t>
      </w:r>
      <w:r w:rsidRPr="00F43566">
        <w:rPr>
          <w:b/>
          <w:sz w:val="24"/>
          <w:szCs w:val="24"/>
        </w:rPr>
        <w:tab/>
      </w:r>
      <w:r w:rsidRPr="00F43566">
        <w:rPr>
          <w:bCs/>
          <w:color w:val="000000"/>
          <w:sz w:val="24"/>
          <w:szCs w:val="24"/>
        </w:rPr>
        <w:t xml:space="preserve">and all the lecturers in Business Administration and Management Department for the experience gathered from them, you are in fact the best among others. I thank you all. </w:t>
      </w:r>
      <w:r w:rsidRPr="00F43566">
        <w:rPr>
          <w:sz w:val="24"/>
          <w:szCs w:val="24"/>
        </w:rPr>
        <w:t xml:space="preserve">Finally I must congratulate my humble self for attending lectures regularly and for facing the challenges to complete this programme. </w:t>
      </w:r>
      <w:r w:rsidRPr="00F43566">
        <w:rPr>
          <w:b/>
          <w:sz w:val="24"/>
          <w:szCs w:val="24"/>
        </w:rPr>
        <w:t>ALHAMDULILLAHI</w:t>
      </w:r>
      <w:r w:rsidRPr="00F43566">
        <w:rPr>
          <w:sz w:val="24"/>
          <w:szCs w:val="24"/>
        </w:rPr>
        <w:t>.</w:t>
      </w:r>
    </w:p>
    <w:p w:rsidR="007C4E3E" w:rsidRPr="00F43566" w:rsidRDefault="007C4E3E" w:rsidP="007C4E3E">
      <w:pPr>
        <w:spacing w:line="360" w:lineRule="auto"/>
        <w:rPr>
          <w:b/>
          <w:sz w:val="24"/>
          <w:szCs w:val="24"/>
        </w:rPr>
      </w:pPr>
    </w:p>
    <w:p w:rsidR="007C4E3E" w:rsidRPr="00F43566" w:rsidRDefault="007C4E3E" w:rsidP="007C4E3E">
      <w:pPr>
        <w:spacing w:line="360" w:lineRule="auto"/>
        <w:jc w:val="center"/>
        <w:rPr>
          <w:b/>
          <w:sz w:val="24"/>
          <w:szCs w:val="24"/>
        </w:rPr>
      </w:pPr>
    </w:p>
    <w:p w:rsidR="007C4E3E" w:rsidRPr="00F43566" w:rsidRDefault="007C4E3E" w:rsidP="007C4E3E">
      <w:pPr>
        <w:spacing w:line="360" w:lineRule="auto"/>
        <w:jc w:val="center"/>
        <w:rPr>
          <w:b/>
          <w:sz w:val="24"/>
          <w:szCs w:val="24"/>
        </w:rPr>
      </w:pPr>
    </w:p>
    <w:p w:rsidR="007C4E3E" w:rsidRPr="00F43566" w:rsidRDefault="007C4E3E" w:rsidP="007C4E3E">
      <w:pPr>
        <w:spacing w:line="360" w:lineRule="auto"/>
        <w:jc w:val="center"/>
        <w:rPr>
          <w:b/>
          <w:sz w:val="24"/>
          <w:szCs w:val="24"/>
        </w:rPr>
      </w:pPr>
    </w:p>
    <w:p w:rsidR="007C4E3E" w:rsidRPr="00F43566" w:rsidRDefault="007C4E3E" w:rsidP="007C4E3E">
      <w:pPr>
        <w:spacing w:line="360" w:lineRule="auto"/>
        <w:jc w:val="center"/>
        <w:rPr>
          <w:b/>
          <w:sz w:val="24"/>
          <w:szCs w:val="24"/>
        </w:rPr>
      </w:pPr>
    </w:p>
    <w:p w:rsidR="007C4E3E" w:rsidRPr="00F43566" w:rsidRDefault="007C4E3E" w:rsidP="007C4E3E">
      <w:pPr>
        <w:spacing w:line="360" w:lineRule="auto"/>
        <w:jc w:val="center"/>
        <w:rPr>
          <w:b/>
          <w:sz w:val="24"/>
          <w:szCs w:val="24"/>
        </w:rPr>
      </w:pPr>
    </w:p>
    <w:p w:rsidR="007C4E3E" w:rsidRPr="00F43566" w:rsidRDefault="007C4E3E" w:rsidP="007C4E3E">
      <w:pPr>
        <w:spacing w:line="360" w:lineRule="auto"/>
        <w:jc w:val="center"/>
        <w:rPr>
          <w:b/>
          <w:sz w:val="24"/>
          <w:szCs w:val="24"/>
        </w:rPr>
      </w:pPr>
      <w:r w:rsidRPr="00F43566">
        <w:rPr>
          <w:b/>
          <w:sz w:val="24"/>
          <w:szCs w:val="24"/>
        </w:rPr>
        <w:t>TABLE OF CONTENTS</w:t>
      </w:r>
    </w:p>
    <w:p w:rsidR="007C4E3E" w:rsidRPr="00F43566" w:rsidRDefault="007C4E3E" w:rsidP="007C4E3E">
      <w:pPr>
        <w:spacing w:line="360" w:lineRule="auto"/>
        <w:jc w:val="both"/>
        <w:rPr>
          <w:sz w:val="24"/>
          <w:szCs w:val="24"/>
        </w:rPr>
      </w:pPr>
      <w:r w:rsidRPr="00F43566">
        <w:rPr>
          <w:sz w:val="24"/>
          <w:szCs w:val="24"/>
        </w:rPr>
        <w:lastRenderedPageBreak/>
        <w:t>Title page</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Certification</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Dedication</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Acknowledgements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 xml:space="preserve">Table of Contents </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rPr>
          <w:b/>
          <w:sz w:val="24"/>
          <w:szCs w:val="24"/>
        </w:rPr>
      </w:pPr>
      <w:r w:rsidRPr="00F43566">
        <w:rPr>
          <w:b/>
          <w:sz w:val="24"/>
          <w:szCs w:val="24"/>
        </w:rPr>
        <w:t>CHAPTER ONE INTRODUCTION</w:t>
      </w:r>
    </w:p>
    <w:p w:rsidR="007C4E3E" w:rsidRPr="00F43566" w:rsidRDefault="007C4E3E" w:rsidP="007C4E3E">
      <w:pPr>
        <w:spacing w:line="360" w:lineRule="auto"/>
        <w:jc w:val="both"/>
        <w:rPr>
          <w:sz w:val="24"/>
          <w:szCs w:val="24"/>
        </w:rPr>
      </w:pPr>
      <w:r w:rsidRPr="00F43566">
        <w:rPr>
          <w:sz w:val="24"/>
          <w:szCs w:val="24"/>
        </w:rPr>
        <w:t>1.1</w:t>
      </w:r>
      <w:r w:rsidRPr="00F43566">
        <w:rPr>
          <w:sz w:val="24"/>
          <w:szCs w:val="24"/>
        </w:rPr>
        <w:tab/>
        <w:t>Background to the study</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1.2</w:t>
      </w:r>
      <w:r w:rsidRPr="00F43566">
        <w:rPr>
          <w:sz w:val="24"/>
          <w:szCs w:val="24"/>
        </w:rPr>
        <w:tab/>
        <w:t xml:space="preserve">Statement of the Problem </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1.3</w:t>
      </w:r>
      <w:r w:rsidRPr="00F43566">
        <w:rPr>
          <w:sz w:val="24"/>
          <w:szCs w:val="24"/>
        </w:rPr>
        <w:tab/>
        <w:t>Research Questions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1.4</w:t>
      </w:r>
      <w:r w:rsidRPr="00F43566">
        <w:rPr>
          <w:sz w:val="24"/>
          <w:szCs w:val="24"/>
        </w:rPr>
        <w:tab/>
        <w:t>Objectives of the Study</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1.5</w:t>
      </w:r>
      <w:r w:rsidRPr="00F43566">
        <w:rPr>
          <w:sz w:val="24"/>
          <w:szCs w:val="24"/>
        </w:rPr>
        <w:tab/>
        <w:t>Research Hypotheses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1.6</w:t>
      </w:r>
      <w:r w:rsidRPr="00F43566">
        <w:rPr>
          <w:sz w:val="24"/>
          <w:szCs w:val="24"/>
        </w:rPr>
        <w:tab/>
        <w:t xml:space="preserve">Significance of the study </w:t>
      </w:r>
    </w:p>
    <w:p w:rsidR="007C4E3E" w:rsidRPr="00F43566" w:rsidRDefault="007C4E3E" w:rsidP="007C4E3E">
      <w:pPr>
        <w:spacing w:line="360" w:lineRule="auto"/>
        <w:jc w:val="both"/>
        <w:rPr>
          <w:sz w:val="24"/>
          <w:szCs w:val="24"/>
        </w:rPr>
      </w:pPr>
      <w:r w:rsidRPr="00F43566">
        <w:rPr>
          <w:sz w:val="24"/>
          <w:szCs w:val="24"/>
        </w:rPr>
        <w:t>1.7</w:t>
      </w:r>
      <w:r w:rsidRPr="00F43566">
        <w:rPr>
          <w:sz w:val="24"/>
          <w:szCs w:val="24"/>
        </w:rPr>
        <w:tab/>
        <w:t>Scope of the study</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1.8</w:t>
      </w:r>
      <w:r w:rsidRPr="00F43566">
        <w:rPr>
          <w:sz w:val="24"/>
          <w:szCs w:val="24"/>
        </w:rPr>
        <w:tab/>
        <w:t>Definition of Terms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rPr>
          <w:b/>
          <w:sz w:val="24"/>
          <w:szCs w:val="24"/>
        </w:rPr>
      </w:pPr>
      <w:r w:rsidRPr="00F43566">
        <w:rPr>
          <w:b/>
          <w:sz w:val="24"/>
          <w:szCs w:val="24"/>
        </w:rPr>
        <w:t>CHAPTER TWO: LITERATURE REVIEW</w:t>
      </w:r>
    </w:p>
    <w:p w:rsidR="007C4E3E" w:rsidRPr="00F43566" w:rsidRDefault="007C4E3E" w:rsidP="007C4E3E">
      <w:pPr>
        <w:spacing w:line="360" w:lineRule="auto"/>
        <w:jc w:val="both"/>
        <w:rPr>
          <w:sz w:val="24"/>
          <w:szCs w:val="24"/>
        </w:rPr>
      </w:pPr>
      <w:r w:rsidRPr="00F43566">
        <w:rPr>
          <w:sz w:val="24"/>
          <w:szCs w:val="24"/>
        </w:rPr>
        <w:t>2.1</w:t>
      </w:r>
      <w:r w:rsidRPr="00F43566">
        <w:rPr>
          <w:sz w:val="24"/>
          <w:szCs w:val="24"/>
        </w:rPr>
        <w:tab/>
        <w:t>Introduction</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2.2</w:t>
      </w:r>
      <w:r w:rsidRPr="00F43566">
        <w:rPr>
          <w:sz w:val="24"/>
          <w:szCs w:val="24"/>
        </w:rPr>
        <w:tab/>
        <w:t>Conceptual framework</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rPr>
          <w:sz w:val="24"/>
          <w:szCs w:val="24"/>
        </w:rPr>
      </w:pPr>
      <w:r w:rsidRPr="00F43566">
        <w:rPr>
          <w:sz w:val="24"/>
          <w:szCs w:val="24"/>
        </w:rPr>
        <w:t>2.3</w:t>
      </w:r>
      <w:r w:rsidRPr="00F43566">
        <w:rPr>
          <w:sz w:val="24"/>
          <w:szCs w:val="24"/>
        </w:rPr>
        <w:tab/>
        <w:t>Theoretical Framework</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rPr>
          <w:sz w:val="24"/>
          <w:szCs w:val="24"/>
        </w:rPr>
      </w:pPr>
      <w:r w:rsidRPr="00F43566">
        <w:rPr>
          <w:sz w:val="24"/>
          <w:szCs w:val="24"/>
        </w:rPr>
        <w:t>2.4</w:t>
      </w:r>
      <w:r w:rsidRPr="00F43566">
        <w:rPr>
          <w:sz w:val="24"/>
          <w:szCs w:val="24"/>
        </w:rPr>
        <w:tab/>
        <w:t>Empirical Review</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rPr>
          <w:b/>
          <w:sz w:val="24"/>
          <w:szCs w:val="24"/>
        </w:rPr>
      </w:pPr>
      <w:r w:rsidRPr="00F43566">
        <w:rPr>
          <w:b/>
          <w:sz w:val="24"/>
          <w:szCs w:val="24"/>
        </w:rPr>
        <w:t>CHAPTER THREE:  METHODOLOGY</w:t>
      </w:r>
    </w:p>
    <w:p w:rsidR="007C4E3E" w:rsidRPr="00F43566" w:rsidRDefault="007C4E3E" w:rsidP="007C4E3E">
      <w:pPr>
        <w:spacing w:line="360" w:lineRule="auto"/>
        <w:jc w:val="both"/>
        <w:rPr>
          <w:sz w:val="24"/>
          <w:szCs w:val="24"/>
        </w:rPr>
      </w:pPr>
      <w:r w:rsidRPr="00F43566">
        <w:rPr>
          <w:sz w:val="24"/>
          <w:szCs w:val="24"/>
        </w:rPr>
        <w:t>3.1</w:t>
      </w:r>
      <w:r w:rsidRPr="00F43566">
        <w:rPr>
          <w:sz w:val="24"/>
          <w:szCs w:val="24"/>
        </w:rPr>
        <w:tab/>
        <w:t>Introduction</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3.2</w:t>
      </w:r>
      <w:r w:rsidRPr="00F43566">
        <w:rPr>
          <w:sz w:val="24"/>
          <w:szCs w:val="24"/>
        </w:rPr>
        <w:tab/>
        <w:t>Research Design</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3.3</w:t>
      </w:r>
      <w:r w:rsidRPr="00F43566">
        <w:rPr>
          <w:sz w:val="24"/>
          <w:szCs w:val="24"/>
        </w:rPr>
        <w:tab/>
        <w:t>Population of the Study</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3.4</w:t>
      </w:r>
      <w:r w:rsidRPr="00F43566">
        <w:rPr>
          <w:sz w:val="24"/>
          <w:szCs w:val="24"/>
        </w:rPr>
        <w:tab/>
        <w:t>Sample Size and Sampling Techniques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3.5</w:t>
      </w:r>
      <w:r w:rsidRPr="00F43566">
        <w:rPr>
          <w:sz w:val="24"/>
          <w:szCs w:val="24"/>
        </w:rPr>
        <w:tab/>
        <w:t>Method of Data Collection</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3.6</w:t>
      </w:r>
      <w:r w:rsidRPr="00F43566">
        <w:rPr>
          <w:sz w:val="24"/>
          <w:szCs w:val="24"/>
        </w:rPr>
        <w:tab/>
        <w:t>Research Instruments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3.7</w:t>
      </w:r>
      <w:r w:rsidRPr="00F43566">
        <w:rPr>
          <w:sz w:val="24"/>
          <w:szCs w:val="24"/>
        </w:rPr>
        <w:tab/>
        <w:t>Method of Data Analysis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3.8</w:t>
      </w:r>
      <w:r w:rsidRPr="00F43566">
        <w:rPr>
          <w:sz w:val="24"/>
          <w:szCs w:val="24"/>
        </w:rPr>
        <w:tab/>
        <w:t>Historical Background of the case study</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rPr>
          <w:b/>
          <w:sz w:val="24"/>
          <w:szCs w:val="24"/>
        </w:rPr>
      </w:pPr>
      <w:r w:rsidRPr="00F43566">
        <w:rPr>
          <w:b/>
          <w:sz w:val="24"/>
          <w:szCs w:val="24"/>
        </w:rPr>
        <w:lastRenderedPageBreak/>
        <w:t xml:space="preserve">CHAPTER FOUR: PRESENTATION AND ANALYSIS OF DATA </w:t>
      </w:r>
    </w:p>
    <w:p w:rsidR="007C4E3E" w:rsidRPr="00F43566" w:rsidRDefault="007C4E3E" w:rsidP="007C4E3E">
      <w:pPr>
        <w:spacing w:line="360" w:lineRule="auto"/>
        <w:jc w:val="both"/>
        <w:rPr>
          <w:sz w:val="24"/>
          <w:szCs w:val="24"/>
        </w:rPr>
      </w:pPr>
      <w:r w:rsidRPr="00F43566">
        <w:rPr>
          <w:sz w:val="24"/>
          <w:szCs w:val="24"/>
        </w:rPr>
        <w:t xml:space="preserve">4.1 </w:t>
      </w:r>
      <w:r w:rsidRPr="00F43566">
        <w:rPr>
          <w:sz w:val="24"/>
          <w:szCs w:val="24"/>
        </w:rPr>
        <w:tab/>
        <w:t>Introduction</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4.2</w:t>
      </w:r>
      <w:r w:rsidRPr="00F43566">
        <w:rPr>
          <w:sz w:val="24"/>
          <w:szCs w:val="24"/>
        </w:rPr>
        <w:tab/>
        <w:t>Data Presentation</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4.3</w:t>
      </w:r>
      <w:r w:rsidRPr="00F43566">
        <w:rPr>
          <w:sz w:val="24"/>
          <w:szCs w:val="24"/>
        </w:rPr>
        <w:tab/>
        <w:t>Discussion of findings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b/>
          <w:sz w:val="24"/>
          <w:szCs w:val="24"/>
        </w:rPr>
      </w:pPr>
      <w:r w:rsidRPr="00F43566">
        <w:rPr>
          <w:b/>
          <w:sz w:val="24"/>
          <w:szCs w:val="24"/>
        </w:rPr>
        <w:t xml:space="preserve">CHAPTER FIVE: SUMMARY, CONCLUSION AND RECOMMENDATION </w:t>
      </w:r>
    </w:p>
    <w:p w:rsidR="007C4E3E" w:rsidRPr="00F43566" w:rsidRDefault="007C4E3E" w:rsidP="007C4E3E">
      <w:pPr>
        <w:spacing w:line="360" w:lineRule="auto"/>
        <w:jc w:val="both"/>
        <w:rPr>
          <w:sz w:val="24"/>
          <w:szCs w:val="24"/>
        </w:rPr>
      </w:pPr>
      <w:r w:rsidRPr="00F43566">
        <w:rPr>
          <w:sz w:val="24"/>
          <w:szCs w:val="24"/>
        </w:rPr>
        <w:t>5.1</w:t>
      </w:r>
      <w:r w:rsidRPr="00F43566">
        <w:rPr>
          <w:sz w:val="24"/>
          <w:szCs w:val="24"/>
        </w:rPr>
        <w:tab/>
        <w:t>Summary of findings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5.2</w:t>
      </w:r>
      <w:r w:rsidRPr="00F43566">
        <w:rPr>
          <w:sz w:val="24"/>
          <w:szCs w:val="24"/>
        </w:rPr>
        <w:tab/>
        <w:t>Conclusion</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5.3</w:t>
      </w:r>
      <w:r w:rsidRPr="00F43566">
        <w:rPr>
          <w:sz w:val="24"/>
          <w:szCs w:val="24"/>
        </w:rPr>
        <w:tab/>
        <w:t>Recommendations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rPr>
          <w:sz w:val="24"/>
          <w:szCs w:val="24"/>
        </w:rPr>
      </w:pPr>
      <w:r w:rsidRPr="00F43566">
        <w:rPr>
          <w:sz w:val="24"/>
          <w:szCs w:val="24"/>
        </w:rPr>
        <w:tab/>
        <w:t xml:space="preserve">Reference </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pStyle w:val="Heading1"/>
        <w:spacing w:before="0" w:line="360" w:lineRule="auto"/>
        <w:ind w:left="0" w:right="90"/>
        <w:rPr>
          <w:b w:val="0"/>
        </w:rPr>
      </w:pPr>
      <w:r w:rsidRPr="00F43566">
        <w:rPr>
          <w:b w:val="0"/>
        </w:rPr>
        <w:tab/>
        <w:t>Appendix</w:t>
      </w:r>
      <w:r w:rsidRPr="00F43566">
        <w:rPr>
          <w:b w:val="0"/>
        </w:rPr>
        <w:tab/>
      </w:r>
      <w:r w:rsidRPr="00F43566">
        <w:rPr>
          <w:b w:val="0"/>
        </w:rPr>
        <w:tab/>
      </w:r>
      <w:r w:rsidRPr="00F43566">
        <w:rPr>
          <w:b w:val="0"/>
        </w:rPr>
        <w:tab/>
      </w:r>
      <w:r w:rsidRPr="00F43566">
        <w:rPr>
          <w:b w:val="0"/>
        </w:rPr>
        <w:tab/>
      </w:r>
      <w:r w:rsidRPr="00F43566">
        <w:rPr>
          <w:b w:val="0"/>
        </w:rPr>
        <w:tab/>
      </w:r>
      <w:r w:rsidRPr="00F43566">
        <w:rPr>
          <w:b w:val="0"/>
        </w:rPr>
        <w:tab/>
      </w:r>
      <w:r w:rsidRPr="00F43566">
        <w:rPr>
          <w:b w:val="0"/>
        </w:rPr>
        <w:tab/>
      </w:r>
      <w:r w:rsidRPr="00F43566">
        <w:rPr>
          <w:b w:val="0"/>
        </w:rPr>
        <w:tab/>
      </w:r>
    </w:p>
    <w:p w:rsidR="007C4E3E" w:rsidRPr="00F43566" w:rsidRDefault="007C4E3E" w:rsidP="007C4E3E">
      <w:pPr>
        <w:spacing w:line="360" w:lineRule="auto"/>
        <w:rPr>
          <w:bCs/>
          <w:sz w:val="24"/>
          <w:szCs w:val="24"/>
        </w:rPr>
      </w:pPr>
      <w:r w:rsidRPr="00F43566">
        <w:rPr>
          <w:b/>
          <w:sz w:val="24"/>
          <w:szCs w:val="24"/>
        </w:rPr>
        <w:br w:type="page"/>
      </w:r>
    </w:p>
    <w:p w:rsidR="007C4E3E" w:rsidRPr="00F43566" w:rsidRDefault="007C4E3E" w:rsidP="007C4E3E">
      <w:pPr>
        <w:pStyle w:val="Heading1"/>
        <w:spacing w:before="0" w:line="360" w:lineRule="auto"/>
        <w:ind w:left="0" w:right="90"/>
        <w:jc w:val="center"/>
        <w:rPr>
          <w:b w:val="0"/>
        </w:rPr>
      </w:pPr>
      <w:r w:rsidRPr="00F43566">
        <w:lastRenderedPageBreak/>
        <w:t>ABSTRACT</w:t>
      </w:r>
    </w:p>
    <w:p w:rsidR="007C4E3E" w:rsidRPr="00F43566" w:rsidRDefault="007C4E3E" w:rsidP="007C4E3E">
      <w:pPr>
        <w:pStyle w:val="Heading1"/>
        <w:spacing w:before="0"/>
        <w:ind w:left="0" w:right="90"/>
        <w:rPr>
          <w:b w:val="0"/>
          <w:i/>
        </w:rPr>
      </w:pPr>
      <w:r w:rsidRPr="00F43566">
        <w:rPr>
          <w:b w:val="0"/>
          <w:i/>
        </w:rPr>
        <w:t>The objective of the study was to investigate the impact of WLB on the performance of the employee in an organization. The research is very useful to thepolicymakersasitcontainsverycrucialfindingsthatcanhelpthemanufacturing organizations in decision making when it comes to making and implementation of policies on work life balance programs. The research was guided by spill over theory and compensation theory. The research study then employed descriptive research design which enabled the researcher to fully describe the characteristics of the variable under study. Simple random sampling method was used to come up with 50 respondents who took part in the research in 7Up Bottling Company. The primary data was collected by use of semi-structured question naire while the Inferential and descript ivestatistics was applied to analyze and process the obtained data. Descriptive statistics comprised of frequencies, means, standard deviations, and percentage. The study revealed that work-family priorities affected employees’ satisfactionat7Up Bottling Company. It also found out that the demand at the workplace interfered with employee’s family life. This particular research work recommends that 7Up Bottling Company to give proper attention to processes and procedures in the organization. These types of procedures include coming up with professional programs that focus on giving employee adequate skills on how to handle job related challenges resulting to improvement in performance. The subsequent research should consider using non-probabilistic type of sampling as it is less costly and timesaving.</w:t>
      </w:r>
    </w:p>
    <w:p w:rsidR="007C4E3E" w:rsidRPr="00F43566" w:rsidRDefault="007C4E3E" w:rsidP="007C4E3E">
      <w:pPr>
        <w:pStyle w:val="Heading1"/>
        <w:spacing w:before="0" w:line="360" w:lineRule="auto"/>
        <w:ind w:left="0" w:right="90"/>
        <w:jc w:val="center"/>
        <w:sectPr w:rsidR="007C4E3E" w:rsidRPr="00F43566" w:rsidSect="00DE6327">
          <w:footerReference w:type="default" r:id="rId7"/>
          <w:pgSz w:w="11520" w:h="14400" w:code="9"/>
          <w:pgMar w:top="1440" w:right="1440" w:bottom="1440" w:left="1440" w:header="720" w:footer="1152" w:gutter="0"/>
          <w:pgNumType w:fmt="lowerRoman"/>
          <w:cols w:space="720"/>
          <w:docGrid w:linePitch="299"/>
        </w:sectPr>
      </w:pPr>
    </w:p>
    <w:p w:rsidR="007C4E3E" w:rsidRPr="002D2BCC" w:rsidRDefault="007C4E3E" w:rsidP="007C4E3E">
      <w:pPr>
        <w:pStyle w:val="Heading1"/>
        <w:spacing w:before="0" w:line="360" w:lineRule="auto"/>
        <w:ind w:left="0" w:right="90"/>
        <w:jc w:val="center"/>
        <w:rPr>
          <w:sz w:val="28"/>
          <w:szCs w:val="28"/>
        </w:rPr>
      </w:pPr>
      <w:r w:rsidRPr="002D2BCC">
        <w:rPr>
          <w:sz w:val="28"/>
          <w:szCs w:val="28"/>
        </w:rPr>
        <w:lastRenderedPageBreak/>
        <w:t>CHAPTER ONE</w:t>
      </w:r>
    </w:p>
    <w:p w:rsidR="007C4E3E" w:rsidRPr="002D2BCC" w:rsidRDefault="007C4E3E" w:rsidP="007C4E3E">
      <w:pPr>
        <w:pStyle w:val="Heading1"/>
        <w:spacing w:before="0" w:line="360" w:lineRule="auto"/>
        <w:ind w:left="0" w:right="90"/>
        <w:jc w:val="center"/>
        <w:rPr>
          <w:sz w:val="28"/>
          <w:szCs w:val="28"/>
        </w:rPr>
      </w:pPr>
      <w:r w:rsidRPr="002D2BCC">
        <w:rPr>
          <w:sz w:val="28"/>
          <w:szCs w:val="28"/>
        </w:rPr>
        <w:t>INTRODUCTION</w:t>
      </w:r>
    </w:p>
    <w:p w:rsidR="007C4E3E" w:rsidRPr="002D2BCC" w:rsidRDefault="007C4E3E" w:rsidP="007C4E3E">
      <w:pPr>
        <w:pStyle w:val="ListParagraph"/>
        <w:numPr>
          <w:ilvl w:val="1"/>
          <w:numId w:val="7"/>
        </w:numPr>
        <w:spacing w:before="0" w:line="360" w:lineRule="auto"/>
        <w:ind w:left="208" w:right="90" w:hanging="720"/>
        <w:rPr>
          <w:b/>
          <w:sz w:val="28"/>
          <w:szCs w:val="28"/>
        </w:rPr>
      </w:pPr>
      <w:r w:rsidRPr="002D2BCC">
        <w:rPr>
          <w:b/>
          <w:sz w:val="28"/>
          <w:szCs w:val="28"/>
        </w:rPr>
        <w:t>Background to the Study</w:t>
      </w:r>
    </w:p>
    <w:p w:rsidR="007C4E3E" w:rsidRPr="002D2BCC" w:rsidRDefault="007C4E3E" w:rsidP="007C4E3E">
      <w:pPr>
        <w:pStyle w:val="BodyText"/>
        <w:spacing w:line="360" w:lineRule="auto"/>
        <w:ind w:left="-512" w:right="90" w:firstLine="720"/>
        <w:jc w:val="both"/>
        <w:rPr>
          <w:sz w:val="28"/>
          <w:szCs w:val="28"/>
        </w:rPr>
      </w:pPr>
      <w:r w:rsidRPr="002D2BCC">
        <w:rPr>
          <w:sz w:val="28"/>
          <w:szCs w:val="28"/>
        </w:rPr>
        <w:t xml:space="preserve">The development and the rapid growth of the business world have created new activities and open new opportunities to the business organizations. Globalization also has made the organizations hard to retain their competitive advantage in market. This has affected the banking sector as well. Banking sector has become more competitive and it has become a big challenge for them. These changes has affect not only in business activities but also in culture and perception of the employees. Most of the Organizational changes happen due to down-sizing, mergers or acquisitions and radical changes in technology have changed the work setups. The employees in present are more involved in their jobs than past times. The working hours, work pressure, high demanding jobs, use of sophisticated technology made it difficult for employees to keep a balance between their job and work commitments. Businesses are facing increasing demands to raise efficiency and becoming more responsive to customers and employees. No longer is it just a matter of remuneration and promotional prospects; job seekers are increasingly making employment decisions on how well their current or potential workplace can support a balance between personal lives and paid occupation. Considerable research has already been conducted on work life balance and employee satisfaction. Several research has been conducted on this issue and more efforts are being suggested to the bigger organizations, especially, the banking sector where longer working hours is a particular norm, to restore a work-life balance for the better good of </w:t>
      </w:r>
      <w:r w:rsidRPr="002D2BCC">
        <w:rPr>
          <w:sz w:val="28"/>
          <w:szCs w:val="28"/>
        </w:rPr>
        <w:lastRenderedPageBreak/>
        <w:t xml:space="preserve">the social and family life of the work force. Findings showed that job satisfaction at top level of management has negative correlation with family to work interference, family to work interference and stress and job satisfaction has positive correlation with job autonomy. Job satisfaction at the middle level of employees decreases when work life conflict and stress increases. Job satisfaction at the lower level of employees has negative correlation with stress and family to work interference and positive correlation with job autonomy. Several theories have been introduced by different scholars to elaborate on Work-Life balance. Spill over the or yex plains that energy behavior and time is very unfavorable if the work-to -family relations are designed for both time and space. </w:t>
      </w:r>
      <w:r w:rsidRPr="002D2BCC">
        <w:rPr>
          <w:spacing w:val="-3"/>
          <w:sz w:val="28"/>
          <w:szCs w:val="28"/>
        </w:rPr>
        <w:t xml:space="preserve">It </w:t>
      </w:r>
      <w:r w:rsidRPr="002D2BCC">
        <w:rPr>
          <w:sz w:val="28"/>
          <w:szCs w:val="28"/>
        </w:rPr>
        <w:t xml:space="preserve">explains that Work-Life Balance occurs when there is high level of flexibility that enables individuals to integrate and overlap family as well as other work responsibilities (Redmond et.al, 2006). The compensation the ory on the other hand is aimed at preventing the unfavorable experiences in one area through increased attempts for the pleasant experiences in the other fields (Guest,2002). The increased participation rate at the place of work while having some time to rest can compensate the worst experiences in the social life, hence enabling one to be able to gain positive energy and do something worthwhile (Bakker &amp; Schaufeli,2008). Work-life balance is a mixture of connections among various fields of a person's life, the pros, and cons that ac company it, or one-side dness may in fluence different societal stages. The problems that come with work-life balance do not only affect the employee, but also the company. With regard to employers, the disadvantages of poor WLB manifest itself through absenteeism, recruitment and training costs, poor performance, higher </w:t>
      </w:r>
      <w:r w:rsidRPr="002D2BCC">
        <w:rPr>
          <w:sz w:val="28"/>
          <w:szCs w:val="28"/>
        </w:rPr>
        <w:lastRenderedPageBreak/>
        <w:t>employee turnover, and sick leave (Department of Trade and Industry, 2001). To employees, the effect can be unfavorable on mental health, individual performance in an organization, as well as life and work satisfaction (Guest,2001).</w:t>
      </w:r>
    </w:p>
    <w:p w:rsidR="007C4E3E" w:rsidRPr="002D2BCC" w:rsidRDefault="007C4E3E" w:rsidP="007C4E3E">
      <w:pPr>
        <w:pStyle w:val="Heading1"/>
        <w:numPr>
          <w:ilvl w:val="1"/>
          <w:numId w:val="7"/>
        </w:numPr>
        <w:spacing w:before="0" w:line="360" w:lineRule="auto"/>
        <w:ind w:left="208" w:right="90" w:hanging="720"/>
        <w:rPr>
          <w:sz w:val="28"/>
          <w:szCs w:val="28"/>
        </w:rPr>
      </w:pPr>
      <w:r w:rsidRPr="002D2BCC">
        <w:rPr>
          <w:sz w:val="28"/>
          <w:szCs w:val="28"/>
        </w:rPr>
        <w:t>Statement of Research Problem</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The multi-faced demand between work and home responsibilities have assumed increased relevance for employees in manufacturing industry in recent years. This is due to demographic and workplace changes, such as; transformation in family structures, growing reluctance for ‘long number of hours’ acceptance culture, greater number of women in the workforce and technological advancement. All these may result in the employees having difficulty in prioritizing between their work roles and their personal lives. When manufacturing industry like </w:t>
      </w:r>
      <w:r w:rsidR="002D2BCC">
        <w:rPr>
          <w:sz w:val="28"/>
          <w:szCs w:val="28"/>
        </w:rPr>
        <w:t>Coca cola</w:t>
      </w:r>
      <w:r w:rsidRPr="002D2BCC">
        <w:rPr>
          <w:sz w:val="28"/>
          <w:szCs w:val="28"/>
        </w:rPr>
        <w:t xml:space="preserve"> Bottling Company has a poor working organizational culture; such as buying of work-leave of employees, inconvenient period of leave for employees and the inability of employers to keep to leave policy in their employment agreement. All these may lead to stretched workloads which bring about different issues in the employee. These issue involves both the psychologically and the emotional well being of employee and these action may result in reduction in employees’ satisfaction such as, poor service delivery and health related issues. Another major issue that may hinder employees’ satisfaction are when work life balance incentives like, leave entitlement, flexi time, and family and welfare policies, are not adhered to by the management of these company. These may lead some workers to work round the clock with little attention </w:t>
      </w:r>
      <w:r w:rsidRPr="002D2BCC">
        <w:rPr>
          <w:sz w:val="28"/>
          <w:szCs w:val="28"/>
        </w:rPr>
        <w:lastRenderedPageBreak/>
        <w:t xml:space="preserve">to themselves and their families, which may result to broken home and poor parental upbringing. </w:t>
      </w:r>
    </w:p>
    <w:p w:rsidR="007C4E3E" w:rsidRPr="002D2BCC" w:rsidRDefault="007C4E3E" w:rsidP="007C4E3E">
      <w:pPr>
        <w:pStyle w:val="BodyText"/>
        <w:numPr>
          <w:ilvl w:val="1"/>
          <w:numId w:val="7"/>
        </w:numPr>
        <w:spacing w:line="360" w:lineRule="auto"/>
        <w:ind w:left="0" w:right="90"/>
        <w:jc w:val="both"/>
        <w:rPr>
          <w:b/>
          <w:sz w:val="28"/>
          <w:szCs w:val="28"/>
        </w:rPr>
      </w:pPr>
      <w:r w:rsidRPr="002D2BCC">
        <w:rPr>
          <w:b/>
          <w:sz w:val="28"/>
          <w:szCs w:val="28"/>
        </w:rPr>
        <w:t>Research questions</w:t>
      </w:r>
    </w:p>
    <w:p w:rsidR="007C4E3E" w:rsidRPr="002D2BCC" w:rsidRDefault="007C4E3E" w:rsidP="007C4E3E">
      <w:pPr>
        <w:pStyle w:val="ListParagraph"/>
        <w:numPr>
          <w:ilvl w:val="0"/>
          <w:numId w:val="24"/>
        </w:numPr>
        <w:tabs>
          <w:tab w:val="left" w:pos="820"/>
          <w:tab w:val="left" w:pos="821"/>
        </w:tabs>
        <w:spacing w:before="0" w:line="360" w:lineRule="auto"/>
        <w:ind w:left="208"/>
        <w:rPr>
          <w:sz w:val="28"/>
          <w:szCs w:val="28"/>
        </w:rPr>
      </w:pPr>
      <w:r w:rsidRPr="002D2BCC">
        <w:rPr>
          <w:sz w:val="28"/>
          <w:szCs w:val="28"/>
        </w:rPr>
        <w:t>What is the effect of job stress on employees’ satisfaction?</w:t>
      </w:r>
    </w:p>
    <w:p w:rsidR="007C4E3E" w:rsidRPr="002D2BCC" w:rsidRDefault="007C4E3E" w:rsidP="007C4E3E">
      <w:pPr>
        <w:pStyle w:val="ListParagraph"/>
        <w:numPr>
          <w:ilvl w:val="0"/>
          <w:numId w:val="24"/>
        </w:numPr>
        <w:tabs>
          <w:tab w:val="left" w:pos="820"/>
          <w:tab w:val="left" w:pos="821"/>
        </w:tabs>
        <w:spacing w:before="0" w:line="360" w:lineRule="auto"/>
        <w:ind w:left="208"/>
        <w:rPr>
          <w:sz w:val="28"/>
          <w:szCs w:val="28"/>
        </w:rPr>
      </w:pPr>
      <w:r w:rsidRPr="002D2BCC">
        <w:rPr>
          <w:sz w:val="28"/>
          <w:szCs w:val="28"/>
        </w:rPr>
        <w:t>How does role overload affect employee job satisfaction?</w:t>
      </w:r>
    </w:p>
    <w:p w:rsidR="007C4E3E" w:rsidRPr="002D2BCC" w:rsidRDefault="007C4E3E" w:rsidP="007C4E3E">
      <w:pPr>
        <w:pStyle w:val="ListParagraph"/>
        <w:numPr>
          <w:ilvl w:val="0"/>
          <w:numId w:val="24"/>
        </w:numPr>
        <w:tabs>
          <w:tab w:val="left" w:pos="820"/>
          <w:tab w:val="left" w:pos="821"/>
        </w:tabs>
        <w:spacing w:before="0" w:line="360" w:lineRule="auto"/>
        <w:ind w:left="208"/>
        <w:rPr>
          <w:sz w:val="28"/>
          <w:szCs w:val="28"/>
        </w:rPr>
      </w:pPr>
      <w:r w:rsidRPr="002D2BCC">
        <w:rPr>
          <w:sz w:val="28"/>
          <w:szCs w:val="28"/>
        </w:rPr>
        <w:t>How does long working hours influence employee morale?</w:t>
      </w:r>
    </w:p>
    <w:p w:rsidR="007C4E3E" w:rsidRPr="002D2BCC" w:rsidRDefault="007C4E3E" w:rsidP="007C4E3E">
      <w:pPr>
        <w:pStyle w:val="ListParagraph"/>
        <w:numPr>
          <w:ilvl w:val="0"/>
          <w:numId w:val="24"/>
        </w:numPr>
        <w:tabs>
          <w:tab w:val="left" w:pos="820"/>
          <w:tab w:val="left" w:pos="821"/>
        </w:tabs>
        <w:spacing w:before="0" w:line="360" w:lineRule="auto"/>
        <w:ind w:left="208"/>
        <w:rPr>
          <w:sz w:val="28"/>
          <w:szCs w:val="28"/>
        </w:rPr>
      </w:pPr>
      <w:r w:rsidRPr="002D2BCC">
        <w:rPr>
          <w:sz w:val="28"/>
          <w:szCs w:val="28"/>
        </w:rPr>
        <w:t>How does work family conflict affect job commitment?</w:t>
      </w:r>
    </w:p>
    <w:p w:rsidR="007C4E3E" w:rsidRPr="002D2BCC" w:rsidRDefault="007C4E3E" w:rsidP="007C4E3E">
      <w:pPr>
        <w:pStyle w:val="Heading1"/>
        <w:numPr>
          <w:ilvl w:val="1"/>
          <w:numId w:val="7"/>
        </w:numPr>
        <w:spacing w:before="0" w:line="360" w:lineRule="auto"/>
        <w:ind w:left="208" w:right="90" w:hanging="720"/>
        <w:rPr>
          <w:sz w:val="28"/>
          <w:szCs w:val="28"/>
        </w:rPr>
      </w:pPr>
      <w:r w:rsidRPr="002D2BCC">
        <w:rPr>
          <w:sz w:val="28"/>
          <w:szCs w:val="28"/>
        </w:rPr>
        <w:t>Objectives of the study</w:t>
      </w:r>
    </w:p>
    <w:p w:rsidR="007C4E3E" w:rsidRPr="002D2BCC" w:rsidRDefault="007C4E3E" w:rsidP="007C4E3E">
      <w:pPr>
        <w:pStyle w:val="BodyText"/>
        <w:spacing w:line="360" w:lineRule="auto"/>
        <w:ind w:right="90" w:firstLine="720"/>
        <w:jc w:val="both"/>
        <w:rPr>
          <w:sz w:val="28"/>
          <w:szCs w:val="28"/>
        </w:rPr>
      </w:pPr>
      <w:r w:rsidRPr="002D2BCC">
        <w:rPr>
          <w:sz w:val="28"/>
          <w:szCs w:val="28"/>
        </w:rPr>
        <w:t>The general aim of this research is to investigate the impact of WLB on the performance of the employee in an organization. Other specific objectives are:</w:t>
      </w:r>
    </w:p>
    <w:p w:rsidR="007C4E3E" w:rsidRPr="002D2BCC" w:rsidRDefault="007C4E3E" w:rsidP="007C4E3E">
      <w:pPr>
        <w:pStyle w:val="BodyText"/>
        <w:numPr>
          <w:ilvl w:val="2"/>
          <w:numId w:val="8"/>
        </w:numPr>
        <w:spacing w:line="360" w:lineRule="auto"/>
        <w:ind w:left="28" w:right="90" w:firstLine="0"/>
        <w:jc w:val="both"/>
        <w:rPr>
          <w:sz w:val="28"/>
          <w:szCs w:val="28"/>
        </w:rPr>
      </w:pPr>
      <w:r w:rsidRPr="002D2BCC">
        <w:rPr>
          <w:sz w:val="28"/>
          <w:szCs w:val="28"/>
        </w:rPr>
        <w:t>To examine the effect of job stress on employees health.</w:t>
      </w:r>
    </w:p>
    <w:p w:rsidR="007C4E3E" w:rsidRPr="002D2BCC" w:rsidRDefault="007C4E3E" w:rsidP="007C4E3E">
      <w:pPr>
        <w:pStyle w:val="BodyText"/>
        <w:numPr>
          <w:ilvl w:val="2"/>
          <w:numId w:val="8"/>
        </w:numPr>
        <w:spacing w:line="360" w:lineRule="auto"/>
        <w:ind w:left="28" w:right="90" w:firstLine="0"/>
        <w:rPr>
          <w:sz w:val="28"/>
          <w:szCs w:val="28"/>
        </w:rPr>
      </w:pPr>
      <w:r w:rsidRPr="002D2BCC">
        <w:rPr>
          <w:sz w:val="28"/>
          <w:szCs w:val="28"/>
        </w:rPr>
        <w:t>To evaluate the effect of role overload on employee job satisfaction</w:t>
      </w:r>
    </w:p>
    <w:p w:rsidR="007C4E3E" w:rsidRPr="002D2BCC" w:rsidRDefault="007C4E3E" w:rsidP="007C4E3E">
      <w:pPr>
        <w:pStyle w:val="BodyText"/>
        <w:numPr>
          <w:ilvl w:val="2"/>
          <w:numId w:val="8"/>
        </w:numPr>
        <w:spacing w:line="360" w:lineRule="auto"/>
        <w:ind w:left="28" w:right="90" w:firstLine="0"/>
        <w:rPr>
          <w:sz w:val="28"/>
          <w:szCs w:val="28"/>
        </w:rPr>
      </w:pPr>
      <w:r w:rsidRPr="002D2BCC">
        <w:rPr>
          <w:sz w:val="28"/>
          <w:szCs w:val="28"/>
        </w:rPr>
        <w:t>To evaluate the influence of long working hours on employee morale</w:t>
      </w:r>
    </w:p>
    <w:p w:rsidR="007C4E3E" w:rsidRPr="002D2BCC" w:rsidRDefault="007C4E3E" w:rsidP="007C4E3E">
      <w:pPr>
        <w:pStyle w:val="BodyText"/>
        <w:numPr>
          <w:ilvl w:val="2"/>
          <w:numId w:val="8"/>
        </w:numPr>
        <w:spacing w:line="360" w:lineRule="auto"/>
        <w:ind w:left="28" w:right="90" w:firstLine="0"/>
        <w:rPr>
          <w:sz w:val="28"/>
          <w:szCs w:val="28"/>
        </w:rPr>
      </w:pPr>
      <w:r w:rsidRPr="002D2BCC">
        <w:rPr>
          <w:sz w:val="28"/>
          <w:szCs w:val="28"/>
        </w:rPr>
        <w:t>To evaluate the effect of work family conflict on Job commitment</w:t>
      </w:r>
    </w:p>
    <w:p w:rsidR="007C4E3E" w:rsidRPr="002D2BCC" w:rsidRDefault="007C4E3E" w:rsidP="007C4E3E">
      <w:pPr>
        <w:pStyle w:val="BodyText"/>
        <w:numPr>
          <w:ilvl w:val="1"/>
          <w:numId w:val="7"/>
        </w:numPr>
        <w:spacing w:line="360" w:lineRule="auto"/>
        <w:ind w:left="208" w:right="90" w:hanging="720"/>
        <w:jc w:val="both"/>
        <w:rPr>
          <w:b/>
          <w:sz w:val="28"/>
          <w:szCs w:val="28"/>
        </w:rPr>
      </w:pPr>
      <w:r w:rsidRPr="002D2BCC">
        <w:rPr>
          <w:b/>
          <w:sz w:val="28"/>
          <w:szCs w:val="28"/>
        </w:rPr>
        <w:t>Research Hypotheses</w:t>
      </w:r>
    </w:p>
    <w:p w:rsidR="007C4E3E" w:rsidRPr="002D2BCC" w:rsidRDefault="007C4E3E" w:rsidP="007C4E3E">
      <w:pPr>
        <w:tabs>
          <w:tab w:val="left" w:pos="821"/>
        </w:tabs>
        <w:spacing w:line="360" w:lineRule="auto"/>
        <w:rPr>
          <w:sz w:val="28"/>
          <w:szCs w:val="28"/>
        </w:rPr>
      </w:pPr>
      <w:r w:rsidRPr="002D2BCC">
        <w:rPr>
          <w:position w:val="2"/>
          <w:sz w:val="28"/>
          <w:szCs w:val="28"/>
        </w:rPr>
        <w:t>H</w:t>
      </w:r>
      <w:r w:rsidRPr="002D2BCC">
        <w:rPr>
          <w:sz w:val="28"/>
          <w:szCs w:val="28"/>
        </w:rPr>
        <w:t>01</w:t>
      </w:r>
      <w:r w:rsidRPr="002D2BCC">
        <w:rPr>
          <w:position w:val="2"/>
          <w:sz w:val="28"/>
          <w:szCs w:val="28"/>
        </w:rPr>
        <w:t>: Job stress has no effect on employees’ satisfaction.</w:t>
      </w:r>
    </w:p>
    <w:p w:rsidR="007C4E3E" w:rsidRPr="002D2BCC" w:rsidRDefault="007C4E3E" w:rsidP="007C4E3E">
      <w:pPr>
        <w:tabs>
          <w:tab w:val="left" w:pos="821"/>
        </w:tabs>
        <w:spacing w:line="360" w:lineRule="auto"/>
        <w:rPr>
          <w:sz w:val="28"/>
          <w:szCs w:val="28"/>
        </w:rPr>
      </w:pPr>
      <w:r w:rsidRPr="002D2BCC">
        <w:rPr>
          <w:position w:val="2"/>
          <w:sz w:val="28"/>
          <w:szCs w:val="28"/>
        </w:rPr>
        <w:t>H</w:t>
      </w:r>
      <w:r w:rsidRPr="002D2BCC">
        <w:rPr>
          <w:sz w:val="28"/>
          <w:szCs w:val="28"/>
        </w:rPr>
        <w:t>02</w:t>
      </w:r>
      <w:r w:rsidRPr="002D2BCC">
        <w:rPr>
          <w:position w:val="2"/>
          <w:sz w:val="28"/>
          <w:szCs w:val="28"/>
        </w:rPr>
        <w:t>: Role overload does not affect employee job satisfaction.</w:t>
      </w:r>
    </w:p>
    <w:p w:rsidR="007C4E3E" w:rsidRPr="002D2BCC" w:rsidRDefault="007C4E3E" w:rsidP="007C4E3E">
      <w:pPr>
        <w:tabs>
          <w:tab w:val="left" w:pos="821"/>
        </w:tabs>
        <w:spacing w:line="360" w:lineRule="auto"/>
        <w:rPr>
          <w:sz w:val="28"/>
          <w:szCs w:val="28"/>
        </w:rPr>
      </w:pPr>
      <w:r w:rsidRPr="002D2BCC">
        <w:rPr>
          <w:position w:val="2"/>
          <w:sz w:val="28"/>
          <w:szCs w:val="28"/>
        </w:rPr>
        <w:t>H</w:t>
      </w:r>
      <w:r w:rsidRPr="002D2BCC">
        <w:rPr>
          <w:sz w:val="28"/>
          <w:szCs w:val="28"/>
        </w:rPr>
        <w:t>03</w:t>
      </w:r>
      <w:r w:rsidRPr="002D2BCC">
        <w:rPr>
          <w:position w:val="2"/>
          <w:sz w:val="28"/>
          <w:szCs w:val="28"/>
        </w:rPr>
        <w:t>: Long working hours does not influence employee morale.</w:t>
      </w:r>
    </w:p>
    <w:p w:rsidR="007C4E3E" w:rsidRPr="002D2BCC" w:rsidRDefault="007C4E3E" w:rsidP="007C4E3E">
      <w:pPr>
        <w:tabs>
          <w:tab w:val="left" w:pos="821"/>
        </w:tabs>
        <w:spacing w:line="360" w:lineRule="auto"/>
        <w:rPr>
          <w:sz w:val="28"/>
          <w:szCs w:val="28"/>
        </w:rPr>
      </w:pPr>
      <w:r w:rsidRPr="002D2BCC">
        <w:rPr>
          <w:position w:val="2"/>
          <w:sz w:val="28"/>
          <w:szCs w:val="28"/>
        </w:rPr>
        <w:t>H</w:t>
      </w:r>
      <w:r w:rsidRPr="002D2BCC">
        <w:rPr>
          <w:sz w:val="28"/>
          <w:szCs w:val="28"/>
        </w:rPr>
        <w:t>04</w:t>
      </w:r>
      <w:r w:rsidRPr="002D2BCC">
        <w:rPr>
          <w:position w:val="2"/>
          <w:sz w:val="28"/>
          <w:szCs w:val="28"/>
        </w:rPr>
        <w:t>: Work family conflict does not affect job commitment.</w:t>
      </w:r>
    </w:p>
    <w:p w:rsidR="007C4E3E" w:rsidRPr="002D2BCC" w:rsidRDefault="007C4E3E" w:rsidP="007C4E3E">
      <w:pPr>
        <w:pStyle w:val="Heading1"/>
        <w:numPr>
          <w:ilvl w:val="1"/>
          <w:numId w:val="7"/>
        </w:numPr>
        <w:spacing w:before="0" w:line="360" w:lineRule="auto"/>
        <w:ind w:left="208" w:right="90" w:hanging="720"/>
        <w:rPr>
          <w:sz w:val="28"/>
          <w:szCs w:val="28"/>
        </w:rPr>
      </w:pPr>
      <w:r w:rsidRPr="002D2BCC">
        <w:rPr>
          <w:sz w:val="28"/>
          <w:szCs w:val="28"/>
        </w:rPr>
        <w:t>Significance of the Study</w:t>
      </w:r>
    </w:p>
    <w:p w:rsidR="007C4E3E" w:rsidRPr="002D2BCC" w:rsidRDefault="007C4E3E" w:rsidP="007C4E3E">
      <w:pPr>
        <w:pStyle w:val="BodyText"/>
        <w:spacing w:line="360" w:lineRule="auto"/>
        <w:ind w:left="-512" w:right="90" w:firstLine="720"/>
        <w:jc w:val="both"/>
        <w:rPr>
          <w:sz w:val="28"/>
          <w:szCs w:val="28"/>
        </w:rPr>
      </w:pPr>
      <w:r w:rsidRPr="002D2BCC">
        <w:rPr>
          <w:sz w:val="28"/>
          <w:szCs w:val="28"/>
        </w:rPr>
        <w:t xml:space="preserve">The outcomes from this research project will be useful to the </w:t>
      </w:r>
      <w:r w:rsidR="002D2BCC">
        <w:rPr>
          <w:sz w:val="28"/>
          <w:szCs w:val="28"/>
        </w:rPr>
        <w:t>Coca cola</w:t>
      </w:r>
      <w:r w:rsidRPr="002D2BCC">
        <w:rPr>
          <w:sz w:val="28"/>
          <w:szCs w:val="28"/>
        </w:rPr>
        <w:t xml:space="preserve"> Bottling Company in understanding the work-life balance and may come up with policies that would aid in accelerated performance. Similar Departments in </w:t>
      </w:r>
      <w:r w:rsidRPr="002D2BCC">
        <w:rPr>
          <w:sz w:val="28"/>
          <w:szCs w:val="28"/>
        </w:rPr>
        <w:lastRenderedPageBreak/>
        <w:t xml:space="preserve">the </w:t>
      </w:r>
      <w:r w:rsidR="002D2BCC">
        <w:rPr>
          <w:sz w:val="28"/>
          <w:szCs w:val="28"/>
        </w:rPr>
        <w:t>Coca cola</w:t>
      </w:r>
      <w:r w:rsidRPr="002D2BCC">
        <w:rPr>
          <w:sz w:val="28"/>
          <w:szCs w:val="28"/>
        </w:rPr>
        <w:t xml:space="preserve"> Bottling Company would also find the findings from this study useful as it can be used as a benchmark for the WLB in other economic sectors. Policy Makers will also find the findings useful in formulating policies that would aid in enhancedperformanceinthepublicsector.Thepoliciescanbeformulatedinlinewiththe recommendations from this study. The findings would be useful to future Researchers since it forms a basis on which other studies can be undertaken on the effect of WLB on the performance of employees at the </w:t>
      </w:r>
      <w:r w:rsidR="002D2BCC">
        <w:rPr>
          <w:sz w:val="28"/>
          <w:szCs w:val="28"/>
        </w:rPr>
        <w:t>Coca cola</w:t>
      </w:r>
      <w:r w:rsidRPr="002D2BCC">
        <w:rPr>
          <w:sz w:val="28"/>
          <w:szCs w:val="28"/>
        </w:rPr>
        <w:t xml:space="preserve"> Bottling Company.</w:t>
      </w:r>
    </w:p>
    <w:p w:rsidR="007C4E3E" w:rsidRPr="002D2BCC" w:rsidRDefault="007C4E3E" w:rsidP="007C4E3E">
      <w:pPr>
        <w:pStyle w:val="ListParagraph"/>
        <w:spacing w:before="0" w:line="360" w:lineRule="auto"/>
        <w:ind w:left="0" w:right="90" w:firstLine="0"/>
        <w:rPr>
          <w:b/>
          <w:sz w:val="28"/>
          <w:szCs w:val="28"/>
        </w:rPr>
      </w:pPr>
      <w:r w:rsidRPr="002D2BCC">
        <w:rPr>
          <w:b/>
          <w:sz w:val="28"/>
          <w:szCs w:val="28"/>
        </w:rPr>
        <w:t>1.7</w:t>
      </w:r>
      <w:r w:rsidRPr="002D2BCC">
        <w:rPr>
          <w:b/>
          <w:sz w:val="28"/>
          <w:szCs w:val="28"/>
        </w:rPr>
        <w:tab/>
        <w:t>Scope of the study</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The scope of this study is to examine the impact of work-life balance on employees’satisfaction using </w:t>
      </w:r>
      <w:r w:rsidR="002D2BCC">
        <w:rPr>
          <w:sz w:val="28"/>
          <w:szCs w:val="28"/>
        </w:rPr>
        <w:t>Coca cola</w:t>
      </w:r>
      <w:r w:rsidRPr="002D2BCC">
        <w:rPr>
          <w:sz w:val="28"/>
          <w:szCs w:val="28"/>
        </w:rPr>
        <w:t xml:space="preserve"> Bottling Company, Ilorin as the case study. </w:t>
      </w:r>
    </w:p>
    <w:p w:rsidR="007C4E3E" w:rsidRPr="002D2BCC" w:rsidRDefault="007C4E3E" w:rsidP="007C4E3E">
      <w:pPr>
        <w:pStyle w:val="Heading1"/>
        <w:spacing w:before="0" w:line="360" w:lineRule="auto"/>
        <w:ind w:left="0" w:right="90"/>
        <w:rPr>
          <w:sz w:val="28"/>
          <w:szCs w:val="28"/>
        </w:rPr>
      </w:pPr>
      <w:r w:rsidRPr="002D2BCC">
        <w:rPr>
          <w:sz w:val="28"/>
          <w:szCs w:val="28"/>
        </w:rPr>
        <w:t>1.8</w:t>
      </w:r>
      <w:r w:rsidRPr="002D2BCC">
        <w:rPr>
          <w:sz w:val="28"/>
          <w:szCs w:val="28"/>
        </w:rPr>
        <w:tab/>
        <w:t xml:space="preserve">Definition Of </w:t>
      </w:r>
      <w:r w:rsidRPr="002D2BCC">
        <w:rPr>
          <w:spacing w:val="-4"/>
          <w:sz w:val="28"/>
          <w:szCs w:val="28"/>
        </w:rPr>
        <w:t>Terms</w:t>
      </w:r>
    </w:p>
    <w:p w:rsidR="007C4E3E" w:rsidRPr="002D2BCC" w:rsidRDefault="007C4E3E" w:rsidP="007C4E3E">
      <w:pPr>
        <w:pStyle w:val="Heading1"/>
        <w:spacing w:before="0" w:line="360" w:lineRule="auto"/>
        <w:ind w:left="0" w:right="90"/>
        <w:rPr>
          <w:b w:val="0"/>
          <w:sz w:val="28"/>
          <w:szCs w:val="28"/>
        </w:rPr>
      </w:pPr>
      <w:r w:rsidRPr="002D2BCC">
        <w:rPr>
          <w:sz w:val="28"/>
          <w:szCs w:val="28"/>
        </w:rPr>
        <w:t>Employee</w:t>
      </w:r>
      <w:r w:rsidRPr="002D2BCC">
        <w:rPr>
          <w:b w:val="0"/>
          <w:sz w:val="28"/>
          <w:szCs w:val="28"/>
        </w:rPr>
        <w:t>: An individual who works part-time or full-time under a contract of employment, whether oral or written, express or implied, and has recognized rights and duties. Also called worker.</w:t>
      </w:r>
    </w:p>
    <w:p w:rsidR="007C4E3E" w:rsidRPr="002D2BCC" w:rsidRDefault="007C4E3E" w:rsidP="007C4E3E">
      <w:pPr>
        <w:pStyle w:val="Heading1"/>
        <w:spacing w:before="0" w:line="360" w:lineRule="auto"/>
        <w:ind w:left="0" w:right="90"/>
        <w:rPr>
          <w:b w:val="0"/>
          <w:sz w:val="28"/>
          <w:szCs w:val="28"/>
        </w:rPr>
      </w:pPr>
      <w:r w:rsidRPr="002D2BCC">
        <w:rPr>
          <w:sz w:val="28"/>
          <w:szCs w:val="28"/>
        </w:rPr>
        <w:t xml:space="preserve">Work life: </w:t>
      </w:r>
      <w:r w:rsidRPr="002D2BCC">
        <w:rPr>
          <w:b w:val="0"/>
          <w:sz w:val="28"/>
          <w:szCs w:val="28"/>
        </w:rPr>
        <w:t>Work-life is the business practice of creating a flexible, supportive environment to engage employees and maximize organizational performance.</w:t>
      </w:r>
    </w:p>
    <w:p w:rsidR="007C4E3E" w:rsidRPr="002D2BCC" w:rsidRDefault="007C4E3E" w:rsidP="007C4E3E">
      <w:pPr>
        <w:pStyle w:val="Heading1"/>
        <w:spacing w:before="0" w:line="360" w:lineRule="auto"/>
        <w:ind w:left="0" w:right="90"/>
        <w:rPr>
          <w:b w:val="0"/>
          <w:sz w:val="28"/>
          <w:szCs w:val="28"/>
        </w:rPr>
      </w:pPr>
      <w:r w:rsidRPr="002D2BCC">
        <w:rPr>
          <w:sz w:val="28"/>
          <w:szCs w:val="28"/>
        </w:rPr>
        <w:t xml:space="preserve">Productivity: </w:t>
      </w:r>
      <w:r w:rsidRPr="002D2BCC">
        <w:rPr>
          <w:b w:val="0"/>
          <w:sz w:val="28"/>
          <w:szCs w:val="28"/>
        </w:rPr>
        <w:t xml:space="preserve">A mea sure of the efficiency of a person, machine, factory, system, and so., in convert ingin puts in to useful out puts. Productivity is computed by dividing average out put per period by the total costs incurred or resources (capital, energy, material, personnel) consumed in that period. </w:t>
      </w:r>
      <w:r w:rsidRPr="002D2BCC">
        <w:rPr>
          <w:b w:val="0"/>
          <w:sz w:val="28"/>
          <w:szCs w:val="28"/>
        </w:rPr>
        <w:lastRenderedPageBreak/>
        <w:t>Productivity is a critical determinant of cost efficiency.</w:t>
      </w:r>
    </w:p>
    <w:p w:rsidR="007C4E3E" w:rsidRPr="002D2BCC" w:rsidRDefault="007C4E3E" w:rsidP="007C4E3E">
      <w:pPr>
        <w:pStyle w:val="Heading1"/>
        <w:spacing w:before="0" w:line="360" w:lineRule="auto"/>
        <w:ind w:left="0" w:right="90"/>
        <w:rPr>
          <w:b w:val="0"/>
          <w:sz w:val="28"/>
          <w:szCs w:val="28"/>
        </w:rPr>
      </w:pPr>
      <w:r w:rsidRPr="002D2BCC">
        <w:rPr>
          <w:sz w:val="28"/>
          <w:szCs w:val="28"/>
        </w:rPr>
        <w:t xml:space="preserve">Work pressure: </w:t>
      </w:r>
      <w:r w:rsidRPr="002D2BCC">
        <w:rPr>
          <w:b w:val="0"/>
          <w:sz w:val="28"/>
          <w:szCs w:val="28"/>
        </w:rPr>
        <w:t>This is seen as the demands and intricacies that are evident or existing in the job that an individual is engaged in the organization.</w:t>
      </w:r>
    </w:p>
    <w:p w:rsidR="007C4E3E" w:rsidRPr="002D2BCC" w:rsidRDefault="007C4E3E" w:rsidP="007C4E3E">
      <w:pPr>
        <w:pStyle w:val="Heading1"/>
        <w:spacing w:before="0" w:line="360" w:lineRule="auto"/>
        <w:ind w:left="0" w:right="90"/>
        <w:rPr>
          <w:b w:val="0"/>
          <w:sz w:val="28"/>
          <w:szCs w:val="28"/>
        </w:rPr>
      </w:pPr>
      <w:r w:rsidRPr="002D2BCC">
        <w:rPr>
          <w:sz w:val="28"/>
          <w:szCs w:val="28"/>
        </w:rPr>
        <w:t xml:space="preserve">Role Overload: </w:t>
      </w:r>
      <w:r w:rsidRPr="002D2BCC">
        <w:rPr>
          <w:b w:val="0"/>
          <w:sz w:val="28"/>
          <w:szCs w:val="28"/>
        </w:rPr>
        <w:t>Lack of balance or reasonable nessin the number of extent of expectation froma job or position in hold</w:t>
      </w:r>
    </w:p>
    <w:p w:rsidR="007C4E3E" w:rsidRPr="002D2BCC" w:rsidRDefault="007C4E3E" w:rsidP="007C4E3E">
      <w:pPr>
        <w:pStyle w:val="Heading1"/>
        <w:spacing w:before="0" w:line="360" w:lineRule="auto"/>
        <w:ind w:left="0" w:right="90"/>
        <w:rPr>
          <w:b w:val="0"/>
          <w:sz w:val="28"/>
          <w:szCs w:val="28"/>
        </w:rPr>
      </w:pPr>
      <w:r w:rsidRPr="002D2BCC">
        <w:rPr>
          <w:sz w:val="28"/>
          <w:szCs w:val="28"/>
        </w:rPr>
        <w:t xml:space="preserve">Work family conflict: </w:t>
      </w:r>
      <w:r w:rsidRPr="002D2BCC">
        <w:rPr>
          <w:b w:val="0"/>
          <w:sz w:val="28"/>
          <w:szCs w:val="28"/>
        </w:rPr>
        <w:t>This occurs when there are incompatible demand between work and family roles of an individual that makes participation in both roles difficult.</w:t>
      </w:r>
    </w:p>
    <w:p w:rsidR="007C4E3E" w:rsidRPr="002D2BCC" w:rsidRDefault="007C4E3E" w:rsidP="007C4E3E">
      <w:pPr>
        <w:pStyle w:val="Heading1"/>
        <w:spacing w:before="0" w:line="360" w:lineRule="auto"/>
        <w:ind w:left="0" w:right="90"/>
        <w:rPr>
          <w:b w:val="0"/>
          <w:sz w:val="28"/>
          <w:szCs w:val="28"/>
        </w:rPr>
      </w:pPr>
      <w:r w:rsidRPr="002D2BCC">
        <w:rPr>
          <w:sz w:val="28"/>
          <w:szCs w:val="28"/>
        </w:rPr>
        <w:t xml:space="preserve">Employee Morale: </w:t>
      </w:r>
      <w:r w:rsidRPr="002D2BCC">
        <w:rPr>
          <w:b w:val="0"/>
          <w:sz w:val="28"/>
          <w:szCs w:val="28"/>
        </w:rPr>
        <w:t>Description of the emotions, attitude, satisfaction and overall outlook of employee during time in a work place environment.</w:t>
      </w:r>
    </w:p>
    <w:p w:rsidR="007C4E3E" w:rsidRPr="002D2BCC" w:rsidRDefault="007C4E3E" w:rsidP="007C4E3E">
      <w:pPr>
        <w:pStyle w:val="Heading1"/>
        <w:spacing w:before="0" w:line="360" w:lineRule="auto"/>
        <w:ind w:left="0" w:right="90"/>
        <w:rPr>
          <w:b w:val="0"/>
          <w:sz w:val="28"/>
          <w:szCs w:val="28"/>
        </w:rPr>
      </w:pPr>
      <w:r w:rsidRPr="002D2BCC">
        <w:rPr>
          <w:sz w:val="28"/>
          <w:szCs w:val="28"/>
        </w:rPr>
        <w:t xml:space="preserve">Job Commitment: </w:t>
      </w:r>
      <w:r w:rsidRPr="002D2BCC">
        <w:rPr>
          <w:b w:val="0"/>
          <w:sz w:val="28"/>
          <w:szCs w:val="28"/>
        </w:rPr>
        <w:t>This is an individual psychology attachment to an organization to carry out task as at when due.</w:t>
      </w:r>
    </w:p>
    <w:p w:rsidR="007C4E3E" w:rsidRPr="002D2BCC" w:rsidRDefault="007C4E3E" w:rsidP="007C4E3E">
      <w:pPr>
        <w:spacing w:line="360" w:lineRule="auto"/>
        <w:jc w:val="center"/>
        <w:rPr>
          <w:b/>
          <w:sz w:val="28"/>
          <w:szCs w:val="28"/>
        </w:rPr>
      </w:pPr>
    </w:p>
    <w:p w:rsidR="007C4E3E" w:rsidRPr="002D2BCC" w:rsidRDefault="007C4E3E" w:rsidP="007C4E3E">
      <w:pPr>
        <w:spacing w:line="360" w:lineRule="auto"/>
        <w:jc w:val="center"/>
        <w:rPr>
          <w:b/>
          <w:sz w:val="28"/>
          <w:szCs w:val="28"/>
        </w:rPr>
      </w:pPr>
    </w:p>
    <w:p w:rsidR="007C4E3E" w:rsidRPr="002D2BCC" w:rsidRDefault="007C4E3E"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7C4E3E" w:rsidRPr="002D2BCC" w:rsidRDefault="007C4E3E" w:rsidP="007C4E3E">
      <w:pPr>
        <w:spacing w:line="360" w:lineRule="auto"/>
        <w:jc w:val="center"/>
        <w:rPr>
          <w:b/>
          <w:sz w:val="28"/>
          <w:szCs w:val="28"/>
        </w:rPr>
      </w:pPr>
    </w:p>
    <w:p w:rsidR="007C4E3E" w:rsidRPr="002D2BCC" w:rsidRDefault="007C4E3E" w:rsidP="007C4E3E">
      <w:pPr>
        <w:spacing w:line="360" w:lineRule="auto"/>
        <w:jc w:val="center"/>
        <w:rPr>
          <w:b/>
          <w:sz w:val="28"/>
          <w:szCs w:val="28"/>
        </w:rPr>
      </w:pPr>
    </w:p>
    <w:p w:rsidR="007C4E3E" w:rsidRPr="002D2BCC" w:rsidRDefault="007C4E3E" w:rsidP="007C4E3E">
      <w:pPr>
        <w:spacing w:line="360" w:lineRule="auto"/>
        <w:jc w:val="center"/>
        <w:rPr>
          <w:b/>
          <w:sz w:val="28"/>
          <w:szCs w:val="28"/>
        </w:rPr>
      </w:pPr>
    </w:p>
    <w:p w:rsidR="007C4E3E" w:rsidRPr="002D2BCC" w:rsidRDefault="007C4E3E" w:rsidP="007C4E3E">
      <w:pPr>
        <w:spacing w:line="360" w:lineRule="auto"/>
        <w:jc w:val="center"/>
        <w:rPr>
          <w:b/>
          <w:sz w:val="28"/>
          <w:szCs w:val="28"/>
        </w:rPr>
      </w:pPr>
      <w:r w:rsidRPr="002D2BCC">
        <w:rPr>
          <w:b/>
          <w:sz w:val="28"/>
          <w:szCs w:val="28"/>
        </w:rPr>
        <w:t>CHAPTER TWO</w:t>
      </w:r>
    </w:p>
    <w:p w:rsidR="007C4E3E" w:rsidRPr="002D2BCC" w:rsidRDefault="007C4E3E" w:rsidP="007C4E3E">
      <w:pPr>
        <w:pStyle w:val="Heading1"/>
        <w:spacing w:before="0" w:line="360" w:lineRule="auto"/>
        <w:ind w:left="0" w:right="90"/>
        <w:jc w:val="center"/>
        <w:rPr>
          <w:sz w:val="28"/>
          <w:szCs w:val="28"/>
        </w:rPr>
      </w:pPr>
      <w:r w:rsidRPr="002D2BCC">
        <w:rPr>
          <w:sz w:val="28"/>
          <w:szCs w:val="28"/>
        </w:rPr>
        <w:t>LITERATURE REVIEW</w:t>
      </w:r>
    </w:p>
    <w:p w:rsidR="007C4E3E" w:rsidRPr="002D2BCC" w:rsidRDefault="007C4E3E" w:rsidP="007C4E3E">
      <w:pPr>
        <w:spacing w:line="360" w:lineRule="auto"/>
        <w:ind w:right="90"/>
        <w:jc w:val="both"/>
        <w:rPr>
          <w:b/>
          <w:sz w:val="28"/>
          <w:szCs w:val="28"/>
        </w:rPr>
      </w:pPr>
      <w:r w:rsidRPr="002D2BCC">
        <w:rPr>
          <w:b/>
          <w:sz w:val="28"/>
          <w:szCs w:val="28"/>
        </w:rPr>
        <w:t>2.1</w:t>
      </w:r>
      <w:r w:rsidRPr="002D2BCC">
        <w:rPr>
          <w:b/>
          <w:sz w:val="28"/>
          <w:szCs w:val="28"/>
        </w:rPr>
        <w:tab/>
        <w:t>Introduction</w:t>
      </w:r>
    </w:p>
    <w:p w:rsidR="007C4E3E" w:rsidRPr="002D2BCC" w:rsidRDefault="007C4E3E" w:rsidP="007C4E3E">
      <w:pPr>
        <w:tabs>
          <w:tab w:val="left" w:pos="801"/>
        </w:tabs>
        <w:spacing w:line="360" w:lineRule="auto"/>
        <w:ind w:right="90"/>
        <w:jc w:val="both"/>
        <w:rPr>
          <w:sz w:val="28"/>
          <w:szCs w:val="28"/>
        </w:rPr>
      </w:pPr>
      <w:r w:rsidRPr="002D2BCC">
        <w:rPr>
          <w:b/>
          <w:sz w:val="28"/>
          <w:szCs w:val="28"/>
        </w:rPr>
        <w:tab/>
      </w:r>
      <w:r w:rsidRPr="002D2BCC">
        <w:rPr>
          <w:sz w:val="28"/>
          <w:szCs w:val="28"/>
        </w:rPr>
        <w:t>This part offers a summary of past research works examined on the effect of WLB on employees’ satisfaction. The key areas addressed in this part include a conceptual framework and theoretical framework</w:t>
      </w:r>
    </w:p>
    <w:p w:rsidR="007C4E3E" w:rsidRPr="002D2BCC" w:rsidRDefault="007C4E3E" w:rsidP="007C4E3E">
      <w:pPr>
        <w:pStyle w:val="Heading1"/>
        <w:tabs>
          <w:tab w:val="left" w:pos="981"/>
        </w:tabs>
        <w:spacing w:before="0" w:line="360" w:lineRule="auto"/>
        <w:ind w:left="0" w:right="90"/>
        <w:rPr>
          <w:sz w:val="28"/>
          <w:szCs w:val="28"/>
        </w:rPr>
      </w:pPr>
      <w:r w:rsidRPr="002D2BCC">
        <w:rPr>
          <w:sz w:val="28"/>
          <w:szCs w:val="28"/>
        </w:rPr>
        <w:t>2.2</w:t>
      </w:r>
      <w:r w:rsidRPr="002D2BCC">
        <w:rPr>
          <w:sz w:val="28"/>
          <w:szCs w:val="28"/>
        </w:rPr>
        <w:tab/>
        <w:t>CONCEPTUAL FRAMEWORK</w:t>
      </w:r>
    </w:p>
    <w:p w:rsidR="007C4E3E" w:rsidRPr="002D2BCC" w:rsidRDefault="007C4E3E" w:rsidP="007C4E3E">
      <w:pPr>
        <w:pStyle w:val="Heading1"/>
        <w:tabs>
          <w:tab w:val="left" w:pos="981"/>
        </w:tabs>
        <w:spacing w:before="0" w:line="360" w:lineRule="auto"/>
        <w:ind w:left="0" w:right="90"/>
        <w:rPr>
          <w:sz w:val="28"/>
          <w:szCs w:val="28"/>
        </w:rPr>
      </w:pPr>
      <w:r w:rsidRPr="002D2BCC">
        <w:rPr>
          <w:sz w:val="28"/>
          <w:szCs w:val="28"/>
        </w:rPr>
        <w:t>2.2.1</w:t>
      </w:r>
      <w:r w:rsidRPr="002D2BCC">
        <w:rPr>
          <w:sz w:val="28"/>
          <w:szCs w:val="28"/>
        </w:rPr>
        <w:tab/>
        <w:t xml:space="preserve">Concept of Work- life Balance </w:t>
      </w:r>
    </w:p>
    <w:p w:rsidR="007C4E3E" w:rsidRPr="002D2BCC" w:rsidRDefault="007C4E3E" w:rsidP="007C4E3E">
      <w:pPr>
        <w:pStyle w:val="Heading1"/>
        <w:tabs>
          <w:tab w:val="left" w:pos="981"/>
        </w:tabs>
        <w:spacing w:before="0" w:line="360" w:lineRule="auto"/>
        <w:ind w:left="-512" w:right="90"/>
        <w:rPr>
          <w:b w:val="0"/>
          <w:sz w:val="28"/>
          <w:szCs w:val="28"/>
        </w:rPr>
      </w:pPr>
      <w:r w:rsidRPr="002D2BCC">
        <w:rPr>
          <w:b w:val="0"/>
          <w:sz w:val="28"/>
          <w:szCs w:val="28"/>
        </w:rPr>
        <w:tab/>
        <w:t xml:space="preserve">It wasn’t until the mid-60s that the subject of work-life balance became the subject of interest among scholars. For instance, Kahn et al. (1964) concluded that for employees, work-family conflicts are a substantial stress </w:t>
      </w:r>
      <w:r w:rsidRPr="002D2BCC">
        <w:rPr>
          <w:b w:val="0"/>
          <w:sz w:val="28"/>
          <w:szCs w:val="28"/>
        </w:rPr>
        <w:lastRenderedPageBreak/>
        <w:t xml:space="preserve">source. Relevantly, the notion of equilibrium between family and professional life (work-family balance) is recently employed when referring to the successful development of both domains. At present time, in order to fine-tune the organizational structures to the needs of the employees or to respond to government regulations with respect to gender equality, integration, and protection of families, a lot of organizations dedicate their resources to the initiatives of work-life (Susana and Ramón 2013). As has been emphasized by a number of scholars, at present time, it is likely to have employees that demand the initiatives of work-life balance from the organization. Such demand has been closely linked to the increasing commonness of dual-career couples, family or dependent accountabilities, or the wish to devote more time to friends or enjoy leisure undertakings (Lavoie, 2004).  In studies on work-life, the focal point has been the effect of organizational services and policies that are established for providing assistance to employees regarding the conflicts that occur between their work and their life. Accordingly, the extant literature attempted to comprehend the role played by organizations to help reduce the conflict experienced by the employees that occurs from the demands of work and the role they are obliged to play at home(Emslie, and Hunt, 2009; Hon and Chan, 2013). As evidenced from the findings, employees with access to services including flexible schedules, childcare, parental leave, and support from supervisor appear to be more likely have less conflicting work-life, greater job satisfaction, less stress, and are less inclined to want to quit (Helmle et al., 2014). In research on the issue regarding work-life, gender has also been explored, particularly with respect to how the roles and expectations of gender </w:t>
      </w:r>
      <w:r w:rsidRPr="002D2BCC">
        <w:rPr>
          <w:b w:val="0"/>
          <w:sz w:val="28"/>
          <w:szCs w:val="28"/>
        </w:rPr>
        <w:lastRenderedPageBreak/>
        <w:t xml:space="preserve">impact the perceptions regarding work and family roles. Here, as evidenced by the findings, in certain situation, gender expectations in a situation impact how far individuals feel incompatibility between work and life roles, and this can cause the perceived level of stress and the perceptions of conflict between the roles of work and life to increase (Helmle et al., 2014; Lawson et al., 2013). The management of work-life balance and/or work-family conflict interest of employees have been found to be among the primary aspects to be addressed by the organization as a way to preserve human resources (Au and Ahmed, 2014). Work-life balance encompasses a balance between two entirely separate roles performed by a person namely the roles of work and the roles of </w:t>
      </w:r>
      <w:r w:rsidRPr="002D2BCC">
        <w:rPr>
          <w:b w:val="0"/>
          <w:spacing w:val="-3"/>
          <w:sz w:val="28"/>
          <w:szCs w:val="28"/>
        </w:rPr>
        <w:t xml:space="preserve">family, </w:t>
      </w:r>
      <w:r w:rsidRPr="002D2BCC">
        <w:rPr>
          <w:b w:val="0"/>
          <w:sz w:val="28"/>
          <w:szCs w:val="28"/>
        </w:rPr>
        <w:t xml:space="preserve">and to holder of the roles, both bring satisfaction (Shaffer et al.,2016). The benefits of work-life can improve both the life quality of employees and the effectiveness of the organization. Hence, there appears to be countless delineations regarding work-life balance, but all appear to be in agreement that work encompasses a group of formal tasks completed by an individual while occupying a given job. Life comprises a group of activities not associated with work such as household chores, care of elderlies and care of children (Anwar et al., 2013), Emslie and Hunt (2009) stated that balance is attained when the domain of work and that of life are in harmony. Work-life balance is about a person’s capacity irrespective of age or gender in successfully combining work and household accountabilities. Within this context, work becomes a term that can be regarded as paid employment and also free work done for an employer. Conversely, the notion of “life” is not related to work and it can be broken down into free time used in doing leisure activities, and family time (Lawson et al.,2013). Accordingly, the </w:t>
      </w:r>
      <w:r w:rsidRPr="002D2BCC">
        <w:rPr>
          <w:b w:val="0"/>
          <w:sz w:val="28"/>
          <w:szCs w:val="28"/>
        </w:rPr>
        <w:lastRenderedPageBreak/>
        <w:t xml:space="preserve">concept of work-life balance defines the amount of time available to an employee in balancing between family and the demands of work. Work-life balance encompasses an employee’s time-sharing ratio between work and </w:t>
      </w:r>
      <w:r w:rsidRPr="002D2BCC">
        <w:rPr>
          <w:b w:val="0"/>
          <w:spacing w:val="-3"/>
          <w:sz w:val="28"/>
          <w:szCs w:val="28"/>
        </w:rPr>
        <w:t xml:space="preserve">family. </w:t>
      </w:r>
      <w:r w:rsidRPr="002D2BCC">
        <w:rPr>
          <w:b w:val="0"/>
          <w:sz w:val="28"/>
          <w:szCs w:val="28"/>
        </w:rPr>
        <w:t xml:space="preserve">When there is imbalance between work and </w:t>
      </w:r>
      <w:r w:rsidRPr="002D2BCC">
        <w:rPr>
          <w:b w:val="0"/>
          <w:spacing w:val="-3"/>
          <w:sz w:val="28"/>
          <w:szCs w:val="28"/>
        </w:rPr>
        <w:t xml:space="preserve">family, </w:t>
      </w:r>
      <w:r w:rsidRPr="002D2BCC">
        <w:rPr>
          <w:b w:val="0"/>
          <w:sz w:val="28"/>
          <w:szCs w:val="28"/>
        </w:rPr>
        <w:t xml:space="preserve">whether too much on work or too much on family matters, stress and negative work attitudes can occur and these can lead to burnout (lawson et al.,2013 ). In the work of Grzywacz and Carlson (2007), work-life balance is described as the achievement of role-related expectations exchanged and shared between people and their role-related partners in the arena of work and </w:t>
      </w:r>
      <w:r w:rsidRPr="002D2BCC">
        <w:rPr>
          <w:b w:val="0"/>
          <w:spacing w:val="-3"/>
          <w:sz w:val="28"/>
          <w:szCs w:val="28"/>
        </w:rPr>
        <w:t xml:space="preserve">family. </w:t>
      </w:r>
      <w:r w:rsidRPr="002D2BCC">
        <w:rPr>
          <w:b w:val="0"/>
          <w:sz w:val="28"/>
          <w:szCs w:val="28"/>
        </w:rPr>
        <w:t>Meanwhile, work-life balance was addressed by Greenhaus and Allen (2010) as the degree to which the effectiveness and satisfaction experienced by a person in terms of his work and family roles are attuned to his role priorities of life at certain point in time. Effective Work-Life Balance is underpinned by two applicable primary concepts namely the day-to-day accomplishment and enjoyment. Achievement is the successful completion of something particularly after a series of diligent attempts or being given what is desired. With respect to the notion of enjoyment, it does not denote happiness. Rather, it denotes pride, satisfaction, celebration, joys of living as well as a sense of wellbeing. In life, achievement and enjoyment have close linkage in terms of value. In other words, a person has to have both. This is the reason why those who are deemed successful do not feel happy or are not as happy as they are supposed to be (Hon and Chan, 2013).</w:t>
      </w:r>
    </w:p>
    <w:p w:rsidR="007C4E3E" w:rsidRPr="002D2BCC" w:rsidRDefault="007C4E3E" w:rsidP="007C4E3E">
      <w:pPr>
        <w:pStyle w:val="Heading1"/>
        <w:numPr>
          <w:ilvl w:val="2"/>
          <w:numId w:val="21"/>
        </w:numPr>
        <w:tabs>
          <w:tab w:val="left" w:pos="821"/>
        </w:tabs>
        <w:spacing w:before="0" w:line="360" w:lineRule="auto"/>
        <w:ind w:left="208" w:right="90"/>
        <w:rPr>
          <w:b w:val="0"/>
          <w:sz w:val="28"/>
          <w:szCs w:val="28"/>
        </w:rPr>
      </w:pPr>
      <w:r w:rsidRPr="002D2BCC">
        <w:rPr>
          <w:b w:val="0"/>
          <w:sz w:val="28"/>
          <w:szCs w:val="28"/>
        </w:rPr>
        <w:t>Personal Characteristics that Contribute to Issues with Work-life Balance</w:t>
      </w:r>
    </w:p>
    <w:p w:rsidR="007C4E3E" w:rsidRPr="002D2BCC" w:rsidRDefault="007C4E3E" w:rsidP="007C4E3E">
      <w:pPr>
        <w:pStyle w:val="BodyText"/>
        <w:spacing w:line="360" w:lineRule="auto"/>
        <w:ind w:right="90" w:firstLine="620"/>
        <w:jc w:val="both"/>
        <w:rPr>
          <w:sz w:val="28"/>
          <w:szCs w:val="28"/>
        </w:rPr>
      </w:pPr>
      <w:r w:rsidRPr="002D2BCC">
        <w:rPr>
          <w:sz w:val="28"/>
          <w:szCs w:val="28"/>
        </w:rPr>
        <w:t xml:space="preserve">Work and family are closely interconnected domains of human life Edwards &amp; Rothbard, (2000). Often, meeting both the demands from work </w:t>
      </w:r>
      <w:r w:rsidRPr="002D2BCC">
        <w:rPr>
          <w:sz w:val="28"/>
          <w:szCs w:val="28"/>
        </w:rPr>
        <w:lastRenderedPageBreak/>
        <w:t>and family can be very challenging and can lead to issues with work-life balance Md-Sidin, Sambasivan and Ismail, (2008). Although stress has been studied at length, the definition of stress has varied widely. Definitions of stress include a neven to rstimulus itself, the psychological and physiological process of stress, and/or the stress responses Kang, Rice, Turner-Henson and Downs, (2010). Most stress research has examined the relationship between stressors (e.g. role conflict, role ambiguity, lack of perceived control) and out comes (e.g. job dissat is faction, anxiety, psychosomatic symptoms, absenteeism, and job performance) Jex&amp; Gudanowski, (1992)</w:t>
      </w:r>
      <w:r w:rsidRPr="002D2BCC">
        <w:rPr>
          <w:b/>
          <w:sz w:val="28"/>
          <w:szCs w:val="28"/>
        </w:rPr>
        <w:t xml:space="preserve">. </w:t>
      </w:r>
      <w:r w:rsidRPr="002D2BCC">
        <w:rPr>
          <w:sz w:val="28"/>
          <w:szCs w:val="28"/>
        </w:rPr>
        <w:t>There are many personal factors that contribute to stress that can lead to an imbalance between work and life. They include: gender, marital status, parental status, family responsibility, age, personality differences and education level.</w:t>
      </w:r>
    </w:p>
    <w:p w:rsidR="007C4E3E" w:rsidRPr="002D2BCC" w:rsidRDefault="007C4E3E" w:rsidP="007C4E3E">
      <w:pPr>
        <w:pStyle w:val="BodyText"/>
        <w:spacing w:line="360" w:lineRule="auto"/>
        <w:ind w:left="-412" w:right="90"/>
        <w:jc w:val="both"/>
        <w:rPr>
          <w:sz w:val="28"/>
          <w:szCs w:val="28"/>
        </w:rPr>
      </w:pPr>
      <w:r w:rsidRPr="002D2BCC">
        <w:rPr>
          <w:b/>
          <w:sz w:val="28"/>
          <w:szCs w:val="28"/>
        </w:rPr>
        <w:t xml:space="preserve">Gender </w:t>
      </w:r>
      <w:r w:rsidRPr="002D2BCC">
        <w:rPr>
          <w:sz w:val="28"/>
          <w:szCs w:val="28"/>
        </w:rPr>
        <w:t xml:space="preserve">- Gender is a topic that has been extensively reviewed within the work life balance literature. Warren ,(2004) explained that women with domestic responsibilities have taken on part-time jobs as a beneficial way to maintain their labour market skills, as a secondary source of income and sustain interest outside of the home. However, there is also resulting conflict between their work and family commitments and responsibilities Drew (2005). The reason for this has been explained as women typically assume the majority of childbearing duties Porter &amp; Ayman,(2010). This responsibility can influence both role stress and negative attitudes at work (e.g. role conflict, job burn out and dissatis faction) and are positively associated with disruptions at home (Bacharach, Bamberger &amp; Conley, 1991).Men and women tend to prioritize </w:t>
      </w:r>
      <w:r w:rsidRPr="002D2BCC">
        <w:rPr>
          <w:sz w:val="28"/>
          <w:szCs w:val="28"/>
        </w:rPr>
        <w:lastRenderedPageBreak/>
        <w:t>work and family roles differently; men typically sacrifice more at home and women tend to sacrifice more at work for home commitments Haworth &amp;Lewis,( 2005) ; Jennings &amp; McDougald, (2007). It has been found that women’s level of involvement work did not differ from men’s, however they did admit to a certain level of concern with home issues at work (Hall &amp; Richter, 1988). Martins, Eddleston and Veiga (2002) found that women’s career satisfaction was negatively affected by work-family conflict throughout their lives whereas men showed adverse effects only later in the ircareer.</w:t>
      </w:r>
    </w:p>
    <w:p w:rsidR="007C4E3E" w:rsidRPr="002D2BCC" w:rsidRDefault="007C4E3E" w:rsidP="007C4E3E">
      <w:pPr>
        <w:pStyle w:val="BodyText"/>
        <w:spacing w:line="360" w:lineRule="auto"/>
        <w:ind w:right="90"/>
        <w:jc w:val="both"/>
        <w:rPr>
          <w:sz w:val="28"/>
          <w:szCs w:val="28"/>
        </w:rPr>
      </w:pPr>
      <w:r w:rsidRPr="002D2BCC">
        <w:rPr>
          <w:b/>
          <w:sz w:val="28"/>
          <w:szCs w:val="28"/>
        </w:rPr>
        <w:t xml:space="preserve">Marital status </w:t>
      </w:r>
      <w:r w:rsidRPr="002D2BCC">
        <w:rPr>
          <w:sz w:val="28"/>
          <w:szCs w:val="28"/>
        </w:rPr>
        <w:t>- It has been suggested that individuals who are married give more priority to their personal lives Martins, Eddleston &amp;Veiga, (2002). It has been explained that employees with families often experience a lack of separation or difficulty keeping separation between work and home boundaries Hall &amp; Richter, (1988), which can negatively influence both work and family life. Md-Sidin, Sambasivan, &amp; Ismail, I. (2008) reported that individuals who are married experience more work-life conflict than those who are unmarried.</w:t>
      </w:r>
    </w:p>
    <w:p w:rsidR="007C4E3E" w:rsidRPr="002D2BCC" w:rsidRDefault="007C4E3E" w:rsidP="007C4E3E">
      <w:pPr>
        <w:pStyle w:val="BodyText"/>
        <w:spacing w:line="360" w:lineRule="auto"/>
        <w:ind w:right="90"/>
        <w:jc w:val="both"/>
        <w:rPr>
          <w:sz w:val="28"/>
          <w:szCs w:val="28"/>
        </w:rPr>
      </w:pPr>
      <w:r w:rsidRPr="002D2BCC">
        <w:rPr>
          <w:b/>
          <w:sz w:val="28"/>
          <w:szCs w:val="28"/>
        </w:rPr>
        <w:t xml:space="preserve">Parental Status </w:t>
      </w:r>
      <w:r w:rsidRPr="002D2BCC">
        <w:rPr>
          <w:sz w:val="28"/>
          <w:szCs w:val="28"/>
        </w:rPr>
        <w:t xml:space="preserve">- The presence or absence of children in the family continues to make a significant difference in the degree of balance that individuals experience Tausig &amp; Fenwick, (2001). Parental status has been found to be a determinant of parents placing increased importance on the role of family Blau, Ferber and Winkler, (1998). Family responsibilities such as household time demands, family responsibility level, household income, spousal support and life course stage have been found to be sources of work-life stress Jennings &amp; Mc Dougald, (2007). Dual earner couples </w:t>
      </w:r>
      <w:r w:rsidRPr="002D2BCC">
        <w:rPr>
          <w:sz w:val="28"/>
          <w:szCs w:val="28"/>
        </w:rPr>
        <w:lastRenderedPageBreak/>
        <w:t>with no children report greater work-life balance, while both single and married parents report significantly lower levels of perceived balance compared to single, non-parents Tausig &amp; Fenwick, (2001).</w:t>
      </w:r>
    </w:p>
    <w:p w:rsidR="007C4E3E" w:rsidRPr="002D2BCC" w:rsidRDefault="007C4E3E" w:rsidP="007C4E3E">
      <w:pPr>
        <w:pStyle w:val="BodyText"/>
        <w:spacing w:line="360" w:lineRule="auto"/>
        <w:ind w:left="-412" w:right="90"/>
        <w:jc w:val="both"/>
        <w:rPr>
          <w:sz w:val="28"/>
          <w:szCs w:val="28"/>
        </w:rPr>
      </w:pPr>
      <w:r w:rsidRPr="002D2BCC">
        <w:rPr>
          <w:b/>
          <w:sz w:val="28"/>
          <w:szCs w:val="28"/>
        </w:rPr>
        <w:t xml:space="preserve">Age and Lifecycle </w:t>
      </w:r>
      <w:r w:rsidRPr="002D2BCC">
        <w:rPr>
          <w:sz w:val="28"/>
          <w:szCs w:val="28"/>
        </w:rPr>
        <w:t xml:space="preserve">- Age and lifecycle have been found to be determinants of the extent of work-life stress that individuals‟ experience Wang, Lawler &amp; Shi, (2010). </w:t>
      </w:r>
      <w:r w:rsidRPr="002D2BCC">
        <w:rPr>
          <w:spacing w:val="-3"/>
          <w:sz w:val="28"/>
          <w:szCs w:val="28"/>
        </w:rPr>
        <w:t xml:space="preserve">It </w:t>
      </w:r>
      <w:r w:rsidRPr="002D2BCC">
        <w:rPr>
          <w:sz w:val="28"/>
          <w:szCs w:val="28"/>
        </w:rPr>
        <w:t xml:space="preserve">has been </w:t>
      </w:r>
      <w:r w:rsidRPr="002D2BCC">
        <w:rPr>
          <w:spacing w:val="-8"/>
          <w:sz w:val="28"/>
          <w:szCs w:val="28"/>
        </w:rPr>
        <w:t xml:space="preserve">observed </w:t>
      </w:r>
      <w:r w:rsidRPr="002D2BCC">
        <w:rPr>
          <w:sz w:val="28"/>
          <w:szCs w:val="28"/>
        </w:rPr>
        <w:t>that there has been a change in lifestyle preferences between recent generations. Those born after 1969, or “Generation X”, are said to prefer a lifestyle that includes non-work time, irrespective of other responsibilities, hence may actively seek employers who offer work-life balance arrangements Maxwell,(2005). Tausig and Fenwick, (2001) reported that older adults report greater success with work-life balance. Bardwick, (1986) suggests that in later life when individuals have reached a plateau in their careers, they will not beas to lerant of work-family conflict because putting in the extra work does not seem worthwhile.</w:t>
      </w:r>
    </w:p>
    <w:p w:rsidR="007C4E3E" w:rsidRPr="002D2BCC" w:rsidRDefault="007C4E3E" w:rsidP="007C4E3E">
      <w:pPr>
        <w:pStyle w:val="BodyText"/>
        <w:spacing w:line="360" w:lineRule="auto"/>
        <w:ind w:left="-412" w:right="90"/>
        <w:jc w:val="both"/>
        <w:rPr>
          <w:sz w:val="28"/>
          <w:szCs w:val="28"/>
        </w:rPr>
      </w:pPr>
      <w:r w:rsidRPr="002D2BCC">
        <w:rPr>
          <w:b/>
          <w:sz w:val="28"/>
          <w:szCs w:val="28"/>
        </w:rPr>
        <w:t xml:space="preserve">Personality </w:t>
      </w:r>
      <w:r w:rsidRPr="002D2BCC">
        <w:rPr>
          <w:sz w:val="28"/>
          <w:szCs w:val="28"/>
        </w:rPr>
        <w:t>- Jennings and McDougald (2007) found that certain personality differences predispose individuals to work-life balance issues. The tendency to feel guilty, to be loyal to wards others, a lack of sensitivity towards others and the need and desire for “being there” for family members and being unable to manage a new situation has been suggested to influence the level to which an individual experiences work life balance issues Bekker, Willemse and De Goeij, (2010). A person’s emotional response to a role is a critical factor influencing their interpersonal availability and psychological presence in a different role Rothbard,(2001).Individualswithhighnegativeaffectivityseemtoexperiencemore</w:t>
      </w:r>
      <w:r w:rsidRPr="002D2BCC">
        <w:rPr>
          <w:sz w:val="28"/>
          <w:szCs w:val="28"/>
        </w:rPr>
        <w:lastRenderedPageBreak/>
        <w:t>negative interaction between work and family Bekker, Will emse, &amp; De Goeij,(2010). Intrinsically oriented individuals are thought to focus on developing and actualizing their inherent potential. Further they are likely to satisfy their basic psychological needs for autonomy, competence and relatedness and therefore function optimally Van den Broeck, Vansteenkiste&amp; Has De Witte, (2010). Intrinsic work values express openness to change – the pursuit of autonomy, interest, growth and creativity in work Ros, Schwartz &amp;Surkiss, (1999). Pursuing intrinsic life value orientations positively predicts well-being and optimal functioning Van den Broeck, Vansteenkiste, &amp; Has De Witte, (2010). Extrinsically oriented individuals, in contrast, adoptan out ward oriented focus and try to impress others by acquiring external signs of worth.</w:t>
      </w:r>
    </w:p>
    <w:p w:rsidR="007C4E3E" w:rsidRPr="002D2BCC" w:rsidRDefault="007C4E3E" w:rsidP="007C4E3E">
      <w:pPr>
        <w:pStyle w:val="BodyText"/>
        <w:spacing w:line="360" w:lineRule="auto"/>
        <w:ind w:right="90"/>
        <w:jc w:val="both"/>
        <w:rPr>
          <w:sz w:val="28"/>
          <w:szCs w:val="28"/>
        </w:rPr>
      </w:pPr>
      <w:r w:rsidRPr="002D2BCC">
        <w:rPr>
          <w:b/>
          <w:sz w:val="28"/>
          <w:szCs w:val="28"/>
        </w:rPr>
        <w:t xml:space="preserve">Educational Level </w:t>
      </w:r>
      <w:r w:rsidRPr="002D2BCC">
        <w:rPr>
          <w:sz w:val="28"/>
          <w:szCs w:val="28"/>
        </w:rPr>
        <w:t xml:space="preserve">- </w:t>
      </w:r>
      <w:r w:rsidRPr="002D2BCC">
        <w:rPr>
          <w:spacing w:val="-3"/>
          <w:sz w:val="28"/>
          <w:szCs w:val="28"/>
        </w:rPr>
        <w:t xml:space="preserve">It </w:t>
      </w:r>
      <w:r w:rsidRPr="002D2BCC">
        <w:rPr>
          <w:sz w:val="28"/>
          <w:szCs w:val="28"/>
        </w:rPr>
        <w:t>has been found that higher education and more working experience could in stil more confidenceinthatindividualandincreasedself-efficacyChong&amp;Ma,(2010). Work-life balance is greater among those with a high school degree or less, while it is lower among those with an undergraduate degree or advanced university degree Tausig &amp; Fenwick, (2001). Those currently attending school also tend to report less balance Tausig &amp; Fenwick, (2001).</w:t>
      </w:r>
    </w:p>
    <w:p w:rsidR="007C4E3E" w:rsidRPr="002D2BCC" w:rsidRDefault="007C4E3E" w:rsidP="007C4E3E">
      <w:pPr>
        <w:pStyle w:val="BodyText"/>
        <w:spacing w:line="360" w:lineRule="auto"/>
        <w:ind w:right="90"/>
        <w:jc w:val="both"/>
        <w:rPr>
          <w:sz w:val="28"/>
          <w:szCs w:val="28"/>
        </w:rPr>
      </w:pPr>
      <w:r w:rsidRPr="002D2BCC">
        <w:rPr>
          <w:b/>
          <w:sz w:val="28"/>
          <w:szCs w:val="28"/>
        </w:rPr>
        <w:t xml:space="preserve">Life Demands </w:t>
      </w:r>
      <w:r w:rsidRPr="002D2BCC">
        <w:rPr>
          <w:sz w:val="28"/>
          <w:szCs w:val="28"/>
        </w:rPr>
        <w:t xml:space="preserve">- Many individuals find they are increasingly isolated from family and leisure activities in an ever-increasing climate of long work hours and intensity (Haworth &amp; Lewis,2005). Asstated previously, there are over 170 life demands that have been identified as work, financial resources, leisure, dwelling and neighb our hood, family, friendship, social participation and health Warren, (2004). Many individuals who experience </w:t>
      </w:r>
      <w:r w:rsidRPr="002D2BCC">
        <w:rPr>
          <w:sz w:val="28"/>
          <w:szCs w:val="28"/>
        </w:rPr>
        <w:lastRenderedPageBreak/>
        <w:t>issues balancing life demands also experience emotional exhaustion which has been defined as “a state caused by psychological and emotional demands made on people” which is when an individual is facing seemingly overwhelming demands on their time and energy Boles, Johnston &amp; Hair, (1997). When individuals have ane gative emotional response to worker lated stress, they of ten self-regulate their response Rothbard, (2001). In doing so, individuals are more likely to experience  depleted energy levels and fatigue which can negatively influence work and family rolesRothbard,(2001).Apersonexperiencingstressmaydisplayatendencytowithdrawfrom potentially supportive people and/or influence the willingness of others to provide support Adams, King &amp; King,(1996).</w:t>
      </w:r>
    </w:p>
    <w:p w:rsidR="007C4E3E" w:rsidRPr="002D2BCC" w:rsidRDefault="007C4E3E" w:rsidP="007C4E3E">
      <w:pPr>
        <w:tabs>
          <w:tab w:val="left" w:pos="821"/>
        </w:tabs>
        <w:spacing w:line="360" w:lineRule="auto"/>
        <w:ind w:right="90"/>
        <w:rPr>
          <w:sz w:val="28"/>
          <w:szCs w:val="28"/>
        </w:rPr>
      </w:pPr>
      <w:r w:rsidRPr="002D2BCC">
        <w:rPr>
          <w:b/>
          <w:sz w:val="28"/>
          <w:szCs w:val="28"/>
        </w:rPr>
        <w:t>A Task Variables</w:t>
      </w:r>
      <w:r w:rsidRPr="002D2BCC">
        <w:rPr>
          <w:sz w:val="28"/>
          <w:szCs w:val="28"/>
        </w:rPr>
        <w:t>: Work Related Variables that can add to Work-life Stress</w:t>
      </w:r>
    </w:p>
    <w:p w:rsidR="007C4E3E" w:rsidRPr="002D2BCC" w:rsidRDefault="007C4E3E" w:rsidP="007C4E3E">
      <w:pPr>
        <w:pStyle w:val="BodyText"/>
        <w:spacing w:line="360" w:lineRule="auto"/>
        <w:ind w:left="-412" w:right="90" w:firstLine="620"/>
        <w:jc w:val="both"/>
        <w:rPr>
          <w:sz w:val="28"/>
          <w:szCs w:val="28"/>
        </w:rPr>
      </w:pPr>
      <w:r w:rsidRPr="002D2BCC">
        <w:rPr>
          <w:sz w:val="28"/>
          <w:szCs w:val="28"/>
        </w:rPr>
        <w:t xml:space="preserve">Many employees are experiencing long working hours, intensified workloads, constantly changing work practices and job insecurities Haworth &amp; Lewis, (2005). Working long hours has been associated with high levels of anxiety and low levels of job satisfaction (when employees do not trust their co-workers to do their jobs well) Jex &amp;Gudanowski, (1992). Employees’ satisfaction is affected not only by a job’s physical environment, but also by its psychological environment Gilbreath, (2004). It has been found that stress, ana versive orun pleas ante motional and physiological state Judge &amp; Colquitt, (2004), has a direct influence upon job satisfaction. Bacharach,  Bamberger &amp; Conley, (1991). Individuals who experience chronic work stress have been found to be positively associated with an increased risk of a the roscler oticd is </w:t>
      </w:r>
      <w:r w:rsidRPr="002D2BCC">
        <w:rPr>
          <w:sz w:val="28"/>
          <w:szCs w:val="28"/>
        </w:rPr>
        <w:lastRenderedPageBreak/>
        <w:t>ease Kang, Rice, Park, Turner Henson, &amp;Downs, (2010). Job sat is factioncanbeexplainedasthematchbetweenexpectationsandperceivedrealityforbroadas pects of the job taken as a whole. Task variables are components of an individual’s work life that can increase the amount of stress that they encounter. Some of the contributing factors of work stress include: factors at work, performance standards, motivation and perceived constraints.</w:t>
      </w:r>
    </w:p>
    <w:p w:rsidR="007C4E3E" w:rsidRPr="002D2BCC" w:rsidRDefault="007C4E3E" w:rsidP="007C4E3E">
      <w:pPr>
        <w:pStyle w:val="BodyText"/>
        <w:spacing w:line="360" w:lineRule="auto"/>
        <w:ind w:right="90"/>
        <w:jc w:val="both"/>
        <w:rPr>
          <w:sz w:val="28"/>
          <w:szCs w:val="28"/>
        </w:rPr>
      </w:pPr>
      <w:r w:rsidRPr="002D2BCC">
        <w:rPr>
          <w:b/>
          <w:sz w:val="28"/>
          <w:szCs w:val="28"/>
        </w:rPr>
        <w:t xml:space="preserve">Work Characteristics </w:t>
      </w:r>
      <w:r w:rsidRPr="002D2BCC">
        <w:rPr>
          <w:sz w:val="28"/>
          <w:szCs w:val="28"/>
        </w:rPr>
        <w:t xml:space="preserve">– The organizational environment includes the interaction between workers, risk-taking orientation, and a trusting and caring atmosphere Chong &amp; Ma, (2010). Organizational structure determines levels of responsibility, decision-making authority and formal reporting relations Chong &amp; Ma, (2010). Work domain determinants such as job autonomy, schedule flexibility, hours worked, the amount of social support provided by supervisors and co-workers, and the existence of family-friendly work policies directly influences work-life balance Jennings &amp; McDougald, (2007). In nstrantd, Lang balle and Falkum (2010) report that individuals working in occupations that necessitate (1) substantial interaction with others, (2) additional work roles, or (3) professional responsibility for others are more apt to experience greater numbers of work life balance issues. Moreover, individuals working in a managerial or higher status occupation report higher levels of conflict between work and their personal life In nstrantd, Lang balle, Falkum, (2010). Concerns about fairness can also affect the attitudes and behaviours of employees and lead to employees to doubt their ability to cope with work demands Judge &amp; Colquitt, (2004). When employees feel that they have experienced injustice, </w:t>
      </w:r>
      <w:r w:rsidRPr="002D2BCC">
        <w:rPr>
          <w:sz w:val="28"/>
          <w:szCs w:val="28"/>
        </w:rPr>
        <w:lastRenderedPageBreak/>
        <w:t>they report higher levels of distress, including resentment, ill will, hostility, and outrage Judge &amp; Colquitt</w:t>
      </w:r>
    </w:p>
    <w:p w:rsidR="007C4E3E" w:rsidRPr="002D2BCC" w:rsidRDefault="007C4E3E" w:rsidP="007C4E3E">
      <w:pPr>
        <w:pStyle w:val="ListParagraph"/>
        <w:numPr>
          <w:ilvl w:val="1"/>
          <w:numId w:val="20"/>
        </w:numPr>
        <w:tabs>
          <w:tab w:val="left" w:pos="821"/>
        </w:tabs>
        <w:spacing w:before="0" w:line="360" w:lineRule="auto"/>
        <w:ind w:left="308" w:right="90"/>
        <w:rPr>
          <w:sz w:val="28"/>
          <w:szCs w:val="28"/>
        </w:rPr>
      </w:pPr>
      <w:r w:rsidRPr="002D2BCC">
        <w:rPr>
          <w:b/>
          <w:sz w:val="28"/>
          <w:szCs w:val="28"/>
        </w:rPr>
        <w:t xml:space="preserve">Work Demands: </w:t>
      </w:r>
      <w:r w:rsidRPr="002D2BCC">
        <w:rPr>
          <w:sz w:val="28"/>
          <w:szCs w:val="28"/>
        </w:rPr>
        <w:t>Many organizations are introducing new technologies and working practices and are consequently demanding greater flexibility in response to the pressures of competition Haworth &amp;Lewis,( 2005). Additional work hours subtract from home time, while high work in tensity or work pressure may result in fatigue, anxiety or other adverse psycho-physiological consequences that can influence the quality of home and family life White, Hill, McGovern, Mills and Smeaton,( 2003).</w:t>
      </w:r>
    </w:p>
    <w:p w:rsidR="007C4E3E" w:rsidRPr="002D2BCC" w:rsidRDefault="007C4E3E" w:rsidP="007C4E3E">
      <w:pPr>
        <w:pStyle w:val="ListParagraph"/>
        <w:numPr>
          <w:ilvl w:val="1"/>
          <w:numId w:val="20"/>
        </w:numPr>
        <w:tabs>
          <w:tab w:val="left" w:pos="821"/>
        </w:tabs>
        <w:spacing w:before="0" w:line="360" w:lineRule="auto"/>
        <w:ind w:left="308" w:right="90"/>
        <w:rPr>
          <w:sz w:val="28"/>
          <w:szCs w:val="28"/>
        </w:rPr>
      </w:pPr>
      <w:r w:rsidRPr="002D2BCC">
        <w:rPr>
          <w:b/>
          <w:sz w:val="28"/>
          <w:szCs w:val="28"/>
        </w:rPr>
        <w:t xml:space="preserve">Autonomy: </w:t>
      </w:r>
      <w:r w:rsidRPr="002D2BCC">
        <w:rPr>
          <w:sz w:val="28"/>
          <w:szCs w:val="28"/>
        </w:rPr>
        <w:t xml:space="preserve">Individualswithlowerlevelsofperceivedcontrolovertheirworkaremore likelytoreporthighroleoverloadandhighinterferencebetweenworkandfamilyroles Baral&amp; Bhargava, (2010) Hall &amp; Richter, (1988) Jennings &amp; McDougald. Low job control has been associated with increased absence rates due to illness, mental health issues and coronary heart disease Bond &amp; Bunce, (2000). </w:t>
      </w:r>
      <w:r w:rsidRPr="002D2BCC">
        <w:rPr>
          <w:spacing w:val="-3"/>
          <w:sz w:val="28"/>
          <w:szCs w:val="28"/>
        </w:rPr>
        <w:t xml:space="preserve">It </w:t>
      </w:r>
      <w:r w:rsidRPr="002D2BCC">
        <w:rPr>
          <w:sz w:val="28"/>
          <w:szCs w:val="28"/>
        </w:rPr>
        <w:t>has also been explained that providing employees with control over their work serves to improve stress-related outcomes, such as lowered anxiety levels, psychological distress, burnout, irritability, psychosomatic health complaints, and alcohol consumption Bond &amp; Bunce, (2000). Increased amount of control and discretion over working conditions and scope for social interactions also provide employees the opportunity to engage in extra-role behaviors or organizational citizenship behaviors Baral&amp; Bhargava,(2010).</w:t>
      </w:r>
    </w:p>
    <w:p w:rsidR="007C4E3E" w:rsidRPr="002D2BCC" w:rsidRDefault="007C4E3E" w:rsidP="007C4E3E">
      <w:pPr>
        <w:pStyle w:val="ListParagraph"/>
        <w:numPr>
          <w:ilvl w:val="1"/>
          <w:numId w:val="20"/>
        </w:numPr>
        <w:tabs>
          <w:tab w:val="left" w:pos="821"/>
        </w:tabs>
        <w:spacing w:before="0" w:line="360" w:lineRule="auto"/>
        <w:ind w:left="308" w:right="90"/>
        <w:rPr>
          <w:sz w:val="28"/>
          <w:szCs w:val="28"/>
        </w:rPr>
      </w:pPr>
      <w:r w:rsidRPr="002D2BCC">
        <w:rPr>
          <w:b/>
          <w:sz w:val="28"/>
          <w:szCs w:val="28"/>
        </w:rPr>
        <w:t xml:space="preserve">Technology: </w:t>
      </w:r>
      <w:r w:rsidRPr="002D2BCC">
        <w:rPr>
          <w:sz w:val="28"/>
          <w:szCs w:val="28"/>
        </w:rPr>
        <w:t xml:space="preserve">Technology can both help and hinder work-life balance. </w:t>
      </w:r>
      <w:r w:rsidRPr="002D2BCC">
        <w:rPr>
          <w:sz w:val="28"/>
          <w:szCs w:val="28"/>
        </w:rPr>
        <w:lastRenderedPageBreak/>
        <w:t xml:space="preserve">Improvements to technology has helped employers make progress to how business is done, help is more accessible to clients, processes are often more efficient and employees are often more reachable.  Improvements to technology have made working twenty-four hours aday, seven days a week more accessible to employees Max well &amp; McDougall (2004). This change has led to employees working more outside regular office hours. Working more outside of regular office hours has led to increased interference with employee’s home life. Individuals are expected to take what ever time is required to get the job done; they are always on the job Seron &amp; Ferris, (1995). Changes in technology have led to employers expecting more from employees and not always respecting </w:t>
      </w:r>
      <w:r w:rsidRPr="002D2BCC">
        <w:rPr>
          <w:spacing w:val="-4"/>
          <w:sz w:val="28"/>
          <w:szCs w:val="28"/>
        </w:rPr>
        <w:t xml:space="preserve">employees‟ </w:t>
      </w:r>
      <w:r w:rsidRPr="002D2BCC">
        <w:rPr>
          <w:sz w:val="28"/>
          <w:szCs w:val="28"/>
        </w:rPr>
        <w:t>personaltime</w:t>
      </w:r>
    </w:p>
    <w:p w:rsidR="007C4E3E" w:rsidRPr="002D2BCC" w:rsidRDefault="007C4E3E" w:rsidP="007C4E3E">
      <w:pPr>
        <w:tabs>
          <w:tab w:val="left" w:pos="821"/>
        </w:tabs>
        <w:spacing w:line="360" w:lineRule="auto"/>
        <w:ind w:right="90"/>
        <w:jc w:val="both"/>
        <w:rPr>
          <w:sz w:val="28"/>
          <w:szCs w:val="28"/>
        </w:rPr>
      </w:pPr>
      <w:r w:rsidRPr="002D2BCC">
        <w:rPr>
          <w:b/>
          <w:sz w:val="28"/>
          <w:szCs w:val="28"/>
        </w:rPr>
        <w:t xml:space="preserve">Motivation </w:t>
      </w:r>
      <w:r w:rsidRPr="002D2BCC">
        <w:rPr>
          <w:sz w:val="28"/>
          <w:szCs w:val="28"/>
        </w:rPr>
        <w:t>– Work motivation is a “set of energetic forces that originates both within as well as beyond an individual’s being, to initiate work-related behaviour, and to determine its form, direction, intensity and duration” Meyer, Becker &amp;Vandenberghe, (2004).Individuals can be motivated both intrinsically as well as extrinsically Meyer, Becker &amp;Vandenberghe,( 2004). Intrinsic motivation is undertaken purely for its own sake (i.e. the activity itself is enjoyable) and reflects “the inherent tendency to seek out novelty and challenges, to extend and exercise one’s capacities, to explore, and to learn” Meyer, Becker &amp;Vandenberghe,( 2004). Extrinsic motivation refers to “the performance of inactivity in or dertoattain some separable outcome” Meyer, Becker &amp;Vandenberghe, (2004). It has been widely suggested that motivation is an important factor in individuals‟ decision-</w:t>
      </w:r>
      <w:r w:rsidRPr="002D2BCC">
        <w:rPr>
          <w:sz w:val="28"/>
          <w:szCs w:val="28"/>
        </w:rPr>
        <w:lastRenderedPageBreak/>
        <w:t xml:space="preserve">making process; the interaction between </w:t>
      </w:r>
      <w:r w:rsidRPr="002D2BCC">
        <w:rPr>
          <w:spacing w:val="-5"/>
          <w:sz w:val="28"/>
          <w:szCs w:val="28"/>
        </w:rPr>
        <w:t xml:space="preserve">motivation </w:t>
      </w:r>
      <w:r w:rsidRPr="002D2BCC">
        <w:rPr>
          <w:sz w:val="28"/>
          <w:szCs w:val="28"/>
        </w:rPr>
        <w:t>and perception of constraints determines, in a large degree, participation in an activity Alex and ris, Tsorbatzoudis &amp; Grouios,(2002).</w:t>
      </w:r>
    </w:p>
    <w:p w:rsidR="007C4E3E" w:rsidRPr="002D2BCC" w:rsidRDefault="007C4E3E" w:rsidP="007C4E3E">
      <w:pPr>
        <w:pStyle w:val="BodyText"/>
        <w:spacing w:line="360" w:lineRule="auto"/>
        <w:ind w:right="90"/>
        <w:jc w:val="both"/>
        <w:rPr>
          <w:sz w:val="28"/>
          <w:szCs w:val="28"/>
        </w:rPr>
      </w:pPr>
      <w:r w:rsidRPr="002D2BCC">
        <w:rPr>
          <w:b/>
          <w:sz w:val="28"/>
          <w:szCs w:val="28"/>
        </w:rPr>
        <w:t xml:space="preserve">Performance Standards </w:t>
      </w:r>
      <w:r w:rsidRPr="002D2BCC">
        <w:rPr>
          <w:sz w:val="28"/>
          <w:szCs w:val="28"/>
        </w:rPr>
        <w:t>– Performance standards and targets have been studied and used as a method to improve employees‟ performance. Appropriate behaviours and performance standards are defined within the work environment Chong &amp; Ma, (2010). The ability and support received in meeting performance expectations enhance the individual’s self-efficacy Gist &amp;Mitchell,( 1992). The effectiveness of performance standards depends on the relationship between the performance measure used and the organization’s objective Sherstyuk, (2000). Task performance consists of behaviours required for a job that either directly produce goods and services or maintain the technical core Major &amp;Lauzun, (2010). Contextual performance is defined by those behaviours that support the broader work environment and facilitate task performance, including putting forth effort, assisting and cooperating with others, complying with organizational rules, and supporting organizational goals Major &amp;Lauzun, (2010). Researchers have established a connection between supervisor’s behaviour and employee’s performance Chong &amp;Ma,( 2010). Performance canbe drastically improved by the supervisor providing the employee’s with useful resources and positive feedback Mumford Scott, Gaddis and Strange, (2002). Performance can also be enhancedwhenemployeesvaluetheirworkenvironmentandhavesupportivesupervisorswith whom they can work and trust Chong &amp;Ma,(2010).</w:t>
      </w:r>
    </w:p>
    <w:p w:rsidR="007C4E3E" w:rsidRPr="002D2BCC" w:rsidRDefault="007C4E3E" w:rsidP="007C4E3E">
      <w:pPr>
        <w:pStyle w:val="ListParagraph"/>
        <w:numPr>
          <w:ilvl w:val="2"/>
          <w:numId w:val="21"/>
        </w:numPr>
        <w:tabs>
          <w:tab w:val="left" w:pos="539"/>
        </w:tabs>
        <w:spacing w:before="0" w:line="360" w:lineRule="auto"/>
        <w:ind w:left="208" w:right="90"/>
        <w:rPr>
          <w:b/>
          <w:sz w:val="28"/>
          <w:szCs w:val="28"/>
        </w:rPr>
      </w:pPr>
      <w:r w:rsidRPr="002D2BCC">
        <w:rPr>
          <w:b/>
          <w:sz w:val="28"/>
          <w:szCs w:val="28"/>
        </w:rPr>
        <w:lastRenderedPageBreak/>
        <w:t>Happiness at</w:t>
      </w:r>
      <w:r w:rsidRPr="002D2BCC">
        <w:rPr>
          <w:b/>
          <w:spacing w:val="-5"/>
          <w:sz w:val="28"/>
          <w:szCs w:val="28"/>
        </w:rPr>
        <w:t>Work</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Human Resource Management (HRM) and performance is related in a manner that is one sided, and the relationship of these two does not take into account the human side of HR. For HRM, its primary resource encompasses the human factor. Somehow, in many studies in this domain, the effect of HR systems on the quality of working lives as well as the well-being of employees has not been explored. Here. Having the awareness of how different conditions of working impact human resources has become the actual challenge. However, the impact of various variables on employee attitudes is now a subject of interest amongst scholars. (Gupta,2012). In general, happiness relates to how people experience and appraise their lives in total. Considering that a significant amount of time of most people is spent on working, having the understanding of the role played by employment and the workplace play is highly critical. This is because such understanding can assist in the creation of happiness for individuals and communities globally. As evidenced by recent studies, work and employment drive happiness which in turn can assist in shaping the outcomes of job market, productivity, and performance of firm as well (Field and Buitendach, 2011). In academic studies, the importance of life quality within the workplace has been dubbed as a major element. In this study, happiness becomes a basic state to be achieved by nearly everyone. Among the notable past studies are the ones that examine how happiness in day-to-day work becomes attainable through better management of work atmosphere (Salas-Vallina, 2017). Happiness at </w:t>
      </w:r>
      <w:r w:rsidRPr="002D2BCC">
        <w:rPr>
          <w:spacing w:val="-5"/>
          <w:sz w:val="28"/>
          <w:szCs w:val="28"/>
        </w:rPr>
        <w:t xml:space="preserve">Work </w:t>
      </w:r>
      <w:r w:rsidRPr="002D2BCC">
        <w:rPr>
          <w:sz w:val="28"/>
          <w:szCs w:val="28"/>
        </w:rPr>
        <w:t xml:space="preserve">is more than the </w:t>
      </w:r>
      <w:r w:rsidRPr="002D2BCC">
        <w:rPr>
          <w:sz w:val="28"/>
          <w:szCs w:val="28"/>
        </w:rPr>
        <w:lastRenderedPageBreak/>
        <w:t xml:space="preserve">possession of sense of pleasure, positive affective experience, good feelings and enjoyment because it also means having meaningful work life. Furthermore, a person is deemed as a happy person when he or she feels positive emotions repetitively. A person possessing positive emotions means that he or she has good life with no readily visible threats (Saenghiran, 2014). In a study performed by Edmunds and Pryce-Jones (2008), Happiness at </w:t>
      </w:r>
      <w:r w:rsidRPr="002D2BCC">
        <w:rPr>
          <w:spacing w:val="-4"/>
          <w:sz w:val="28"/>
          <w:szCs w:val="28"/>
        </w:rPr>
        <w:t xml:space="preserve">Work </w:t>
      </w:r>
      <w:r w:rsidRPr="002D2BCC">
        <w:rPr>
          <w:sz w:val="28"/>
          <w:szCs w:val="28"/>
        </w:rPr>
        <w:t xml:space="preserve">is viewed as sensibly using the accessible resources to handle challenges faced in a judicious </w:t>
      </w:r>
      <w:r w:rsidRPr="002D2BCC">
        <w:rPr>
          <w:spacing w:val="-3"/>
          <w:sz w:val="28"/>
          <w:szCs w:val="28"/>
        </w:rPr>
        <w:t xml:space="preserve">manner. </w:t>
      </w:r>
      <w:r w:rsidRPr="002D2BCC">
        <w:rPr>
          <w:sz w:val="28"/>
          <w:szCs w:val="28"/>
        </w:rPr>
        <w:t xml:space="preserve">Through the active appreciation of the highs and management of the lows, the performance of individual could be maximized easier, and the potential of the individual could also be achieved. In turn, the happiness of a person and also of others can be established. In another </w:t>
      </w:r>
      <w:r w:rsidRPr="002D2BCC">
        <w:rPr>
          <w:spacing w:val="-3"/>
          <w:sz w:val="28"/>
          <w:szCs w:val="28"/>
        </w:rPr>
        <w:t xml:space="preserve">study, </w:t>
      </w:r>
      <w:r w:rsidRPr="002D2BCC">
        <w:rPr>
          <w:sz w:val="28"/>
          <w:szCs w:val="28"/>
        </w:rPr>
        <w:t>the concept of Happinessat</w:t>
      </w:r>
      <w:r w:rsidRPr="002D2BCC">
        <w:rPr>
          <w:spacing w:val="-5"/>
          <w:sz w:val="28"/>
          <w:szCs w:val="28"/>
        </w:rPr>
        <w:t>Work</w:t>
      </w:r>
      <w:r w:rsidRPr="002D2BCC">
        <w:rPr>
          <w:sz w:val="28"/>
          <w:szCs w:val="28"/>
        </w:rPr>
        <w:t xml:space="preserve">wasdescribedastheenjoymentofpleasantworkingrelationshipandcareerdevelopment, and also the enjoyment of the feeling of being valued and treated well (Edmunds and Pryce-Jones, 2008). A number of concepts including the concepts of engagement ( Schaufeli and Bakker 2004) and well-being (Hills &amp; Argyle, 2001) are now deemed as forms of happiness. As shown in the extant literature, interest in the subject of happiness at work has been increasing amongst scholars (Salas-Vallina et al., 2017). For instance, Fisher (2010) reported Happiness at Work (HAW) as happy feelings towards the job itself, the characteristics embraced by the job, as well as that of the organization all together. Furthermore, HAW is described as an all-embracing construct that carries the traits “job satisfaction” and “organizational commitment.” Meanwhile, the concept of </w:t>
      </w:r>
      <w:r w:rsidRPr="002D2BCC">
        <w:rPr>
          <w:sz w:val="28"/>
          <w:szCs w:val="28"/>
        </w:rPr>
        <w:lastRenderedPageBreak/>
        <w:t xml:space="preserve">Job satisfaction has been elaborated as a pleasant or positive emotional state caused by an appraisal of job or job experiences of a given individual (Huang et al.,2016). Organizational commitment comprises a number of elements. These elements include the sense of affective devotion towards the organization, loyalty towards to the organization, and identification of the goals and values established by the organization (Field and Buitendach, 2011). In the works of Joo and Lee (2017), employee engagement and career satisfaction were found to be the two primary elements of happiness at work. In the work by Salas-Vallina et al. (2017), engagement, job satisfaction and affective organizational commitment were reported as the major constituents of HAW. In the extant past works, three main components have been the focal points, and they are employee engagement, job satisfaction, and affective organizational commitment. </w:t>
      </w:r>
    </w:p>
    <w:p w:rsidR="007C4E3E" w:rsidRPr="002D2BCC" w:rsidRDefault="007C4E3E" w:rsidP="007C4E3E">
      <w:pPr>
        <w:pStyle w:val="BodyText"/>
        <w:spacing w:line="360" w:lineRule="auto"/>
        <w:ind w:right="90"/>
        <w:jc w:val="both"/>
        <w:rPr>
          <w:b/>
          <w:sz w:val="28"/>
          <w:szCs w:val="28"/>
        </w:rPr>
      </w:pPr>
      <w:r w:rsidRPr="002D2BCC">
        <w:rPr>
          <w:b/>
          <w:sz w:val="28"/>
          <w:szCs w:val="28"/>
        </w:rPr>
        <w:t>2.2.4</w:t>
      </w:r>
      <w:r w:rsidRPr="002D2BCC">
        <w:rPr>
          <w:b/>
          <w:sz w:val="28"/>
          <w:szCs w:val="28"/>
        </w:rPr>
        <w:tab/>
        <w:t>Employee Engagement</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Engagement is the attachment of members of organization to the roles of work assigned to them, and in engagement, people physically, cognitively and emotionally make use of and articulate themselves during role performances (Abdallah et al., 2017). Engagement can likewise be described as an unrelenting and positive affective-motivational state of accomplishment (Field and Buitendach, 2011). For Schaufeli and Bakker (2004), work engagement is highlighted as a positive, gratifying and job linked mind state characterized by three dimensions namely dedication, absorption and vigor. Past studies on work engagement of employee found that employees who are engaged are likely to demonstrate positive </w:t>
      </w:r>
      <w:r w:rsidRPr="002D2BCC">
        <w:rPr>
          <w:sz w:val="28"/>
          <w:szCs w:val="28"/>
        </w:rPr>
        <w:lastRenderedPageBreak/>
        <w:t>organizational outcomes such as lower turnover intention, greater customer satisfaction, and greater level of productivity and profit (Joo and Lee, 2017). Engagement is also seen as a positive effect that has relation with the job and the environment of work, and as noted by Fisher (2010), engagement connotes or overtly denotes sense of persistence, alertness, energy, vigor, dedication, absorption, enthusiasm, as well as pride.</w:t>
      </w:r>
    </w:p>
    <w:p w:rsidR="007C4E3E" w:rsidRPr="002D2BCC" w:rsidRDefault="007C4E3E" w:rsidP="007C4E3E">
      <w:pPr>
        <w:spacing w:line="360" w:lineRule="auto"/>
        <w:ind w:right="90"/>
        <w:rPr>
          <w:b/>
          <w:sz w:val="28"/>
          <w:szCs w:val="28"/>
        </w:rPr>
      </w:pPr>
      <w:r w:rsidRPr="002D2BCC">
        <w:rPr>
          <w:b/>
          <w:sz w:val="28"/>
          <w:szCs w:val="28"/>
        </w:rPr>
        <w:t>2.2.5</w:t>
      </w:r>
      <w:r w:rsidRPr="002D2BCC">
        <w:rPr>
          <w:b/>
          <w:sz w:val="28"/>
          <w:szCs w:val="28"/>
        </w:rPr>
        <w:tab/>
        <w:t>Job Satisfaction</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Job satisfaction is the main priority for all organizations in establishing their policy </w:t>
      </w:r>
      <w:r w:rsidRPr="002D2BCC">
        <w:rPr>
          <w:spacing w:val="-5"/>
          <w:sz w:val="28"/>
          <w:szCs w:val="28"/>
        </w:rPr>
        <w:t>(Yücel</w:t>
      </w:r>
      <w:r w:rsidRPr="002D2BCC">
        <w:rPr>
          <w:sz w:val="28"/>
          <w:szCs w:val="28"/>
        </w:rPr>
        <w:t xml:space="preserve">, 2012, ), and as a concept that has linkage to the humanitarian and utilitarian viewpoints, it is worth the scrutiny. The humanitarian viewpoint is postulates that employee satisfaction level is linked to the degree to which employees are receiving fair and apposite treatment in the organization (Abdallah et al ,2017), whereas the utilitarian viewpoint indicated that employee satisfaction contributes to behaviors impacting the operation of the organization </w:t>
      </w:r>
      <w:r w:rsidRPr="002D2BCC">
        <w:rPr>
          <w:spacing w:val="-5"/>
          <w:sz w:val="28"/>
          <w:szCs w:val="28"/>
        </w:rPr>
        <w:t xml:space="preserve">(Yücel, </w:t>
      </w:r>
      <w:r w:rsidRPr="002D2BCC">
        <w:rPr>
          <w:sz w:val="28"/>
          <w:szCs w:val="28"/>
        </w:rPr>
        <w:t xml:space="preserve">2012).  Job satisfaction is also viewed as a quantifiable depiction of an emotion related response towards certain job; in other words, the person performing the job feels satisfied with it (Al-dalahmeh et al., 2018; Anitha, 2014). Likewise, job satisfaction relates to how people feel about their jobs and about the differing aspects of their jobs. Meanwhile, in a </w:t>
      </w:r>
      <w:r w:rsidRPr="002D2BCC">
        <w:rPr>
          <w:spacing w:val="-3"/>
          <w:sz w:val="28"/>
          <w:szCs w:val="28"/>
        </w:rPr>
        <w:t xml:space="preserve">study, </w:t>
      </w:r>
      <w:r w:rsidRPr="002D2BCC">
        <w:rPr>
          <w:sz w:val="28"/>
          <w:szCs w:val="28"/>
        </w:rPr>
        <w:t>job satisfaction was described as the extent to which employees are fond of their work (Parvin and Kabir,2011).</w:t>
      </w:r>
    </w:p>
    <w:p w:rsidR="007C4E3E" w:rsidRPr="002D2BCC" w:rsidRDefault="007C4E3E" w:rsidP="007C4E3E">
      <w:pPr>
        <w:pStyle w:val="BodyText"/>
        <w:spacing w:line="360" w:lineRule="auto"/>
        <w:ind w:right="90" w:firstLine="720"/>
        <w:jc w:val="both"/>
        <w:rPr>
          <w:sz w:val="28"/>
          <w:szCs w:val="28"/>
        </w:rPr>
      </w:pPr>
    </w:p>
    <w:p w:rsidR="007C4E3E" w:rsidRPr="002D2BCC" w:rsidRDefault="007C4E3E" w:rsidP="007C4E3E">
      <w:pPr>
        <w:pStyle w:val="BodyText"/>
        <w:spacing w:line="360" w:lineRule="auto"/>
        <w:ind w:right="90" w:firstLine="720"/>
        <w:jc w:val="both"/>
        <w:rPr>
          <w:sz w:val="28"/>
          <w:szCs w:val="28"/>
        </w:rPr>
      </w:pPr>
    </w:p>
    <w:p w:rsidR="007C4E3E" w:rsidRPr="002D2BCC" w:rsidRDefault="007C4E3E" w:rsidP="007C4E3E">
      <w:pPr>
        <w:pStyle w:val="ListParagraph"/>
        <w:numPr>
          <w:ilvl w:val="2"/>
          <w:numId w:val="22"/>
        </w:numPr>
        <w:tabs>
          <w:tab w:val="left" w:pos="678"/>
        </w:tabs>
        <w:spacing w:before="0" w:line="360" w:lineRule="auto"/>
        <w:ind w:left="208" w:right="90"/>
        <w:rPr>
          <w:b/>
          <w:sz w:val="28"/>
          <w:szCs w:val="28"/>
        </w:rPr>
      </w:pPr>
      <w:r w:rsidRPr="002D2BCC">
        <w:rPr>
          <w:b/>
          <w:sz w:val="28"/>
          <w:szCs w:val="28"/>
        </w:rPr>
        <w:lastRenderedPageBreak/>
        <w:t>Affective Organizational Commitment</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Affective organizational commitment encompasses emotional attachment felt by employee in addition to their identification with and participation in their organization and its goals </w:t>
      </w:r>
      <w:r w:rsidRPr="002D2BCC">
        <w:rPr>
          <w:spacing w:val="-5"/>
          <w:sz w:val="28"/>
          <w:szCs w:val="28"/>
        </w:rPr>
        <w:t xml:space="preserve">(López </w:t>
      </w:r>
      <w:r w:rsidRPr="002D2BCC">
        <w:rPr>
          <w:sz w:val="28"/>
          <w:szCs w:val="28"/>
        </w:rPr>
        <w:t xml:space="preserve">-Cabarcos et al, 2015). It encompasses a bond established by employees within the organization and there has been strong linkage between affective organizational commitment and positive work-related behaviors (e.g., dedication and loyalty) (Obeidat et al 2014; Schoemmel and </w:t>
      </w:r>
      <w:r w:rsidRPr="002D2BCC">
        <w:rPr>
          <w:spacing w:val="-5"/>
          <w:sz w:val="28"/>
          <w:szCs w:val="28"/>
        </w:rPr>
        <w:t>Jønsson</w:t>
      </w:r>
      <w:r w:rsidRPr="002D2BCC">
        <w:rPr>
          <w:sz w:val="28"/>
          <w:szCs w:val="28"/>
        </w:rPr>
        <w:t>2014), Affective organizational commitment is also describable as the association of a person with an organization, his/her belief in the goals established by the organization, and working to achieve those goals by being part of that organization (Ammari et al 2017, Abdallah et al 2017). Relevantly, affective organizational commitment has been viewed as a force uniting a person to action that relates to one or more targets(Enache et al.,2013), This term has been used in defining organizational commitment whereby three characteristics are involved as follows: a solid conviction and acceptance towards goals and values of the organization; readiness to make significant effort on behalf of the organization; and a strong wish remain as part of the organization (Gyensare et al.,2017).</w:t>
      </w:r>
    </w:p>
    <w:p w:rsidR="007C4E3E" w:rsidRPr="002D2BCC" w:rsidRDefault="007C4E3E" w:rsidP="007C4E3E">
      <w:pPr>
        <w:pStyle w:val="Heading1"/>
        <w:numPr>
          <w:ilvl w:val="2"/>
          <w:numId w:val="22"/>
        </w:numPr>
        <w:tabs>
          <w:tab w:val="left" w:pos="440"/>
        </w:tabs>
        <w:spacing w:before="0" w:line="360" w:lineRule="auto"/>
        <w:ind w:left="208" w:right="90"/>
        <w:rPr>
          <w:sz w:val="28"/>
          <w:szCs w:val="28"/>
        </w:rPr>
      </w:pPr>
      <w:r w:rsidRPr="002D2BCC">
        <w:rPr>
          <w:sz w:val="28"/>
          <w:szCs w:val="28"/>
        </w:rPr>
        <w:t>Employees’ satisfaction</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Employees’ satisfaction can be described as responses in the form of behaviors reflecting what has been learned by the employee or the kind of training that the employee has received; it encompasses the outcome of the mental and psychological capabilities (Faiza and Nazir, 2015). Employees’ </w:t>
      </w:r>
      <w:r w:rsidRPr="002D2BCC">
        <w:rPr>
          <w:sz w:val="28"/>
          <w:szCs w:val="28"/>
        </w:rPr>
        <w:lastRenderedPageBreak/>
        <w:t>satisfaction is a concept that is increasingly popular amongst scholars of management sciences, as employees’ satisfaction is vital to both individual and the organization. Employees’ satisfaction contributes to the overall betterment of the processes of the organization particularly in terms of efficiency and productivity (Abualoush et al., 2018a). Employees’ satisfaction has linkage to the activities and tasks employees carry out in effective and efficient manner, and it also dictates how much employees contribute to the organization and among the contributions of employees are output quantity, work attendance, and accommodating attitude (Abualoush et al., 2018b). Furthermore, the financial or non-financial outcomes of the employee which are closely related to the performance and success of the organization is also reflected by employees’ satisfaction (Anitha,2014). In regards to the notion of performance, it is measurable using different mechanisms (Faiza and Nazir, 2015), and in general, performance encompasses what is done or not done by employee. It entails the full outcome or success of a person during specific periods of duty as opposed to the predetermined and established standard of work and targets or criteria (Abualoush et al., 2018; Pawirosumarto et al., 2017). Performance is the product of the capacity of employee, multiplied with support and effort. Hence, reduction or nonexistence of one factor will cause decrease in performance (Pawirosumaro et al., 2017).</w:t>
      </w:r>
    </w:p>
    <w:p w:rsidR="007C4E3E" w:rsidRPr="002D2BCC" w:rsidRDefault="007C4E3E" w:rsidP="007C4E3E">
      <w:pPr>
        <w:pStyle w:val="Heading1"/>
        <w:numPr>
          <w:ilvl w:val="2"/>
          <w:numId w:val="23"/>
        </w:numPr>
        <w:tabs>
          <w:tab w:val="left" w:pos="435"/>
        </w:tabs>
        <w:spacing w:before="0" w:line="360" w:lineRule="auto"/>
        <w:ind w:left="208" w:right="90"/>
        <w:rPr>
          <w:sz w:val="28"/>
          <w:szCs w:val="28"/>
        </w:rPr>
      </w:pPr>
      <w:r w:rsidRPr="002D2BCC">
        <w:rPr>
          <w:sz w:val="28"/>
          <w:szCs w:val="28"/>
        </w:rPr>
        <w:t xml:space="preserve">Work-Life Balance, Happiness at </w:t>
      </w:r>
      <w:r w:rsidRPr="002D2BCC">
        <w:rPr>
          <w:spacing w:val="-4"/>
          <w:sz w:val="28"/>
          <w:szCs w:val="28"/>
        </w:rPr>
        <w:t xml:space="preserve">Work </w:t>
      </w:r>
      <w:r w:rsidRPr="002D2BCC">
        <w:rPr>
          <w:sz w:val="28"/>
          <w:szCs w:val="28"/>
        </w:rPr>
        <w:t>and Employees’ satisfaction</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In the era of knowledge, different skill sets and requirements are needed from employees, as opposed to those required during the era of </w:t>
      </w:r>
      <w:r w:rsidRPr="002D2BCC">
        <w:rPr>
          <w:sz w:val="28"/>
          <w:szCs w:val="28"/>
        </w:rPr>
        <w:lastRenderedPageBreak/>
        <w:t>industry. Correspondingly, within organizations, work health is deemed to be a resource, and as emphasized by researchers, for management, the promotion of employee’s health should be made as the organization’s vital part (Guthrie, 2012). However, considering the limitation of resources, the issue is on how an individual could manage to have satisfactory personal life while also delivering excellent results at work, The emerging question is on whether both goals are contradictory or complementary to one another (Koubova and Buchko, 2013). Inability to attain the correct balance with respect to effort and reward has significant linkage to the dearth of control over workload as well as lack of energy in fulfilling personal needs and obligation. When there is imbalance between effort and reward, fatigue, poor performance and declined life quality can result (</w:t>
      </w:r>
      <w:hyperlink r:id="rId8">
        <w:r w:rsidRPr="002D2BCC">
          <w:rPr>
            <w:sz w:val="28"/>
            <w:szCs w:val="28"/>
          </w:rPr>
          <w:t xml:space="preserve">Johari </w:t>
        </w:r>
      </w:hyperlink>
      <w:r w:rsidRPr="002D2BCC">
        <w:rPr>
          <w:sz w:val="28"/>
          <w:szCs w:val="28"/>
        </w:rPr>
        <w:t xml:space="preserve">et al., 2018). Among scholars, there are generally three primary concerns pertaining work-life imbalance considering that it is impacted by technological influence. The first concern is on the developments at work which can be a hazard the work life balance, while the second concern is on the shifting nature of work activities particularly tasks that are associated with technology which requires updated  knowledge of the field, and the third concern is regarding the shifting work demands. (Helmle et al.,2014) There have been a lot of explanations regarding work life balance and the notion would have different meaning  to different individuals with generational differences which greatly contribute to these differing perspectives. As evidenced by a number of works, younger employees are likely stress on work life balance because they do not desire having the demands of work </w:t>
      </w:r>
      <w:r w:rsidRPr="002D2BCC">
        <w:rPr>
          <w:sz w:val="28"/>
          <w:szCs w:val="28"/>
        </w:rPr>
        <w:lastRenderedPageBreak/>
        <w:t xml:space="preserve">impacting their lifestyles. Nonetheless, younger and older workers both want flexibility in terms of schedules and arrangements. It is just unfortunate that some supervisors are unwilling to employ flexible arrangements, due to unpredictability and potential abuse of these methods (Hon and Chan, 2013; Susana and </w:t>
      </w:r>
      <w:r w:rsidRPr="002D2BCC">
        <w:rPr>
          <w:spacing w:val="-7"/>
          <w:sz w:val="28"/>
          <w:szCs w:val="28"/>
        </w:rPr>
        <w:t xml:space="preserve">Ramón </w:t>
      </w:r>
      <w:r w:rsidRPr="002D2BCC">
        <w:rPr>
          <w:sz w:val="28"/>
          <w:szCs w:val="28"/>
        </w:rPr>
        <w:t xml:space="preserve">,2013) </w:t>
      </w:r>
      <w:r w:rsidRPr="002D2BCC">
        <w:rPr>
          <w:spacing w:val="-4"/>
          <w:sz w:val="28"/>
          <w:szCs w:val="28"/>
        </w:rPr>
        <w:t xml:space="preserve">Work-life </w:t>
      </w:r>
      <w:r w:rsidRPr="002D2BCC">
        <w:rPr>
          <w:sz w:val="28"/>
          <w:szCs w:val="28"/>
        </w:rPr>
        <w:t xml:space="preserve">balance </w:t>
      </w:r>
      <w:r w:rsidRPr="002D2BCC">
        <w:rPr>
          <w:spacing w:val="-3"/>
          <w:sz w:val="28"/>
          <w:szCs w:val="28"/>
        </w:rPr>
        <w:t xml:space="preserve">implicates </w:t>
      </w:r>
      <w:r w:rsidRPr="002D2BCC">
        <w:rPr>
          <w:sz w:val="28"/>
          <w:szCs w:val="28"/>
        </w:rPr>
        <w:t xml:space="preserve">the </w:t>
      </w:r>
      <w:r w:rsidRPr="002D2BCC">
        <w:rPr>
          <w:spacing w:val="-3"/>
          <w:sz w:val="28"/>
          <w:szCs w:val="28"/>
        </w:rPr>
        <w:t xml:space="preserve">attitudes, </w:t>
      </w:r>
      <w:r w:rsidRPr="002D2BCC">
        <w:rPr>
          <w:spacing w:val="-2"/>
          <w:sz w:val="28"/>
          <w:szCs w:val="28"/>
        </w:rPr>
        <w:t xml:space="preserve">behaviors </w:t>
      </w:r>
      <w:r w:rsidRPr="002D2BCC">
        <w:rPr>
          <w:sz w:val="28"/>
          <w:szCs w:val="28"/>
        </w:rPr>
        <w:t xml:space="preserve">and </w:t>
      </w:r>
      <w:r w:rsidRPr="002D2BCC">
        <w:rPr>
          <w:spacing w:val="-3"/>
          <w:sz w:val="28"/>
          <w:szCs w:val="28"/>
        </w:rPr>
        <w:t xml:space="preserve">wellbeing </w:t>
      </w:r>
      <w:r w:rsidRPr="002D2BCC">
        <w:rPr>
          <w:sz w:val="28"/>
          <w:szCs w:val="28"/>
        </w:rPr>
        <w:t xml:space="preserve">of </w:t>
      </w:r>
      <w:r w:rsidRPr="002D2BCC">
        <w:rPr>
          <w:spacing w:val="-3"/>
          <w:sz w:val="28"/>
          <w:szCs w:val="28"/>
        </w:rPr>
        <w:t xml:space="preserve">employees </w:t>
      </w:r>
      <w:r w:rsidRPr="002D2BCC">
        <w:rPr>
          <w:sz w:val="28"/>
          <w:szCs w:val="28"/>
        </w:rPr>
        <w:t xml:space="preserve">as well as the </w:t>
      </w:r>
      <w:r w:rsidRPr="002D2BCC">
        <w:rPr>
          <w:spacing w:val="-3"/>
          <w:sz w:val="28"/>
          <w:szCs w:val="28"/>
        </w:rPr>
        <w:t xml:space="preserve">effectiveness </w:t>
      </w:r>
      <w:r w:rsidRPr="002D2BCC">
        <w:rPr>
          <w:sz w:val="28"/>
          <w:szCs w:val="28"/>
        </w:rPr>
        <w:t xml:space="preserve">of the </w:t>
      </w:r>
      <w:r w:rsidRPr="002D2BCC">
        <w:rPr>
          <w:spacing w:val="-3"/>
          <w:sz w:val="28"/>
          <w:szCs w:val="28"/>
        </w:rPr>
        <w:t xml:space="preserve">organization </w:t>
      </w:r>
      <w:r w:rsidRPr="002D2BCC">
        <w:rPr>
          <w:sz w:val="28"/>
          <w:szCs w:val="28"/>
        </w:rPr>
        <w:t xml:space="preserve">)Au and </w:t>
      </w:r>
      <w:r w:rsidRPr="002D2BCC">
        <w:rPr>
          <w:spacing w:val="-3"/>
          <w:sz w:val="28"/>
          <w:szCs w:val="28"/>
        </w:rPr>
        <w:t xml:space="preserve">Ahmed, </w:t>
      </w:r>
      <w:r w:rsidRPr="002D2BCC">
        <w:rPr>
          <w:sz w:val="28"/>
          <w:szCs w:val="28"/>
        </w:rPr>
        <w:t xml:space="preserve">2014). </w:t>
      </w:r>
      <w:r w:rsidRPr="002D2BCC">
        <w:rPr>
          <w:spacing w:val="-3"/>
          <w:sz w:val="28"/>
          <w:szCs w:val="28"/>
        </w:rPr>
        <w:t xml:space="preserve">Hence, companies </w:t>
      </w:r>
      <w:r w:rsidRPr="002D2BCC">
        <w:rPr>
          <w:sz w:val="28"/>
          <w:szCs w:val="28"/>
        </w:rPr>
        <w:t xml:space="preserve">are </w:t>
      </w:r>
      <w:r w:rsidRPr="002D2BCC">
        <w:rPr>
          <w:spacing w:val="-3"/>
          <w:sz w:val="28"/>
          <w:szCs w:val="28"/>
        </w:rPr>
        <w:t xml:space="preserve">obliged </w:t>
      </w:r>
      <w:r w:rsidRPr="002D2BCC">
        <w:rPr>
          <w:sz w:val="28"/>
          <w:szCs w:val="28"/>
        </w:rPr>
        <w:t xml:space="preserve">to </w:t>
      </w:r>
      <w:r w:rsidRPr="002D2BCC">
        <w:rPr>
          <w:spacing w:val="-3"/>
          <w:sz w:val="28"/>
          <w:szCs w:val="28"/>
        </w:rPr>
        <w:t xml:space="preserve">integrate </w:t>
      </w:r>
      <w:r w:rsidRPr="002D2BCC">
        <w:rPr>
          <w:sz w:val="28"/>
          <w:szCs w:val="28"/>
        </w:rPr>
        <w:t xml:space="preserve">new </w:t>
      </w:r>
      <w:r w:rsidRPr="002D2BCC">
        <w:rPr>
          <w:spacing w:val="-3"/>
          <w:sz w:val="28"/>
          <w:szCs w:val="28"/>
        </w:rPr>
        <w:t xml:space="preserve">management practices </w:t>
      </w:r>
      <w:r w:rsidRPr="002D2BCC">
        <w:rPr>
          <w:sz w:val="28"/>
          <w:szCs w:val="28"/>
        </w:rPr>
        <w:t xml:space="preserve">that provide </w:t>
      </w:r>
      <w:r w:rsidRPr="002D2BCC">
        <w:rPr>
          <w:spacing w:val="-3"/>
          <w:sz w:val="28"/>
          <w:szCs w:val="28"/>
        </w:rPr>
        <w:t xml:space="preserve">social </w:t>
      </w:r>
      <w:r w:rsidRPr="002D2BCC">
        <w:rPr>
          <w:sz w:val="28"/>
          <w:szCs w:val="28"/>
        </w:rPr>
        <w:t xml:space="preserve">and </w:t>
      </w:r>
      <w:r w:rsidRPr="002D2BCC">
        <w:rPr>
          <w:spacing w:val="-3"/>
          <w:sz w:val="28"/>
          <w:szCs w:val="28"/>
        </w:rPr>
        <w:t xml:space="preserve">supervisory </w:t>
      </w:r>
      <w:r w:rsidRPr="002D2BCC">
        <w:rPr>
          <w:sz w:val="28"/>
          <w:szCs w:val="28"/>
        </w:rPr>
        <w:t xml:space="preserve">support. The </w:t>
      </w:r>
      <w:r w:rsidRPr="002D2BCC">
        <w:rPr>
          <w:spacing w:val="-3"/>
          <w:sz w:val="28"/>
          <w:szCs w:val="28"/>
        </w:rPr>
        <w:t xml:space="preserve">perceptions </w:t>
      </w:r>
      <w:r w:rsidRPr="002D2BCC">
        <w:rPr>
          <w:sz w:val="28"/>
          <w:szCs w:val="28"/>
        </w:rPr>
        <w:t xml:space="preserve">of </w:t>
      </w:r>
      <w:r w:rsidRPr="002D2BCC">
        <w:rPr>
          <w:spacing w:val="-3"/>
          <w:sz w:val="28"/>
          <w:szCs w:val="28"/>
        </w:rPr>
        <w:t xml:space="preserve">superiors </w:t>
      </w:r>
      <w:r w:rsidRPr="002D2BCC">
        <w:rPr>
          <w:sz w:val="28"/>
          <w:szCs w:val="28"/>
        </w:rPr>
        <w:t xml:space="preserve">towards </w:t>
      </w:r>
      <w:r w:rsidRPr="002D2BCC">
        <w:rPr>
          <w:spacing w:val="-3"/>
          <w:sz w:val="28"/>
          <w:szCs w:val="28"/>
        </w:rPr>
        <w:t xml:space="preserve">their employee </w:t>
      </w:r>
      <w:r w:rsidRPr="002D2BCC">
        <w:rPr>
          <w:sz w:val="28"/>
          <w:szCs w:val="28"/>
        </w:rPr>
        <w:t xml:space="preserve">work-life </w:t>
      </w:r>
      <w:r w:rsidRPr="002D2BCC">
        <w:rPr>
          <w:spacing w:val="-3"/>
          <w:sz w:val="28"/>
          <w:szCs w:val="28"/>
        </w:rPr>
        <w:t xml:space="preserve">conflict </w:t>
      </w:r>
      <w:r w:rsidRPr="002D2BCC">
        <w:rPr>
          <w:sz w:val="28"/>
          <w:szCs w:val="28"/>
        </w:rPr>
        <w:t xml:space="preserve">also </w:t>
      </w:r>
      <w:r w:rsidRPr="002D2BCC">
        <w:rPr>
          <w:spacing w:val="-3"/>
          <w:sz w:val="28"/>
          <w:szCs w:val="28"/>
        </w:rPr>
        <w:t xml:space="preserve">greatly dictate </w:t>
      </w:r>
      <w:r w:rsidRPr="002D2BCC">
        <w:rPr>
          <w:sz w:val="28"/>
          <w:szCs w:val="28"/>
        </w:rPr>
        <w:t xml:space="preserve">the </w:t>
      </w:r>
      <w:r w:rsidRPr="002D2BCC">
        <w:rPr>
          <w:spacing w:val="-3"/>
          <w:sz w:val="28"/>
          <w:szCs w:val="28"/>
        </w:rPr>
        <w:t xml:space="preserve">career progress </w:t>
      </w:r>
      <w:r w:rsidRPr="002D2BCC">
        <w:rPr>
          <w:sz w:val="28"/>
          <w:szCs w:val="28"/>
        </w:rPr>
        <w:t xml:space="preserve">of </w:t>
      </w:r>
      <w:r w:rsidRPr="002D2BCC">
        <w:rPr>
          <w:spacing w:val="-3"/>
          <w:sz w:val="28"/>
          <w:szCs w:val="28"/>
        </w:rPr>
        <w:t xml:space="preserve">employees </w:t>
      </w:r>
      <w:r w:rsidRPr="002D2BCC">
        <w:rPr>
          <w:sz w:val="28"/>
          <w:szCs w:val="28"/>
        </w:rPr>
        <w:t xml:space="preserve">(Au and </w:t>
      </w:r>
      <w:r w:rsidRPr="002D2BCC">
        <w:rPr>
          <w:spacing w:val="-3"/>
          <w:sz w:val="28"/>
          <w:szCs w:val="28"/>
        </w:rPr>
        <w:t xml:space="preserve">Ahmed, </w:t>
      </w:r>
      <w:r w:rsidRPr="002D2BCC">
        <w:rPr>
          <w:sz w:val="28"/>
          <w:szCs w:val="28"/>
        </w:rPr>
        <w:t xml:space="preserve">2014). In the last few </w:t>
      </w:r>
      <w:r w:rsidRPr="002D2BCC">
        <w:rPr>
          <w:spacing w:val="-2"/>
          <w:sz w:val="28"/>
          <w:szCs w:val="28"/>
        </w:rPr>
        <w:t xml:space="preserve">years, </w:t>
      </w:r>
      <w:r w:rsidRPr="002D2BCC">
        <w:rPr>
          <w:sz w:val="28"/>
          <w:szCs w:val="28"/>
        </w:rPr>
        <w:t xml:space="preserve">the </w:t>
      </w:r>
      <w:r w:rsidRPr="002D2BCC">
        <w:rPr>
          <w:spacing w:val="-3"/>
          <w:sz w:val="28"/>
          <w:szCs w:val="28"/>
        </w:rPr>
        <w:t xml:space="preserve">issue </w:t>
      </w:r>
      <w:r w:rsidRPr="002D2BCC">
        <w:rPr>
          <w:sz w:val="28"/>
          <w:szCs w:val="28"/>
        </w:rPr>
        <w:t xml:space="preserve">of work-life </w:t>
      </w:r>
      <w:r w:rsidRPr="002D2BCC">
        <w:rPr>
          <w:spacing w:val="-3"/>
          <w:sz w:val="28"/>
          <w:szCs w:val="28"/>
        </w:rPr>
        <w:t xml:space="preserve">balance </w:t>
      </w:r>
      <w:r w:rsidRPr="002D2BCC">
        <w:rPr>
          <w:sz w:val="28"/>
          <w:szCs w:val="28"/>
        </w:rPr>
        <w:t xml:space="preserve">has been </w:t>
      </w:r>
      <w:r w:rsidRPr="002D2BCC">
        <w:rPr>
          <w:spacing w:val="-3"/>
          <w:sz w:val="28"/>
          <w:szCs w:val="28"/>
        </w:rPr>
        <w:t xml:space="preserve">heavily scrutinized particularly </w:t>
      </w:r>
      <w:r w:rsidRPr="002D2BCC">
        <w:rPr>
          <w:sz w:val="28"/>
          <w:szCs w:val="28"/>
        </w:rPr>
        <w:t xml:space="preserve">in </w:t>
      </w:r>
      <w:r w:rsidRPr="002D2BCC">
        <w:rPr>
          <w:spacing w:val="-3"/>
          <w:sz w:val="28"/>
          <w:szCs w:val="28"/>
        </w:rPr>
        <w:t xml:space="preserve">terms </w:t>
      </w:r>
      <w:r w:rsidRPr="002D2BCC">
        <w:rPr>
          <w:sz w:val="28"/>
          <w:szCs w:val="28"/>
        </w:rPr>
        <w:t xml:space="preserve">of </w:t>
      </w:r>
      <w:r w:rsidRPr="002D2BCC">
        <w:rPr>
          <w:spacing w:val="-3"/>
          <w:sz w:val="28"/>
          <w:szCs w:val="28"/>
        </w:rPr>
        <w:t xml:space="preserve">increasing </w:t>
      </w:r>
      <w:r w:rsidRPr="002D2BCC">
        <w:rPr>
          <w:sz w:val="28"/>
          <w:szCs w:val="28"/>
        </w:rPr>
        <w:t xml:space="preserve">the </w:t>
      </w:r>
      <w:r w:rsidRPr="002D2BCC">
        <w:rPr>
          <w:spacing w:val="-3"/>
          <w:sz w:val="28"/>
          <w:szCs w:val="28"/>
        </w:rPr>
        <w:t xml:space="preserve">flexibility </w:t>
      </w:r>
      <w:r w:rsidRPr="002D2BCC">
        <w:rPr>
          <w:sz w:val="28"/>
          <w:szCs w:val="28"/>
        </w:rPr>
        <w:t xml:space="preserve">of paid work </w:t>
      </w:r>
      <w:r w:rsidRPr="002D2BCC">
        <w:rPr>
          <w:spacing w:val="-2"/>
          <w:sz w:val="28"/>
          <w:szCs w:val="28"/>
        </w:rPr>
        <w:t xml:space="preserve">and </w:t>
      </w:r>
      <w:r w:rsidRPr="002D2BCC">
        <w:rPr>
          <w:spacing w:val="-3"/>
          <w:sz w:val="28"/>
          <w:szCs w:val="28"/>
        </w:rPr>
        <w:t xml:space="preserve">improvements </w:t>
      </w:r>
      <w:r w:rsidRPr="002D2BCC">
        <w:rPr>
          <w:sz w:val="28"/>
          <w:szCs w:val="28"/>
        </w:rPr>
        <w:t xml:space="preserve">in working </w:t>
      </w:r>
      <w:r w:rsidRPr="002D2BCC">
        <w:rPr>
          <w:spacing w:val="-3"/>
          <w:sz w:val="28"/>
          <w:szCs w:val="28"/>
        </w:rPr>
        <w:t xml:space="preserve">conditions. </w:t>
      </w:r>
      <w:r w:rsidRPr="002D2BCC">
        <w:rPr>
          <w:spacing w:val="-4"/>
          <w:sz w:val="28"/>
          <w:szCs w:val="28"/>
        </w:rPr>
        <w:t xml:space="preserve">Within </w:t>
      </w:r>
      <w:r w:rsidRPr="002D2BCC">
        <w:rPr>
          <w:sz w:val="28"/>
          <w:szCs w:val="28"/>
        </w:rPr>
        <w:t xml:space="preserve">the </w:t>
      </w:r>
      <w:r w:rsidRPr="002D2BCC">
        <w:rPr>
          <w:spacing w:val="-3"/>
          <w:sz w:val="28"/>
          <w:szCs w:val="28"/>
        </w:rPr>
        <w:t xml:space="preserve">industry </w:t>
      </w:r>
      <w:r w:rsidRPr="002D2BCC">
        <w:rPr>
          <w:sz w:val="28"/>
          <w:szCs w:val="28"/>
        </w:rPr>
        <w:t xml:space="preserve">of </w:t>
      </w:r>
      <w:r w:rsidRPr="002D2BCC">
        <w:rPr>
          <w:spacing w:val="-4"/>
          <w:sz w:val="28"/>
          <w:szCs w:val="28"/>
        </w:rPr>
        <w:t xml:space="preserve">hospitality, </w:t>
      </w:r>
      <w:r w:rsidRPr="002D2BCC">
        <w:rPr>
          <w:spacing w:val="-3"/>
          <w:sz w:val="28"/>
          <w:szCs w:val="28"/>
        </w:rPr>
        <w:t xml:space="preserve">physical </w:t>
      </w:r>
      <w:r w:rsidRPr="002D2BCC">
        <w:rPr>
          <w:sz w:val="28"/>
          <w:szCs w:val="28"/>
        </w:rPr>
        <w:t xml:space="preserve">and </w:t>
      </w:r>
      <w:r w:rsidRPr="002D2BCC">
        <w:rPr>
          <w:spacing w:val="-3"/>
          <w:sz w:val="28"/>
          <w:szCs w:val="28"/>
        </w:rPr>
        <w:t xml:space="preserve">emotional stresses </w:t>
      </w:r>
      <w:r w:rsidRPr="002D2BCC">
        <w:rPr>
          <w:sz w:val="28"/>
          <w:szCs w:val="28"/>
        </w:rPr>
        <w:t xml:space="preserve">have been </w:t>
      </w:r>
      <w:r w:rsidRPr="002D2BCC">
        <w:rPr>
          <w:spacing w:val="-3"/>
          <w:sz w:val="28"/>
          <w:szCs w:val="28"/>
        </w:rPr>
        <w:t>reported</w:t>
      </w:r>
      <w:r w:rsidRPr="002D2BCC">
        <w:rPr>
          <w:sz w:val="28"/>
          <w:szCs w:val="28"/>
        </w:rPr>
        <w:t>tocausethe</w:t>
      </w:r>
      <w:r w:rsidRPr="002D2BCC">
        <w:rPr>
          <w:spacing w:val="-3"/>
          <w:sz w:val="28"/>
          <w:szCs w:val="28"/>
        </w:rPr>
        <w:t>lack</w:t>
      </w:r>
      <w:r w:rsidRPr="002D2BCC">
        <w:rPr>
          <w:sz w:val="28"/>
          <w:szCs w:val="28"/>
        </w:rPr>
        <w:t>ofworklifebalance.The</w:t>
      </w:r>
      <w:r w:rsidRPr="002D2BCC">
        <w:rPr>
          <w:spacing w:val="-3"/>
          <w:sz w:val="28"/>
          <w:szCs w:val="28"/>
        </w:rPr>
        <w:t>testing</w:t>
      </w:r>
      <w:r w:rsidRPr="002D2BCC">
        <w:rPr>
          <w:sz w:val="28"/>
          <w:szCs w:val="28"/>
        </w:rPr>
        <w:t>ofthe</w:t>
      </w:r>
      <w:r w:rsidRPr="002D2BCC">
        <w:rPr>
          <w:spacing w:val="-3"/>
          <w:sz w:val="28"/>
          <w:szCs w:val="28"/>
        </w:rPr>
        <w:t>impacts</w:t>
      </w:r>
      <w:r w:rsidRPr="002D2BCC">
        <w:rPr>
          <w:sz w:val="28"/>
          <w:szCs w:val="28"/>
        </w:rPr>
        <w:t>of</w:t>
      </w:r>
      <w:r w:rsidRPr="002D2BCC">
        <w:rPr>
          <w:spacing w:val="-3"/>
          <w:sz w:val="28"/>
          <w:szCs w:val="28"/>
        </w:rPr>
        <w:t xml:space="preserve"> the seva riables (physical </w:t>
      </w:r>
      <w:r w:rsidRPr="002D2BCC">
        <w:rPr>
          <w:sz w:val="28"/>
          <w:szCs w:val="28"/>
        </w:rPr>
        <w:t xml:space="preserve">and </w:t>
      </w:r>
      <w:r w:rsidRPr="002D2BCC">
        <w:rPr>
          <w:spacing w:val="-3"/>
          <w:sz w:val="28"/>
          <w:szCs w:val="28"/>
        </w:rPr>
        <w:t xml:space="preserve">emotional stresses) </w:t>
      </w:r>
      <w:r w:rsidRPr="002D2BCC">
        <w:rPr>
          <w:sz w:val="28"/>
          <w:szCs w:val="28"/>
        </w:rPr>
        <w:t xml:space="preserve">on what is </w:t>
      </w:r>
      <w:r w:rsidRPr="002D2BCC">
        <w:rPr>
          <w:spacing w:val="-3"/>
          <w:sz w:val="28"/>
          <w:szCs w:val="28"/>
        </w:rPr>
        <w:t xml:space="preserve">embed ded </w:t>
      </w:r>
      <w:r w:rsidRPr="002D2BCC">
        <w:rPr>
          <w:sz w:val="28"/>
          <w:szCs w:val="28"/>
        </w:rPr>
        <w:t xml:space="preserve">on the job and job </w:t>
      </w:r>
      <w:r w:rsidRPr="002D2BCC">
        <w:rPr>
          <w:spacing w:val="-3"/>
          <w:sz w:val="28"/>
          <w:szCs w:val="28"/>
        </w:rPr>
        <w:t xml:space="preserve">performance includes </w:t>
      </w:r>
      <w:r w:rsidRPr="002D2BCC">
        <w:rPr>
          <w:sz w:val="28"/>
          <w:szCs w:val="28"/>
        </w:rPr>
        <w:t xml:space="preserve">the </w:t>
      </w:r>
      <w:r w:rsidRPr="002D2BCC">
        <w:rPr>
          <w:spacing w:val="-3"/>
          <w:sz w:val="28"/>
          <w:szCs w:val="28"/>
        </w:rPr>
        <w:t xml:space="preserve">examination </w:t>
      </w:r>
      <w:r w:rsidRPr="002D2BCC">
        <w:rPr>
          <w:sz w:val="28"/>
          <w:szCs w:val="28"/>
        </w:rPr>
        <w:t>of work over load and work life</w:t>
      </w:r>
      <w:r w:rsidRPr="002D2BCC">
        <w:rPr>
          <w:spacing w:val="-3"/>
          <w:sz w:val="28"/>
          <w:szCs w:val="28"/>
        </w:rPr>
        <w:t>balance.</w:t>
      </w:r>
      <w:r w:rsidRPr="002D2BCC">
        <w:rPr>
          <w:sz w:val="28"/>
          <w:szCs w:val="28"/>
        </w:rPr>
        <w:t>Inthisregard,</w:t>
      </w:r>
      <w:r w:rsidRPr="002D2BCC">
        <w:rPr>
          <w:spacing w:val="-3"/>
          <w:sz w:val="28"/>
          <w:szCs w:val="28"/>
        </w:rPr>
        <w:t>employees</w:t>
      </w:r>
      <w:r w:rsidRPr="002D2BCC">
        <w:rPr>
          <w:sz w:val="28"/>
          <w:szCs w:val="28"/>
        </w:rPr>
        <w:t>withheavyworkloadswere</w:t>
      </w:r>
      <w:r w:rsidRPr="002D2BCC">
        <w:rPr>
          <w:spacing w:val="-3"/>
          <w:sz w:val="28"/>
          <w:szCs w:val="28"/>
        </w:rPr>
        <w:t>reported</w:t>
      </w:r>
      <w:r w:rsidRPr="002D2BCC">
        <w:rPr>
          <w:sz w:val="28"/>
          <w:szCs w:val="28"/>
        </w:rPr>
        <w:t>tohavelowworklife</w:t>
      </w:r>
      <w:r w:rsidRPr="002D2BCC">
        <w:rPr>
          <w:spacing w:val="-3"/>
          <w:sz w:val="28"/>
          <w:szCs w:val="28"/>
        </w:rPr>
        <w:t>balance,</w:t>
      </w:r>
      <w:r w:rsidRPr="002D2BCC">
        <w:rPr>
          <w:sz w:val="28"/>
          <w:szCs w:val="28"/>
        </w:rPr>
        <w:t>were</w:t>
      </w:r>
      <w:r w:rsidRPr="002D2BCC">
        <w:rPr>
          <w:spacing w:val="-3"/>
          <w:sz w:val="28"/>
          <w:szCs w:val="28"/>
        </w:rPr>
        <w:t xml:space="preserve">less </w:t>
      </w:r>
      <w:r w:rsidRPr="002D2BCC">
        <w:rPr>
          <w:spacing w:val="-2"/>
          <w:sz w:val="28"/>
          <w:szCs w:val="28"/>
        </w:rPr>
        <w:t xml:space="preserve">likely </w:t>
      </w:r>
      <w:r w:rsidRPr="002D2BCC">
        <w:rPr>
          <w:sz w:val="28"/>
          <w:szCs w:val="28"/>
        </w:rPr>
        <w:t xml:space="preserve">to be </w:t>
      </w:r>
      <w:r w:rsidRPr="002D2BCC">
        <w:rPr>
          <w:spacing w:val="-3"/>
          <w:sz w:val="28"/>
          <w:szCs w:val="28"/>
        </w:rPr>
        <w:t xml:space="preserve">embedded within their </w:t>
      </w:r>
      <w:r w:rsidRPr="002D2BCC">
        <w:rPr>
          <w:sz w:val="28"/>
          <w:szCs w:val="28"/>
        </w:rPr>
        <w:t xml:space="preserve">jobs while </w:t>
      </w:r>
      <w:r w:rsidRPr="002D2BCC">
        <w:rPr>
          <w:spacing w:val="-3"/>
          <w:sz w:val="28"/>
          <w:szCs w:val="28"/>
        </w:rPr>
        <w:t xml:space="preserve">also demonstrating </w:t>
      </w:r>
      <w:r w:rsidRPr="002D2BCC">
        <w:rPr>
          <w:sz w:val="28"/>
          <w:szCs w:val="28"/>
        </w:rPr>
        <w:t xml:space="preserve">poor job </w:t>
      </w:r>
      <w:r w:rsidRPr="002D2BCC">
        <w:rPr>
          <w:spacing w:val="-3"/>
          <w:sz w:val="28"/>
          <w:szCs w:val="28"/>
        </w:rPr>
        <w:t xml:space="preserve">performance. </w:t>
      </w:r>
      <w:r w:rsidRPr="002D2BCC">
        <w:rPr>
          <w:spacing w:val="-4"/>
          <w:sz w:val="28"/>
          <w:szCs w:val="28"/>
        </w:rPr>
        <w:t xml:space="preserve">Relevantly, </w:t>
      </w:r>
      <w:r w:rsidRPr="002D2BCC">
        <w:rPr>
          <w:sz w:val="28"/>
          <w:szCs w:val="28"/>
        </w:rPr>
        <w:t xml:space="preserve">stress is </w:t>
      </w:r>
      <w:r w:rsidRPr="002D2BCC">
        <w:rPr>
          <w:spacing w:val="-3"/>
          <w:sz w:val="28"/>
          <w:szCs w:val="28"/>
        </w:rPr>
        <w:t xml:space="preserve">also </w:t>
      </w:r>
      <w:r w:rsidRPr="002D2BCC">
        <w:rPr>
          <w:sz w:val="28"/>
          <w:szCs w:val="28"/>
        </w:rPr>
        <w:t xml:space="preserve">a </w:t>
      </w:r>
      <w:r w:rsidRPr="002D2BCC">
        <w:rPr>
          <w:spacing w:val="-3"/>
          <w:sz w:val="28"/>
          <w:szCs w:val="28"/>
        </w:rPr>
        <w:t xml:space="preserve">dimension </w:t>
      </w:r>
      <w:r w:rsidRPr="002D2BCC">
        <w:rPr>
          <w:sz w:val="28"/>
          <w:szCs w:val="28"/>
        </w:rPr>
        <w:t xml:space="preserve">of </w:t>
      </w:r>
      <w:r w:rsidRPr="002D2BCC">
        <w:rPr>
          <w:spacing w:val="-3"/>
          <w:sz w:val="28"/>
          <w:szCs w:val="28"/>
        </w:rPr>
        <w:t xml:space="preserve">personal employee similar </w:t>
      </w:r>
      <w:r w:rsidRPr="002D2BCC">
        <w:rPr>
          <w:sz w:val="28"/>
          <w:szCs w:val="28"/>
        </w:rPr>
        <w:t xml:space="preserve">to </w:t>
      </w:r>
      <w:r w:rsidRPr="002D2BCC">
        <w:rPr>
          <w:spacing w:val="-3"/>
          <w:sz w:val="28"/>
          <w:szCs w:val="28"/>
        </w:rPr>
        <w:t xml:space="preserve">emotional exhaustion, </w:t>
      </w:r>
      <w:r w:rsidRPr="002D2BCC">
        <w:rPr>
          <w:sz w:val="28"/>
          <w:szCs w:val="28"/>
        </w:rPr>
        <w:t xml:space="preserve">and </w:t>
      </w:r>
      <w:r w:rsidRPr="002D2BCC">
        <w:rPr>
          <w:spacing w:val="-3"/>
          <w:sz w:val="28"/>
          <w:szCs w:val="28"/>
        </w:rPr>
        <w:t xml:space="preserve">among </w:t>
      </w:r>
      <w:r w:rsidRPr="002D2BCC">
        <w:rPr>
          <w:sz w:val="28"/>
          <w:szCs w:val="28"/>
        </w:rPr>
        <w:t xml:space="preserve">hotel </w:t>
      </w:r>
      <w:r w:rsidRPr="002D2BCC">
        <w:rPr>
          <w:spacing w:val="-3"/>
          <w:sz w:val="28"/>
          <w:szCs w:val="28"/>
        </w:rPr>
        <w:t xml:space="preserve">employees, </w:t>
      </w:r>
      <w:r w:rsidRPr="002D2BCC">
        <w:rPr>
          <w:sz w:val="28"/>
          <w:szCs w:val="28"/>
        </w:rPr>
        <w:t xml:space="preserve">stress has been </w:t>
      </w:r>
      <w:r w:rsidRPr="002D2BCC">
        <w:rPr>
          <w:spacing w:val="-3"/>
          <w:sz w:val="28"/>
          <w:szCs w:val="28"/>
        </w:rPr>
        <w:t xml:space="preserve">reported </w:t>
      </w:r>
      <w:r w:rsidRPr="002D2BCC">
        <w:rPr>
          <w:sz w:val="28"/>
          <w:szCs w:val="28"/>
        </w:rPr>
        <w:t xml:space="preserve">to </w:t>
      </w:r>
      <w:r w:rsidRPr="002D2BCC">
        <w:rPr>
          <w:spacing w:val="-3"/>
          <w:sz w:val="28"/>
          <w:szCs w:val="28"/>
        </w:rPr>
        <w:t xml:space="preserve">a ffect </w:t>
      </w:r>
      <w:r w:rsidRPr="002D2BCC">
        <w:rPr>
          <w:sz w:val="28"/>
          <w:szCs w:val="28"/>
        </w:rPr>
        <w:t xml:space="preserve">the ir quality of life (Lawsonetal.,2013). </w:t>
      </w:r>
      <w:r w:rsidRPr="002D2BCC">
        <w:rPr>
          <w:spacing w:val="-3"/>
          <w:sz w:val="28"/>
          <w:szCs w:val="28"/>
        </w:rPr>
        <w:t xml:space="preserve">Additionally </w:t>
      </w:r>
      <w:r w:rsidRPr="002D2BCC">
        <w:rPr>
          <w:sz w:val="28"/>
          <w:szCs w:val="28"/>
        </w:rPr>
        <w:t xml:space="preserve">for hotel </w:t>
      </w:r>
      <w:r w:rsidRPr="002D2BCC">
        <w:rPr>
          <w:spacing w:val="-3"/>
          <w:sz w:val="28"/>
          <w:szCs w:val="28"/>
        </w:rPr>
        <w:t xml:space="preserve">employees, </w:t>
      </w:r>
      <w:r w:rsidRPr="002D2BCC">
        <w:rPr>
          <w:sz w:val="28"/>
          <w:szCs w:val="28"/>
        </w:rPr>
        <w:t>the</w:t>
      </w:r>
      <w:r w:rsidRPr="002D2BCC">
        <w:rPr>
          <w:spacing w:val="-3"/>
          <w:sz w:val="28"/>
          <w:szCs w:val="28"/>
        </w:rPr>
        <w:t xml:space="preserve"> spillover </w:t>
      </w:r>
      <w:r w:rsidRPr="002D2BCC">
        <w:rPr>
          <w:sz w:val="28"/>
          <w:szCs w:val="28"/>
        </w:rPr>
        <w:t xml:space="preserve">of stress has been viewed to </w:t>
      </w:r>
      <w:r w:rsidRPr="002D2BCC">
        <w:rPr>
          <w:spacing w:val="-3"/>
          <w:sz w:val="28"/>
          <w:szCs w:val="28"/>
        </w:rPr>
        <w:t xml:space="preserve">exacer bate </w:t>
      </w:r>
      <w:r w:rsidRPr="002D2BCC">
        <w:rPr>
          <w:sz w:val="28"/>
          <w:szCs w:val="28"/>
        </w:rPr>
        <w:t xml:space="preserve">the </w:t>
      </w:r>
      <w:r w:rsidRPr="002D2BCC">
        <w:rPr>
          <w:spacing w:val="-3"/>
          <w:sz w:val="28"/>
          <w:szCs w:val="28"/>
        </w:rPr>
        <w:t xml:space="preserve">stress </w:t>
      </w:r>
      <w:r w:rsidRPr="002D2BCC">
        <w:rPr>
          <w:sz w:val="28"/>
          <w:szCs w:val="28"/>
        </w:rPr>
        <w:t xml:space="preserve">on work life balance. </w:t>
      </w:r>
      <w:r w:rsidRPr="002D2BCC">
        <w:rPr>
          <w:sz w:val="28"/>
          <w:szCs w:val="28"/>
        </w:rPr>
        <w:lastRenderedPageBreak/>
        <w:t>(HonandChan2013). It is pssible for employees to leave their work if their failure in integrating work and network roles becomes intolerable. The withdrawal may be in a form of absenteeism, below optimum level performance, or they can leave the organization for good. Such phenomenon accentuates the prominence of sustainable HRM practices because such practices will maximize profits while also minimizing the detriment to employees and their families, as well as communities. (Lawson et al., 2013; Gupta, 2012). In the context of organizations and people, work life balance has demonstrated its significance since the past decades. Work life balance has indeed been found to be the major factor in the productivity improvement of employees and this has a positive impact on the general performance of organizations (</w:t>
      </w:r>
      <w:hyperlink r:id="rId9">
        <w:r w:rsidRPr="002D2BCC">
          <w:rPr>
            <w:sz w:val="28"/>
            <w:szCs w:val="28"/>
          </w:rPr>
          <w:t>Semlali</w:t>
        </w:r>
      </w:hyperlink>
      <w:r w:rsidRPr="002D2BCC">
        <w:rPr>
          <w:sz w:val="28"/>
          <w:szCs w:val="28"/>
        </w:rPr>
        <w:t xml:space="preserve">and </w:t>
      </w:r>
      <w:hyperlink r:id="rId10">
        <w:r w:rsidRPr="002D2BCC">
          <w:rPr>
            <w:sz w:val="28"/>
            <w:szCs w:val="28"/>
          </w:rPr>
          <w:t xml:space="preserve">Hassi, </w:t>
        </w:r>
      </w:hyperlink>
      <w:r w:rsidRPr="002D2BCC">
        <w:rPr>
          <w:sz w:val="28"/>
          <w:szCs w:val="28"/>
        </w:rPr>
        <w:t>2016). An organization needs to implement effective work-life balance policy, that is, a policy that allows employees to remain socially connected with society while cost and turnover are controlled, and productivity improved (Helmle et al., 2014).</w:t>
      </w:r>
    </w:p>
    <w:p w:rsidR="007C4E3E" w:rsidRPr="002D2BCC" w:rsidRDefault="007C4E3E" w:rsidP="007C4E3E">
      <w:pPr>
        <w:pStyle w:val="BodyText"/>
        <w:spacing w:line="360" w:lineRule="auto"/>
        <w:ind w:right="90" w:firstLine="720"/>
        <w:jc w:val="both"/>
        <w:rPr>
          <w:sz w:val="28"/>
          <w:szCs w:val="28"/>
        </w:rPr>
      </w:pPr>
    </w:p>
    <w:p w:rsidR="007C4E3E" w:rsidRPr="002D2BCC" w:rsidRDefault="007C4E3E" w:rsidP="007C4E3E">
      <w:pPr>
        <w:pStyle w:val="BodyText"/>
        <w:spacing w:line="360" w:lineRule="auto"/>
        <w:ind w:right="90" w:firstLine="720"/>
        <w:jc w:val="both"/>
        <w:rPr>
          <w:sz w:val="28"/>
          <w:szCs w:val="28"/>
        </w:rPr>
      </w:pPr>
    </w:p>
    <w:p w:rsidR="007C4E3E" w:rsidRPr="002D2BCC" w:rsidRDefault="007C4E3E" w:rsidP="007C4E3E">
      <w:pPr>
        <w:pStyle w:val="ListParagraph"/>
        <w:numPr>
          <w:ilvl w:val="2"/>
          <w:numId w:val="23"/>
        </w:numPr>
        <w:tabs>
          <w:tab w:val="left" w:pos="539"/>
        </w:tabs>
        <w:spacing w:before="0" w:line="360" w:lineRule="auto"/>
        <w:ind w:left="208" w:right="90"/>
        <w:rPr>
          <w:b/>
          <w:sz w:val="28"/>
          <w:szCs w:val="28"/>
        </w:rPr>
      </w:pPr>
      <w:r w:rsidRPr="002D2BCC">
        <w:rPr>
          <w:b/>
          <w:sz w:val="28"/>
          <w:szCs w:val="28"/>
        </w:rPr>
        <w:t xml:space="preserve">Happiness at </w:t>
      </w:r>
      <w:r w:rsidRPr="002D2BCC">
        <w:rPr>
          <w:b/>
          <w:spacing w:val="-5"/>
          <w:sz w:val="28"/>
          <w:szCs w:val="28"/>
        </w:rPr>
        <w:t xml:space="preserve">Work </w:t>
      </w:r>
      <w:r w:rsidRPr="002D2BCC">
        <w:rPr>
          <w:b/>
          <w:sz w:val="28"/>
          <w:szCs w:val="28"/>
        </w:rPr>
        <w:t>and Employees’ satisfaction</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The latest studies reported that employees who are happy appear to be more involved in work roles while enjoying greater level of job satisfaction. As reported by American Psychological Association (2014), employers advocate the significance of making employees </w:t>
      </w:r>
      <w:r w:rsidRPr="002D2BCC">
        <w:rPr>
          <w:spacing w:val="-3"/>
          <w:sz w:val="28"/>
          <w:szCs w:val="28"/>
        </w:rPr>
        <w:t xml:space="preserve">happy, </w:t>
      </w:r>
      <w:r w:rsidRPr="002D2BCC">
        <w:rPr>
          <w:sz w:val="28"/>
          <w:szCs w:val="28"/>
        </w:rPr>
        <w:t xml:space="preserve">and in fact, these employers are intensifying their efforts for the sake of their employees’ happiness. Correspondingly, in the context of </w:t>
      </w:r>
      <w:r w:rsidRPr="002D2BCC">
        <w:rPr>
          <w:spacing w:val="-3"/>
          <w:sz w:val="28"/>
          <w:szCs w:val="28"/>
        </w:rPr>
        <w:t xml:space="preserve">Taiwan, </w:t>
      </w:r>
      <w:r w:rsidRPr="002D2BCC">
        <w:rPr>
          <w:sz w:val="28"/>
          <w:szCs w:val="28"/>
        </w:rPr>
        <w:t xml:space="preserve">the </w:t>
      </w:r>
      <w:r w:rsidRPr="002D2BCC">
        <w:rPr>
          <w:sz w:val="28"/>
          <w:szCs w:val="28"/>
        </w:rPr>
        <w:lastRenderedPageBreak/>
        <w:t xml:space="preserve">current annual survey </w:t>
      </w:r>
      <w:r w:rsidRPr="002D2BCC">
        <w:rPr>
          <w:spacing w:val="-3"/>
          <w:sz w:val="28"/>
          <w:szCs w:val="28"/>
        </w:rPr>
        <w:t xml:space="preserve">Taiwan </w:t>
      </w:r>
      <w:r w:rsidRPr="002D2BCC">
        <w:rPr>
          <w:sz w:val="28"/>
          <w:szCs w:val="28"/>
        </w:rPr>
        <w:t xml:space="preserve">by Common </w:t>
      </w:r>
      <w:r w:rsidRPr="002D2BCC">
        <w:rPr>
          <w:spacing w:val="-3"/>
          <w:sz w:val="28"/>
          <w:szCs w:val="28"/>
        </w:rPr>
        <w:t xml:space="preserve">Wealth </w:t>
      </w:r>
      <w:r w:rsidRPr="002D2BCC">
        <w:rPr>
          <w:sz w:val="28"/>
          <w:szCs w:val="28"/>
        </w:rPr>
        <w:t xml:space="preserve">and Cheers magazines also mentioned making employees happy as the primary factor that has led to the recognition of the best employer (Gupta, 2012). Amongst practitioners and scholars, their main concern is employee’s engagement owing to the fact that engaged workers appear to have greater level of motivation while demonstrating more involvement in their jobs and organizations, and showing greater level of productivity and readiness to go beyond expectation in assisting the survival and growth of their organizations (Joo and Lee, 2017, Vincent- </w:t>
      </w:r>
      <w:r w:rsidRPr="002D2BCC">
        <w:rPr>
          <w:spacing w:val="-6"/>
          <w:sz w:val="28"/>
          <w:szCs w:val="28"/>
        </w:rPr>
        <w:t>Höper</w:t>
      </w:r>
      <w:r w:rsidRPr="002D2BCC">
        <w:rPr>
          <w:sz w:val="28"/>
          <w:szCs w:val="28"/>
        </w:rPr>
        <w:t>et al.,2012). As reported by a lot of studies, happy employees are inclined to show greater level of productivity, produce fresh ideas and attempt to accomplish similar job use different groundbreaking methods to improve effectiveness and reduce the time spent (Saenghiran, 2014) Furthermore, among the desirable effects to be anticipated from having affectively committed employees are: better professional endeavor and performance, positive employee outcomes and behaviors, and innovative behavior demonstrated by employees (López -Cabarcos et al., 2015). Furthermore, review of the extant literature is demonstrating that having strong affective commitment towards the organization makes employees work harder at their jobs and show better performance as opposed to those that have less affective commitment (Ammari et al 2017; Abdallah et al 2017).</w:t>
      </w:r>
    </w:p>
    <w:p w:rsidR="007C4E3E" w:rsidRPr="002D2BCC" w:rsidRDefault="007C4E3E" w:rsidP="007C4E3E">
      <w:pPr>
        <w:tabs>
          <w:tab w:val="left" w:pos="801"/>
        </w:tabs>
        <w:spacing w:line="360" w:lineRule="auto"/>
        <w:ind w:right="90"/>
        <w:jc w:val="both"/>
        <w:rPr>
          <w:b/>
          <w:sz w:val="28"/>
          <w:szCs w:val="28"/>
        </w:rPr>
      </w:pPr>
      <w:r w:rsidRPr="002D2BCC">
        <w:rPr>
          <w:b/>
          <w:sz w:val="28"/>
          <w:szCs w:val="28"/>
        </w:rPr>
        <w:t>2.2.9</w:t>
      </w:r>
      <w:r w:rsidRPr="002D2BCC">
        <w:rPr>
          <w:b/>
          <w:sz w:val="28"/>
          <w:szCs w:val="28"/>
        </w:rPr>
        <w:tab/>
        <w:t>Job Stress</w:t>
      </w:r>
    </w:p>
    <w:p w:rsidR="007C4E3E" w:rsidRPr="002D2BCC" w:rsidRDefault="007C4E3E" w:rsidP="007C4E3E">
      <w:pPr>
        <w:tabs>
          <w:tab w:val="left" w:pos="801"/>
        </w:tabs>
        <w:spacing w:line="360" w:lineRule="auto"/>
        <w:ind w:right="90"/>
        <w:jc w:val="both"/>
        <w:rPr>
          <w:sz w:val="28"/>
          <w:szCs w:val="28"/>
        </w:rPr>
      </w:pPr>
      <w:r w:rsidRPr="002D2BCC">
        <w:rPr>
          <w:sz w:val="28"/>
          <w:szCs w:val="28"/>
        </w:rPr>
        <w:tab/>
        <w:t xml:space="preserve">According to Joseph (2019), job stress is the harmful physical and emotional responses that occur when the requirements of the job do not </w:t>
      </w:r>
      <w:r w:rsidRPr="002D2BCC">
        <w:rPr>
          <w:sz w:val="28"/>
          <w:szCs w:val="28"/>
        </w:rPr>
        <w:lastRenderedPageBreak/>
        <w:t>match the capabilities, resources, or needs of the worker. Job stress matters to our health and our work. When we feel stressed, our bodies respond by raising the concentration of stress hormones in our blood. When our bodies continually respond to constant demands or threats, coping mechanisms stay in overdrive, which can be damaging to health over time. Research shows that excessive job stress can lead to many long-term health problems, including cardiovascular disease, diabetes, weakened immune function, high blood pressure, musculoskeletal disorders, substance abuse, depression and anxiety. Some short term signs of job stress are listed in the table to the right. Stressful working conditions can also impact health indirectly by limiting our ability or motivation to participate in other health promoting behaviors such as eating well and exercising. Adeniyi (2019) asserted that studies of workers show that certain stressful job characteristics, when combined, can be particularly damaging to long term health. For instance, workers who say their jobs are very demanding (physically or mentally) and who also say they have little control over job tasks are more likely to experience health problems such as heart disease and other chronic conditions as compared with workers in jobs with lower demands and more decision-making opportunities. “Job strain” is a term that describes the combination of high demands and low control. It is “job strain” (not just feeling stressed) that is most often linked with serious health problems.</w:t>
      </w:r>
    </w:p>
    <w:p w:rsidR="007C4E3E" w:rsidRPr="002D2BCC" w:rsidRDefault="007C4E3E" w:rsidP="007C4E3E">
      <w:pPr>
        <w:tabs>
          <w:tab w:val="left" w:pos="801"/>
        </w:tabs>
        <w:spacing w:line="360" w:lineRule="auto"/>
        <w:ind w:right="90"/>
        <w:jc w:val="both"/>
        <w:rPr>
          <w:b/>
          <w:sz w:val="28"/>
          <w:szCs w:val="28"/>
        </w:rPr>
      </w:pPr>
      <w:r w:rsidRPr="002D2BCC">
        <w:rPr>
          <w:b/>
          <w:sz w:val="28"/>
          <w:szCs w:val="28"/>
        </w:rPr>
        <w:t>2.2.10</w:t>
      </w:r>
      <w:r w:rsidRPr="002D2BCC">
        <w:rPr>
          <w:b/>
          <w:sz w:val="28"/>
          <w:szCs w:val="28"/>
        </w:rPr>
        <w:tab/>
        <w:t>Role Overload</w:t>
      </w:r>
    </w:p>
    <w:p w:rsidR="007C4E3E" w:rsidRPr="002D2BCC" w:rsidRDefault="007C4E3E" w:rsidP="007C4E3E">
      <w:pPr>
        <w:tabs>
          <w:tab w:val="left" w:pos="801"/>
        </w:tabs>
        <w:spacing w:line="360" w:lineRule="auto"/>
        <w:ind w:right="90"/>
        <w:jc w:val="both"/>
        <w:rPr>
          <w:sz w:val="28"/>
          <w:szCs w:val="28"/>
          <w:shd w:val="clear" w:color="auto" w:fill="FFFFFF"/>
        </w:rPr>
      </w:pPr>
      <w:r w:rsidRPr="002D2BCC">
        <w:rPr>
          <w:sz w:val="28"/>
          <w:szCs w:val="28"/>
        </w:rPr>
        <w:tab/>
        <w:t xml:space="preserve">Stephanie (2016) opined that </w:t>
      </w:r>
      <w:r w:rsidRPr="002D2BCC">
        <w:rPr>
          <w:sz w:val="28"/>
          <w:szCs w:val="28"/>
          <w:shd w:val="clear" w:color="auto" w:fill="FFFFFF"/>
        </w:rPr>
        <w:t xml:space="preserve">role overload exists when an individual fulfills multiple roles simultaneously and lacks the resources to perform </w:t>
      </w:r>
      <w:r w:rsidRPr="002D2BCC">
        <w:rPr>
          <w:sz w:val="28"/>
          <w:szCs w:val="28"/>
          <w:shd w:val="clear" w:color="auto" w:fill="FFFFFF"/>
        </w:rPr>
        <w:lastRenderedPageBreak/>
        <w:t xml:space="preserve">them. It can evolve from both excessive time demands and excessive psychological demands. Role strain is an outcome of role conflict and overload. Stephen (2018) asserted that </w:t>
      </w:r>
      <w:r w:rsidRPr="002D2BCC">
        <w:rPr>
          <w:sz w:val="28"/>
          <w:szCs w:val="28"/>
        </w:rPr>
        <w:t xml:space="preserve">in any organizational setting, a role represents a set of behavioral expectations that are assigned to one organizational member. In typical organizations, it is rarely the case that each employee has one clearly defined role that is recognizable and distinct from the roles of other organizational members. Rather, in most organizations, employees may hold multiple roles, the roles of different employees may overlap and occasionally conflict, and roles may change from time to time.Because of the complexity of organizational roles, they can be a source of stress for employees. In fact, much has been written in the stress literature about role conflict and role ambiguity. Hunt (2015) opined that much less has been written, however, about the sheer amount of role demands that an employee may have. This entry will focus on two role stressors that have to do with the amount of role demands an employee possesses. Role overload occurs when employees simply have too much to do—in other words, their roles become too big. </w:t>
      </w:r>
    </w:p>
    <w:p w:rsidR="007C4E3E" w:rsidRPr="002D2BCC" w:rsidRDefault="007C4E3E" w:rsidP="007C4E3E">
      <w:pPr>
        <w:spacing w:line="360" w:lineRule="auto"/>
        <w:rPr>
          <w:b/>
          <w:sz w:val="28"/>
          <w:szCs w:val="28"/>
        </w:rPr>
      </w:pPr>
      <w:r w:rsidRPr="002D2BCC">
        <w:rPr>
          <w:b/>
          <w:sz w:val="28"/>
          <w:szCs w:val="28"/>
        </w:rPr>
        <w:t>2.2.11</w:t>
      </w:r>
      <w:r w:rsidRPr="002D2BCC">
        <w:rPr>
          <w:b/>
          <w:sz w:val="28"/>
          <w:szCs w:val="28"/>
        </w:rPr>
        <w:tab/>
        <w:t>Long Working Hours</w:t>
      </w:r>
    </w:p>
    <w:p w:rsidR="007C4E3E" w:rsidRPr="002D2BCC" w:rsidRDefault="007C4E3E" w:rsidP="007C4E3E">
      <w:pPr>
        <w:spacing w:line="360" w:lineRule="auto"/>
        <w:ind w:firstLine="720"/>
        <w:jc w:val="both"/>
        <w:rPr>
          <w:sz w:val="28"/>
          <w:szCs w:val="28"/>
        </w:rPr>
      </w:pPr>
      <w:r w:rsidRPr="002D2BCC">
        <w:rPr>
          <w:sz w:val="28"/>
          <w:szCs w:val="28"/>
        </w:rPr>
        <w:t xml:space="preserve">Okoli (2016), opined that there are many ways of defining long hours. For example, daily, weekly or annual hours, hours in main job and other jobs, commuting time, business travel time could all be considered when calculating time worked. Many researchers seem to focus on weekly hours of at least 48 hours or more, in line with the Working Time Directive. Defining long hours in terms of the working time regulations is useful as it </w:t>
      </w:r>
      <w:r w:rsidRPr="002D2BCC">
        <w:rPr>
          <w:sz w:val="28"/>
          <w:szCs w:val="28"/>
        </w:rPr>
        <w:lastRenderedPageBreak/>
        <w:t xml:space="preserve">should hopefully be European wide and allow some consistency amongst studies, certainly from the EU.  Dex, Clark and Taylor (2015) noted that certain issues could complicate the definition of long hours. They discussed that long hours may be considered differently for men (over 60 hours per week) and women (over 40 hours a week). Also, they refer to “working time” to denote commuting time and work that may be done within that time and also to denote whether hours worked in a second job are considered alongside hours in the “main job” (i.e. “total hours”). In the present review however, long hours and their effects are discussed in terms of whatever individual studies reported them to be and this does present difficulties when attempting to generalise research findings (this is highlighted further within the report). Where possible, a definition of 48 hours per week as ‘long hours’ is referred to. </w:t>
      </w:r>
    </w:p>
    <w:p w:rsidR="007C4E3E" w:rsidRPr="002D2BCC" w:rsidRDefault="007C4E3E" w:rsidP="007C4E3E">
      <w:pPr>
        <w:spacing w:line="360" w:lineRule="auto"/>
        <w:ind w:firstLine="720"/>
        <w:jc w:val="both"/>
        <w:rPr>
          <w:sz w:val="28"/>
          <w:szCs w:val="28"/>
        </w:rPr>
      </w:pPr>
    </w:p>
    <w:p w:rsidR="007C4E3E" w:rsidRPr="002D2BCC" w:rsidRDefault="007C4E3E" w:rsidP="007C4E3E">
      <w:pPr>
        <w:spacing w:line="360" w:lineRule="auto"/>
        <w:jc w:val="both"/>
        <w:rPr>
          <w:b/>
          <w:sz w:val="28"/>
          <w:szCs w:val="28"/>
        </w:rPr>
      </w:pPr>
      <w:r w:rsidRPr="002D2BCC">
        <w:rPr>
          <w:b/>
          <w:sz w:val="28"/>
          <w:szCs w:val="28"/>
        </w:rPr>
        <w:t>2.2.12</w:t>
      </w:r>
      <w:r w:rsidRPr="002D2BCC">
        <w:rPr>
          <w:b/>
          <w:sz w:val="28"/>
          <w:szCs w:val="28"/>
        </w:rPr>
        <w:tab/>
        <w:t>Family Conflict</w:t>
      </w:r>
    </w:p>
    <w:p w:rsidR="007C4E3E" w:rsidRPr="002D2BCC" w:rsidRDefault="007C4E3E" w:rsidP="007C4E3E">
      <w:pPr>
        <w:pStyle w:val="NormalWeb"/>
        <w:shd w:val="clear" w:color="auto" w:fill="FFFFFF"/>
        <w:spacing w:before="0" w:beforeAutospacing="0" w:after="0" w:afterAutospacing="0" w:line="360" w:lineRule="auto"/>
        <w:ind w:firstLine="720"/>
        <w:jc w:val="both"/>
        <w:rPr>
          <w:sz w:val="28"/>
          <w:szCs w:val="28"/>
        </w:rPr>
      </w:pPr>
      <w:r w:rsidRPr="002D2BCC">
        <w:rPr>
          <w:bCs/>
          <w:sz w:val="28"/>
          <w:szCs w:val="28"/>
        </w:rPr>
        <w:t>Greenhouse et al (2018) asserted that family conflict</w:t>
      </w:r>
      <w:r w:rsidRPr="002D2BCC">
        <w:rPr>
          <w:sz w:val="28"/>
          <w:szCs w:val="28"/>
        </w:rPr>
        <w:t> occurs when an individual experiences incompatible demands between work and family roles, causing participation in both roles to become more difficult. This imbalance creates conflict at the </w:t>
      </w:r>
      <w:hyperlink r:id="rId11" w:tooltip="Work-life interface" w:history="1">
        <w:r w:rsidRPr="002D2BCC">
          <w:rPr>
            <w:rStyle w:val="Hyperlink"/>
            <w:sz w:val="28"/>
            <w:szCs w:val="28"/>
          </w:rPr>
          <w:t>work-life interface</w:t>
        </w:r>
      </w:hyperlink>
      <w:r w:rsidRPr="002D2BCC">
        <w:rPr>
          <w:sz w:val="28"/>
          <w:szCs w:val="28"/>
        </w:rPr>
        <w:t>.It is important for organizations and individuals to understand the implications linked to work-family conflict. In certain cases, work–family conflict has been associated with increased </w:t>
      </w:r>
      <w:hyperlink r:id="rId12" w:tooltip="Occupational burnout" w:history="1">
        <w:r w:rsidRPr="002D2BCC">
          <w:rPr>
            <w:rStyle w:val="Hyperlink"/>
            <w:sz w:val="28"/>
            <w:szCs w:val="28"/>
          </w:rPr>
          <w:t>occupational burnout</w:t>
        </w:r>
      </w:hyperlink>
      <w:r w:rsidRPr="002D2BCC">
        <w:rPr>
          <w:sz w:val="28"/>
          <w:szCs w:val="28"/>
        </w:rPr>
        <w:t>, </w:t>
      </w:r>
      <w:hyperlink r:id="rId13" w:tooltip="Job stress" w:history="1">
        <w:r w:rsidRPr="002D2BCC">
          <w:rPr>
            <w:rStyle w:val="Hyperlink"/>
            <w:sz w:val="28"/>
            <w:szCs w:val="28"/>
          </w:rPr>
          <w:t>job stress</w:t>
        </w:r>
      </w:hyperlink>
      <w:r w:rsidRPr="002D2BCC">
        <w:rPr>
          <w:sz w:val="28"/>
          <w:szCs w:val="28"/>
        </w:rPr>
        <w:t>, decreased health, and issues pertaining to </w:t>
      </w:r>
      <w:hyperlink r:id="rId14" w:tooltip="Organizational commitment" w:history="1">
        <w:r w:rsidRPr="002D2BCC">
          <w:rPr>
            <w:rStyle w:val="Hyperlink"/>
            <w:sz w:val="28"/>
            <w:szCs w:val="28"/>
          </w:rPr>
          <w:t>organizational commitment</w:t>
        </w:r>
      </w:hyperlink>
      <w:r w:rsidRPr="002D2BCC">
        <w:rPr>
          <w:sz w:val="28"/>
          <w:szCs w:val="28"/>
        </w:rPr>
        <w:t> and </w:t>
      </w:r>
      <w:hyperlink r:id="rId15" w:history="1">
        <w:r w:rsidRPr="002D2BCC">
          <w:rPr>
            <w:rStyle w:val="Hyperlink"/>
            <w:sz w:val="28"/>
            <w:szCs w:val="28"/>
          </w:rPr>
          <w:t>job performance</w:t>
        </w:r>
      </w:hyperlink>
      <w:r w:rsidRPr="002D2BCC">
        <w:rPr>
          <w:sz w:val="28"/>
          <w:szCs w:val="28"/>
        </w:rPr>
        <w:t xml:space="preserve">. Work-family conflict was first studied in the late 19th century.During this time period, </w:t>
      </w:r>
      <w:r w:rsidRPr="002D2BCC">
        <w:rPr>
          <w:sz w:val="28"/>
          <w:szCs w:val="28"/>
        </w:rPr>
        <w:lastRenderedPageBreak/>
        <w:t xml:space="preserve">work and income moved from inside the home (agricultural work) to outside the home (factories).Industrialization challenged the current relationship between working and family. Oulu (2018) Boundary theory and border theory are the foundations used to study work-family conflict. </w:t>
      </w:r>
      <w:r w:rsidRPr="002D2BCC">
        <w:rPr>
          <w:bCs/>
          <w:sz w:val="28"/>
          <w:szCs w:val="28"/>
        </w:rPr>
        <w:t>Boundary theory</w:t>
      </w:r>
      <w:r w:rsidRPr="002D2BCC">
        <w:rPr>
          <w:sz w:val="28"/>
          <w:szCs w:val="28"/>
        </w:rPr>
        <w:t xml:space="preserve"> divides social life into two interdependent sections, work and family. Individuals have different roles and responsibilities in each section. Since the sections are interdependent, two roles cannot take place at the same time.Individuals have to participate in role transformation between expectations of the workplace and expected roles within the family structure. Bonjour (2018) </w:t>
      </w:r>
      <w:r w:rsidRPr="002D2BCC">
        <w:rPr>
          <w:bCs/>
          <w:sz w:val="28"/>
          <w:szCs w:val="28"/>
        </w:rPr>
        <w:t>Border theory</w:t>
      </w:r>
      <w:r w:rsidRPr="002D2BCC">
        <w:rPr>
          <w:sz w:val="28"/>
          <w:szCs w:val="28"/>
        </w:rPr>
        <w:t> expands this by considering the influences each section has on the other.Border theory attempts to pin down ways to manage conflict and achieve balance between conflicting identities. Individuals may choose to treat these segments separately, moving back and forth between work and family roles (displaying boundary theory) or can decide to integrate the segments with hopes of finding balance.Greatry (2013)</w:t>
      </w:r>
    </w:p>
    <w:p w:rsidR="007C4E3E" w:rsidRPr="002D2BCC" w:rsidRDefault="007C4E3E" w:rsidP="007C4E3E">
      <w:pPr>
        <w:pStyle w:val="NormalWeb"/>
        <w:shd w:val="clear" w:color="auto" w:fill="FFFFFF"/>
        <w:spacing w:before="0" w:beforeAutospacing="0" w:after="0" w:afterAutospacing="0" w:line="360" w:lineRule="auto"/>
        <w:ind w:firstLine="720"/>
        <w:jc w:val="both"/>
        <w:rPr>
          <w:sz w:val="28"/>
          <w:szCs w:val="28"/>
        </w:rPr>
      </w:pPr>
    </w:p>
    <w:p w:rsidR="007C4E3E" w:rsidRPr="002D2BCC" w:rsidRDefault="007C4E3E" w:rsidP="007C4E3E">
      <w:pPr>
        <w:spacing w:line="360" w:lineRule="auto"/>
        <w:jc w:val="both"/>
        <w:rPr>
          <w:b/>
          <w:sz w:val="28"/>
          <w:szCs w:val="28"/>
        </w:rPr>
      </w:pPr>
      <w:r w:rsidRPr="002D2BCC">
        <w:rPr>
          <w:b/>
          <w:sz w:val="28"/>
          <w:szCs w:val="28"/>
        </w:rPr>
        <w:t>2.3</w:t>
      </w:r>
      <w:r w:rsidRPr="002D2BCC">
        <w:rPr>
          <w:b/>
          <w:sz w:val="28"/>
          <w:szCs w:val="28"/>
        </w:rPr>
        <w:tab/>
        <w:t>THEORETICALFRAMEWORK</w:t>
      </w:r>
    </w:p>
    <w:p w:rsidR="007C4E3E" w:rsidRPr="002D2BCC" w:rsidRDefault="007C4E3E" w:rsidP="007C4E3E">
      <w:pPr>
        <w:pStyle w:val="BodyText"/>
        <w:spacing w:line="360" w:lineRule="auto"/>
        <w:ind w:right="90" w:firstLine="720"/>
        <w:jc w:val="both"/>
        <w:rPr>
          <w:sz w:val="28"/>
          <w:szCs w:val="28"/>
        </w:rPr>
      </w:pPr>
      <w:r w:rsidRPr="002D2BCC">
        <w:rPr>
          <w:sz w:val="28"/>
          <w:szCs w:val="28"/>
        </w:rPr>
        <w:t>Presented in this part are different theories that was employed to shed light on the effect of WLB on the general staff performance. The two main theories that guided the study include Compensation Theory and Spill over Theory.</w:t>
      </w:r>
    </w:p>
    <w:p w:rsidR="007C4E3E" w:rsidRPr="002D2BCC" w:rsidRDefault="007C4E3E" w:rsidP="007C4E3E">
      <w:pPr>
        <w:pStyle w:val="Heading1"/>
        <w:numPr>
          <w:ilvl w:val="2"/>
          <w:numId w:val="15"/>
        </w:numPr>
        <w:tabs>
          <w:tab w:val="left" w:pos="981"/>
        </w:tabs>
        <w:spacing w:before="0" w:line="360" w:lineRule="auto"/>
        <w:ind w:left="208" w:right="90"/>
        <w:rPr>
          <w:sz w:val="28"/>
          <w:szCs w:val="28"/>
        </w:rPr>
      </w:pPr>
      <w:r w:rsidRPr="002D2BCC">
        <w:rPr>
          <w:sz w:val="28"/>
          <w:szCs w:val="28"/>
        </w:rPr>
        <w:t>Spill overtheory</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Guest (2002) claims that spillover model details situations under </w:t>
      </w:r>
      <w:r w:rsidRPr="002D2BCC">
        <w:rPr>
          <w:sz w:val="28"/>
          <w:szCs w:val="28"/>
        </w:rPr>
        <w:lastRenderedPageBreak/>
        <w:t xml:space="preserve">which spillover amid the micro family network and micro work network takes place: either negative or positive. Spillover concerning energy, behavior, and time is unfavorable if the work-to-family relations are firmly designed for both space and time. Conversely, positive spill over- instrumental in attaining healthy WLB takes place when there is flexibility that allows people to integrate and overlap family as well as work responsibilities. Factors affecting work-life balance are present in both home and work environments (Guest,2002). Background factors include   limited to work culture and demands of both home and work. Personal factors are personality, age, life, career stage, gender, individual coping and control, energy, and work orientation. The study parameters are within background factors and include service delivery and leave policy. Service delivery is work’s demand whereas leave policy is the work culture (Dixon, &amp; Sagas,2007). Work life balance can be in subjective and objective nature. Subjective indicators are basically the state of imbalance and balance while objective indicators may include hours of free time or uncommitted outside work and hours of commitment or work. According to Guest (2002), a state of balance is attained when work or home dominates by choice or when equal weight is given to both home and work. When one area of life interferes with other areas, a spillover is reported. It is also common when there are many consequences of WLB including the performance at home and work, influence on family, friends and at work, the general life at home and workplace, as well as personal welfare and satisfaction (Hyman, &amp; Summers, 2004). This theory is relevant to this study project since </w:t>
      </w:r>
      <w:r w:rsidRPr="002D2BCC">
        <w:rPr>
          <w:sz w:val="28"/>
          <w:szCs w:val="28"/>
        </w:rPr>
        <w:lastRenderedPageBreak/>
        <w:t>companies are required to embrace positivepoliciesofwork-lifebalancethatenablesthestafftogainapositiveWLBthatwill make them be fully committed to attaining institutional goals (Dixon &amp; Sagas,2007).</w:t>
      </w:r>
    </w:p>
    <w:p w:rsidR="007C4E3E" w:rsidRPr="002D2BCC" w:rsidRDefault="007C4E3E" w:rsidP="007C4E3E">
      <w:pPr>
        <w:pStyle w:val="BodyText"/>
        <w:spacing w:line="360" w:lineRule="auto"/>
        <w:ind w:right="90" w:firstLine="720"/>
        <w:jc w:val="both"/>
        <w:rPr>
          <w:sz w:val="28"/>
          <w:szCs w:val="28"/>
        </w:rPr>
      </w:pPr>
    </w:p>
    <w:p w:rsidR="007C4E3E" w:rsidRPr="002D2BCC" w:rsidRDefault="007C4E3E" w:rsidP="007C4E3E">
      <w:pPr>
        <w:pStyle w:val="Heading1"/>
        <w:numPr>
          <w:ilvl w:val="2"/>
          <w:numId w:val="15"/>
        </w:numPr>
        <w:tabs>
          <w:tab w:val="left" w:pos="981"/>
        </w:tabs>
        <w:spacing w:before="0" w:line="360" w:lineRule="auto"/>
        <w:ind w:left="208" w:right="90"/>
        <w:rPr>
          <w:sz w:val="28"/>
          <w:szCs w:val="28"/>
        </w:rPr>
      </w:pPr>
      <w:r w:rsidRPr="002D2BCC">
        <w:rPr>
          <w:sz w:val="28"/>
          <w:szCs w:val="28"/>
        </w:rPr>
        <w:t>Compensation Theory(CT)</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Compensationtheoryistheeffortsaimedatpreventingunfavorableexperiencesinonearea via increased attempts for pleasant experiences in another field. Edwards and Rothbard (2005) give an example of compensation theory concerning a dis-satisfied employee who concentrates more on family than work-life hence diverting human resources. According to Guest (2002), these inadequacies could be the satisfactions or demands that can be met in another duty. For instance, a person is highly involved in the work life due to a number of unfavorable experiences in social life. Increased participation at the workplace and having time to rest compensates  for worst experiences in social life and enables one to gain positive energy and do something worthwhile (Dixon, &amp; Sagas,2007). Guest (2002) proposes that compensation is two-folded: reactive and supplemental. While reactive compensation takes place when unfavorable work experiences are compensated for in positive home experiences, supplemental compensation takes place when favorable events are inadequate at work and are thus practiced at home. Compensation theory posits thatanindirectassociationamidlifeandworkexists.Animplicationforthisisthatworkers try to fill out the voids from one area with gratification from another domain. A study by Clark (2000) also discovered a compensatory </w:t>
      </w:r>
      <w:r w:rsidRPr="002D2BCC">
        <w:rPr>
          <w:sz w:val="28"/>
          <w:szCs w:val="28"/>
        </w:rPr>
        <w:lastRenderedPageBreak/>
        <w:t>association amid life and work responsibilities for those in the employment sector. Clark (2004) found that women who encountered unfavorable family effect were more committed to their work is in line with the compensation theory.</w:t>
      </w:r>
    </w:p>
    <w:p w:rsidR="007C4E3E" w:rsidRPr="002D2BCC" w:rsidRDefault="007C4E3E" w:rsidP="007C4E3E">
      <w:pPr>
        <w:spacing w:line="360" w:lineRule="auto"/>
        <w:rPr>
          <w:b/>
          <w:sz w:val="28"/>
          <w:szCs w:val="28"/>
        </w:rPr>
      </w:pPr>
      <w:r w:rsidRPr="002D2BCC">
        <w:rPr>
          <w:b/>
          <w:sz w:val="28"/>
          <w:szCs w:val="28"/>
        </w:rPr>
        <w:br w:type="page"/>
      </w:r>
    </w:p>
    <w:p w:rsidR="007C4E3E" w:rsidRPr="002D2BCC" w:rsidRDefault="007C4E3E" w:rsidP="007C4E3E">
      <w:pPr>
        <w:spacing w:line="360" w:lineRule="auto"/>
        <w:ind w:right="90"/>
        <w:jc w:val="center"/>
        <w:rPr>
          <w:b/>
          <w:sz w:val="28"/>
          <w:szCs w:val="28"/>
        </w:rPr>
      </w:pPr>
      <w:r w:rsidRPr="002D2BCC">
        <w:rPr>
          <w:b/>
          <w:sz w:val="28"/>
          <w:szCs w:val="28"/>
        </w:rPr>
        <w:lastRenderedPageBreak/>
        <w:t>CHAPTER THREE</w:t>
      </w:r>
    </w:p>
    <w:p w:rsidR="007C4E3E" w:rsidRPr="002D2BCC" w:rsidRDefault="007C4E3E" w:rsidP="007C4E3E">
      <w:pPr>
        <w:spacing w:line="360" w:lineRule="auto"/>
        <w:ind w:right="90"/>
        <w:jc w:val="center"/>
        <w:rPr>
          <w:b/>
          <w:sz w:val="28"/>
          <w:szCs w:val="28"/>
        </w:rPr>
      </w:pPr>
      <w:r w:rsidRPr="002D2BCC">
        <w:rPr>
          <w:b/>
          <w:sz w:val="28"/>
          <w:szCs w:val="28"/>
        </w:rPr>
        <w:t>METHODOLOGY</w:t>
      </w:r>
    </w:p>
    <w:p w:rsidR="007C4E3E" w:rsidRPr="002D2BCC" w:rsidRDefault="007C4E3E" w:rsidP="007C4E3E">
      <w:pPr>
        <w:spacing w:line="360" w:lineRule="auto"/>
        <w:ind w:right="90"/>
        <w:jc w:val="both"/>
        <w:rPr>
          <w:b/>
          <w:sz w:val="28"/>
          <w:szCs w:val="28"/>
        </w:rPr>
      </w:pPr>
      <w:r w:rsidRPr="002D2BCC">
        <w:rPr>
          <w:b/>
          <w:sz w:val="28"/>
          <w:szCs w:val="28"/>
        </w:rPr>
        <w:t>3.1</w:t>
      </w:r>
      <w:r w:rsidRPr="002D2BCC">
        <w:rPr>
          <w:b/>
          <w:sz w:val="28"/>
          <w:szCs w:val="28"/>
        </w:rPr>
        <w:tab/>
        <w:t>Introduction</w:t>
      </w:r>
    </w:p>
    <w:p w:rsidR="007C4E3E" w:rsidRPr="002D2BCC" w:rsidRDefault="007C4E3E" w:rsidP="007C4E3E">
      <w:pPr>
        <w:spacing w:line="360" w:lineRule="auto"/>
        <w:ind w:right="90"/>
        <w:jc w:val="both"/>
        <w:rPr>
          <w:sz w:val="28"/>
          <w:szCs w:val="28"/>
        </w:rPr>
      </w:pPr>
      <w:r w:rsidRPr="002D2BCC">
        <w:rPr>
          <w:sz w:val="28"/>
          <w:szCs w:val="28"/>
        </w:rPr>
        <w:tab/>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7C4E3E" w:rsidRPr="002D2BCC" w:rsidRDefault="007C4E3E" w:rsidP="007C4E3E">
      <w:pPr>
        <w:spacing w:line="360" w:lineRule="auto"/>
        <w:ind w:right="90"/>
        <w:jc w:val="both"/>
        <w:rPr>
          <w:sz w:val="28"/>
          <w:szCs w:val="28"/>
        </w:rPr>
      </w:pPr>
      <w:r w:rsidRPr="002D2BCC">
        <w:rPr>
          <w:b/>
          <w:sz w:val="28"/>
          <w:szCs w:val="28"/>
        </w:rPr>
        <w:t>3.2</w:t>
      </w:r>
      <w:r w:rsidRPr="002D2BCC">
        <w:rPr>
          <w:b/>
          <w:sz w:val="28"/>
          <w:szCs w:val="28"/>
        </w:rPr>
        <w:tab/>
        <w:t>Research Design</w:t>
      </w:r>
    </w:p>
    <w:p w:rsidR="007C4E3E" w:rsidRPr="002D2BCC" w:rsidRDefault="007C4E3E" w:rsidP="007C4E3E">
      <w:pPr>
        <w:spacing w:line="360" w:lineRule="auto"/>
        <w:ind w:right="90"/>
        <w:jc w:val="both"/>
        <w:rPr>
          <w:sz w:val="28"/>
          <w:szCs w:val="28"/>
        </w:rPr>
      </w:pPr>
      <w:r w:rsidRPr="002D2BCC">
        <w:rPr>
          <w:sz w:val="28"/>
          <w:szCs w:val="28"/>
        </w:rPr>
        <w:tab/>
        <w:t>According to Idowu (2002),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maximum. It also, an outline that serves as a useful guide to research in effort to gather for the study. This research design is mainly for distribution of questionnaires.</w:t>
      </w:r>
    </w:p>
    <w:p w:rsidR="007C4E3E" w:rsidRPr="002D2BCC" w:rsidRDefault="007C4E3E" w:rsidP="007C4E3E">
      <w:pPr>
        <w:spacing w:line="360" w:lineRule="auto"/>
        <w:ind w:right="90"/>
        <w:jc w:val="both"/>
        <w:rPr>
          <w:sz w:val="28"/>
          <w:szCs w:val="28"/>
        </w:rPr>
      </w:pPr>
    </w:p>
    <w:p w:rsidR="007C4E3E" w:rsidRPr="002D2BCC" w:rsidRDefault="007C4E3E" w:rsidP="007C4E3E">
      <w:pPr>
        <w:spacing w:line="360" w:lineRule="auto"/>
        <w:ind w:right="90"/>
        <w:jc w:val="both"/>
        <w:rPr>
          <w:sz w:val="28"/>
          <w:szCs w:val="28"/>
        </w:rPr>
      </w:pPr>
      <w:r w:rsidRPr="002D2BCC">
        <w:rPr>
          <w:b/>
          <w:sz w:val="28"/>
          <w:szCs w:val="28"/>
        </w:rPr>
        <w:t>3.3</w:t>
      </w:r>
      <w:r w:rsidRPr="002D2BCC">
        <w:rPr>
          <w:b/>
          <w:sz w:val="28"/>
          <w:szCs w:val="28"/>
        </w:rPr>
        <w:tab/>
        <w:t>Population Of Study</w:t>
      </w:r>
    </w:p>
    <w:p w:rsidR="007C4E3E" w:rsidRPr="002D2BCC" w:rsidRDefault="007C4E3E" w:rsidP="007C4E3E">
      <w:pPr>
        <w:spacing w:line="360" w:lineRule="auto"/>
        <w:ind w:right="90" w:firstLine="720"/>
        <w:jc w:val="both"/>
        <w:rPr>
          <w:sz w:val="28"/>
          <w:szCs w:val="28"/>
        </w:rPr>
      </w:pPr>
      <w:r w:rsidRPr="002D2BCC">
        <w:rPr>
          <w:sz w:val="28"/>
          <w:szCs w:val="28"/>
        </w:rPr>
        <w:t xml:space="preserve">According to Fagbohungbe (1993), population referred to all objects of particular types, shops, colour or characters. Population is very difficult to observe all the entire staff of 7up Bottling Company as regard to work-life balance, the refore,the entire staff of 7up Bottling Company forms the population for this study. The population for this study is therefore 100 </w:t>
      </w:r>
      <w:r w:rsidRPr="002D2BCC">
        <w:rPr>
          <w:sz w:val="28"/>
          <w:szCs w:val="28"/>
        </w:rPr>
        <w:lastRenderedPageBreak/>
        <w:t>staffs.</w:t>
      </w:r>
    </w:p>
    <w:p w:rsidR="007C4E3E" w:rsidRPr="002D2BCC" w:rsidRDefault="007C4E3E" w:rsidP="007C4E3E">
      <w:pPr>
        <w:spacing w:line="360" w:lineRule="auto"/>
        <w:ind w:right="90" w:firstLine="720"/>
        <w:jc w:val="both"/>
        <w:rPr>
          <w:sz w:val="28"/>
          <w:szCs w:val="28"/>
        </w:rPr>
      </w:pPr>
      <w:r w:rsidRPr="002D2BCC">
        <w:rPr>
          <w:sz w:val="28"/>
          <w:szCs w:val="28"/>
        </w:rPr>
        <w:t xml:space="preserve"> </w:t>
      </w:r>
    </w:p>
    <w:p w:rsidR="007C4E3E" w:rsidRPr="002D2BCC" w:rsidRDefault="007C4E3E" w:rsidP="007C4E3E">
      <w:pPr>
        <w:spacing w:line="360" w:lineRule="auto"/>
        <w:ind w:right="90"/>
        <w:jc w:val="both"/>
        <w:rPr>
          <w:b/>
          <w:sz w:val="28"/>
          <w:szCs w:val="28"/>
        </w:rPr>
      </w:pPr>
      <w:r w:rsidRPr="002D2BCC">
        <w:rPr>
          <w:b/>
          <w:sz w:val="28"/>
          <w:szCs w:val="28"/>
        </w:rPr>
        <w:t>3.4</w:t>
      </w:r>
      <w:r w:rsidRPr="002D2BCC">
        <w:rPr>
          <w:b/>
          <w:sz w:val="28"/>
          <w:szCs w:val="28"/>
        </w:rPr>
        <w:tab/>
        <w:t>Sampling Size And Sampling Techniques</w:t>
      </w:r>
    </w:p>
    <w:p w:rsidR="007C4E3E" w:rsidRPr="002D2BCC" w:rsidRDefault="007C4E3E" w:rsidP="007C4E3E">
      <w:pPr>
        <w:spacing w:line="360" w:lineRule="auto"/>
        <w:ind w:right="90"/>
        <w:jc w:val="both"/>
        <w:rPr>
          <w:sz w:val="28"/>
          <w:szCs w:val="28"/>
        </w:rPr>
      </w:pPr>
      <w:r w:rsidRPr="002D2BCC">
        <w:rPr>
          <w:sz w:val="28"/>
          <w:szCs w:val="28"/>
        </w:rPr>
        <w:tab/>
        <w:t>This study adopts a simple random sampling technique in selecting its sample.Respondents were selected accidentally because of the tight schedule of all employees; the available respondent is approached at sight. The researcher decided to use only 50 staff as the sampling size.</w:t>
      </w:r>
    </w:p>
    <w:p w:rsidR="007C4E3E" w:rsidRPr="002D2BCC" w:rsidRDefault="007C4E3E" w:rsidP="007C4E3E">
      <w:pPr>
        <w:spacing w:line="360" w:lineRule="auto"/>
        <w:ind w:right="90"/>
        <w:jc w:val="both"/>
        <w:rPr>
          <w:b/>
          <w:sz w:val="28"/>
          <w:szCs w:val="28"/>
        </w:rPr>
      </w:pPr>
      <w:r w:rsidRPr="002D2BCC">
        <w:rPr>
          <w:b/>
          <w:sz w:val="28"/>
          <w:szCs w:val="28"/>
        </w:rPr>
        <w:t>3.5</w:t>
      </w:r>
      <w:r w:rsidRPr="002D2BCC">
        <w:rPr>
          <w:b/>
          <w:sz w:val="28"/>
          <w:szCs w:val="28"/>
        </w:rPr>
        <w:tab/>
        <w:t>Methods Of Data Collection</w:t>
      </w:r>
    </w:p>
    <w:p w:rsidR="007C4E3E" w:rsidRPr="002D2BCC" w:rsidRDefault="007C4E3E" w:rsidP="007C4E3E">
      <w:pPr>
        <w:spacing w:line="360" w:lineRule="auto"/>
        <w:ind w:right="90" w:firstLine="720"/>
        <w:jc w:val="both"/>
        <w:rPr>
          <w:sz w:val="28"/>
          <w:szCs w:val="28"/>
        </w:rPr>
      </w:pPr>
      <w:r w:rsidRPr="002D2BCC">
        <w:rPr>
          <w:sz w:val="28"/>
          <w:szCs w:val="28"/>
        </w:rPr>
        <w:t>The method adopted in conducting this research on the “impact of work-life balance on employee satisfaction” was through personal interview and company record. The researcher made use of primary data which include, questionnaire Interview, and Personal Observation</w:t>
      </w:r>
    </w:p>
    <w:p w:rsidR="007C4E3E" w:rsidRPr="002D2BCC" w:rsidRDefault="007C4E3E" w:rsidP="007C4E3E">
      <w:pPr>
        <w:spacing w:line="360" w:lineRule="auto"/>
        <w:ind w:right="90" w:firstLine="720"/>
        <w:jc w:val="both"/>
        <w:rPr>
          <w:sz w:val="28"/>
          <w:szCs w:val="28"/>
        </w:rPr>
      </w:pPr>
    </w:p>
    <w:p w:rsidR="007C4E3E" w:rsidRPr="002D2BCC" w:rsidRDefault="007C4E3E" w:rsidP="007C4E3E">
      <w:pPr>
        <w:spacing w:line="360" w:lineRule="auto"/>
        <w:ind w:right="90"/>
        <w:jc w:val="both"/>
        <w:rPr>
          <w:b/>
          <w:sz w:val="28"/>
          <w:szCs w:val="28"/>
        </w:rPr>
      </w:pPr>
      <w:r w:rsidRPr="002D2BCC">
        <w:rPr>
          <w:b/>
          <w:sz w:val="28"/>
          <w:szCs w:val="28"/>
        </w:rPr>
        <w:t>3.6</w:t>
      </w:r>
      <w:r w:rsidRPr="002D2BCC">
        <w:rPr>
          <w:b/>
          <w:sz w:val="28"/>
          <w:szCs w:val="28"/>
        </w:rPr>
        <w:tab/>
        <w:t xml:space="preserve">Instruments Of Data Collection </w:t>
      </w:r>
    </w:p>
    <w:p w:rsidR="007C4E3E" w:rsidRPr="002D2BCC" w:rsidRDefault="007C4E3E" w:rsidP="007C4E3E">
      <w:pPr>
        <w:spacing w:line="360" w:lineRule="auto"/>
        <w:ind w:right="90"/>
        <w:jc w:val="both"/>
        <w:rPr>
          <w:sz w:val="28"/>
          <w:szCs w:val="28"/>
        </w:rPr>
      </w:pPr>
      <w:r w:rsidRPr="002D2BCC">
        <w:rPr>
          <w:sz w:val="28"/>
          <w:szCs w:val="28"/>
        </w:rPr>
        <w:tab/>
        <w:t>Primary data will be obtained from the 7up Bottling Company staffs, customers and general public. Using questionnaire constituting of closed ended questionnaire targeted to 7up Bottling Company, staffs customers and general public. This will consists of structural items to elicit information from the respondents; this is adopted because it allows a systematic collection of information about the object of the study.</w:t>
      </w:r>
    </w:p>
    <w:p w:rsidR="007C4E3E" w:rsidRPr="002D2BCC" w:rsidRDefault="007C4E3E" w:rsidP="007C4E3E">
      <w:pPr>
        <w:spacing w:line="360" w:lineRule="auto"/>
        <w:ind w:right="90"/>
        <w:jc w:val="both"/>
        <w:rPr>
          <w:sz w:val="28"/>
          <w:szCs w:val="28"/>
        </w:rPr>
      </w:pPr>
    </w:p>
    <w:p w:rsidR="007C4E3E" w:rsidRPr="002D2BCC" w:rsidRDefault="007C4E3E" w:rsidP="007C4E3E">
      <w:pPr>
        <w:spacing w:line="360" w:lineRule="auto"/>
        <w:ind w:right="90"/>
        <w:jc w:val="both"/>
        <w:rPr>
          <w:sz w:val="28"/>
          <w:szCs w:val="28"/>
        </w:rPr>
      </w:pPr>
      <w:r w:rsidRPr="002D2BCC">
        <w:rPr>
          <w:b/>
          <w:sz w:val="28"/>
          <w:szCs w:val="28"/>
        </w:rPr>
        <w:t>3.7</w:t>
      </w:r>
      <w:r w:rsidRPr="002D2BCC">
        <w:rPr>
          <w:b/>
          <w:sz w:val="28"/>
          <w:szCs w:val="28"/>
        </w:rPr>
        <w:tab/>
        <w:t>Methods Of Data Analysis</w:t>
      </w:r>
    </w:p>
    <w:p w:rsidR="007C4E3E" w:rsidRPr="002D2BCC" w:rsidRDefault="007C4E3E" w:rsidP="007C4E3E">
      <w:pPr>
        <w:spacing w:line="360" w:lineRule="auto"/>
        <w:ind w:right="90" w:firstLine="720"/>
        <w:jc w:val="both"/>
        <w:rPr>
          <w:bCs/>
          <w:sz w:val="28"/>
          <w:szCs w:val="28"/>
        </w:rPr>
      </w:pPr>
      <w:r w:rsidRPr="002D2BCC">
        <w:rPr>
          <w:sz w:val="28"/>
          <w:szCs w:val="28"/>
        </w:rPr>
        <w:t xml:space="preserve">This study shall employ descriptive method on the first part of data analysis. The descriptive analysis involves the use of frequency tables and </w:t>
      </w:r>
      <w:r w:rsidRPr="002D2BCC">
        <w:rPr>
          <w:sz w:val="28"/>
          <w:szCs w:val="28"/>
        </w:rPr>
        <w:lastRenderedPageBreak/>
        <w:t xml:space="preserve">percentage in presenting the data collected from the questionnaire administered to the respondents. The second part of the data analysis shall involve the use of correlation and regression analysis using SPSS version 23. </w:t>
      </w:r>
      <w:r w:rsidRPr="002D2BCC">
        <w:rPr>
          <w:color w:val="1F1A17"/>
          <w:sz w:val="28"/>
          <w:szCs w:val="28"/>
        </w:rPr>
        <w:t>The rational for using Regression Analysis was</w:t>
      </w:r>
      <w:r w:rsidRPr="002D2BCC">
        <w:rPr>
          <w:sz w:val="28"/>
          <w:szCs w:val="28"/>
        </w:rPr>
        <w:t xml:space="preserve"> because it is a statistical tool that does not only explore the relationship between two or more variables but also</w:t>
      </w:r>
      <w:r w:rsidRPr="002D2BCC">
        <w:rPr>
          <w:bCs/>
          <w:sz w:val="28"/>
          <w:szCs w:val="28"/>
        </w:rPr>
        <w:t xml:space="preserve"> assessing the contribution of individual predictors in a given model.</w:t>
      </w:r>
    </w:p>
    <w:p w:rsidR="007C4E3E" w:rsidRPr="002D2BCC" w:rsidRDefault="007C4E3E" w:rsidP="007C4E3E">
      <w:pPr>
        <w:spacing w:line="360" w:lineRule="auto"/>
        <w:ind w:right="90" w:firstLine="720"/>
        <w:jc w:val="both"/>
        <w:rPr>
          <w:b/>
          <w:sz w:val="28"/>
          <w:szCs w:val="28"/>
        </w:rPr>
      </w:pPr>
    </w:p>
    <w:p w:rsidR="007C4E3E" w:rsidRPr="002D2BCC" w:rsidRDefault="007C4E3E" w:rsidP="007C4E3E">
      <w:pPr>
        <w:spacing w:line="360" w:lineRule="auto"/>
        <w:ind w:right="90"/>
        <w:jc w:val="both"/>
        <w:rPr>
          <w:b/>
          <w:sz w:val="28"/>
          <w:szCs w:val="28"/>
        </w:rPr>
      </w:pPr>
      <w:r w:rsidRPr="002D2BCC">
        <w:rPr>
          <w:b/>
          <w:sz w:val="28"/>
          <w:szCs w:val="28"/>
        </w:rPr>
        <w:t>3.8</w:t>
      </w:r>
      <w:r w:rsidRPr="002D2BCC">
        <w:rPr>
          <w:b/>
          <w:sz w:val="28"/>
          <w:szCs w:val="28"/>
        </w:rPr>
        <w:tab/>
        <w:t xml:space="preserve">The Historical Background Of The Case Company </w:t>
      </w:r>
    </w:p>
    <w:p w:rsidR="007C4E3E" w:rsidRPr="002D2BCC" w:rsidRDefault="007C4E3E" w:rsidP="007C4E3E">
      <w:pPr>
        <w:spacing w:line="360" w:lineRule="auto"/>
        <w:ind w:right="90" w:firstLine="720"/>
        <w:jc w:val="both"/>
        <w:rPr>
          <w:sz w:val="28"/>
          <w:szCs w:val="28"/>
        </w:rPr>
      </w:pPr>
      <w:r w:rsidRPr="002D2BCC">
        <w:rPr>
          <w:sz w:val="28"/>
          <w:szCs w:val="28"/>
        </w:rPr>
        <w:t xml:space="preserve">Nigeria Bottling Company Plc. is the case company for this research work. Nigeria Bottling Company is a subsidiary of A.G. Leventis and was incorporated in Nigeria in November 1951. It possesses the franchise to bottle and sell CocaCola and other beverage products in Nigeria. The business initially started as a family business and has grown to become a dominant force and major bottler in Nigerian non-alcoholic beverage market. It commenced its production process in its head office in 1953 with the establishment of its bottling facility. It has grown its production capacity in the past year and presently has over 13 bottling facilities spread across various and major cities in Nigeria and also over 80 distribution warehouses located across the country meant to serve more than 160 million teeming consumers. With about 2.1million unit cases sales registered in 2009, the Nigerian Bottling Company has come to maintain its market leadership status in Nigerian beverage market. The company embarked on a restricting exercise in 2010 with the hope of further </w:t>
      </w:r>
      <w:r w:rsidRPr="002D2BCC">
        <w:rPr>
          <w:sz w:val="28"/>
          <w:szCs w:val="28"/>
        </w:rPr>
        <w:lastRenderedPageBreak/>
        <w:t>expanding its market possibilities and potentials so to grow market share and improved profitability. It invested in a new state of can filling and parking line at the Apapa Plant. The new plant has been producing the first soft drink that is wholly packaged in Nigeria. Some of the brands of the Nigerian Bottling Company which includes but not limited to Coca-Cola, Fanta, Sprite, Schweppes, Eva water, and the newly introduced Burn energy drink. The financial structure of the company reveals that there is an authorized share capital of =N=750million spread into 1.5Billion ordinary shares at 50k each, where 1,308million ordinary share at =N=654.37million is issued and fully paid. The share capital of the company grew from =N=487million in 2003 to =N=654,367million in 2006 through series of scrip issues which amounted to about 34.37% increase.</w:t>
      </w:r>
      <w:r w:rsidRPr="002D2BCC">
        <w:rPr>
          <w:b/>
          <w:sz w:val="28"/>
          <w:szCs w:val="28"/>
        </w:rPr>
        <w:br w:type="page"/>
      </w:r>
    </w:p>
    <w:p w:rsidR="007C4E3E" w:rsidRPr="002D2BCC" w:rsidRDefault="007C4E3E" w:rsidP="007C4E3E">
      <w:pPr>
        <w:spacing w:line="360" w:lineRule="auto"/>
        <w:ind w:right="90"/>
        <w:jc w:val="center"/>
        <w:rPr>
          <w:b/>
          <w:sz w:val="28"/>
          <w:szCs w:val="28"/>
        </w:rPr>
      </w:pPr>
      <w:r w:rsidRPr="002D2BCC">
        <w:rPr>
          <w:b/>
          <w:sz w:val="28"/>
          <w:szCs w:val="28"/>
        </w:rPr>
        <w:lastRenderedPageBreak/>
        <w:t>CHAPTER FOUR</w:t>
      </w:r>
    </w:p>
    <w:p w:rsidR="007C4E3E" w:rsidRPr="002D2BCC" w:rsidRDefault="007C4E3E" w:rsidP="007C4E3E">
      <w:pPr>
        <w:spacing w:line="360" w:lineRule="auto"/>
        <w:ind w:right="90"/>
        <w:jc w:val="center"/>
        <w:rPr>
          <w:b/>
          <w:sz w:val="28"/>
          <w:szCs w:val="28"/>
        </w:rPr>
      </w:pPr>
      <w:r w:rsidRPr="002D2BCC">
        <w:rPr>
          <w:b/>
          <w:sz w:val="28"/>
          <w:szCs w:val="28"/>
        </w:rPr>
        <w:t>DATA PRESENTATION AND ANALYSIS</w:t>
      </w:r>
    </w:p>
    <w:p w:rsidR="007C4E3E" w:rsidRPr="002D2BCC" w:rsidRDefault="007C4E3E" w:rsidP="007C4E3E">
      <w:pPr>
        <w:spacing w:line="360" w:lineRule="auto"/>
        <w:ind w:right="90"/>
        <w:jc w:val="both"/>
        <w:rPr>
          <w:b/>
          <w:sz w:val="28"/>
          <w:szCs w:val="28"/>
        </w:rPr>
      </w:pPr>
      <w:r w:rsidRPr="002D2BCC">
        <w:rPr>
          <w:b/>
          <w:sz w:val="28"/>
          <w:szCs w:val="28"/>
        </w:rPr>
        <w:t xml:space="preserve">4.1 </w:t>
      </w:r>
      <w:r w:rsidRPr="002D2BCC">
        <w:rPr>
          <w:b/>
          <w:sz w:val="28"/>
          <w:szCs w:val="28"/>
        </w:rPr>
        <w:tab/>
        <w:t>Introduction</w:t>
      </w:r>
    </w:p>
    <w:p w:rsidR="007C4E3E" w:rsidRPr="002D2BCC" w:rsidRDefault="007C4E3E" w:rsidP="007C4E3E">
      <w:pPr>
        <w:spacing w:line="360" w:lineRule="auto"/>
        <w:ind w:right="90"/>
        <w:jc w:val="both"/>
        <w:rPr>
          <w:sz w:val="28"/>
          <w:szCs w:val="28"/>
        </w:rPr>
      </w:pPr>
      <w:r w:rsidRPr="002D2BCC">
        <w:rPr>
          <w:sz w:val="28"/>
          <w:szCs w:val="28"/>
        </w:rPr>
        <w:tab/>
        <w:t>The major aim of this chapter is to present and analyze all the data gathered in the course of the study and to highlight statistical statement of comparative status for statistical analysis. Out of Fifty (50) questionnaires distributed, all the Fifty (50) questionnaires were duly filled and returned.</w:t>
      </w:r>
    </w:p>
    <w:p w:rsidR="007C4E3E" w:rsidRPr="002D2BCC" w:rsidRDefault="007C4E3E" w:rsidP="007C4E3E">
      <w:pPr>
        <w:spacing w:line="360" w:lineRule="auto"/>
        <w:ind w:right="90"/>
        <w:jc w:val="both"/>
        <w:rPr>
          <w:sz w:val="28"/>
          <w:szCs w:val="28"/>
        </w:rPr>
      </w:pPr>
      <w:r w:rsidRPr="002D2BCC">
        <w:rPr>
          <w:b/>
          <w:sz w:val="28"/>
          <w:szCs w:val="28"/>
        </w:rPr>
        <w:t>4.2</w:t>
      </w:r>
      <w:r w:rsidRPr="002D2BCC">
        <w:rPr>
          <w:b/>
          <w:sz w:val="28"/>
          <w:szCs w:val="28"/>
        </w:rPr>
        <w:tab/>
        <w:t>Data Presentation, Analysis And Interpretation</w:t>
      </w:r>
    </w:p>
    <w:p w:rsidR="007C4E3E" w:rsidRPr="002D2BCC" w:rsidRDefault="007C4E3E" w:rsidP="007C4E3E">
      <w:pPr>
        <w:spacing w:line="360" w:lineRule="auto"/>
        <w:jc w:val="center"/>
        <w:rPr>
          <w:b/>
          <w:sz w:val="28"/>
          <w:szCs w:val="28"/>
        </w:rPr>
      </w:pPr>
      <w:r w:rsidRPr="002D2BCC">
        <w:rPr>
          <w:b/>
          <w:sz w:val="28"/>
          <w:szCs w:val="28"/>
        </w:rPr>
        <w:t>SECTION A</w:t>
      </w:r>
    </w:p>
    <w:p w:rsidR="007C4E3E" w:rsidRPr="002D2BCC" w:rsidRDefault="007C4E3E" w:rsidP="007C4E3E">
      <w:pPr>
        <w:spacing w:line="360" w:lineRule="auto"/>
        <w:ind w:firstLine="653"/>
        <w:jc w:val="both"/>
        <w:rPr>
          <w:sz w:val="28"/>
          <w:szCs w:val="28"/>
        </w:rPr>
      </w:pPr>
    </w:p>
    <w:tbl>
      <w:tblPr>
        <w:tblW w:w="6926" w:type="dxa"/>
        <w:tblInd w:w="-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990"/>
        <w:gridCol w:w="1260"/>
        <w:gridCol w:w="981"/>
        <w:gridCol w:w="1396"/>
        <w:gridCol w:w="1489"/>
      </w:tblGrid>
      <w:tr w:rsidR="007C4E3E" w:rsidRPr="002D2BCC" w:rsidTr="00E52399">
        <w:trPr>
          <w:cantSplit/>
        </w:trPr>
        <w:tc>
          <w:tcPr>
            <w:tcW w:w="6926" w:type="dxa"/>
            <w:gridSpan w:val="6"/>
            <w:tcBorders>
              <w:top w:val="nil"/>
              <w:left w:val="nil"/>
              <w:bottom w:val="nil"/>
              <w:right w:val="nil"/>
            </w:tcBorders>
            <w:shd w:val="clear" w:color="auto" w:fill="FFFFFF"/>
          </w:tcPr>
          <w:p w:rsidR="007C4E3E" w:rsidRPr="002D2BCC" w:rsidRDefault="007C4E3E" w:rsidP="00E52399">
            <w:pPr>
              <w:spacing w:line="360" w:lineRule="auto"/>
              <w:ind w:left="60" w:right="60"/>
              <w:jc w:val="both"/>
              <w:rPr>
                <w:sz w:val="28"/>
                <w:szCs w:val="28"/>
              </w:rPr>
            </w:pPr>
            <w:r w:rsidRPr="002D2BCC">
              <w:rPr>
                <w:b/>
                <w:bCs/>
                <w:sz w:val="28"/>
                <w:szCs w:val="28"/>
              </w:rPr>
              <w:t>Table 1: Distribution of respondents by Sex</w:t>
            </w:r>
          </w:p>
        </w:tc>
      </w:tr>
      <w:tr w:rsidR="007C4E3E" w:rsidRPr="002D2BCC" w:rsidTr="00E52399">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p w:rsidR="00F43566" w:rsidRPr="002D2BCC" w:rsidRDefault="00F43566" w:rsidP="00E52399">
            <w:pPr>
              <w:spacing w:line="360" w:lineRule="auto"/>
              <w:ind w:left="60" w:right="60"/>
              <w:jc w:val="both"/>
              <w:rPr>
                <w:sz w:val="28"/>
                <w:szCs w:val="28"/>
              </w:rPr>
            </w:pPr>
          </w:p>
          <w:p w:rsidR="00F43566" w:rsidRPr="002D2BCC" w:rsidRDefault="00F43566" w:rsidP="00E52399">
            <w:pPr>
              <w:spacing w:line="360" w:lineRule="auto"/>
              <w:ind w:left="60" w:right="60"/>
              <w:jc w:val="both"/>
              <w:rPr>
                <w:sz w:val="28"/>
                <w:szCs w:val="28"/>
              </w:rPr>
            </w:pPr>
          </w:p>
          <w:p w:rsidR="00F43566" w:rsidRPr="002D2BCC" w:rsidRDefault="00F43566" w:rsidP="00E52399">
            <w:pPr>
              <w:spacing w:line="360" w:lineRule="auto"/>
              <w:ind w:left="60" w:right="60"/>
              <w:jc w:val="both"/>
              <w:rPr>
                <w:sz w:val="28"/>
                <w:szCs w:val="28"/>
              </w:rPr>
            </w:pPr>
          </w:p>
          <w:p w:rsidR="00F43566" w:rsidRPr="002D2BCC" w:rsidRDefault="00F43566" w:rsidP="00F43566">
            <w:pPr>
              <w:spacing w:line="360" w:lineRule="auto"/>
              <w:ind w:right="60"/>
              <w:jc w:val="both"/>
              <w:rPr>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981"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396"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89"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990"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Male</w:t>
            </w:r>
          </w:p>
        </w:tc>
        <w:tc>
          <w:tcPr>
            <w:tcW w:w="1260"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25</w:t>
            </w:r>
          </w:p>
        </w:tc>
        <w:tc>
          <w:tcPr>
            <w:tcW w:w="981"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50.0</w:t>
            </w:r>
          </w:p>
        </w:tc>
        <w:tc>
          <w:tcPr>
            <w:tcW w:w="1396"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50.0</w:t>
            </w:r>
          </w:p>
        </w:tc>
        <w:tc>
          <w:tcPr>
            <w:tcW w:w="1489"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50.0</w:t>
            </w:r>
          </w:p>
        </w:tc>
      </w:tr>
      <w:tr w:rsidR="007C4E3E" w:rsidRPr="002D2BCC" w:rsidTr="00E5239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99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Female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25</w:t>
            </w:r>
          </w:p>
        </w:tc>
        <w:tc>
          <w:tcPr>
            <w:tcW w:w="98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50.0</w:t>
            </w:r>
          </w:p>
        </w:tc>
        <w:tc>
          <w:tcPr>
            <w:tcW w:w="1396"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50.0</w:t>
            </w:r>
          </w:p>
        </w:tc>
        <w:tc>
          <w:tcPr>
            <w:tcW w:w="1489"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990"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981"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396"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89"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spacing w:line="360" w:lineRule="auto"/>
        <w:jc w:val="both"/>
        <w:rPr>
          <w:sz w:val="28"/>
          <w:szCs w:val="28"/>
        </w:rPr>
      </w:pPr>
      <w:r w:rsidRPr="002D2BCC">
        <w:rPr>
          <w:sz w:val="28"/>
          <w:szCs w:val="28"/>
        </w:rPr>
        <w:t>Source: Field Survey, 2024</w:t>
      </w:r>
    </w:p>
    <w:p w:rsidR="007C4E3E" w:rsidRPr="002D2BCC" w:rsidRDefault="007C4E3E" w:rsidP="007C4E3E">
      <w:pPr>
        <w:adjustRightInd w:val="0"/>
        <w:spacing w:line="360" w:lineRule="auto"/>
        <w:ind w:firstLine="720"/>
        <w:jc w:val="both"/>
        <w:rPr>
          <w:sz w:val="28"/>
          <w:szCs w:val="28"/>
        </w:rPr>
      </w:pPr>
      <w:r w:rsidRPr="002D2BCC">
        <w:rPr>
          <w:sz w:val="28"/>
          <w:szCs w:val="28"/>
        </w:rPr>
        <w:t>Table 1 above shows that 25(50%) of the respondents are male, while 25 (50%) of the respondents are female</w:t>
      </w:r>
    </w:p>
    <w:p w:rsidR="007C4E3E" w:rsidRPr="002D2BCC" w:rsidRDefault="007C4E3E" w:rsidP="007C4E3E">
      <w:pPr>
        <w:adjustRightInd w:val="0"/>
        <w:spacing w:line="360" w:lineRule="auto"/>
        <w:ind w:firstLine="720"/>
        <w:jc w:val="both"/>
        <w:rPr>
          <w:sz w:val="28"/>
          <w:szCs w:val="28"/>
        </w:rPr>
      </w:pPr>
    </w:p>
    <w:p w:rsidR="007C4E3E" w:rsidRPr="002D2BCC" w:rsidRDefault="007C4E3E" w:rsidP="007C4E3E">
      <w:pPr>
        <w:adjustRightInd w:val="0"/>
        <w:spacing w:line="360" w:lineRule="auto"/>
        <w:ind w:firstLine="720"/>
        <w:jc w:val="both"/>
        <w:rPr>
          <w:sz w:val="28"/>
          <w:szCs w:val="28"/>
        </w:rPr>
      </w:pPr>
    </w:p>
    <w:p w:rsidR="007C4E3E" w:rsidRPr="002D2BCC" w:rsidRDefault="007C4E3E" w:rsidP="007C4E3E">
      <w:pPr>
        <w:adjustRightInd w:val="0"/>
        <w:spacing w:line="360" w:lineRule="auto"/>
        <w:ind w:firstLine="720"/>
        <w:jc w:val="both"/>
        <w:rPr>
          <w:sz w:val="28"/>
          <w:szCs w:val="28"/>
        </w:rPr>
      </w:pPr>
    </w:p>
    <w:p w:rsidR="007C4E3E" w:rsidRPr="002D2BCC" w:rsidRDefault="007C4E3E" w:rsidP="007C4E3E">
      <w:pPr>
        <w:adjustRightInd w:val="0"/>
        <w:spacing w:line="360" w:lineRule="auto"/>
        <w:ind w:firstLine="720"/>
        <w:jc w:val="both"/>
        <w:rPr>
          <w:sz w:val="28"/>
          <w:szCs w:val="28"/>
        </w:rPr>
      </w:pPr>
    </w:p>
    <w:p w:rsidR="007C4E3E" w:rsidRPr="002D2BCC" w:rsidRDefault="007C4E3E" w:rsidP="007C4E3E">
      <w:pPr>
        <w:adjustRightInd w:val="0"/>
        <w:spacing w:line="360" w:lineRule="auto"/>
        <w:ind w:firstLine="720"/>
        <w:jc w:val="both"/>
        <w:rPr>
          <w:sz w:val="28"/>
          <w:szCs w:val="28"/>
        </w:rPr>
      </w:pPr>
    </w:p>
    <w:p w:rsidR="007C4E3E" w:rsidRPr="002D2BCC" w:rsidRDefault="007C4E3E" w:rsidP="007C4E3E">
      <w:pPr>
        <w:adjustRightInd w:val="0"/>
        <w:spacing w:line="360" w:lineRule="auto"/>
        <w:ind w:firstLine="720"/>
        <w:jc w:val="both"/>
        <w:rPr>
          <w:sz w:val="28"/>
          <w:szCs w:val="28"/>
        </w:rPr>
      </w:pPr>
    </w:p>
    <w:tbl>
      <w:tblPr>
        <w:tblW w:w="8057" w:type="dxa"/>
        <w:tblInd w:w="-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2270"/>
        <w:gridCol w:w="1162"/>
        <w:gridCol w:w="1022"/>
        <w:gridCol w:w="1395"/>
        <w:gridCol w:w="1488"/>
      </w:tblGrid>
      <w:tr w:rsidR="007C4E3E" w:rsidRPr="002D2BCC" w:rsidTr="00E52399">
        <w:trPr>
          <w:cantSplit/>
        </w:trPr>
        <w:tc>
          <w:tcPr>
            <w:tcW w:w="8057" w:type="dxa"/>
            <w:gridSpan w:val="6"/>
            <w:tcBorders>
              <w:top w:val="nil"/>
              <w:left w:val="nil"/>
              <w:bottom w:val="nil"/>
              <w:right w:val="nil"/>
            </w:tcBorders>
            <w:shd w:val="clear" w:color="auto" w:fill="FFFFFF"/>
          </w:tcPr>
          <w:p w:rsidR="007C4E3E" w:rsidRPr="002D2BCC" w:rsidRDefault="007C4E3E" w:rsidP="00E52399">
            <w:pPr>
              <w:spacing w:line="360" w:lineRule="auto"/>
              <w:ind w:left="60" w:right="60"/>
              <w:jc w:val="both"/>
              <w:rPr>
                <w:sz w:val="28"/>
                <w:szCs w:val="28"/>
              </w:rPr>
            </w:pPr>
            <w:r w:rsidRPr="002D2BCC">
              <w:rPr>
                <w:b/>
                <w:bCs/>
                <w:sz w:val="28"/>
                <w:szCs w:val="28"/>
              </w:rPr>
              <w:t>Table 2: Distribution of respondents by Age</w:t>
            </w:r>
          </w:p>
        </w:tc>
      </w:tr>
      <w:tr w:rsidR="007C4E3E" w:rsidRPr="002D2BCC" w:rsidTr="00E52399">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162"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022"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395"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88"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2270"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18-30 years</w:t>
            </w:r>
          </w:p>
        </w:tc>
        <w:tc>
          <w:tcPr>
            <w:tcW w:w="1162"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15</w:t>
            </w:r>
          </w:p>
        </w:tc>
        <w:tc>
          <w:tcPr>
            <w:tcW w:w="1022"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c>
          <w:tcPr>
            <w:tcW w:w="1395"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c>
          <w:tcPr>
            <w:tcW w:w="1488"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r>
      <w:tr w:rsidR="007C4E3E" w:rsidRPr="002D2BCC" w:rsidTr="00E5239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27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31-40 years</w:t>
            </w:r>
          </w:p>
        </w:tc>
        <w:tc>
          <w:tcPr>
            <w:tcW w:w="1162"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32</w:t>
            </w:r>
          </w:p>
        </w:tc>
        <w:tc>
          <w:tcPr>
            <w:tcW w:w="1022"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64.0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64.0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94.0</w:t>
            </w:r>
          </w:p>
        </w:tc>
      </w:tr>
      <w:tr w:rsidR="007C4E3E" w:rsidRPr="002D2BCC" w:rsidTr="00E5239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27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41-50 years</w:t>
            </w:r>
          </w:p>
        </w:tc>
        <w:tc>
          <w:tcPr>
            <w:tcW w:w="1162"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w:t>
            </w:r>
          </w:p>
        </w:tc>
        <w:tc>
          <w:tcPr>
            <w:tcW w:w="1022"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6.0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6.0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270"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022"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395"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88"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Source: Field Survey, 2024</w:t>
      </w:r>
    </w:p>
    <w:p w:rsidR="007C4E3E" w:rsidRPr="002D2BCC" w:rsidRDefault="007C4E3E" w:rsidP="007C4E3E">
      <w:pPr>
        <w:adjustRightInd w:val="0"/>
        <w:spacing w:line="360" w:lineRule="auto"/>
        <w:ind w:firstLine="720"/>
        <w:jc w:val="both"/>
        <w:rPr>
          <w:sz w:val="28"/>
          <w:szCs w:val="28"/>
        </w:rPr>
      </w:pPr>
      <w:r w:rsidRPr="002D2BCC">
        <w:rPr>
          <w:sz w:val="28"/>
          <w:szCs w:val="28"/>
        </w:rPr>
        <w:t>Table 2 above shows that 15(30%) of the respondents are within the age of 18-30 years, 32(64%) are within the age of 31-40 years, while 3(6%) are 41-50 years</w:t>
      </w:r>
    </w:p>
    <w:p w:rsidR="007C4E3E" w:rsidRPr="002D2BCC" w:rsidRDefault="007C4E3E" w:rsidP="007C4E3E">
      <w:pPr>
        <w:adjustRightInd w:val="0"/>
        <w:spacing w:line="360" w:lineRule="auto"/>
        <w:ind w:firstLine="720"/>
        <w:jc w:val="both"/>
        <w:rPr>
          <w:sz w:val="28"/>
          <w:szCs w:val="28"/>
        </w:rPr>
      </w:pPr>
    </w:p>
    <w:tbl>
      <w:tblPr>
        <w:tblW w:w="7744"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40"/>
        <w:gridCol w:w="1408"/>
        <w:gridCol w:w="1023"/>
        <w:gridCol w:w="1395"/>
        <w:gridCol w:w="1488"/>
      </w:tblGrid>
      <w:tr w:rsidR="007C4E3E" w:rsidRPr="002D2BCC" w:rsidTr="00E52399">
        <w:trPr>
          <w:cantSplit/>
        </w:trPr>
        <w:tc>
          <w:tcPr>
            <w:tcW w:w="7744" w:type="dxa"/>
            <w:gridSpan w:val="6"/>
            <w:tcBorders>
              <w:top w:val="nil"/>
              <w:left w:val="nil"/>
              <w:bottom w:val="nil"/>
              <w:right w:val="nil"/>
            </w:tcBorders>
            <w:shd w:val="clear" w:color="auto" w:fill="FFFFFF"/>
          </w:tcPr>
          <w:p w:rsidR="007C4E3E" w:rsidRPr="002D2BCC" w:rsidRDefault="007C4E3E" w:rsidP="00E52399">
            <w:pPr>
              <w:spacing w:line="360" w:lineRule="auto"/>
              <w:ind w:right="60"/>
              <w:jc w:val="both"/>
              <w:rPr>
                <w:sz w:val="28"/>
                <w:szCs w:val="28"/>
              </w:rPr>
            </w:pPr>
            <w:r w:rsidRPr="002D2BCC">
              <w:rPr>
                <w:b/>
                <w:bCs/>
                <w:sz w:val="28"/>
                <w:szCs w:val="28"/>
              </w:rPr>
              <w:t>Table 3: Distribution of respondents by Marital Status</w:t>
            </w:r>
          </w:p>
        </w:tc>
      </w:tr>
      <w:tr w:rsidR="007C4E3E" w:rsidRPr="002D2BCC" w:rsidTr="00E52399">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408"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023"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395"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88"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1440"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Married</w:t>
            </w:r>
          </w:p>
        </w:tc>
        <w:tc>
          <w:tcPr>
            <w:tcW w:w="1408"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w:t>
            </w:r>
          </w:p>
        </w:tc>
        <w:tc>
          <w:tcPr>
            <w:tcW w:w="1023"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395"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488"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r>
      <w:tr w:rsidR="007C4E3E" w:rsidRPr="002D2BCC" w:rsidTr="00E52399">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44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Single</w:t>
            </w:r>
          </w:p>
        </w:tc>
        <w:tc>
          <w:tcPr>
            <w:tcW w:w="1408"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25</w:t>
            </w:r>
          </w:p>
        </w:tc>
        <w:tc>
          <w:tcPr>
            <w:tcW w:w="1023"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78.0</w:t>
            </w:r>
          </w:p>
        </w:tc>
      </w:tr>
      <w:tr w:rsidR="007C4E3E" w:rsidRPr="002D2BCC" w:rsidTr="00E52399">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44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Widow</w:t>
            </w:r>
          </w:p>
        </w:tc>
        <w:tc>
          <w:tcPr>
            <w:tcW w:w="1408"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w:t>
            </w:r>
          </w:p>
        </w:tc>
        <w:tc>
          <w:tcPr>
            <w:tcW w:w="1023"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18.0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18.0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96.0</w:t>
            </w:r>
          </w:p>
        </w:tc>
      </w:tr>
      <w:tr w:rsidR="007C4E3E" w:rsidRPr="002D2BCC" w:rsidTr="00E52399">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44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Divorced</w:t>
            </w:r>
          </w:p>
        </w:tc>
        <w:tc>
          <w:tcPr>
            <w:tcW w:w="1408"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1023"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440"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408"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023"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395"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88"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Source: Field Survey, 2024</w:t>
      </w:r>
    </w:p>
    <w:p w:rsidR="007C4E3E" w:rsidRPr="002D2BCC" w:rsidRDefault="007C4E3E" w:rsidP="007C4E3E">
      <w:pPr>
        <w:adjustRightInd w:val="0"/>
        <w:spacing w:line="360" w:lineRule="auto"/>
        <w:ind w:firstLine="720"/>
        <w:jc w:val="both"/>
        <w:rPr>
          <w:sz w:val="28"/>
          <w:szCs w:val="28"/>
        </w:rPr>
      </w:pPr>
      <w:r w:rsidRPr="002D2BCC">
        <w:rPr>
          <w:sz w:val="28"/>
          <w:szCs w:val="28"/>
        </w:rPr>
        <w:t>Table 3 above shows that 14(28%) of the respondents are married, 25(50%) are single, 9(18%) are widow, while 2(4%) of the respondents are divorced.</w:t>
      </w:r>
    </w:p>
    <w:p w:rsidR="007C4E3E" w:rsidRPr="002D2BCC" w:rsidRDefault="007C4E3E" w:rsidP="007C4E3E">
      <w:pPr>
        <w:adjustRightInd w:val="0"/>
        <w:spacing w:line="360" w:lineRule="auto"/>
        <w:ind w:firstLine="720"/>
        <w:jc w:val="both"/>
        <w:rPr>
          <w:sz w:val="28"/>
          <w:szCs w:val="28"/>
        </w:rPr>
      </w:pPr>
    </w:p>
    <w:tbl>
      <w:tblPr>
        <w:tblW w:w="7869"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800"/>
        <w:gridCol w:w="1353"/>
        <w:gridCol w:w="1023"/>
        <w:gridCol w:w="1395"/>
        <w:gridCol w:w="1488"/>
      </w:tblGrid>
      <w:tr w:rsidR="007C4E3E" w:rsidRPr="002D2BCC" w:rsidTr="00E52399">
        <w:trPr>
          <w:cantSplit/>
        </w:trPr>
        <w:tc>
          <w:tcPr>
            <w:tcW w:w="7869" w:type="dxa"/>
            <w:gridSpan w:val="6"/>
            <w:tcBorders>
              <w:top w:val="nil"/>
              <w:left w:val="nil"/>
              <w:bottom w:val="nil"/>
              <w:right w:val="nil"/>
            </w:tcBorders>
            <w:shd w:val="clear" w:color="auto" w:fill="FFFFFF"/>
          </w:tcPr>
          <w:p w:rsidR="007C4E3E" w:rsidRPr="002D2BCC" w:rsidRDefault="007C4E3E" w:rsidP="00E52399">
            <w:pPr>
              <w:spacing w:line="360" w:lineRule="auto"/>
              <w:ind w:left="60" w:right="60"/>
              <w:jc w:val="both"/>
              <w:rPr>
                <w:sz w:val="28"/>
                <w:szCs w:val="28"/>
              </w:rPr>
            </w:pPr>
            <w:r w:rsidRPr="002D2BCC">
              <w:rPr>
                <w:b/>
                <w:bCs/>
                <w:sz w:val="28"/>
                <w:szCs w:val="28"/>
              </w:rPr>
              <w:t>Table 4: Distribution of respondents by Educational Qualification</w:t>
            </w:r>
          </w:p>
        </w:tc>
      </w:tr>
      <w:tr w:rsidR="007C4E3E" w:rsidRPr="002D2BCC" w:rsidTr="00E52399">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353"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023"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395"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88"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1800"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WAEC/GCE</w:t>
            </w:r>
          </w:p>
        </w:tc>
        <w:tc>
          <w:tcPr>
            <w:tcW w:w="1353"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w:t>
            </w:r>
          </w:p>
        </w:tc>
        <w:tc>
          <w:tcPr>
            <w:tcW w:w="1023"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395"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488"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r>
      <w:tr w:rsidR="007C4E3E" w:rsidRPr="002D2BCC" w:rsidTr="00E5239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80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NCE/ND</w:t>
            </w:r>
          </w:p>
        </w:tc>
        <w:tc>
          <w:tcPr>
            <w:tcW w:w="1353"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23</w:t>
            </w:r>
          </w:p>
        </w:tc>
        <w:tc>
          <w:tcPr>
            <w:tcW w:w="1023"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46.0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46.0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74.0</w:t>
            </w:r>
          </w:p>
        </w:tc>
      </w:tr>
      <w:tr w:rsidR="007C4E3E" w:rsidRPr="002D2BCC" w:rsidTr="00E5239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80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Bsc</w:t>
            </w:r>
          </w:p>
        </w:tc>
        <w:tc>
          <w:tcPr>
            <w:tcW w:w="1353"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11</w:t>
            </w:r>
          </w:p>
        </w:tc>
        <w:tc>
          <w:tcPr>
            <w:tcW w:w="1023"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22.0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22.0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96.0</w:t>
            </w:r>
          </w:p>
        </w:tc>
      </w:tr>
      <w:tr w:rsidR="007C4E3E" w:rsidRPr="002D2BCC" w:rsidTr="00E5239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80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HND</w:t>
            </w:r>
          </w:p>
        </w:tc>
        <w:tc>
          <w:tcPr>
            <w:tcW w:w="1353"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1023"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800"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353"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023"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395"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88"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Source: Field Survey, 2024</w:t>
      </w:r>
    </w:p>
    <w:p w:rsidR="007C4E3E" w:rsidRPr="002D2BCC" w:rsidRDefault="007C4E3E" w:rsidP="007C4E3E">
      <w:pPr>
        <w:adjustRightInd w:val="0"/>
        <w:spacing w:line="360" w:lineRule="auto"/>
        <w:ind w:firstLine="720"/>
        <w:jc w:val="both"/>
        <w:rPr>
          <w:sz w:val="28"/>
          <w:szCs w:val="28"/>
        </w:rPr>
      </w:pPr>
      <w:r w:rsidRPr="002D2BCC">
        <w:rPr>
          <w:sz w:val="28"/>
          <w:szCs w:val="28"/>
        </w:rPr>
        <w:t>Table 4 above shows that 14(28%) of the respondents are WAEC/GCE Certificate holders, 2(46%) are NCE/ND Certificate holder, 11(22%) are Bsc holder, while 2(4%) of the respondents are HND certificate holder.</w:t>
      </w:r>
    </w:p>
    <w:tbl>
      <w:tblPr>
        <w:tblW w:w="7971"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860"/>
        <w:gridCol w:w="1396"/>
        <w:gridCol w:w="1022"/>
        <w:gridCol w:w="1395"/>
        <w:gridCol w:w="1488"/>
      </w:tblGrid>
      <w:tr w:rsidR="007C4E3E" w:rsidRPr="002D2BCC" w:rsidTr="00E52399">
        <w:trPr>
          <w:cantSplit/>
        </w:trPr>
        <w:tc>
          <w:tcPr>
            <w:tcW w:w="7971" w:type="dxa"/>
            <w:gridSpan w:val="6"/>
            <w:tcBorders>
              <w:top w:val="nil"/>
              <w:left w:val="nil"/>
              <w:bottom w:val="nil"/>
              <w:right w:val="nil"/>
            </w:tcBorders>
            <w:shd w:val="clear" w:color="auto" w:fill="FFFFFF"/>
          </w:tcPr>
          <w:p w:rsidR="007C4E3E" w:rsidRPr="002D2BCC" w:rsidRDefault="007C4E3E" w:rsidP="00E52399">
            <w:pPr>
              <w:spacing w:line="360" w:lineRule="auto"/>
              <w:ind w:left="60" w:right="60"/>
              <w:jc w:val="both"/>
              <w:rPr>
                <w:sz w:val="28"/>
                <w:szCs w:val="28"/>
              </w:rPr>
            </w:pPr>
            <w:r w:rsidRPr="002D2BCC">
              <w:rPr>
                <w:b/>
                <w:bCs/>
                <w:sz w:val="28"/>
                <w:szCs w:val="28"/>
              </w:rPr>
              <w:lastRenderedPageBreak/>
              <w:t>Table 5: Distribution of respondents by Working Experience</w:t>
            </w:r>
          </w:p>
        </w:tc>
      </w:tr>
      <w:tr w:rsidR="007C4E3E" w:rsidRPr="002D2BCC" w:rsidTr="00E52399">
        <w:trPr>
          <w:cantSplit/>
        </w:trPr>
        <w:tc>
          <w:tcPr>
            <w:tcW w:w="267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396"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022"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395"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88"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1860"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Below 5 years</w:t>
            </w:r>
          </w:p>
        </w:tc>
        <w:tc>
          <w:tcPr>
            <w:tcW w:w="1396"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w:t>
            </w:r>
          </w:p>
        </w:tc>
        <w:tc>
          <w:tcPr>
            <w:tcW w:w="1022"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c>
          <w:tcPr>
            <w:tcW w:w="1395"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c>
          <w:tcPr>
            <w:tcW w:w="1488"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r>
      <w:tr w:rsidR="007C4E3E" w:rsidRPr="002D2BCC" w:rsidTr="00E5239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86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6-10 years</w:t>
            </w:r>
          </w:p>
        </w:tc>
        <w:tc>
          <w:tcPr>
            <w:tcW w:w="1396"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w:t>
            </w:r>
          </w:p>
        </w:tc>
        <w:tc>
          <w:tcPr>
            <w:tcW w:w="1022"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r>
      <w:tr w:rsidR="007C4E3E" w:rsidRPr="002D2BCC" w:rsidTr="00E5239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86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11-15 years</w:t>
            </w:r>
          </w:p>
        </w:tc>
        <w:tc>
          <w:tcPr>
            <w:tcW w:w="1396"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35</w:t>
            </w:r>
          </w:p>
        </w:tc>
        <w:tc>
          <w:tcPr>
            <w:tcW w:w="1022"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70.0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70.0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860"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396"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022"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395"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88"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Source: Field Survey, 2024</w:t>
      </w:r>
    </w:p>
    <w:p w:rsidR="007C4E3E" w:rsidRPr="002D2BCC" w:rsidRDefault="007C4E3E" w:rsidP="007C4E3E">
      <w:pPr>
        <w:spacing w:line="360" w:lineRule="auto"/>
        <w:ind w:firstLine="720"/>
        <w:jc w:val="both"/>
        <w:rPr>
          <w:sz w:val="28"/>
          <w:szCs w:val="28"/>
        </w:rPr>
      </w:pPr>
      <w:r w:rsidRPr="002D2BCC">
        <w:rPr>
          <w:sz w:val="28"/>
          <w:szCs w:val="28"/>
        </w:rPr>
        <w:t>Table 5 above shows that 1(2%) of the respondents  have worked in the company for less than 5 years, 14(28%) have worked from 6-10 years, while 35(70%) of the respondents have worked from 11-15 years.</w:t>
      </w:r>
    </w:p>
    <w:p w:rsidR="007C4E3E" w:rsidRPr="002D2BCC" w:rsidRDefault="007C4E3E" w:rsidP="007C4E3E">
      <w:pPr>
        <w:rPr>
          <w:b/>
          <w:sz w:val="28"/>
          <w:szCs w:val="28"/>
        </w:rPr>
      </w:pPr>
      <w:r w:rsidRPr="002D2BCC">
        <w:rPr>
          <w:b/>
          <w:sz w:val="28"/>
          <w:szCs w:val="28"/>
        </w:rPr>
        <w:br w:type="page"/>
      </w:r>
    </w:p>
    <w:p w:rsidR="007C4E3E" w:rsidRPr="002D2BCC" w:rsidRDefault="007C4E3E" w:rsidP="007C4E3E">
      <w:pPr>
        <w:spacing w:line="360" w:lineRule="auto"/>
        <w:jc w:val="center"/>
        <w:rPr>
          <w:b/>
          <w:sz w:val="28"/>
          <w:szCs w:val="28"/>
        </w:rPr>
      </w:pPr>
      <w:r w:rsidRPr="002D2BCC">
        <w:rPr>
          <w:b/>
          <w:sz w:val="28"/>
          <w:szCs w:val="28"/>
        </w:rPr>
        <w:lastRenderedPageBreak/>
        <w:t>SECTION B</w:t>
      </w:r>
    </w:p>
    <w:tbl>
      <w:tblPr>
        <w:tblW w:w="7602"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7C4E3E" w:rsidRPr="002D2BCC" w:rsidTr="00E52399">
        <w:trPr>
          <w:cantSplit/>
        </w:trPr>
        <w:tc>
          <w:tcPr>
            <w:tcW w:w="7602" w:type="dxa"/>
            <w:gridSpan w:val="6"/>
            <w:tcBorders>
              <w:top w:val="nil"/>
              <w:left w:val="nil"/>
              <w:bottom w:val="nil"/>
              <w:right w:val="nil"/>
            </w:tcBorders>
            <w:shd w:val="clear" w:color="auto" w:fill="FFFFFF"/>
          </w:tcPr>
          <w:p w:rsidR="007C4E3E" w:rsidRPr="002D2BCC" w:rsidRDefault="007C4E3E" w:rsidP="00E52399">
            <w:pPr>
              <w:spacing w:line="360" w:lineRule="auto"/>
              <w:ind w:left="60" w:right="60"/>
              <w:jc w:val="both"/>
              <w:rPr>
                <w:b/>
                <w:sz w:val="28"/>
                <w:szCs w:val="28"/>
              </w:rPr>
            </w:pPr>
            <w:r w:rsidRPr="002D2BCC">
              <w:rPr>
                <w:b/>
                <w:bCs/>
                <w:sz w:val="28"/>
                <w:szCs w:val="28"/>
              </w:rPr>
              <w:t xml:space="preserve">Table 1: </w:t>
            </w:r>
            <w:r w:rsidRPr="002D2BCC">
              <w:rPr>
                <w:b/>
                <w:sz w:val="28"/>
                <w:szCs w:val="28"/>
              </w:rPr>
              <w:t>Demand at your workplace interferes with your family life</w:t>
            </w:r>
          </w:p>
        </w:tc>
      </w:tr>
      <w:tr w:rsidR="007C4E3E" w:rsidRPr="002D2BCC" w:rsidTr="00E5239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161"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021"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394"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87"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1796"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161"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12</w:t>
            </w:r>
          </w:p>
        </w:tc>
        <w:tc>
          <w:tcPr>
            <w:tcW w:w="1021"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394"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487"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796"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161"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22</w:t>
            </w:r>
          </w:p>
        </w:tc>
        <w:tc>
          <w:tcPr>
            <w:tcW w:w="102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44.0</w:t>
            </w:r>
          </w:p>
        </w:tc>
        <w:tc>
          <w:tcPr>
            <w:tcW w:w="1394"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44.0</w:t>
            </w:r>
          </w:p>
        </w:tc>
        <w:tc>
          <w:tcPr>
            <w:tcW w:w="1487"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68.0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796"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161"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w:t>
            </w:r>
          </w:p>
        </w:tc>
        <w:tc>
          <w:tcPr>
            <w:tcW w:w="102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394"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487"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796"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161"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102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394"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487"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796"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161"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021"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394"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87"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Source: Field Survey, 2024</w:t>
      </w:r>
    </w:p>
    <w:p w:rsidR="007C4E3E" w:rsidRPr="002D2BCC" w:rsidRDefault="007C4E3E" w:rsidP="007C4E3E">
      <w:pPr>
        <w:spacing w:line="360" w:lineRule="auto"/>
        <w:ind w:firstLine="720"/>
        <w:jc w:val="both"/>
        <w:rPr>
          <w:sz w:val="28"/>
          <w:szCs w:val="28"/>
        </w:rPr>
      </w:pPr>
      <w:r w:rsidRPr="002D2BCC">
        <w:rPr>
          <w:sz w:val="28"/>
          <w:szCs w:val="28"/>
        </w:rPr>
        <w:t>Table 1 above shows that 12(24%) of the respondents strongly agreed with the statement, 22(44%) agreed, 14(28%) strongly disagreed, while 2(4%) of the respondents disagreed.</w:t>
      </w:r>
    </w:p>
    <w:tbl>
      <w:tblPr>
        <w:tblW w:w="8651"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2520"/>
        <w:gridCol w:w="1329"/>
        <w:gridCol w:w="1021"/>
        <w:gridCol w:w="1394"/>
        <w:gridCol w:w="1487"/>
      </w:tblGrid>
      <w:tr w:rsidR="007C4E3E" w:rsidRPr="002D2BCC" w:rsidTr="00E52399">
        <w:trPr>
          <w:cantSplit/>
        </w:trPr>
        <w:tc>
          <w:tcPr>
            <w:tcW w:w="8651" w:type="dxa"/>
            <w:gridSpan w:val="6"/>
            <w:tcBorders>
              <w:top w:val="nil"/>
              <w:left w:val="nil"/>
              <w:bottom w:val="nil"/>
              <w:right w:val="nil"/>
            </w:tcBorders>
            <w:shd w:val="clear" w:color="auto" w:fill="FFFFFF"/>
          </w:tcPr>
          <w:p w:rsidR="007C4E3E" w:rsidRPr="002D2BCC" w:rsidRDefault="007C4E3E" w:rsidP="00E52399">
            <w:pPr>
              <w:spacing w:line="360" w:lineRule="auto"/>
              <w:ind w:left="60" w:right="60"/>
              <w:jc w:val="both"/>
              <w:rPr>
                <w:b/>
                <w:sz w:val="28"/>
                <w:szCs w:val="28"/>
              </w:rPr>
            </w:pPr>
            <w:r w:rsidRPr="002D2BCC">
              <w:rPr>
                <w:b/>
                <w:bCs/>
                <w:sz w:val="28"/>
                <w:szCs w:val="28"/>
              </w:rPr>
              <w:t xml:space="preserve">Table 2: You have time to do </w:t>
            </w:r>
            <w:r w:rsidRPr="002D2BCC">
              <w:rPr>
                <w:b/>
                <w:sz w:val="28"/>
                <w:szCs w:val="28"/>
              </w:rPr>
              <w:t>things that you want to do at home because of demand of work in your workplace</w:t>
            </w:r>
          </w:p>
        </w:tc>
      </w:tr>
      <w:tr w:rsidR="007C4E3E" w:rsidRPr="002D2BCC" w:rsidTr="00E52399">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329"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021"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394"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87"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2520"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329"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13</w:t>
            </w:r>
          </w:p>
        </w:tc>
        <w:tc>
          <w:tcPr>
            <w:tcW w:w="1021"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394"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487"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r>
      <w:tr w:rsidR="007C4E3E" w:rsidRPr="002D2BCC" w:rsidTr="00E5239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2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329"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22</w:t>
            </w:r>
          </w:p>
        </w:tc>
        <w:tc>
          <w:tcPr>
            <w:tcW w:w="102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44.0</w:t>
            </w:r>
          </w:p>
        </w:tc>
        <w:tc>
          <w:tcPr>
            <w:tcW w:w="1394"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44.0</w:t>
            </w:r>
          </w:p>
        </w:tc>
        <w:tc>
          <w:tcPr>
            <w:tcW w:w="1487"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70.0</w:t>
            </w:r>
          </w:p>
        </w:tc>
      </w:tr>
      <w:tr w:rsidR="007C4E3E" w:rsidRPr="002D2BCC" w:rsidTr="00E5239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2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329"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w:t>
            </w:r>
          </w:p>
        </w:tc>
        <w:tc>
          <w:tcPr>
            <w:tcW w:w="102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394"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487"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98.0</w:t>
            </w:r>
          </w:p>
        </w:tc>
      </w:tr>
      <w:tr w:rsidR="007C4E3E" w:rsidRPr="002D2BCC" w:rsidTr="00E5239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2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329"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w:t>
            </w:r>
          </w:p>
        </w:tc>
        <w:tc>
          <w:tcPr>
            <w:tcW w:w="102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c>
          <w:tcPr>
            <w:tcW w:w="1394"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c>
          <w:tcPr>
            <w:tcW w:w="1487"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20"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329"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021"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394"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87"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Source: Field Survey, 2024</w:t>
      </w:r>
    </w:p>
    <w:p w:rsidR="007C4E3E" w:rsidRPr="002D2BCC" w:rsidRDefault="007C4E3E" w:rsidP="007C4E3E">
      <w:pPr>
        <w:adjustRightInd w:val="0"/>
        <w:spacing w:line="360" w:lineRule="auto"/>
        <w:ind w:firstLine="720"/>
        <w:jc w:val="both"/>
        <w:rPr>
          <w:sz w:val="28"/>
          <w:szCs w:val="28"/>
        </w:rPr>
      </w:pPr>
      <w:r w:rsidRPr="002D2BCC">
        <w:rPr>
          <w:sz w:val="28"/>
          <w:szCs w:val="28"/>
        </w:rPr>
        <w:t>Table 2 above shows that 13(26%) of the respondents strongly agreed with the statement, 22(44%) agreed, 14(28%) strongly disagreed, while 1(2%) of the respondents disagreed.</w:t>
      </w:r>
    </w:p>
    <w:tbl>
      <w:tblPr>
        <w:tblW w:w="8640"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350"/>
        <w:gridCol w:w="990"/>
        <w:gridCol w:w="1440"/>
        <w:gridCol w:w="1440"/>
      </w:tblGrid>
      <w:tr w:rsidR="007C4E3E" w:rsidRPr="002D2BCC" w:rsidTr="00E52399">
        <w:trPr>
          <w:cantSplit/>
        </w:trPr>
        <w:tc>
          <w:tcPr>
            <w:tcW w:w="8640" w:type="dxa"/>
            <w:gridSpan w:val="6"/>
            <w:tcBorders>
              <w:top w:val="nil"/>
              <w:left w:val="nil"/>
              <w:bottom w:val="nil"/>
              <w:right w:val="nil"/>
            </w:tcBorders>
            <w:shd w:val="clear" w:color="auto" w:fill="FFFFFF"/>
          </w:tcPr>
          <w:p w:rsidR="007C4E3E" w:rsidRPr="002D2BCC" w:rsidRDefault="007C4E3E" w:rsidP="00E52399">
            <w:pPr>
              <w:spacing w:line="360" w:lineRule="auto"/>
              <w:ind w:left="60" w:right="60"/>
              <w:jc w:val="both"/>
              <w:rPr>
                <w:b/>
                <w:sz w:val="28"/>
                <w:szCs w:val="28"/>
              </w:rPr>
            </w:pPr>
            <w:r w:rsidRPr="002D2BCC">
              <w:rPr>
                <w:b/>
                <w:bCs/>
                <w:sz w:val="28"/>
                <w:szCs w:val="28"/>
              </w:rPr>
              <w:t xml:space="preserve">Table 3: </w:t>
            </w:r>
            <w:r w:rsidRPr="002D2BCC">
              <w:rPr>
                <w:b/>
                <w:sz w:val="28"/>
                <w:szCs w:val="28"/>
              </w:rPr>
              <w:t>Due to high demand of the work, you have tomake changes in order to accomplish your familyduties</w:t>
            </w:r>
          </w:p>
        </w:tc>
      </w:tr>
      <w:tr w:rsidR="007C4E3E" w:rsidRPr="002D2BCC" w:rsidTr="00E52399">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99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44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40"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2677"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350"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13</w:t>
            </w:r>
          </w:p>
        </w:tc>
        <w:tc>
          <w:tcPr>
            <w:tcW w:w="99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44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440"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67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35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23</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46.0</w:t>
            </w:r>
          </w:p>
        </w:tc>
        <w:tc>
          <w:tcPr>
            <w:tcW w:w="144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46.0</w:t>
            </w:r>
          </w:p>
        </w:tc>
        <w:tc>
          <w:tcPr>
            <w:tcW w:w="144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72.0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67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35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12</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44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44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67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35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44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44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677"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99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4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40"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Source: Field Survey, 2024</w:t>
      </w:r>
    </w:p>
    <w:p w:rsidR="007C4E3E" w:rsidRPr="002D2BCC" w:rsidRDefault="007C4E3E" w:rsidP="007C4E3E">
      <w:pPr>
        <w:adjustRightInd w:val="0"/>
        <w:spacing w:line="360" w:lineRule="auto"/>
        <w:ind w:firstLine="720"/>
        <w:jc w:val="both"/>
        <w:rPr>
          <w:sz w:val="28"/>
          <w:szCs w:val="28"/>
        </w:rPr>
      </w:pPr>
      <w:r w:rsidRPr="002D2BCC">
        <w:rPr>
          <w:sz w:val="28"/>
          <w:szCs w:val="28"/>
        </w:rPr>
        <w:t>Table 3 above shows that 13(26%) of the respondents strongly agreed with the statement, 23(46%) agreed, 12(24%) strongly disagreed, while 2(4%) of the respondents disagreed.</w:t>
      </w:r>
    </w:p>
    <w:tbl>
      <w:tblPr>
        <w:tblW w:w="8280"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440"/>
        <w:gridCol w:w="990"/>
        <w:gridCol w:w="1350"/>
        <w:gridCol w:w="1440"/>
      </w:tblGrid>
      <w:tr w:rsidR="007C4E3E" w:rsidRPr="002D2BCC" w:rsidTr="00E52399">
        <w:trPr>
          <w:cantSplit/>
        </w:trPr>
        <w:tc>
          <w:tcPr>
            <w:tcW w:w="8280" w:type="dxa"/>
            <w:gridSpan w:val="6"/>
            <w:tcBorders>
              <w:top w:val="nil"/>
              <w:left w:val="nil"/>
              <w:bottom w:val="nil"/>
              <w:right w:val="nil"/>
            </w:tcBorders>
            <w:shd w:val="clear" w:color="auto" w:fill="FFFFFF"/>
          </w:tcPr>
          <w:p w:rsidR="007C4E3E" w:rsidRPr="002D2BCC" w:rsidRDefault="007C4E3E" w:rsidP="00E52399">
            <w:pPr>
              <w:ind w:left="60" w:right="60"/>
              <w:jc w:val="both"/>
              <w:rPr>
                <w:b/>
                <w:sz w:val="28"/>
                <w:szCs w:val="28"/>
              </w:rPr>
            </w:pPr>
            <w:r w:rsidRPr="002D2BCC">
              <w:rPr>
                <w:b/>
                <w:bCs/>
                <w:sz w:val="28"/>
                <w:szCs w:val="28"/>
              </w:rPr>
              <w:t xml:space="preserve">Table 4: your </w:t>
            </w:r>
            <w:r w:rsidRPr="002D2BCC">
              <w:rPr>
                <w:b/>
                <w:sz w:val="28"/>
                <w:szCs w:val="28"/>
              </w:rPr>
              <w:t>supervisor’s style causes stress to you at your workplace</w:t>
            </w:r>
          </w:p>
        </w:tc>
      </w:tr>
      <w:tr w:rsidR="007C4E3E" w:rsidRPr="002D2BCC" w:rsidTr="00E52399">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440"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99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35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40"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lastRenderedPageBreak/>
              <w:t>Valid</w:t>
            </w:r>
          </w:p>
        </w:tc>
        <w:tc>
          <w:tcPr>
            <w:tcW w:w="2317"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440"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15</w:t>
            </w:r>
          </w:p>
        </w:tc>
        <w:tc>
          <w:tcPr>
            <w:tcW w:w="99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c>
          <w:tcPr>
            <w:tcW w:w="135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c>
          <w:tcPr>
            <w:tcW w:w="1440"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31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44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40.0</w:t>
            </w:r>
          </w:p>
        </w:tc>
        <w:tc>
          <w:tcPr>
            <w:tcW w:w="135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40.0</w:t>
            </w:r>
          </w:p>
        </w:tc>
        <w:tc>
          <w:tcPr>
            <w:tcW w:w="144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31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44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35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44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98.0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31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44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c>
          <w:tcPr>
            <w:tcW w:w="135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c>
          <w:tcPr>
            <w:tcW w:w="144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317"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440"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99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35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40"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Source: Field Survey, 2024</w:t>
      </w:r>
    </w:p>
    <w:p w:rsidR="007C4E3E" w:rsidRPr="002D2BCC" w:rsidRDefault="007C4E3E" w:rsidP="007C4E3E">
      <w:pPr>
        <w:adjustRightInd w:val="0"/>
        <w:spacing w:line="360" w:lineRule="auto"/>
        <w:ind w:firstLine="720"/>
        <w:jc w:val="both"/>
        <w:rPr>
          <w:sz w:val="28"/>
          <w:szCs w:val="28"/>
        </w:rPr>
      </w:pPr>
      <w:r w:rsidRPr="002D2BCC">
        <w:rPr>
          <w:sz w:val="28"/>
          <w:szCs w:val="28"/>
        </w:rPr>
        <w:t>Table 4 above shows that 15(30%) of the respondents strongly agreed with the statement, 20(40%) agreed, 14(28%) strongly disagreed, while 1(2%) of the respondents disagreed.</w:t>
      </w:r>
    </w:p>
    <w:tbl>
      <w:tblPr>
        <w:tblW w:w="8370"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350"/>
        <w:gridCol w:w="990"/>
        <w:gridCol w:w="1170"/>
        <w:gridCol w:w="1530"/>
      </w:tblGrid>
      <w:tr w:rsidR="007C4E3E" w:rsidRPr="002D2BCC" w:rsidTr="00E52399">
        <w:trPr>
          <w:cantSplit/>
        </w:trPr>
        <w:tc>
          <w:tcPr>
            <w:tcW w:w="8370" w:type="dxa"/>
            <w:gridSpan w:val="6"/>
            <w:tcBorders>
              <w:top w:val="nil"/>
              <w:left w:val="nil"/>
              <w:bottom w:val="nil"/>
              <w:right w:val="nil"/>
            </w:tcBorders>
            <w:shd w:val="clear" w:color="auto" w:fill="FFFFFF"/>
          </w:tcPr>
          <w:p w:rsidR="007C4E3E" w:rsidRPr="002D2BCC" w:rsidRDefault="007C4E3E" w:rsidP="00E52399">
            <w:pPr>
              <w:ind w:left="60" w:right="60"/>
              <w:jc w:val="both"/>
              <w:rPr>
                <w:b/>
                <w:sz w:val="28"/>
                <w:szCs w:val="28"/>
              </w:rPr>
            </w:pPr>
            <w:r w:rsidRPr="002D2BCC">
              <w:rPr>
                <w:b/>
                <w:bCs/>
                <w:sz w:val="28"/>
                <w:szCs w:val="28"/>
              </w:rPr>
              <w:t xml:space="preserve">Table 5: </w:t>
            </w:r>
            <w:r w:rsidRPr="002D2BCC">
              <w:rPr>
                <w:b/>
                <w:sz w:val="28"/>
                <w:szCs w:val="28"/>
              </w:rPr>
              <w:t>Long working hours make me experience too much stress</w:t>
            </w:r>
          </w:p>
        </w:tc>
      </w:tr>
      <w:tr w:rsidR="007C4E3E" w:rsidRPr="002D2BCC" w:rsidTr="00E52399">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99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17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530"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2587"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350"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w:t>
            </w:r>
          </w:p>
        </w:tc>
        <w:tc>
          <w:tcPr>
            <w:tcW w:w="99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14.0</w:t>
            </w:r>
          </w:p>
        </w:tc>
        <w:tc>
          <w:tcPr>
            <w:tcW w:w="117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14.0</w:t>
            </w:r>
          </w:p>
        </w:tc>
        <w:tc>
          <w:tcPr>
            <w:tcW w:w="1530"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35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29</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58.0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58.0</w:t>
            </w:r>
          </w:p>
        </w:tc>
        <w:tc>
          <w:tcPr>
            <w:tcW w:w="153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72.0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35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11</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22.0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22.0</w:t>
            </w:r>
          </w:p>
        </w:tc>
        <w:tc>
          <w:tcPr>
            <w:tcW w:w="153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94.0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35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53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98.0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Undecided</w:t>
            </w:r>
          </w:p>
        </w:tc>
        <w:tc>
          <w:tcPr>
            <w:tcW w:w="135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c>
          <w:tcPr>
            <w:tcW w:w="153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99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17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530"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jc w:val="both"/>
        <w:rPr>
          <w:sz w:val="28"/>
          <w:szCs w:val="28"/>
        </w:rPr>
      </w:pPr>
      <w:r w:rsidRPr="002D2BCC">
        <w:rPr>
          <w:sz w:val="28"/>
          <w:szCs w:val="28"/>
        </w:rPr>
        <w:t>Source: Field Survey, 2024</w:t>
      </w:r>
    </w:p>
    <w:p w:rsidR="007C4E3E" w:rsidRPr="002D2BCC" w:rsidRDefault="007C4E3E" w:rsidP="007C4E3E">
      <w:pPr>
        <w:adjustRightInd w:val="0"/>
        <w:spacing w:line="360" w:lineRule="auto"/>
        <w:ind w:firstLine="720"/>
        <w:jc w:val="both"/>
        <w:rPr>
          <w:sz w:val="28"/>
          <w:szCs w:val="28"/>
        </w:rPr>
      </w:pPr>
      <w:r w:rsidRPr="002D2BCC">
        <w:rPr>
          <w:sz w:val="28"/>
          <w:szCs w:val="28"/>
        </w:rPr>
        <w:t>Table 5 above shows that 7(14%) of the respondents strongly agreed with the statement, 29(58%) agreed, 11(22%) strongly disagreed, 2(4%) of the respondents disagreed, while 1(2%) of the respondents are undecided.</w:t>
      </w:r>
    </w:p>
    <w:tbl>
      <w:tblPr>
        <w:tblW w:w="8370"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260"/>
        <w:gridCol w:w="1080"/>
        <w:gridCol w:w="1440"/>
        <w:gridCol w:w="1800"/>
      </w:tblGrid>
      <w:tr w:rsidR="007C4E3E" w:rsidRPr="002D2BCC" w:rsidTr="00E52399">
        <w:trPr>
          <w:cantSplit/>
        </w:trPr>
        <w:tc>
          <w:tcPr>
            <w:tcW w:w="8370" w:type="dxa"/>
            <w:gridSpan w:val="6"/>
            <w:tcBorders>
              <w:top w:val="nil"/>
              <w:left w:val="nil"/>
              <w:bottom w:val="nil"/>
              <w:right w:val="nil"/>
            </w:tcBorders>
            <w:shd w:val="clear" w:color="auto" w:fill="FFFFFF"/>
          </w:tcPr>
          <w:p w:rsidR="007C4E3E" w:rsidRPr="002D2BCC" w:rsidRDefault="007C4E3E" w:rsidP="00E52399">
            <w:pPr>
              <w:ind w:left="60" w:right="60"/>
              <w:jc w:val="both"/>
              <w:rPr>
                <w:b/>
                <w:sz w:val="28"/>
                <w:szCs w:val="28"/>
              </w:rPr>
            </w:pPr>
            <w:r w:rsidRPr="002D2BCC">
              <w:rPr>
                <w:b/>
                <w:bCs/>
                <w:sz w:val="28"/>
                <w:szCs w:val="28"/>
              </w:rPr>
              <w:t xml:space="preserve">Table 6: You </w:t>
            </w:r>
            <w:r w:rsidRPr="002D2BCC">
              <w:rPr>
                <w:b/>
                <w:sz w:val="28"/>
                <w:szCs w:val="28"/>
              </w:rPr>
              <w:t>experience</w:t>
            </w:r>
            <w:r w:rsidRPr="002D2BCC">
              <w:rPr>
                <w:b/>
                <w:sz w:val="28"/>
                <w:szCs w:val="28"/>
              </w:rPr>
              <w:tab/>
              <w:t>job</w:t>
            </w:r>
            <w:r w:rsidRPr="002D2BCC">
              <w:rPr>
                <w:b/>
                <w:sz w:val="28"/>
                <w:szCs w:val="28"/>
              </w:rPr>
              <w:tab/>
              <w:t>stress</w:t>
            </w:r>
            <w:r w:rsidRPr="002D2BCC">
              <w:rPr>
                <w:b/>
                <w:sz w:val="28"/>
                <w:szCs w:val="28"/>
              </w:rPr>
              <w:tab/>
              <w:t>because</w:t>
            </w:r>
            <w:r w:rsidRPr="002D2BCC">
              <w:rPr>
                <w:b/>
                <w:sz w:val="28"/>
                <w:szCs w:val="28"/>
              </w:rPr>
              <w:tab/>
              <w:t>of</w:t>
            </w:r>
            <w:r w:rsidRPr="002D2BCC">
              <w:rPr>
                <w:b/>
                <w:sz w:val="28"/>
                <w:szCs w:val="28"/>
              </w:rPr>
              <w:tab/>
              <w:t>lack</w:t>
            </w:r>
            <w:r w:rsidRPr="002D2BCC">
              <w:rPr>
                <w:b/>
                <w:sz w:val="28"/>
                <w:szCs w:val="28"/>
              </w:rPr>
              <w:tab/>
              <w:t>of organizational support</w:t>
            </w:r>
          </w:p>
        </w:tc>
      </w:tr>
      <w:tr w:rsidR="007C4E3E" w:rsidRPr="002D2BCC" w:rsidTr="00E52399">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08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44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800"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2047"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260"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15</w:t>
            </w:r>
          </w:p>
        </w:tc>
        <w:tc>
          <w:tcPr>
            <w:tcW w:w="108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c>
          <w:tcPr>
            <w:tcW w:w="144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c>
          <w:tcPr>
            <w:tcW w:w="1800"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04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21</w:t>
            </w:r>
          </w:p>
        </w:tc>
        <w:tc>
          <w:tcPr>
            <w:tcW w:w="108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42.0</w:t>
            </w:r>
          </w:p>
        </w:tc>
        <w:tc>
          <w:tcPr>
            <w:tcW w:w="144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42.0</w:t>
            </w:r>
          </w:p>
        </w:tc>
        <w:tc>
          <w:tcPr>
            <w:tcW w:w="180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72.0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04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12</w:t>
            </w:r>
          </w:p>
        </w:tc>
        <w:tc>
          <w:tcPr>
            <w:tcW w:w="108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44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80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04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108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44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80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047"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08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4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800"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Source: Field Survey, 2024</w:t>
      </w:r>
    </w:p>
    <w:p w:rsidR="007C4E3E" w:rsidRPr="002D2BCC" w:rsidRDefault="007C4E3E" w:rsidP="007C4E3E">
      <w:pPr>
        <w:adjustRightInd w:val="0"/>
        <w:spacing w:line="360" w:lineRule="auto"/>
        <w:ind w:firstLine="720"/>
        <w:jc w:val="both"/>
        <w:rPr>
          <w:sz w:val="28"/>
          <w:szCs w:val="28"/>
        </w:rPr>
      </w:pPr>
      <w:r w:rsidRPr="002D2BCC">
        <w:rPr>
          <w:sz w:val="28"/>
          <w:szCs w:val="28"/>
        </w:rPr>
        <w:t>Table 6 above shows that 15(30%) of the respondents strongly agreed with the statement, 21(42%) agreed, 12(24%) strongly disagreed, while 2(4%) of the respondents disagreed.</w:t>
      </w:r>
    </w:p>
    <w:tbl>
      <w:tblPr>
        <w:tblW w:w="8370"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137"/>
        <w:gridCol w:w="1530"/>
        <w:gridCol w:w="1080"/>
        <w:gridCol w:w="1260"/>
        <w:gridCol w:w="1620"/>
      </w:tblGrid>
      <w:tr w:rsidR="007C4E3E" w:rsidRPr="002D2BCC" w:rsidTr="00E52399">
        <w:trPr>
          <w:cantSplit/>
        </w:trPr>
        <w:tc>
          <w:tcPr>
            <w:tcW w:w="8370" w:type="dxa"/>
            <w:gridSpan w:val="6"/>
            <w:tcBorders>
              <w:top w:val="nil"/>
              <w:left w:val="nil"/>
              <w:bottom w:val="nil"/>
              <w:right w:val="nil"/>
            </w:tcBorders>
            <w:shd w:val="clear" w:color="auto" w:fill="FFFFFF"/>
          </w:tcPr>
          <w:p w:rsidR="007C4E3E" w:rsidRPr="002D2BCC" w:rsidRDefault="007C4E3E" w:rsidP="00E52399">
            <w:pPr>
              <w:spacing w:line="360" w:lineRule="auto"/>
              <w:ind w:left="60" w:right="60"/>
              <w:jc w:val="both"/>
              <w:rPr>
                <w:b/>
                <w:sz w:val="28"/>
                <w:szCs w:val="28"/>
              </w:rPr>
            </w:pPr>
            <w:r w:rsidRPr="002D2BCC">
              <w:rPr>
                <w:b/>
                <w:bCs/>
                <w:sz w:val="28"/>
                <w:szCs w:val="28"/>
              </w:rPr>
              <w:t xml:space="preserve">Table 7: </w:t>
            </w:r>
            <w:r w:rsidRPr="002D2BCC">
              <w:rPr>
                <w:b/>
                <w:sz w:val="28"/>
                <w:szCs w:val="28"/>
              </w:rPr>
              <w:t>Your organization’s employee assistance program reduces your stress</w:t>
            </w:r>
          </w:p>
        </w:tc>
      </w:tr>
      <w:tr w:rsidR="007C4E3E" w:rsidRPr="002D2BCC" w:rsidTr="00E52399">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530"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08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26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620"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2137"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530"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12</w:t>
            </w:r>
          </w:p>
        </w:tc>
        <w:tc>
          <w:tcPr>
            <w:tcW w:w="108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26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620"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13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53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22</w:t>
            </w:r>
          </w:p>
        </w:tc>
        <w:tc>
          <w:tcPr>
            <w:tcW w:w="108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44.0</w:t>
            </w:r>
          </w:p>
        </w:tc>
        <w:tc>
          <w:tcPr>
            <w:tcW w:w="126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44.0</w:t>
            </w:r>
          </w:p>
        </w:tc>
        <w:tc>
          <w:tcPr>
            <w:tcW w:w="162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68.0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13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53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w:t>
            </w:r>
          </w:p>
        </w:tc>
        <w:tc>
          <w:tcPr>
            <w:tcW w:w="108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26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62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13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53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108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26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62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137"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530"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08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26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620"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Source: Field Survey, 2024</w:t>
      </w:r>
    </w:p>
    <w:p w:rsidR="007C4E3E" w:rsidRPr="002D2BCC" w:rsidRDefault="007C4E3E" w:rsidP="007C4E3E">
      <w:pPr>
        <w:adjustRightInd w:val="0"/>
        <w:spacing w:line="360" w:lineRule="auto"/>
        <w:ind w:firstLine="720"/>
        <w:jc w:val="both"/>
        <w:rPr>
          <w:sz w:val="28"/>
          <w:szCs w:val="28"/>
        </w:rPr>
      </w:pPr>
      <w:r w:rsidRPr="002D2BCC">
        <w:rPr>
          <w:sz w:val="28"/>
          <w:szCs w:val="28"/>
        </w:rPr>
        <w:lastRenderedPageBreak/>
        <w:t>Table 7 above shows that 12(24%) of the respondents strongly agreed with the statement, 22(44%) agreed, 14(28%) strongly disagreed, while 2(4%) of the respondents disagreed.</w:t>
      </w:r>
    </w:p>
    <w:tbl>
      <w:tblPr>
        <w:tblW w:w="8460"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260"/>
        <w:gridCol w:w="1260"/>
        <w:gridCol w:w="1170"/>
        <w:gridCol w:w="1440"/>
      </w:tblGrid>
      <w:tr w:rsidR="007C4E3E" w:rsidRPr="002D2BCC" w:rsidTr="00E52399">
        <w:trPr>
          <w:cantSplit/>
        </w:trPr>
        <w:tc>
          <w:tcPr>
            <w:tcW w:w="8460" w:type="dxa"/>
            <w:gridSpan w:val="6"/>
            <w:tcBorders>
              <w:top w:val="nil"/>
              <w:left w:val="nil"/>
              <w:bottom w:val="nil"/>
              <w:right w:val="nil"/>
            </w:tcBorders>
            <w:shd w:val="clear" w:color="auto" w:fill="FFFFFF"/>
          </w:tcPr>
          <w:p w:rsidR="007C4E3E" w:rsidRPr="002D2BCC" w:rsidRDefault="007C4E3E" w:rsidP="00E52399">
            <w:pPr>
              <w:ind w:left="60" w:right="60"/>
              <w:jc w:val="both"/>
              <w:rPr>
                <w:b/>
                <w:sz w:val="28"/>
                <w:szCs w:val="28"/>
              </w:rPr>
            </w:pPr>
            <w:r w:rsidRPr="002D2BCC">
              <w:rPr>
                <w:b/>
                <w:bCs/>
                <w:sz w:val="28"/>
                <w:szCs w:val="28"/>
              </w:rPr>
              <w:t xml:space="preserve">Table 8: You </w:t>
            </w:r>
            <w:r w:rsidRPr="002D2BCC">
              <w:rPr>
                <w:b/>
                <w:sz w:val="28"/>
                <w:szCs w:val="28"/>
              </w:rPr>
              <w:t>always surpass your work target</w:t>
            </w:r>
          </w:p>
        </w:tc>
      </w:tr>
      <w:tr w:rsidR="007C4E3E" w:rsidRPr="002D2BCC" w:rsidTr="00E52399">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26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17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40"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2587"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260"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12</w:t>
            </w:r>
          </w:p>
        </w:tc>
        <w:tc>
          <w:tcPr>
            <w:tcW w:w="126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17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440"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23</w:t>
            </w:r>
          </w:p>
        </w:tc>
        <w:tc>
          <w:tcPr>
            <w:tcW w:w="126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46.0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46.0</w:t>
            </w:r>
          </w:p>
        </w:tc>
        <w:tc>
          <w:tcPr>
            <w:tcW w:w="144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13</w:t>
            </w:r>
          </w:p>
        </w:tc>
        <w:tc>
          <w:tcPr>
            <w:tcW w:w="126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44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126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44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26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17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40"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Source: Field Survey, 2024</w:t>
      </w:r>
    </w:p>
    <w:p w:rsidR="007C4E3E" w:rsidRPr="002D2BCC" w:rsidRDefault="007C4E3E" w:rsidP="007C4E3E">
      <w:pPr>
        <w:adjustRightInd w:val="0"/>
        <w:spacing w:line="360" w:lineRule="auto"/>
        <w:ind w:firstLine="720"/>
        <w:jc w:val="both"/>
        <w:rPr>
          <w:sz w:val="28"/>
          <w:szCs w:val="28"/>
        </w:rPr>
      </w:pPr>
      <w:r w:rsidRPr="002D2BCC">
        <w:rPr>
          <w:sz w:val="28"/>
          <w:szCs w:val="28"/>
        </w:rPr>
        <w:t>Table 8 above shows that 12(24%) of the respondents strongly agreed with the statement, 23(46%) agreed, 13(26%) strongly disagreed, while 2(4%) of the respondents disagreed.</w:t>
      </w:r>
    </w:p>
    <w:tbl>
      <w:tblPr>
        <w:tblW w:w="8550"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260"/>
        <w:gridCol w:w="1260"/>
        <w:gridCol w:w="1170"/>
        <w:gridCol w:w="1530"/>
      </w:tblGrid>
      <w:tr w:rsidR="007C4E3E" w:rsidRPr="002D2BCC" w:rsidTr="00E52399">
        <w:trPr>
          <w:cantSplit/>
        </w:trPr>
        <w:tc>
          <w:tcPr>
            <w:tcW w:w="8550" w:type="dxa"/>
            <w:gridSpan w:val="6"/>
            <w:tcBorders>
              <w:top w:val="nil"/>
              <w:left w:val="nil"/>
              <w:bottom w:val="nil"/>
              <w:right w:val="nil"/>
            </w:tcBorders>
            <w:shd w:val="clear" w:color="auto" w:fill="FFFFFF"/>
          </w:tcPr>
          <w:p w:rsidR="007C4E3E" w:rsidRPr="002D2BCC" w:rsidRDefault="007C4E3E" w:rsidP="00E52399">
            <w:pPr>
              <w:spacing w:line="360" w:lineRule="auto"/>
              <w:ind w:left="60" w:right="60"/>
              <w:jc w:val="both"/>
              <w:rPr>
                <w:b/>
                <w:sz w:val="28"/>
                <w:szCs w:val="28"/>
              </w:rPr>
            </w:pPr>
            <w:r w:rsidRPr="002D2BCC">
              <w:rPr>
                <w:b/>
                <w:bCs/>
                <w:sz w:val="28"/>
                <w:szCs w:val="28"/>
              </w:rPr>
              <w:t xml:space="preserve">Table 9: </w:t>
            </w:r>
            <w:r w:rsidRPr="002D2BCC">
              <w:rPr>
                <w:b/>
                <w:sz w:val="28"/>
                <w:szCs w:val="28"/>
              </w:rPr>
              <w:t>long working hours can reduce employees’ performance</w:t>
            </w:r>
          </w:p>
        </w:tc>
      </w:tr>
      <w:tr w:rsidR="007C4E3E" w:rsidRPr="002D2BCC" w:rsidTr="00E52399">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26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17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530"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2587"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260"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13</w:t>
            </w:r>
          </w:p>
        </w:tc>
        <w:tc>
          <w:tcPr>
            <w:tcW w:w="126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17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530"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25</w:t>
            </w:r>
          </w:p>
        </w:tc>
        <w:tc>
          <w:tcPr>
            <w:tcW w:w="126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50.0</w:t>
            </w:r>
          </w:p>
        </w:tc>
        <w:tc>
          <w:tcPr>
            <w:tcW w:w="153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w:t>
            </w:r>
          </w:p>
        </w:tc>
        <w:tc>
          <w:tcPr>
            <w:tcW w:w="126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20.0</w:t>
            </w:r>
          </w:p>
        </w:tc>
        <w:tc>
          <w:tcPr>
            <w:tcW w:w="153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126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53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26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17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530"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lastRenderedPageBreak/>
        <w:t>Source: Field Survey, 2024</w:t>
      </w:r>
    </w:p>
    <w:p w:rsidR="007C4E3E" w:rsidRPr="002D2BCC" w:rsidRDefault="007C4E3E" w:rsidP="007C4E3E">
      <w:pPr>
        <w:adjustRightInd w:val="0"/>
        <w:spacing w:line="360" w:lineRule="auto"/>
        <w:ind w:firstLine="720"/>
        <w:jc w:val="both"/>
        <w:rPr>
          <w:sz w:val="28"/>
          <w:szCs w:val="28"/>
        </w:rPr>
      </w:pPr>
      <w:r w:rsidRPr="002D2BCC">
        <w:rPr>
          <w:sz w:val="28"/>
          <w:szCs w:val="28"/>
        </w:rPr>
        <w:t>Table 9 above shows that 13(26%) of the respondents strongly agreed with the statement, 25(50%) agreed, 10(20%) strongly disagreed, while 2(4%) of the respondents disagreed.</w:t>
      </w:r>
    </w:p>
    <w:tbl>
      <w:tblPr>
        <w:tblW w:w="7602"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7C4E3E" w:rsidRPr="002D2BCC" w:rsidTr="00E52399">
        <w:trPr>
          <w:cantSplit/>
        </w:trPr>
        <w:tc>
          <w:tcPr>
            <w:tcW w:w="7602" w:type="dxa"/>
            <w:gridSpan w:val="6"/>
            <w:tcBorders>
              <w:top w:val="nil"/>
              <w:left w:val="nil"/>
              <w:bottom w:val="nil"/>
              <w:right w:val="nil"/>
            </w:tcBorders>
            <w:shd w:val="clear" w:color="auto" w:fill="FFFFFF"/>
          </w:tcPr>
          <w:p w:rsidR="007C4E3E" w:rsidRPr="002D2BCC" w:rsidRDefault="007C4E3E" w:rsidP="00E52399">
            <w:pPr>
              <w:ind w:left="60" w:right="60"/>
              <w:jc w:val="both"/>
              <w:rPr>
                <w:b/>
                <w:sz w:val="28"/>
                <w:szCs w:val="28"/>
              </w:rPr>
            </w:pPr>
            <w:r w:rsidRPr="002D2BCC">
              <w:rPr>
                <w:b/>
                <w:bCs/>
                <w:sz w:val="28"/>
                <w:szCs w:val="28"/>
              </w:rPr>
              <w:t xml:space="preserve">Table 10: </w:t>
            </w:r>
            <w:r w:rsidRPr="002D2BCC">
              <w:rPr>
                <w:b/>
                <w:sz w:val="28"/>
                <w:szCs w:val="28"/>
              </w:rPr>
              <w:t>Poor working condition reduces organization growth</w:t>
            </w:r>
          </w:p>
        </w:tc>
      </w:tr>
      <w:tr w:rsidR="007C4E3E" w:rsidRPr="002D2BCC" w:rsidTr="00E5239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161"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021"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394"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87"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1796"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161"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12</w:t>
            </w:r>
          </w:p>
        </w:tc>
        <w:tc>
          <w:tcPr>
            <w:tcW w:w="1021"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394"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487"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796"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161"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23</w:t>
            </w:r>
          </w:p>
        </w:tc>
        <w:tc>
          <w:tcPr>
            <w:tcW w:w="102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46.0</w:t>
            </w:r>
          </w:p>
        </w:tc>
        <w:tc>
          <w:tcPr>
            <w:tcW w:w="1394"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46.0</w:t>
            </w:r>
          </w:p>
        </w:tc>
        <w:tc>
          <w:tcPr>
            <w:tcW w:w="1487"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796"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161"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13</w:t>
            </w:r>
          </w:p>
        </w:tc>
        <w:tc>
          <w:tcPr>
            <w:tcW w:w="102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394"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487"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796"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161"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102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394"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487"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796"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161"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021"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394"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87"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Source: Field Survey, 2024</w:t>
      </w:r>
    </w:p>
    <w:p w:rsidR="007C4E3E" w:rsidRPr="002D2BCC" w:rsidRDefault="007C4E3E" w:rsidP="007C4E3E">
      <w:pPr>
        <w:adjustRightInd w:val="0"/>
        <w:spacing w:line="360" w:lineRule="auto"/>
        <w:ind w:firstLine="720"/>
        <w:jc w:val="both"/>
        <w:rPr>
          <w:sz w:val="28"/>
          <w:szCs w:val="28"/>
        </w:rPr>
      </w:pPr>
      <w:r w:rsidRPr="002D2BCC">
        <w:rPr>
          <w:sz w:val="28"/>
          <w:szCs w:val="28"/>
        </w:rPr>
        <w:t>Table 10 above shows that 12(24%) of the respondents strongly agreed with the statement, 23(46%) agreed, 13(26%) strongly disagreed, while 2(4%) of the respondents disagreed.</w:t>
      </w:r>
    </w:p>
    <w:p w:rsidR="007C4E3E" w:rsidRPr="002D2BCC" w:rsidRDefault="007C4E3E" w:rsidP="007C4E3E">
      <w:pPr>
        <w:spacing w:line="360" w:lineRule="auto"/>
        <w:rPr>
          <w:b/>
          <w:sz w:val="28"/>
          <w:szCs w:val="28"/>
        </w:rPr>
      </w:pPr>
      <w:r w:rsidRPr="002D2BCC">
        <w:rPr>
          <w:b/>
          <w:sz w:val="28"/>
          <w:szCs w:val="28"/>
        </w:rPr>
        <w:t>4.3</w:t>
      </w:r>
      <w:r w:rsidRPr="002D2BCC">
        <w:rPr>
          <w:b/>
          <w:sz w:val="28"/>
          <w:szCs w:val="28"/>
        </w:rPr>
        <w:tab/>
        <w:t>TESTING OF HYPOTHESIS</w:t>
      </w:r>
    </w:p>
    <w:p w:rsidR="007C4E3E" w:rsidRPr="002D2BCC" w:rsidRDefault="007C4E3E" w:rsidP="007C4E3E">
      <w:pPr>
        <w:spacing w:line="360" w:lineRule="auto"/>
        <w:ind w:right="90"/>
        <w:rPr>
          <w:b/>
          <w:sz w:val="28"/>
          <w:szCs w:val="28"/>
        </w:rPr>
      </w:pPr>
      <w:r w:rsidRPr="002D2BCC">
        <w:rPr>
          <w:b/>
          <w:sz w:val="28"/>
          <w:szCs w:val="28"/>
        </w:rPr>
        <w:t>Hypothesis One</w:t>
      </w:r>
    </w:p>
    <w:p w:rsidR="007C4E3E" w:rsidRPr="002D2BCC" w:rsidRDefault="007C4E3E" w:rsidP="007C4E3E">
      <w:pPr>
        <w:tabs>
          <w:tab w:val="left" w:pos="820"/>
          <w:tab w:val="left" w:pos="821"/>
        </w:tabs>
        <w:spacing w:line="360" w:lineRule="auto"/>
        <w:rPr>
          <w:sz w:val="28"/>
          <w:szCs w:val="28"/>
        </w:rPr>
      </w:pPr>
      <w:r w:rsidRPr="002D2BCC">
        <w:rPr>
          <w:position w:val="2"/>
          <w:sz w:val="28"/>
          <w:szCs w:val="28"/>
        </w:rPr>
        <w:t>H</w:t>
      </w:r>
      <w:r w:rsidRPr="002D2BCC">
        <w:rPr>
          <w:sz w:val="28"/>
          <w:szCs w:val="28"/>
        </w:rPr>
        <w:t>01</w:t>
      </w:r>
      <w:r w:rsidRPr="002D2BCC">
        <w:rPr>
          <w:position w:val="2"/>
          <w:sz w:val="28"/>
          <w:szCs w:val="28"/>
        </w:rPr>
        <w:t>: Job stress has no effect on employees’ satisfaction.</w:t>
      </w:r>
    </w:p>
    <w:p w:rsidR="007C4E3E" w:rsidRPr="002D2BCC" w:rsidRDefault="007C4E3E" w:rsidP="007C4E3E">
      <w:pPr>
        <w:pStyle w:val="BodyText"/>
        <w:spacing w:line="360" w:lineRule="auto"/>
        <w:rPr>
          <w:b/>
          <w:sz w:val="28"/>
          <w:szCs w:val="28"/>
        </w:rPr>
      </w:pPr>
    </w:p>
    <w:tbl>
      <w:tblPr>
        <w:tblW w:w="8085"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564"/>
        <w:gridCol w:w="987"/>
        <w:gridCol w:w="847"/>
        <w:gridCol w:w="1354"/>
        <w:gridCol w:w="1639"/>
        <w:gridCol w:w="1710"/>
      </w:tblGrid>
      <w:tr w:rsidR="007C4E3E" w:rsidRPr="002D2BCC" w:rsidTr="00E52399">
        <w:trPr>
          <w:trHeight w:val="506"/>
        </w:trPr>
        <w:tc>
          <w:tcPr>
            <w:tcW w:w="984" w:type="dxa"/>
          </w:tcPr>
          <w:p w:rsidR="007C4E3E" w:rsidRPr="002D2BCC" w:rsidRDefault="007C4E3E" w:rsidP="00E52399">
            <w:pPr>
              <w:pStyle w:val="TableParagraph"/>
              <w:spacing w:line="360" w:lineRule="auto"/>
              <w:rPr>
                <w:b/>
                <w:sz w:val="28"/>
                <w:szCs w:val="28"/>
              </w:rPr>
            </w:pPr>
            <w:r w:rsidRPr="002D2BCC">
              <w:rPr>
                <w:b/>
                <w:sz w:val="28"/>
                <w:szCs w:val="28"/>
              </w:rPr>
              <w:t>Model</w:t>
            </w:r>
          </w:p>
        </w:tc>
        <w:tc>
          <w:tcPr>
            <w:tcW w:w="564" w:type="dxa"/>
          </w:tcPr>
          <w:p w:rsidR="007C4E3E" w:rsidRPr="002D2BCC" w:rsidRDefault="007C4E3E" w:rsidP="00E52399">
            <w:pPr>
              <w:pStyle w:val="TableParagraph"/>
              <w:spacing w:line="360" w:lineRule="auto"/>
              <w:rPr>
                <w:b/>
                <w:sz w:val="28"/>
                <w:szCs w:val="28"/>
              </w:rPr>
            </w:pPr>
            <w:r w:rsidRPr="002D2BCC">
              <w:rPr>
                <w:b/>
                <w:sz w:val="28"/>
                <w:szCs w:val="28"/>
              </w:rPr>
              <w:t>N</w:t>
            </w:r>
          </w:p>
        </w:tc>
        <w:tc>
          <w:tcPr>
            <w:tcW w:w="987" w:type="dxa"/>
          </w:tcPr>
          <w:p w:rsidR="007C4E3E" w:rsidRPr="002D2BCC" w:rsidRDefault="007C4E3E" w:rsidP="00E52399">
            <w:pPr>
              <w:pStyle w:val="TableParagraph"/>
              <w:spacing w:line="360" w:lineRule="auto"/>
              <w:rPr>
                <w:b/>
                <w:sz w:val="28"/>
                <w:szCs w:val="28"/>
              </w:rPr>
            </w:pPr>
            <w:r w:rsidRPr="002D2BCC">
              <w:rPr>
                <w:b/>
                <w:sz w:val="28"/>
                <w:szCs w:val="28"/>
              </w:rPr>
              <w:t>R</w:t>
            </w:r>
          </w:p>
        </w:tc>
        <w:tc>
          <w:tcPr>
            <w:tcW w:w="847" w:type="dxa"/>
          </w:tcPr>
          <w:p w:rsidR="007C4E3E" w:rsidRPr="002D2BCC" w:rsidRDefault="007C4E3E" w:rsidP="00E52399">
            <w:pPr>
              <w:pStyle w:val="TableParagraph"/>
              <w:spacing w:line="360" w:lineRule="auto"/>
              <w:rPr>
                <w:b/>
                <w:sz w:val="28"/>
                <w:szCs w:val="28"/>
              </w:rPr>
            </w:pPr>
            <w:r w:rsidRPr="002D2BCC">
              <w:rPr>
                <w:b/>
                <w:sz w:val="28"/>
                <w:szCs w:val="28"/>
              </w:rPr>
              <w:t>R2</w:t>
            </w:r>
          </w:p>
        </w:tc>
        <w:tc>
          <w:tcPr>
            <w:tcW w:w="1354" w:type="dxa"/>
          </w:tcPr>
          <w:p w:rsidR="007C4E3E" w:rsidRPr="002D2BCC" w:rsidRDefault="007C4E3E" w:rsidP="00E52399">
            <w:pPr>
              <w:pStyle w:val="TableParagraph"/>
              <w:spacing w:line="360" w:lineRule="auto"/>
              <w:ind w:right="80"/>
              <w:rPr>
                <w:b/>
                <w:sz w:val="28"/>
                <w:szCs w:val="28"/>
              </w:rPr>
            </w:pPr>
            <w:r w:rsidRPr="002D2BCC">
              <w:rPr>
                <w:b/>
                <w:sz w:val="28"/>
                <w:szCs w:val="28"/>
              </w:rPr>
              <w:t>Significan</w:t>
            </w:r>
            <w:r w:rsidRPr="002D2BCC">
              <w:rPr>
                <w:b/>
                <w:sz w:val="28"/>
                <w:szCs w:val="28"/>
              </w:rPr>
              <w:lastRenderedPageBreak/>
              <w:t>ce value</w:t>
            </w:r>
          </w:p>
        </w:tc>
        <w:tc>
          <w:tcPr>
            <w:tcW w:w="1639" w:type="dxa"/>
          </w:tcPr>
          <w:p w:rsidR="007C4E3E" w:rsidRPr="002D2BCC" w:rsidRDefault="007C4E3E" w:rsidP="00E52399">
            <w:pPr>
              <w:pStyle w:val="TableParagraph"/>
              <w:spacing w:line="360" w:lineRule="auto"/>
              <w:rPr>
                <w:b/>
                <w:sz w:val="28"/>
                <w:szCs w:val="28"/>
              </w:rPr>
            </w:pPr>
            <w:r w:rsidRPr="002D2BCC">
              <w:rPr>
                <w:b/>
                <w:sz w:val="28"/>
                <w:szCs w:val="28"/>
              </w:rPr>
              <w:lastRenderedPageBreak/>
              <w:t>Remark</w:t>
            </w:r>
          </w:p>
        </w:tc>
        <w:tc>
          <w:tcPr>
            <w:tcW w:w="1710" w:type="dxa"/>
          </w:tcPr>
          <w:p w:rsidR="007C4E3E" w:rsidRPr="002D2BCC" w:rsidRDefault="007C4E3E" w:rsidP="00E52399">
            <w:pPr>
              <w:pStyle w:val="TableParagraph"/>
              <w:spacing w:line="360" w:lineRule="auto"/>
              <w:rPr>
                <w:b/>
                <w:sz w:val="28"/>
                <w:szCs w:val="28"/>
              </w:rPr>
            </w:pPr>
            <w:r w:rsidRPr="002D2BCC">
              <w:rPr>
                <w:b/>
                <w:sz w:val="28"/>
                <w:szCs w:val="28"/>
              </w:rPr>
              <w:t>Action</w:t>
            </w:r>
          </w:p>
        </w:tc>
      </w:tr>
      <w:tr w:rsidR="007C4E3E" w:rsidRPr="002D2BCC" w:rsidTr="00E52399">
        <w:trPr>
          <w:trHeight w:val="580"/>
        </w:trPr>
        <w:tc>
          <w:tcPr>
            <w:tcW w:w="984" w:type="dxa"/>
          </w:tcPr>
          <w:p w:rsidR="007C4E3E" w:rsidRPr="002D2BCC" w:rsidRDefault="007C4E3E" w:rsidP="00E52399">
            <w:pPr>
              <w:pStyle w:val="TableParagraph"/>
              <w:tabs>
                <w:tab w:val="left" w:pos="748"/>
              </w:tabs>
              <w:spacing w:line="360" w:lineRule="auto"/>
              <w:rPr>
                <w:b/>
                <w:sz w:val="28"/>
                <w:szCs w:val="28"/>
              </w:rPr>
            </w:pPr>
            <w:r w:rsidRPr="002D2BCC">
              <w:rPr>
                <w:b/>
                <w:sz w:val="28"/>
                <w:szCs w:val="28"/>
              </w:rPr>
              <w:lastRenderedPageBreak/>
              <w:t>Y</w:t>
            </w:r>
            <w:r w:rsidRPr="002D2BCC">
              <w:rPr>
                <w:b/>
                <w:sz w:val="28"/>
                <w:szCs w:val="28"/>
              </w:rPr>
              <w:tab/>
              <w:t>=</w:t>
            </w:r>
          </w:p>
          <w:p w:rsidR="007C4E3E" w:rsidRPr="002D2BCC" w:rsidRDefault="007C4E3E" w:rsidP="00E52399">
            <w:pPr>
              <w:pStyle w:val="TableParagraph"/>
              <w:spacing w:line="360" w:lineRule="auto"/>
              <w:rPr>
                <w:b/>
                <w:sz w:val="28"/>
                <w:szCs w:val="28"/>
              </w:rPr>
            </w:pPr>
            <w:r w:rsidRPr="002D2BCC">
              <w:rPr>
                <w:b/>
                <w:sz w:val="28"/>
                <w:szCs w:val="28"/>
              </w:rPr>
              <w:t>f(x1)</w:t>
            </w:r>
          </w:p>
        </w:tc>
        <w:tc>
          <w:tcPr>
            <w:tcW w:w="564" w:type="dxa"/>
          </w:tcPr>
          <w:p w:rsidR="007C4E3E" w:rsidRPr="002D2BCC" w:rsidRDefault="007C4E3E" w:rsidP="00E52399">
            <w:pPr>
              <w:pStyle w:val="TableParagraph"/>
              <w:spacing w:line="360" w:lineRule="auto"/>
              <w:rPr>
                <w:b/>
                <w:sz w:val="28"/>
                <w:szCs w:val="28"/>
              </w:rPr>
            </w:pPr>
            <w:r w:rsidRPr="002D2BCC">
              <w:rPr>
                <w:b/>
                <w:sz w:val="28"/>
                <w:szCs w:val="28"/>
              </w:rPr>
              <w:t>70</w:t>
            </w:r>
          </w:p>
        </w:tc>
        <w:tc>
          <w:tcPr>
            <w:tcW w:w="987" w:type="dxa"/>
          </w:tcPr>
          <w:p w:rsidR="007C4E3E" w:rsidRPr="002D2BCC" w:rsidRDefault="007C4E3E" w:rsidP="00E52399">
            <w:pPr>
              <w:pStyle w:val="TableParagraph"/>
              <w:spacing w:line="360" w:lineRule="auto"/>
              <w:rPr>
                <w:b/>
                <w:sz w:val="28"/>
                <w:szCs w:val="28"/>
              </w:rPr>
            </w:pPr>
            <w:r w:rsidRPr="002D2BCC">
              <w:rPr>
                <w:b/>
                <w:sz w:val="28"/>
                <w:szCs w:val="28"/>
              </w:rPr>
              <w:t>0.255</w:t>
            </w:r>
          </w:p>
        </w:tc>
        <w:tc>
          <w:tcPr>
            <w:tcW w:w="847" w:type="dxa"/>
          </w:tcPr>
          <w:p w:rsidR="007C4E3E" w:rsidRPr="002D2BCC" w:rsidRDefault="007C4E3E" w:rsidP="00E52399">
            <w:pPr>
              <w:pStyle w:val="TableParagraph"/>
              <w:spacing w:line="360" w:lineRule="auto"/>
              <w:rPr>
                <w:b/>
                <w:sz w:val="28"/>
                <w:szCs w:val="28"/>
              </w:rPr>
            </w:pPr>
            <w:r w:rsidRPr="002D2BCC">
              <w:rPr>
                <w:b/>
                <w:sz w:val="28"/>
                <w:szCs w:val="28"/>
              </w:rPr>
              <w:t>0.065</w:t>
            </w:r>
          </w:p>
        </w:tc>
        <w:tc>
          <w:tcPr>
            <w:tcW w:w="1354" w:type="dxa"/>
          </w:tcPr>
          <w:p w:rsidR="007C4E3E" w:rsidRPr="002D2BCC" w:rsidRDefault="007C4E3E" w:rsidP="00E52399">
            <w:pPr>
              <w:pStyle w:val="TableParagraph"/>
              <w:spacing w:line="360" w:lineRule="auto"/>
              <w:rPr>
                <w:b/>
                <w:sz w:val="28"/>
                <w:szCs w:val="28"/>
              </w:rPr>
            </w:pPr>
            <w:r w:rsidRPr="002D2BCC">
              <w:rPr>
                <w:b/>
                <w:sz w:val="28"/>
                <w:szCs w:val="28"/>
              </w:rPr>
              <w:t>0.00</w:t>
            </w:r>
          </w:p>
        </w:tc>
        <w:tc>
          <w:tcPr>
            <w:tcW w:w="1639" w:type="dxa"/>
          </w:tcPr>
          <w:p w:rsidR="007C4E3E" w:rsidRPr="002D2BCC" w:rsidRDefault="007C4E3E" w:rsidP="00E52399">
            <w:pPr>
              <w:pStyle w:val="TableParagraph"/>
              <w:spacing w:line="360" w:lineRule="auto"/>
              <w:rPr>
                <w:b/>
                <w:sz w:val="28"/>
                <w:szCs w:val="28"/>
              </w:rPr>
            </w:pPr>
            <w:r w:rsidRPr="002D2BCC">
              <w:rPr>
                <w:b/>
                <w:sz w:val="28"/>
                <w:szCs w:val="28"/>
              </w:rPr>
              <w:t>Statistically significant</w:t>
            </w:r>
          </w:p>
        </w:tc>
        <w:tc>
          <w:tcPr>
            <w:tcW w:w="1710" w:type="dxa"/>
          </w:tcPr>
          <w:p w:rsidR="007C4E3E" w:rsidRPr="002D2BCC" w:rsidRDefault="007C4E3E" w:rsidP="00E52399">
            <w:pPr>
              <w:pStyle w:val="TableParagraph"/>
              <w:spacing w:line="360" w:lineRule="auto"/>
              <w:ind w:right="93"/>
              <w:rPr>
                <w:b/>
                <w:sz w:val="28"/>
                <w:szCs w:val="28"/>
              </w:rPr>
            </w:pPr>
            <w:r w:rsidRPr="002D2BCC">
              <w:rPr>
                <w:b/>
                <w:sz w:val="28"/>
                <w:szCs w:val="28"/>
              </w:rPr>
              <w:t>Reject Null hypothesis</w:t>
            </w:r>
          </w:p>
        </w:tc>
      </w:tr>
    </w:tbl>
    <w:p w:rsidR="007C4E3E" w:rsidRPr="002D2BCC" w:rsidRDefault="007C4E3E" w:rsidP="007C4E3E">
      <w:pPr>
        <w:pStyle w:val="BodyText"/>
        <w:spacing w:line="360" w:lineRule="auto"/>
        <w:jc w:val="both"/>
        <w:rPr>
          <w:sz w:val="28"/>
          <w:szCs w:val="28"/>
        </w:rPr>
      </w:pPr>
      <w:r w:rsidRPr="002D2BCC">
        <w:rPr>
          <w:b/>
          <w:sz w:val="28"/>
          <w:szCs w:val="28"/>
        </w:rPr>
        <w:tab/>
      </w:r>
      <w:r w:rsidRPr="002D2BCC">
        <w:rPr>
          <w:sz w:val="28"/>
          <w:szCs w:val="28"/>
        </w:rPr>
        <w:t>The table above show the relationship job stress and employees’ satisfaction. The correlation value is given as 0.255 which depicts a weak correlation while the regression value which is R2 is given as 0.065. This means that there us 25.5% correlation between the two variables and a 6.5% impact of stress on employees’ satisfaction. The significance value which is 0.000 and lower than 0.05 indicates that the estimates that we have is statistical significant. With that, we can reject the null hypothesis and conclude that job stress has a significant effect on employee’s health.</w:t>
      </w:r>
    </w:p>
    <w:p w:rsidR="007C4E3E" w:rsidRPr="002D2BCC" w:rsidRDefault="007C4E3E" w:rsidP="007C4E3E">
      <w:pPr>
        <w:pStyle w:val="BodyText"/>
        <w:spacing w:line="360" w:lineRule="auto"/>
        <w:jc w:val="both"/>
        <w:rPr>
          <w:b/>
          <w:sz w:val="28"/>
          <w:szCs w:val="28"/>
        </w:rPr>
      </w:pPr>
      <w:r w:rsidRPr="002D2BCC">
        <w:rPr>
          <w:b/>
          <w:sz w:val="28"/>
          <w:szCs w:val="28"/>
        </w:rPr>
        <w:t>Hypothesis Two</w:t>
      </w:r>
    </w:p>
    <w:p w:rsidR="007C4E3E" w:rsidRPr="002D2BCC" w:rsidRDefault="007C4E3E" w:rsidP="007C4E3E">
      <w:pPr>
        <w:tabs>
          <w:tab w:val="left" w:pos="820"/>
          <w:tab w:val="left" w:pos="821"/>
        </w:tabs>
        <w:spacing w:line="360" w:lineRule="auto"/>
        <w:rPr>
          <w:sz w:val="28"/>
          <w:szCs w:val="28"/>
        </w:rPr>
      </w:pPr>
      <w:r w:rsidRPr="002D2BCC">
        <w:rPr>
          <w:position w:val="2"/>
          <w:sz w:val="28"/>
          <w:szCs w:val="28"/>
        </w:rPr>
        <w:t>H</w:t>
      </w:r>
      <w:r w:rsidRPr="002D2BCC">
        <w:rPr>
          <w:sz w:val="28"/>
          <w:szCs w:val="28"/>
        </w:rPr>
        <w:t>02</w:t>
      </w:r>
      <w:r w:rsidRPr="002D2BCC">
        <w:rPr>
          <w:position w:val="2"/>
          <w:sz w:val="28"/>
          <w:szCs w:val="28"/>
        </w:rPr>
        <w:t>: Role overload does not significantly impact employee jobsatisfaction?</w:t>
      </w:r>
    </w:p>
    <w:tbl>
      <w:tblPr>
        <w:tblW w:w="7905"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564"/>
        <w:gridCol w:w="687"/>
        <w:gridCol w:w="900"/>
        <w:gridCol w:w="1601"/>
        <w:gridCol w:w="1639"/>
        <w:gridCol w:w="1530"/>
      </w:tblGrid>
      <w:tr w:rsidR="007C4E3E" w:rsidRPr="002D2BCC" w:rsidTr="00E52399">
        <w:trPr>
          <w:trHeight w:val="505"/>
        </w:trPr>
        <w:tc>
          <w:tcPr>
            <w:tcW w:w="984" w:type="dxa"/>
          </w:tcPr>
          <w:p w:rsidR="007C4E3E" w:rsidRPr="002D2BCC" w:rsidRDefault="007C4E3E" w:rsidP="00E52399">
            <w:pPr>
              <w:pStyle w:val="TableParagraph"/>
              <w:spacing w:line="360" w:lineRule="auto"/>
              <w:rPr>
                <w:b/>
                <w:sz w:val="28"/>
                <w:szCs w:val="28"/>
              </w:rPr>
            </w:pPr>
            <w:r w:rsidRPr="002D2BCC">
              <w:rPr>
                <w:b/>
                <w:sz w:val="28"/>
                <w:szCs w:val="28"/>
              </w:rPr>
              <w:t>Model</w:t>
            </w:r>
          </w:p>
        </w:tc>
        <w:tc>
          <w:tcPr>
            <w:tcW w:w="564" w:type="dxa"/>
          </w:tcPr>
          <w:p w:rsidR="007C4E3E" w:rsidRPr="002D2BCC" w:rsidRDefault="007C4E3E" w:rsidP="00E52399">
            <w:pPr>
              <w:pStyle w:val="TableParagraph"/>
              <w:spacing w:line="360" w:lineRule="auto"/>
              <w:rPr>
                <w:b/>
                <w:sz w:val="28"/>
                <w:szCs w:val="28"/>
              </w:rPr>
            </w:pPr>
            <w:r w:rsidRPr="002D2BCC">
              <w:rPr>
                <w:b/>
                <w:sz w:val="28"/>
                <w:szCs w:val="28"/>
              </w:rPr>
              <w:t>N</w:t>
            </w:r>
          </w:p>
        </w:tc>
        <w:tc>
          <w:tcPr>
            <w:tcW w:w="687" w:type="dxa"/>
          </w:tcPr>
          <w:p w:rsidR="007C4E3E" w:rsidRPr="002D2BCC" w:rsidRDefault="007C4E3E" w:rsidP="00E52399">
            <w:pPr>
              <w:pStyle w:val="TableParagraph"/>
              <w:spacing w:line="360" w:lineRule="auto"/>
              <w:rPr>
                <w:b/>
                <w:sz w:val="28"/>
                <w:szCs w:val="28"/>
              </w:rPr>
            </w:pPr>
            <w:r w:rsidRPr="002D2BCC">
              <w:rPr>
                <w:b/>
                <w:sz w:val="28"/>
                <w:szCs w:val="28"/>
              </w:rPr>
              <w:t>R</w:t>
            </w:r>
          </w:p>
        </w:tc>
        <w:tc>
          <w:tcPr>
            <w:tcW w:w="900" w:type="dxa"/>
          </w:tcPr>
          <w:p w:rsidR="007C4E3E" w:rsidRPr="002D2BCC" w:rsidRDefault="007C4E3E" w:rsidP="00E52399">
            <w:pPr>
              <w:pStyle w:val="TableParagraph"/>
              <w:spacing w:line="360" w:lineRule="auto"/>
              <w:rPr>
                <w:b/>
                <w:sz w:val="28"/>
                <w:szCs w:val="28"/>
              </w:rPr>
            </w:pPr>
            <w:r w:rsidRPr="002D2BCC">
              <w:rPr>
                <w:b/>
                <w:sz w:val="28"/>
                <w:szCs w:val="28"/>
              </w:rPr>
              <w:t>R2</w:t>
            </w:r>
          </w:p>
        </w:tc>
        <w:tc>
          <w:tcPr>
            <w:tcW w:w="1601" w:type="dxa"/>
          </w:tcPr>
          <w:p w:rsidR="007C4E3E" w:rsidRPr="002D2BCC" w:rsidRDefault="007C4E3E" w:rsidP="00E52399">
            <w:pPr>
              <w:pStyle w:val="TableParagraph"/>
              <w:spacing w:line="360" w:lineRule="auto"/>
              <w:ind w:right="80"/>
              <w:rPr>
                <w:b/>
                <w:sz w:val="28"/>
                <w:szCs w:val="28"/>
              </w:rPr>
            </w:pPr>
            <w:r w:rsidRPr="002D2BCC">
              <w:rPr>
                <w:b/>
                <w:sz w:val="28"/>
                <w:szCs w:val="28"/>
              </w:rPr>
              <w:t>Significance value</w:t>
            </w:r>
          </w:p>
        </w:tc>
        <w:tc>
          <w:tcPr>
            <w:tcW w:w="1639" w:type="dxa"/>
          </w:tcPr>
          <w:p w:rsidR="007C4E3E" w:rsidRPr="002D2BCC" w:rsidRDefault="007C4E3E" w:rsidP="00E52399">
            <w:pPr>
              <w:pStyle w:val="TableParagraph"/>
              <w:spacing w:line="360" w:lineRule="auto"/>
              <w:rPr>
                <w:b/>
                <w:sz w:val="28"/>
                <w:szCs w:val="28"/>
              </w:rPr>
            </w:pPr>
            <w:r w:rsidRPr="002D2BCC">
              <w:rPr>
                <w:b/>
                <w:sz w:val="28"/>
                <w:szCs w:val="28"/>
              </w:rPr>
              <w:t>Remark</w:t>
            </w:r>
          </w:p>
        </w:tc>
        <w:tc>
          <w:tcPr>
            <w:tcW w:w="1530" w:type="dxa"/>
          </w:tcPr>
          <w:p w:rsidR="007C4E3E" w:rsidRPr="002D2BCC" w:rsidRDefault="007C4E3E" w:rsidP="00E52399">
            <w:pPr>
              <w:pStyle w:val="TableParagraph"/>
              <w:spacing w:line="360" w:lineRule="auto"/>
              <w:rPr>
                <w:b/>
                <w:sz w:val="28"/>
                <w:szCs w:val="28"/>
              </w:rPr>
            </w:pPr>
            <w:r w:rsidRPr="002D2BCC">
              <w:rPr>
                <w:b/>
                <w:sz w:val="28"/>
                <w:szCs w:val="28"/>
              </w:rPr>
              <w:t>Action</w:t>
            </w:r>
          </w:p>
        </w:tc>
      </w:tr>
      <w:tr w:rsidR="007C4E3E" w:rsidRPr="002D2BCC" w:rsidTr="00E52399">
        <w:trPr>
          <w:trHeight w:val="578"/>
        </w:trPr>
        <w:tc>
          <w:tcPr>
            <w:tcW w:w="984" w:type="dxa"/>
          </w:tcPr>
          <w:p w:rsidR="007C4E3E" w:rsidRPr="002D2BCC" w:rsidRDefault="007C4E3E" w:rsidP="00E52399">
            <w:pPr>
              <w:pStyle w:val="TableParagraph"/>
              <w:tabs>
                <w:tab w:val="left" w:pos="748"/>
              </w:tabs>
              <w:spacing w:line="360" w:lineRule="auto"/>
              <w:rPr>
                <w:b/>
                <w:sz w:val="28"/>
                <w:szCs w:val="28"/>
              </w:rPr>
            </w:pPr>
            <w:r w:rsidRPr="002D2BCC">
              <w:rPr>
                <w:b/>
                <w:sz w:val="28"/>
                <w:szCs w:val="28"/>
              </w:rPr>
              <w:t>Y</w:t>
            </w:r>
            <w:r w:rsidRPr="002D2BCC">
              <w:rPr>
                <w:b/>
                <w:sz w:val="28"/>
                <w:szCs w:val="28"/>
              </w:rPr>
              <w:tab/>
              <w:t>=</w:t>
            </w:r>
          </w:p>
          <w:p w:rsidR="007C4E3E" w:rsidRPr="002D2BCC" w:rsidRDefault="007C4E3E" w:rsidP="00E52399">
            <w:pPr>
              <w:pStyle w:val="TableParagraph"/>
              <w:spacing w:line="360" w:lineRule="auto"/>
              <w:rPr>
                <w:b/>
                <w:sz w:val="28"/>
                <w:szCs w:val="28"/>
              </w:rPr>
            </w:pPr>
            <w:r w:rsidRPr="002D2BCC">
              <w:rPr>
                <w:b/>
                <w:sz w:val="28"/>
                <w:szCs w:val="28"/>
              </w:rPr>
              <w:t>f(x2)</w:t>
            </w:r>
          </w:p>
        </w:tc>
        <w:tc>
          <w:tcPr>
            <w:tcW w:w="564" w:type="dxa"/>
          </w:tcPr>
          <w:p w:rsidR="007C4E3E" w:rsidRPr="002D2BCC" w:rsidRDefault="007C4E3E" w:rsidP="00E52399">
            <w:pPr>
              <w:pStyle w:val="TableParagraph"/>
              <w:spacing w:line="360" w:lineRule="auto"/>
              <w:rPr>
                <w:b/>
                <w:sz w:val="28"/>
                <w:szCs w:val="28"/>
              </w:rPr>
            </w:pPr>
            <w:r w:rsidRPr="002D2BCC">
              <w:rPr>
                <w:b/>
                <w:sz w:val="28"/>
                <w:szCs w:val="28"/>
              </w:rPr>
              <w:t>70</w:t>
            </w:r>
          </w:p>
        </w:tc>
        <w:tc>
          <w:tcPr>
            <w:tcW w:w="687" w:type="dxa"/>
          </w:tcPr>
          <w:p w:rsidR="007C4E3E" w:rsidRPr="002D2BCC" w:rsidRDefault="007C4E3E" w:rsidP="00E52399">
            <w:pPr>
              <w:pStyle w:val="TableParagraph"/>
              <w:spacing w:line="360" w:lineRule="auto"/>
              <w:rPr>
                <w:b/>
                <w:sz w:val="28"/>
                <w:szCs w:val="28"/>
              </w:rPr>
            </w:pPr>
            <w:r w:rsidRPr="002D2BCC">
              <w:rPr>
                <w:b/>
                <w:sz w:val="28"/>
                <w:szCs w:val="28"/>
              </w:rPr>
              <w:t>0.274</w:t>
            </w:r>
          </w:p>
        </w:tc>
        <w:tc>
          <w:tcPr>
            <w:tcW w:w="900" w:type="dxa"/>
          </w:tcPr>
          <w:p w:rsidR="007C4E3E" w:rsidRPr="002D2BCC" w:rsidRDefault="007C4E3E" w:rsidP="00E52399">
            <w:pPr>
              <w:pStyle w:val="TableParagraph"/>
              <w:spacing w:line="360" w:lineRule="auto"/>
              <w:rPr>
                <w:b/>
                <w:sz w:val="28"/>
                <w:szCs w:val="28"/>
              </w:rPr>
            </w:pPr>
            <w:r w:rsidRPr="002D2BCC">
              <w:rPr>
                <w:b/>
                <w:sz w:val="28"/>
                <w:szCs w:val="28"/>
              </w:rPr>
              <w:t>0.075</w:t>
            </w:r>
          </w:p>
        </w:tc>
        <w:tc>
          <w:tcPr>
            <w:tcW w:w="1601" w:type="dxa"/>
          </w:tcPr>
          <w:p w:rsidR="007C4E3E" w:rsidRPr="002D2BCC" w:rsidRDefault="007C4E3E" w:rsidP="00E52399">
            <w:pPr>
              <w:pStyle w:val="TableParagraph"/>
              <w:spacing w:line="360" w:lineRule="auto"/>
              <w:rPr>
                <w:b/>
                <w:sz w:val="28"/>
                <w:szCs w:val="28"/>
              </w:rPr>
            </w:pPr>
            <w:r w:rsidRPr="002D2BCC">
              <w:rPr>
                <w:b/>
                <w:sz w:val="28"/>
                <w:szCs w:val="28"/>
              </w:rPr>
              <w:t>0.00</w:t>
            </w:r>
          </w:p>
        </w:tc>
        <w:tc>
          <w:tcPr>
            <w:tcW w:w="1639" w:type="dxa"/>
          </w:tcPr>
          <w:p w:rsidR="007C4E3E" w:rsidRPr="002D2BCC" w:rsidRDefault="007C4E3E" w:rsidP="00E52399">
            <w:pPr>
              <w:pStyle w:val="TableParagraph"/>
              <w:spacing w:line="360" w:lineRule="auto"/>
              <w:rPr>
                <w:b/>
                <w:sz w:val="28"/>
                <w:szCs w:val="28"/>
              </w:rPr>
            </w:pPr>
            <w:r w:rsidRPr="002D2BCC">
              <w:rPr>
                <w:b/>
                <w:sz w:val="28"/>
                <w:szCs w:val="28"/>
              </w:rPr>
              <w:t>Statistically significant</w:t>
            </w:r>
          </w:p>
        </w:tc>
        <w:tc>
          <w:tcPr>
            <w:tcW w:w="1530" w:type="dxa"/>
          </w:tcPr>
          <w:p w:rsidR="007C4E3E" w:rsidRPr="002D2BCC" w:rsidRDefault="007C4E3E" w:rsidP="00E52399">
            <w:pPr>
              <w:pStyle w:val="TableParagraph"/>
              <w:spacing w:line="360" w:lineRule="auto"/>
              <w:ind w:right="93"/>
              <w:rPr>
                <w:b/>
                <w:sz w:val="28"/>
                <w:szCs w:val="28"/>
              </w:rPr>
            </w:pPr>
            <w:r w:rsidRPr="002D2BCC">
              <w:rPr>
                <w:b/>
                <w:sz w:val="28"/>
                <w:szCs w:val="28"/>
              </w:rPr>
              <w:t>Reject Null hypothesis</w:t>
            </w:r>
          </w:p>
        </w:tc>
      </w:tr>
    </w:tbl>
    <w:p w:rsidR="007C4E3E" w:rsidRPr="002D2BCC" w:rsidRDefault="007C4E3E" w:rsidP="007C4E3E">
      <w:pPr>
        <w:pStyle w:val="BodyText"/>
        <w:spacing w:line="360" w:lineRule="auto"/>
        <w:ind w:right="758" w:firstLine="720"/>
        <w:jc w:val="both"/>
        <w:rPr>
          <w:sz w:val="28"/>
          <w:szCs w:val="28"/>
        </w:rPr>
      </w:pPr>
      <w:r w:rsidRPr="002D2BCC">
        <w:rPr>
          <w:sz w:val="28"/>
          <w:szCs w:val="28"/>
        </w:rPr>
        <w:t xml:space="preserve">Thetablethatwehavegivestheresultoftherelationshipbetweenroleoverloadandemployee job satisfaction. The correlation shows that there is a 27.4% relationship between the two variableswhiletheimpactofroleoverloadonemployeejobsatisfactionis7.5%the significance value us 0.000 which is lower than 0.05. With this, we can say that we have statistical significance and that the null </w:t>
      </w:r>
      <w:r w:rsidRPr="002D2BCC">
        <w:rPr>
          <w:sz w:val="28"/>
          <w:szCs w:val="28"/>
        </w:rPr>
        <w:lastRenderedPageBreak/>
        <w:t>hypothesis will have to be rejected and therefore we conclude that role overload significantly impacts employee job satisfaction.</w:t>
      </w:r>
    </w:p>
    <w:p w:rsidR="007C4E3E" w:rsidRPr="002D2BCC" w:rsidRDefault="007C4E3E" w:rsidP="007C4E3E">
      <w:pPr>
        <w:tabs>
          <w:tab w:val="left" w:pos="820"/>
          <w:tab w:val="left" w:pos="821"/>
        </w:tabs>
        <w:spacing w:line="360" w:lineRule="auto"/>
        <w:rPr>
          <w:b/>
          <w:position w:val="2"/>
          <w:sz w:val="28"/>
          <w:szCs w:val="28"/>
        </w:rPr>
      </w:pPr>
      <w:r w:rsidRPr="002D2BCC">
        <w:rPr>
          <w:b/>
          <w:position w:val="2"/>
          <w:sz w:val="28"/>
          <w:szCs w:val="28"/>
        </w:rPr>
        <w:t>Hypothesis Three</w:t>
      </w:r>
    </w:p>
    <w:p w:rsidR="007C4E3E" w:rsidRPr="002D2BCC" w:rsidRDefault="007C4E3E" w:rsidP="007C4E3E">
      <w:pPr>
        <w:tabs>
          <w:tab w:val="left" w:pos="820"/>
          <w:tab w:val="left" w:pos="821"/>
        </w:tabs>
        <w:spacing w:line="360" w:lineRule="auto"/>
        <w:rPr>
          <w:sz w:val="28"/>
          <w:szCs w:val="28"/>
        </w:rPr>
      </w:pPr>
      <w:r w:rsidRPr="002D2BCC">
        <w:rPr>
          <w:position w:val="2"/>
          <w:sz w:val="28"/>
          <w:szCs w:val="28"/>
        </w:rPr>
        <w:t>H</w:t>
      </w:r>
      <w:r w:rsidRPr="002D2BCC">
        <w:rPr>
          <w:sz w:val="28"/>
          <w:szCs w:val="28"/>
        </w:rPr>
        <w:t>03</w:t>
      </w:r>
      <w:r w:rsidRPr="002D2BCC">
        <w:rPr>
          <w:position w:val="2"/>
          <w:sz w:val="28"/>
          <w:szCs w:val="28"/>
        </w:rPr>
        <w:t>: long working hours does not significantly influence employeemorale.</w:t>
      </w:r>
    </w:p>
    <w:tbl>
      <w:tblPr>
        <w:tblW w:w="8085"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568"/>
        <w:gridCol w:w="771"/>
        <w:gridCol w:w="810"/>
        <w:gridCol w:w="1556"/>
        <w:gridCol w:w="1864"/>
        <w:gridCol w:w="1530"/>
      </w:tblGrid>
      <w:tr w:rsidR="007C4E3E" w:rsidRPr="002D2BCC" w:rsidTr="00E52399">
        <w:trPr>
          <w:trHeight w:val="537"/>
        </w:trPr>
        <w:tc>
          <w:tcPr>
            <w:tcW w:w="986" w:type="dxa"/>
          </w:tcPr>
          <w:p w:rsidR="007C4E3E" w:rsidRPr="002D2BCC" w:rsidRDefault="007C4E3E" w:rsidP="00E52399">
            <w:pPr>
              <w:pStyle w:val="TableParagraph"/>
              <w:spacing w:line="360" w:lineRule="auto"/>
              <w:rPr>
                <w:b/>
                <w:sz w:val="28"/>
                <w:szCs w:val="28"/>
              </w:rPr>
            </w:pPr>
            <w:r w:rsidRPr="002D2BCC">
              <w:rPr>
                <w:b/>
                <w:sz w:val="28"/>
                <w:szCs w:val="28"/>
              </w:rPr>
              <w:t>Model</w:t>
            </w:r>
          </w:p>
        </w:tc>
        <w:tc>
          <w:tcPr>
            <w:tcW w:w="568" w:type="dxa"/>
          </w:tcPr>
          <w:p w:rsidR="007C4E3E" w:rsidRPr="002D2BCC" w:rsidRDefault="007C4E3E" w:rsidP="00E52399">
            <w:pPr>
              <w:pStyle w:val="TableParagraph"/>
              <w:spacing w:line="360" w:lineRule="auto"/>
              <w:ind w:left="108"/>
              <w:rPr>
                <w:b/>
                <w:sz w:val="28"/>
                <w:szCs w:val="28"/>
              </w:rPr>
            </w:pPr>
            <w:r w:rsidRPr="002D2BCC">
              <w:rPr>
                <w:b/>
                <w:sz w:val="28"/>
                <w:szCs w:val="28"/>
              </w:rPr>
              <w:t>N</w:t>
            </w:r>
          </w:p>
        </w:tc>
        <w:tc>
          <w:tcPr>
            <w:tcW w:w="771" w:type="dxa"/>
          </w:tcPr>
          <w:p w:rsidR="007C4E3E" w:rsidRPr="002D2BCC" w:rsidRDefault="007C4E3E" w:rsidP="00E52399">
            <w:pPr>
              <w:pStyle w:val="TableParagraph"/>
              <w:spacing w:line="360" w:lineRule="auto"/>
              <w:ind w:left="108"/>
              <w:rPr>
                <w:b/>
                <w:sz w:val="28"/>
                <w:szCs w:val="28"/>
              </w:rPr>
            </w:pPr>
            <w:r w:rsidRPr="002D2BCC">
              <w:rPr>
                <w:b/>
                <w:sz w:val="28"/>
                <w:szCs w:val="28"/>
              </w:rPr>
              <w:t>R</w:t>
            </w:r>
          </w:p>
        </w:tc>
        <w:tc>
          <w:tcPr>
            <w:tcW w:w="810" w:type="dxa"/>
          </w:tcPr>
          <w:p w:rsidR="007C4E3E" w:rsidRPr="002D2BCC" w:rsidRDefault="007C4E3E" w:rsidP="00E52399">
            <w:pPr>
              <w:pStyle w:val="TableParagraph"/>
              <w:spacing w:line="360" w:lineRule="auto"/>
              <w:ind w:left="109"/>
              <w:rPr>
                <w:b/>
                <w:sz w:val="28"/>
                <w:szCs w:val="28"/>
              </w:rPr>
            </w:pPr>
            <w:r w:rsidRPr="002D2BCC">
              <w:rPr>
                <w:b/>
                <w:sz w:val="28"/>
                <w:szCs w:val="28"/>
              </w:rPr>
              <w:t>R2</w:t>
            </w:r>
          </w:p>
        </w:tc>
        <w:tc>
          <w:tcPr>
            <w:tcW w:w="1556" w:type="dxa"/>
          </w:tcPr>
          <w:p w:rsidR="007C4E3E" w:rsidRPr="002D2BCC" w:rsidRDefault="007C4E3E" w:rsidP="00E52399">
            <w:pPr>
              <w:pStyle w:val="TableParagraph"/>
              <w:spacing w:line="360" w:lineRule="auto"/>
              <w:ind w:left="110"/>
              <w:rPr>
                <w:b/>
                <w:sz w:val="28"/>
                <w:szCs w:val="28"/>
              </w:rPr>
            </w:pPr>
            <w:r w:rsidRPr="002D2BCC">
              <w:rPr>
                <w:b/>
                <w:sz w:val="28"/>
                <w:szCs w:val="28"/>
              </w:rPr>
              <w:t>Significance</w:t>
            </w:r>
          </w:p>
          <w:p w:rsidR="007C4E3E" w:rsidRPr="002D2BCC" w:rsidRDefault="007C4E3E" w:rsidP="00E52399">
            <w:pPr>
              <w:pStyle w:val="TableParagraph"/>
              <w:spacing w:line="360" w:lineRule="auto"/>
              <w:ind w:left="110"/>
              <w:rPr>
                <w:b/>
                <w:sz w:val="28"/>
                <w:szCs w:val="28"/>
              </w:rPr>
            </w:pPr>
            <w:r w:rsidRPr="002D2BCC">
              <w:rPr>
                <w:b/>
                <w:sz w:val="28"/>
                <w:szCs w:val="28"/>
              </w:rPr>
              <w:t>value</w:t>
            </w:r>
          </w:p>
        </w:tc>
        <w:tc>
          <w:tcPr>
            <w:tcW w:w="1864" w:type="dxa"/>
          </w:tcPr>
          <w:p w:rsidR="007C4E3E" w:rsidRPr="002D2BCC" w:rsidRDefault="007C4E3E" w:rsidP="00E52399">
            <w:pPr>
              <w:pStyle w:val="TableParagraph"/>
              <w:spacing w:line="360" w:lineRule="auto"/>
              <w:ind w:left="109"/>
              <w:rPr>
                <w:b/>
                <w:sz w:val="28"/>
                <w:szCs w:val="28"/>
              </w:rPr>
            </w:pPr>
            <w:r w:rsidRPr="002D2BCC">
              <w:rPr>
                <w:b/>
                <w:sz w:val="28"/>
                <w:szCs w:val="28"/>
              </w:rPr>
              <w:t>Remark</w:t>
            </w:r>
          </w:p>
        </w:tc>
        <w:tc>
          <w:tcPr>
            <w:tcW w:w="1530" w:type="dxa"/>
          </w:tcPr>
          <w:p w:rsidR="007C4E3E" w:rsidRPr="002D2BCC" w:rsidRDefault="007C4E3E" w:rsidP="00E52399">
            <w:pPr>
              <w:pStyle w:val="TableParagraph"/>
              <w:spacing w:line="360" w:lineRule="auto"/>
              <w:ind w:left="110"/>
              <w:rPr>
                <w:b/>
                <w:sz w:val="28"/>
                <w:szCs w:val="28"/>
              </w:rPr>
            </w:pPr>
            <w:r w:rsidRPr="002D2BCC">
              <w:rPr>
                <w:b/>
                <w:sz w:val="28"/>
                <w:szCs w:val="28"/>
              </w:rPr>
              <w:t>Action</w:t>
            </w:r>
          </w:p>
        </w:tc>
      </w:tr>
      <w:tr w:rsidR="007C4E3E" w:rsidRPr="002D2BCC" w:rsidTr="00E52399">
        <w:trPr>
          <w:trHeight w:val="580"/>
        </w:trPr>
        <w:tc>
          <w:tcPr>
            <w:tcW w:w="986" w:type="dxa"/>
          </w:tcPr>
          <w:p w:rsidR="007C4E3E" w:rsidRPr="002D2BCC" w:rsidRDefault="007C4E3E" w:rsidP="00E52399">
            <w:pPr>
              <w:pStyle w:val="TableParagraph"/>
              <w:spacing w:line="360" w:lineRule="auto"/>
              <w:rPr>
                <w:b/>
                <w:sz w:val="28"/>
                <w:szCs w:val="28"/>
              </w:rPr>
            </w:pPr>
            <w:r w:rsidRPr="002D2BCC">
              <w:rPr>
                <w:b/>
                <w:sz w:val="28"/>
                <w:szCs w:val="28"/>
              </w:rPr>
              <w:t>Y = f(x3)</w:t>
            </w:r>
          </w:p>
        </w:tc>
        <w:tc>
          <w:tcPr>
            <w:tcW w:w="568" w:type="dxa"/>
          </w:tcPr>
          <w:p w:rsidR="007C4E3E" w:rsidRPr="002D2BCC" w:rsidRDefault="007C4E3E" w:rsidP="00E52399">
            <w:pPr>
              <w:pStyle w:val="TableParagraph"/>
              <w:spacing w:line="360" w:lineRule="auto"/>
              <w:ind w:left="108"/>
              <w:rPr>
                <w:b/>
                <w:sz w:val="28"/>
                <w:szCs w:val="28"/>
              </w:rPr>
            </w:pPr>
            <w:r w:rsidRPr="002D2BCC">
              <w:rPr>
                <w:b/>
                <w:sz w:val="28"/>
                <w:szCs w:val="28"/>
              </w:rPr>
              <w:t>70</w:t>
            </w:r>
          </w:p>
        </w:tc>
        <w:tc>
          <w:tcPr>
            <w:tcW w:w="771" w:type="dxa"/>
          </w:tcPr>
          <w:p w:rsidR="007C4E3E" w:rsidRPr="002D2BCC" w:rsidRDefault="007C4E3E" w:rsidP="00E52399">
            <w:pPr>
              <w:pStyle w:val="TableParagraph"/>
              <w:spacing w:line="360" w:lineRule="auto"/>
              <w:ind w:left="108"/>
              <w:rPr>
                <w:b/>
                <w:sz w:val="28"/>
                <w:szCs w:val="28"/>
              </w:rPr>
            </w:pPr>
            <w:r w:rsidRPr="002D2BCC">
              <w:rPr>
                <w:b/>
                <w:sz w:val="28"/>
                <w:szCs w:val="28"/>
              </w:rPr>
              <w:t>0.105</w:t>
            </w:r>
          </w:p>
        </w:tc>
        <w:tc>
          <w:tcPr>
            <w:tcW w:w="810" w:type="dxa"/>
          </w:tcPr>
          <w:p w:rsidR="007C4E3E" w:rsidRPr="002D2BCC" w:rsidRDefault="007C4E3E" w:rsidP="00E52399">
            <w:pPr>
              <w:pStyle w:val="TableParagraph"/>
              <w:spacing w:line="360" w:lineRule="auto"/>
              <w:ind w:left="109"/>
              <w:rPr>
                <w:b/>
                <w:sz w:val="28"/>
                <w:szCs w:val="28"/>
              </w:rPr>
            </w:pPr>
            <w:r w:rsidRPr="002D2BCC">
              <w:rPr>
                <w:b/>
                <w:sz w:val="28"/>
                <w:szCs w:val="28"/>
              </w:rPr>
              <w:t>0.011</w:t>
            </w:r>
          </w:p>
        </w:tc>
        <w:tc>
          <w:tcPr>
            <w:tcW w:w="1556" w:type="dxa"/>
          </w:tcPr>
          <w:p w:rsidR="007C4E3E" w:rsidRPr="002D2BCC" w:rsidRDefault="007C4E3E" w:rsidP="00E52399">
            <w:pPr>
              <w:pStyle w:val="TableParagraph"/>
              <w:spacing w:line="360" w:lineRule="auto"/>
              <w:ind w:left="110"/>
              <w:rPr>
                <w:b/>
                <w:sz w:val="28"/>
                <w:szCs w:val="28"/>
              </w:rPr>
            </w:pPr>
            <w:r w:rsidRPr="002D2BCC">
              <w:rPr>
                <w:b/>
                <w:sz w:val="28"/>
                <w:szCs w:val="28"/>
              </w:rPr>
              <w:t>0.00</w:t>
            </w:r>
          </w:p>
        </w:tc>
        <w:tc>
          <w:tcPr>
            <w:tcW w:w="1864" w:type="dxa"/>
          </w:tcPr>
          <w:p w:rsidR="007C4E3E" w:rsidRPr="002D2BCC" w:rsidRDefault="007C4E3E" w:rsidP="00E52399">
            <w:pPr>
              <w:pStyle w:val="TableParagraph"/>
              <w:spacing w:line="360" w:lineRule="auto"/>
              <w:ind w:left="109"/>
              <w:rPr>
                <w:b/>
                <w:sz w:val="28"/>
                <w:szCs w:val="28"/>
              </w:rPr>
            </w:pPr>
            <w:r w:rsidRPr="002D2BCC">
              <w:rPr>
                <w:b/>
                <w:sz w:val="28"/>
                <w:szCs w:val="28"/>
              </w:rPr>
              <w:t>Statistically significant</w:t>
            </w:r>
          </w:p>
        </w:tc>
        <w:tc>
          <w:tcPr>
            <w:tcW w:w="1530" w:type="dxa"/>
          </w:tcPr>
          <w:p w:rsidR="007C4E3E" w:rsidRPr="002D2BCC" w:rsidRDefault="007C4E3E" w:rsidP="00E52399">
            <w:pPr>
              <w:pStyle w:val="TableParagraph"/>
              <w:spacing w:line="360" w:lineRule="auto"/>
              <w:ind w:left="110"/>
              <w:rPr>
                <w:b/>
                <w:sz w:val="28"/>
                <w:szCs w:val="28"/>
              </w:rPr>
            </w:pPr>
            <w:r w:rsidRPr="002D2BCC">
              <w:rPr>
                <w:b/>
                <w:sz w:val="28"/>
                <w:szCs w:val="28"/>
              </w:rPr>
              <w:t>Reject Null hypothesis</w:t>
            </w:r>
          </w:p>
        </w:tc>
      </w:tr>
    </w:tbl>
    <w:p w:rsidR="007C4E3E" w:rsidRPr="002D2BCC" w:rsidRDefault="007C4E3E" w:rsidP="007C4E3E">
      <w:pPr>
        <w:pStyle w:val="BodyText"/>
        <w:spacing w:line="360" w:lineRule="auto"/>
        <w:ind w:right="761" w:firstLine="620"/>
        <w:jc w:val="both"/>
        <w:rPr>
          <w:sz w:val="28"/>
          <w:szCs w:val="28"/>
        </w:rPr>
      </w:pPr>
      <w:r w:rsidRPr="002D2BCC">
        <w:rPr>
          <w:sz w:val="28"/>
          <w:szCs w:val="28"/>
        </w:rPr>
        <w:t>The above shows a result of the relationship test between long working hours and employee morale. The correlation value between the two variables is 0.105 while the regression valueof the impact of long working hours on employee morale is given as 0.01. These values are low however that is the result we have and for these indices to go higher, then the organization should try as much as possible to improve in what theydo.</w:t>
      </w:r>
    </w:p>
    <w:p w:rsidR="007C4E3E" w:rsidRPr="002D2BCC" w:rsidRDefault="007C4E3E" w:rsidP="007C4E3E">
      <w:pPr>
        <w:pStyle w:val="BodyText"/>
        <w:spacing w:line="360" w:lineRule="auto"/>
        <w:ind w:right="761" w:firstLine="620"/>
        <w:jc w:val="both"/>
        <w:rPr>
          <w:sz w:val="28"/>
          <w:szCs w:val="28"/>
        </w:rPr>
      </w:pPr>
    </w:p>
    <w:p w:rsidR="007C4E3E" w:rsidRPr="002D2BCC" w:rsidRDefault="007C4E3E" w:rsidP="007C4E3E">
      <w:pPr>
        <w:tabs>
          <w:tab w:val="left" w:pos="820"/>
          <w:tab w:val="left" w:pos="821"/>
        </w:tabs>
        <w:spacing w:line="360" w:lineRule="auto"/>
        <w:rPr>
          <w:position w:val="2"/>
          <w:sz w:val="28"/>
          <w:szCs w:val="28"/>
        </w:rPr>
      </w:pPr>
      <w:r w:rsidRPr="002D2BCC">
        <w:rPr>
          <w:b/>
          <w:position w:val="2"/>
          <w:sz w:val="28"/>
          <w:szCs w:val="28"/>
        </w:rPr>
        <w:t>Hypothesis Four</w:t>
      </w:r>
    </w:p>
    <w:p w:rsidR="007C4E3E" w:rsidRPr="002D2BCC" w:rsidRDefault="007C4E3E" w:rsidP="007C4E3E">
      <w:pPr>
        <w:tabs>
          <w:tab w:val="left" w:pos="820"/>
          <w:tab w:val="left" w:pos="821"/>
        </w:tabs>
        <w:spacing w:line="360" w:lineRule="auto"/>
        <w:rPr>
          <w:sz w:val="28"/>
          <w:szCs w:val="28"/>
        </w:rPr>
      </w:pPr>
      <w:r w:rsidRPr="002D2BCC">
        <w:rPr>
          <w:position w:val="2"/>
          <w:sz w:val="28"/>
          <w:szCs w:val="28"/>
        </w:rPr>
        <w:t>H</w:t>
      </w:r>
      <w:r w:rsidRPr="002D2BCC">
        <w:rPr>
          <w:sz w:val="28"/>
          <w:szCs w:val="28"/>
        </w:rPr>
        <w:t>04</w:t>
      </w:r>
      <w:r w:rsidRPr="002D2BCC">
        <w:rPr>
          <w:position w:val="2"/>
          <w:sz w:val="28"/>
          <w:szCs w:val="28"/>
        </w:rPr>
        <w:t>: work family conflict does not significantly affect job commitment.</w:t>
      </w:r>
    </w:p>
    <w:tbl>
      <w:tblPr>
        <w:tblW w:w="7815"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564"/>
        <w:gridCol w:w="987"/>
        <w:gridCol w:w="847"/>
        <w:gridCol w:w="1354"/>
        <w:gridCol w:w="1369"/>
        <w:gridCol w:w="1710"/>
      </w:tblGrid>
      <w:tr w:rsidR="007C4E3E" w:rsidRPr="002D2BCC" w:rsidTr="00E52399">
        <w:trPr>
          <w:trHeight w:val="506"/>
        </w:trPr>
        <w:tc>
          <w:tcPr>
            <w:tcW w:w="984" w:type="dxa"/>
          </w:tcPr>
          <w:p w:rsidR="007C4E3E" w:rsidRPr="002D2BCC" w:rsidRDefault="007C4E3E" w:rsidP="00E52399">
            <w:pPr>
              <w:pStyle w:val="TableParagraph"/>
              <w:spacing w:line="360" w:lineRule="auto"/>
              <w:rPr>
                <w:b/>
                <w:sz w:val="28"/>
                <w:szCs w:val="28"/>
              </w:rPr>
            </w:pPr>
            <w:r w:rsidRPr="002D2BCC">
              <w:rPr>
                <w:b/>
                <w:sz w:val="28"/>
                <w:szCs w:val="28"/>
              </w:rPr>
              <w:t>Model</w:t>
            </w:r>
          </w:p>
        </w:tc>
        <w:tc>
          <w:tcPr>
            <w:tcW w:w="564" w:type="dxa"/>
          </w:tcPr>
          <w:p w:rsidR="007C4E3E" w:rsidRPr="002D2BCC" w:rsidRDefault="007C4E3E" w:rsidP="00E52399">
            <w:pPr>
              <w:pStyle w:val="TableParagraph"/>
              <w:spacing w:line="360" w:lineRule="auto"/>
              <w:rPr>
                <w:b/>
                <w:sz w:val="28"/>
                <w:szCs w:val="28"/>
              </w:rPr>
            </w:pPr>
            <w:r w:rsidRPr="002D2BCC">
              <w:rPr>
                <w:b/>
                <w:sz w:val="28"/>
                <w:szCs w:val="28"/>
              </w:rPr>
              <w:t>N</w:t>
            </w:r>
          </w:p>
        </w:tc>
        <w:tc>
          <w:tcPr>
            <w:tcW w:w="987" w:type="dxa"/>
          </w:tcPr>
          <w:p w:rsidR="007C4E3E" w:rsidRPr="002D2BCC" w:rsidRDefault="007C4E3E" w:rsidP="00E52399">
            <w:pPr>
              <w:pStyle w:val="TableParagraph"/>
              <w:spacing w:line="360" w:lineRule="auto"/>
              <w:rPr>
                <w:b/>
                <w:sz w:val="28"/>
                <w:szCs w:val="28"/>
              </w:rPr>
            </w:pPr>
            <w:r w:rsidRPr="002D2BCC">
              <w:rPr>
                <w:b/>
                <w:sz w:val="28"/>
                <w:szCs w:val="28"/>
              </w:rPr>
              <w:t>R</w:t>
            </w:r>
          </w:p>
        </w:tc>
        <w:tc>
          <w:tcPr>
            <w:tcW w:w="847" w:type="dxa"/>
          </w:tcPr>
          <w:p w:rsidR="007C4E3E" w:rsidRPr="002D2BCC" w:rsidRDefault="007C4E3E" w:rsidP="00E52399">
            <w:pPr>
              <w:pStyle w:val="TableParagraph"/>
              <w:spacing w:line="360" w:lineRule="auto"/>
              <w:rPr>
                <w:b/>
                <w:sz w:val="28"/>
                <w:szCs w:val="28"/>
              </w:rPr>
            </w:pPr>
            <w:r w:rsidRPr="002D2BCC">
              <w:rPr>
                <w:b/>
                <w:sz w:val="28"/>
                <w:szCs w:val="28"/>
              </w:rPr>
              <w:t>R2</w:t>
            </w:r>
          </w:p>
        </w:tc>
        <w:tc>
          <w:tcPr>
            <w:tcW w:w="1354" w:type="dxa"/>
          </w:tcPr>
          <w:p w:rsidR="007C4E3E" w:rsidRPr="002D2BCC" w:rsidRDefault="007C4E3E" w:rsidP="00E52399">
            <w:pPr>
              <w:pStyle w:val="TableParagraph"/>
              <w:spacing w:line="360" w:lineRule="auto"/>
              <w:ind w:right="80"/>
              <w:rPr>
                <w:b/>
                <w:sz w:val="28"/>
                <w:szCs w:val="28"/>
              </w:rPr>
            </w:pPr>
            <w:r w:rsidRPr="002D2BCC">
              <w:rPr>
                <w:b/>
                <w:sz w:val="28"/>
                <w:szCs w:val="28"/>
              </w:rPr>
              <w:t>Significance value</w:t>
            </w:r>
          </w:p>
        </w:tc>
        <w:tc>
          <w:tcPr>
            <w:tcW w:w="1369" w:type="dxa"/>
          </w:tcPr>
          <w:p w:rsidR="007C4E3E" w:rsidRPr="002D2BCC" w:rsidRDefault="007C4E3E" w:rsidP="00E52399">
            <w:pPr>
              <w:pStyle w:val="TableParagraph"/>
              <w:spacing w:line="360" w:lineRule="auto"/>
              <w:rPr>
                <w:b/>
                <w:sz w:val="28"/>
                <w:szCs w:val="28"/>
              </w:rPr>
            </w:pPr>
            <w:r w:rsidRPr="002D2BCC">
              <w:rPr>
                <w:b/>
                <w:sz w:val="28"/>
                <w:szCs w:val="28"/>
              </w:rPr>
              <w:t>Remark</w:t>
            </w:r>
          </w:p>
        </w:tc>
        <w:tc>
          <w:tcPr>
            <w:tcW w:w="1710" w:type="dxa"/>
          </w:tcPr>
          <w:p w:rsidR="007C4E3E" w:rsidRPr="002D2BCC" w:rsidRDefault="007C4E3E" w:rsidP="00E52399">
            <w:pPr>
              <w:pStyle w:val="TableParagraph"/>
              <w:spacing w:line="360" w:lineRule="auto"/>
              <w:rPr>
                <w:b/>
                <w:sz w:val="28"/>
                <w:szCs w:val="28"/>
              </w:rPr>
            </w:pPr>
            <w:r w:rsidRPr="002D2BCC">
              <w:rPr>
                <w:b/>
                <w:sz w:val="28"/>
                <w:szCs w:val="28"/>
              </w:rPr>
              <w:t>Action</w:t>
            </w:r>
          </w:p>
        </w:tc>
      </w:tr>
      <w:tr w:rsidR="007C4E3E" w:rsidRPr="002D2BCC" w:rsidTr="00E52399">
        <w:trPr>
          <w:trHeight w:val="580"/>
        </w:trPr>
        <w:tc>
          <w:tcPr>
            <w:tcW w:w="984" w:type="dxa"/>
          </w:tcPr>
          <w:p w:rsidR="007C4E3E" w:rsidRPr="002D2BCC" w:rsidRDefault="007C4E3E" w:rsidP="00E52399">
            <w:pPr>
              <w:pStyle w:val="TableParagraph"/>
              <w:tabs>
                <w:tab w:val="left" w:pos="748"/>
              </w:tabs>
              <w:spacing w:line="360" w:lineRule="auto"/>
              <w:rPr>
                <w:b/>
                <w:sz w:val="28"/>
                <w:szCs w:val="28"/>
              </w:rPr>
            </w:pPr>
            <w:r w:rsidRPr="002D2BCC">
              <w:rPr>
                <w:b/>
                <w:sz w:val="28"/>
                <w:szCs w:val="28"/>
              </w:rPr>
              <w:t>Y</w:t>
            </w:r>
            <w:r w:rsidRPr="002D2BCC">
              <w:rPr>
                <w:b/>
                <w:sz w:val="28"/>
                <w:szCs w:val="28"/>
              </w:rPr>
              <w:tab/>
              <w:t>=</w:t>
            </w:r>
          </w:p>
          <w:p w:rsidR="007C4E3E" w:rsidRPr="002D2BCC" w:rsidRDefault="007C4E3E" w:rsidP="00E52399">
            <w:pPr>
              <w:pStyle w:val="TableParagraph"/>
              <w:spacing w:line="360" w:lineRule="auto"/>
              <w:rPr>
                <w:b/>
                <w:sz w:val="28"/>
                <w:szCs w:val="28"/>
              </w:rPr>
            </w:pPr>
            <w:r w:rsidRPr="002D2BCC">
              <w:rPr>
                <w:b/>
                <w:sz w:val="28"/>
                <w:szCs w:val="28"/>
              </w:rPr>
              <w:t>f(x4)</w:t>
            </w:r>
          </w:p>
        </w:tc>
        <w:tc>
          <w:tcPr>
            <w:tcW w:w="564" w:type="dxa"/>
          </w:tcPr>
          <w:p w:rsidR="007C4E3E" w:rsidRPr="002D2BCC" w:rsidRDefault="007C4E3E" w:rsidP="00E52399">
            <w:pPr>
              <w:pStyle w:val="TableParagraph"/>
              <w:spacing w:line="360" w:lineRule="auto"/>
              <w:rPr>
                <w:b/>
                <w:sz w:val="28"/>
                <w:szCs w:val="28"/>
              </w:rPr>
            </w:pPr>
            <w:r w:rsidRPr="002D2BCC">
              <w:rPr>
                <w:b/>
                <w:sz w:val="28"/>
                <w:szCs w:val="28"/>
              </w:rPr>
              <w:t>70</w:t>
            </w:r>
          </w:p>
        </w:tc>
        <w:tc>
          <w:tcPr>
            <w:tcW w:w="987" w:type="dxa"/>
          </w:tcPr>
          <w:p w:rsidR="007C4E3E" w:rsidRPr="002D2BCC" w:rsidRDefault="007C4E3E" w:rsidP="00E52399">
            <w:pPr>
              <w:pStyle w:val="TableParagraph"/>
              <w:spacing w:line="360" w:lineRule="auto"/>
              <w:rPr>
                <w:b/>
                <w:sz w:val="28"/>
                <w:szCs w:val="28"/>
              </w:rPr>
            </w:pPr>
            <w:r w:rsidRPr="002D2BCC">
              <w:rPr>
                <w:b/>
                <w:sz w:val="28"/>
                <w:szCs w:val="28"/>
              </w:rPr>
              <w:t>0.315</w:t>
            </w:r>
          </w:p>
        </w:tc>
        <w:tc>
          <w:tcPr>
            <w:tcW w:w="847" w:type="dxa"/>
          </w:tcPr>
          <w:p w:rsidR="007C4E3E" w:rsidRPr="002D2BCC" w:rsidRDefault="007C4E3E" w:rsidP="00E52399">
            <w:pPr>
              <w:pStyle w:val="TableParagraph"/>
              <w:spacing w:line="360" w:lineRule="auto"/>
              <w:rPr>
                <w:b/>
                <w:sz w:val="28"/>
                <w:szCs w:val="28"/>
              </w:rPr>
            </w:pPr>
            <w:r w:rsidRPr="002D2BCC">
              <w:rPr>
                <w:b/>
                <w:sz w:val="28"/>
                <w:szCs w:val="28"/>
              </w:rPr>
              <w:t>0.099</w:t>
            </w:r>
          </w:p>
        </w:tc>
        <w:tc>
          <w:tcPr>
            <w:tcW w:w="1354" w:type="dxa"/>
          </w:tcPr>
          <w:p w:rsidR="007C4E3E" w:rsidRPr="002D2BCC" w:rsidRDefault="007C4E3E" w:rsidP="00E52399">
            <w:pPr>
              <w:pStyle w:val="TableParagraph"/>
              <w:spacing w:line="360" w:lineRule="auto"/>
              <w:rPr>
                <w:b/>
                <w:sz w:val="28"/>
                <w:szCs w:val="28"/>
              </w:rPr>
            </w:pPr>
            <w:r w:rsidRPr="002D2BCC">
              <w:rPr>
                <w:b/>
                <w:sz w:val="28"/>
                <w:szCs w:val="28"/>
              </w:rPr>
              <w:t>0.00</w:t>
            </w:r>
          </w:p>
        </w:tc>
        <w:tc>
          <w:tcPr>
            <w:tcW w:w="1369" w:type="dxa"/>
          </w:tcPr>
          <w:p w:rsidR="007C4E3E" w:rsidRPr="002D2BCC" w:rsidRDefault="007C4E3E" w:rsidP="00E52399">
            <w:pPr>
              <w:pStyle w:val="TableParagraph"/>
              <w:spacing w:line="360" w:lineRule="auto"/>
              <w:rPr>
                <w:b/>
                <w:sz w:val="28"/>
                <w:szCs w:val="28"/>
              </w:rPr>
            </w:pPr>
            <w:r w:rsidRPr="002D2BCC">
              <w:rPr>
                <w:b/>
                <w:sz w:val="28"/>
                <w:szCs w:val="28"/>
              </w:rPr>
              <w:t xml:space="preserve">Statistically </w:t>
            </w:r>
            <w:r w:rsidRPr="002D2BCC">
              <w:rPr>
                <w:b/>
                <w:sz w:val="28"/>
                <w:szCs w:val="28"/>
              </w:rPr>
              <w:lastRenderedPageBreak/>
              <w:t>significant</w:t>
            </w:r>
          </w:p>
        </w:tc>
        <w:tc>
          <w:tcPr>
            <w:tcW w:w="1710" w:type="dxa"/>
          </w:tcPr>
          <w:p w:rsidR="007C4E3E" w:rsidRPr="002D2BCC" w:rsidRDefault="007C4E3E" w:rsidP="00E52399">
            <w:pPr>
              <w:pStyle w:val="TableParagraph"/>
              <w:spacing w:line="360" w:lineRule="auto"/>
              <w:ind w:right="93"/>
              <w:rPr>
                <w:b/>
                <w:sz w:val="28"/>
                <w:szCs w:val="28"/>
              </w:rPr>
            </w:pPr>
            <w:r w:rsidRPr="002D2BCC">
              <w:rPr>
                <w:b/>
                <w:sz w:val="28"/>
                <w:szCs w:val="28"/>
              </w:rPr>
              <w:lastRenderedPageBreak/>
              <w:t>Reject Null hypothesis</w:t>
            </w:r>
          </w:p>
        </w:tc>
      </w:tr>
    </w:tbl>
    <w:p w:rsidR="007C4E3E" w:rsidRPr="002D2BCC" w:rsidRDefault="007C4E3E" w:rsidP="007C4E3E">
      <w:pPr>
        <w:pStyle w:val="BodyText"/>
        <w:spacing w:line="360" w:lineRule="auto"/>
        <w:ind w:right="755" w:firstLine="620"/>
        <w:jc w:val="both"/>
        <w:rPr>
          <w:sz w:val="28"/>
          <w:szCs w:val="28"/>
        </w:rPr>
      </w:pPr>
      <w:r w:rsidRPr="002D2BCC">
        <w:rPr>
          <w:sz w:val="28"/>
          <w:szCs w:val="28"/>
        </w:rPr>
        <w:lastRenderedPageBreak/>
        <w:t>The relationship between work family conflict and job commitment when tested, gives a correlation of 0.315 while the regression value is given as 0.099. The implication is that there is a 31.5% relationship between the two variables and a 9.9% impact of work family conflict on job commitment. The significance value which reads at 0.000 shows that though these figures are low, yet they are statistically significant and as such there is need to reject the null hypothesis and conclude that work family conflict significantly affects job commitment.</w:t>
      </w:r>
    </w:p>
    <w:p w:rsidR="007C4E3E" w:rsidRPr="002D2BCC" w:rsidRDefault="007C4E3E" w:rsidP="007C4E3E">
      <w:pPr>
        <w:spacing w:line="360" w:lineRule="auto"/>
        <w:ind w:right="90"/>
        <w:jc w:val="both"/>
        <w:rPr>
          <w:b/>
          <w:sz w:val="28"/>
          <w:szCs w:val="28"/>
        </w:rPr>
      </w:pPr>
      <w:r w:rsidRPr="002D2BCC">
        <w:rPr>
          <w:b/>
          <w:sz w:val="28"/>
          <w:szCs w:val="28"/>
        </w:rPr>
        <w:t>4.4 Discussion of the Findings</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The study revealed that work-family priorities affected employees’ satisfaction at </w:t>
      </w:r>
      <w:r w:rsidR="002D2BCC">
        <w:rPr>
          <w:sz w:val="28"/>
          <w:szCs w:val="28"/>
        </w:rPr>
        <w:t>Coca cola</w:t>
      </w:r>
      <w:r w:rsidRPr="002D2BCC">
        <w:rPr>
          <w:sz w:val="28"/>
          <w:szCs w:val="28"/>
        </w:rPr>
        <w:t xml:space="preserve"> Bottling Company. Descriptiver esultsalso showed that the demand at the work place interferes with employee’s family life (M=4.12).Due to high work demand, most of the employees have to make changes in their work in order to accomplish their family duties (M =4.08). Things that employees wanted to do at their homes, were poorly executed because of demand at their workplace (M =3.85), considerable number of employees were straining to achieve their family duties due to pressure at work (M =3.77) and that many of the employees were in dilemma on how to balance work and family demands (M=3.75).These findings support there search findings by Tausig and Fenwick (2001) that a good work/life balance can enable employees feel more in control of their working life. This leads </w:t>
      </w:r>
      <w:r w:rsidRPr="002D2BCC">
        <w:rPr>
          <w:sz w:val="28"/>
          <w:szCs w:val="28"/>
        </w:rPr>
        <w:lastRenderedPageBreak/>
        <w:t xml:space="preserve">to increased productivity, lower absenteeism, improvements in employees’ satisfaction and well- being. The study found that long working hours made employees to experience too much stress (M =4.10) supervisor’s style caused stress to some of the employees at the  work place (M=3.96) and that the yexperiencejobstressbecauseoflackoforganizationalsupport(M=3.88). However respondents disagreed that employees usually work on only one task at a time to avoid too much stress(M =1.28) and that organizational changes do not cause them job stress (M=1.38) These findings are in support of the research findings by Forsyth &amp; Debruyne, (2007) When stress makes working for accompany anun pleasant experience, employees begin to look for new jobs or consider retirement. The study revealed that employee assistance programs and work-family priorities affected performance of employees within the Office of Cabinet Affairs, however respondents disagreedthattheyexperiencelessstressbecausetheorganizationhasemployeeassistance program; employees experience less stress because the organization has immediate family employee program (M = 1.88,) and that the organization’s holistic approach to wellness has helped reduce stress. (M = 1.97). These findings go hand in hand with the research findings by Hyman, &amp; Summers, (2004) that employee assistance programs provide an outlet that helps them resolve these issues, or at least learn to cope with them so they will not impact their job performance. Results further shows that supervisors regularly commended individual employee for an </w:t>
      </w:r>
      <w:r w:rsidRPr="002D2BCC">
        <w:rPr>
          <w:sz w:val="28"/>
          <w:szCs w:val="28"/>
        </w:rPr>
        <w:lastRenderedPageBreak/>
        <w:t xml:space="preserve">outstanding performance (M = 4.35), compared to the other work colleagues, most of the employees interviewed felt that they have always performed above the average (M=4.02), the quality of work performance is always high (M=3.99) and that most of the employees always surpassed the set work targets (M =3.96). These findings go hand in hand with the research findings by DixonandSagas, (2007) who found </w:t>
      </w:r>
      <w:r w:rsidRPr="002D2BCC">
        <w:rPr>
          <w:spacing w:val="-6"/>
          <w:sz w:val="28"/>
          <w:szCs w:val="28"/>
        </w:rPr>
        <w:t xml:space="preserve">strong </w:t>
      </w:r>
      <w:r w:rsidRPr="002D2BCC">
        <w:rPr>
          <w:spacing w:val="-8"/>
          <w:sz w:val="28"/>
          <w:szCs w:val="28"/>
        </w:rPr>
        <w:t xml:space="preserve">positive relationship between </w:t>
      </w:r>
      <w:r w:rsidRPr="002D2BCC">
        <w:rPr>
          <w:spacing w:val="-6"/>
          <w:sz w:val="28"/>
          <w:szCs w:val="28"/>
        </w:rPr>
        <w:t xml:space="preserve">work life </w:t>
      </w:r>
      <w:r w:rsidRPr="002D2BCC">
        <w:rPr>
          <w:spacing w:val="-8"/>
          <w:sz w:val="28"/>
          <w:szCs w:val="28"/>
        </w:rPr>
        <w:t xml:space="preserve">balance </w:t>
      </w:r>
      <w:r w:rsidRPr="002D2BCC">
        <w:rPr>
          <w:spacing w:val="-6"/>
          <w:sz w:val="28"/>
          <w:szCs w:val="28"/>
        </w:rPr>
        <w:t xml:space="preserve">and </w:t>
      </w:r>
      <w:r w:rsidRPr="002D2BCC">
        <w:rPr>
          <w:spacing w:val="-9"/>
          <w:sz w:val="28"/>
          <w:szCs w:val="28"/>
        </w:rPr>
        <w:t>employees’ satisfaction</w:t>
      </w:r>
      <w:r w:rsidRPr="002D2BCC">
        <w:rPr>
          <w:spacing w:val="-8"/>
          <w:sz w:val="28"/>
          <w:szCs w:val="28"/>
        </w:rPr>
        <w:t>.</w:t>
      </w:r>
      <w:r w:rsidRPr="002D2BCC">
        <w:rPr>
          <w:sz w:val="28"/>
          <w:szCs w:val="28"/>
        </w:rPr>
        <w:t xml:space="preserve"> The above regression quation reveals that, holding Work Life Balance (work life priorities, job stress and employees assistance program) to a constant, the level of employees’ satisfaction would be 0.343, a unit increase in Work Life Balance would enhance employees’ satisfaction by a coefficient of 0.421, a unit increase in job stress would decrease employees’ satisfaction by a coefficient of -0.536, and that a unit increase in employee assistance programs would enhance employees’ satisfaction by acoefficientof0.423 all the variables were significant at (p&lt;0.05).</w:t>
      </w:r>
    </w:p>
    <w:p w:rsidR="007C4E3E" w:rsidRPr="002D2BCC" w:rsidRDefault="007C4E3E" w:rsidP="007C4E3E">
      <w:pPr>
        <w:rPr>
          <w:b/>
          <w:bCs/>
          <w:sz w:val="28"/>
          <w:szCs w:val="28"/>
        </w:rPr>
      </w:pPr>
      <w:r w:rsidRPr="002D2BCC">
        <w:rPr>
          <w:sz w:val="28"/>
          <w:szCs w:val="28"/>
        </w:rPr>
        <w:br w:type="page"/>
      </w:r>
    </w:p>
    <w:p w:rsidR="007C4E3E" w:rsidRPr="002D2BCC" w:rsidRDefault="007C4E3E" w:rsidP="007C4E3E">
      <w:pPr>
        <w:pStyle w:val="Heading1"/>
        <w:spacing w:before="0" w:line="360" w:lineRule="auto"/>
        <w:ind w:left="0" w:right="90"/>
        <w:jc w:val="center"/>
        <w:rPr>
          <w:sz w:val="28"/>
          <w:szCs w:val="28"/>
        </w:rPr>
      </w:pPr>
      <w:r w:rsidRPr="002D2BCC">
        <w:rPr>
          <w:sz w:val="28"/>
          <w:szCs w:val="28"/>
        </w:rPr>
        <w:lastRenderedPageBreak/>
        <w:t>CHAPTER FIVE</w:t>
      </w:r>
    </w:p>
    <w:p w:rsidR="007C4E3E" w:rsidRPr="002D2BCC" w:rsidRDefault="007C4E3E" w:rsidP="007C4E3E">
      <w:pPr>
        <w:pStyle w:val="Heading1"/>
        <w:spacing w:before="0" w:line="360" w:lineRule="auto"/>
        <w:ind w:left="0" w:right="90"/>
        <w:jc w:val="center"/>
        <w:rPr>
          <w:sz w:val="28"/>
          <w:szCs w:val="28"/>
        </w:rPr>
      </w:pPr>
      <w:r w:rsidRPr="002D2BCC">
        <w:rPr>
          <w:sz w:val="28"/>
          <w:szCs w:val="28"/>
        </w:rPr>
        <w:t>SUMMARY, CONCLUSION AND RECOMMENDATIONS</w:t>
      </w:r>
    </w:p>
    <w:p w:rsidR="007C4E3E" w:rsidRPr="002D2BCC" w:rsidRDefault="007C4E3E" w:rsidP="007C4E3E">
      <w:pPr>
        <w:pStyle w:val="Heading1"/>
        <w:numPr>
          <w:ilvl w:val="1"/>
          <w:numId w:val="1"/>
        </w:numPr>
        <w:tabs>
          <w:tab w:val="clear" w:pos="360"/>
          <w:tab w:val="num" w:pos="-152"/>
          <w:tab w:val="left" w:pos="801"/>
        </w:tabs>
        <w:spacing w:before="0" w:line="360" w:lineRule="auto"/>
        <w:ind w:left="0" w:right="90" w:hanging="361"/>
        <w:rPr>
          <w:sz w:val="28"/>
          <w:szCs w:val="28"/>
        </w:rPr>
      </w:pPr>
      <w:r w:rsidRPr="002D2BCC">
        <w:rPr>
          <w:sz w:val="28"/>
          <w:szCs w:val="28"/>
        </w:rPr>
        <w:t>5.1</w:t>
      </w:r>
      <w:r w:rsidRPr="002D2BCC">
        <w:rPr>
          <w:sz w:val="28"/>
          <w:szCs w:val="28"/>
        </w:rPr>
        <w:tab/>
        <w:t>Summary</w:t>
      </w:r>
    </w:p>
    <w:p w:rsidR="007C4E3E" w:rsidRPr="002D2BCC" w:rsidRDefault="007C4E3E" w:rsidP="007C4E3E">
      <w:pPr>
        <w:pStyle w:val="Heading1"/>
        <w:spacing w:before="0" w:line="360" w:lineRule="auto"/>
        <w:ind w:left="0" w:right="90" w:firstLine="641"/>
        <w:rPr>
          <w:b w:val="0"/>
          <w:sz w:val="28"/>
          <w:szCs w:val="28"/>
        </w:rPr>
      </w:pPr>
      <w:r w:rsidRPr="002D2BCC">
        <w:rPr>
          <w:b w:val="0"/>
          <w:sz w:val="28"/>
          <w:szCs w:val="28"/>
        </w:rPr>
        <w:t xml:space="preserve">The research revealed that work-family priorities affected employees’ satisfaction at </w:t>
      </w:r>
      <w:r w:rsidR="002D2BCC">
        <w:rPr>
          <w:b w:val="0"/>
          <w:sz w:val="28"/>
          <w:szCs w:val="28"/>
        </w:rPr>
        <w:t>Coca cola</w:t>
      </w:r>
      <w:r w:rsidRPr="002D2BCC">
        <w:rPr>
          <w:b w:val="0"/>
          <w:sz w:val="28"/>
          <w:szCs w:val="28"/>
        </w:rPr>
        <w:t xml:space="preserve"> Bottling Company. Descriptive results also revealed that the demand at the work place in terferes with employee’s family life. The research also found out that due to highdemand of the work, most of the employees have to make changes in order to accomplish their family duties. The study also revealed that long working hours made employees to experience too much stress. Many employees revealed that they experience job related stress due to lack of organizational support. These findings are in support of the research findings obtained by Forsyth &amp;Debruyne, (2007) When stress makes working for a company an unpleasant experience, employees begin to look for new jobs or consider retirement. The research found that employee assistance programs and work-family priorities affected performance of employees within the </w:t>
      </w:r>
      <w:r w:rsidR="002D2BCC">
        <w:rPr>
          <w:b w:val="0"/>
          <w:sz w:val="28"/>
          <w:szCs w:val="28"/>
        </w:rPr>
        <w:t>Coca cola</w:t>
      </w:r>
      <w:r w:rsidRPr="002D2BCC">
        <w:rPr>
          <w:b w:val="0"/>
          <w:sz w:val="28"/>
          <w:szCs w:val="28"/>
        </w:rPr>
        <w:t xml:space="preserve"> Bottling Company. The research also found out that supervisors regularly commend edon individual employee for an outstanding performance. This result edin performance above the average, increased quality of work performance and most of the employees always surpassed the set work targets. The sefindingsareinsupportoftheresearchfindingsbyTausigandFenwick(2001) that a good work/life balance can enable employees to feel more in control of their working life and lead to: increased productivity, lower absenteeism, </w:t>
      </w:r>
      <w:r w:rsidRPr="002D2BCC">
        <w:rPr>
          <w:b w:val="0"/>
          <w:sz w:val="28"/>
          <w:szCs w:val="28"/>
        </w:rPr>
        <w:lastRenderedPageBreak/>
        <w:t>improvements in employees’ satisfaction and well-being.</w:t>
      </w:r>
    </w:p>
    <w:p w:rsidR="007C4E3E" w:rsidRPr="002D2BCC" w:rsidRDefault="007C4E3E" w:rsidP="007C4E3E">
      <w:pPr>
        <w:pStyle w:val="Heading1"/>
        <w:spacing w:before="0" w:line="360" w:lineRule="auto"/>
        <w:ind w:left="0" w:right="90" w:firstLine="641"/>
        <w:rPr>
          <w:b w:val="0"/>
          <w:sz w:val="28"/>
          <w:szCs w:val="28"/>
        </w:rPr>
      </w:pPr>
    </w:p>
    <w:p w:rsidR="007C4E3E" w:rsidRPr="002D2BCC" w:rsidRDefault="007C4E3E" w:rsidP="007C4E3E">
      <w:pPr>
        <w:pStyle w:val="Heading1"/>
        <w:spacing w:before="0" w:line="360" w:lineRule="auto"/>
        <w:ind w:left="0" w:right="90" w:firstLine="641"/>
        <w:rPr>
          <w:b w:val="0"/>
          <w:sz w:val="28"/>
          <w:szCs w:val="28"/>
        </w:rPr>
      </w:pPr>
    </w:p>
    <w:p w:rsidR="007C4E3E" w:rsidRPr="002D2BCC" w:rsidRDefault="007C4E3E" w:rsidP="007C4E3E">
      <w:pPr>
        <w:spacing w:line="360" w:lineRule="auto"/>
        <w:rPr>
          <w:b/>
          <w:sz w:val="28"/>
          <w:szCs w:val="28"/>
        </w:rPr>
      </w:pPr>
      <w:r w:rsidRPr="002D2BCC">
        <w:rPr>
          <w:b/>
          <w:sz w:val="28"/>
          <w:szCs w:val="28"/>
        </w:rPr>
        <w:t>5.2</w:t>
      </w:r>
      <w:r w:rsidRPr="002D2BCC">
        <w:rPr>
          <w:b/>
          <w:sz w:val="28"/>
          <w:szCs w:val="28"/>
        </w:rPr>
        <w:tab/>
        <w:t xml:space="preserve">Conclusion </w:t>
      </w:r>
    </w:p>
    <w:p w:rsidR="007C4E3E" w:rsidRPr="002D2BCC" w:rsidRDefault="007C4E3E" w:rsidP="00F43566">
      <w:pPr>
        <w:pStyle w:val="Heading1"/>
        <w:spacing w:before="0" w:line="360" w:lineRule="auto"/>
        <w:ind w:left="0" w:right="90" w:firstLine="641"/>
        <w:jc w:val="left"/>
        <w:rPr>
          <w:b w:val="0"/>
          <w:sz w:val="28"/>
          <w:szCs w:val="28"/>
        </w:rPr>
      </w:pPr>
      <w:r w:rsidRPr="002D2BCC">
        <w:rPr>
          <w:b w:val="0"/>
          <w:sz w:val="28"/>
          <w:szCs w:val="28"/>
        </w:rPr>
        <w:t>The research concluded that work life balance affec</w:t>
      </w:r>
      <w:r w:rsidR="00F43566" w:rsidRPr="002D2BCC">
        <w:rPr>
          <w:b w:val="0"/>
          <w:sz w:val="28"/>
          <w:szCs w:val="28"/>
        </w:rPr>
        <w:t xml:space="preserve">ts the performance of employees </w:t>
      </w:r>
      <w:r w:rsidRPr="002D2BCC">
        <w:rPr>
          <w:b w:val="0"/>
          <w:sz w:val="28"/>
          <w:szCs w:val="28"/>
        </w:rPr>
        <w:t xml:space="preserve">in </w:t>
      </w:r>
      <w:r w:rsidR="002D2BCC">
        <w:rPr>
          <w:b w:val="0"/>
          <w:sz w:val="28"/>
          <w:szCs w:val="28"/>
        </w:rPr>
        <w:t>Coca cola</w:t>
      </w:r>
      <w:r w:rsidRPr="002D2BCC">
        <w:rPr>
          <w:b w:val="0"/>
          <w:sz w:val="28"/>
          <w:szCs w:val="28"/>
        </w:rPr>
        <w:t xml:space="preserve"> Bottling Company.</w:t>
      </w:r>
      <w:r w:rsidR="00F43566" w:rsidRPr="002D2BCC">
        <w:rPr>
          <w:b w:val="0"/>
          <w:sz w:val="28"/>
          <w:szCs w:val="28"/>
        </w:rPr>
        <w:t xml:space="preserve"> </w:t>
      </w:r>
      <w:r w:rsidRPr="002D2BCC">
        <w:rPr>
          <w:b w:val="0"/>
          <w:sz w:val="28"/>
          <w:szCs w:val="28"/>
        </w:rPr>
        <w:t>The</w:t>
      </w:r>
      <w:r w:rsidR="00F43566" w:rsidRPr="002D2BCC">
        <w:rPr>
          <w:b w:val="0"/>
          <w:sz w:val="28"/>
          <w:szCs w:val="28"/>
        </w:rPr>
        <w:t xml:space="preserve"> </w:t>
      </w:r>
      <w:r w:rsidRPr="002D2BCC">
        <w:rPr>
          <w:b w:val="0"/>
          <w:sz w:val="28"/>
          <w:szCs w:val="28"/>
        </w:rPr>
        <w:t>study</w:t>
      </w:r>
      <w:r w:rsidR="00F43566" w:rsidRPr="002D2BCC">
        <w:rPr>
          <w:b w:val="0"/>
          <w:sz w:val="28"/>
          <w:szCs w:val="28"/>
        </w:rPr>
        <w:t xml:space="preserve"> </w:t>
      </w:r>
      <w:r w:rsidRPr="002D2BCC">
        <w:rPr>
          <w:b w:val="0"/>
          <w:sz w:val="28"/>
          <w:szCs w:val="28"/>
        </w:rPr>
        <w:t>alsoconcludedthatlongworkinghoursmadeemployees to experience much stress. The study also concluded that employee assistance programs and work-family priorities affected performance. The research also concluded thatregular commendsofsupervisorsregularlyonindividualemployeeswithoutstandingperformance improved the overall</w:t>
      </w:r>
      <w:r w:rsidR="002D2BCC" w:rsidRPr="002D2BCC">
        <w:rPr>
          <w:b w:val="0"/>
          <w:sz w:val="28"/>
          <w:szCs w:val="28"/>
        </w:rPr>
        <w:t xml:space="preserve"> </w:t>
      </w:r>
      <w:r w:rsidRPr="002D2BCC">
        <w:rPr>
          <w:b w:val="0"/>
          <w:sz w:val="28"/>
          <w:szCs w:val="28"/>
        </w:rPr>
        <w:t>performance.</w:t>
      </w:r>
    </w:p>
    <w:p w:rsidR="007C4E3E" w:rsidRPr="002D2BCC" w:rsidRDefault="007C4E3E" w:rsidP="007C4E3E">
      <w:pPr>
        <w:pStyle w:val="Heading1"/>
        <w:spacing w:before="0" w:line="360" w:lineRule="auto"/>
        <w:ind w:left="0" w:right="90"/>
        <w:rPr>
          <w:sz w:val="28"/>
          <w:szCs w:val="28"/>
        </w:rPr>
      </w:pPr>
      <w:r w:rsidRPr="002D2BCC">
        <w:rPr>
          <w:sz w:val="28"/>
          <w:szCs w:val="28"/>
        </w:rPr>
        <w:t>5.3</w:t>
      </w:r>
      <w:r w:rsidRPr="002D2BCC">
        <w:rPr>
          <w:sz w:val="28"/>
          <w:szCs w:val="28"/>
        </w:rPr>
        <w:tab/>
        <w:t>Recommendations</w:t>
      </w:r>
    </w:p>
    <w:p w:rsidR="007C4E3E" w:rsidRPr="002D2BCC" w:rsidRDefault="007C4E3E" w:rsidP="007C4E3E">
      <w:pPr>
        <w:pStyle w:val="BodyText"/>
        <w:spacing w:line="360" w:lineRule="auto"/>
        <w:ind w:right="90" w:firstLine="641"/>
        <w:jc w:val="both"/>
        <w:rPr>
          <w:sz w:val="28"/>
          <w:szCs w:val="28"/>
        </w:rPr>
      </w:pPr>
      <w:r w:rsidRPr="002D2BCC">
        <w:rPr>
          <w:sz w:val="28"/>
          <w:szCs w:val="28"/>
        </w:rPr>
        <w:t xml:space="preserve">Inorderfortheorganizationtoimproveandmaintaingoodperformance,itisveryprudent thatworklifebalanceshouldwellbeaddressed.Thisparticularresearchworkrecommends that </w:t>
      </w:r>
      <w:r w:rsidR="002D2BCC">
        <w:rPr>
          <w:sz w:val="28"/>
          <w:szCs w:val="28"/>
        </w:rPr>
        <w:t>Coca cola</w:t>
      </w:r>
      <w:r w:rsidRPr="002D2BCC">
        <w:rPr>
          <w:sz w:val="28"/>
          <w:szCs w:val="28"/>
        </w:rPr>
        <w:t xml:space="preserve"> Bottling Company to giv</w:t>
      </w:r>
      <w:r w:rsidR="002D2BCC">
        <w:rPr>
          <w:sz w:val="28"/>
          <w:szCs w:val="28"/>
        </w:rPr>
        <w:t xml:space="preserve">e proper attention to processes </w:t>
      </w:r>
      <w:r w:rsidRPr="002D2BCC">
        <w:rPr>
          <w:sz w:val="28"/>
          <w:szCs w:val="28"/>
        </w:rPr>
        <w:t>and procedures in the organizaion.Thesetypesofproceduresincludecomingupwithprofessionalprogramsthat focusongivingemployeeadequateskillsonhowtohandlejobrelatedchallengesresulting to improvement inperformance.</w:t>
      </w:r>
    </w:p>
    <w:p w:rsidR="007C4E3E" w:rsidRPr="002D2BCC" w:rsidRDefault="007C4E3E" w:rsidP="002D2BCC">
      <w:pPr>
        <w:rPr>
          <w:sz w:val="28"/>
          <w:szCs w:val="28"/>
        </w:rPr>
      </w:pPr>
      <w:r w:rsidRPr="002D2BCC">
        <w:rPr>
          <w:sz w:val="28"/>
          <w:szCs w:val="28"/>
        </w:rPr>
        <w:t xml:space="preserve">Theresearchalsorecommendsthattheorganizationshouldcomeupwithworklifebalance related policies that should be implemented at departmental level. All </w:t>
      </w:r>
      <w:r w:rsidRPr="002D2BCC">
        <w:rPr>
          <w:sz w:val="28"/>
          <w:szCs w:val="28"/>
        </w:rPr>
        <w:lastRenderedPageBreak/>
        <w:t>policies should</w:t>
      </w:r>
      <w:r w:rsidR="002D2BCC" w:rsidRPr="002D2BCC">
        <w:rPr>
          <w:sz w:val="28"/>
          <w:szCs w:val="28"/>
        </w:rPr>
        <w:t xml:space="preserve"> well </w:t>
      </w:r>
      <w:r w:rsidRPr="002D2BCC">
        <w:rPr>
          <w:sz w:val="28"/>
          <w:szCs w:val="28"/>
        </w:rPr>
        <w:t>bescreenedtoensurethattheyfillthegapexistingamongtheemployees.Goodamountof resources should be invested in the program to enhance proper implementation as no program can be achieved without backup of good human and financial</w:t>
      </w:r>
      <w:r w:rsidR="002D2BCC" w:rsidRPr="002D2BCC">
        <w:rPr>
          <w:sz w:val="28"/>
          <w:szCs w:val="28"/>
        </w:rPr>
        <w:t xml:space="preserve"> </w:t>
      </w:r>
      <w:r w:rsidRPr="002D2BCC">
        <w:rPr>
          <w:sz w:val="28"/>
          <w:szCs w:val="28"/>
        </w:rPr>
        <w:t>resources.</w:t>
      </w:r>
    </w:p>
    <w:p w:rsidR="007C4E3E" w:rsidRPr="002D2BCC" w:rsidRDefault="007C4E3E" w:rsidP="007C4E3E">
      <w:pPr>
        <w:pStyle w:val="BodyText"/>
        <w:spacing w:line="360" w:lineRule="auto"/>
        <w:ind w:right="90" w:firstLine="641"/>
        <w:jc w:val="both"/>
        <w:rPr>
          <w:sz w:val="28"/>
          <w:szCs w:val="28"/>
        </w:rPr>
      </w:pPr>
    </w:p>
    <w:p w:rsidR="007C4E3E" w:rsidRPr="002D2BCC" w:rsidRDefault="007C4E3E" w:rsidP="002D2BCC">
      <w:pPr>
        <w:pStyle w:val="BodyText"/>
        <w:spacing w:line="360" w:lineRule="auto"/>
        <w:ind w:right="90"/>
        <w:jc w:val="both"/>
        <w:rPr>
          <w:sz w:val="28"/>
          <w:szCs w:val="28"/>
        </w:rPr>
      </w:pPr>
    </w:p>
    <w:p w:rsidR="007C4E3E" w:rsidRPr="002D2BCC" w:rsidRDefault="007C4E3E" w:rsidP="002D2BCC">
      <w:pPr>
        <w:rPr>
          <w:sz w:val="28"/>
          <w:szCs w:val="28"/>
        </w:rPr>
      </w:pPr>
      <w:r w:rsidRPr="002D2BCC">
        <w:rPr>
          <w:sz w:val="28"/>
          <w:szCs w:val="28"/>
        </w:rPr>
        <w:t>5.4</w:t>
      </w:r>
      <w:r w:rsidRPr="002D2BCC">
        <w:rPr>
          <w:sz w:val="28"/>
          <w:szCs w:val="28"/>
        </w:rPr>
        <w:tab/>
        <w:t>Limitation of the study</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The followings are the limitations of the study: </w:t>
      </w:r>
    </w:p>
    <w:p w:rsidR="007C4E3E" w:rsidRPr="002D2BCC" w:rsidRDefault="007C4E3E" w:rsidP="007C4E3E">
      <w:pPr>
        <w:pStyle w:val="ListParagraph"/>
        <w:numPr>
          <w:ilvl w:val="0"/>
          <w:numId w:val="10"/>
        </w:numPr>
        <w:spacing w:before="0" w:line="360" w:lineRule="auto"/>
        <w:ind w:left="208" w:right="90"/>
        <w:rPr>
          <w:sz w:val="28"/>
          <w:szCs w:val="28"/>
        </w:rPr>
      </w:pPr>
      <w:r w:rsidRPr="002D2BCC">
        <w:rPr>
          <w:sz w:val="28"/>
          <w:szCs w:val="28"/>
        </w:rPr>
        <w:t>Due to the combination of study and work the researcher had limited time to complete the</w:t>
      </w:r>
      <w:r w:rsidR="00F43566" w:rsidRPr="002D2BCC">
        <w:rPr>
          <w:sz w:val="28"/>
          <w:szCs w:val="28"/>
        </w:rPr>
        <w:t xml:space="preserve"> </w:t>
      </w:r>
      <w:r w:rsidRPr="002D2BCC">
        <w:rPr>
          <w:sz w:val="28"/>
          <w:szCs w:val="28"/>
        </w:rPr>
        <w:t>study.</w:t>
      </w:r>
    </w:p>
    <w:p w:rsidR="007C4E3E" w:rsidRPr="002D2BCC" w:rsidRDefault="007C4E3E" w:rsidP="007C4E3E">
      <w:pPr>
        <w:pStyle w:val="ListParagraph"/>
        <w:numPr>
          <w:ilvl w:val="0"/>
          <w:numId w:val="10"/>
        </w:numPr>
        <w:spacing w:before="0" w:line="360" w:lineRule="auto"/>
        <w:ind w:left="208" w:right="90"/>
        <w:rPr>
          <w:sz w:val="28"/>
          <w:szCs w:val="28"/>
        </w:rPr>
      </w:pPr>
      <w:r w:rsidRPr="002D2BCC">
        <w:rPr>
          <w:sz w:val="28"/>
          <w:szCs w:val="28"/>
        </w:rPr>
        <w:t>The</w:t>
      </w:r>
      <w:r w:rsidR="00F43566" w:rsidRPr="002D2BCC">
        <w:rPr>
          <w:sz w:val="28"/>
          <w:szCs w:val="28"/>
        </w:rPr>
        <w:t xml:space="preserve"> </w:t>
      </w:r>
      <w:r w:rsidRPr="002D2BCC">
        <w:rPr>
          <w:sz w:val="28"/>
          <w:szCs w:val="28"/>
        </w:rPr>
        <w:t>respondents</w:t>
      </w:r>
      <w:r w:rsidR="00F43566" w:rsidRPr="002D2BCC">
        <w:rPr>
          <w:sz w:val="28"/>
          <w:szCs w:val="28"/>
        </w:rPr>
        <w:t xml:space="preserve"> </w:t>
      </w:r>
      <w:r w:rsidRPr="002D2BCC">
        <w:rPr>
          <w:sz w:val="28"/>
          <w:szCs w:val="28"/>
        </w:rPr>
        <w:t>would</w:t>
      </w:r>
      <w:r w:rsidR="00F43566" w:rsidRPr="002D2BCC">
        <w:rPr>
          <w:sz w:val="28"/>
          <w:szCs w:val="28"/>
        </w:rPr>
        <w:t xml:space="preserve"> </w:t>
      </w:r>
      <w:r w:rsidRPr="002D2BCC">
        <w:rPr>
          <w:sz w:val="28"/>
          <w:szCs w:val="28"/>
        </w:rPr>
        <w:t>not</w:t>
      </w:r>
      <w:r w:rsidR="00F43566" w:rsidRPr="002D2BCC">
        <w:rPr>
          <w:sz w:val="28"/>
          <w:szCs w:val="28"/>
        </w:rPr>
        <w:t xml:space="preserve"> </w:t>
      </w:r>
      <w:r w:rsidRPr="002D2BCC">
        <w:rPr>
          <w:sz w:val="28"/>
          <w:szCs w:val="28"/>
        </w:rPr>
        <w:t>respond</w:t>
      </w:r>
      <w:r w:rsidR="00F43566" w:rsidRPr="002D2BCC">
        <w:rPr>
          <w:sz w:val="28"/>
          <w:szCs w:val="28"/>
        </w:rPr>
        <w:t xml:space="preserve"> </w:t>
      </w:r>
      <w:r w:rsidRPr="002D2BCC">
        <w:rPr>
          <w:sz w:val="28"/>
          <w:szCs w:val="28"/>
        </w:rPr>
        <w:t>the</w:t>
      </w:r>
      <w:r w:rsidR="00F43566" w:rsidRPr="002D2BCC">
        <w:rPr>
          <w:sz w:val="28"/>
          <w:szCs w:val="28"/>
        </w:rPr>
        <w:t xml:space="preserve"> </w:t>
      </w:r>
      <w:r w:rsidRPr="002D2BCC">
        <w:rPr>
          <w:sz w:val="28"/>
          <w:szCs w:val="28"/>
        </w:rPr>
        <w:t>questionnaires</w:t>
      </w:r>
      <w:r w:rsidR="00F43566" w:rsidRPr="002D2BCC">
        <w:rPr>
          <w:sz w:val="28"/>
          <w:szCs w:val="28"/>
        </w:rPr>
        <w:t xml:space="preserve"> </w:t>
      </w:r>
      <w:r w:rsidRPr="002D2BCC">
        <w:rPr>
          <w:sz w:val="28"/>
          <w:szCs w:val="28"/>
        </w:rPr>
        <w:t>on</w:t>
      </w:r>
      <w:r w:rsidR="00F43566" w:rsidRPr="002D2BCC">
        <w:rPr>
          <w:sz w:val="28"/>
          <w:szCs w:val="28"/>
        </w:rPr>
        <w:t xml:space="preserve"> </w:t>
      </w:r>
      <w:r w:rsidRPr="002D2BCC">
        <w:rPr>
          <w:sz w:val="28"/>
          <w:szCs w:val="28"/>
        </w:rPr>
        <w:t>time</w:t>
      </w:r>
    </w:p>
    <w:p w:rsidR="007C4E3E" w:rsidRPr="002D2BCC" w:rsidRDefault="007C4E3E" w:rsidP="007C4E3E">
      <w:pPr>
        <w:pStyle w:val="ListParagraph"/>
        <w:numPr>
          <w:ilvl w:val="0"/>
          <w:numId w:val="10"/>
        </w:numPr>
        <w:spacing w:before="0" w:line="360" w:lineRule="auto"/>
        <w:ind w:left="208" w:right="90"/>
        <w:rPr>
          <w:sz w:val="28"/>
          <w:szCs w:val="28"/>
        </w:rPr>
      </w:pPr>
      <w:r w:rsidRPr="002D2BCC">
        <w:rPr>
          <w:sz w:val="28"/>
          <w:szCs w:val="28"/>
        </w:rPr>
        <w:t>Unwillingnes</w:t>
      </w:r>
      <w:r w:rsidR="002D2BCC" w:rsidRPr="002D2BCC">
        <w:rPr>
          <w:sz w:val="28"/>
          <w:szCs w:val="28"/>
        </w:rPr>
        <w:t xml:space="preserve">s </w:t>
      </w:r>
      <w:r w:rsidRPr="002D2BCC">
        <w:rPr>
          <w:sz w:val="28"/>
          <w:szCs w:val="28"/>
        </w:rPr>
        <w:t>of</w:t>
      </w:r>
      <w:r w:rsidR="002D2BCC" w:rsidRPr="002D2BCC">
        <w:rPr>
          <w:sz w:val="28"/>
          <w:szCs w:val="28"/>
        </w:rPr>
        <w:t xml:space="preserve"> </w:t>
      </w:r>
      <w:r w:rsidRPr="002D2BCC">
        <w:rPr>
          <w:sz w:val="28"/>
          <w:szCs w:val="28"/>
        </w:rPr>
        <w:t>many</w:t>
      </w:r>
      <w:r w:rsidR="002D2BCC" w:rsidRPr="002D2BCC">
        <w:rPr>
          <w:sz w:val="28"/>
          <w:szCs w:val="28"/>
        </w:rPr>
        <w:t xml:space="preserve"> </w:t>
      </w:r>
      <w:r w:rsidRPr="002D2BCC">
        <w:rPr>
          <w:sz w:val="28"/>
          <w:szCs w:val="28"/>
        </w:rPr>
        <w:t>respondent</w:t>
      </w:r>
      <w:r w:rsidR="002D2BCC" w:rsidRPr="002D2BCC">
        <w:rPr>
          <w:sz w:val="28"/>
          <w:szCs w:val="28"/>
        </w:rPr>
        <w:t xml:space="preserve"> </w:t>
      </w:r>
      <w:r w:rsidRPr="002D2BCC">
        <w:rPr>
          <w:sz w:val="28"/>
          <w:szCs w:val="28"/>
        </w:rPr>
        <w:t>to</w:t>
      </w:r>
      <w:r w:rsidR="002D2BCC" w:rsidRPr="002D2BCC">
        <w:rPr>
          <w:sz w:val="28"/>
          <w:szCs w:val="28"/>
        </w:rPr>
        <w:t xml:space="preserve"> </w:t>
      </w:r>
      <w:r w:rsidRPr="002D2BCC">
        <w:rPr>
          <w:sz w:val="28"/>
          <w:szCs w:val="28"/>
        </w:rPr>
        <w:t>receive</w:t>
      </w:r>
      <w:r w:rsidR="002D2BCC" w:rsidRPr="002D2BCC">
        <w:rPr>
          <w:sz w:val="28"/>
          <w:szCs w:val="28"/>
        </w:rPr>
        <w:t xml:space="preserve"> </w:t>
      </w:r>
      <w:r w:rsidRPr="002D2BCC">
        <w:rPr>
          <w:sz w:val="28"/>
          <w:szCs w:val="28"/>
        </w:rPr>
        <w:t>and</w:t>
      </w:r>
      <w:r w:rsidR="002D2BCC" w:rsidRPr="002D2BCC">
        <w:rPr>
          <w:sz w:val="28"/>
          <w:szCs w:val="28"/>
        </w:rPr>
        <w:t xml:space="preserve"> </w:t>
      </w:r>
      <w:r w:rsidRPr="002D2BCC">
        <w:rPr>
          <w:sz w:val="28"/>
          <w:szCs w:val="28"/>
        </w:rPr>
        <w:t>fill</w:t>
      </w:r>
      <w:r w:rsidR="002D2BCC" w:rsidRPr="002D2BCC">
        <w:rPr>
          <w:sz w:val="28"/>
          <w:szCs w:val="28"/>
        </w:rPr>
        <w:t xml:space="preserve"> </w:t>
      </w:r>
      <w:r w:rsidRPr="002D2BCC">
        <w:rPr>
          <w:sz w:val="28"/>
          <w:szCs w:val="28"/>
        </w:rPr>
        <w:t>the</w:t>
      </w:r>
      <w:r w:rsidR="002D2BCC" w:rsidRPr="002D2BCC">
        <w:rPr>
          <w:sz w:val="28"/>
          <w:szCs w:val="28"/>
        </w:rPr>
        <w:t xml:space="preserve"> </w:t>
      </w:r>
      <w:r w:rsidRPr="002D2BCC">
        <w:rPr>
          <w:sz w:val="28"/>
          <w:szCs w:val="28"/>
        </w:rPr>
        <w:t>questionnaire</w:t>
      </w:r>
    </w:p>
    <w:p w:rsidR="007C4E3E" w:rsidRPr="002D2BCC" w:rsidRDefault="007C4E3E" w:rsidP="002D2BCC">
      <w:pPr>
        <w:rPr>
          <w:sz w:val="28"/>
          <w:szCs w:val="28"/>
        </w:rPr>
      </w:pPr>
      <w:r w:rsidRPr="002D2BCC">
        <w:rPr>
          <w:sz w:val="28"/>
          <w:szCs w:val="28"/>
        </w:rPr>
        <w:t>However,</w:t>
      </w:r>
      <w:r w:rsidR="002D2BCC" w:rsidRPr="002D2BCC">
        <w:rPr>
          <w:sz w:val="28"/>
          <w:szCs w:val="28"/>
        </w:rPr>
        <w:t xml:space="preserve"> </w:t>
      </w:r>
      <w:r w:rsidRPr="002D2BCC">
        <w:rPr>
          <w:sz w:val="28"/>
          <w:szCs w:val="28"/>
        </w:rPr>
        <w:t>the</w:t>
      </w:r>
      <w:r w:rsidR="002D2BCC" w:rsidRPr="002D2BCC">
        <w:rPr>
          <w:sz w:val="28"/>
          <w:szCs w:val="28"/>
        </w:rPr>
        <w:t xml:space="preserve"> </w:t>
      </w:r>
      <w:r w:rsidRPr="002D2BCC">
        <w:rPr>
          <w:sz w:val="28"/>
          <w:szCs w:val="28"/>
        </w:rPr>
        <w:t>limitations</w:t>
      </w:r>
      <w:r w:rsidR="002D2BCC" w:rsidRPr="002D2BCC">
        <w:rPr>
          <w:sz w:val="28"/>
          <w:szCs w:val="28"/>
        </w:rPr>
        <w:t xml:space="preserve"> </w:t>
      </w:r>
      <w:r w:rsidRPr="002D2BCC">
        <w:rPr>
          <w:sz w:val="28"/>
          <w:szCs w:val="28"/>
        </w:rPr>
        <w:t>as</w:t>
      </w:r>
      <w:r w:rsidR="002D2BCC" w:rsidRPr="002D2BCC">
        <w:rPr>
          <w:sz w:val="28"/>
          <w:szCs w:val="28"/>
        </w:rPr>
        <w:t xml:space="preserve"> </w:t>
      </w:r>
      <w:r w:rsidRPr="002D2BCC">
        <w:rPr>
          <w:sz w:val="28"/>
          <w:szCs w:val="28"/>
        </w:rPr>
        <w:t>stated</w:t>
      </w:r>
      <w:r w:rsidR="002D2BCC" w:rsidRPr="002D2BCC">
        <w:rPr>
          <w:sz w:val="28"/>
          <w:szCs w:val="28"/>
        </w:rPr>
        <w:t xml:space="preserve"> </w:t>
      </w:r>
      <w:r w:rsidRPr="002D2BCC">
        <w:rPr>
          <w:sz w:val="28"/>
          <w:szCs w:val="28"/>
        </w:rPr>
        <w:t>above</w:t>
      </w:r>
      <w:r w:rsidR="002D2BCC" w:rsidRPr="002D2BCC">
        <w:rPr>
          <w:sz w:val="28"/>
          <w:szCs w:val="28"/>
        </w:rPr>
        <w:t xml:space="preserve"> </w:t>
      </w:r>
      <w:r w:rsidRPr="002D2BCC">
        <w:rPr>
          <w:sz w:val="28"/>
          <w:szCs w:val="28"/>
        </w:rPr>
        <w:t>did</w:t>
      </w:r>
      <w:r w:rsidR="002D2BCC" w:rsidRPr="002D2BCC">
        <w:rPr>
          <w:sz w:val="28"/>
          <w:szCs w:val="28"/>
        </w:rPr>
        <w:t xml:space="preserve"> </w:t>
      </w:r>
      <w:r w:rsidRPr="002D2BCC">
        <w:rPr>
          <w:sz w:val="28"/>
          <w:szCs w:val="28"/>
        </w:rPr>
        <w:t>not</w:t>
      </w:r>
      <w:r w:rsidR="002D2BCC" w:rsidRPr="002D2BCC">
        <w:rPr>
          <w:sz w:val="28"/>
          <w:szCs w:val="28"/>
        </w:rPr>
        <w:t xml:space="preserve"> </w:t>
      </w:r>
      <w:r w:rsidRPr="002D2BCC">
        <w:rPr>
          <w:sz w:val="28"/>
          <w:szCs w:val="28"/>
        </w:rPr>
        <w:t>have</w:t>
      </w:r>
      <w:r w:rsidR="002D2BCC" w:rsidRPr="002D2BCC">
        <w:rPr>
          <w:sz w:val="28"/>
          <w:szCs w:val="28"/>
        </w:rPr>
        <w:t xml:space="preserve"> </w:t>
      </w:r>
      <w:r w:rsidRPr="002D2BCC">
        <w:rPr>
          <w:sz w:val="28"/>
          <w:szCs w:val="28"/>
        </w:rPr>
        <w:t>any</w:t>
      </w:r>
      <w:r w:rsidR="002D2BCC" w:rsidRPr="002D2BCC">
        <w:rPr>
          <w:sz w:val="28"/>
          <w:szCs w:val="28"/>
        </w:rPr>
        <w:t xml:space="preserve"> </w:t>
      </w:r>
      <w:r w:rsidRPr="002D2BCC">
        <w:rPr>
          <w:sz w:val="28"/>
          <w:szCs w:val="28"/>
        </w:rPr>
        <w:t>negative</w:t>
      </w:r>
      <w:r w:rsidR="002D2BCC" w:rsidRPr="002D2BCC">
        <w:rPr>
          <w:sz w:val="28"/>
          <w:szCs w:val="28"/>
        </w:rPr>
        <w:t xml:space="preserve"> </w:t>
      </w:r>
      <w:r w:rsidRPr="002D2BCC">
        <w:rPr>
          <w:sz w:val="28"/>
          <w:szCs w:val="28"/>
        </w:rPr>
        <w:t>impact</w:t>
      </w:r>
      <w:r w:rsidR="002D2BCC" w:rsidRPr="002D2BCC">
        <w:rPr>
          <w:sz w:val="28"/>
          <w:szCs w:val="28"/>
        </w:rPr>
        <w:t xml:space="preserve"> </w:t>
      </w:r>
      <w:r w:rsidRPr="002D2BCC">
        <w:rPr>
          <w:sz w:val="28"/>
          <w:szCs w:val="28"/>
        </w:rPr>
        <w:t>on</w:t>
      </w:r>
      <w:r w:rsidR="002D2BCC" w:rsidRPr="002D2BCC">
        <w:rPr>
          <w:sz w:val="28"/>
          <w:szCs w:val="28"/>
        </w:rPr>
        <w:t xml:space="preserve"> </w:t>
      </w:r>
      <w:r w:rsidRPr="002D2BCC">
        <w:rPr>
          <w:sz w:val="28"/>
          <w:szCs w:val="28"/>
        </w:rPr>
        <w:t>the</w:t>
      </w:r>
      <w:r w:rsidR="002D2BCC" w:rsidRPr="002D2BCC">
        <w:rPr>
          <w:sz w:val="28"/>
          <w:szCs w:val="28"/>
        </w:rPr>
        <w:t xml:space="preserve"> </w:t>
      </w:r>
      <w:r w:rsidRPr="002D2BCC">
        <w:rPr>
          <w:sz w:val="28"/>
          <w:szCs w:val="28"/>
        </w:rPr>
        <w:t>validity</w:t>
      </w:r>
      <w:r w:rsidR="002D2BCC" w:rsidRPr="002D2BCC">
        <w:rPr>
          <w:sz w:val="28"/>
          <w:szCs w:val="28"/>
        </w:rPr>
        <w:t xml:space="preserve"> </w:t>
      </w:r>
      <w:r w:rsidRPr="002D2BCC">
        <w:rPr>
          <w:sz w:val="28"/>
          <w:szCs w:val="28"/>
        </w:rPr>
        <w:t>of</w:t>
      </w:r>
      <w:r w:rsidR="002D2BCC" w:rsidRPr="002D2BCC">
        <w:rPr>
          <w:sz w:val="28"/>
          <w:szCs w:val="28"/>
        </w:rPr>
        <w:t xml:space="preserve"> </w:t>
      </w:r>
      <w:r w:rsidRPr="002D2BCC">
        <w:rPr>
          <w:sz w:val="28"/>
          <w:szCs w:val="28"/>
        </w:rPr>
        <w:t>the</w:t>
      </w:r>
      <w:r w:rsidR="002D2BCC" w:rsidRPr="002D2BCC">
        <w:rPr>
          <w:sz w:val="28"/>
          <w:szCs w:val="28"/>
        </w:rPr>
        <w:t xml:space="preserve"> </w:t>
      </w:r>
      <w:r w:rsidRPr="002D2BCC">
        <w:rPr>
          <w:sz w:val="28"/>
          <w:szCs w:val="28"/>
        </w:rPr>
        <w:t>study conducted.</w:t>
      </w:r>
    </w:p>
    <w:p w:rsidR="007C4E3E" w:rsidRPr="00F43566" w:rsidRDefault="007C4E3E" w:rsidP="007C4E3E">
      <w:pPr>
        <w:rPr>
          <w:b/>
          <w:sz w:val="24"/>
          <w:szCs w:val="24"/>
        </w:rPr>
      </w:pPr>
      <w:r w:rsidRPr="00F43566">
        <w:rPr>
          <w:b/>
          <w:sz w:val="24"/>
          <w:szCs w:val="24"/>
        </w:rPr>
        <w:br w:type="page"/>
      </w:r>
    </w:p>
    <w:p w:rsidR="007C4E3E" w:rsidRPr="00F43566" w:rsidRDefault="007C4E3E" w:rsidP="007C4E3E">
      <w:pPr>
        <w:pStyle w:val="BodyText"/>
        <w:spacing w:line="360" w:lineRule="auto"/>
        <w:ind w:right="90" w:firstLine="641"/>
        <w:jc w:val="center"/>
      </w:pPr>
      <w:r w:rsidRPr="00F43566">
        <w:rPr>
          <w:b/>
        </w:rPr>
        <w:lastRenderedPageBreak/>
        <w:t>REFERENCES</w:t>
      </w:r>
    </w:p>
    <w:p w:rsidR="007C4E3E" w:rsidRPr="00F43566" w:rsidRDefault="007C4E3E" w:rsidP="007C4E3E">
      <w:pPr>
        <w:spacing w:line="360" w:lineRule="auto"/>
        <w:ind w:left="648" w:right="90" w:hanging="1160"/>
        <w:jc w:val="both"/>
        <w:rPr>
          <w:sz w:val="24"/>
          <w:szCs w:val="24"/>
        </w:rPr>
      </w:pPr>
      <w:r w:rsidRPr="00F43566">
        <w:rPr>
          <w:sz w:val="24"/>
          <w:szCs w:val="24"/>
        </w:rPr>
        <w:t>Bakker, A. B., &amp; Schaufeli, W. B. (2008). Positive organizational behavior: Engaged employees in flourishing organizations. Journal of Organizational Behavior: The International Journal of Industrial, Occupational and Organizational Psychology and Behavior, 29(2), 147-154.</w:t>
      </w:r>
    </w:p>
    <w:p w:rsidR="007C4E3E" w:rsidRPr="00F43566" w:rsidRDefault="007C4E3E" w:rsidP="007C4E3E">
      <w:pPr>
        <w:spacing w:line="360" w:lineRule="auto"/>
        <w:ind w:left="648" w:right="90" w:hanging="1160"/>
        <w:jc w:val="both"/>
        <w:rPr>
          <w:sz w:val="24"/>
          <w:szCs w:val="24"/>
        </w:rPr>
      </w:pPr>
      <w:r w:rsidRPr="00F43566">
        <w:rPr>
          <w:sz w:val="24"/>
          <w:szCs w:val="24"/>
        </w:rPr>
        <w:t>Baral, R., &amp; Bhargava, S. (2010). Work-family enrichment as a mediator between organizational interventions for work-lifwase balance and job outcomes. Journal of Managerial Psychology, 25(3), 274-300.</w:t>
      </w:r>
    </w:p>
    <w:p w:rsidR="007C4E3E" w:rsidRPr="00F43566" w:rsidRDefault="007C4E3E" w:rsidP="007C4E3E">
      <w:pPr>
        <w:spacing w:line="360" w:lineRule="auto"/>
        <w:ind w:left="648" w:right="90" w:hanging="1160"/>
        <w:jc w:val="both"/>
        <w:rPr>
          <w:sz w:val="24"/>
          <w:szCs w:val="24"/>
        </w:rPr>
      </w:pPr>
      <w:r w:rsidRPr="00F43566">
        <w:rPr>
          <w:sz w:val="24"/>
          <w:szCs w:val="24"/>
        </w:rPr>
        <w:t>Beauregard, T. A., &amp; Henry, L. C. (2009). Making the link between work-life balance practices and organizational performance. Human resource management review, 19(1), 9-22.</w:t>
      </w:r>
    </w:p>
    <w:p w:rsidR="007C4E3E" w:rsidRPr="00F43566" w:rsidRDefault="007C4E3E" w:rsidP="007C4E3E">
      <w:pPr>
        <w:spacing w:line="360" w:lineRule="auto"/>
        <w:ind w:left="648" w:right="90" w:hanging="1160"/>
        <w:jc w:val="both"/>
        <w:rPr>
          <w:sz w:val="24"/>
          <w:szCs w:val="24"/>
        </w:rPr>
      </w:pPr>
      <w:r w:rsidRPr="00F43566">
        <w:rPr>
          <w:sz w:val="24"/>
          <w:szCs w:val="24"/>
        </w:rPr>
        <w:t>Chiang, F. F., Birtch, T. A., &amp; Kwan, H. K. (2010). The moderating roles of job control and work-life balance practices on employee stress in the hotel and catering industry. International Journal of Hospitality Management, 29(1), 25-32.</w:t>
      </w:r>
    </w:p>
    <w:p w:rsidR="007C4E3E" w:rsidRPr="00F43566" w:rsidRDefault="007C4E3E" w:rsidP="007C4E3E">
      <w:pPr>
        <w:spacing w:line="360" w:lineRule="auto"/>
        <w:ind w:left="648" w:right="90" w:hanging="1160"/>
        <w:jc w:val="both"/>
        <w:rPr>
          <w:sz w:val="24"/>
          <w:szCs w:val="24"/>
        </w:rPr>
      </w:pPr>
      <w:r w:rsidRPr="00F43566">
        <w:rPr>
          <w:sz w:val="24"/>
          <w:szCs w:val="24"/>
        </w:rPr>
        <w:t>Deery, M., &amp;Jago, L. (2015). Revisiting talent management, work-life balance and retention strategies. International Journal of Contemporary Hospitality Management, 27(3), 453-472.</w:t>
      </w:r>
    </w:p>
    <w:p w:rsidR="007C4E3E" w:rsidRPr="00F43566" w:rsidRDefault="007C4E3E" w:rsidP="007C4E3E">
      <w:pPr>
        <w:spacing w:line="360" w:lineRule="auto"/>
        <w:ind w:left="648" w:right="90" w:hanging="1160"/>
        <w:jc w:val="both"/>
        <w:rPr>
          <w:sz w:val="24"/>
          <w:szCs w:val="24"/>
        </w:rPr>
      </w:pPr>
      <w:r w:rsidRPr="00F43566">
        <w:rPr>
          <w:sz w:val="24"/>
          <w:szCs w:val="24"/>
        </w:rPr>
        <w:t>Dixon,M.A.,&amp;Sagas,M.(2007).Therelationshipbetweenorganizationalsupport,work- family conflict, and the job-life satisfaction of university coaches. Research quarterly for exercise and sport, 78(3),236-247.</w:t>
      </w:r>
    </w:p>
    <w:p w:rsidR="007C4E3E" w:rsidRPr="00F43566" w:rsidRDefault="007C4E3E" w:rsidP="007C4E3E">
      <w:pPr>
        <w:spacing w:line="360" w:lineRule="auto"/>
        <w:ind w:left="648" w:right="90" w:hanging="1160"/>
        <w:jc w:val="both"/>
        <w:rPr>
          <w:sz w:val="24"/>
          <w:szCs w:val="24"/>
        </w:rPr>
      </w:pPr>
      <w:r w:rsidRPr="00F43566">
        <w:rPr>
          <w:sz w:val="24"/>
          <w:szCs w:val="24"/>
        </w:rPr>
        <w:t>Emslie, C., &amp; Hunt, K. (2009). ‘Live to work’or ‘work to live’? A qualitative study of gender and work–life balance among men and women in mid‐ life. Gender, Work &amp; Organization, 16(1), 151-172.</w:t>
      </w:r>
    </w:p>
    <w:p w:rsidR="007C4E3E" w:rsidRPr="00F43566" w:rsidRDefault="007C4E3E" w:rsidP="007C4E3E">
      <w:pPr>
        <w:spacing w:line="360" w:lineRule="auto"/>
        <w:ind w:left="648" w:right="90" w:hanging="1160"/>
        <w:jc w:val="both"/>
        <w:rPr>
          <w:sz w:val="24"/>
          <w:szCs w:val="24"/>
        </w:rPr>
      </w:pPr>
      <w:r w:rsidRPr="00F43566">
        <w:rPr>
          <w:sz w:val="24"/>
          <w:szCs w:val="24"/>
        </w:rPr>
        <w:t>Forsyth, S., &amp;Polzer-Debruyne, A. (2007). The organisational pay-offs for perceived work–life balance support. Asia Pacific Journal of Human Resources, 45(1), 113- 123.</w:t>
      </w:r>
    </w:p>
    <w:p w:rsidR="007C4E3E" w:rsidRPr="00F43566" w:rsidRDefault="007C4E3E" w:rsidP="002D2BCC">
      <w:pPr>
        <w:spacing w:line="360" w:lineRule="auto"/>
        <w:ind w:left="648" w:right="90" w:hanging="1160"/>
        <w:jc w:val="both"/>
        <w:rPr>
          <w:sz w:val="24"/>
          <w:szCs w:val="24"/>
        </w:rPr>
      </w:pPr>
      <w:r w:rsidRPr="00F43566">
        <w:rPr>
          <w:sz w:val="24"/>
          <w:szCs w:val="24"/>
        </w:rPr>
        <w:t xml:space="preserve">Gregory, A., &amp; Milner, S. (2009). Work–life balance: A matter of choice?. Gender, Work &amp; </w:t>
      </w:r>
    </w:p>
    <w:p w:rsidR="00666369" w:rsidRPr="00F43566" w:rsidRDefault="00666369">
      <w:pPr>
        <w:rPr>
          <w:sz w:val="24"/>
          <w:szCs w:val="24"/>
        </w:rPr>
      </w:pPr>
      <w:bookmarkStart w:id="0" w:name="_GoBack"/>
      <w:bookmarkEnd w:id="0"/>
    </w:p>
    <w:sectPr w:rsidR="00666369" w:rsidRPr="00F43566" w:rsidSect="00E52399">
      <w:pgSz w:w="11520" w:h="14400" w:code="9"/>
      <w:pgMar w:top="1440" w:right="1440" w:bottom="1440" w:left="1440" w:header="0" w:footer="106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9FE" w:rsidRDefault="001A29FE">
      <w:r>
        <w:separator/>
      </w:r>
    </w:p>
  </w:endnote>
  <w:endnote w:type="continuationSeparator" w:id="0">
    <w:p w:rsidR="001A29FE" w:rsidRDefault="001A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565"/>
      <w:docPartObj>
        <w:docPartGallery w:val="Page Numbers (Bottom of Page)"/>
        <w:docPartUnique/>
      </w:docPartObj>
    </w:sdtPr>
    <w:sdtEndPr/>
    <w:sdtContent>
      <w:p w:rsidR="002D2BCC" w:rsidRDefault="002D2BCC">
        <w:pPr>
          <w:pStyle w:val="Footer"/>
          <w:jc w:val="center"/>
        </w:pPr>
        <w:r>
          <w:fldChar w:fldCharType="begin"/>
        </w:r>
        <w:r>
          <w:instrText xml:space="preserve"> PAGE   \* MERGEFORMAT </w:instrText>
        </w:r>
        <w:r>
          <w:fldChar w:fldCharType="separate"/>
        </w:r>
        <w:r w:rsidR="00D765EB">
          <w:rPr>
            <w:noProof/>
          </w:rPr>
          <w:t>59</w:t>
        </w:r>
        <w:r>
          <w:fldChar w:fldCharType="end"/>
        </w:r>
      </w:p>
    </w:sdtContent>
  </w:sdt>
  <w:p w:rsidR="002D2BCC" w:rsidRDefault="002D2BCC">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9FE" w:rsidRDefault="001A29FE">
      <w:r>
        <w:separator/>
      </w:r>
    </w:p>
  </w:footnote>
  <w:footnote w:type="continuationSeparator" w:id="0">
    <w:p w:rsidR="001A29FE" w:rsidRDefault="001A29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67DB"/>
    <w:multiLevelType w:val="hybridMultilevel"/>
    <w:tmpl w:val="5B729DCC"/>
    <w:lvl w:ilvl="0" w:tplc="607AAEB8">
      <w:start w:val="1"/>
      <w:numFmt w:val="lowerRoman"/>
      <w:lvlText w:val="%1."/>
      <w:lvlJc w:val="left"/>
      <w:pPr>
        <w:ind w:left="1559" w:hanging="72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
    <w:nsid w:val="047A5A46"/>
    <w:multiLevelType w:val="multilevel"/>
    <w:tmpl w:val="E6FAA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147BE2"/>
    <w:multiLevelType w:val="hybridMultilevel"/>
    <w:tmpl w:val="E6C0DC1E"/>
    <w:lvl w:ilvl="0" w:tplc="E9B450E4">
      <w:start w:val="4"/>
      <w:numFmt w:val="decimal"/>
      <w:lvlText w:val="%1"/>
      <w:lvlJc w:val="left"/>
      <w:pPr>
        <w:ind w:left="539" w:hanging="302"/>
      </w:pPr>
      <w:rPr>
        <w:rFonts w:hint="default"/>
        <w:lang w:val="en-US" w:eastAsia="en-US" w:bidi="ar-SA"/>
      </w:rPr>
    </w:lvl>
    <w:lvl w:ilvl="1" w:tplc="CD2821DA">
      <w:numFmt w:val="none"/>
      <w:lvlText w:val=""/>
      <w:lvlJc w:val="left"/>
      <w:pPr>
        <w:tabs>
          <w:tab w:val="num" w:pos="360"/>
        </w:tabs>
      </w:pPr>
    </w:lvl>
    <w:lvl w:ilvl="2" w:tplc="34808D0E">
      <w:numFmt w:val="bullet"/>
      <w:lvlText w:val="•"/>
      <w:lvlJc w:val="left"/>
      <w:pPr>
        <w:ind w:left="2337" w:hanging="302"/>
      </w:pPr>
      <w:rPr>
        <w:rFonts w:hint="default"/>
        <w:lang w:val="en-US" w:eastAsia="en-US" w:bidi="ar-SA"/>
      </w:rPr>
    </w:lvl>
    <w:lvl w:ilvl="3" w:tplc="BD2A80AC">
      <w:numFmt w:val="bullet"/>
      <w:lvlText w:val="•"/>
      <w:lvlJc w:val="left"/>
      <w:pPr>
        <w:ind w:left="3236" w:hanging="302"/>
      </w:pPr>
      <w:rPr>
        <w:rFonts w:hint="default"/>
        <w:lang w:val="en-US" w:eastAsia="en-US" w:bidi="ar-SA"/>
      </w:rPr>
    </w:lvl>
    <w:lvl w:ilvl="4" w:tplc="B20C0B82">
      <w:numFmt w:val="bullet"/>
      <w:lvlText w:val="•"/>
      <w:lvlJc w:val="left"/>
      <w:pPr>
        <w:ind w:left="4135" w:hanging="302"/>
      </w:pPr>
      <w:rPr>
        <w:rFonts w:hint="default"/>
        <w:lang w:val="en-US" w:eastAsia="en-US" w:bidi="ar-SA"/>
      </w:rPr>
    </w:lvl>
    <w:lvl w:ilvl="5" w:tplc="C2A4995A">
      <w:numFmt w:val="bullet"/>
      <w:lvlText w:val="•"/>
      <w:lvlJc w:val="left"/>
      <w:pPr>
        <w:ind w:left="5033" w:hanging="302"/>
      </w:pPr>
      <w:rPr>
        <w:rFonts w:hint="default"/>
        <w:lang w:val="en-US" w:eastAsia="en-US" w:bidi="ar-SA"/>
      </w:rPr>
    </w:lvl>
    <w:lvl w:ilvl="6" w:tplc="B73AAC50">
      <w:numFmt w:val="bullet"/>
      <w:lvlText w:val="•"/>
      <w:lvlJc w:val="left"/>
      <w:pPr>
        <w:ind w:left="5932" w:hanging="302"/>
      </w:pPr>
      <w:rPr>
        <w:rFonts w:hint="default"/>
        <w:lang w:val="en-US" w:eastAsia="en-US" w:bidi="ar-SA"/>
      </w:rPr>
    </w:lvl>
    <w:lvl w:ilvl="7" w:tplc="14B833E6">
      <w:numFmt w:val="bullet"/>
      <w:lvlText w:val="•"/>
      <w:lvlJc w:val="left"/>
      <w:pPr>
        <w:ind w:left="6831" w:hanging="302"/>
      </w:pPr>
      <w:rPr>
        <w:rFonts w:hint="default"/>
        <w:lang w:val="en-US" w:eastAsia="en-US" w:bidi="ar-SA"/>
      </w:rPr>
    </w:lvl>
    <w:lvl w:ilvl="8" w:tplc="5CD0F5B0">
      <w:numFmt w:val="bullet"/>
      <w:lvlText w:val="•"/>
      <w:lvlJc w:val="left"/>
      <w:pPr>
        <w:ind w:left="7730" w:hanging="302"/>
      </w:pPr>
      <w:rPr>
        <w:rFonts w:hint="default"/>
        <w:lang w:val="en-US" w:eastAsia="en-US" w:bidi="ar-SA"/>
      </w:rPr>
    </w:lvl>
  </w:abstractNum>
  <w:abstractNum w:abstractNumId="3">
    <w:nsid w:val="0D6876A8"/>
    <w:multiLevelType w:val="hybridMultilevel"/>
    <w:tmpl w:val="ABEC1E80"/>
    <w:lvl w:ilvl="0" w:tplc="775690F2">
      <w:start w:val="1"/>
      <w:numFmt w:val="decimal"/>
      <w:lvlText w:val="%1"/>
      <w:lvlJc w:val="left"/>
      <w:pPr>
        <w:ind w:left="460" w:hanging="360"/>
      </w:pPr>
      <w:rPr>
        <w:rFonts w:hint="default"/>
        <w:lang w:val="en-US" w:eastAsia="en-US" w:bidi="ar-SA"/>
      </w:rPr>
    </w:lvl>
    <w:lvl w:ilvl="1" w:tplc="3948D6F2">
      <w:numFmt w:val="none"/>
      <w:lvlText w:val=""/>
      <w:lvlJc w:val="left"/>
      <w:pPr>
        <w:tabs>
          <w:tab w:val="num" w:pos="360"/>
        </w:tabs>
      </w:pPr>
    </w:lvl>
    <w:lvl w:ilvl="2" w:tplc="965A60A8">
      <w:start w:val="1"/>
      <w:numFmt w:val="lowerRoman"/>
      <w:lvlText w:val="%3."/>
      <w:lvlJc w:val="left"/>
      <w:pPr>
        <w:ind w:left="820" w:hanging="360"/>
      </w:pPr>
      <w:rPr>
        <w:rFonts w:hint="default"/>
        <w:spacing w:val="-5"/>
        <w:w w:val="99"/>
        <w:position w:val="2"/>
        <w:lang w:val="en-US" w:eastAsia="en-US" w:bidi="ar-SA"/>
      </w:rPr>
    </w:lvl>
    <w:lvl w:ilvl="3" w:tplc="87A417C2">
      <w:numFmt w:val="bullet"/>
      <w:lvlText w:val="•"/>
      <w:lvlJc w:val="left"/>
      <w:pPr>
        <w:ind w:left="2834" w:hanging="360"/>
      </w:pPr>
      <w:rPr>
        <w:rFonts w:hint="default"/>
        <w:lang w:val="en-US" w:eastAsia="en-US" w:bidi="ar-SA"/>
      </w:rPr>
    </w:lvl>
    <w:lvl w:ilvl="4" w:tplc="DB443FC8">
      <w:numFmt w:val="bullet"/>
      <w:lvlText w:val="•"/>
      <w:lvlJc w:val="left"/>
      <w:pPr>
        <w:ind w:left="3842" w:hanging="360"/>
      </w:pPr>
      <w:rPr>
        <w:rFonts w:hint="default"/>
        <w:lang w:val="en-US" w:eastAsia="en-US" w:bidi="ar-SA"/>
      </w:rPr>
    </w:lvl>
    <w:lvl w:ilvl="5" w:tplc="45DA2B30">
      <w:numFmt w:val="bullet"/>
      <w:lvlText w:val="•"/>
      <w:lvlJc w:val="left"/>
      <w:pPr>
        <w:ind w:left="4849" w:hanging="360"/>
      </w:pPr>
      <w:rPr>
        <w:rFonts w:hint="default"/>
        <w:lang w:val="en-US" w:eastAsia="en-US" w:bidi="ar-SA"/>
      </w:rPr>
    </w:lvl>
    <w:lvl w:ilvl="6" w:tplc="381E40C2">
      <w:numFmt w:val="bullet"/>
      <w:lvlText w:val="•"/>
      <w:lvlJc w:val="left"/>
      <w:pPr>
        <w:ind w:left="5856" w:hanging="360"/>
      </w:pPr>
      <w:rPr>
        <w:rFonts w:hint="default"/>
        <w:lang w:val="en-US" w:eastAsia="en-US" w:bidi="ar-SA"/>
      </w:rPr>
    </w:lvl>
    <w:lvl w:ilvl="7" w:tplc="9E3A9C54">
      <w:numFmt w:val="bullet"/>
      <w:lvlText w:val="•"/>
      <w:lvlJc w:val="left"/>
      <w:pPr>
        <w:ind w:left="6864" w:hanging="360"/>
      </w:pPr>
      <w:rPr>
        <w:rFonts w:hint="default"/>
        <w:lang w:val="en-US" w:eastAsia="en-US" w:bidi="ar-SA"/>
      </w:rPr>
    </w:lvl>
    <w:lvl w:ilvl="8" w:tplc="B9C2B62E">
      <w:numFmt w:val="bullet"/>
      <w:lvlText w:val="•"/>
      <w:lvlJc w:val="left"/>
      <w:pPr>
        <w:ind w:left="7871" w:hanging="360"/>
      </w:pPr>
      <w:rPr>
        <w:rFonts w:hint="default"/>
        <w:lang w:val="en-US" w:eastAsia="en-US" w:bidi="ar-SA"/>
      </w:rPr>
    </w:lvl>
  </w:abstractNum>
  <w:abstractNum w:abstractNumId="4">
    <w:nsid w:val="0E452344"/>
    <w:multiLevelType w:val="hybridMultilevel"/>
    <w:tmpl w:val="8D06A948"/>
    <w:lvl w:ilvl="0" w:tplc="E02C89D8">
      <w:start w:val="4"/>
      <w:numFmt w:val="decimal"/>
      <w:lvlText w:val="%1"/>
      <w:lvlJc w:val="left"/>
      <w:pPr>
        <w:ind w:left="800" w:hanging="360"/>
      </w:pPr>
      <w:rPr>
        <w:rFonts w:hint="default"/>
        <w:lang w:val="en-US" w:eastAsia="en-US" w:bidi="ar-SA"/>
      </w:rPr>
    </w:lvl>
    <w:lvl w:ilvl="1" w:tplc="C050653A">
      <w:numFmt w:val="none"/>
      <w:lvlText w:val=""/>
      <w:lvlJc w:val="left"/>
      <w:pPr>
        <w:tabs>
          <w:tab w:val="num" w:pos="360"/>
        </w:tabs>
      </w:pPr>
    </w:lvl>
    <w:lvl w:ilvl="2" w:tplc="E38ACF20">
      <w:numFmt w:val="none"/>
      <w:lvlText w:val=""/>
      <w:lvlJc w:val="left"/>
      <w:pPr>
        <w:tabs>
          <w:tab w:val="num" w:pos="360"/>
        </w:tabs>
      </w:pPr>
    </w:lvl>
    <w:lvl w:ilvl="3" w:tplc="ADDA21C0">
      <w:numFmt w:val="bullet"/>
      <w:lvlText w:val="•"/>
      <w:lvlJc w:val="left"/>
      <w:pPr>
        <w:ind w:left="2962" w:hanging="540"/>
      </w:pPr>
      <w:rPr>
        <w:rFonts w:hint="default"/>
        <w:lang w:val="en-US" w:eastAsia="en-US" w:bidi="ar-SA"/>
      </w:rPr>
    </w:lvl>
    <w:lvl w:ilvl="4" w:tplc="1BB2F0FA">
      <w:numFmt w:val="bullet"/>
      <w:lvlText w:val="•"/>
      <w:lvlJc w:val="left"/>
      <w:pPr>
        <w:ind w:left="3953" w:hanging="540"/>
      </w:pPr>
      <w:rPr>
        <w:rFonts w:hint="default"/>
        <w:lang w:val="en-US" w:eastAsia="en-US" w:bidi="ar-SA"/>
      </w:rPr>
    </w:lvl>
    <w:lvl w:ilvl="5" w:tplc="29C6D8BE">
      <w:numFmt w:val="bullet"/>
      <w:lvlText w:val="•"/>
      <w:lvlJc w:val="left"/>
      <w:pPr>
        <w:ind w:left="4944" w:hanging="540"/>
      </w:pPr>
      <w:rPr>
        <w:rFonts w:hint="default"/>
        <w:lang w:val="en-US" w:eastAsia="en-US" w:bidi="ar-SA"/>
      </w:rPr>
    </w:lvl>
    <w:lvl w:ilvl="6" w:tplc="7B6A0B86">
      <w:numFmt w:val="bullet"/>
      <w:lvlText w:val="•"/>
      <w:lvlJc w:val="left"/>
      <w:pPr>
        <w:ind w:left="5935" w:hanging="540"/>
      </w:pPr>
      <w:rPr>
        <w:rFonts w:hint="default"/>
        <w:lang w:val="en-US" w:eastAsia="en-US" w:bidi="ar-SA"/>
      </w:rPr>
    </w:lvl>
    <w:lvl w:ilvl="7" w:tplc="92707446">
      <w:numFmt w:val="bullet"/>
      <w:lvlText w:val="•"/>
      <w:lvlJc w:val="left"/>
      <w:pPr>
        <w:ind w:left="6926" w:hanging="540"/>
      </w:pPr>
      <w:rPr>
        <w:rFonts w:hint="default"/>
        <w:lang w:val="en-US" w:eastAsia="en-US" w:bidi="ar-SA"/>
      </w:rPr>
    </w:lvl>
    <w:lvl w:ilvl="8" w:tplc="02C23434">
      <w:numFmt w:val="bullet"/>
      <w:lvlText w:val="•"/>
      <w:lvlJc w:val="left"/>
      <w:pPr>
        <w:ind w:left="7917" w:hanging="540"/>
      </w:pPr>
      <w:rPr>
        <w:rFonts w:hint="default"/>
        <w:lang w:val="en-US" w:eastAsia="en-US" w:bidi="ar-SA"/>
      </w:rPr>
    </w:lvl>
  </w:abstractNum>
  <w:abstractNum w:abstractNumId="5">
    <w:nsid w:val="0FB672A8"/>
    <w:multiLevelType w:val="hybridMultilevel"/>
    <w:tmpl w:val="B3E4D3CC"/>
    <w:lvl w:ilvl="0" w:tplc="988234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0D7AC0"/>
    <w:multiLevelType w:val="multilevel"/>
    <w:tmpl w:val="F4422864"/>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D02589C"/>
    <w:multiLevelType w:val="hybridMultilevel"/>
    <w:tmpl w:val="46E89802"/>
    <w:lvl w:ilvl="0" w:tplc="67C2149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1EB68E36">
      <w:start w:val="1"/>
      <w:numFmt w:val="lowerRoman"/>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7322FF"/>
    <w:multiLevelType w:val="hybridMultilevel"/>
    <w:tmpl w:val="07C0B830"/>
    <w:lvl w:ilvl="0" w:tplc="A67C66C0">
      <w:start w:val="4"/>
      <w:numFmt w:val="decimal"/>
      <w:lvlText w:val="%1"/>
      <w:lvlJc w:val="left"/>
      <w:pPr>
        <w:ind w:left="100" w:hanging="360"/>
      </w:pPr>
      <w:rPr>
        <w:rFonts w:hint="default"/>
        <w:lang w:val="en-US" w:eastAsia="en-US" w:bidi="ar-SA"/>
      </w:rPr>
    </w:lvl>
    <w:lvl w:ilvl="1" w:tplc="50F4162E">
      <w:numFmt w:val="none"/>
      <w:lvlText w:val=""/>
      <w:lvlJc w:val="left"/>
      <w:pPr>
        <w:tabs>
          <w:tab w:val="num" w:pos="360"/>
        </w:tabs>
      </w:pPr>
    </w:lvl>
    <w:lvl w:ilvl="2" w:tplc="2482D046">
      <w:numFmt w:val="bullet"/>
      <w:lvlText w:val=""/>
      <w:lvlJc w:val="left"/>
      <w:pPr>
        <w:ind w:left="820" w:hanging="360"/>
      </w:pPr>
      <w:rPr>
        <w:rFonts w:ascii="Symbol" w:eastAsia="Symbol" w:hAnsi="Symbol" w:cs="Symbol" w:hint="default"/>
        <w:w w:val="100"/>
        <w:sz w:val="24"/>
        <w:szCs w:val="24"/>
        <w:lang w:val="en-US" w:eastAsia="en-US" w:bidi="ar-SA"/>
      </w:rPr>
    </w:lvl>
    <w:lvl w:ilvl="3" w:tplc="BA8E7E38">
      <w:numFmt w:val="bullet"/>
      <w:lvlText w:val="•"/>
      <w:lvlJc w:val="left"/>
      <w:pPr>
        <w:ind w:left="2834" w:hanging="360"/>
      </w:pPr>
      <w:rPr>
        <w:rFonts w:hint="default"/>
        <w:lang w:val="en-US" w:eastAsia="en-US" w:bidi="ar-SA"/>
      </w:rPr>
    </w:lvl>
    <w:lvl w:ilvl="4" w:tplc="C7104A76">
      <w:numFmt w:val="bullet"/>
      <w:lvlText w:val="•"/>
      <w:lvlJc w:val="left"/>
      <w:pPr>
        <w:ind w:left="3842" w:hanging="360"/>
      </w:pPr>
      <w:rPr>
        <w:rFonts w:hint="default"/>
        <w:lang w:val="en-US" w:eastAsia="en-US" w:bidi="ar-SA"/>
      </w:rPr>
    </w:lvl>
    <w:lvl w:ilvl="5" w:tplc="0DEEC0A0">
      <w:numFmt w:val="bullet"/>
      <w:lvlText w:val="•"/>
      <w:lvlJc w:val="left"/>
      <w:pPr>
        <w:ind w:left="4849" w:hanging="360"/>
      </w:pPr>
      <w:rPr>
        <w:rFonts w:hint="default"/>
        <w:lang w:val="en-US" w:eastAsia="en-US" w:bidi="ar-SA"/>
      </w:rPr>
    </w:lvl>
    <w:lvl w:ilvl="6" w:tplc="2B326170">
      <w:numFmt w:val="bullet"/>
      <w:lvlText w:val="•"/>
      <w:lvlJc w:val="left"/>
      <w:pPr>
        <w:ind w:left="5856" w:hanging="360"/>
      </w:pPr>
      <w:rPr>
        <w:rFonts w:hint="default"/>
        <w:lang w:val="en-US" w:eastAsia="en-US" w:bidi="ar-SA"/>
      </w:rPr>
    </w:lvl>
    <w:lvl w:ilvl="7" w:tplc="60B8CB96">
      <w:numFmt w:val="bullet"/>
      <w:lvlText w:val="•"/>
      <w:lvlJc w:val="left"/>
      <w:pPr>
        <w:ind w:left="6864" w:hanging="360"/>
      </w:pPr>
      <w:rPr>
        <w:rFonts w:hint="default"/>
        <w:lang w:val="en-US" w:eastAsia="en-US" w:bidi="ar-SA"/>
      </w:rPr>
    </w:lvl>
    <w:lvl w:ilvl="8" w:tplc="AD3ECF96">
      <w:numFmt w:val="bullet"/>
      <w:lvlText w:val="•"/>
      <w:lvlJc w:val="left"/>
      <w:pPr>
        <w:ind w:left="7871" w:hanging="360"/>
      </w:pPr>
      <w:rPr>
        <w:rFonts w:hint="default"/>
        <w:lang w:val="en-US" w:eastAsia="en-US" w:bidi="ar-SA"/>
      </w:rPr>
    </w:lvl>
  </w:abstractNum>
  <w:abstractNum w:abstractNumId="9">
    <w:nsid w:val="36CD109F"/>
    <w:multiLevelType w:val="hybridMultilevel"/>
    <w:tmpl w:val="06B476FA"/>
    <w:lvl w:ilvl="0" w:tplc="DAACAFD0">
      <w:start w:val="4"/>
      <w:numFmt w:val="decimal"/>
      <w:lvlText w:val="%1"/>
      <w:lvlJc w:val="left"/>
      <w:pPr>
        <w:ind w:left="800" w:hanging="360"/>
      </w:pPr>
      <w:rPr>
        <w:rFonts w:hint="default"/>
        <w:lang w:val="en-US" w:eastAsia="en-US" w:bidi="ar-SA"/>
      </w:rPr>
    </w:lvl>
    <w:lvl w:ilvl="1" w:tplc="4F6A05C0">
      <w:numFmt w:val="none"/>
      <w:lvlText w:val=""/>
      <w:lvlJc w:val="left"/>
      <w:pPr>
        <w:tabs>
          <w:tab w:val="num" w:pos="360"/>
        </w:tabs>
      </w:pPr>
    </w:lvl>
    <w:lvl w:ilvl="2" w:tplc="D7D80684">
      <w:numFmt w:val="none"/>
      <w:lvlText w:val=""/>
      <w:lvlJc w:val="left"/>
      <w:pPr>
        <w:tabs>
          <w:tab w:val="num" w:pos="360"/>
        </w:tabs>
      </w:pPr>
    </w:lvl>
    <w:lvl w:ilvl="3" w:tplc="738407B0">
      <w:numFmt w:val="bullet"/>
      <w:lvlText w:val="•"/>
      <w:lvlJc w:val="left"/>
      <w:pPr>
        <w:ind w:left="2962" w:hanging="540"/>
      </w:pPr>
      <w:rPr>
        <w:rFonts w:hint="default"/>
        <w:lang w:val="en-US" w:eastAsia="en-US" w:bidi="ar-SA"/>
      </w:rPr>
    </w:lvl>
    <w:lvl w:ilvl="4" w:tplc="426457A6">
      <w:numFmt w:val="bullet"/>
      <w:lvlText w:val="•"/>
      <w:lvlJc w:val="left"/>
      <w:pPr>
        <w:ind w:left="3953" w:hanging="540"/>
      </w:pPr>
      <w:rPr>
        <w:rFonts w:hint="default"/>
        <w:lang w:val="en-US" w:eastAsia="en-US" w:bidi="ar-SA"/>
      </w:rPr>
    </w:lvl>
    <w:lvl w:ilvl="5" w:tplc="EA4ACBCE">
      <w:numFmt w:val="bullet"/>
      <w:lvlText w:val="•"/>
      <w:lvlJc w:val="left"/>
      <w:pPr>
        <w:ind w:left="4944" w:hanging="540"/>
      </w:pPr>
      <w:rPr>
        <w:rFonts w:hint="default"/>
        <w:lang w:val="en-US" w:eastAsia="en-US" w:bidi="ar-SA"/>
      </w:rPr>
    </w:lvl>
    <w:lvl w:ilvl="6" w:tplc="1D6E8672">
      <w:numFmt w:val="bullet"/>
      <w:lvlText w:val="•"/>
      <w:lvlJc w:val="left"/>
      <w:pPr>
        <w:ind w:left="5935" w:hanging="540"/>
      </w:pPr>
      <w:rPr>
        <w:rFonts w:hint="default"/>
        <w:lang w:val="en-US" w:eastAsia="en-US" w:bidi="ar-SA"/>
      </w:rPr>
    </w:lvl>
    <w:lvl w:ilvl="7" w:tplc="57CEE88A">
      <w:numFmt w:val="bullet"/>
      <w:lvlText w:val="•"/>
      <w:lvlJc w:val="left"/>
      <w:pPr>
        <w:ind w:left="6926" w:hanging="540"/>
      </w:pPr>
      <w:rPr>
        <w:rFonts w:hint="default"/>
        <w:lang w:val="en-US" w:eastAsia="en-US" w:bidi="ar-SA"/>
      </w:rPr>
    </w:lvl>
    <w:lvl w:ilvl="8" w:tplc="B67AD92C">
      <w:numFmt w:val="bullet"/>
      <w:lvlText w:val="•"/>
      <w:lvlJc w:val="left"/>
      <w:pPr>
        <w:ind w:left="7917" w:hanging="540"/>
      </w:pPr>
      <w:rPr>
        <w:rFonts w:hint="default"/>
        <w:lang w:val="en-US" w:eastAsia="en-US" w:bidi="ar-SA"/>
      </w:rPr>
    </w:lvl>
  </w:abstractNum>
  <w:abstractNum w:abstractNumId="10">
    <w:nsid w:val="3EAD3F5E"/>
    <w:multiLevelType w:val="hybridMultilevel"/>
    <w:tmpl w:val="F084905A"/>
    <w:lvl w:ilvl="0" w:tplc="7108CF04">
      <w:start w:val="2"/>
      <w:numFmt w:val="decimal"/>
      <w:lvlText w:val="%1"/>
      <w:lvlJc w:val="left"/>
      <w:pPr>
        <w:ind w:left="800" w:hanging="360"/>
      </w:pPr>
      <w:rPr>
        <w:rFonts w:hint="default"/>
        <w:lang w:val="en-US" w:eastAsia="en-US" w:bidi="ar-SA"/>
      </w:rPr>
    </w:lvl>
    <w:lvl w:ilvl="1" w:tplc="4134C93E">
      <w:numFmt w:val="none"/>
      <w:lvlText w:val=""/>
      <w:lvlJc w:val="left"/>
      <w:pPr>
        <w:tabs>
          <w:tab w:val="num" w:pos="360"/>
        </w:tabs>
      </w:pPr>
    </w:lvl>
    <w:lvl w:ilvl="2" w:tplc="02F0EBCC">
      <w:numFmt w:val="none"/>
      <w:lvlText w:val=""/>
      <w:lvlJc w:val="left"/>
      <w:pPr>
        <w:tabs>
          <w:tab w:val="num" w:pos="360"/>
        </w:tabs>
      </w:pPr>
    </w:lvl>
    <w:lvl w:ilvl="3" w:tplc="777EA216">
      <w:numFmt w:val="bullet"/>
      <w:lvlText w:val="•"/>
      <w:lvlJc w:val="left"/>
      <w:pPr>
        <w:ind w:left="2962" w:hanging="540"/>
      </w:pPr>
      <w:rPr>
        <w:rFonts w:hint="default"/>
        <w:lang w:val="en-US" w:eastAsia="en-US" w:bidi="ar-SA"/>
      </w:rPr>
    </w:lvl>
    <w:lvl w:ilvl="4" w:tplc="99583DB2">
      <w:numFmt w:val="bullet"/>
      <w:lvlText w:val="•"/>
      <w:lvlJc w:val="left"/>
      <w:pPr>
        <w:ind w:left="3953" w:hanging="540"/>
      </w:pPr>
      <w:rPr>
        <w:rFonts w:hint="default"/>
        <w:lang w:val="en-US" w:eastAsia="en-US" w:bidi="ar-SA"/>
      </w:rPr>
    </w:lvl>
    <w:lvl w:ilvl="5" w:tplc="2D324C62">
      <w:numFmt w:val="bullet"/>
      <w:lvlText w:val="•"/>
      <w:lvlJc w:val="left"/>
      <w:pPr>
        <w:ind w:left="4944" w:hanging="540"/>
      </w:pPr>
      <w:rPr>
        <w:rFonts w:hint="default"/>
        <w:lang w:val="en-US" w:eastAsia="en-US" w:bidi="ar-SA"/>
      </w:rPr>
    </w:lvl>
    <w:lvl w:ilvl="6" w:tplc="AAAADB5A">
      <w:numFmt w:val="bullet"/>
      <w:lvlText w:val="•"/>
      <w:lvlJc w:val="left"/>
      <w:pPr>
        <w:ind w:left="5935" w:hanging="540"/>
      </w:pPr>
      <w:rPr>
        <w:rFonts w:hint="default"/>
        <w:lang w:val="en-US" w:eastAsia="en-US" w:bidi="ar-SA"/>
      </w:rPr>
    </w:lvl>
    <w:lvl w:ilvl="7" w:tplc="B2AA9040">
      <w:numFmt w:val="bullet"/>
      <w:lvlText w:val="•"/>
      <w:lvlJc w:val="left"/>
      <w:pPr>
        <w:ind w:left="6926" w:hanging="540"/>
      </w:pPr>
      <w:rPr>
        <w:rFonts w:hint="default"/>
        <w:lang w:val="en-US" w:eastAsia="en-US" w:bidi="ar-SA"/>
      </w:rPr>
    </w:lvl>
    <w:lvl w:ilvl="8" w:tplc="81D695D6">
      <w:numFmt w:val="bullet"/>
      <w:lvlText w:val="•"/>
      <w:lvlJc w:val="left"/>
      <w:pPr>
        <w:ind w:left="7917" w:hanging="540"/>
      </w:pPr>
      <w:rPr>
        <w:rFonts w:hint="default"/>
        <w:lang w:val="en-US" w:eastAsia="en-US" w:bidi="ar-SA"/>
      </w:rPr>
    </w:lvl>
  </w:abstractNum>
  <w:abstractNum w:abstractNumId="11">
    <w:nsid w:val="463D5FB4"/>
    <w:multiLevelType w:val="multilevel"/>
    <w:tmpl w:val="99A6F7C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8505D25"/>
    <w:multiLevelType w:val="hybridMultilevel"/>
    <w:tmpl w:val="D7A2FBB2"/>
    <w:lvl w:ilvl="0" w:tplc="A3DCDB80">
      <w:start w:val="3"/>
      <w:numFmt w:val="decimal"/>
      <w:lvlText w:val="%1"/>
      <w:lvlJc w:val="left"/>
      <w:pPr>
        <w:ind w:left="800" w:hanging="360"/>
      </w:pPr>
      <w:rPr>
        <w:rFonts w:hint="default"/>
        <w:lang w:val="en-US" w:eastAsia="en-US" w:bidi="ar-SA"/>
      </w:rPr>
    </w:lvl>
    <w:lvl w:ilvl="1" w:tplc="5A0E2E62">
      <w:numFmt w:val="none"/>
      <w:lvlText w:val=""/>
      <w:lvlJc w:val="left"/>
      <w:pPr>
        <w:tabs>
          <w:tab w:val="num" w:pos="360"/>
        </w:tabs>
      </w:pPr>
    </w:lvl>
    <w:lvl w:ilvl="2" w:tplc="C3868820">
      <w:numFmt w:val="bullet"/>
      <w:lvlText w:val="•"/>
      <w:lvlJc w:val="left"/>
      <w:pPr>
        <w:ind w:left="2620" w:hanging="360"/>
      </w:pPr>
      <w:rPr>
        <w:rFonts w:hint="default"/>
        <w:lang w:val="en-US" w:eastAsia="en-US" w:bidi="ar-SA"/>
      </w:rPr>
    </w:lvl>
    <w:lvl w:ilvl="3" w:tplc="B94E911E">
      <w:numFmt w:val="bullet"/>
      <w:lvlText w:val="•"/>
      <w:lvlJc w:val="left"/>
      <w:pPr>
        <w:ind w:left="3530" w:hanging="360"/>
      </w:pPr>
      <w:rPr>
        <w:rFonts w:hint="default"/>
        <w:lang w:val="en-US" w:eastAsia="en-US" w:bidi="ar-SA"/>
      </w:rPr>
    </w:lvl>
    <w:lvl w:ilvl="4" w:tplc="A360411C">
      <w:numFmt w:val="bullet"/>
      <w:lvlText w:val="•"/>
      <w:lvlJc w:val="left"/>
      <w:pPr>
        <w:ind w:left="4440" w:hanging="360"/>
      </w:pPr>
      <w:rPr>
        <w:rFonts w:hint="default"/>
        <w:lang w:val="en-US" w:eastAsia="en-US" w:bidi="ar-SA"/>
      </w:rPr>
    </w:lvl>
    <w:lvl w:ilvl="5" w:tplc="308CB43A">
      <w:numFmt w:val="bullet"/>
      <w:lvlText w:val="•"/>
      <w:lvlJc w:val="left"/>
      <w:pPr>
        <w:ind w:left="5350" w:hanging="360"/>
      </w:pPr>
      <w:rPr>
        <w:rFonts w:hint="default"/>
        <w:lang w:val="en-US" w:eastAsia="en-US" w:bidi="ar-SA"/>
      </w:rPr>
    </w:lvl>
    <w:lvl w:ilvl="6" w:tplc="AC502BAE">
      <w:numFmt w:val="bullet"/>
      <w:lvlText w:val="•"/>
      <w:lvlJc w:val="left"/>
      <w:pPr>
        <w:ind w:left="6260" w:hanging="360"/>
      </w:pPr>
      <w:rPr>
        <w:rFonts w:hint="default"/>
        <w:lang w:val="en-US" w:eastAsia="en-US" w:bidi="ar-SA"/>
      </w:rPr>
    </w:lvl>
    <w:lvl w:ilvl="7" w:tplc="2E34D3EE">
      <w:numFmt w:val="bullet"/>
      <w:lvlText w:val="•"/>
      <w:lvlJc w:val="left"/>
      <w:pPr>
        <w:ind w:left="7170" w:hanging="360"/>
      </w:pPr>
      <w:rPr>
        <w:rFonts w:hint="default"/>
        <w:lang w:val="en-US" w:eastAsia="en-US" w:bidi="ar-SA"/>
      </w:rPr>
    </w:lvl>
    <w:lvl w:ilvl="8" w:tplc="DA9E94AC">
      <w:numFmt w:val="bullet"/>
      <w:lvlText w:val="•"/>
      <w:lvlJc w:val="left"/>
      <w:pPr>
        <w:ind w:left="8080" w:hanging="360"/>
      </w:pPr>
      <w:rPr>
        <w:rFonts w:hint="default"/>
        <w:lang w:val="en-US" w:eastAsia="en-US" w:bidi="ar-SA"/>
      </w:rPr>
    </w:lvl>
  </w:abstractNum>
  <w:abstractNum w:abstractNumId="13">
    <w:nsid w:val="4FA65C82"/>
    <w:multiLevelType w:val="multilevel"/>
    <w:tmpl w:val="51187F6E"/>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FBE01D4"/>
    <w:multiLevelType w:val="multilevel"/>
    <w:tmpl w:val="BF8875B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39C6152"/>
    <w:multiLevelType w:val="hybridMultilevel"/>
    <w:tmpl w:val="CE32E25C"/>
    <w:lvl w:ilvl="0" w:tplc="8E8409A6">
      <w:start w:val="2"/>
      <w:numFmt w:val="decimal"/>
      <w:lvlText w:val="%1"/>
      <w:lvlJc w:val="left"/>
      <w:pPr>
        <w:ind w:left="539" w:hanging="302"/>
      </w:pPr>
      <w:rPr>
        <w:rFonts w:hint="default"/>
        <w:lang w:val="en-US" w:eastAsia="en-US" w:bidi="ar-SA"/>
      </w:rPr>
    </w:lvl>
    <w:lvl w:ilvl="1" w:tplc="69D22852">
      <w:numFmt w:val="none"/>
      <w:lvlText w:val=""/>
      <w:lvlJc w:val="left"/>
      <w:pPr>
        <w:tabs>
          <w:tab w:val="num" w:pos="360"/>
        </w:tabs>
      </w:pPr>
    </w:lvl>
    <w:lvl w:ilvl="2" w:tplc="23F6124C">
      <w:numFmt w:val="none"/>
      <w:lvlText w:val=""/>
      <w:lvlJc w:val="left"/>
      <w:pPr>
        <w:tabs>
          <w:tab w:val="num" w:pos="360"/>
        </w:tabs>
      </w:pPr>
    </w:lvl>
    <w:lvl w:ilvl="3" w:tplc="4028CE8A">
      <w:numFmt w:val="bullet"/>
      <w:lvlText w:val="•"/>
      <w:lvlJc w:val="left"/>
      <w:pPr>
        <w:ind w:left="2646" w:hanging="452"/>
      </w:pPr>
      <w:rPr>
        <w:rFonts w:hint="default"/>
        <w:lang w:val="en-US" w:eastAsia="en-US" w:bidi="ar-SA"/>
      </w:rPr>
    </w:lvl>
    <w:lvl w:ilvl="4" w:tplc="FCB2C432">
      <w:numFmt w:val="bullet"/>
      <w:lvlText w:val="•"/>
      <w:lvlJc w:val="left"/>
      <w:pPr>
        <w:ind w:left="3629" w:hanging="452"/>
      </w:pPr>
      <w:rPr>
        <w:rFonts w:hint="default"/>
        <w:lang w:val="en-US" w:eastAsia="en-US" w:bidi="ar-SA"/>
      </w:rPr>
    </w:lvl>
    <w:lvl w:ilvl="5" w:tplc="36D02CBA">
      <w:numFmt w:val="bullet"/>
      <w:lvlText w:val="•"/>
      <w:lvlJc w:val="left"/>
      <w:pPr>
        <w:ind w:left="4612" w:hanging="452"/>
      </w:pPr>
      <w:rPr>
        <w:rFonts w:hint="default"/>
        <w:lang w:val="en-US" w:eastAsia="en-US" w:bidi="ar-SA"/>
      </w:rPr>
    </w:lvl>
    <w:lvl w:ilvl="6" w:tplc="3398CBF2">
      <w:numFmt w:val="bullet"/>
      <w:lvlText w:val="•"/>
      <w:lvlJc w:val="left"/>
      <w:pPr>
        <w:ind w:left="5595" w:hanging="452"/>
      </w:pPr>
      <w:rPr>
        <w:rFonts w:hint="default"/>
        <w:lang w:val="en-US" w:eastAsia="en-US" w:bidi="ar-SA"/>
      </w:rPr>
    </w:lvl>
    <w:lvl w:ilvl="7" w:tplc="AA8A19FE">
      <w:numFmt w:val="bullet"/>
      <w:lvlText w:val="•"/>
      <w:lvlJc w:val="left"/>
      <w:pPr>
        <w:ind w:left="6578" w:hanging="452"/>
      </w:pPr>
      <w:rPr>
        <w:rFonts w:hint="default"/>
        <w:lang w:val="en-US" w:eastAsia="en-US" w:bidi="ar-SA"/>
      </w:rPr>
    </w:lvl>
    <w:lvl w:ilvl="8" w:tplc="AD86627A">
      <w:numFmt w:val="bullet"/>
      <w:lvlText w:val="•"/>
      <w:lvlJc w:val="left"/>
      <w:pPr>
        <w:ind w:left="7561" w:hanging="452"/>
      </w:pPr>
      <w:rPr>
        <w:rFonts w:hint="default"/>
        <w:lang w:val="en-US" w:eastAsia="en-US" w:bidi="ar-SA"/>
      </w:rPr>
    </w:lvl>
  </w:abstractNum>
  <w:abstractNum w:abstractNumId="16">
    <w:nsid w:val="597F13EE"/>
    <w:multiLevelType w:val="hybridMultilevel"/>
    <w:tmpl w:val="7B609092"/>
    <w:lvl w:ilvl="0" w:tplc="B608C1AA">
      <w:start w:val="1"/>
      <w:numFmt w:val="upperLetter"/>
      <w:lvlText w:val="%1"/>
      <w:lvlJc w:val="left"/>
      <w:pPr>
        <w:ind w:left="820" w:hanging="720"/>
      </w:pPr>
      <w:rPr>
        <w:rFonts w:ascii="Times New Roman" w:eastAsia="Times New Roman" w:hAnsi="Times New Roman" w:cs="Times New Roman" w:hint="default"/>
        <w:b/>
        <w:bCs/>
        <w:w w:val="99"/>
        <w:sz w:val="24"/>
        <w:szCs w:val="24"/>
        <w:lang w:val="en-US" w:eastAsia="en-US" w:bidi="ar-SA"/>
      </w:rPr>
    </w:lvl>
    <w:lvl w:ilvl="1" w:tplc="285A5A02">
      <w:numFmt w:val="bullet"/>
      <w:lvlText w:val=""/>
      <w:lvlJc w:val="left"/>
      <w:pPr>
        <w:ind w:left="820" w:hanging="360"/>
      </w:pPr>
      <w:rPr>
        <w:rFonts w:ascii="Symbol" w:eastAsia="Symbol" w:hAnsi="Symbol" w:cs="Symbol" w:hint="default"/>
        <w:w w:val="100"/>
        <w:sz w:val="24"/>
        <w:szCs w:val="24"/>
        <w:lang w:val="en-US" w:eastAsia="en-US" w:bidi="ar-SA"/>
      </w:rPr>
    </w:lvl>
    <w:lvl w:ilvl="2" w:tplc="5D7498AE">
      <w:numFmt w:val="bullet"/>
      <w:lvlText w:val="•"/>
      <w:lvlJc w:val="left"/>
      <w:pPr>
        <w:ind w:left="2633" w:hanging="360"/>
      </w:pPr>
      <w:rPr>
        <w:rFonts w:hint="default"/>
        <w:lang w:val="en-US" w:eastAsia="en-US" w:bidi="ar-SA"/>
      </w:rPr>
    </w:lvl>
    <w:lvl w:ilvl="3" w:tplc="B6402F2E">
      <w:numFmt w:val="bullet"/>
      <w:lvlText w:val="•"/>
      <w:lvlJc w:val="left"/>
      <w:pPr>
        <w:ind w:left="3539" w:hanging="360"/>
      </w:pPr>
      <w:rPr>
        <w:rFonts w:hint="default"/>
        <w:lang w:val="en-US" w:eastAsia="en-US" w:bidi="ar-SA"/>
      </w:rPr>
    </w:lvl>
    <w:lvl w:ilvl="4" w:tplc="79F8899C">
      <w:numFmt w:val="bullet"/>
      <w:lvlText w:val="•"/>
      <w:lvlJc w:val="left"/>
      <w:pPr>
        <w:ind w:left="4446" w:hanging="360"/>
      </w:pPr>
      <w:rPr>
        <w:rFonts w:hint="default"/>
        <w:lang w:val="en-US" w:eastAsia="en-US" w:bidi="ar-SA"/>
      </w:rPr>
    </w:lvl>
    <w:lvl w:ilvl="5" w:tplc="C994BA92">
      <w:numFmt w:val="bullet"/>
      <w:lvlText w:val="•"/>
      <w:lvlJc w:val="left"/>
      <w:pPr>
        <w:ind w:left="5353" w:hanging="360"/>
      </w:pPr>
      <w:rPr>
        <w:rFonts w:hint="default"/>
        <w:lang w:val="en-US" w:eastAsia="en-US" w:bidi="ar-SA"/>
      </w:rPr>
    </w:lvl>
    <w:lvl w:ilvl="6" w:tplc="288A9F16">
      <w:numFmt w:val="bullet"/>
      <w:lvlText w:val="•"/>
      <w:lvlJc w:val="left"/>
      <w:pPr>
        <w:ind w:left="6259" w:hanging="360"/>
      </w:pPr>
      <w:rPr>
        <w:rFonts w:hint="default"/>
        <w:lang w:val="en-US" w:eastAsia="en-US" w:bidi="ar-SA"/>
      </w:rPr>
    </w:lvl>
    <w:lvl w:ilvl="7" w:tplc="9E5490BC">
      <w:numFmt w:val="bullet"/>
      <w:lvlText w:val="•"/>
      <w:lvlJc w:val="left"/>
      <w:pPr>
        <w:ind w:left="7166" w:hanging="360"/>
      </w:pPr>
      <w:rPr>
        <w:rFonts w:hint="default"/>
        <w:lang w:val="en-US" w:eastAsia="en-US" w:bidi="ar-SA"/>
      </w:rPr>
    </w:lvl>
    <w:lvl w:ilvl="8" w:tplc="1FE05416">
      <w:numFmt w:val="bullet"/>
      <w:lvlText w:val="•"/>
      <w:lvlJc w:val="left"/>
      <w:pPr>
        <w:ind w:left="8073" w:hanging="360"/>
      </w:pPr>
      <w:rPr>
        <w:rFonts w:hint="default"/>
        <w:lang w:val="en-US" w:eastAsia="en-US" w:bidi="ar-SA"/>
      </w:rPr>
    </w:lvl>
  </w:abstractNum>
  <w:abstractNum w:abstractNumId="17">
    <w:nsid w:val="5C754470"/>
    <w:multiLevelType w:val="hybridMultilevel"/>
    <w:tmpl w:val="6606592A"/>
    <w:lvl w:ilvl="0" w:tplc="25AC9DF8">
      <w:start w:val="1"/>
      <w:numFmt w:val="decimal"/>
      <w:lvlText w:val="%1."/>
      <w:lvlJc w:val="left"/>
      <w:pPr>
        <w:ind w:left="440" w:hanging="202"/>
      </w:pPr>
      <w:rPr>
        <w:rFonts w:ascii="Times New Roman" w:eastAsia="Times New Roman" w:hAnsi="Times New Roman" w:cs="Times New Roman" w:hint="default"/>
        <w:b/>
        <w:bCs/>
        <w:w w:val="100"/>
        <w:sz w:val="20"/>
        <w:szCs w:val="20"/>
        <w:lang w:val="en-US" w:eastAsia="en-US" w:bidi="ar-SA"/>
      </w:rPr>
    </w:lvl>
    <w:lvl w:ilvl="1" w:tplc="D05E4BB6">
      <w:start w:val="1"/>
      <w:numFmt w:val="decimal"/>
      <w:lvlText w:val="%2."/>
      <w:lvlJc w:val="left"/>
      <w:pPr>
        <w:ind w:left="958" w:hanging="361"/>
      </w:pPr>
      <w:rPr>
        <w:rFonts w:ascii="Times New Roman" w:eastAsia="Times New Roman" w:hAnsi="Times New Roman" w:cs="Times New Roman" w:hint="default"/>
        <w:w w:val="100"/>
        <w:sz w:val="20"/>
        <w:szCs w:val="20"/>
        <w:lang w:val="en-US" w:eastAsia="en-US" w:bidi="ar-SA"/>
      </w:rPr>
    </w:lvl>
    <w:lvl w:ilvl="2" w:tplc="E086F75E">
      <w:numFmt w:val="bullet"/>
      <w:lvlText w:val="•"/>
      <w:lvlJc w:val="left"/>
      <w:pPr>
        <w:ind w:left="1911" w:hanging="361"/>
      </w:pPr>
      <w:rPr>
        <w:rFonts w:hint="default"/>
        <w:lang w:val="en-US" w:eastAsia="en-US" w:bidi="ar-SA"/>
      </w:rPr>
    </w:lvl>
    <w:lvl w:ilvl="3" w:tplc="9808FB12">
      <w:numFmt w:val="bullet"/>
      <w:lvlText w:val="•"/>
      <w:lvlJc w:val="left"/>
      <w:pPr>
        <w:ind w:left="2863" w:hanging="361"/>
      </w:pPr>
      <w:rPr>
        <w:rFonts w:hint="default"/>
        <w:lang w:val="en-US" w:eastAsia="en-US" w:bidi="ar-SA"/>
      </w:rPr>
    </w:lvl>
    <w:lvl w:ilvl="4" w:tplc="996EA0C0">
      <w:numFmt w:val="bullet"/>
      <w:lvlText w:val="•"/>
      <w:lvlJc w:val="left"/>
      <w:pPr>
        <w:ind w:left="3815" w:hanging="361"/>
      </w:pPr>
      <w:rPr>
        <w:rFonts w:hint="default"/>
        <w:lang w:val="en-US" w:eastAsia="en-US" w:bidi="ar-SA"/>
      </w:rPr>
    </w:lvl>
    <w:lvl w:ilvl="5" w:tplc="695686BA">
      <w:numFmt w:val="bullet"/>
      <w:lvlText w:val="•"/>
      <w:lvlJc w:val="left"/>
      <w:pPr>
        <w:ind w:left="4767" w:hanging="361"/>
      </w:pPr>
      <w:rPr>
        <w:rFonts w:hint="default"/>
        <w:lang w:val="en-US" w:eastAsia="en-US" w:bidi="ar-SA"/>
      </w:rPr>
    </w:lvl>
    <w:lvl w:ilvl="6" w:tplc="F872C978">
      <w:numFmt w:val="bullet"/>
      <w:lvlText w:val="•"/>
      <w:lvlJc w:val="left"/>
      <w:pPr>
        <w:ind w:left="5719" w:hanging="361"/>
      </w:pPr>
      <w:rPr>
        <w:rFonts w:hint="default"/>
        <w:lang w:val="en-US" w:eastAsia="en-US" w:bidi="ar-SA"/>
      </w:rPr>
    </w:lvl>
    <w:lvl w:ilvl="7" w:tplc="8AC42912">
      <w:numFmt w:val="bullet"/>
      <w:lvlText w:val="•"/>
      <w:lvlJc w:val="left"/>
      <w:pPr>
        <w:ind w:left="6671" w:hanging="361"/>
      </w:pPr>
      <w:rPr>
        <w:rFonts w:hint="default"/>
        <w:lang w:val="en-US" w:eastAsia="en-US" w:bidi="ar-SA"/>
      </w:rPr>
    </w:lvl>
    <w:lvl w:ilvl="8" w:tplc="2368C536">
      <w:numFmt w:val="bullet"/>
      <w:lvlText w:val="•"/>
      <w:lvlJc w:val="left"/>
      <w:pPr>
        <w:ind w:left="7623" w:hanging="361"/>
      </w:pPr>
      <w:rPr>
        <w:rFonts w:hint="default"/>
        <w:lang w:val="en-US" w:eastAsia="en-US" w:bidi="ar-SA"/>
      </w:rPr>
    </w:lvl>
  </w:abstractNum>
  <w:abstractNum w:abstractNumId="18">
    <w:nsid w:val="5DC479F5"/>
    <w:multiLevelType w:val="hybridMultilevel"/>
    <w:tmpl w:val="25EAD192"/>
    <w:lvl w:ilvl="0" w:tplc="5AE43AA4">
      <w:start w:val="5"/>
      <w:numFmt w:val="decimal"/>
      <w:lvlText w:val="%1"/>
      <w:lvlJc w:val="left"/>
      <w:pPr>
        <w:ind w:left="800" w:hanging="360"/>
      </w:pPr>
      <w:rPr>
        <w:rFonts w:hint="default"/>
        <w:lang w:val="en-US" w:eastAsia="en-US" w:bidi="ar-SA"/>
      </w:rPr>
    </w:lvl>
    <w:lvl w:ilvl="1" w:tplc="F0325A90">
      <w:numFmt w:val="none"/>
      <w:lvlText w:val=""/>
      <w:lvlJc w:val="left"/>
      <w:pPr>
        <w:tabs>
          <w:tab w:val="num" w:pos="360"/>
        </w:tabs>
      </w:pPr>
    </w:lvl>
    <w:lvl w:ilvl="2" w:tplc="DB60B466">
      <w:numFmt w:val="bullet"/>
      <w:lvlText w:val="•"/>
      <w:lvlJc w:val="left"/>
      <w:pPr>
        <w:ind w:left="2620" w:hanging="360"/>
      </w:pPr>
      <w:rPr>
        <w:rFonts w:hint="default"/>
        <w:lang w:val="en-US" w:eastAsia="en-US" w:bidi="ar-SA"/>
      </w:rPr>
    </w:lvl>
    <w:lvl w:ilvl="3" w:tplc="54C22444">
      <w:numFmt w:val="bullet"/>
      <w:lvlText w:val="•"/>
      <w:lvlJc w:val="left"/>
      <w:pPr>
        <w:ind w:left="3530" w:hanging="360"/>
      </w:pPr>
      <w:rPr>
        <w:rFonts w:hint="default"/>
        <w:lang w:val="en-US" w:eastAsia="en-US" w:bidi="ar-SA"/>
      </w:rPr>
    </w:lvl>
    <w:lvl w:ilvl="4" w:tplc="C318F59C">
      <w:numFmt w:val="bullet"/>
      <w:lvlText w:val="•"/>
      <w:lvlJc w:val="left"/>
      <w:pPr>
        <w:ind w:left="4440" w:hanging="360"/>
      </w:pPr>
      <w:rPr>
        <w:rFonts w:hint="default"/>
        <w:lang w:val="en-US" w:eastAsia="en-US" w:bidi="ar-SA"/>
      </w:rPr>
    </w:lvl>
    <w:lvl w:ilvl="5" w:tplc="2C1482CC">
      <w:numFmt w:val="bullet"/>
      <w:lvlText w:val="•"/>
      <w:lvlJc w:val="left"/>
      <w:pPr>
        <w:ind w:left="5350" w:hanging="360"/>
      </w:pPr>
      <w:rPr>
        <w:rFonts w:hint="default"/>
        <w:lang w:val="en-US" w:eastAsia="en-US" w:bidi="ar-SA"/>
      </w:rPr>
    </w:lvl>
    <w:lvl w:ilvl="6" w:tplc="38DA52F4">
      <w:numFmt w:val="bullet"/>
      <w:lvlText w:val="•"/>
      <w:lvlJc w:val="left"/>
      <w:pPr>
        <w:ind w:left="6260" w:hanging="360"/>
      </w:pPr>
      <w:rPr>
        <w:rFonts w:hint="default"/>
        <w:lang w:val="en-US" w:eastAsia="en-US" w:bidi="ar-SA"/>
      </w:rPr>
    </w:lvl>
    <w:lvl w:ilvl="7" w:tplc="E13EA7BE">
      <w:numFmt w:val="bullet"/>
      <w:lvlText w:val="•"/>
      <w:lvlJc w:val="left"/>
      <w:pPr>
        <w:ind w:left="7170" w:hanging="360"/>
      </w:pPr>
      <w:rPr>
        <w:rFonts w:hint="default"/>
        <w:lang w:val="en-US" w:eastAsia="en-US" w:bidi="ar-SA"/>
      </w:rPr>
    </w:lvl>
    <w:lvl w:ilvl="8" w:tplc="A29CD396">
      <w:numFmt w:val="bullet"/>
      <w:lvlText w:val="•"/>
      <w:lvlJc w:val="left"/>
      <w:pPr>
        <w:ind w:left="8080" w:hanging="360"/>
      </w:pPr>
      <w:rPr>
        <w:rFonts w:hint="default"/>
        <w:lang w:val="en-US" w:eastAsia="en-US" w:bidi="ar-SA"/>
      </w:rPr>
    </w:lvl>
  </w:abstractNum>
  <w:abstractNum w:abstractNumId="19">
    <w:nsid w:val="6A075898"/>
    <w:multiLevelType w:val="multilevel"/>
    <w:tmpl w:val="0F22E9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F182D16"/>
    <w:multiLevelType w:val="multilevel"/>
    <w:tmpl w:val="3168E0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671127D"/>
    <w:multiLevelType w:val="hybridMultilevel"/>
    <w:tmpl w:val="D2C09898"/>
    <w:lvl w:ilvl="0" w:tplc="7B3A017C">
      <w:start w:val="1"/>
      <w:numFmt w:val="decimal"/>
      <w:lvlText w:val="%1"/>
      <w:lvlJc w:val="left"/>
      <w:pPr>
        <w:ind w:left="860" w:hanging="360"/>
      </w:pPr>
      <w:rPr>
        <w:rFonts w:hint="default"/>
        <w:lang w:val="en-US" w:eastAsia="en-US" w:bidi="ar-SA"/>
      </w:rPr>
    </w:lvl>
    <w:lvl w:ilvl="1" w:tplc="4DF2A242">
      <w:numFmt w:val="none"/>
      <w:lvlText w:val=""/>
      <w:lvlJc w:val="left"/>
      <w:pPr>
        <w:tabs>
          <w:tab w:val="num" w:pos="360"/>
        </w:tabs>
      </w:pPr>
    </w:lvl>
    <w:lvl w:ilvl="2" w:tplc="62247F10">
      <w:numFmt w:val="none"/>
      <w:lvlText w:val=""/>
      <w:lvlJc w:val="left"/>
      <w:pPr>
        <w:tabs>
          <w:tab w:val="num" w:pos="360"/>
        </w:tabs>
      </w:pPr>
    </w:lvl>
    <w:lvl w:ilvl="3" w:tplc="2D7E9832">
      <w:numFmt w:val="bullet"/>
      <w:lvlText w:val="•"/>
      <w:lvlJc w:val="left"/>
      <w:pPr>
        <w:ind w:left="2962" w:hanging="540"/>
      </w:pPr>
      <w:rPr>
        <w:rFonts w:hint="default"/>
        <w:lang w:val="en-US" w:eastAsia="en-US" w:bidi="ar-SA"/>
      </w:rPr>
    </w:lvl>
    <w:lvl w:ilvl="4" w:tplc="4B705D6E">
      <w:numFmt w:val="bullet"/>
      <w:lvlText w:val="•"/>
      <w:lvlJc w:val="left"/>
      <w:pPr>
        <w:ind w:left="3953" w:hanging="540"/>
      </w:pPr>
      <w:rPr>
        <w:rFonts w:hint="default"/>
        <w:lang w:val="en-US" w:eastAsia="en-US" w:bidi="ar-SA"/>
      </w:rPr>
    </w:lvl>
    <w:lvl w:ilvl="5" w:tplc="BA6EB988">
      <w:numFmt w:val="bullet"/>
      <w:lvlText w:val="•"/>
      <w:lvlJc w:val="left"/>
      <w:pPr>
        <w:ind w:left="4944" w:hanging="540"/>
      </w:pPr>
      <w:rPr>
        <w:rFonts w:hint="default"/>
        <w:lang w:val="en-US" w:eastAsia="en-US" w:bidi="ar-SA"/>
      </w:rPr>
    </w:lvl>
    <w:lvl w:ilvl="6" w:tplc="267011C6">
      <w:numFmt w:val="bullet"/>
      <w:lvlText w:val="•"/>
      <w:lvlJc w:val="left"/>
      <w:pPr>
        <w:ind w:left="5935" w:hanging="540"/>
      </w:pPr>
      <w:rPr>
        <w:rFonts w:hint="default"/>
        <w:lang w:val="en-US" w:eastAsia="en-US" w:bidi="ar-SA"/>
      </w:rPr>
    </w:lvl>
    <w:lvl w:ilvl="7" w:tplc="3F46EBFA">
      <w:numFmt w:val="bullet"/>
      <w:lvlText w:val="•"/>
      <w:lvlJc w:val="left"/>
      <w:pPr>
        <w:ind w:left="6926" w:hanging="540"/>
      </w:pPr>
      <w:rPr>
        <w:rFonts w:hint="default"/>
        <w:lang w:val="en-US" w:eastAsia="en-US" w:bidi="ar-SA"/>
      </w:rPr>
    </w:lvl>
    <w:lvl w:ilvl="8" w:tplc="9F2E27CC">
      <w:numFmt w:val="bullet"/>
      <w:lvlText w:val="•"/>
      <w:lvlJc w:val="left"/>
      <w:pPr>
        <w:ind w:left="7917" w:hanging="540"/>
      </w:pPr>
      <w:rPr>
        <w:rFonts w:hint="default"/>
        <w:lang w:val="en-US" w:eastAsia="en-US" w:bidi="ar-SA"/>
      </w:rPr>
    </w:lvl>
  </w:abstractNum>
  <w:abstractNum w:abstractNumId="22">
    <w:nsid w:val="78163E63"/>
    <w:multiLevelType w:val="multilevel"/>
    <w:tmpl w:val="2C16A2B2"/>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BC637CD"/>
    <w:multiLevelType w:val="hybridMultilevel"/>
    <w:tmpl w:val="132CF0CA"/>
    <w:lvl w:ilvl="0" w:tplc="1F682F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180988"/>
    <w:multiLevelType w:val="multilevel"/>
    <w:tmpl w:val="D382A45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9"/>
  </w:num>
  <w:num w:numId="3">
    <w:abstractNumId w:val="4"/>
  </w:num>
  <w:num w:numId="4">
    <w:abstractNumId w:val="12"/>
  </w:num>
  <w:num w:numId="5">
    <w:abstractNumId w:val="10"/>
  </w:num>
  <w:num w:numId="6">
    <w:abstractNumId w:val="21"/>
  </w:num>
  <w:num w:numId="7">
    <w:abstractNumId w:val="19"/>
  </w:num>
  <w:num w:numId="8">
    <w:abstractNumId w:val="7"/>
  </w:num>
  <w:num w:numId="9">
    <w:abstractNumId w:val="23"/>
  </w:num>
  <w:num w:numId="10">
    <w:abstractNumId w:val="0"/>
  </w:num>
  <w:num w:numId="11">
    <w:abstractNumId w:val="15"/>
  </w:num>
  <w:num w:numId="12">
    <w:abstractNumId w:val="2"/>
  </w:num>
  <w:num w:numId="13">
    <w:abstractNumId w:val="17"/>
  </w:num>
  <w:num w:numId="14">
    <w:abstractNumId w:val="22"/>
  </w:num>
  <w:num w:numId="15">
    <w:abstractNumId w:val="13"/>
  </w:num>
  <w:num w:numId="16">
    <w:abstractNumId w:val="1"/>
  </w:num>
  <w:num w:numId="17">
    <w:abstractNumId w:val="11"/>
  </w:num>
  <w:num w:numId="18">
    <w:abstractNumId w:val="3"/>
  </w:num>
  <w:num w:numId="19">
    <w:abstractNumId w:val="14"/>
  </w:num>
  <w:num w:numId="20">
    <w:abstractNumId w:val="16"/>
  </w:num>
  <w:num w:numId="21">
    <w:abstractNumId w:val="20"/>
  </w:num>
  <w:num w:numId="22">
    <w:abstractNumId w:val="24"/>
  </w:num>
  <w:num w:numId="23">
    <w:abstractNumId w:val="6"/>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4E3E"/>
    <w:rsid w:val="001A29FE"/>
    <w:rsid w:val="002D2BCC"/>
    <w:rsid w:val="00425407"/>
    <w:rsid w:val="00425766"/>
    <w:rsid w:val="005766D6"/>
    <w:rsid w:val="005B06D0"/>
    <w:rsid w:val="00666369"/>
    <w:rsid w:val="007C4E3E"/>
    <w:rsid w:val="008245C8"/>
    <w:rsid w:val="008B49DC"/>
    <w:rsid w:val="009200D1"/>
    <w:rsid w:val="00B239F9"/>
    <w:rsid w:val="00C203BE"/>
    <w:rsid w:val="00C31526"/>
    <w:rsid w:val="00D47F58"/>
    <w:rsid w:val="00D765EB"/>
    <w:rsid w:val="00DE6327"/>
    <w:rsid w:val="00DE73E1"/>
    <w:rsid w:val="00DF2E68"/>
    <w:rsid w:val="00E52399"/>
    <w:rsid w:val="00F43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99C5FF-F82E-4804-839F-ADBF62B4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4E3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C4E3E"/>
    <w:pPr>
      <w:spacing w:before="125"/>
      <w:ind w:left="4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4E3E"/>
    <w:rPr>
      <w:rFonts w:ascii="Times New Roman" w:eastAsia="Times New Roman" w:hAnsi="Times New Roman" w:cs="Times New Roman"/>
      <w:b/>
      <w:bCs/>
      <w:sz w:val="24"/>
      <w:szCs w:val="24"/>
    </w:rPr>
  </w:style>
  <w:style w:type="paragraph" w:styleId="TOC1">
    <w:name w:val="toc 1"/>
    <w:basedOn w:val="Normal"/>
    <w:uiPriority w:val="1"/>
    <w:qFormat/>
    <w:rsid w:val="007C4E3E"/>
    <w:pPr>
      <w:spacing w:before="252"/>
      <w:ind w:left="680"/>
    </w:pPr>
    <w:rPr>
      <w:sz w:val="24"/>
      <w:szCs w:val="24"/>
    </w:rPr>
  </w:style>
  <w:style w:type="paragraph" w:styleId="TOC2">
    <w:name w:val="toc 2"/>
    <w:basedOn w:val="Normal"/>
    <w:uiPriority w:val="1"/>
    <w:qFormat/>
    <w:rsid w:val="007C4E3E"/>
    <w:pPr>
      <w:spacing w:before="137"/>
      <w:ind w:left="711"/>
    </w:pPr>
    <w:rPr>
      <w:sz w:val="24"/>
      <w:szCs w:val="24"/>
    </w:rPr>
  </w:style>
  <w:style w:type="paragraph" w:styleId="BodyText">
    <w:name w:val="Body Text"/>
    <w:basedOn w:val="Normal"/>
    <w:link w:val="BodyTextChar"/>
    <w:uiPriority w:val="1"/>
    <w:qFormat/>
    <w:rsid w:val="007C4E3E"/>
    <w:rPr>
      <w:sz w:val="24"/>
      <w:szCs w:val="24"/>
    </w:rPr>
  </w:style>
  <w:style w:type="character" w:customStyle="1" w:styleId="BodyTextChar">
    <w:name w:val="Body Text Char"/>
    <w:basedOn w:val="DefaultParagraphFont"/>
    <w:link w:val="BodyText"/>
    <w:uiPriority w:val="1"/>
    <w:rsid w:val="007C4E3E"/>
    <w:rPr>
      <w:rFonts w:ascii="Times New Roman" w:eastAsia="Times New Roman" w:hAnsi="Times New Roman" w:cs="Times New Roman"/>
      <w:sz w:val="24"/>
      <w:szCs w:val="24"/>
    </w:rPr>
  </w:style>
  <w:style w:type="paragraph" w:styleId="ListParagraph">
    <w:name w:val="List Paragraph"/>
    <w:basedOn w:val="Normal"/>
    <w:uiPriority w:val="1"/>
    <w:qFormat/>
    <w:rsid w:val="007C4E3E"/>
    <w:pPr>
      <w:spacing w:before="125"/>
      <w:ind w:left="800" w:hanging="361"/>
      <w:jc w:val="both"/>
    </w:pPr>
  </w:style>
  <w:style w:type="paragraph" w:customStyle="1" w:styleId="TableParagraph">
    <w:name w:val="Table Paragraph"/>
    <w:basedOn w:val="Normal"/>
    <w:uiPriority w:val="1"/>
    <w:qFormat/>
    <w:rsid w:val="007C4E3E"/>
  </w:style>
  <w:style w:type="paragraph" w:styleId="BalloonText">
    <w:name w:val="Balloon Text"/>
    <w:basedOn w:val="Normal"/>
    <w:link w:val="BalloonTextChar"/>
    <w:uiPriority w:val="99"/>
    <w:semiHidden/>
    <w:unhideWhenUsed/>
    <w:rsid w:val="007C4E3E"/>
    <w:rPr>
      <w:rFonts w:ascii="Tahoma" w:hAnsi="Tahoma" w:cs="Tahoma"/>
      <w:sz w:val="16"/>
      <w:szCs w:val="16"/>
    </w:rPr>
  </w:style>
  <w:style w:type="character" w:customStyle="1" w:styleId="BalloonTextChar">
    <w:name w:val="Balloon Text Char"/>
    <w:basedOn w:val="DefaultParagraphFont"/>
    <w:link w:val="BalloonText"/>
    <w:uiPriority w:val="99"/>
    <w:semiHidden/>
    <w:rsid w:val="007C4E3E"/>
    <w:rPr>
      <w:rFonts w:ascii="Tahoma" w:eastAsia="Times New Roman" w:hAnsi="Tahoma" w:cs="Tahoma"/>
      <w:sz w:val="16"/>
      <w:szCs w:val="16"/>
    </w:rPr>
  </w:style>
  <w:style w:type="paragraph" w:styleId="Footer">
    <w:name w:val="footer"/>
    <w:basedOn w:val="Normal"/>
    <w:link w:val="FooterChar"/>
    <w:uiPriority w:val="99"/>
    <w:unhideWhenUsed/>
    <w:rsid w:val="007C4E3E"/>
    <w:pPr>
      <w:widowControl/>
      <w:tabs>
        <w:tab w:val="center" w:pos="4680"/>
        <w:tab w:val="right" w:pos="9360"/>
      </w:tabs>
      <w:autoSpaceDE/>
      <w:autoSpaceDN/>
    </w:pPr>
    <w:rPr>
      <w:rFonts w:ascii="Calibri" w:hAnsi="Calibri"/>
    </w:rPr>
  </w:style>
  <w:style w:type="character" w:customStyle="1" w:styleId="FooterChar">
    <w:name w:val="Footer Char"/>
    <w:basedOn w:val="DefaultParagraphFont"/>
    <w:link w:val="Footer"/>
    <w:uiPriority w:val="99"/>
    <w:rsid w:val="007C4E3E"/>
    <w:rPr>
      <w:rFonts w:ascii="Calibri" w:eastAsia="Times New Roman" w:hAnsi="Calibri" w:cs="Times New Roman"/>
    </w:rPr>
  </w:style>
  <w:style w:type="paragraph" w:styleId="Header">
    <w:name w:val="header"/>
    <w:basedOn w:val="Normal"/>
    <w:link w:val="HeaderChar"/>
    <w:uiPriority w:val="99"/>
    <w:semiHidden/>
    <w:unhideWhenUsed/>
    <w:rsid w:val="007C4E3E"/>
    <w:pPr>
      <w:tabs>
        <w:tab w:val="center" w:pos="4680"/>
        <w:tab w:val="right" w:pos="9360"/>
      </w:tabs>
    </w:pPr>
  </w:style>
  <w:style w:type="character" w:customStyle="1" w:styleId="HeaderChar">
    <w:name w:val="Header Char"/>
    <w:basedOn w:val="DefaultParagraphFont"/>
    <w:link w:val="Header"/>
    <w:uiPriority w:val="99"/>
    <w:semiHidden/>
    <w:rsid w:val="007C4E3E"/>
    <w:rPr>
      <w:rFonts w:ascii="Times New Roman" w:eastAsia="Times New Roman" w:hAnsi="Times New Roman" w:cs="Times New Roman"/>
    </w:rPr>
  </w:style>
  <w:style w:type="character" w:styleId="Hyperlink">
    <w:name w:val="Hyperlink"/>
    <w:basedOn w:val="DefaultParagraphFont"/>
    <w:uiPriority w:val="99"/>
    <w:semiHidden/>
    <w:unhideWhenUsed/>
    <w:rsid w:val="007C4E3E"/>
    <w:rPr>
      <w:color w:val="0000FF"/>
      <w:u w:val="single"/>
    </w:rPr>
  </w:style>
  <w:style w:type="character" w:styleId="Strong">
    <w:name w:val="Strong"/>
    <w:basedOn w:val="DefaultParagraphFont"/>
    <w:uiPriority w:val="22"/>
    <w:qFormat/>
    <w:rsid w:val="007C4E3E"/>
    <w:rPr>
      <w:b/>
      <w:bCs/>
    </w:rPr>
  </w:style>
  <w:style w:type="paragraph" w:styleId="NormalWeb">
    <w:name w:val="Normal (Web)"/>
    <w:basedOn w:val="Normal"/>
    <w:uiPriority w:val="99"/>
    <w:semiHidden/>
    <w:unhideWhenUsed/>
    <w:rsid w:val="007C4E3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insight.com/author/Johari%2C%2BJohanim" TargetMode="External"/><Relationship Id="rId13" Type="http://schemas.openxmlformats.org/officeDocument/2006/relationships/hyperlink" Target="https://en.wikipedia.org/wiki/Job_stres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Occupational_burnou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ork-life_interface" TargetMode="External"/><Relationship Id="rId5" Type="http://schemas.openxmlformats.org/officeDocument/2006/relationships/footnotes" Target="footnotes.xml"/><Relationship Id="rId15" Type="http://schemas.openxmlformats.org/officeDocument/2006/relationships/hyperlink" Target="https://en.wikipedia.org/wiki/Job_performance" TargetMode="External"/><Relationship Id="rId10" Type="http://schemas.openxmlformats.org/officeDocument/2006/relationships/hyperlink" Target="https://www.emeraldinsight.com/author/Hassi%2C%2BAbderrahman" TargetMode="External"/><Relationship Id="rId4" Type="http://schemas.openxmlformats.org/officeDocument/2006/relationships/webSettings" Target="webSettings.xml"/><Relationship Id="rId9" Type="http://schemas.openxmlformats.org/officeDocument/2006/relationships/hyperlink" Target="https://www.emeraldinsight.com/author/Semlali%2C%2BSalma" TargetMode="External"/><Relationship Id="rId14" Type="http://schemas.openxmlformats.org/officeDocument/2006/relationships/hyperlink" Target="https://en.wikipedia.org/wiki/Organizational_comm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66</Pages>
  <Words>12935</Words>
  <Characters>73731</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7</cp:revision>
  <cp:lastPrinted>2025-05-17T19:03:00Z</cp:lastPrinted>
  <dcterms:created xsi:type="dcterms:W3CDTF">2024-05-20T21:10:00Z</dcterms:created>
  <dcterms:modified xsi:type="dcterms:W3CDTF">2025-06-16T19:49:00Z</dcterms:modified>
</cp:coreProperties>
</file>