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C976" w14:textId="77777777" w:rsidR="005D1AC1" w:rsidRPr="00B4638B" w:rsidRDefault="005D1AC1" w:rsidP="005D1AC1">
      <w:pPr>
        <w:jc w:val="center"/>
        <w:rPr>
          <w:rFonts w:ascii="Times New Roman" w:hAnsi="Times New Roman" w:cs="Times New Roman"/>
          <w:sz w:val="34"/>
          <w:szCs w:val="34"/>
        </w:rPr>
      </w:pPr>
      <w:r w:rsidRPr="00B4638B">
        <w:rPr>
          <w:rFonts w:ascii="Times New Roman" w:hAnsi="Times New Roman" w:cs="Times New Roman"/>
          <w:b/>
          <w:sz w:val="34"/>
          <w:szCs w:val="34"/>
        </w:rPr>
        <w:t>COORDINATION CHEMISTRY OF SYNTHESIS, CHARACTERIZATION AND BIOLOGICAL ACTIVITY OF IBUPROFEN AND SELECTED D-BLOCK METALS</w:t>
      </w:r>
    </w:p>
    <w:p w14:paraId="36DF7E46"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ab/>
      </w:r>
    </w:p>
    <w:p w14:paraId="36FC0511" w14:textId="77777777" w:rsidR="005D1AC1" w:rsidRPr="00B4638B" w:rsidRDefault="005D1AC1" w:rsidP="005D1AC1">
      <w:pPr>
        <w:jc w:val="both"/>
        <w:rPr>
          <w:rFonts w:ascii="Times New Roman" w:hAnsi="Times New Roman" w:cs="Times New Roman"/>
          <w:sz w:val="28"/>
          <w:szCs w:val="28"/>
        </w:rPr>
      </w:pPr>
    </w:p>
    <w:p w14:paraId="7D5B3B82" w14:textId="77777777" w:rsidR="005D1AC1" w:rsidRPr="00B4638B" w:rsidRDefault="005D1AC1" w:rsidP="005D1AC1">
      <w:pPr>
        <w:spacing w:line="240" w:lineRule="auto"/>
        <w:jc w:val="center"/>
        <w:rPr>
          <w:rFonts w:ascii="Times New Roman" w:hAnsi="Times New Roman" w:cs="Times New Roman"/>
          <w:sz w:val="36"/>
          <w:szCs w:val="36"/>
        </w:rPr>
      </w:pPr>
      <w:r w:rsidRPr="00B4638B">
        <w:rPr>
          <w:rFonts w:ascii="Times New Roman" w:hAnsi="Times New Roman" w:cs="Times New Roman"/>
          <w:b/>
          <w:sz w:val="36"/>
          <w:szCs w:val="36"/>
        </w:rPr>
        <w:t>A PROJECT REPORT SUBMITTED</w:t>
      </w:r>
    </w:p>
    <w:p w14:paraId="3006DE5E" w14:textId="77777777" w:rsidR="005D1AC1" w:rsidRPr="00B4638B" w:rsidRDefault="005D1AC1" w:rsidP="005D1AC1">
      <w:pPr>
        <w:spacing w:line="240" w:lineRule="auto"/>
        <w:jc w:val="center"/>
        <w:rPr>
          <w:rFonts w:ascii="Times New Roman" w:hAnsi="Times New Roman" w:cs="Times New Roman"/>
          <w:b/>
          <w:sz w:val="36"/>
          <w:szCs w:val="36"/>
        </w:rPr>
      </w:pPr>
    </w:p>
    <w:p w14:paraId="128D849B" w14:textId="77777777" w:rsidR="005D1AC1" w:rsidRPr="00B4638B" w:rsidRDefault="005D1AC1" w:rsidP="005D1AC1">
      <w:pPr>
        <w:spacing w:line="240" w:lineRule="auto"/>
        <w:jc w:val="center"/>
        <w:rPr>
          <w:rFonts w:ascii="Times New Roman" w:hAnsi="Times New Roman" w:cs="Times New Roman"/>
          <w:b/>
          <w:sz w:val="36"/>
          <w:szCs w:val="36"/>
        </w:rPr>
      </w:pPr>
      <w:r w:rsidRPr="00B4638B">
        <w:rPr>
          <w:rFonts w:ascii="Times New Roman" w:hAnsi="Times New Roman" w:cs="Times New Roman"/>
          <w:b/>
          <w:sz w:val="36"/>
          <w:szCs w:val="36"/>
        </w:rPr>
        <w:t>BY</w:t>
      </w:r>
    </w:p>
    <w:p w14:paraId="27E51FC9" w14:textId="71BF0E01" w:rsidR="00206778" w:rsidRPr="00B4638B" w:rsidRDefault="00206778" w:rsidP="005D1AC1">
      <w:pPr>
        <w:spacing w:line="240" w:lineRule="auto"/>
        <w:jc w:val="center"/>
        <w:rPr>
          <w:rFonts w:ascii="Times New Roman" w:hAnsi="Times New Roman" w:cs="Times New Roman"/>
          <w:b/>
          <w:sz w:val="36"/>
          <w:szCs w:val="36"/>
        </w:rPr>
      </w:pPr>
      <w:r w:rsidRPr="00B4638B">
        <w:rPr>
          <w:rFonts w:ascii="Times New Roman" w:hAnsi="Times New Roman" w:cs="Times New Roman"/>
          <w:b/>
          <w:sz w:val="36"/>
          <w:szCs w:val="36"/>
        </w:rPr>
        <w:t>OLALEKAN SHAKIRAH OMODEMILADE</w:t>
      </w:r>
    </w:p>
    <w:p w14:paraId="57AE22E2" w14:textId="2D2DE328" w:rsidR="005D1AC1" w:rsidRPr="00B4638B" w:rsidRDefault="005D1AC1" w:rsidP="005D1AC1">
      <w:pPr>
        <w:spacing w:line="240" w:lineRule="auto"/>
        <w:jc w:val="center"/>
        <w:rPr>
          <w:rFonts w:ascii="Times New Roman" w:hAnsi="Times New Roman" w:cs="Times New Roman"/>
          <w:b/>
          <w:sz w:val="36"/>
          <w:szCs w:val="36"/>
        </w:rPr>
      </w:pPr>
      <w:r w:rsidRPr="00B4638B">
        <w:rPr>
          <w:rFonts w:ascii="Times New Roman" w:hAnsi="Times New Roman" w:cs="Times New Roman"/>
          <w:b/>
          <w:sz w:val="36"/>
          <w:szCs w:val="36"/>
        </w:rPr>
        <w:t>ND/23/SLT/PT/062</w:t>
      </w:r>
      <w:r w:rsidR="00206778" w:rsidRPr="00B4638B">
        <w:rPr>
          <w:rFonts w:ascii="Times New Roman" w:hAnsi="Times New Roman" w:cs="Times New Roman"/>
          <w:b/>
          <w:sz w:val="36"/>
          <w:szCs w:val="36"/>
        </w:rPr>
        <w:t>2</w:t>
      </w:r>
    </w:p>
    <w:p w14:paraId="4E7D2280" w14:textId="77777777" w:rsidR="005D1AC1" w:rsidRPr="00B4638B" w:rsidRDefault="005D1AC1" w:rsidP="005D1AC1">
      <w:pPr>
        <w:spacing w:line="240" w:lineRule="auto"/>
        <w:jc w:val="center"/>
        <w:rPr>
          <w:rFonts w:ascii="Times New Roman" w:hAnsi="Times New Roman" w:cs="Times New Roman"/>
          <w:sz w:val="36"/>
          <w:szCs w:val="36"/>
        </w:rPr>
      </w:pPr>
    </w:p>
    <w:p w14:paraId="31A15FA5" w14:textId="77777777" w:rsidR="005D1AC1" w:rsidRPr="00B4638B" w:rsidRDefault="005D1AC1" w:rsidP="005D1AC1">
      <w:pPr>
        <w:jc w:val="center"/>
        <w:rPr>
          <w:rFonts w:ascii="Times New Roman" w:hAnsi="Times New Roman" w:cs="Times New Roman"/>
          <w:b/>
          <w:sz w:val="28"/>
          <w:szCs w:val="28"/>
        </w:rPr>
      </w:pPr>
      <w:r w:rsidRPr="00B4638B">
        <w:rPr>
          <w:rFonts w:ascii="Times New Roman" w:hAnsi="Times New Roman" w:cs="Times New Roman"/>
          <w:b/>
          <w:sz w:val="28"/>
          <w:szCs w:val="28"/>
        </w:rPr>
        <w:t>TO THE DEPARTMENT OF SCIENCE LABORATORY TECHNOLOGY, INSTITUTE OF BASIC AND APPLIED SCIENCES, KWARA STATE POLYTECHNIC, ILORIN.</w:t>
      </w:r>
    </w:p>
    <w:p w14:paraId="16DEF9F0" w14:textId="77777777" w:rsidR="005D1AC1" w:rsidRPr="00B4638B" w:rsidRDefault="005D1AC1" w:rsidP="005D1AC1">
      <w:pPr>
        <w:jc w:val="both"/>
        <w:rPr>
          <w:rFonts w:ascii="Times New Roman" w:hAnsi="Times New Roman" w:cs="Times New Roman"/>
          <w:sz w:val="28"/>
          <w:szCs w:val="28"/>
        </w:rPr>
      </w:pPr>
    </w:p>
    <w:p w14:paraId="03271A1F" w14:textId="77777777" w:rsidR="005D1AC1" w:rsidRPr="00B4638B" w:rsidRDefault="005D1AC1" w:rsidP="005D1AC1">
      <w:pPr>
        <w:jc w:val="center"/>
        <w:rPr>
          <w:rFonts w:ascii="Times New Roman" w:hAnsi="Times New Roman" w:cs="Times New Roman"/>
          <w:b/>
          <w:sz w:val="28"/>
          <w:szCs w:val="28"/>
        </w:rPr>
      </w:pPr>
      <w:r w:rsidRPr="00B4638B">
        <w:rPr>
          <w:rFonts w:ascii="Times New Roman" w:hAnsi="Times New Roman" w:cs="Times New Roman"/>
          <w:b/>
          <w:sz w:val="28"/>
          <w:szCs w:val="28"/>
        </w:rPr>
        <w:t>IN PARTIAL FUFILMENT OF THE REQUIREMENT FOR THE AWARD OF NATIONAL DIPLOMA [ND] IN SCIENCE LABRORATORY TECHNOLOGY.</w:t>
      </w:r>
    </w:p>
    <w:p w14:paraId="0E21D801" w14:textId="77777777" w:rsidR="005D1AC1" w:rsidRPr="00B4638B" w:rsidRDefault="005D1AC1" w:rsidP="005D1AC1">
      <w:pPr>
        <w:jc w:val="both"/>
        <w:rPr>
          <w:rFonts w:ascii="Times New Roman" w:hAnsi="Times New Roman" w:cs="Times New Roman"/>
          <w:b/>
          <w:sz w:val="28"/>
          <w:szCs w:val="28"/>
        </w:rPr>
      </w:pPr>
    </w:p>
    <w:p w14:paraId="43684F72" w14:textId="77777777" w:rsidR="005D1AC1" w:rsidRPr="00B4638B" w:rsidRDefault="005D1AC1" w:rsidP="005D1AC1">
      <w:pPr>
        <w:jc w:val="both"/>
        <w:rPr>
          <w:rFonts w:ascii="Times New Roman" w:hAnsi="Times New Roman" w:cs="Times New Roman"/>
          <w:b/>
          <w:sz w:val="28"/>
          <w:szCs w:val="28"/>
        </w:rPr>
      </w:pPr>
    </w:p>
    <w:p w14:paraId="13BC91EC" w14:textId="77777777" w:rsidR="005D1AC1" w:rsidRPr="00B4638B" w:rsidRDefault="005D1AC1" w:rsidP="005D1AC1">
      <w:pPr>
        <w:jc w:val="center"/>
        <w:rPr>
          <w:rFonts w:ascii="Times New Roman" w:hAnsi="Times New Roman" w:cs="Times New Roman"/>
          <w:b/>
          <w:sz w:val="28"/>
          <w:szCs w:val="28"/>
        </w:rPr>
      </w:pPr>
      <w:r w:rsidRPr="00B4638B">
        <w:rPr>
          <w:rFonts w:ascii="Times New Roman" w:hAnsi="Times New Roman" w:cs="Times New Roman"/>
          <w:b/>
          <w:sz w:val="28"/>
          <w:szCs w:val="28"/>
        </w:rPr>
        <w:t>JUNE, 2025</w:t>
      </w:r>
    </w:p>
    <w:p w14:paraId="4436C57A"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 xml:space="preserve">                             </w:t>
      </w:r>
    </w:p>
    <w:p w14:paraId="0442C2C0" w14:textId="77777777" w:rsidR="005D1AC1" w:rsidRPr="00B4638B" w:rsidRDefault="005D1AC1" w:rsidP="005D1AC1">
      <w:pPr>
        <w:rPr>
          <w:rFonts w:ascii="Times New Roman" w:hAnsi="Times New Roman" w:cs="Times New Roman"/>
          <w:b/>
          <w:sz w:val="28"/>
          <w:szCs w:val="28"/>
        </w:rPr>
      </w:pPr>
      <w:r w:rsidRPr="00B4638B">
        <w:rPr>
          <w:rFonts w:ascii="Times New Roman" w:hAnsi="Times New Roman" w:cs="Times New Roman"/>
          <w:b/>
          <w:sz w:val="28"/>
          <w:szCs w:val="28"/>
        </w:rPr>
        <w:br w:type="page"/>
      </w:r>
    </w:p>
    <w:p w14:paraId="1035E2AB" w14:textId="77777777" w:rsidR="005D1AC1" w:rsidRPr="00B4638B" w:rsidRDefault="005D1AC1" w:rsidP="005D1AC1">
      <w:pPr>
        <w:jc w:val="center"/>
        <w:rPr>
          <w:rFonts w:ascii="Times New Roman" w:hAnsi="Times New Roman" w:cs="Times New Roman"/>
          <w:b/>
          <w:sz w:val="32"/>
          <w:szCs w:val="32"/>
        </w:rPr>
      </w:pPr>
      <w:r w:rsidRPr="00B4638B">
        <w:rPr>
          <w:rFonts w:ascii="Times New Roman" w:hAnsi="Times New Roman" w:cs="Times New Roman"/>
          <w:b/>
          <w:sz w:val="32"/>
          <w:szCs w:val="32"/>
        </w:rPr>
        <w:lastRenderedPageBreak/>
        <w:t>CERTIFICATION</w:t>
      </w:r>
    </w:p>
    <w:p w14:paraId="7E458652" w14:textId="7103FF50" w:rsidR="005D1AC1" w:rsidRPr="00B4638B" w:rsidRDefault="005D1AC1" w:rsidP="005D1AC1">
      <w:pPr>
        <w:spacing w:line="480" w:lineRule="auto"/>
        <w:jc w:val="both"/>
        <w:rPr>
          <w:rFonts w:asciiTheme="majorBidi" w:hAnsiTheme="majorBidi" w:cstheme="majorBidi"/>
          <w:bCs/>
          <w:sz w:val="24"/>
          <w:szCs w:val="24"/>
        </w:rPr>
      </w:pPr>
      <w:r w:rsidRPr="00B4638B">
        <w:rPr>
          <w:rFonts w:asciiTheme="majorBidi" w:hAnsiTheme="majorBidi" w:cstheme="majorBidi"/>
          <w:bCs/>
          <w:sz w:val="24"/>
          <w:szCs w:val="24"/>
        </w:rPr>
        <w:t xml:space="preserve">This is to certify that this project is the original work carried out and reported by </w:t>
      </w:r>
      <w:r w:rsidRPr="00B4638B">
        <w:rPr>
          <w:rFonts w:asciiTheme="majorBidi" w:hAnsiTheme="majorBidi" w:cstheme="majorBidi"/>
          <w:b/>
          <w:sz w:val="24"/>
          <w:szCs w:val="24"/>
        </w:rPr>
        <w:t>ND/23/SLT/PT/062</w:t>
      </w:r>
      <w:r w:rsidR="00206778" w:rsidRPr="00B4638B">
        <w:rPr>
          <w:rFonts w:asciiTheme="majorBidi" w:hAnsiTheme="majorBidi" w:cstheme="majorBidi"/>
          <w:b/>
          <w:sz w:val="24"/>
          <w:szCs w:val="24"/>
        </w:rPr>
        <w:t>2</w:t>
      </w:r>
      <w:r w:rsidRPr="00B4638B">
        <w:rPr>
          <w:rFonts w:asciiTheme="majorBidi" w:hAnsiTheme="majorBidi" w:cstheme="majorBidi"/>
          <w:bCs/>
          <w:sz w:val="24"/>
          <w:szCs w:val="24"/>
        </w:rPr>
        <w:t xml:space="preserve"> to the Department of Science Laboratory Technology, Institute of Applied Sciences (I.A.S) Kwara State Polytechnic, Ilorin and it has been approved in partial fulfillment of the requirement of the award of National Diploma (ND) in Science Laboratory Technology.</w:t>
      </w:r>
    </w:p>
    <w:p w14:paraId="4C3EED93"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 xml:space="preserve">  </w:t>
      </w:r>
    </w:p>
    <w:p w14:paraId="252D0EEC" w14:textId="77777777" w:rsidR="005D1AC1" w:rsidRPr="00B4638B" w:rsidRDefault="005D1AC1" w:rsidP="005D1AC1">
      <w:pPr>
        <w:jc w:val="both"/>
        <w:rPr>
          <w:rFonts w:ascii="Times New Roman" w:hAnsi="Times New Roman" w:cs="Times New Roman"/>
          <w:sz w:val="28"/>
          <w:szCs w:val="28"/>
        </w:rPr>
      </w:pPr>
    </w:p>
    <w:p w14:paraId="4CA24A80"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_______________________</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________________</w:t>
      </w:r>
    </w:p>
    <w:p w14:paraId="0910F761" w14:textId="77777777" w:rsidR="005D1AC1" w:rsidRPr="00B4638B" w:rsidRDefault="005D1AC1" w:rsidP="005D1AC1">
      <w:pPr>
        <w:jc w:val="both"/>
        <w:rPr>
          <w:rFonts w:ascii="Times New Roman" w:hAnsi="Times New Roman" w:cs="Times New Roman"/>
          <w:sz w:val="28"/>
          <w:szCs w:val="28"/>
        </w:rPr>
      </w:pPr>
      <w:bookmarkStart w:id="0" w:name="_Hlk199972219"/>
      <w:r w:rsidRPr="00B4638B">
        <w:rPr>
          <w:rFonts w:ascii="Times New Roman" w:hAnsi="Times New Roman" w:cs="Times New Roman"/>
          <w:sz w:val="28"/>
          <w:szCs w:val="28"/>
        </w:rPr>
        <w:t xml:space="preserve">MR. ABDULGANIYU </w:t>
      </w:r>
      <w:proofErr w:type="gramStart"/>
      <w:r w:rsidRPr="00B4638B">
        <w:rPr>
          <w:rFonts w:ascii="Times New Roman" w:hAnsi="Times New Roman" w:cs="Times New Roman"/>
          <w:sz w:val="28"/>
          <w:szCs w:val="28"/>
        </w:rPr>
        <w:t>B.B</w:t>
      </w:r>
      <w:bookmarkEnd w:id="0"/>
      <w:proofErr w:type="gramEnd"/>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DATE</w:t>
      </w:r>
    </w:p>
    <w:p w14:paraId="6AEF06C6" w14:textId="77777777" w:rsidR="005D1AC1" w:rsidRPr="00B4638B" w:rsidRDefault="005D1AC1" w:rsidP="005D1AC1">
      <w:pPr>
        <w:jc w:val="both"/>
        <w:rPr>
          <w:rFonts w:ascii="Times New Roman" w:hAnsi="Times New Roman" w:cs="Times New Roman"/>
          <w:i/>
          <w:sz w:val="28"/>
          <w:szCs w:val="28"/>
        </w:rPr>
      </w:pPr>
      <w:r w:rsidRPr="00B4638B">
        <w:rPr>
          <w:rFonts w:ascii="Times New Roman" w:hAnsi="Times New Roman" w:cs="Times New Roman"/>
          <w:i/>
          <w:sz w:val="28"/>
          <w:szCs w:val="28"/>
        </w:rPr>
        <w:t>PROJECT SUPERVISOR</w:t>
      </w:r>
    </w:p>
    <w:p w14:paraId="6EE3BF28"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1AA7412" wp14:editId="533385D1">
                <wp:simplePos x="0" y="0"/>
                <wp:positionH relativeFrom="margin">
                  <wp:posOffset>12700</wp:posOffset>
                </wp:positionH>
                <wp:positionV relativeFrom="paragraph">
                  <wp:posOffset>536575</wp:posOffset>
                </wp:positionV>
                <wp:extent cx="635" cy="635"/>
                <wp:effectExtent l="5080" t="10795" r="13335" b="7620"/>
                <wp:wrapNone/>
                <wp:docPr id="8201996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004538" id="_x0000_t32" coordsize="21600,21600" o:spt="32" o:oned="t" path="m,l21600,21600e" filled="f">
                <v:path arrowok="t" fillok="f" o:connecttype="none"/>
                <o:lock v:ext="edit" shapetype="t"/>
              </v:shapetype>
              <v:shape id="AutoShape 18" o:spid="_x0000_s1026" type="#_x0000_t32" style="position:absolute;margin-left:1pt;margin-top:42.25pt;width:.05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Aw955TaAAAABQEAAA8AAABkcnMvZG93bnJldi54&#10;bWxMj0FLw0AUhO+C/2F5ghexmwRbasymFMGDR9tCr6/ZZxLNvg3ZTRP763096XGYYeabYjO7Tp1p&#10;CK1nA+kiAUVcedtybeCwf3tcgwoR2WLnmQz8UIBNeXtTYG79xB903sVaSQmHHA00Mfa51qFqyGFY&#10;+J5YvE8/OIwih1rbAScpd53OkmSlHbYsCw329NpQ9b0bnQEK4zJNts+uPrxfpodjdvma+r0x93fz&#10;9gVUpDn+heGKL+hQCtPJj2yD6gxk8iQaWD8tQYmdpaBOV7kCXRb6P335CwAA//8DAFBLAQItABQA&#10;BgAIAAAAIQC2gziS/gAAAOEBAAATAAAAAAAAAAAAAAAAAAAAAABbQ29udGVudF9UeXBlc10ueG1s&#10;UEsBAi0AFAAGAAgAAAAhADj9If/WAAAAlAEAAAsAAAAAAAAAAAAAAAAALwEAAF9yZWxzLy5yZWxz&#10;UEsBAi0AFAAGAAgAAAAhAGxkkUe2AQAAVAMAAA4AAAAAAAAAAAAAAAAALgIAAGRycy9lMm9Eb2Mu&#10;eG1sUEsBAi0AFAAGAAgAAAAhAAw955TaAAAABQEAAA8AAAAAAAAAAAAAAAAAEAQAAGRycy9kb3du&#10;cmV2LnhtbFBLBQYAAAAABAAEAPMAAAAXBQAAAAA=&#10;">
                <w10:wrap anchorx="margin"/>
              </v:shape>
            </w:pict>
          </mc:Fallback>
        </mc:AlternateContent>
      </w:r>
    </w:p>
    <w:p w14:paraId="32294AA8" w14:textId="77777777" w:rsidR="005D1AC1" w:rsidRPr="00B4638B" w:rsidRDefault="005D1AC1" w:rsidP="005D1AC1">
      <w:pPr>
        <w:jc w:val="both"/>
        <w:rPr>
          <w:rFonts w:ascii="Times New Roman" w:hAnsi="Times New Roman" w:cs="Times New Roman"/>
          <w:sz w:val="28"/>
          <w:szCs w:val="28"/>
        </w:rPr>
      </w:pPr>
    </w:p>
    <w:p w14:paraId="7521E2E0"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____________________</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________________</w:t>
      </w:r>
    </w:p>
    <w:p w14:paraId="30098F08"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 xml:space="preserve">MR. LUKMAN </w:t>
      </w:r>
      <w:proofErr w:type="gramStart"/>
      <w:r w:rsidRPr="00B4638B">
        <w:rPr>
          <w:rFonts w:ascii="Times New Roman" w:hAnsi="Times New Roman" w:cs="Times New Roman"/>
          <w:sz w:val="28"/>
          <w:szCs w:val="28"/>
        </w:rPr>
        <w:t>Z.A</w:t>
      </w:r>
      <w:proofErr w:type="gramEnd"/>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DATE</w:t>
      </w:r>
    </w:p>
    <w:p w14:paraId="79C0EFDB" w14:textId="77777777" w:rsidR="005D1AC1" w:rsidRPr="00B4638B" w:rsidRDefault="005D1AC1" w:rsidP="005D1AC1">
      <w:pPr>
        <w:jc w:val="both"/>
        <w:rPr>
          <w:rFonts w:ascii="Times New Roman" w:hAnsi="Times New Roman" w:cs="Times New Roman"/>
          <w:i/>
          <w:sz w:val="28"/>
          <w:szCs w:val="28"/>
        </w:rPr>
      </w:pPr>
      <w:r w:rsidRPr="00B4638B">
        <w:rPr>
          <w:rFonts w:ascii="Times New Roman" w:hAnsi="Times New Roman" w:cs="Times New Roman"/>
          <w:i/>
          <w:sz w:val="28"/>
          <w:szCs w:val="28"/>
        </w:rPr>
        <w:t>SLT PT. COORDINATOR</w:t>
      </w:r>
    </w:p>
    <w:p w14:paraId="79BEAF79" w14:textId="77777777" w:rsidR="005D1AC1" w:rsidRPr="00B4638B" w:rsidRDefault="005D1AC1" w:rsidP="005D1AC1">
      <w:pPr>
        <w:jc w:val="both"/>
        <w:rPr>
          <w:rFonts w:ascii="Times New Roman" w:hAnsi="Times New Roman" w:cs="Times New Roman"/>
          <w:sz w:val="28"/>
          <w:szCs w:val="28"/>
        </w:rPr>
      </w:pPr>
    </w:p>
    <w:p w14:paraId="235EAC2C" w14:textId="77777777" w:rsidR="005D1AC1" w:rsidRPr="00B4638B" w:rsidRDefault="005D1AC1" w:rsidP="005D1AC1">
      <w:pPr>
        <w:jc w:val="both"/>
        <w:rPr>
          <w:rFonts w:ascii="Times New Roman" w:hAnsi="Times New Roman" w:cs="Times New Roman"/>
          <w:b/>
          <w:sz w:val="28"/>
          <w:szCs w:val="28"/>
        </w:rPr>
      </w:pPr>
    </w:p>
    <w:p w14:paraId="01FFC72A" w14:textId="77777777" w:rsidR="005D1AC1" w:rsidRPr="00B4638B" w:rsidRDefault="005D1AC1" w:rsidP="005D1AC1">
      <w:pPr>
        <w:jc w:val="both"/>
        <w:rPr>
          <w:rFonts w:ascii="Times New Roman" w:hAnsi="Times New Roman" w:cs="Times New Roman"/>
          <w:iCs/>
          <w:sz w:val="28"/>
          <w:szCs w:val="28"/>
        </w:rPr>
      </w:pPr>
      <w:r w:rsidRPr="00B4638B">
        <w:rPr>
          <w:rFonts w:ascii="Times New Roman" w:hAnsi="Times New Roman" w:cs="Times New Roman"/>
          <w:iCs/>
          <w:sz w:val="28"/>
          <w:szCs w:val="28"/>
        </w:rPr>
        <w:t>_____________________</w:t>
      </w:r>
      <w:r w:rsidRPr="00B4638B">
        <w:rPr>
          <w:rFonts w:ascii="Times New Roman" w:hAnsi="Times New Roman" w:cs="Times New Roman"/>
          <w:iCs/>
          <w:sz w:val="28"/>
          <w:szCs w:val="28"/>
        </w:rPr>
        <w:tab/>
      </w:r>
      <w:r w:rsidRPr="00B4638B">
        <w:rPr>
          <w:rFonts w:ascii="Times New Roman" w:hAnsi="Times New Roman" w:cs="Times New Roman"/>
          <w:iCs/>
          <w:sz w:val="28"/>
          <w:szCs w:val="28"/>
        </w:rPr>
        <w:tab/>
      </w:r>
      <w:r w:rsidRPr="00B4638B">
        <w:rPr>
          <w:rFonts w:ascii="Times New Roman" w:hAnsi="Times New Roman" w:cs="Times New Roman"/>
          <w:iCs/>
          <w:sz w:val="28"/>
          <w:szCs w:val="28"/>
        </w:rPr>
        <w:tab/>
      </w:r>
      <w:r w:rsidRPr="00B4638B">
        <w:rPr>
          <w:rFonts w:ascii="Times New Roman" w:hAnsi="Times New Roman" w:cs="Times New Roman"/>
          <w:iCs/>
          <w:sz w:val="28"/>
          <w:szCs w:val="28"/>
        </w:rPr>
        <w:tab/>
      </w:r>
      <w:r w:rsidRPr="00B4638B">
        <w:rPr>
          <w:rFonts w:ascii="Times New Roman" w:hAnsi="Times New Roman" w:cs="Times New Roman"/>
          <w:iCs/>
          <w:sz w:val="28"/>
          <w:szCs w:val="28"/>
        </w:rPr>
        <w:tab/>
        <w:t>________________</w:t>
      </w:r>
    </w:p>
    <w:p w14:paraId="4C884C0E"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i/>
          <w:sz w:val="28"/>
          <w:szCs w:val="28"/>
        </w:rPr>
        <w:t>EXTERNAL EXAMINER</w:t>
      </w:r>
      <w:r w:rsidRPr="00B4638B">
        <w:rPr>
          <w:rFonts w:ascii="Times New Roman" w:hAnsi="Times New Roman" w:cs="Times New Roman"/>
          <w:i/>
          <w:sz w:val="28"/>
          <w:szCs w:val="28"/>
        </w:rPr>
        <w:tab/>
      </w:r>
      <w:r w:rsidRPr="00B4638B">
        <w:rPr>
          <w:rFonts w:ascii="Times New Roman" w:hAnsi="Times New Roman" w:cs="Times New Roman"/>
          <w:i/>
          <w:sz w:val="28"/>
          <w:szCs w:val="28"/>
        </w:rPr>
        <w:tab/>
      </w:r>
      <w:r w:rsidRPr="00B4638B">
        <w:rPr>
          <w:rFonts w:ascii="Times New Roman" w:hAnsi="Times New Roman" w:cs="Times New Roman"/>
          <w:i/>
          <w:sz w:val="28"/>
          <w:szCs w:val="28"/>
        </w:rPr>
        <w:tab/>
      </w:r>
      <w:r w:rsidRPr="00B4638B">
        <w:rPr>
          <w:rFonts w:ascii="Times New Roman" w:hAnsi="Times New Roman" w:cs="Times New Roman"/>
          <w:i/>
          <w:sz w:val="28"/>
          <w:szCs w:val="28"/>
        </w:rPr>
        <w:tab/>
      </w:r>
      <w:r w:rsidRPr="00B4638B">
        <w:rPr>
          <w:rFonts w:ascii="Times New Roman" w:hAnsi="Times New Roman" w:cs="Times New Roman"/>
          <w:i/>
          <w:sz w:val="28"/>
          <w:szCs w:val="28"/>
        </w:rPr>
        <w:tab/>
      </w:r>
      <w:r w:rsidRPr="00B4638B">
        <w:rPr>
          <w:rFonts w:ascii="Times New Roman" w:hAnsi="Times New Roman" w:cs="Times New Roman"/>
          <w:i/>
          <w:sz w:val="28"/>
          <w:szCs w:val="28"/>
        </w:rPr>
        <w:tab/>
      </w:r>
      <w:r w:rsidRPr="00B4638B">
        <w:rPr>
          <w:rFonts w:ascii="Times New Roman" w:hAnsi="Times New Roman" w:cs="Times New Roman"/>
          <w:sz w:val="28"/>
          <w:szCs w:val="28"/>
        </w:rPr>
        <w:t>DATE</w:t>
      </w:r>
    </w:p>
    <w:p w14:paraId="23DA9EF7" w14:textId="77777777" w:rsidR="005D1AC1" w:rsidRPr="00B4638B" w:rsidRDefault="005D1AC1" w:rsidP="005D1AC1">
      <w:pPr>
        <w:jc w:val="both"/>
        <w:rPr>
          <w:rFonts w:ascii="Times New Roman" w:hAnsi="Times New Roman" w:cs="Times New Roman"/>
          <w:b/>
          <w:sz w:val="28"/>
          <w:szCs w:val="28"/>
        </w:rPr>
      </w:pPr>
    </w:p>
    <w:p w14:paraId="1511271A" w14:textId="77777777" w:rsidR="005D1AC1" w:rsidRPr="00B4638B" w:rsidRDefault="005D1AC1" w:rsidP="005D1AC1">
      <w:pPr>
        <w:jc w:val="center"/>
        <w:rPr>
          <w:rFonts w:ascii="Times New Roman" w:hAnsi="Times New Roman" w:cs="Times New Roman"/>
          <w:b/>
          <w:sz w:val="32"/>
          <w:szCs w:val="32"/>
        </w:rPr>
      </w:pPr>
      <w:r w:rsidRPr="00B4638B">
        <w:rPr>
          <w:rFonts w:ascii="Times New Roman" w:hAnsi="Times New Roman" w:cs="Times New Roman"/>
          <w:b/>
          <w:sz w:val="32"/>
          <w:szCs w:val="32"/>
        </w:rPr>
        <w:lastRenderedPageBreak/>
        <w:t>DEDICATION</w:t>
      </w:r>
    </w:p>
    <w:p w14:paraId="605C9066" w14:textId="25709657" w:rsidR="005D1AC1" w:rsidRPr="00B4638B" w:rsidRDefault="00206778" w:rsidP="00206778">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I dedicate this project to my loving and caring parents </w:t>
      </w:r>
      <w:r w:rsidRPr="00B4638B">
        <w:rPr>
          <w:rFonts w:ascii="Times New Roman" w:hAnsi="Times New Roman" w:cs="Times New Roman"/>
          <w:sz w:val="28"/>
          <w:szCs w:val="28"/>
        </w:rPr>
        <w:t xml:space="preserve">Mr. and </w:t>
      </w:r>
      <w:r w:rsidRPr="00B4638B">
        <w:rPr>
          <w:rFonts w:ascii="Times New Roman" w:hAnsi="Times New Roman" w:cs="Times New Roman"/>
          <w:sz w:val="28"/>
          <w:szCs w:val="28"/>
        </w:rPr>
        <w:t>M</w:t>
      </w:r>
      <w:r w:rsidRPr="00B4638B">
        <w:rPr>
          <w:rFonts w:ascii="Times New Roman" w:hAnsi="Times New Roman" w:cs="Times New Roman"/>
          <w:sz w:val="28"/>
          <w:szCs w:val="28"/>
        </w:rPr>
        <w:t>rs.</w:t>
      </w:r>
      <w:r w:rsidRPr="00B4638B">
        <w:rPr>
          <w:rFonts w:ascii="Times New Roman" w:hAnsi="Times New Roman" w:cs="Times New Roman"/>
          <w:sz w:val="28"/>
          <w:szCs w:val="28"/>
        </w:rPr>
        <w:t xml:space="preserve"> Giwa and to my brothers</w:t>
      </w:r>
      <w:r w:rsidR="005D1AC1" w:rsidRPr="00B4638B">
        <w:rPr>
          <w:rFonts w:ascii="Times New Roman" w:hAnsi="Times New Roman" w:cs="Times New Roman"/>
          <w:sz w:val="28"/>
          <w:szCs w:val="28"/>
        </w:rPr>
        <w:br w:type="page"/>
      </w:r>
    </w:p>
    <w:p w14:paraId="5A1C86AC" w14:textId="77777777" w:rsidR="005D1AC1" w:rsidRPr="00B4638B" w:rsidRDefault="005D1AC1" w:rsidP="005D1AC1">
      <w:pPr>
        <w:spacing w:line="360" w:lineRule="auto"/>
        <w:jc w:val="center"/>
        <w:rPr>
          <w:rFonts w:ascii="Times New Roman" w:hAnsi="Times New Roman" w:cs="Times New Roman"/>
          <w:sz w:val="32"/>
          <w:szCs w:val="32"/>
        </w:rPr>
      </w:pPr>
      <w:r w:rsidRPr="00B4638B">
        <w:rPr>
          <w:rFonts w:ascii="Times New Roman" w:hAnsi="Times New Roman" w:cs="Times New Roman"/>
          <w:b/>
          <w:sz w:val="32"/>
          <w:szCs w:val="32"/>
        </w:rPr>
        <w:lastRenderedPageBreak/>
        <w:t>ACKNOWLEDGEMENT</w:t>
      </w:r>
    </w:p>
    <w:p w14:paraId="13676AB9" w14:textId="77777777" w:rsidR="005D1AC1" w:rsidRPr="00B4638B" w:rsidRDefault="005D1AC1" w:rsidP="005D1AC1">
      <w:pPr>
        <w:spacing w:line="360" w:lineRule="auto"/>
        <w:jc w:val="both"/>
        <w:rPr>
          <w:rFonts w:ascii="Times New Roman" w:hAnsi="Times New Roman" w:cs="Times New Roman"/>
          <w:sz w:val="28"/>
          <w:szCs w:val="28"/>
        </w:rPr>
      </w:pPr>
      <w:r w:rsidRPr="00B4638B">
        <w:rPr>
          <w:rFonts w:ascii="Times New Roman" w:hAnsi="Times New Roman" w:cs="Times New Roman"/>
          <w:sz w:val="28"/>
          <w:szCs w:val="28"/>
        </w:rPr>
        <w:t>My sincere heart of gratitude goes to the almighty Allah, the all in all and most high for the knowledge given to me for the successful completion of my national diploma program.</w:t>
      </w:r>
    </w:p>
    <w:p w14:paraId="017606D0" w14:textId="77777777" w:rsidR="005D1AC1" w:rsidRPr="00B4638B" w:rsidRDefault="005D1AC1" w:rsidP="005D1AC1">
      <w:pPr>
        <w:spacing w:line="360" w:lineRule="auto"/>
        <w:jc w:val="both"/>
        <w:rPr>
          <w:rFonts w:ascii="Times New Roman" w:hAnsi="Times New Roman" w:cs="Times New Roman"/>
          <w:sz w:val="28"/>
          <w:szCs w:val="28"/>
        </w:rPr>
      </w:pPr>
      <w:r w:rsidRPr="00B4638B">
        <w:rPr>
          <w:rFonts w:ascii="Times New Roman" w:hAnsi="Times New Roman" w:cs="Times New Roman"/>
          <w:sz w:val="28"/>
          <w:szCs w:val="28"/>
        </w:rPr>
        <w:t>This project would not have been possible without the cooperation of a very number of people. My debt in this regard, however, is to my supervisor in person of MR. ABDULGANIYU B.B whose patience, criticisms and comments extends to fully in time as they did in details. I am extremely grateful and I hope that the final result will not be a disappointment to him.</w:t>
      </w:r>
    </w:p>
    <w:p w14:paraId="27F0179B" w14:textId="62DF8613" w:rsidR="005D1AC1" w:rsidRPr="00B4638B" w:rsidRDefault="005D1AC1" w:rsidP="005D1AC1">
      <w:pPr>
        <w:spacing w:line="36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My immeasurable debt of appreciation also goes to my godly parents, Mr. and Mrs. </w:t>
      </w:r>
      <w:r w:rsidR="00206778" w:rsidRPr="00B4638B">
        <w:rPr>
          <w:rFonts w:ascii="Times New Roman" w:hAnsi="Times New Roman" w:cs="Times New Roman"/>
          <w:sz w:val="28"/>
          <w:szCs w:val="28"/>
        </w:rPr>
        <w:t>Giwa</w:t>
      </w:r>
      <w:r w:rsidRPr="00B4638B">
        <w:rPr>
          <w:rFonts w:ascii="Times New Roman" w:hAnsi="Times New Roman" w:cs="Times New Roman"/>
          <w:sz w:val="28"/>
          <w:szCs w:val="28"/>
        </w:rPr>
        <w:t xml:space="preserve"> without their long-term patience and encouragement through many vicissitudes, this project could never have been completed. I pray you will both live to eat the fruits of your </w:t>
      </w:r>
      <w:proofErr w:type="spellStart"/>
      <w:r w:rsidRPr="00B4638B">
        <w:rPr>
          <w:rFonts w:ascii="Times New Roman" w:hAnsi="Times New Roman" w:cs="Times New Roman"/>
          <w:sz w:val="28"/>
          <w:szCs w:val="28"/>
        </w:rPr>
        <w:t>labour</w:t>
      </w:r>
      <w:proofErr w:type="spellEnd"/>
      <w:r w:rsidRPr="00B4638B">
        <w:rPr>
          <w:rFonts w:ascii="Times New Roman" w:hAnsi="Times New Roman" w:cs="Times New Roman"/>
          <w:sz w:val="28"/>
          <w:szCs w:val="28"/>
        </w:rPr>
        <w:t>.</w:t>
      </w:r>
    </w:p>
    <w:p w14:paraId="40C65812" w14:textId="5CB6F3D4" w:rsidR="005D1AC1" w:rsidRPr="00B4638B" w:rsidRDefault="00206778" w:rsidP="00206778">
      <w:pPr>
        <w:spacing w:line="36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I also appreciate my brother and </w:t>
      </w:r>
      <w:r w:rsidRPr="00B4638B">
        <w:rPr>
          <w:rFonts w:ascii="Times New Roman" w:hAnsi="Times New Roman" w:cs="Times New Roman"/>
          <w:sz w:val="28"/>
          <w:szCs w:val="28"/>
        </w:rPr>
        <w:t>my</w:t>
      </w:r>
      <w:r w:rsidRPr="00B4638B">
        <w:rPr>
          <w:rFonts w:ascii="Times New Roman" w:hAnsi="Times New Roman" w:cs="Times New Roman"/>
          <w:sz w:val="28"/>
          <w:szCs w:val="28"/>
        </w:rPr>
        <w:t xml:space="preserve"> friends Abdul Akeem,</w:t>
      </w:r>
      <w:r w:rsidRPr="00B4638B">
        <w:rPr>
          <w:rFonts w:ascii="Times New Roman" w:hAnsi="Times New Roman" w:cs="Times New Roman"/>
          <w:sz w:val="28"/>
          <w:szCs w:val="28"/>
        </w:rPr>
        <w:t xml:space="preserve"> </w:t>
      </w:r>
      <w:r w:rsidRPr="00B4638B">
        <w:rPr>
          <w:rFonts w:ascii="Times New Roman" w:hAnsi="Times New Roman" w:cs="Times New Roman"/>
          <w:sz w:val="28"/>
          <w:szCs w:val="28"/>
        </w:rPr>
        <w:t>Abdul Wasiu,</w:t>
      </w:r>
      <w:r w:rsidRPr="00B4638B">
        <w:rPr>
          <w:rFonts w:ascii="Times New Roman" w:hAnsi="Times New Roman" w:cs="Times New Roman"/>
          <w:sz w:val="28"/>
          <w:szCs w:val="28"/>
        </w:rPr>
        <w:t xml:space="preserve"> </w:t>
      </w:r>
      <w:proofErr w:type="spellStart"/>
      <w:r w:rsidRPr="00B4638B">
        <w:rPr>
          <w:rFonts w:ascii="Times New Roman" w:hAnsi="Times New Roman" w:cs="Times New Roman"/>
          <w:sz w:val="28"/>
          <w:szCs w:val="28"/>
        </w:rPr>
        <w:t>Sofiyat</w:t>
      </w:r>
      <w:proofErr w:type="spellEnd"/>
      <w:r w:rsidRPr="00B4638B">
        <w:rPr>
          <w:rFonts w:ascii="Times New Roman" w:hAnsi="Times New Roman" w:cs="Times New Roman"/>
          <w:sz w:val="28"/>
          <w:szCs w:val="28"/>
        </w:rPr>
        <w:t xml:space="preserve"> </w:t>
      </w:r>
      <w:r w:rsidRPr="00B4638B">
        <w:rPr>
          <w:rFonts w:ascii="Times New Roman" w:hAnsi="Times New Roman" w:cs="Times New Roman"/>
          <w:sz w:val="28"/>
          <w:szCs w:val="28"/>
        </w:rPr>
        <w:t>May G</w:t>
      </w:r>
      <w:r w:rsidRPr="00B4638B">
        <w:rPr>
          <w:rFonts w:ascii="Times New Roman" w:hAnsi="Times New Roman" w:cs="Times New Roman"/>
          <w:sz w:val="28"/>
          <w:szCs w:val="28"/>
        </w:rPr>
        <w:t>od bless you </w:t>
      </w:r>
      <w:r w:rsidRPr="00B4638B">
        <w:rPr>
          <w:rFonts w:ascii="Times New Roman" w:hAnsi="Times New Roman" w:cs="Times New Roman"/>
          <w:sz w:val="28"/>
          <w:szCs w:val="28"/>
        </w:rPr>
        <w:t xml:space="preserve">all. Lastly, I </w:t>
      </w:r>
      <w:r w:rsidR="005D1AC1" w:rsidRPr="00B4638B">
        <w:rPr>
          <w:rFonts w:ascii="Times New Roman" w:hAnsi="Times New Roman" w:cs="Times New Roman"/>
          <w:sz w:val="28"/>
          <w:szCs w:val="28"/>
        </w:rPr>
        <w:t xml:space="preserve">appreciate my siblings and colleague. Thank you all and God bless you all.     </w:t>
      </w:r>
    </w:p>
    <w:p w14:paraId="142D89D0" w14:textId="77777777" w:rsidR="005D1AC1" w:rsidRPr="00B4638B" w:rsidRDefault="005D1AC1" w:rsidP="005D1AC1">
      <w:pPr>
        <w:jc w:val="both"/>
        <w:rPr>
          <w:rFonts w:ascii="Times New Roman" w:hAnsi="Times New Roman" w:cs="Times New Roman"/>
          <w:b/>
          <w:sz w:val="28"/>
          <w:szCs w:val="28"/>
        </w:rPr>
      </w:pPr>
    </w:p>
    <w:p w14:paraId="320CB57F" w14:textId="77777777" w:rsidR="005D1AC1" w:rsidRPr="00B4638B" w:rsidRDefault="005D1AC1" w:rsidP="005D1AC1">
      <w:pPr>
        <w:jc w:val="both"/>
        <w:rPr>
          <w:rFonts w:ascii="Times New Roman" w:hAnsi="Times New Roman" w:cs="Times New Roman"/>
          <w:b/>
          <w:sz w:val="28"/>
          <w:szCs w:val="28"/>
        </w:rPr>
      </w:pPr>
    </w:p>
    <w:p w14:paraId="2C9BA72C" w14:textId="77777777" w:rsidR="005D1AC1" w:rsidRPr="00B4638B" w:rsidRDefault="005D1AC1" w:rsidP="005D1AC1">
      <w:pPr>
        <w:jc w:val="both"/>
        <w:rPr>
          <w:rFonts w:ascii="Times New Roman" w:hAnsi="Times New Roman" w:cs="Times New Roman"/>
          <w:b/>
          <w:sz w:val="28"/>
          <w:szCs w:val="28"/>
        </w:rPr>
      </w:pPr>
    </w:p>
    <w:p w14:paraId="6A691B3F" w14:textId="77777777" w:rsidR="005D1AC1" w:rsidRPr="00B4638B" w:rsidRDefault="005D1AC1" w:rsidP="005D1AC1">
      <w:pPr>
        <w:jc w:val="both"/>
        <w:rPr>
          <w:rFonts w:ascii="Times New Roman" w:hAnsi="Times New Roman" w:cs="Times New Roman"/>
          <w:b/>
          <w:sz w:val="28"/>
          <w:szCs w:val="28"/>
        </w:rPr>
      </w:pPr>
    </w:p>
    <w:p w14:paraId="5D473F0A" w14:textId="77777777" w:rsidR="005D1AC1" w:rsidRPr="00B4638B" w:rsidRDefault="005D1AC1" w:rsidP="005D1AC1">
      <w:pPr>
        <w:jc w:val="both"/>
        <w:rPr>
          <w:rFonts w:ascii="Times New Roman" w:hAnsi="Times New Roman" w:cs="Times New Roman"/>
          <w:b/>
          <w:sz w:val="28"/>
          <w:szCs w:val="28"/>
        </w:rPr>
      </w:pPr>
    </w:p>
    <w:p w14:paraId="114A45D7" w14:textId="77777777" w:rsidR="005D1AC1" w:rsidRPr="00B4638B" w:rsidRDefault="005D1AC1" w:rsidP="005D1AC1">
      <w:pPr>
        <w:jc w:val="both"/>
        <w:rPr>
          <w:rFonts w:ascii="Times New Roman" w:hAnsi="Times New Roman" w:cs="Times New Roman"/>
          <w:b/>
          <w:sz w:val="28"/>
          <w:szCs w:val="28"/>
        </w:rPr>
      </w:pPr>
    </w:p>
    <w:p w14:paraId="0B6C1137" w14:textId="71B4E627" w:rsidR="005D1AC1" w:rsidRPr="00B4638B" w:rsidRDefault="005D1AC1" w:rsidP="00206778">
      <w:pPr>
        <w:jc w:val="center"/>
        <w:rPr>
          <w:rFonts w:ascii="Times New Roman" w:hAnsi="Times New Roman" w:cs="Times New Roman"/>
          <w:b/>
          <w:sz w:val="32"/>
          <w:szCs w:val="32"/>
        </w:rPr>
      </w:pPr>
      <w:r w:rsidRPr="00B4638B">
        <w:rPr>
          <w:rFonts w:ascii="Times New Roman" w:hAnsi="Times New Roman" w:cs="Times New Roman"/>
          <w:b/>
          <w:sz w:val="28"/>
          <w:szCs w:val="28"/>
        </w:rPr>
        <w:br w:type="page"/>
      </w:r>
      <w:r w:rsidRPr="00B4638B">
        <w:rPr>
          <w:rFonts w:ascii="Times New Roman" w:hAnsi="Times New Roman" w:cs="Times New Roman"/>
          <w:b/>
          <w:sz w:val="32"/>
          <w:szCs w:val="32"/>
        </w:rPr>
        <w:lastRenderedPageBreak/>
        <w:t>ABSTRACT</w:t>
      </w:r>
    </w:p>
    <w:p w14:paraId="4BDD1B4F" w14:textId="77777777" w:rsidR="005D1AC1" w:rsidRPr="00B4638B" w:rsidRDefault="005D1AC1" w:rsidP="005D1AC1">
      <w:pPr>
        <w:spacing w:line="360" w:lineRule="auto"/>
        <w:jc w:val="both"/>
        <w:rPr>
          <w:rFonts w:ascii="Times New Roman" w:hAnsi="Times New Roman" w:cs="Times New Roman"/>
          <w:sz w:val="28"/>
          <w:szCs w:val="28"/>
        </w:rPr>
      </w:pPr>
      <w:r w:rsidRPr="00B4638B">
        <w:rPr>
          <w:rFonts w:ascii="Times New Roman" w:hAnsi="Times New Roman" w:cs="Times New Roman"/>
          <w:sz w:val="28"/>
          <w:szCs w:val="28"/>
        </w:rPr>
        <w:t>Some Ibuprofen complexes of Ni[ii], Cu[ii] and Iron[ii] were prepared from the reaction of ibuprofen and metal salts.</w:t>
      </w:r>
    </w:p>
    <w:p w14:paraId="7C6D859B" w14:textId="77777777" w:rsidR="005D1AC1" w:rsidRPr="00B4638B" w:rsidRDefault="005D1AC1" w:rsidP="005D1AC1">
      <w:pPr>
        <w:spacing w:line="36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The complexes were characterized using physical properties like melting point and solubility test. </w:t>
      </w:r>
    </w:p>
    <w:p w14:paraId="10AB7855" w14:textId="77777777" w:rsidR="005D1AC1" w:rsidRPr="00B4638B" w:rsidRDefault="005D1AC1" w:rsidP="005D1AC1">
      <w:pPr>
        <w:jc w:val="both"/>
        <w:rPr>
          <w:rFonts w:ascii="Times New Roman" w:hAnsi="Times New Roman" w:cs="Times New Roman"/>
          <w:sz w:val="28"/>
          <w:szCs w:val="28"/>
        </w:rPr>
      </w:pPr>
    </w:p>
    <w:p w14:paraId="1D341372" w14:textId="77777777" w:rsidR="005D1AC1" w:rsidRPr="00B4638B" w:rsidRDefault="005D1AC1" w:rsidP="005D1AC1">
      <w:pPr>
        <w:jc w:val="both"/>
        <w:rPr>
          <w:rFonts w:ascii="Times New Roman" w:hAnsi="Times New Roman" w:cs="Times New Roman"/>
          <w:sz w:val="28"/>
          <w:szCs w:val="28"/>
        </w:rPr>
      </w:pPr>
    </w:p>
    <w:p w14:paraId="71DAC996" w14:textId="77777777" w:rsidR="005D1AC1" w:rsidRPr="00B4638B" w:rsidRDefault="005D1AC1" w:rsidP="005D1AC1">
      <w:pPr>
        <w:jc w:val="both"/>
        <w:rPr>
          <w:rFonts w:ascii="Times New Roman" w:hAnsi="Times New Roman" w:cs="Times New Roman"/>
          <w:sz w:val="28"/>
          <w:szCs w:val="28"/>
        </w:rPr>
      </w:pPr>
    </w:p>
    <w:p w14:paraId="71748323" w14:textId="77777777" w:rsidR="005D1AC1" w:rsidRPr="00B4638B" w:rsidRDefault="005D1AC1" w:rsidP="005D1AC1">
      <w:pPr>
        <w:jc w:val="both"/>
        <w:rPr>
          <w:rFonts w:ascii="Times New Roman" w:hAnsi="Times New Roman" w:cs="Times New Roman"/>
          <w:sz w:val="28"/>
          <w:szCs w:val="28"/>
        </w:rPr>
      </w:pPr>
    </w:p>
    <w:p w14:paraId="1DD7DB77" w14:textId="77777777" w:rsidR="005D1AC1" w:rsidRPr="00B4638B" w:rsidRDefault="005D1AC1" w:rsidP="005D1AC1">
      <w:pPr>
        <w:jc w:val="both"/>
        <w:rPr>
          <w:rFonts w:ascii="Times New Roman" w:hAnsi="Times New Roman" w:cs="Times New Roman"/>
          <w:sz w:val="28"/>
          <w:szCs w:val="28"/>
        </w:rPr>
      </w:pPr>
    </w:p>
    <w:p w14:paraId="7D0B208B" w14:textId="77777777" w:rsidR="005D1AC1" w:rsidRPr="00B4638B" w:rsidRDefault="005D1AC1" w:rsidP="005D1AC1">
      <w:pPr>
        <w:jc w:val="both"/>
        <w:rPr>
          <w:rFonts w:ascii="Times New Roman" w:hAnsi="Times New Roman" w:cs="Times New Roman"/>
          <w:sz w:val="28"/>
          <w:szCs w:val="28"/>
        </w:rPr>
      </w:pPr>
    </w:p>
    <w:p w14:paraId="2EEC7D2B" w14:textId="77777777" w:rsidR="005D1AC1" w:rsidRPr="00B4638B" w:rsidRDefault="005D1AC1" w:rsidP="005D1AC1">
      <w:pPr>
        <w:jc w:val="both"/>
        <w:rPr>
          <w:rFonts w:ascii="Times New Roman" w:hAnsi="Times New Roman" w:cs="Times New Roman"/>
          <w:sz w:val="28"/>
          <w:szCs w:val="28"/>
        </w:rPr>
      </w:pPr>
    </w:p>
    <w:p w14:paraId="418A9A16" w14:textId="77777777" w:rsidR="005D1AC1" w:rsidRPr="00B4638B" w:rsidRDefault="005D1AC1" w:rsidP="005D1AC1">
      <w:pPr>
        <w:jc w:val="both"/>
        <w:rPr>
          <w:rFonts w:ascii="Times New Roman" w:hAnsi="Times New Roman" w:cs="Times New Roman"/>
          <w:sz w:val="28"/>
          <w:szCs w:val="28"/>
        </w:rPr>
      </w:pPr>
    </w:p>
    <w:p w14:paraId="7D46120F" w14:textId="77777777" w:rsidR="005D1AC1" w:rsidRPr="00B4638B" w:rsidRDefault="005D1AC1" w:rsidP="005D1AC1">
      <w:pPr>
        <w:jc w:val="both"/>
        <w:rPr>
          <w:rFonts w:ascii="Times New Roman" w:hAnsi="Times New Roman" w:cs="Times New Roman"/>
          <w:sz w:val="28"/>
          <w:szCs w:val="28"/>
        </w:rPr>
      </w:pPr>
    </w:p>
    <w:p w14:paraId="042FC203" w14:textId="77777777" w:rsidR="005D1AC1" w:rsidRPr="00B4638B" w:rsidRDefault="005D1AC1" w:rsidP="005D1AC1">
      <w:pPr>
        <w:jc w:val="both"/>
        <w:rPr>
          <w:rFonts w:ascii="Times New Roman" w:hAnsi="Times New Roman" w:cs="Times New Roman"/>
          <w:sz w:val="28"/>
          <w:szCs w:val="28"/>
        </w:rPr>
      </w:pPr>
    </w:p>
    <w:p w14:paraId="3732AA9B" w14:textId="77777777" w:rsidR="005D1AC1" w:rsidRPr="00B4638B" w:rsidRDefault="005D1AC1" w:rsidP="005D1AC1">
      <w:pPr>
        <w:jc w:val="both"/>
        <w:rPr>
          <w:rFonts w:ascii="Times New Roman" w:hAnsi="Times New Roman" w:cs="Times New Roman"/>
          <w:sz w:val="28"/>
          <w:szCs w:val="28"/>
        </w:rPr>
      </w:pPr>
    </w:p>
    <w:p w14:paraId="2DC7DB05" w14:textId="77777777" w:rsidR="005D1AC1" w:rsidRPr="00B4638B" w:rsidRDefault="005D1AC1" w:rsidP="005D1AC1">
      <w:pPr>
        <w:jc w:val="both"/>
        <w:rPr>
          <w:rFonts w:ascii="Times New Roman" w:hAnsi="Times New Roman" w:cs="Times New Roman"/>
          <w:sz w:val="28"/>
          <w:szCs w:val="28"/>
        </w:rPr>
      </w:pPr>
    </w:p>
    <w:p w14:paraId="672A1911" w14:textId="77777777" w:rsidR="005D1AC1" w:rsidRPr="00B4638B" w:rsidRDefault="005D1AC1" w:rsidP="005D1AC1">
      <w:pPr>
        <w:jc w:val="both"/>
        <w:rPr>
          <w:rFonts w:ascii="Times New Roman" w:hAnsi="Times New Roman" w:cs="Times New Roman"/>
          <w:sz w:val="28"/>
          <w:szCs w:val="28"/>
        </w:rPr>
      </w:pPr>
    </w:p>
    <w:p w14:paraId="5510A19A" w14:textId="77777777" w:rsidR="005D1AC1" w:rsidRPr="00B4638B" w:rsidRDefault="005D1AC1" w:rsidP="005D1AC1">
      <w:pPr>
        <w:rPr>
          <w:rFonts w:ascii="Times New Roman" w:hAnsi="Times New Roman" w:cs="Times New Roman"/>
          <w:b/>
          <w:sz w:val="28"/>
          <w:szCs w:val="28"/>
        </w:rPr>
      </w:pPr>
      <w:r w:rsidRPr="00B4638B">
        <w:rPr>
          <w:rFonts w:ascii="Times New Roman" w:hAnsi="Times New Roman" w:cs="Times New Roman"/>
          <w:b/>
          <w:sz w:val="28"/>
          <w:szCs w:val="28"/>
        </w:rPr>
        <w:br w:type="page"/>
      </w:r>
    </w:p>
    <w:p w14:paraId="7A147785" w14:textId="77777777" w:rsidR="005D1AC1" w:rsidRPr="00B4638B" w:rsidRDefault="005D1AC1" w:rsidP="005D1AC1">
      <w:pPr>
        <w:jc w:val="center"/>
        <w:rPr>
          <w:rFonts w:ascii="Times New Roman" w:hAnsi="Times New Roman" w:cs="Times New Roman"/>
          <w:b/>
          <w:sz w:val="32"/>
          <w:szCs w:val="32"/>
        </w:rPr>
      </w:pPr>
      <w:r w:rsidRPr="00B4638B">
        <w:rPr>
          <w:rFonts w:ascii="Times New Roman" w:hAnsi="Times New Roman" w:cs="Times New Roman"/>
          <w:b/>
          <w:sz w:val="32"/>
          <w:szCs w:val="32"/>
        </w:rPr>
        <w:lastRenderedPageBreak/>
        <w:t>LIST OF ABBREVIATONS</w:t>
      </w:r>
    </w:p>
    <w:p w14:paraId="7E3A1CB4" w14:textId="77777777" w:rsidR="005D1AC1" w:rsidRPr="00B4638B" w:rsidRDefault="005D1AC1" w:rsidP="005D1AC1">
      <w:pPr>
        <w:jc w:val="both"/>
        <w:rPr>
          <w:rFonts w:ascii="Times New Roman" w:hAnsi="Times New Roman" w:cs="Times New Roman"/>
          <w:b/>
          <w:sz w:val="28"/>
          <w:szCs w:val="28"/>
        </w:rPr>
      </w:pPr>
    </w:p>
    <w:p w14:paraId="166C1B1B"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Ni</w:t>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t>Nickel</w:t>
      </w:r>
    </w:p>
    <w:p w14:paraId="4C589C12"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Zn</w:t>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t>Zinc</w:t>
      </w:r>
    </w:p>
    <w:p w14:paraId="7E684064"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Fe</w:t>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t>Iron</w:t>
      </w:r>
    </w:p>
    <w:p w14:paraId="007B4514"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S</w:t>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t>Soluble</w:t>
      </w:r>
    </w:p>
    <w:p w14:paraId="1415B06A"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Ns</w:t>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t>Not Soluble</w:t>
      </w:r>
    </w:p>
    <w:p w14:paraId="1F1D8311"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Ss</w:t>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t>Slightly Soluble</w:t>
      </w:r>
    </w:p>
    <w:p w14:paraId="4A39D6C3" w14:textId="77777777" w:rsidR="005D1AC1" w:rsidRPr="00B4638B" w:rsidRDefault="005D1AC1" w:rsidP="005D1AC1">
      <w:pPr>
        <w:jc w:val="both"/>
        <w:rPr>
          <w:rFonts w:ascii="Times New Roman" w:hAnsi="Times New Roman" w:cs="Times New Roman"/>
          <w:b/>
          <w:sz w:val="28"/>
          <w:szCs w:val="28"/>
        </w:rPr>
      </w:pPr>
      <w:proofErr w:type="spellStart"/>
      <w:r w:rsidRPr="00B4638B">
        <w:rPr>
          <w:rFonts w:ascii="Times New Roman" w:hAnsi="Times New Roman" w:cs="Times New Roman"/>
          <w:b/>
          <w:sz w:val="28"/>
          <w:szCs w:val="28"/>
        </w:rPr>
        <w:t>Uv</w:t>
      </w:r>
      <w:proofErr w:type="spellEnd"/>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t>Ultraviolet</w:t>
      </w:r>
    </w:p>
    <w:p w14:paraId="27F0E626"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IR</w:t>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t>InfraRed</w:t>
      </w:r>
    </w:p>
    <w:p w14:paraId="5FB9FFCB"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G/mol</w:t>
      </w:r>
      <w:r w:rsidRPr="00B4638B">
        <w:rPr>
          <w:rFonts w:ascii="Times New Roman" w:hAnsi="Times New Roman" w:cs="Times New Roman"/>
          <w:b/>
          <w:sz w:val="28"/>
          <w:szCs w:val="28"/>
        </w:rPr>
        <w:tab/>
      </w:r>
      <w:r w:rsidRPr="00B4638B">
        <w:rPr>
          <w:rFonts w:ascii="Times New Roman" w:hAnsi="Times New Roman" w:cs="Times New Roman"/>
          <w:b/>
          <w:sz w:val="28"/>
          <w:szCs w:val="28"/>
        </w:rPr>
        <w:tab/>
      </w:r>
      <w:r w:rsidRPr="00B4638B">
        <w:rPr>
          <w:rFonts w:ascii="Times New Roman" w:hAnsi="Times New Roman" w:cs="Times New Roman"/>
          <w:b/>
          <w:sz w:val="28"/>
          <w:szCs w:val="28"/>
        </w:rPr>
        <w:tab/>
        <w:t>Gram per mole.</w:t>
      </w:r>
    </w:p>
    <w:p w14:paraId="7D96ED3A" w14:textId="77777777" w:rsidR="005D1AC1" w:rsidRPr="00B4638B" w:rsidRDefault="005D1AC1" w:rsidP="005D1AC1">
      <w:pPr>
        <w:jc w:val="both"/>
        <w:rPr>
          <w:rFonts w:ascii="Times New Roman" w:hAnsi="Times New Roman" w:cs="Times New Roman"/>
          <w:b/>
          <w:sz w:val="28"/>
          <w:szCs w:val="28"/>
        </w:rPr>
      </w:pPr>
    </w:p>
    <w:p w14:paraId="2217CC26" w14:textId="77777777" w:rsidR="005D1AC1" w:rsidRPr="00B4638B" w:rsidRDefault="005D1AC1" w:rsidP="005D1AC1">
      <w:pPr>
        <w:jc w:val="both"/>
        <w:rPr>
          <w:rFonts w:ascii="Times New Roman" w:hAnsi="Times New Roman" w:cs="Times New Roman"/>
          <w:b/>
          <w:sz w:val="28"/>
          <w:szCs w:val="28"/>
        </w:rPr>
      </w:pPr>
    </w:p>
    <w:p w14:paraId="05FF8DDF" w14:textId="77777777" w:rsidR="005D1AC1" w:rsidRPr="00B4638B" w:rsidRDefault="005D1AC1" w:rsidP="005D1AC1">
      <w:pPr>
        <w:jc w:val="both"/>
        <w:rPr>
          <w:rFonts w:ascii="Times New Roman" w:hAnsi="Times New Roman" w:cs="Times New Roman"/>
          <w:b/>
          <w:sz w:val="28"/>
          <w:szCs w:val="28"/>
        </w:rPr>
      </w:pPr>
    </w:p>
    <w:p w14:paraId="37F2631A" w14:textId="77777777" w:rsidR="005D1AC1" w:rsidRPr="00B4638B" w:rsidRDefault="005D1AC1" w:rsidP="005D1AC1">
      <w:pPr>
        <w:jc w:val="both"/>
        <w:rPr>
          <w:rFonts w:ascii="Times New Roman" w:hAnsi="Times New Roman" w:cs="Times New Roman"/>
          <w:b/>
          <w:sz w:val="28"/>
          <w:szCs w:val="28"/>
        </w:rPr>
      </w:pPr>
    </w:p>
    <w:p w14:paraId="68D0B409" w14:textId="77777777" w:rsidR="005D1AC1" w:rsidRPr="00B4638B" w:rsidRDefault="005D1AC1" w:rsidP="005D1AC1">
      <w:pPr>
        <w:jc w:val="both"/>
        <w:rPr>
          <w:rFonts w:ascii="Times New Roman" w:hAnsi="Times New Roman" w:cs="Times New Roman"/>
          <w:b/>
          <w:sz w:val="28"/>
          <w:szCs w:val="28"/>
        </w:rPr>
      </w:pPr>
    </w:p>
    <w:p w14:paraId="2997A413" w14:textId="77777777" w:rsidR="005D1AC1" w:rsidRPr="00B4638B" w:rsidRDefault="005D1AC1" w:rsidP="005D1AC1">
      <w:pPr>
        <w:jc w:val="both"/>
        <w:rPr>
          <w:rFonts w:ascii="Times New Roman" w:hAnsi="Times New Roman" w:cs="Times New Roman"/>
          <w:b/>
          <w:sz w:val="28"/>
          <w:szCs w:val="28"/>
        </w:rPr>
      </w:pPr>
    </w:p>
    <w:p w14:paraId="397E2879" w14:textId="77777777" w:rsidR="005D1AC1" w:rsidRPr="00B4638B" w:rsidRDefault="005D1AC1" w:rsidP="005D1AC1">
      <w:pPr>
        <w:jc w:val="both"/>
        <w:rPr>
          <w:rFonts w:ascii="Times New Roman" w:hAnsi="Times New Roman" w:cs="Times New Roman"/>
          <w:b/>
          <w:sz w:val="28"/>
          <w:szCs w:val="28"/>
        </w:rPr>
      </w:pPr>
    </w:p>
    <w:p w14:paraId="37E36CF2" w14:textId="77777777" w:rsidR="005D1AC1" w:rsidRPr="00B4638B" w:rsidRDefault="005D1AC1" w:rsidP="005D1AC1">
      <w:pPr>
        <w:jc w:val="both"/>
        <w:rPr>
          <w:rFonts w:ascii="Times New Roman" w:hAnsi="Times New Roman" w:cs="Times New Roman"/>
          <w:b/>
          <w:sz w:val="28"/>
          <w:szCs w:val="28"/>
        </w:rPr>
      </w:pPr>
    </w:p>
    <w:p w14:paraId="2AD7423A" w14:textId="77777777" w:rsidR="005D1AC1" w:rsidRPr="00B4638B" w:rsidRDefault="005D1AC1" w:rsidP="005D1AC1">
      <w:pPr>
        <w:jc w:val="both"/>
        <w:rPr>
          <w:rFonts w:ascii="Times New Roman" w:hAnsi="Times New Roman" w:cs="Times New Roman"/>
          <w:b/>
          <w:sz w:val="28"/>
          <w:szCs w:val="28"/>
        </w:rPr>
      </w:pPr>
    </w:p>
    <w:p w14:paraId="1F147B65" w14:textId="77777777" w:rsidR="005D1AC1" w:rsidRPr="00B4638B" w:rsidRDefault="005D1AC1" w:rsidP="005D1AC1">
      <w:pPr>
        <w:jc w:val="both"/>
        <w:rPr>
          <w:rFonts w:ascii="Times New Roman" w:hAnsi="Times New Roman" w:cs="Times New Roman"/>
          <w:b/>
          <w:sz w:val="28"/>
          <w:szCs w:val="28"/>
        </w:rPr>
      </w:pPr>
    </w:p>
    <w:p w14:paraId="6FCEA0BD" w14:textId="77777777" w:rsidR="005D1AC1" w:rsidRPr="00B4638B" w:rsidRDefault="005D1AC1" w:rsidP="005D1AC1">
      <w:pPr>
        <w:jc w:val="both"/>
        <w:rPr>
          <w:rFonts w:ascii="Times New Roman" w:hAnsi="Times New Roman" w:cs="Times New Roman"/>
          <w:b/>
          <w:sz w:val="28"/>
          <w:szCs w:val="28"/>
        </w:rPr>
      </w:pPr>
    </w:p>
    <w:p w14:paraId="64F964B3" w14:textId="77777777" w:rsidR="005D1AC1" w:rsidRPr="00B4638B" w:rsidRDefault="005D1AC1" w:rsidP="005D1AC1">
      <w:pPr>
        <w:jc w:val="center"/>
        <w:rPr>
          <w:rFonts w:ascii="Times New Roman" w:hAnsi="Times New Roman" w:cs="Times New Roman"/>
          <w:b/>
          <w:sz w:val="32"/>
          <w:szCs w:val="32"/>
        </w:rPr>
      </w:pPr>
      <w:r w:rsidRPr="00B4638B">
        <w:rPr>
          <w:rFonts w:ascii="Times New Roman" w:hAnsi="Times New Roman" w:cs="Times New Roman"/>
          <w:b/>
          <w:sz w:val="32"/>
          <w:szCs w:val="32"/>
        </w:rPr>
        <w:lastRenderedPageBreak/>
        <w:t>TABLE OF CONTENT</w:t>
      </w:r>
    </w:p>
    <w:p w14:paraId="4E99128D"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TITLE PAGE</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proofErr w:type="spellStart"/>
      <w:r w:rsidRPr="00B4638B">
        <w:rPr>
          <w:rFonts w:ascii="Times New Roman" w:hAnsi="Times New Roman" w:cs="Times New Roman"/>
          <w:sz w:val="28"/>
          <w:szCs w:val="28"/>
        </w:rPr>
        <w:t>i</w:t>
      </w:r>
      <w:proofErr w:type="spellEnd"/>
      <w:r w:rsidRPr="00B4638B">
        <w:rPr>
          <w:rFonts w:ascii="Times New Roman" w:hAnsi="Times New Roman" w:cs="Times New Roman"/>
          <w:sz w:val="28"/>
          <w:szCs w:val="28"/>
        </w:rPr>
        <w:tab/>
      </w:r>
      <w:r w:rsidRPr="00B4638B">
        <w:rPr>
          <w:rFonts w:ascii="Times New Roman" w:hAnsi="Times New Roman" w:cs="Times New Roman"/>
          <w:sz w:val="28"/>
          <w:szCs w:val="28"/>
        </w:rPr>
        <w:tab/>
      </w:r>
    </w:p>
    <w:p w14:paraId="616977CC"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CERTIFICATION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ii</w:t>
      </w:r>
    </w:p>
    <w:p w14:paraId="2625BF60"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DEDICATION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iii</w:t>
      </w:r>
    </w:p>
    <w:p w14:paraId="112B9FCB"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AKNOWLEDGEMENT</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iv</w:t>
      </w:r>
    </w:p>
    <w:p w14:paraId="519DE106"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ABSTRACT</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v</w:t>
      </w:r>
    </w:p>
    <w:p w14:paraId="30CE7873"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LIST OF ABBREVIATION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vi</w:t>
      </w:r>
    </w:p>
    <w:p w14:paraId="7BEFA260"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TABLE OF CONTENT</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vii</w:t>
      </w:r>
    </w:p>
    <w:p w14:paraId="33352B78"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CHAPTER ONE</w:t>
      </w:r>
    </w:p>
    <w:p w14:paraId="19D17855"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1.1</w:t>
      </w:r>
      <w:r w:rsidRPr="00B4638B">
        <w:rPr>
          <w:rFonts w:ascii="Times New Roman" w:hAnsi="Times New Roman" w:cs="Times New Roman"/>
          <w:sz w:val="28"/>
          <w:szCs w:val="28"/>
        </w:rPr>
        <w:tab/>
        <w:t>INTRODUCTION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w:t>
      </w:r>
    </w:p>
    <w:p w14:paraId="14021146"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1.2</w:t>
      </w:r>
      <w:r w:rsidRPr="00B4638B">
        <w:rPr>
          <w:rFonts w:ascii="Times New Roman" w:hAnsi="Times New Roman" w:cs="Times New Roman"/>
          <w:sz w:val="28"/>
          <w:szCs w:val="28"/>
        </w:rPr>
        <w:tab/>
        <w:t>CLINICAL PHARMACOLOGY OF IBUPROFEN</w:t>
      </w:r>
      <w:r w:rsidRPr="00B4638B">
        <w:rPr>
          <w:rFonts w:ascii="Times New Roman" w:hAnsi="Times New Roman" w:cs="Times New Roman"/>
          <w:sz w:val="28"/>
          <w:szCs w:val="28"/>
        </w:rPr>
        <w:tab/>
      </w:r>
      <w:r w:rsidRPr="00B4638B">
        <w:rPr>
          <w:rFonts w:ascii="Times New Roman" w:hAnsi="Times New Roman" w:cs="Times New Roman"/>
          <w:sz w:val="28"/>
          <w:szCs w:val="28"/>
        </w:rPr>
        <w:tab/>
        <w:t>2</w:t>
      </w:r>
    </w:p>
    <w:p w14:paraId="2E5D6D58"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w:t>
      </w:r>
      <w:r w:rsidRPr="00B4638B">
        <w:rPr>
          <w:rFonts w:ascii="Times New Roman" w:hAnsi="Times New Roman" w:cs="Times New Roman"/>
          <w:sz w:val="28"/>
          <w:szCs w:val="28"/>
        </w:rPr>
        <w:tab/>
        <w:t>THERAPEUTIC APPLICATION OF IBUPROFEN</w:t>
      </w:r>
      <w:r w:rsidRPr="00B4638B">
        <w:rPr>
          <w:rFonts w:ascii="Times New Roman" w:hAnsi="Times New Roman" w:cs="Times New Roman"/>
          <w:sz w:val="28"/>
          <w:szCs w:val="28"/>
        </w:rPr>
        <w:tab/>
      </w:r>
      <w:r w:rsidRPr="00B4638B">
        <w:rPr>
          <w:rFonts w:ascii="Times New Roman" w:hAnsi="Times New Roman" w:cs="Times New Roman"/>
          <w:sz w:val="28"/>
          <w:szCs w:val="28"/>
        </w:rPr>
        <w:tab/>
        <w:t>3</w:t>
      </w:r>
    </w:p>
    <w:p w14:paraId="51388450"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1.3.1</w:t>
      </w:r>
      <w:r w:rsidRPr="00B4638B">
        <w:rPr>
          <w:rFonts w:ascii="Times New Roman" w:hAnsi="Times New Roman" w:cs="Times New Roman"/>
          <w:sz w:val="28"/>
          <w:szCs w:val="28"/>
        </w:rPr>
        <w:tab/>
        <w:t>PATENT DUCTUS ARTEROSUS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4</w:t>
      </w:r>
    </w:p>
    <w:p w14:paraId="0038C583"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1.3.2</w:t>
      </w:r>
      <w:r w:rsidRPr="00B4638B">
        <w:rPr>
          <w:rFonts w:ascii="Times New Roman" w:hAnsi="Times New Roman" w:cs="Times New Roman"/>
          <w:sz w:val="28"/>
          <w:szCs w:val="28"/>
        </w:rPr>
        <w:tab/>
        <w:t>RHEUMATOID AND OSTERO-ARTHRITIS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4</w:t>
      </w:r>
    </w:p>
    <w:p w14:paraId="1CFDDAE7"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1.3.3</w:t>
      </w:r>
      <w:r w:rsidRPr="00B4638B">
        <w:rPr>
          <w:rFonts w:ascii="Times New Roman" w:hAnsi="Times New Roman" w:cs="Times New Roman"/>
          <w:sz w:val="28"/>
          <w:szCs w:val="28"/>
        </w:rPr>
        <w:tab/>
        <w:t>CYSTIC FIBROSIS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6</w:t>
      </w:r>
    </w:p>
    <w:p w14:paraId="51C39F1E"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1.3.4</w:t>
      </w:r>
      <w:r w:rsidRPr="00B4638B">
        <w:rPr>
          <w:rFonts w:ascii="Times New Roman" w:hAnsi="Times New Roman" w:cs="Times New Roman"/>
          <w:sz w:val="28"/>
          <w:szCs w:val="28"/>
        </w:rPr>
        <w:tab/>
        <w:t>ORTHOSTSTIC HYPOTENSION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6</w:t>
      </w:r>
    </w:p>
    <w:p w14:paraId="58BC29E6"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1.3.5</w:t>
      </w:r>
      <w:r w:rsidRPr="00B4638B">
        <w:rPr>
          <w:rFonts w:ascii="Times New Roman" w:hAnsi="Times New Roman" w:cs="Times New Roman"/>
          <w:sz w:val="28"/>
          <w:szCs w:val="28"/>
        </w:rPr>
        <w:tab/>
        <w:t>DENTAL PAIN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7</w:t>
      </w:r>
    </w:p>
    <w:p w14:paraId="45A03AE4"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1.3.6</w:t>
      </w:r>
      <w:r w:rsidRPr="00B4638B">
        <w:rPr>
          <w:rFonts w:ascii="Times New Roman" w:hAnsi="Times New Roman" w:cs="Times New Roman"/>
          <w:sz w:val="28"/>
          <w:szCs w:val="28"/>
        </w:rPr>
        <w:tab/>
        <w:t>DYSMENORRHEA, FEVER AND HEADACHE</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7</w:t>
      </w:r>
    </w:p>
    <w:p w14:paraId="2F000A9B"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1.3.7</w:t>
      </w:r>
      <w:r w:rsidRPr="00B4638B">
        <w:rPr>
          <w:rFonts w:ascii="Times New Roman" w:hAnsi="Times New Roman" w:cs="Times New Roman"/>
          <w:sz w:val="28"/>
          <w:szCs w:val="28"/>
        </w:rPr>
        <w:tab/>
        <w:t>PROPHLAXIS OF ALZHEIMER`S DISEASE</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8</w:t>
      </w:r>
    </w:p>
    <w:p w14:paraId="2FA3A49E"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1.3.8</w:t>
      </w:r>
      <w:r w:rsidRPr="00B4638B">
        <w:rPr>
          <w:rFonts w:ascii="Times New Roman" w:hAnsi="Times New Roman" w:cs="Times New Roman"/>
          <w:sz w:val="28"/>
          <w:szCs w:val="28"/>
        </w:rPr>
        <w:tab/>
        <w:t>PARKINSON`S DISEASE</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8</w:t>
      </w:r>
    </w:p>
    <w:p w14:paraId="33EEFFBD"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1.3.9</w:t>
      </w:r>
      <w:r w:rsidRPr="00B4638B">
        <w:rPr>
          <w:rFonts w:ascii="Times New Roman" w:hAnsi="Times New Roman" w:cs="Times New Roman"/>
          <w:sz w:val="28"/>
          <w:szCs w:val="28"/>
        </w:rPr>
        <w:tab/>
        <w:t>BREAST CANCER</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8</w:t>
      </w:r>
    </w:p>
    <w:p w14:paraId="72D5D44B"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lastRenderedPageBreak/>
        <w:t>1.4</w:t>
      </w:r>
      <w:r w:rsidRPr="00B4638B">
        <w:rPr>
          <w:rFonts w:ascii="Times New Roman" w:hAnsi="Times New Roman" w:cs="Times New Roman"/>
          <w:sz w:val="28"/>
          <w:szCs w:val="28"/>
        </w:rPr>
        <w:tab/>
        <w:t>ADVERSE REACTIONS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9</w:t>
      </w:r>
    </w:p>
    <w:p w14:paraId="103E2AE6"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1.5</w:t>
      </w:r>
      <w:r w:rsidRPr="00B4638B">
        <w:rPr>
          <w:rFonts w:ascii="Times New Roman" w:hAnsi="Times New Roman" w:cs="Times New Roman"/>
          <w:sz w:val="28"/>
          <w:szCs w:val="28"/>
        </w:rPr>
        <w:tab/>
        <w:t>LIGAND AND COMPLEX FORMATION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10</w:t>
      </w:r>
    </w:p>
    <w:p w14:paraId="3C007187"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1.6</w:t>
      </w:r>
      <w:r w:rsidRPr="00B4638B">
        <w:rPr>
          <w:rFonts w:ascii="Times New Roman" w:hAnsi="Times New Roman" w:cs="Times New Roman"/>
          <w:sz w:val="28"/>
          <w:szCs w:val="28"/>
        </w:rPr>
        <w:tab/>
        <w:t>WHY DRUG-METAL COMPLEX</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10</w:t>
      </w:r>
    </w:p>
    <w:p w14:paraId="781015D1"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w:t>
      </w:r>
      <w:r w:rsidRPr="00B4638B">
        <w:rPr>
          <w:rFonts w:ascii="Times New Roman" w:hAnsi="Times New Roman" w:cs="Times New Roman"/>
          <w:sz w:val="28"/>
          <w:szCs w:val="28"/>
        </w:rPr>
        <w:tab/>
        <w:t>CHEMISTRY OF TRANSITON METALS USED</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11</w:t>
      </w:r>
    </w:p>
    <w:p w14:paraId="1C21E199"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1.7.1</w:t>
      </w:r>
      <w:r w:rsidRPr="00B4638B">
        <w:rPr>
          <w:rFonts w:ascii="Times New Roman" w:hAnsi="Times New Roman" w:cs="Times New Roman"/>
          <w:sz w:val="28"/>
          <w:szCs w:val="28"/>
        </w:rPr>
        <w:tab/>
        <w:t>NICKEL</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11</w:t>
      </w:r>
    </w:p>
    <w:p w14:paraId="5AD868FF"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1.7.1.1 COLOUR</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12</w:t>
      </w:r>
    </w:p>
    <w:p w14:paraId="3B40E43D"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1.7.1.2</w:t>
      </w:r>
      <w:r w:rsidRPr="00B4638B">
        <w:rPr>
          <w:rFonts w:ascii="Times New Roman" w:hAnsi="Times New Roman" w:cs="Times New Roman"/>
          <w:sz w:val="28"/>
          <w:szCs w:val="28"/>
        </w:rPr>
        <w:tab/>
        <w:t>GEOMETRY</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12</w:t>
      </w:r>
    </w:p>
    <w:p w14:paraId="4380DDB0"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1.7.1.3</w:t>
      </w:r>
      <w:r w:rsidRPr="00B4638B">
        <w:rPr>
          <w:rFonts w:ascii="Times New Roman" w:hAnsi="Times New Roman" w:cs="Times New Roman"/>
          <w:sz w:val="28"/>
          <w:szCs w:val="28"/>
        </w:rPr>
        <w:tab/>
        <w:t>COMPLEXES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13</w:t>
      </w:r>
    </w:p>
    <w:p w14:paraId="41C5877F"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1.7.2</w:t>
      </w:r>
      <w:r w:rsidRPr="00B4638B">
        <w:rPr>
          <w:rFonts w:ascii="Times New Roman" w:hAnsi="Times New Roman" w:cs="Times New Roman"/>
          <w:sz w:val="28"/>
          <w:szCs w:val="28"/>
        </w:rPr>
        <w:tab/>
        <w:t>COPPER</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14</w:t>
      </w:r>
    </w:p>
    <w:p w14:paraId="51EBF5D1"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1.7.2.1</w:t>
      </w:r>
      <w:r w:rsidRPr="00B4638B">
        <w:rPr>
          <w:rFonts w:ascii="Times New Roman" w:hAnsi="Times New Roman" w:cs="Times New Roman"/>
          <w:sz w:val="28"/>
          <w:szCs w:val="28"/>
        </w:rPr>
        <w:tab/>
        <w:t>DEFICIENCY</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14</w:t>
      </w:r>
    </w:p>
    <w:p w14:paraId="6442353B"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1.7.2.2</w:t>
      </w:r>
      <w:r w:rsidRPr="00B4638B">
        <w:rPr>
          <w:rFonts w:ascii="Times New Roman" w:hAnsi="Times New Roman" w:cs="Times New Roman"/>
          <w:sz w:val="28"/>
          <w:szCs w:val="28"/>
        </w:rPr>
        <w:tab/>
        <w:t>TOXICITY</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14</w:t>
      </w:r>
    </w:p>
    <w:p w14:paraId="5B00FE43"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1.7.3</w:t>
      </w:r>
      <w:r w:rsidRPr="00B4638B">
        <w:rPr>
          <w:rFonts w:ascii="Times New Roman" w:hAnsi="Times New Roman" w:cs="Times New Roman"/>
          <w:sz w:val="28"/>
          <w:szCs w:val="28"/>
        </w:rPr>
        <w:tab/>
      </w:r>
      <w:r w:rsidRPr="00B4638B">
        <w:rPr>
          <w:rFonts w:ascii="Times New Roman" w:hAnsi="Times New Roman" w:cs="Times New Roman"/>
          <w:sz w:val="28"/>
          <w:szCs w:val="28"/>
        </w:rPr>
        <w:tab/>
        <w:t>IRON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proofErr w:type="gramStart"/>
      <w:r w:rsidRPr="00B4638B">
        <w:rPr>
          <w:rFonts w:ascii="Times New Roman" w:hAnsi="Times New Roman" w:cs="Times New Roman"/>
          <w:sz w:val="28"/>
          <w:szCs w:val="28"/>
        </w:rPr>
        <w:tab/>
        <w:t xml:space="preserve">  </w:t>
      </w:r>
      <w:r w:rsidRPr="00B4638B">
        <w:rPr>
          <w:rFonts w:ascii="Times New Roman" w:hAnsi="Times New Roman" w:cs="Times New Roman"/>
          <w:sz w:val="28"/>
          <w:szCs w:val="28"/>
        </w:rPr>
        <w:tab/>
      </w:r>
      <w:proofErr w:type="gramEnd"/>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15</w:t>
      </w:r>
    </w:p>
    <w:p w14:paraId="50272469"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1.7.3.1</w:t>
      </w:r>
      <w:r w:rsidRPr="00B4638B">
        <w:rPr>
          <w:rFonts w:ascii="Times New Roman" w:hAnsi="Times New Roman" w:cs="Times New Roman"/>
          <w:sz w:val="28"/>
          <w:szCs w:val="28"/>
        </w:rPr>
        <w:tab/>
        <w:t>DEFICIENCY</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18</w:t>
      </w:r>
    </w:p>
    <w:p w14:paraId="08ACA258"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1.8</w:t>
      </w:r>
      <w:r w:rsidRPr="00B4638B">
        <w:rPr>
          <w:rFonts w:ascii="Times New Roman" w:hAnsi="Times New Roman" w:cs="Times New Roman"/>
          <w:sz w:val="28"/>
          <w:szCs w:val="28"/>
        </w:rPr>
        <w:tab/>
        <w:t>AIM OF PROJECT</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19</w:t>
      </w:r>
    </w:p>
    <w:p w14:paraId="61DCC769"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CHAPTER TWO</w:t>
      </w:r>
    </w:p>
    <w:p w14:paraId="6DDADEE2"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2.1</w:t>
      </w:r>
      <w:r w:rsidRPr="00B4638B">
        <w:rPr>
          <w:rFonts w:ascii="Times New Roman" w:hAnsi="Times New Roman" w:cs="Times New Roman"/>
          <w:sz w:val="28"/>
          <w:szCs w:val="28"/>
        </w:rPr>
        <w:tab/>
        <w:t>MATERIALS AND METHODS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20</w:t>
      </w:r>
    </w:p>
    <w:p w14:paraId="00A578D8"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2.1.1</w:t>
      </w:r>
      <w:r w:rsidRPr="00B4638B">
        <w:rPr>
          <w:rFonts w:ascii="Times New Roman" w:hAnsi="Times New Roman" w:cs="Times New Roman"/>
          <w:sz w:val="28"/>
          <w:szCs w:val="28"/>
        </w:rPr>
        <w:tab/>
        <w:t>APPARATUS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20</w:t>
      </w:r>
    </w:p>
    <w:p w14:paraId="6719A9F1"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2.1.2</w:t>
      </w:r>
      <w:r w:rsidRPr="00B4638B">
        <w:rPr>
          <w:rFonts w:ascii="Times New Roman" w:hAnsi="Times New Roman" w:cs="Times New Roman"/>
          <w:sz w:val="28"/>
          <w:szCs w:val="28"/>
        </w:rPr>
        <w:tab/>
        <w:t>REAGENTS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20</w:t>
      </w:r>
    </w:p>
    <w:p w14:paraId="5E997A96"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2.1.3</w:t>
      </w:r>
      <w:r w:rsidRPr="00B4638B">
        <w:rPr>
          <w:rFonts w:ascii="Times New Roman" w:hAnsi="Times New Roman" w:cs="Times New Roman"/>
          <w:sz w:val="28"/>
          <w:szCs w:val="28"/>
        </w:rPr>
        <w:tab/>
        <w:t>MATERIALS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23</w:t>
      </w:r>
    </w:p>
    <w:p w14:paraId="4100B159"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2.2</w:t>
      </w:r>
      <w:r w:rsidRPr="00B4638B">
        <w:rPr>
          <w:rFonts w:ascii="Times New Roman" w:hAnsi="Times New Roman" w:cs="Times New Roman"/>
          <w:sz w:val="28"/>
          <w:szCs w:val="28"/>
        </w:rPr>
        <w:tab/>
        <w:t>EXPERIMENTAL PROCEDURES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23</w:t>
      </w:r>
    </w:p>
    <w:p w14:paraId="52A0698A"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2.2.1</w:t>
      </w:r>
      <w:r w:rsidRPr="00B4638B">
        <w:rPr>
          <w:rFonts w:ascii="Times New Roman" w:hAnsi="Times New Roman" w:cs="Times New Roman"/>
          <w:sz w:val="28"/>
          <w:szCs w:val="28"/>
        </w:rPr>
        <w:tab/>
        <w:t xml:space="preserve">IBUPROFEN </w:t>
      </w:r>
      <w:proofErr w:type="gramStart"/>
      <w:r w:rsidRPr="00B4638B">
        <w:rPr>
          <w:rFonts w:ascii="Times New Roman" w:hAnsi="Times New Roman" w:cs="Times New Roman"/>
          <w:sz w:val="28"/>
          <w:szCs w:val="28"/>
        </w:rPr>
        <w:t>NI(</w:t>
      </w:r>
      <w:proofErr w:type="gramEnd"/>
      <w:r w:rsidRPr="00B4638B">
        <w:rPr>
          <w:rFonts w:ascii="Times New Roman" w:hAnsi="Times New Roman" w:cs="Times New Roman"/>
          <w:sz w:val="28"/>
          <w:szCs w:val="28"/>
        </w:rPr>
        <w:t>ii) COMPLEX FORMATION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23</w:t>
      </w:r>
    </w:p>
    <w:p w14:paraId="6EFDB489"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2.2.2</w:t>
      </w:r>
      <w:r w:rsidRPr="00B4638B">
        <w:rPr>
          <w:rFonts w:ascii="Times New Roman" w:hAnsi="Times New Roman" w:cs="Times New Roman"/>
          <w:sz w:val="28"/>
          <w:szCs w:val="28"/>
        </w:rPr>
        <w:tab/>
        <w:t xml:space="preserve">IBUPROFEN </w:t>
      </w:r>
      <w:proofErr w:type="gramStart"/>
      <w:r w:rsidRPr="00B4638B">
        <w:rPr>
          <w:rFonts w:ascii="Times New Roman" w:hAnsi="Times New Roman" w:cs="Times New Roman"/>
          <w:sz w:val="28"/>
          <w:szCs w:val="28"/>
        </w:rPr>
        <w:t>CU(</w:t>
      </w:r>
      <w:proofErr w:type="gramEnd"/>
      <w:r w:rsidRPr="00B4638B">
        <w:rPr>
          <w:rFonts w:ascii="Times New Roman" w:hAnsi="Times New Roman" w:cs="Times New Roman"/>
          <w:sz w:val="28"/>
          <w:szCs w:val="28"/>
        </w:rPr>
        <w:t>ii) COMPLEX FORMATION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24</w:t>
      </w:r>
    </w:p>
    <w:p w14:paraId="1603F112"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lastRenderedPageBreak/>
        <w:t>2.2.3</w:t>
      </w:r>
      <w:r w:rsidRPr="00B4638B">
        <w:rPr>
          <w:rFonts w:ascii="Times New Roman" w:hAnsi="Times New Roman" w:cs="Times New Roman"/>
          <w:sz w:val="28"/>
          <w:szCs w:val="28"/>
        </w:rPr>
        <w:tab/>
        <w:t xml:space="preserve">IBUPROFEN </w:t>
      </w:r>
      <w:proofErr w:type="gramStart"/>
      <w:r w:rsidRPr="00B4638B">
        <w:rPr>
          <w:rFonts w:ascii="Times New Roman" w:hAnsi="Times New Roman" w:cs="Times New Roman"/>
          <w:sz w:val="28"/>
          <w:szCs w:val="28"/>
        </w:rPr>
        <w:t>FE(</w:t>
      </w:r>
      <w:proofErr w:type="gramEnd"/>
      <w:r w:rsidRPr="00B4638B">
        <w:rPr>
          <w:rFonts w:ascii="Times New Roman" w:hAnsi="Times New Roman" w:cs="Times New Roman"/>
          <w:sz w:val="28"/>
          <w:szCs w:val="28"/>
        </w:rPr>
        <w:t>ii) COMPLEX FORMATION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24</w:t>
      </w:r>
    </w:p>
    <w:p w14:paraId="3043F869"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2.3</w:t>
      </w:r>
      <w:r w:rsidRPr="00B4638B">
        <w:rPr>
          <w:rFonts w:ascii="Times New Roman" w:hAnsi="Times New Roman" w:cs="Times New Roman"/>
          <w:sz w:val="28"/>
          <w:szCs w:val="28"/>
        </w:rPr>
        <w:tab/>
        <w:t>CHARACTERIZATION METHODS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25</w:t>
      </w:r>
    </w:p>
    <w:p w14:paraId="3A9DA8D0"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2.3.1</w:t>
      </w:r>
      <w:r w:rsidRPr="00B4638B">
        <w:rPr>
          <w:rFonts w:ascii="Times New Roman" w:hAnsi="Times New Roman" w:cs="Times New Roman"/>
          <w:sz w:val="28"/>
          <w:szCs w:val="28"/>
        </w:rPr>
        <w:tab/>
        <w:t>SOLUBILITY TESTS</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25</w:t>
      </w:r>
    </w:p>
    <w:p w14:paraId="4D621724"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2.3.2</w:t>
      </w:r>
      <w:r w:rsidRPr="00B4638B">
        <w:rPr>
          <w:rFonts w:ascii="Times New Roman" w:hAnsi="Times New Roman" w:cs="Times New Roman"/>
          <w:sz w:val="28"/>
          <w:szCs w:val="28"/>
        </w:rPr>
        <w:tab/>
        <w:t>MELTING POINT DETERMINATION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25</w:t>
      </w:r>
    </w:p>
    <w:p w14:paraId="471EA947"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2.3.3</w:t>
      </w:r>
      <w:r w:rsidRPr="00B4638B">
        <w:rPr>
          <w:rFonts w:ascii="Times New Roman" w:hAnsi="Times New Roman" w:cs="Times New Roman"/>
          <w:sz w:val="28"/>
          <w:szCs w:val="28"/>
        </w:rPr>
        <w:tab/>
        <w:t>METHOD</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26</w:t>
      </w:r>
    </w:p>
    <w:p w14:paraId="7E50E387"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CHAPTER THREE</w:t>
      </w:r>
    </w:p>
    <w:p w14:paraId="0035B0FA"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3.1 RESULTS AND DISCUSION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27</w:t>
      </w:r>
    </w:p>
    <w:p w14:paraId="26D30EE9"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3.1.1</w:t>
      </w:r>
      <w:r w:rsidRPr="00B4638B">
        <w:rPr>
          <w:rFonts w:ascii="Times New Roman" w:hAnsi="Times New Roman" w:cs="Times New Roman"/>
          <w:sz w:val="28"/>
          <w:szCs w:val="28"/>
        </w:rPr>
        <w:tab/>
        <w:t>RESULTS OF SOLUBILITY TEST</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27</w:t>
      </w:r>
    </w:p>
    <w:p w14:paraId="09EFBAF2"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3.1.2</w:t>
      </w:r>
      <w:r w:rsidRPr="00B4638B">
        <w:rPr>
          <w:rFonts w:ascii="Times New Roman" w:hAnsi="Times New Roman" w:cs="Times New Roman"/>
          <w:sz w:val="28"/>
          <w:szCs w:val="28"/>
        </w:rPr>
        <w:tab/>
        <w:t>INTERPRETATION OF SOLUBILITY TEST</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28</w:t>
      </w:r>
    </w:p>
    <w:p w14:paraId="4CE37D8D"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3.2</w:t>
      </w:r>
      <w:r w:rsidRPr="00B4638B">
        <w:rPr>
          <w:rFonts w:ascii="Times New Roman" w:hAnsi="Times New Roman" w:cs="Times New Roman"/>
          <w:sz w:val="28"/>
          <w:szCs w:val="28"/>
        </w:rPr>
        <w:tab/>
        <w:t>RESULTS OF MELTING POINT TEST</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28</w:t>
      </w:r>
    </w:p>
    <w:p w14:paraId="4E54676F"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3.2.1</w:t>
      </w:r>
      <w:r w:rsidRPr="00B4638B">
        <w:rPr>
          <w:rFonts w:ascii="Times New Roman" w:hAnsi="Times New Roman" w:cs="Times New Roman"/>
          <w:sz w:val="28"/>
          <w:szCs w:val="28"/>
        </w:rPr>
        <w:tab/>
        <w:t>INTERPRETATION OF MELTING POINT RANGE</w:t>
      </w:r>
      <w:r w:rsidRPr="00B4638B">
        <w:rPr>
          <w:rFonts w:ascii="Times New Roman" w:hAnsi="Times New Roman" w:cs="Times New Roman"/>
          <w:sz w:val="28"/>
          <w:szCs w:val="28"/>
        </w:rPr>
        <w:tab/>
      </w:r>
      <w:r w:rsidRPr="00B4638B">
        <w:rPr>
          <w:rFonts w:ascii="Times New Roman" w:hAnsi="Times New Roman" w:cs="Times New Roman"/>
          <w:sz w:val="28"/>
          <w:szCs w:val="28"/>
        </w:rPr>
        <w:tab/>
        <w:t>28</w:t>
      </w:r>
    </w:p>
    <w:p w14:paraId="1710E5AB"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CHAPTER FOUR</w:t>
      </w:r>
    </w:p>
    <w:p w14:paraId="7E478A83" w14:textId="77777777" w:rsidR="005D1AC1" w:rsidRPr="00B4638B" w:rsidRDefault="005D1AC1" w:rsidP="005D1AC1">
      <w:pPr>
        <w:jc w:val="both"/>
        <w:rPr>
          <w:rFonts w:ascii="Times New Roman" w:hAnsi="Times New Roman" w:cs="Times New Roman"/>
          <w:sz w:val="28"/>
          <w:szCs w:val="28"/>
        </w:rPr>
      </w:pPr>
      <w:r w:rsidRPr="00B4638B">
        <w:rPr>
          <w:rFonts w:ascii="Times New Roman" w:hAnsi="Times New Roman" w:cs="Times New Roman"/>
          <w:sz w:val="28"/>
          <w:szCs w:val="28"/>
        </w:rPr>
        <w:t>4.1 CONCLUSION</w:t>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r>
      <w:r w:rsidRPr="00B4638B">
        <w:rPr>
          <w:rFonts w:ascii="Times New Roman" w:hAnsi="Times New Roman" w:cs="Times New Roman"/>
          <w:sz w:val="28"/>
          <w:szCs w:val="28"/>
        </w:rPr>
        <w:tab/>
        <w:t>29</w:t>
      </w:r>
    </w:p>
    <w:p w14:paraId="1999C90A" w14:textId="77777777" w:rsidR="005D1AC1" w:rsidRPr="00B4638B" w:rsidRDefault="005D1AC1" w:rsidP="005D1AC1">
      <w:pPr>
        <w:jc w:val="both"/>
        <w:rPr>
          <w:rFonts w:ascii="Times New Roman" w:hAnsi="Times New Roman" w:cs="Times New Roman"/>
          <w:sz w:val="28"/>
          <w:szCs w:val="28"/>
        </w:rPr>
        <w:sectPr w:rsidR="005D1AC1" w:rsidRPr="00B4638B" w:rsidSect="005D1AC1">
          <w:footerReference w:type="default" r:id="rId5"/>
          <w:pgSz w:w="11909" w:h="16834" w:code="9"/>
          <w:pgMar w:top="1440" w:right="1440" w:bottom="2592" w:left="1728" w:header="720" w:footer="2448" w:gutter="0"/>
          <w:pgNumType w:fmt="lowerRoman"/>
          <w:cols w:space="720"/>
          <w:docGrid w:linePitch="360"/>
        </w:sectPr>
      </w:pPr>
      <w:r w:rsidRPr="00B4638B">
        <w:rPr>
          <w:rFonts w:ascii="Times New Roman" w:hAnsi="Times New Roman" w:cs="Times New Roman"/>
          <w:sz w:val="28"/>
          <w:szCs w:val="28"/>
        </w:rPr>
        <w:t>REFERENCES</w:t>
      </w:r>
    </w:p>
    <w:p w14:paraId="3BC24B71" w14:textId="77777777" w:rsidR="005D1AC1" w:rsidRPr="00B4638B" w:rsidRDefault="005D1AC1" w:rsidP="005D1AC1">
      <w:pPr>
        <w:jc w:val="center"/>
        <w:rPr>
          <w:rFonts w:ascii="Times New Roman" w:hAnsi="Times New Roman" w:cs="Times New Roman"/>
          <w:b/>
          <w:sz w:val="36"/>
          <w:szCs w:val="36"/>
        </w:rPr>
      </w:pPr>
      <w:r w:rsidRPr="00B4638B">
        <w:rPr>
          <w:rFonts w:ascii="Times New Roman" w:hAnsi="Times New Roman" w:cs="Times New Roman"/>
          <w:b/>
          <w:sz w:val="36"/>
          <w:szCs w:val="36"/>
        </w:rPr>
        <w:lastRenderedPageBreak/>
        <w:t>CHAPTER ONE</w:t>
      </w:r>
    </w:p>
    <w:p w14:paraId="27D4FA7B" w14:textId="77777777" w:rsidR="005D1AC1" w:rsidRPr="00B4638B" w:rsidRDefault="005D1AC1" w:rsidP="005D1AC1">
      <w:pPr>
        <w:pStyle w:val="ListParagraph"/>
        <w:numPr>
          <w:ilvl w:val="1"/>
          <w:numId w:val="1"/>
        </w:numPr>
        <w:jc w:val="both"/>
        <w:rPr>
          <w:rFonts w:ascii="Times New Roman" w:hAnsi="Times New Roman" w:cs="Times New Roman"/>
          <w:b/>
          <w:sz w:val="24"/>
          <w:szCs w:val="24"/>
        </w:rPr>
      </w:pPr>
      <w:r w:rsidRPr="00B4638B">
        <w:rPr>
          <w:rFonts w:ascii="Times New Roman" w:hAnsi="Times New Roman" w:cs="Times New Roman"/>
          <w:b/>
          <w:sz w:val="24"/>
          <w:szCs w:val="24"/>
        </w:rPr>
        <w:t>INTRODUCTION</w:t>
      </w:r>
    </w:p>
    <w:p w14:paraId="3099FEA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b/>
          <w:sz w:val="28"/>
          <w:szCs w:val="28"/>
        </w:rPr>
        <w:t xml:space="preserve"> </w:t>
      </w:r>
      <w:r w:rsidRPr="00B4638B">
        <w:rPr>
          <w:rFonts w:ascii="Times New Roman" w:hAnsi="Times New Roman" w:cs="Times New Roman"/>
          <w:sz w:val="28"/>
          <w:szCs w:val="28"/>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sidRPr="00B4638B">
        <w:rPr>
          <w:rFonts w:ascii="Times New Roman" w:hAnsi="Times New Roman" w:cs="Times New Roman"/>
          <w:color w:val="000000"/>
          <w:sz w:val="28"/>
          <w:szCs w:val="28"/>
        </w:rPr>
        <w:t>buprofen is (2RS)-1[4-(2-methyl propyl) phenyl] propionic</w:t>
      </w:r>
      <w:r w:rsidRPr="00B4638B">
        <w:rPr>
          <w:rFonts w:ascii="Times New Roman" w:hAnsi="Times New Roman" w:cs="Times New Roman"/>
          <w:sz w:val="28"/>
          <w:szCs w:val="28"/>
        </w:rPr>
        <w:t xml:space="preserve"> </w:t>
      </w:r>
      <w:r w:rsidRPr="00B4638B">
        <w:rPr>
          <w:rFonts w:ascii="Times New Roman" w:hAnsi="Times New Roman" w:cs="Times New Roman"/>
          <w:color w:val="000000"/>
          <w:sz w:val="28"/>
          <w:szCs w:val="28"/>
        </w:rPr>
        <w:t>indomethacin, are still the most common side</w:t>
      </w:r>
      <w:r w:rsidRPr="00B4638B">
        <w:rPr>
          <w:rFonts w:ascii="Times New Roman" w:hAnsi="Times New Roman" w:cs="Times New Roman"/>
          <w:sz w:val="28"/>
          <w:szCs w:val="28"/>
        </w:rPr>
        <w:t xml:space="preserve"> </w:t>
      </w:r>
      <w:r w:rsidRPr="00B4638B">
        <w:rPr>
          <w:rFonts w:ascii="Times New Roman" w:hAnsi="Times New Roman" w:cs="Times New Roman"/>
          <w:color w:val="000000"/>
          <w:sz w:val="28"/>
          <w:szCs w:val="28"/>
        </w:rPr>
        <w:t>effects.1 acid (BP. 2004). Ibuprofen was the first member of propionic</w:t>
      </w:r>
      <w:r w:rsidRPr="00B4638B">
        <w:rPr>
          <w:rFonts w:ascii="Times New Roman" w:hAnsi="Times New Roman" w:cs="Times New Roman"/>
          <w:sz w:val="28"/>
          <w:szCs w:val="28"/>
        </w:rPr>
        <w:t xml:space="preserve"> </w:t>
      </w:r>
      <w:r w:rsidRPr="00B4638B">
        <w:rPr>
          <w:rFonts w:ascii="Times New Roman" w:hAnsi="Times New Roman" w:cs="Times New Roman"/>
          <w:color w:val="000000"/>
          <w:sz w:val="28"/>
          <w:szCs w:val="28"/>
        </w:rPr>
        <w:t>acid derivatives to be introduced in 1969 as a better alternative</w:t>
      </w:r>
    </w:p>
    <w:p w14:paraId="1ECB087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to Aspirin. Gastric discomfort, nausea and vomiting, though less than aspirin or Ibuprofen is the most commonly used and most frequently prescribed </w:t>
      </w:r>
      <w:proofErr w:type="gramStart"/>
      <w:r w:rsidRPr="00B4638B">
        <w:rPr>
          <w:rFonts w:ascii="Times New Roman" w:hAnsi="Times New Roman" w:cs="Times New Roman"/>
          <w:color w:val="000000"/>
          <w:sz w:val="28"/>
          <w:szCs w:val="28"/>
        </w:rPr>
        <w:t>NSAID[</w:t>
      </w:r>
      <w:proofErr w:type="gramEnd"/>
      <w:r w:rsidRPr="00B4638B">
        <w:rPr>
          <w:rFonts w:ascii="Times New Roman" w:hAnsi="Times New Roman" w:cs="Times New Roman"/>
          <w:color w:val="000000"/>
          <w:sz w:val="28"/>
          <w:szCs w:val="28"/>
        </w:rPr>
        <w:t>2][3] It is a non-selective inhibitor of cyclooxygenase-1 (COX-1) and Cyclooxygenase-2 (COX-2).[4]. Although its anti-inflammatory properties may be weaker than those of some other NSAIDs, it has a prominent analgesic and antipyretic role. Its effects are due to the inhibitory actions on cyclo-</w:t>
      </w:r>
      <w:proofErr w:type="spellStart"/>
      <w:r w:rsidRPr="00B4638B">
        <w:rPr>
          <w:rFonts w:ascii="Times New Roman" w:hAnsi="Times New Roman" w:cs="Times New Roman"/>
          <w:color w:val="000000"/>
          <w:sz w:val="28"/>
          <w:szCs w:val="28"/>
        </w:rPr>
        <w:lastRenderedPageBreak/>
        <w:t>oxygenases</w:t>
      </w:r>
      <w:proofErr w:type="spellEnd"/>
      <w:r w:rsidRPr="00B4638B">
        <w:rPr>
          <w:rFonts w:ascii="Times New Roman" w:hAnsi="Times New Roman" w:cs="Times New Roman"/>
          <w:color w:val="000000"/>
          <w:sz w:val="28"/>
          <w:szCs w:val="28"/>
        </w:rPr>
        <w:t>, which are involved in the synthesis of prostaglandins. Prostaglandins have</w:t>
      </w:r>
    </w:p>
    <w:p w14:paraId="6E106EC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an important role in the production of pain, inflammation and fever.[5]</w:t>
      </w:r>
    </w:p>
    <w:p w14:paraId="0775E4CB" w14:textId="77777777" w:rsidR="005D1AC1" w:rsidRPr="00B4638B" w:rsidRDefault="005D1AC1" w:rsidP="005D1AC1">
      <w:pPr>
        <w:autoSpaceDE w:val="0"/>
        <w:autoSpaceDN w:val="0"/>
        <w:adjustRightInd w:val="0"/>
        <w:spacing w:after="0" w:line="240" w:lineRule="auto"/>
        <w:jc w:val="both"/>
        <w:rPr>
          <w:rFonts w:ascii="Times New Roman" w:hAnsi="Times New Roman" w:cs="Times New Roman"/>
          <w:b/>
          <w:color w:val="000000"/>
          <w:sz w:val="28"/>
          <w:szCs w:val="28"/>
        </w:rPr>
      </w:pPr>
      <w:r w:rsidRPr="00B4638B">
        <w:rPr>
          <w:rFonts w:ascii="Times New Roman" w:hAnsi="Times New Roman" w:cs="Times New Roman"/>
          <w:b/>
          <w:color w:val="000000"/>
          <w:sz w:val="28"/>
          <w:szCs w:val="28"/>
        </w:rPr>
        <w:t>1.2</w:t>
      </w:r>
      <w:r w:rsidRPr="00B4638B">
        <w:rPr>
          <w:rFonts w:ascii="Times New Roman" w:hAnsi="Times New Roman" w:cs="Times New Roman"/>
          <w:b/>
          <w:color w:val="000000"/>
          <w:sz w:val="28"/>
          <w:szCs w:val="28"/>
        </w:rPr>
        <w:tab/>
        <w:t>CLINICAL PHARMACOLOGY OF IBUPROFEN</w:t>
      </w:r>
    </w:p>
    <w:p w14:paraId="50D6EAD4" w14:textId="77777777" w:rsidR="005D1AC1" w:rsidRPr="00B4638B" w:rsidRDefault="005D1AC1" w:rsidP="005D1AC1">
      <w:pPr>
        <w:autoSpaceDE w:val="0"/>
        <w:autoSpaceDN w:val="0"/>
        <w:adjustRightInd w:val="0"/>
        <w:spacing w:after="0" w:line="240" w:lineRule="auto"/>
        <w:jc w:val="both"/>
        <w:rPr>
          <w:rFonts w:ascii="Times New Roman" w:hAnsi="Times New Roman" w:cs="Times New Roman"/>
          <w:b/>
          <w:bCs/>
          <w:color w:val="034571"/>
          <w:sz w:val="28"/>
          <w:szCs w:val="28"/>
        </w:rPr>
      </w:pPr>
    </w:p>
    <w:p w14:paraId="5FFBB1D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Ibuprofen is supplied as tablets with a potency of 200 to 800 </w:t>
      </w:r>
      <w:proofErr w:type="gramStart"/>
      <w:r w:rsidRPr="00B4638B">
        <w:rPr>
          <w:rFonts w:ascii="Times New Roman" w:hAnsi="Times New Roman" w:cs="Times New Roman"/>
          <w:color w:val="000000"/>
          <w:sz w:val="28"/>
          <w:szCs w:val="28"/>
        </w:rPr>
        <w:t>mg.[</w:t>
      </w:r>
      <w:proofErr w:type="gramEnd"/>
      <w:r w:rsidRPr="00B4638B">
        <w:rPr>
          <w:rFonts w:ascii="Times New Roman" w:hAnsi="Times New Roman" w:cs="Times New Roman"/>
          <w:color w:val="000000"/>
          <w:sz w:val="28"/>
          <w:szCs w:val="28"/>
        </w:rPr>
        <w:t xml:space="preserve">6] The usual dose is 400 to 800 mg three times a day.[7] It is almost insoluble in water having </w:t>
      </w:r>
      <w:proofErr w:type="spellStart"/>
      <w:r w:rsidRPr="00B4638B">
        <w:rPr>
          <w:rFonts w:ascii="Times New Roman" w:hAnsi="Times New Roman" w:cs="Times New Roman"/>
          <w:color w:val="000000"/>
          <w:sz w:val="28"/>
          <w:szCs w:val="28"/>
        </w:rPr>
        <w:t>pKa</w:t>
      </w:r>
      <w:proofErr w:type="spellEnd"/>
      <w:r w:rsidRPr="00B4638B">
        <w:rPr>
          <w:rFonts w:ascii="Times New Roman" w:hAnsi="Times New Roman" w:cs="Times New Roman"/>
          <w:color w:val="000000"/>
          <w:sz w:val="28"/>
          <w:szCs w:val="28"/>
        </w:rPr>
        <w:t xml:space="preserve"> of 5.3.[8] It is well absorbed orally; peak serum concentrations are attained in 1 to 2 hours after oral administration. It is rapidly bio-transformed with a serum half life</w:t>
      </w:r>
    </w:p>
    <w:p w14:paraId="55E345D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of 1.8 to 2 hours. The drug is completely eliminated in 24 hours after the last dose and eliminated through metabolism.[9][10]. The drug is more than 99% protein bound, extensively metabolized in the liver and little is excreted unchanged.[11]</w:t>
      </w:r>
    </w:p>
    <w:p w14:paraId="0AFC6D0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Although highly bound to plasma proteins (90-99%</w:t>
      </w:r>
      <w:proofErr w:type="gramStart"/>
      <w:r w:rsidRPr="00B4638B">
        <w:rPr>
          <w:rFonts w:ascii="Times New Roman" w:hAnsi="Times New Roman" w:cs="Times New Roman"/>
          <w:color w:val="000000"/>
          <w:sz w:val="28"/>
          <w:szCs w:val="28"/>
        </w:rPr>
        <w:t>),displacement</w:t>
      </w:r>
      <w:proofErr w:type="gramEnd"/>
      <w:r w:rsidRPr="00B4638B">
        <w:rPr>
          <w:rFonts w:ascii="Times New Roman" w:hAnsi="Times New Roman" w:cs="Times New Roman"/>
          <w:color w:val="000000"/>
          <w:sz w:val="28"/>
          <w:szCs w:val="28"/>
        </w:rPr>
        <w:t xml:space="preserve"> interactions are not clinically significant, hence the dose of oral anti-</w:t>
      </w:r>
      <w:proofErr w:type="spellStart"/>
      <w:r w:rsidRPr="00B4638B">
        <w:rPr>
          <w:rFonts w:ascii="Times New Roman" w:hAnsi="Times New Roman" w:cs="Times New Roman"/>
          <w:color w:val="000000"/>
          <w:sz w:val="28"/>
          <w:szCs w:val="28"/>
        </w:rPr>
        <w:t>cogulants</w:t>
      </w:r>
      <w:proofErr w:type="spellEnd"/>
      <w:r w:rsidRPr="00B4638B">
        <w:rPr>
          <w:rFonts w:ascii="Times New Roman" w:hAnsi="Times New Roman" w:cs="Times New Roman"/>
          <w:color w:val="000000"/>
          <w:sz w:val="28"/>
          <w:szCs w:val="28"/>
        </w:rPr>
        <w:t xml:space="preserve"> and oral hypoglycemic needs not be altered.1 More than 90% of an ingested dose is excreted in the urine as metabolites or their conjugates, the major metabolites are</w:t>
      </w:r>
    </w:p>
    <w:p w14:paraId="10EE95E9"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color w:val="000000"/>
          <w:sz w:val="28"/>
          <w:szCs w:val="28"/>
        </w:rPr>
        <w:lastRenderedPageBreak/>
        <w:t xml:space="preserve">hydroxylated and </w:t>
      </w:r>
      <w:proofErr w:type="spellStart"/>
      <w:r w:rsidRPr="00B4638B">
        <w:rPr>
          <w:rFonts w:ascii="Times New Roman" w:hAnsi="Times New Roman" w:cs="Times New Roman"/>
          <w:color w:val="000000"/>
          <w:sz w:val="28"/>
          <w:szCs w:val="28"/>
        </w:rPr>
        <w:t>carboxylated</w:t>
      </w:r>
      <w:proofErr w:type="spellEnd"/>
      <w:r w:rsidRPr="00B4638B">
        <w:rPr>
          <w:rFonts w:ascii="Times New Roman" w:hAnsi="Times New Roman" w:cs="Times New Roman"/>
          <w:color w:val="000000"/>
          <w:sz w:val="28"/>
          <w:szCs w:val="28"/>
        </w:rPr>
        <w:t xml:space="preserve"> compounds.[6][12]. </w:t>
      </w:r>
      <w:r w:rsidRPr="00B4638B">
        <w:rPr>
          <w:rFonts w:ascii="Times New Roman" w:hAnsi="Times New Roman" w:cs="Times New Roman"/>
          <w:sz w:val="28"/>
          <w:szCs w:val="28"/>
        </w:rPr>
        <w:t xml:space="preserve">Old age has no significant effects on the elimination of ibuprofen.[13]. Renal impairment also has no effect on the kinetics of the drugs, rapid elimination still </w:t>
      </w:r>
      <w:proofErr w:type="gramStart"/>
      <w:r w:rsidRPr="00B4638B">
        <w:rPr>
          <w:rFonts w:ascii="Times New Roman" w:hAnsi="Times New Roman" w:cs="Times New Roman"/>
          <w:sz w:val="28"/>
          <w:szCs w:val="28"/>
        </w:rPr>
        <w:t>occur</w:t>
      </w:r>
      <w:proofErr w:type="gramEnd"/>
      <w:r w:rsidRPr="00B4638B">
        <w:rPr>
          <w:rFonts w:ascii="Times New Roman" w:hAnsi="Times New Roman" w:cs="Times New Roman"/>
          <w:sz w:val="28"/>
          <w:szCs w:val="28"/>
        </w:rPr>
        <w:t xml:space="preserve"> as a consequence of metabolism.[14].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absorption.[15]</w:t>
      </w:r>
    </w:p>
    <w:p w14:paraId="2BF9B74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      </w:t>
      </w:r>
      <w:r w:rsidRPr="00B4638B">
        <w:rPr>
          <w:rFonts w:ascii="Times New Roman" w:hAnsi="Times New Roman" w:cs="Times New Roman"/>
          <w:noProof/>
          <w:sz w:val="28"/>
          <w:szCs w:val="28"/>
        </w:rPr>
        <w:drawing>
          <wp:inline distT="0" distB="0" distL="0" distR="0" wp14:anchorId="7AA1945D" wp14:editId="23C5B424">
            <wp:extent cx="3743325" cy="2311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746584" cy="2313108"/>
                    </a:xfrm>
                    <a:prstGeom prst="rect">
                      <a:avLst/>
                    </a:prstGeom>
                    <a:noFill/>
                    <a:ln w="9525">
                      <a:noFill/>
                      <a:miter lim="800000"/>
                      <a:headEnd/>
                      <a:tailEnd/>
                    </a:ln>
                  </pic:spPr>
                </pic:pic>
              </a:graphicData>
            </a:graphic>
          </wp:inline>
        </w:drawing>
      </w:r>
    </w:p>
    <w:p w14:paraId="25F80784" w14:textId="77777777" w:rsidR="005D1AC1" w:rsidRPr="00B4638B" w:rsidRDefault="005D1AC1" w:rsidP="005D1AC1">
      <w:pPr>
        <w:pStyle w:val="ListParagraph"/>
        <w:jc w:val="both"/>
        <w:rPr>
          <w:rFonts w:ascii="Times New Roman" w:hAnsi="Times New Roman" w:cs="Times New Roman"/>
          <w:sz w:val="28"/>
          <w:szCs w:val="28"/>
        </w:rPr>
      </w:pPr>
      <w:r w:rsidRPr="00B4638B">
        <w:rPr>
          <w:rFonts w:ascii="Times New Roman" w:hAnsi="Times New Roman" w:cs="Times New Roman"/>
          <w:b/>
          <w:sz w:val="28"/>
          <w:szCs w:val="28"/>
        </w:rPr>
        <w:t xml:space="preserve">     </w:t>
      </w:r>
      <w:r w:rsidRPr="00B4638B">
        <w:rPr>
          <w:rFonts w:ascii="Times New Roman" w:hAnsi="Times New Roman" w:cs="Times New Roman"/>
          <w:sz w:val="28"/>
          <w:szCs w:val="28"/>
        </w:rPr>
        <w:t>Figure 1.</w:t>
      </w:r>
      <w:r w:rsidRPr="00B4638B">
        <w:rPr>
          <w:rFonts w:ascii="Times New Roman" w:hAnsi="Times New Roman" w:cs="Times New Roman"/>
          <w:b/>
          <w:sz w:val="28"/>
          <w:szCs w:val="28"/>
        </w:rPr>
        <w:t xml:space="preserve">     </w:t>
      </w:r>
      <w:r w:rsidRPr="00B4638B">
        <w:rPr>
          <w:rFonts w:ascii="Times New Roman" w:hAnsi="Times New Roman" w:cs="Times New Roman"/>
          <w:sz w:val="28"/>
          <w:szCs w:val="28"/>
        </w:rPr>
        <w:t xml:space="preserve"> Structural formula of Ibuprofen</w:t>
      </w:r>
    </w:p>
    <w:p w14:paraId="374510B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b/>
          <w:bCs/>
          <w:color w:val="034571"/>
          <w:sz w:val="28"/>
          <w:szCs w:val="28"/>
        </w:rPr>
      </w:pPr>
      <w:r w:rsidRPr="00B4638B">
        <w:rPr>
          <w:rFonts w:ascii="Times New Roman" w:hAnsi="Times New Roman" w:cs="Times New Roman"/>
          <w:b/>
          <w:sz w:val="28"/>
          <w:szCs w:val="28"/>
        </w:rPr>
        <w:t>1.3</w:t>
      </w:r>
      <w:r w:rsidRPr="00B4638B">
        <w:rPr>
          <w:rFonts w:ascii="Times New Roman" w:hAnsi="Times New Roman" w:cs="Times New Roman"/>
          <w:b/>
          <w:sz w:val="28"/>
          <w:szCs w:val="28"/>
        </w:rPr>
        <w:tab/>
        <w:t>Therapeutic Application of Ibuprofen</w:t>
      </w:r>
    </w:p>
    <w:p w14:paraId="6F9E49E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A low dose ibuprofen is as effective as aspirin and paracetamol for the indications normally treated with over-the-counter medications.[16]. It is widely used as an analgesic, an anti-inflammatory and an antipyretic </w:t>
      </w:r>
      <w:proofErr w:type="gramStart"/>
      <w:r w:rsidRPr="00B4638B">
        <w:rPr>
          <w:rFonts w:ascii="Times New Roman" w:hAnsi="Times New Roman" w:cs="Times New Roman"/>
          <w:color w:val="000000"/>
          <w:sz w:val="28"/>
          <w:szCs w:val="28"/>
        </w:rPr>
        <w:t>agent.[</w:t>
      </w:r>
      <w:proofErr w:type="gramEnd"/>
      <w:r w:rsidRPr="00B4638B">
        <w:rPr>
          <w:rFonts w:ascii="Times New Roman" w:hAnsi="Times New Roman" w:cs="Times New Roman"/>
          <w:color w:val="000000"/>
          <w:sz w:val="28"/>
          <w:szCs w:val="28"/>
        </w:rPr>
        <w:t>17-</w:t>
      </w:r>
      <w:r w:rsidRPr="00B4638B">
        <w:rPr>
          <w:rFonts w:ascii="Times New Roman" w:hAnsi="Times New Roman" w:cs="Times New Roman"/>
          <w:color w:val="000000"/>
          <w:sz w:val="28"/>
          <w:szCs w:val="28"/>
        </w:rPr>
        <w:lastRenderedPageBreak/>
        <w:t xml:space="preserve">19]. </w:t>
      </w:r>
      <w:proofErr w:type="spellStart"/>
      <w:r w:rsidRPr="00B4638B">
        <w:rPr>
          <w:rFonts w:ascii="Times New Roman" w:hAnsi="Times New Roman" w:cs="Times New Roman"/>
          <w:color w:val="000000"/>
          <w:sz w:val="28"/>
          <w:szCs w:val="28"/>
        </w:rPr>
        <w:t>Recemic</w:t>
      </w:r>
      <w:proofErr w:type="spellEnd"/>
      <w:r w:rsidRPr="00B4638B">
        <w:rPr>
          <w:rFonts w:ascii="Times New Roman" w:hAnsi="Times New Roman" w:cs="Times New Roman"/>
          <w:color w:val="000000"/>
          <w:sz w:val="28"/>
          <w:szCs w:val="28"/>
        </w:rPr>
        <w:t xml:space="preserve"> ibuprofen and </w:t>
      </w:r>
      <w:proofErr w:type="gramStart"/>
      <w:r w:rsidRPr="00B4638B">
        <w:rPr>
          <w:rFonts w:ascii="Times New Roman" w:hAnsi="Times New Roman" w:cs="Times New Roman"/>
          <w:color w:val="000000"/>
          <w:sz w:val="28"/>
          <w:szCs w:val="28"/>
        </w:rPr>
        <w:t>S(</w:t>
      </w:r>
      <w:proofErr w:type="gramEnd"/>
      <w:r w:rsidRPr="00B4638B">
        <w:rPr>
          <w:rFonts w:ascii="Times New Roman" w:hAnsi="Times New Roman" w:cs="Times New Roman"/>
          <w:color w:val="000000"/>
          <w:sz w:val="28"/>
          <w:szCs w:val="28"/>
        </w:rPr>
        <w:t>+) enantiomer are mainly used in the treatment of mild to moderate pain related to dysmenorrhea, headache, migraine, postoperative dental pain, management of spondylitis, osteoarthritis, rheumatoid arthritis and soft tissue disorder.[20]. A number of other actions of NSAIDs can also be attributed to the inhibition of prostaglandins (PGs) or thromboxane synthesis, including alteration in platelet function.</w:t>
      </w:r>
      <w:r w:rsidRPr="00B4638B">
        <w:rPr>
          <w:rFonts w:ascii="Times New Roman" w:hAnsi="Times New Roman" w:cs="Times New Roman"/>
          <w:sz w:val="28"/>
          <w:szCs w:val="28"/>
        </w:rPr>
        <w:t xml:space="preserve"> (PGI2 and Thromboxane), prolongation of gestation and labor</w:t>
      </w:r>
    </w:p>
    <w:p w14:paraId="26867A4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(PGE2, PGF2A), gastrointestinal mucosal damage (PGI2 and PGE2), fluid and electrolyte imbalance (renal PGs), premature closure of ductus arteriosus (PGE2) and bronchial asthma (PGs).[21]. The main therapeutic applications of ibuprofen are as follows:</w:t>
      </w:r>
    </w:p>
    <w:p w14:paraId="100D37A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b/>
          <w:bCs/>
          <w:iCs/>
          <w:sz w:val="28"/>
          <w:szCs w:val="28"/>
        </w:rPr>
      </w:pPr>
      <w:r w:rsidRPr="00B4638B">
        <w:rPr>
          <w:rFonts w:ascii="Times New Roman" w:hAnsi="Times New Roman" w:cs="Times New Roman"/>
          <w:b/>
          <w:bCs/>
          <w:iCs/>
          <w:sz w:val="28"/>
          <w:szCs w:val="28"/>
        </w:rPr>
        <w:t>1.3.1</w:t>
      </w:r>
      <w:r w:rsidRPr="00B4638B">
        <w:rPr>
          <w:rFonts w:ascii="Times New Roman" w:hAnsi="Times New Roman" w:cs="Times New Roman"/>
          <w:b/>
          <w:bCs/>
          <w:iCs/>
          <w:sz w:val="28"/>
          <w:szCs w:val="28"/>
        </w:rPr>
        <w:tab/>
        <w:t xml:space="preserve">Patent Ductus </w:t>
      </w:r>
      <w:proofErr w:type="spellStart"/>
      <w:r w:rsidRPr="00B4638B">
        <w:rPr>
          <w:rFonts w:ascii="Times New Roman" w:hAnsi="Times New Roman" w:cs="Times New Roman"/>
          <w:b/>
          <w:bCs/>
          <w:iCs/>
          <w:sz w:val="28"/>
          <w:szCs w:val="28"/>
        </w:rPr>
        <w:t>arterosus</w:t>
      </w:r>
      <w:proofErr w:type="spellEnd"/>
      <w:r w:rsidRPr="00B4638B">
        <w:rPr>
          <w:rFonts w:ascii="Times New Roman" w:hAnsi="Times New Roman" w:cs="Times New Roman"/>
          <w:b/>
          <w:bCs/>
          <w:iCs/>
          <w:sz w:val="28"/>
          <w:szCs w:val="28"/>
        </w:rPr>
        <w:t xml:space="preserve"> (PDA)</w:t>
      </w:r>
    </w:p>
    <w:p w14:paraId="661DD1C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This is a frequent complication in premature infants. So far, intravenous indomethacin is the standard mode of medical therapy.[22]. However, because of adverse effects of indomethacin, other PG inhibitors such as ibuprofen have been studied for the closure of ductus arteriosus, and results indicated that ibuprofen is</w:t>
      </w:r>
    </w:p>
    <w:p w14:paraId="210652C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as effective as indomethacin.[23]</w:t>
      </w:r>
    </w:p>
    <w:p w14:paraId="0AA37E8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b/>
          <w:bCs/>
          <w:iCs/>
          <w:sz w:val="28"/>
          <w:szCs w:val="28"/>
        </w:rPr>
      </w:pPr>
    </w:p>
    <w:p w14:paraId="3D3ADFA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b/>
          <w:bCs/>
          <w:iCs/>
          <w:sz w:val="28"/>
          <w:szCs w:val="28"/>
        </w:rPr>
      </w:pPr>
      <w:r w:rsidRPr="00B4638B">
        <w:rPr>
          <w:rFonts w:ascii="Times New Roman" w:hAnsi="Times New Roman" w:cs="Times New Roman"/>
          <w:b/>
          <w:bCs/>
          <w:iCs/>
          <w:sz w:val="28"/>
          <w:szCs w:val="28"/>
        </w:rPr>
        <w:lastRenderedPageBreak/>
        <w:t>1.3.2</w:t>
      </w:r>
      <w:r w:rsidRPr="00B4638B">
        <w:rPr>
          <w:rFonts w:ascii="Times New Roman" w:hAnsi="Times New Roman" w:cs="Times New Roman"/>
          <w:b/>
          <w:bCs/>
          <w:iCs/>
          <w:sz w:val="28"/>
          <w:szCs w:val="28"/>
        </w:rPr>
        <w:tab/>
        <w:t>Rheumatoid and osteo-arthritis (RA and OA)</w:t>
      </w:r>
    </w:p>
    <w:p w14:paraId="16A21FB9"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Ibuprofen is widely used in the management of numerous inflammatory, musculoskeletal and rheumatic disorders, because they are highly effective having minimal toxicities.[24],[25]. Ibuprofen 2400 mg per day resulted in rapid improvement and complete resolution of gouty arthritis within 72 hours.26 In doses of approximately 2400 mg daily, it is equivalent to 4g of aspirin in</w:t>
      </w:r>
    </w:p>
    <w:p w14:paraId="64A7B5D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terms </w:t>
      </w:r>
      <w:proofErr w:type="spellStart"/>
      <w:r w:rsidRPr="00B4638B">
        <w:rPr>
          <w:rFonts w:ascii="Times New Roman" w:hAnsi="Times New Roman" w:cs="Times New Roman"/>
          <w:sz w:val="28"/>
          <w:szCs w:val="28"/>
        </w:rPr>
        <w:t>od</w:t>
      </w:r>
      <w:proofErr w:type="spellEnd"/>
      <w:r w:rsidRPr="00B4638B">
        <w:rPr>
          <w:rFonts w:ascii="Times New Roman" w:hAnsi="Times New Roman" w:cs="Times New Roman"/>
          <w:sz w:val="28"/>
          <w:szCs w:val="28"/>
        </w:rPr>
        <w:t xml:space="preserve"> </w:t>
      </w:r>
      <w:proofErr w:type="spellStart"/>
      <w:r w:rsidRPr="00B4638B">
        <w:rPr>
          <w:rFonts w:ascii="Times New Roman" w:hAnsi="Times New Roman" w:cs="Times New Roman"/>
          <w:sz w:val="28"/>
          <w:szCs w:val="28"/>
        </w:rPr>
        <w:t>anti inflammatory</w:t>
      </w:r>
      <w:proofErr w:type="spellEnd"/>
      <w:r w:rsidRPr="00B4638B">
        <w:rPr>
          <w:rFonts w:ascii="Times New Roman" w:hAnsi="Times New Roman" w:cs="Times New Roman"/>
          <w:sz w:val="28"/>
          <w:szCs w:val="28"/>
        </w:rPr>
        <w:t xml:space="preserve"> effects.[27] Higher doses, 1200 to 1600</w:t>
      </w:r>
    </w:p>
    <w:p w14:paraId="10F753A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mg per day have been compared with a number of NSAIDs and it</w:t>
      </w:r>
    </w:p>
    <w:p w14:paraId="7B509B4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has been found to be as effective and well tolerated.[28]. Osteoarthritis</w:t>
      </w:r>
    </w:p>
    <w:p w14:paraId="5E6312A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is very common and treatment involves NSAIDs, particularly ibuprofen.[29],[30] For control of joint symptoms, diclofenac, ibuprofen, tolmetin and naproxen are equally effective.[31]. Roughly 1% of rheumatoid arthritis (RA) patients receiving NSAIDs are prone to develop major GI bleeds.[32]. With ibuprofen, gastric toxicity has been observed in 10 - 32% of patients.[33].</w:t>
      </w:r>
    </w:p>
    <w:p w14:paraId="19CF21FB" w14:textId="77777777" w:rsidR="005D1AC1" w:rsidRPr="00B4638B" w:rsidRDefault="005D1AC1" w:rsidP="005D1AC1">
      <w:pPr>
        <w:rPr>
          <w:rFonts w:ascii="Times New Roman" w:hAnsi="Times New Roman" w:cs="Times New Roman"/>
          <w:b/>
          <w:bCs/>
          <w:sz w:val="28"/>
          <w:szCs w:val="28"/>
        </w:rPr>
      </w:pPr>
      <w:r w:rsidRPr="00B4638B">
        <w:rPr>
          <w:rFonts w:ascii="Times New Roman" w:hAnsi="Times New Roman" w:cs="Times New Roman"/>
          <w:b/>
          <w:bCs/>
          <w:sz w:val="28"/>
          <w:szCs w:val="28"/>
        </w:rPr>
        <w:br w:type="page"/>
      </w:r>
    </w:p>
    <w:p w14:paraId="3A574C1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b/>
          <w:bCs/>
          <w:sz w:val="28"/>
          <w:szCs w:val="28"/>
        </w:rPr>
        <w:lastRenderedPageBreak/>
        <w:t xml:space="preserve">Table 1: </w:t>
      </w:r>
      <w:r w:rsidRPr="00B4638B">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2870"/>
        <w:gridCol w:w="2957"/>
        <w:gridCol w:w="2904"/>
      </w:tblGrid>
      <w:tr w:rsidR="005D1AC1" w:rsidRPr="00B4638B" w14:paraId="415F412B" w14:textId="77777777" w:rsidTr="006E25E9">
        <w:tc>
          <w:tcPr>
            <w:tcW w:w="3192" w:type="dxa"/>
          </w:tcPr>
          <w:p w14:paraId="420EC0C8"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Patient                               </w:t>
            </w:r>
          </w:p>
          <w:p w14:paraId="4B069BDC"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Adult                 </w:t>
            </w:r>
          </w:p>
          <w:p w14:paraId="579633A4"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p>
          <w:p w14:paraId="384809EC"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p>
          <w:p w14:paraId="3EB1796D"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Children     </w:t>
            </w:r>
          </w:p>
        </w:tc>
        <w:tc>
          <w:tcPr>
            <w:tcW w:w="3192" w:type="dxa"/>
          </w:tcPr>
          <w:p w14:paraId="398C2A82"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Ibuprofen</w:t>
            </w:r>
          </w:p>
          <w:p w14:paraId="514783E2"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Analgesia</w:t>
            </w:r>
          </w:p>
          <w:p w14:paraId="3F9B59F5"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Anti- inflammatory</w:t>
            </w:r>
          </w:p>
          <w:p w14:paraId="45D6D236"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p>
          <w:p w14:paraId="5D4B4306"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Antipyretic</w:t>
            </w:r>
          </w:p>
          <w:p w14:paraId="2B571C1E"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p>
          <w:p w14:paraId="47DE63B2"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Anti-</w:t>
            </w:r>
            <w:proofErr w:type="spellStart"/>
            <w:r w:rsidRPr="00B4638B">
              <w:rPr>
                <w:rFonts w:ascii="Times New Roman" w:hAnsi="Times New Roman" w:cs="Times New Roman"/>
                <w:sz w:val="28"/>
                <w:szCs w:val="28"/>
              </w:rPr>
              <w:t>inflamatory</w:t>
            </w:r>
            <w:proofErr w:type="spellEnd"/>
          </w:p>
        </w:tc>
        <w:tc>
          <w:tcPr>
            <w:tcW w:w="3192" w:type="dxa"/>
          </w:tcPr>
          <w:p w14:paraId="39A3715E" w14:textId="77777777" w:rsidR="005D1AC1" w:rsidRPr="00B4638B" w:rsidRDefault="005D1AC1" w:rsidP="006E25E9">
            <w:pPr>
              <w:autoSpaceDE w:val="0"/>
              <w:autoSpaceDN w:val="0"/>
              <w:adjustRightInd w:val="0"/>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Doses</w:t>
            </w:r>
          </w:p>
          <w:p w14:paraId="4E40E47C" w14:textId="77777777" w:rsidR="005D1AC1" w:rsidRPr="00B4638B" w:rsidRDefault="005D1AC1" w:rsidP="006E25E9">
            <w:pPr>
              <w:autoSpaceDE w:val="0"/>
              <w:autoSpaceDN w:val="0"/>
              <w:adjustRightInd w:val="0"/>
              <w:jc w:val="both"/>
              <w:rPr>
                <w:rFonts w:ascii="Times New Roman" w:hAnsi="Times New Roman" w:cs="Times New Roman"/>
                <w:sz w:val="28"/>
                <w:szCs w:val="28"/>
              </w:rPr>
            </w:pPr>
            <w:r w:rsidRPr="00B4638B">
              <w:rPr>
                <w:rFonts w:ascii="Times New Roman" w:hAnsi="Times New Roman" w:cs="Times New Roman"/>
                <w:sz w:val="28"/>
                <w:szCs w:val="28"/>
              </w:rPr>
              <w:t>200-400mg. Every 4-6hrs</w:t>
            </w:r>
          </w:p>
          <w:p w14:paraId="2A8A51E0" w14:textId="77777777" w:rsidR="005D1AC1" w:rsidRPr="00B4638B" w:rsidRDefault="005D1AC1" w:rsidP="006E25E9">
            <w:pPr>
              <w:autoSpaceDE w:val="0"/>
              <w:autoSpaceDN w:val="0"/>
              <w:adjustRightInd w:val="0"/>
              <w:jc w:val="both"/>
              <w:rPr>
                <w:rFonts w:ascii="Times New Roman" w:hAnsi="Times New Roman" w:cs="Times New Roman"/>
                <w:sz w:val="28"/>
                <w:szCs w:val="28"/>
              </w:rPr>
            </w:pPr>
          </w:p>
          <w:p w14:paraId="1773B646" w14:textId="77777777" w:rsidR="005D1AC1" w:rsidRPr="00B4638B" w:rsidRDefault="005D1AC1" w:rsidP="006E25E9">
            <w:pPr>
              <w:autoSpaceDE w:val="0"/>
              <w:autoSpaceDN w:val="0"/>
              <w:adjustRightInd w:val="0"/>
              <w:jc w:val="both"/>
              <w:rPr>
                <w:rFonts w:ascii="Times New Roman" w:hAnsi="Times New Roman" w:cs="Times New Roman"/>
                <w:sz w:val="28"/>
                <w:szCs w:val="28"/>
              </w:rPr>
            </w:pPr>
            <w:r w:rsidRPr="00B4638B">
              <w:rPr>
                <w:rFonts w:ascii="Times New Roman" w:hAnsi="Times New Roman" w:cs="Times New Roman"/>
                <w:sz w:val="28"/>
                <w:szCs w:val="28"/>
              </w:rPr>
              <w:t xml:space="preserve">300 mg, Every 6-8 </w:t>
            </w:r>
            <w:proofErr w:type="spellStart"/>
            <w:r w:rsidRPr="00B4638B">
              <w:rPr>
                <w:rFonts w:ascii="Times New Roman" w:hAnsi="Times New Roman" w:cs="Times New Roman"/>
                <w:sz w:val="28"/>
                <w:szCs w:val="28"/>
              </w:rPr>
              <w:t>hrs</w:t>
            </w:r>
            <w:proofErr w:type="spellEnd"/>
            <w:r w:rsidRPr="00B4638B">
              <w:rPr>
                <w:rFonts w:ascii="Times New Roman" w:hAnsi="Times New Roman" w:cs="Times New Roman"/>
                <w:sz w:val="28"/>
                <w:szCs w:val="28"/>
              </w:rPr>
              <w:t xml:space="preserve"> or 400-800 mg 3-4 times daily.</w:t>
            </w:r>
          </w:p>
          <w:p w14:paraId="4D24623D" w14:textId="77777777" w:rsidR="005D1AC1" w:rsidRPr="00B4638B" w:rsidRDefault="005D1AC1" w:rsidP="006E25E9">
            <w:pPr>
              <w:autoSpaceDE w:val="0"/>
              <w:autoSpaceDN w:val="0"/>
              <w:adjustRightInd w:val="0"/>
              <w:jc w:val="both"/>
              <w:rPr>
                <w:rFonts w:ascii="Times New Roman" w:hAnsi="Times New Roman" w:cs="Times New Roman"/>
                <w:sz w:val="28"/>
                <w:szCs w:val="28"/>
              </w:rPr>
            </w:pPr>
          </w:p>
          <w:p w14:paraId="07D98A97" w14:textId="77777777" w:rsidR="005D1AC1" w:rsidRPr="00B4638B" w:rsidRDefault="005D1AC1" w:rsidP="006E25E9">
            <w:pPr>
              <w:autoSpaceDE w:val="0"/>
              <w:autoSpaceDN w:val="0"/>
              <w:adjustRightInd w:val="0"/>
              <w:jc w:val="both"/>
              <w:rPr>
                <w:rFonts w:ascii="Times New Roman" w:hAnsi="Times New Roman" w:cs="Times New Roman"/>
                <w:sz w:val="28"/>
                <w:szCs w:val="28"/>
              </w:rPr>
            </w:pPr>
            <w:r w:rsidRPr="00B4638B">
              <w:rPr>
                <w:rFonts w:ascii="Times New Roman" w:hAnsi="Times New Roman" w:cs="Times New Roman"/>
                <w:sz w:val="28"/>
                <w:szCs w:val="28"/>
              </w:rPr>
              <w:t xml:space="preserve">5-10 mg/kg. Every 6 </w:t>
            </w:r>
            <w:proofErr w:type="spellStart"/>
            <w:r w:rsidRPr="00B4638B">
              <w:rPr>
                <w:rFonts w:ascii="Times New Roman" w:hAnsi="Times New Roman" w:cs="Times New Roman"/>
                <w:sz w:val="28"/>
                <w:szCs w:val="28"/>
              </w:rPr>
              <w:t>hrs</w:t>
            </w:r>
            <w:proofErr w:type="spellEnd"/>
            <w:r w:rsidRPr="00B4638B">
              <w:rPr>
                <w:rFonts w:ascii="Times New Roman" w:hAnsi="Times New Roman" w:cs="Times New Roman"/>
                <w:sz w:val="28"/>
                <w:szCs w:val="28"/>
              </w:rPr>
              <w:t xml:space="preserve"> (max.</w:t>
            </w:r>
          </w:p>
          <w:p w14:paraId="3FA680D2" w14:textId="77777777" w:rsidR="005D1AC1" w:rsidRPr="00B4638B" w:rsidRDefault="005D1AC1" w:rsidP="006E25E9">
            <w:pPr>
              <w:autoSpaceDE w:val="0"/>
              <w:autoSpaceDN w:val="0"/>
              <w:adjustRightInd w:val="0"/>
              <w:jc w:val="both"/>
              <w:rPr>
                <w:rFonts w:ascii="Times New Roman" w:hAnsi="Times New Roman" w:cs="Times New Roman"/>
                <w:sz w:val="28"/>
                <w:szCs w:val="28"/>
              </w:rPr>
            </w:pPr>
            <w:r w:rsidRPr="00B4638B">
              <w:rPr>
                <w:rFonts w:ascii="Times New Roman" w:hAnsi="Times New Roman" w:cs="Times New Roman"/>
                <w:sz w:val="28"/>
                <w:szCs w:val="28"/>
              </w:rPr>
              <w:t>40 mg/kg per day).</w:t>
            </w:r>
          </w:p>
          <w:p w14:paraId="71A8DA71" w14:textId="77777777" w:rsidR="005D1AC1" w:rsidRPr="00B4638B" w:rsidRDefault="005D1AC1" w:rsidP="006E25E9">
            <w:pPr>
              <w:autoSpaceDE w:val="0"/>
              <w:autoSpaceDN w:val="0"/>
              <w:adjustRightInd w:val="0"/>
              <w:jc w:val="both"/>
              <w:rPr>
                <w:rFonts w:ascii="Times New Roman" w:hAnsi="Times New Roman" w:cs="Times New Roman"/>
                <w:sz w:val="28"/>
                <w:szCs w:val="28"/>
              </w:rPr>
            </w:pPr>
          </w:p>
          <w:p w14:paraId="75D11F4D" w14:textId="77777777" w:rsidR="005D1AC1" w:rsidRPr="00B4638B" w:rsidRDefault="005D1AC1" w:rsidP="006E25E9">
            <w:pPr>
              <w:autoSpaceDE w:val="0"/>
              <w:autoSpaceDN w:val="0"/>
              <w:adjustRightInd w:val="0"/>
              <w:jc w:val="both"/>
              <w:rPr>
                <w:rFonts w:ascii="Times New Roman" w:hAnsi="Times New Roman" w:cs="Times New Roman"/>
                <w:sz w:val="28"/>
                <w:szCs w:val="28"/>
              </w:rPr>
            </w:pPr>
            <w:r w:rsidRPr="00B4638B">
              <w:rPr>
                <w:rFonts w:ascii="Times New Roman" w:hAnsi="Times New Roman" w:cs="Times New Roman"/>
                <w:sz w:val="28"/>
                <w:szCs w:val="28"/>
              </w:rPr>
              <w:t>20-40 mg/kg/day in 3-4</w:t>
            </w:r>
          </w:p>
          <w:p w14:paraId="72AACFB8" w14:textId="77777777" w:rsidR="005D1AC1" w:rsidRPr="00B4638B" w:rsidRDefault="005D1AC1" w:rsidP="006E25E9">
            <w:pPr>
              <w:autoSpaceDE w:val="0"/>
              <w:autoSpaceDN w:val="0"/>
              <w:adjustRightInd w:val="0"/>
              <w:jc w:val="both"/>
              <w:rPr>
                <w:rFonts w:ascii="Times New Roman" w:hAnsi="Times New Roman" w:cs="Times New Roman"/>
                <w:sz w:val="28"/>
                <w:szCs w:val="28"/>
              </w:rPr>
            </w:pPr>
            <w:r w:rsidRPr="00B4638B">
              <w:rPr>
                <w:rFonts w:ascii="Times New Roman" w:hAnsi="Times New Roman" w:cs="Times New Roman"/>
                <w:sz w:val="28"/>
                <w:szCs w:val="28"/>
              </w:rPr>
              <w:t>divided dose.</w:t>
            </w:r>
          </w:p>
          <w:p w14:paraId="1DEFC4B3" w14:textId="77777777" w:rsidR="005D1AC1" w:rsidRPr="00B4638B" w:rsidRDefault="005D1AC1" w:rsidP="006E25E9">
            <w:pPr>
              <w:autoSpaceDE w:val="0"/>
              <w:autoSpaceDN w:val="0"/>
              <w:adjustRightInd w:val="0"/>
              <w:jc w:val="both"/>
              <w:rPr>
                <w:rFonts w:ascii="Times New Roman" w:hAnsi="Times New Roman" w:cs="Times New Roman"/>
                <w:sz w:val="28"/>
                <w:szCs w:val="28"/>
              </w:rPr>
            </w:pPr>
          </w:p>
          <w:p w14:paraId="1259CE70" w14:textId="77777777" w:rsidR="005D1AC1" w:rsidRPr="00B4638B" w:rsidRDefault="005D1AC1" w:rsidP="006E25E9">
            <w:pPr>
              <w:autoSpaceDE w:val="0"/>
              <w:autoSpaceDN w:val="0"/>
              <w:adjustRightInd w:val="0"/>
              <w:jc w:val="both"/>
              <w:rPr>
                <w:rFonts w:ascii="AJensonPro-Regular" w:hAnsi="AJensonPro-Regular" w:cs="AJensonPro-Regular"/>
                <w:sz w:val="20"/>
                <w:szCs w:val="20"/>
              </w:rPr>
            </w:pPr>
          </w:p>
          <w:p w14:paraId="1A515623" w14:textId="77777777" w:rsidR="005D1AC1" w:rsidRPr="00B4638B" w:rsidRDefault="005D1AC1" w:rsidP="006E25E9">
            <w:pPr>
              <w:autoSpaceDE w:val="0"/>
              <w:autoSpaceDN w:val="0"/>
              <w:adjustRightInd w:val="0"/>
              <w:jc w:val="both"/>
              <w:rPr>
                <w:rFonts w:ascii="AJensonPro-Regular" w:hAnsi="AJensonPro-Regular" w:cs="AJensonPro-Regular"/>
                <w:sz w:val="20"/>
                <w:szCs w:val="20"/>
              </w:rPr>
            </w:pPr>
          </w:p>
          <w:p w14:paraId="3D624013" w14:textId="77777777" w:rsidR="005D1AC1" w:rsidRPr="00B4638B" w:rsidRDefault="005D1AC1" w:rsidP="006E25E9">
            <w:pPr>
              <w:autoSpaceDE w:val="0"/>
              <w:autoSpaceDN w:val="0"/>
              <w:adjustRightInd w:val="0"/>
              <w:jc w:val="both"/>
              <w:rPr>
                <w:rFonts w:ascii="AJensonPro-Regular" w:hAnsi="AJensonPro-Regular" w:cs="AJensonPro-Regular"/>
                <w:sz w:val="20"/>
                <w:szCs w:val="20"/>
              </w:rPr>
            </w:pPr>
          </w:p>
          <w:p w14:paraId="7D40FE0D" w14:textId="77777777" w:rsidR="005D1AC1" w:rsidRPr="00B4638B" w:rsidRDefault="005D1AC1" w:rsidP="006E25E9">
            <w:pPr>
              <w:autoSpaceDE w:val="0"/>
              <w:autoSpaceDN w:val="0"/>
              <w:adjustRightInd w:val="0"/>
              <w:jc w:val="both"/>
              <w:rPr>
                <w:rFonts w:ascii="Times New Roman" w:hAnsi="Times New Roman" w:cs="Times New Roman"/>
                <w:sz w:val="28"/>
                <w:szCs w:val="28"/>
              </w:rPr>
            </w:pPr>
          </w:p>
        </w:tc>
      </w:tr>
    </w:tbl>
    <w:p w14:paraId="7E53DF9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p>
    <w:p w14:paraId="0BC0ED40" w14:textId="77777777" w:rsidR="00B4638B" w:rsidRPr="00B4638B" w:rsidRDefault="00B4638B" w:rsidP="005D1AC1">
      <w:pPr>
        <w:autoSpaceDE w:val="0"/>
        <w:autoSpaceDN w:val="0"/>
        <w:adjustRightInd w:val="0"/>
        <w:spacing w:after="0" w:line="480" w:lineRule="auto"/>
        <w:jc w:val="both"/>
        <w:rPr>
          <w:rFonts w:ascii="Times New Roman" w:hAnsi="Times New Roman" w:cs="Times New Roman"/>
          <w:b/>
          <w:bCs/>
          <w:iCs/>
          <w:sz w:val="28"/>
          <w:szCs w:val="28"/>
        </w:rPr>
      </w:pPr>
    </w:p>
    <w:p w14:paraId="3BD09DD7" w14:textId="77777777" w:rsidR="00B4638B" w:rsidRPr="00B4638B" w:rsidRDefault="00B4638B" w:rsidP="005D1AC1">
      <w:pPr>
        <w:autoSpaceDE w:val="0"/>
        <w:autoSpaceDN w:val="0"/>
        <w:adjustRightInd w:val="0"/>
        <w:spacing w:after="0" w:line="480" w:lineRule="auto"/>
        <w:jc w:val="both"/>
        <w:rPr>
          <w:rFonts w:ascii="Times New Roman" w:hAnsi="Times New Roman" w:cs="Times New Roman"/>
          <w:b/>
          <w:bCs/>
          <w:iCs/>
          <w:sz w:val="28"/>
          <w:szCs w:val="28"/>
        </w:rPr>
      </w:pPr>
    </w:p>
    <w:p w14:paraId="72B697CC" w14:textId="035A5737" w:rsidR="005D1AC1" w:rsidRPr="00B4638B" w:rsidRDefault="005D1AC1" w:rsidP="005D1AC1">
      <w:pPr>
        <w:autoSpaceDE w:val="0"/>
        <w:autoSpaceDN w:val="0"/>
        <w:adjustRightInd w:val="0"/>
        <w:spacing w:after="0" w:line="480" w:lineRule="auto"/>
        <w:jc w:val="both"/>
        <w:rPr>
          <w:rFonts w:ascii="Times New Roman" w:hAnsi="Times New Roman" w:cs="Times New Roman"/>
          <w:b/>
          <w:bCs/>
          <w:iCs/>
          <w:sz w:val="28"/>
          <w:szCs w:val="28"/>
        </w:rPr>
      </w:pPr>
      <w:r w:rsidRPr="00B4638B">
        <w:rPr>
          <w:rFonts w:ascii="Times New Roman" w:hAnsi="Times New Roman" w:cs="Times New Roman"/>
          <w:b/>
          <w:bCs/>
          <w:iCs/>
          <w:sz w:val="28"/>
          <w:szCs w:val="28"/>
        </w:rPr>
        <w:lastRenderedPageBreak/>
        <w:t>1.3.3</w:t>
      </w:r>
      <w:r w:rsidRPr="00B4638B">
        <w:rPr>
          <w:rFonts w:ascii="Times New Roman" w:hAnsi="Times New Roman" w:cs="Times New Roman"/>
          <w:b/>
          <w:bCs/>
          <w:iCs/>
          <w:sz w:val="28"/>
          <w:szCs w:val="28"/>
        </w:rPr>
        <w:tab/>
        <w:t>Cystic fibrosis (CF)</w:t>
      </w:r>
    </w:p>
    <w:p w14:paraId="61EA606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High dose ibuprofen therapy has also been shown to be effective in decreasing inflammation, probably by decreasing polymorphonuclear cell influx into the lungs.[34]. The risk of developing GI side effects from high dose ibuprofen therapy is low in patients with </w:t>
      </w:r>
      <w:proofErr w:type="gramStart"/>
      <w:r w:rsidRPr="00B4638B">
        <w:rPr>
          <w:rFonts w:ascii="Times New Roman" w:hAnsi="Times New Roman" w:cs="Times New Roman"/>
          <w:sz w:val="28"/>
          <w:szCs w:val="28"/>
        </w:rPr>
        <w:t>CF.[</w:t>
      </w:r>
      <w:proofErr w:type="gramEnd"/>
      <w:r w:rsidRPr="00B4638B">
        <w:rPr>
          <w:rFonts w:ascii="Times New Roman" w:hAnsi="Times New Roman" w:cs="Times New Roman"/>
          <w:sz w:val="28"/>
          <w:szCs w:val="28"/>
        </w:rPr>
        <w:t>35],[36]</w:t>
      </w:r>
    </w:p>
    <w:p w14:paraId="50FC2B5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b/>
          <w:bCs/>
          <w:iCs/>
          <w:sz w:val="28"/>
          <w:szCs w:val="28"/>
        </w:rPr>
      </w:pPr>
      <w:r w:rsidRPr="00B4638B">
        <w:rPr>
          <w:rFonts w:ascii="Times New Roman" w:hAnsi="Times New Roman" w:cs="Times New Roman"/>
          <w:b/>
          <w:bCs/>
          <w:iCs/>
          <w:sz w:val="28"/>
          <w:szCs w:val="28"/>
        </w:rPr>
        <w:t>1.3.4</w:t>
      </w:r>
      <w:r w:rsidRPr="00B4638B">
        <w:rPr>
          <w:rFonts w:ascii="Times New Roman" w:hAnsi="Times New Roman" w:cs="Times New Roman"/>
          <w:b/>
          <w:bCs/>
          <w:iCs/>
          <w:sz w:val="28"/>
          <w:szCs w:val="28"/>
        </w:rPr>
        <w:tab/>
        <w:t>Orthostatic hypotension</w:t>
      </w:r>
    </w:p>
    <w:p w14:paraId="7518655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Ibuprofen is useful in the treatment of severe orthostatic hypotension as with other NSAIDs.[37]. Toxic effects are unlikely at doses below 100 mg/kg but can be life-threatening or severe above 400 mg/kg.[38</w:t>
      </w:r>
      <w:proofErr w:type="gramStart"/>
      <w:r w:rsidRPr="00B4638B">
        <w:rPr>
          <w:rFonts w:ascii="Times New Roman" w:hAnsi="Times New Roman" w:cs="Times New Roman"/>
          <w:sz w:val="28"/>
          <w:szCs w:val="28"/>
        </w:rPr>
        <w:t>].However</w:t>
      </w:r>
      <w:proofErr w:type="gramEnd"/>
      <w:r w:rsidRPr="00B4638B">
        <w:rPr>
          <w:rFonts w:ascii="Times New Roman" w:hAnsi="Times New Roman" w:cs="Times New Roman"/>
          <w:sz w:val="28"/>
          <w:szCs w:val="28"/>
        </w:rPr>
        <w:t>, large doses do not indicate that the clinical course is likely to be lethal.[39]</w:t>
      </w:r>
    </w:p>
    <w:p w14:paraId="43F4197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b/>
          <w:bCs/>
          <w:iCs/>
          <w:sz w:val="28"/>
          <w:szCs w:val="28"/>
        </w:rPr>
      </w:pPr>
      <w:r w:rsidRPr="00B4638B">
        <w:rPr>
          <w:rFonts w:ascii="Times New Roman" w:hAnsi="Times New Roman" w:cs="Times New Roman"/>
          <w:b/>
          <w:bCs/>
          <w:iCs/>
          <w:sz w:val="28"/>
          <w:szCs w:val="28"/>
        </w:rPr>
        <w:t>1.3.5</w:t>
      </w:r>
      <w:r w:rsidRPr="00B4638B">
        <w:rPr>
          <w:rFonts w:ascii="Times New Roman" w:hAnsi="Times New Roman" w:cs="Times New Roman"/>
          <w:b/>
          <w:bCs/>
          <w:iCs/>
          <w:sz w:val="28"/>
          <w:szCs w:val="28"/>
        </w:rPr>
        <w:tab/>
        <w:t>Dental pain</w:t>
      </w:r>
    </w:p>
    <w:p w14:paraId="06829F7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400mg provides faster relief and superior overall efficacy in post-surgical dental pain.[27]</w:t>
      </w:r>
    </w:p>
    <w:p w14:paraId="2DC68B9E" w14:textId="77777777" w:rsidR="00B4638B" w:rsidRPr="00B4638B" w:rsidRDefault="00B4638B" w:rsidP="005D1AC1">
      <w:pPr>
        <w:autoSpaceDE w:val="0"/>
        <w:autoSpaceDN w:val="0"/>
        <w:adjustRightInd w:val="0"/>
        <w:spacing w:after="0" w:line="480" w:lineRule="auto"/>
        <w:jc w:val="both"/>
        <w:rPr>
          <w:rFonts w:ascii="Times New Roman" w:hAnsi="Times New Roman" w:cs="Times New Roman"/>
          <w:b/>
          <w:bCs/>
          <w:iCs/>
          <w:sz w:val="28"/>
          <w:szCs w:val="28"/>
        </w:rPr>
      </w:pPr>
    </w:p>
    <w:p w14:paraId="5C2C3D8B" w14:textId="20FD3AD4" w:rsidR="005D1AC1" w:rsidRPr="00B4638B" w:rsidRDefault="005D1AC1" w:rsidP="005D1AC1">
      <w:pPr>
        <w:autoSpaceDE w:val="0"/>
        <w:autoSpaceDN w:val="0"/>
        <w:adjustRightInd w:val="0"/>
        <w:spacing w:after="0" w:line="480" w:lineRule="auto"/>
        <w:jc w:val="both"/>
        <w:rPr>
          <w:rFonts w:ascii="Times New Roman" w:hAnsi="Times New Roman" w:cs="Times New Roman"/>
          <w:b/>
          <w:bCs/>
          <w:iCs/>
          <w:sz w:val="28"/>
          <w:szCs w:val="28"/>
        </w:rPr>
      </w:pPr>
      <w:r w:rsidRPr="00B4638B">
        <w:rPr>
          <w:rFonts w:ascii="Times New Roman" w:hAnsi="Times New Roman" w:cs="Times New Roman"/>
          <w:b/>
          <w:bCs/>
          <w:iCs/>
          <w:sz w:val="28"/>
          <w:szCs w:val="28"/>
        </w:rPr>
        <w:lastRenderedPageBreak/>
        <w:t>1.3.6</w:t>
      </w:r>
      <w:r w:rsidRPr="00B4638B">
        <w:rPr>
          <w:rFonts w:ascii="Times New Roman" w:hAnsi="Times New Roman" w:cs="Times New Roman"/>
          <w:b/>
          <w:bCs/>
          <w:iCs/>
          <w:sz w:val="28"/>
          <w:szCs w:val="28"/>
        </w:rPr>
        <w:tab/>
        <w:t>Dysmenorrhea, fever and headache</w:t>
      </w:r>
    </w:p>
    <w:p w14:paraId="2841E8D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Non-prescription ibuprofen is useful for managing minor aches and pains, reducing fever and relieving symptoms of dysmenorrhea [43-45]. Dysmenorrhea is the most common menstrual complain.[46]. Ibuprofen was superior to placebo for pain relief and menstrual fluid PGF2 alpha suppression.[47]. </w:t>
      </w:r>
      <w:proofErr w:type="spellStart"/>
      <w:r w:rsidRPr="00B4638B">
        <w:rPr>
          <w:rFonts w:ascii="Times New Roman" w:hAnsi="Times New Roman" w:cs="Times New Roman"/>
          <w:sz w:val="28"/>
          <w:szCs w:val="28"/>
        </w:rPr>
        <w:t>Cycloxygenase</w:t>
      </w:r>
      <w:proofErr w:type="spellEnd"/>
      <w:r w:rsidRPr="00B4638B">
        <w:rPr>
          <w:rFonts w:ascii="Times New Roman" w:hAnsi="Times New Roman" w:cs="Times New Roman"/>
          <w:sz w:val="28"/>
          <w:szCs w:val="28"/>
        </w:rPr>
        <w:t xml:space="preserve"> inhibitors reduce</w:t>
      </w:r>
    </w:p>
    <w:p w14:paraId="038F71A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the amount of menstrual </w:t>
      </w:r>
      <w:proofErr w:type="spellStart"/>
      <w:r w:rsidRPr="00B4638B">
        <w:rPr>
          <w:rFonts w:ascii="Times New Roman" w:hAnsi="Times New Roman" w:cs="Times New Roman"/>
          <w:sz w:val="28"/>
          <w:szCs w:val="28"/>
        </w:rPr>
        <w:t>prostanoids</w:t>
      </w:r>
      <w:proofErr w:type="spellEnd"/>
      <w:r w:rsidRPr="00B4638B">
        <w:rPr>
          <w:rFonts w:ascii="Times New Roman" w:hAnsi="Times New Roman" w:cs="Times New Roman"/>
          <w:sz w:val="28"/>
          <w:szCs w:val="28"/>
        </w:rPr>
        <w:t xml:space="preserve"> release, with concomitant reduction in uterine hyper contractility.[48]. Over-the-counter (OTC) ibuprofen preparations are mainly used for acute indications, such as fever or headaches, especially tension type headache [49-51. It has been reported that the combined use of paracetamol</w:t>
      </w:r>
    </w:p>
    <w:p w14:paraId="3107E7D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and ibuprofen reduce fever very rapidly.[52]. Fever almost invariably accompanies uncomplicated falciparum malaria. In a randomized double</w:t>
      </w:r>
      <w:proofErr w:type="gramStart"/>
      <w:r w:rsidRPr="00B4638B">
        <w:rPr>
          <w:rFonts w:ascii="Times New Roman" w:hAnsi="Times New Roman" w:cs="Times New Roman"/>
          <w:sz w:val="28"/>
          <w:szCs w:val="28"/>
        </w:rPr>
        <w:t>-‘</w:t>
      </w:r>
      <w:proofErr w:type="gramEnd"/>
      <w:r w:rsidRPr="00B4638B">
        <w:rPr>
          <w:rFonts w:ascii="Times New Roman" w:hAnsi="Times New Roman" w:cs="Times New Roman"/>
          <w:sz w:val="28"/>
          <w:szCs w:val="28"/>
        </w:rPr>
        <w:t>blind’ study, a single dose of ibuprofen was compared with paracetamol for the treatment of fever &gt;38·5 °C due to uncomplicated falciparum malaria. Ibuprofen was significantly more</w:t>
      </w:r>
    </w:p>
    <w:p w14:paraId="1754EFB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effective than paracetamol in lowering temperatures throughout the first 4-5 </w:t>
      </w:r>
      <w:proofErr w:type="spellStart"/>
      <w:r w:rsidRPr="00B4638B">
        <w:rPr>
          <w:rFonts w:ascii="Times New Roman" w:hAnsi="Times New Roman" w:cs="Times New Roman"/>
          <w:sz w:val="28"/>
          <w:szCs w:val="28"/>
        </w:rPr>
        <w:t>hrs</w:t>
      </w:r>
      <w:proofErr w:type="spellEnd"/>
      <w:r w:rsidRPr="00B4638B">
        <w:rPr>
          <w:rFonts w:ascii="Times New Roman" w:hAnsi="Times New Roman" w:cs="Times New Roman"/>
          <w:sz w:val="28"/>
          <w:szCs w:val="28"/>
        </w:rPr>
        <w:t xml:space="preserve"> after dosing and thus should be considered as an antipyretic agent in the management of uncomplicated falciparum infections, providing there is no </w:t>
      </w:r>
      <w:r w:rsidRPr="00B4638B">
        <w:rPr>
          <w:rFonts w:ascii="Times New Roman" w:hAnsi="Times New Roman" w:cs="Times New Roman"/>
          <w:sz w:val="28"/>
          <w:szCs w:val="28"/>
        </w:rPr>
        <w:lastRenderedPageBreak/>
        <w:t xml:space="preserve">contraindication to its use.[53]. Evers </w:t>
      </w:r>
      <w:r w:rsidRPr="00B4638B">
        <w:rPr>
          <w:rFonts w:ascii="Times New Roman" w:hAnsi="Times New Roman" w:cs="Times New Roman"/>
          <w:i/>
          <w:sz w:val="28"/>
          <w:szCs w:val="28"/>
        </w:rPr>
        <w:t>et al</w:t>
      </w:r>
      <w:r w:rsidRPr="00B4638B">
        <w:rPr>
          <w:rFonts w:ascii="Times New Roman" w:hAnsi="Times New Roman" w:cs="Times New Roman"/>
          <w:sz w:val="28"/>
          <w:szCs w:val="28"/>
        </w:rPr>
        <w:t xml:space="preserve">. in 2006, conducted a </w:t>
      </w:r>
      <w:proofErr w:type="gramStart"/>
      <w:r w:rsidRPr="00B4638B">
        <w:rPr>
          <w:rFonts w:ascii="Times New Roman" w:hAnsi="Times New Roman" w:cs="Times New Roman"/>
          <w:sz w:val="28"/>
          <w:szCs w:val="28"/>
        </w:rPr>
        <w:t>double blind</w:t>
      </w:r>
      <w:proofErr w:type="gramEnd"/>
      <w:r w:rsidRPr="00B4638B">
        <w:rPr>
          <w:rFonts w:ascii="Times New Roman" w:hAnsi="Times New Roman" w:cs="Times New Roman"/>
          <w:sz w:val="28"/>
          <w:szCs w:val="28"/>
        </w:rPr>
        <w:t xml:space="preserve"> study to investigate the efficacy of zolmitriptan and ibuprofen in the treatment of migraine in children and adolescents. Pain relief rates after two hours were</w:t>
      </w:r>
    </w:p>
    <w:p w14:paraId="307D924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28% for placebo, 62% for zolmitriptan and 69% for ibuprofen.[54]</w:t>
      </w:r>
    </w:p>
    <w:p w14:paraId="061E717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b/>
          <w:bCs/>
          <w:iCs/>
          <w:sz w:val="28"/>
          <w:szCs w:val="28"/>
        </w:rPr>
      </w:pPr>
      <w:r w:rsidRPr="00B4638B">
        <w:rPr>
          <w:rFonts w:ascii="Times New Roman" w:hAnsi="Times New Roman" w:cs="Times New Roman"/>
          <w:b/>
          <w:bCs/>
          <w:iCs/>
          <w:sz w:val="28"/>
          <w:szCs w:val="28"/>
        </w:rPr>
        <w:t>1.3.7</w:t>
      </w:r>
      <w:r w:rsidRPr="00B4638B">
        <w:rPr>
          <w:rFonts w:ascii="Times New Roman" w:hAnsi="Times New Roman" w:cs="Times New Roman"/>
          <w:b/>
          <w:bCs/>
          <w:iCs/>
          <w:sz w:val="28"/>
          <w:szCs w:val="28"/>
        </w:rPr>
        <w:tab/>
        <w:t xml:space="preserve">Prophylaxis of </w:t>
      </w:r>
      <w:proofErr w:type="spellStart"/>
      <w:r w:rsidRPr="00B4638B">
        <w:rPr>
          <w:rFonts w:ascii="Times New Roman" w:hAnsi="Times New Roman" w:cs="Times New Roman"/>
          <w:b/>
          <w:bCs/>
          <w:iCs/>
          <w:sz w:val="28"/>
          <w:szCs w:val="28"/>
        </w:rPr>
        <w:t>Alzheimers</w:t>
      </w:r>
      <w:proofErr w:type="spellEnd"/>
      <w:r w:rsidRPr="00B4638B">
        <w:rPr>
          <w:rFonts w:ascii="Times New Roman" w:hAnsi="Times New Roman" w:cs="Times New Roman"/>
          <w:b/>
          <w:bCs/>
          <w:iCs/>
          <w:sz w:val="28"/>
          <w:szCs w:val="28"/>
        </w:rPr>
        <w:t xml:space="preserve"> disease</w:t>
      </w:r>
    </w:p>
    <w:p w14:paraId="58F3CE3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The administration of NSAIDs, particularly ibuprofen markedly reduced neurodegeneration.[55],[56]. In some studies, ibuprofen showed superior results compared to placebo in the prophylaxis of Alzheimer’s disease, when given in low doses over a long time</w:t>
      </w:r>
      <w:r w:rsidRPr="00B4638B">
        <w:rPr>
          <w:rFonts w:ascii="AJensonPro-Regular" w:hAnsi="AJensonPro-Regular" w:cs="AJensonPro-Regular"/>
          <w:sz w:val="20"/>
          <w:szCs w:val="20"/>
        </w:rPr>
        <w:t xml:space="preserve">. </w:t>
      </w:r>
      <w:r w:rsidRPr="00B4638B">
        <w:rPr>
          <w:rFonts w:ascii="Times New Roman" w:hAnsi="Times New Roman" w:cs="Times New Roman"/>
          <w:sz w:val="28"/>
          <w:szCs w:val="28"/>
        </w:rPr>
        <w:t>Further studies are needed to confirm the results before ibuprofen can be recommended for this indication.[57]</w:t>
      </w:r>
    </w:p>
    <w:p w14:paraId="1C3A87E9" w14:textId="77777777" w:rsidR="005D1AC1" w:rsidRPr="00B4638B" w:rsidRDefault="005D1AC1" w:rsidP="005D1AC1">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sidRPr="00B4638B">
        <w:rPr>
          <w:rFonts w:ascii="Times New Roman" w:hAnsi="Times New Roman" w:cs="Times New Roman"/>
          <w:b/>
          <w:bCs/>
          <w:iCs/>
          <w:sz w:val="28"/>
          <w:szCs w:val="28"/>
        </w:rPr>
        <w:t>1.3.8  Parkinson’s</w:t>
      </w:r>
      <w:proofErr w:type="gramEnd"/>
      <w:r w:rsidRPr="00B4638B">
        <w:rPr>
          <w:rFonts w:ascii="Times New Roman" w:hAnsi="Times New Roman" w:cs="Times New Roman"/>
          <w:b/>
          <w:bCs/>
          <w:iCs/>
          <w:sz w:val="28"/>
          <w:szCs w:val="28"/>
        </w:rPr>
        <w:t xml:space="preserve"> disease (PD)</w:t>
      </w:r>
      <w:r w:rsidRPr="00B4638B">
        <w:rPr>
          <w:rFonts w:ascii="Times New Roman" w:hAnsi="Times New Roman" w:cs="Times New Roman"/>
          <w:b/>
          <w:bCs/>
          <w:iCs/>
          <w:sz w:val="28"/>
          <w:szCs w:val="28"/>
        </w:rPr>
        <w:tab/>
      </w:r>
    </w:p>
    <w:p w14:paraId="0C7CB6D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Inflammation and oxidative stress have been implicated as pathogenic mechanisms in </w:t>
      </w:r>
      <w:proofErr w:type="gramStart"/>
      <w:r w:rsidRPr="00B4638B">
        <w:rPr>
          <w:rFonts w:ascii="Times New Roman" w:hAnsi="Times New Roman" w:cs="Times New Roman"/>
          <w:sz w:val="28"/>
          <w:szCs w:val="28"/>
        </w:rPr>
        <w:t>PD.[</w:t>
      </w:r>
      <w:proofErr w:type="gramEnd"/>
      <w:r w:rsidRPr="00B4638B">
        <w:rPr>
          <w:rFonts w:ascii="Times New Roman" w:hAnsi="Times New Roman" w:cs="Times New Roman"/>
          <w:sz w:val="28"/>
          <w:szCs w:val="28"/>
        </w:rPr>
        <w:t xml:space="preserve">58] Epidemiologic evidence showed that regular use of NSAIDs, particularly non aspirin COX inhibitors such as ibuprofen lower the risk of </w:t>
      </w:r>
      <w:proofErr w:type="gramStart"/>
      <w:r w:rsidRPr="00B4638B">
        <w:rPr>
          <w:rFonts w:ascii="Times New Roman" w:hAnsi="Times New Roman" w:cs="Times New Roman"/>
          <w:sz w:val="28"/>
          <w:szCs w:val="28"/>
        </w:rPr>
        <w:t>PD.[</w:t>
      </w:r>
      <w:proofErr w:type="gramEnd"/>
      <w:r w:rsidRPr="00B4638B">
        <w:rPr>
          <w:rFonts w:ascii="Times New Roman" w:hAnsi="Times New Roman" w:cs="Times New Roman"/>
          <w:sz w:val="28"/>
          <w:szCs w:val="28"/>
        </w:rPr>
        <w:t>59],[60]. It induced apoptosis significantly in early and late stages, suggesting that these anti-inflammatory agents might inhibit microbial proliferation.61</w:t>
      </w:r>
    </w:p>
    <w:p w14:paraId="066A30DF" w14:textId="77777777" w:rsidR="00B4638B" w:rsidRPr="00B4638B" w:rsidRDefault="00B4638B" w:rsidP="005D1AC1">
      <w:pPr>
        <w:autoSpaceDE w:val="0"/>
        <w:autoSpaceDN w:val="0"/>
        <w:adjustRightInd w:val="0"/>
        <w:spacing w:after="0" w:line="480" w:lineRule="auto"/>
        <w:jc w:val="both"/>
        <w:rPr>
          <w:rFonts w:ascii="Times New Roman" w:hAnsi="Times New Roman" w:cs="Times New Roman"/>
          <w:b/>
          <w:bCs/>
          <w:iCs/>
          <w:sz w:val="28"/>
          <w:szCs w:val="28"/>
        </w:rPr>
      </w:pPr>
    </w:p>
    <w:p w14:paraId="1201A4A3" w14:textId="77777777" w:rsidR="00B4638B" w:rsidRPr="00B4638B" w:rsidRDefault="00B4638B" w:rsidP="005D1AC1">
      <w:pPr>
        <w:autoSpaceDE w:val="0"/>
        <w:autoSpaceDN w:val="0"/>
        <w:adjustRightInd w:val="0"/>
        <w:spacing w:after="0" w:line="480" w:lineRule="auto"/>
        <w:jc w:val="both"/>
        <w:rPr>
          <w:rFonts w:ascii="Times New Roman" w:hAnsi="Times New Roman" w:cs="Times New Roman"/>
          <w:b/>
          <w:bCs/>
          <w:iCs/>
          <w:sz w:val="28"/>
          <w:szCs w:val="28"/>
        </w:rPr>
      </w:pPr>
    </w:p>
    <w:p w14:paraId="277EE445" w14:textId="32E18D97" w:rsidR="005D1AC1" w:rsidRPr="00B4638B" w:rsidRDefault="005D1AC1" w:rsidP="005D1AC1">
      <w:pPr>
        <w:autoSpaceDE w:val="0"/>
        <w:autoSpaceDN w:val="0"/>
        <w:adjustRightInd w:val="0"/>
        <w:spacing w:after="0" w:line="480" w:lineRule="auto"/>
        <w:jc w:val="both"/>
        <w:rPr>
          <w:rFonts w:ascii="Times New Roman" w:hAnsi="Times New Roman" w:cs="Times New Roman"/>
          <w:b/>
          <w:bCs/>
          <w:i/>
          <w:iCs/>
          <w:sz w:val="28"/>
          <w:szCs w:val="28"/>
        </w:rPr>
      </w:pPr>
      <w:r w:rsidRPr="00B4638B">
        <w:rPr>
          <w:rFonts w:ascii="Times New Roman" w:hAnsi="Times New Roman" w:cs="Times New Roman"/>
          <w:b/>
          <w:bCs/>
          <w:iCs/>
          <w:sz w:val="28"/>
          <w:szCs w:val="28"/>
        </w:rPr>
        <w:lastRenderedPageBreak/>
        <w:t>1.3.9</w:t>
      </w:r>
      <w:r w:rsidRPr="00B4638B">
        <w:rPr>
          <w:rFonts w:ascii="Times New Roman" w:hAnsi="Times New Roman" w:cs="Times New Roman"/>
          <w:b/>
          <w:bCs/>
          <w:iCs/>
          <w:sz w:val="28"/>
          <w:szCs w:val="28"/>
        </w:rPr>
        <w:tab/>
        <w:t>Breast cancer</w:t>
      </w:r>
    </w:p>
    <w:p w14:paraId="4A07EB3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sz w:val="28"/>
          <w:szCs w:val="28"/>
        </w:rPr>
      </w:pPr>
      <w:r w:rsidRPr="00B4638B">
        <w:rPr>
          <w:rFonts w:ascii="Times New Roman" w:hAnsi="Times New Roman" w:cs="Times New Roman"/>
          <w:sz w:val="28"/>
          <w:szCs w:val="28"/>
        </w:rPr>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w:t>
      </w:r>
    </w:p>
    <w:p w14:paraId="2CD7165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b/>
          <w:color w:val="000000"/>
          <w:sz w:val="28"/>
          <w:szCs w:val="28"/>
        </w:rPr>
      </w:pPr>
      <w:r w:rsidRPr="00B4638B">
        <w:rPr>
          <w:rFonts w:ascii="Times New Roman" w:hAnsi="Times New Roman" w:cs="Times New Roman"/>
          <w:b/>
          <w:color w:val="000000"/>
          <w:sz w:val="28"/>
          <w:szCs w:val="28"/>
        </w:rPr>
        <w:t>1.4</w:t>
      </w:r>
      <w:r w:rsidRPr="00B4638B">
        <w:rPr>
          <w:rFonts w:ascii="Times New Roman" w:hAnsi="Times New Roman" w:cs="Times New Roman"/>
          <w:b/>
          <w:color w:val="000000"/>
          <w:sz w:val="28"/>
          <w:szCs w:val="28"/>
        </w:rPr>
        <w:tab/>
        <w:t>Adverse Reactions</w:t>
      </w:r>
    </w:p>
    <w:p w14:paraId="527FCE8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NSAIDs are widely used, frequently taken inappropriately and potentially dangerously.[63]. Nevertheless, ibuprofen exhibits few adverse effects.[64] The major adverse reactions include the effects on the gastrointestinal tract (GIT), the kidney and the coagulation system.[65]. Based on clinical trial data, serious GIT reactions prompting withdrawal of treatment because of hematemesis, peptic</w:t>
      </w:r>
    </w:p>
    <w:p w14:paraId="0C231E9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ulcer,[66] and severe gastric pain or vomiting showed an incidence of 1.5% with ibuprofen compared to 1% with placebo and 12.5% with aspirin.[67]. Ibuprofen was a potential cause of GI bleeding,68],[69] increasing the risk of gastric ulcers and damage, renal failure, epistaxis, [70-73] apoptosis,[74] heart failure, </w:t>
      </w:r>
      <w:proofErr w:type="spellStart"/>
      <w:r w:rsidRPr="00B4638B">
        <w:rPr>
          <w:rFonts w:ascii="Times New Roman" w:hAnsi="Times New Roman" w:cs="Times New Roman"/>
          <w:color w:val="000000"/>
          <w:sz w:val="28"/>
          <w:szCs w:val="28"/>
        </w:rPr>
        <w:t>hyperkalaemia</w:t>
      </w:r>
      <w:proofErr w:type="spellEnd"/>
      <w:r w:rsidRPr="00B4638B">
        <w:rPr>
          <w:rFonts w:ascii="Times New Roman" w:hAnsi="Times New Roman" w:cs="Times New Roman"/>
          <w:color w:val="000000"/>
          <w:sz w:val="28"/>
          <w:szCs w:val="28"/>
        </w:rPr>
        <w:t xml:space="preserve">,[75] confusion and bronchospasm.[76]. It has been estimated that 1 in 5 chronic users (lasting over a long period of time) of </w:t>
      </w:r>
      <w:r w:rsidRPr="00B4638B">
        <w:rPr>
          <w:rFonts w:ascii="Times New Roman" w:hAnsi="Times New Roman" w:cs="Times New Roman"/>
          <w:color w:val="000000"/>
          <w:sz w:val="28"/>
          <w:szCs w:val="28"/>
        </w:rPr>
        <w:lastRenderedPageBreak/>
        <w:t>NSAIDs will develop gastric damage which can be silent.[77]. Other adverse effects of ibuprofen have been reported less frequently. They include thrombocytopenia, rashes, headache,</w:t>
      </w:r>
    </w:p>
    <w:p w14:paraId="3A59188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dizziness, blurred vision and in few cases toxic amblyopia, fluid retention and </w:t>
      </w:r>
    </w:p>
    <w:p w14:paraId="070F3AE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ibuprofen.[78] Effects on kidney (as with all NSAIDs) include acute renal failure, interstitial nephritis, and nephritic syndrome, but these very rarely occur.[27]</w:t>
      </w:r>
    </w:p>
    <w:p w14:paraId="6E528DEC" w14:textId="77777777" w:rsidR="005D1AC1" w:rsidRPr="00B4638B" w:rsidRDefault="005D1AC1" w:rsidP="005D1AC1">
      <w:pPr>
        <w:jc w:val="both"/>
        <w:rPr>
          <w:rFonts w:ascii="Times New Roman" w:hAnsi="Times New Roman" w:cs="Times New Roman"/>
          <w:b/>
          <w:sz w:val="28"/>
          <w:szCs w:val="28"/>
        </w:rPr>
      </w:pPr>
      <w:r w:rsidRPr="00B4638B">
        <w:rPr>
          <w:rFonts w:ascii="Times New Roman" w:hAnsi="Times New Roman" w:cs="Times New Roman"/>
          <w:b/>
          <w:sz w:val="28"/>
          <w:szCs w:val="28"/>
        </w:rPr>
        <w:t>1.5</w:t>
      </w:r>
      <w:r w:rsidRPr="00B4638B">
        <w:rPr>
          <w:rFonts w:ascii="Times New Roman" w:hAnsi="Times New Roman" w:cs="Times New Roman"/>
          <w:b/>
          <w:sz w:val="28"/>
          <w:szCs w:val="28"/>
        </w:rPr>
        <w:tab/>
        <w:t>LIGAND AND COMPLEX FORMATION</w:t>
      </w:r>
    </w:p>
    <w:p w14:paraId="701B7BCF" w14:textId="77777777" w:rsidR="005D1AC1" w:rsidRPr="00B4638B" w:rsidRDefault="005D1AC1" w:rsidP="005D1AC1">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A ligand is an ion or molecule that donates two or more lone pairs </w:t>
      </w:r>
      <w:proofErr w:type="gramStart"/>
      <w:r w:rsidRPr="00B4638B">
        <w:rPr>
          <w:rFonts w:ascii="Times New Roman" w:hAnsi="Times New Roman" w:cs="Times New Roman"/>
          <w:sz w:val="28"/>
          <w:szCs w:val="28"/>
        </w:rPr>
        <w:t>of  electrons</w:t>
      </w:r>
      <w:proofErr w:type="gramEnd"/>
      <w:r w:rsidRPr="00B4638B">
        <w:rPr>
          <w:rFonts w:ascii="Times New Roman" w:hAnsi="Times New Roman" w:cs="Times New Roman"/>
          <w:sz w:val="28"/>
          <w:szCs w:val="28"/>
        </w:rPr>
        <w:t xml:space="preserve"> to a metal ion to form coordination or dative bond.</w:t>
      </w:r>
    </w:p>
    <w:p w14:paraId="6969B5BF" w14:textId="77777777" w:rsidR="005D1AC1" w:rsidRPr="00B4638B" w:rsidRDefault="005D1AC1" w:rsidP="005D1AC1">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According to Lewis Theory, ligand is a </w:t>
      </w:r>
      <w:proofErr w:type="spellStart"/>
      <w:r w:rsidRPr="00B4638B">
        <w:rPr>
          <w:rFonts w:ascii="Times New Roman" w:hAnsi="Times New Roman" w:cs="Times New Roman"/>
          <w:sz w:val="28"/>
          <w:szCs w:val="28"/>
        </w:rPr>
        <w:t>lewis</w:t>
      </w:r>
      <w:proofErr w:type="spellEnd"/>
      <w:r w:rsidRPr="00B4638B">
        <w:rPr>
          <w:rFonts w:ascii="Times New Roman" w:hAnsi="Times New Roman" w:cs="Times New Roman"/>
          <w:sz w:val="28"/>
          <w:szCs w:val="28"/>
        </w:rPr>
        <w:t xml:space="preserve"> base due to the electrons they donate to empty orbital. They are either anion or polar </w:t>
      </w:r>
      <w:proofErr w:type="spellStart"/>
      <w:r w:rsidRPr="00B4638B">
        <w:rPr>
          <w:rFonts w:ascii="Times New Roman" w:hAnsi="Times New Roman" w:cs="Times New Roman"/>
          <w:sz w:val="28"/>
          <w:szCs w:val="28"/>
        </w:rPr>
        <w:t>molecues</w:t>
      </w:r>
      <w:proofErr w:type="spellEnd"/>
      <w:r w:rsidRPr="00B4638B">
        <w:rPr>
          <w:rFonts w:ascii="Times New Roman" w:hAnsi="Times New Roman" w:cs="Times New Roman"/>
          <w:sz w:val="28"/>
          <w:szCs w:val="28"/>
        </w:rPr>
        <w:t xml:space="preserve">. Ligands can be classified based on electron pair they donate according to ligand theory. These includes </w:t>
      </w:r>
    </w:p>
    <w:p w14:paraId="176E62D7" w14:textId="77777777" w:rsidR="005D1AC1" w:rsidRPr="00B4638B" w:rsidRDefault="005D1AC1" w:rsidP="005D1AC1">
      <w:pPr>
        <w:pStyle w:val="ListParagraph"/>
        <w:numPr>
          <w:ilvl w:val="0"/>
          <w:numId w:val="2"/>
        </w:num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MONODENTATE LIGAND: they donate one lone pair of </w:t>
      </w:r>
      <w:proofErr w:type="gramStart"/>
      <w:r w:rsidRPr="00B4638B">
        <w:rPr>
          <w:rFonts w:ascii="Times New Roman" w:hAnsi="Times New Roman" w:cs="Times New Roman"/>
          <w:sz w:val="28"/>
          <w:szCs w:val="28"/>
        </w:rPr>
        <w:t>electron</w:t>
      </w:r>
      <w:proofErr w:type="gramEnd"/>
      <w:r w:rsidRPr="00B4638B">
        <w:rPr>
          <w:rFonts w:ascii="Times New Roman" w:hAnsi="Times New Roman" w:cs="Times New Roman"/>
          <w:sz w:val="28"/>
          <w:szCs w:val="28"/>
        </w:rPr>
        <w:t xml:space="preserve"> to neutral metal </w:t>
      </w:r>
      <w:proofErr w:type="spellStart"/>
      <w:r w:rsidRPr="00B4638B">
        <w:rPr>
          <w:rFonts w:ascii="Times New Roman" w:hAnsi="Times New Roman" w:cs="Times New Roman"/>
          <w:sz w:val="28"/>
          <w:szCs w:val="28"/>
        </w:rPr>
        <w:t>e.g</w:t>
      </w:r>
      <w:proofErr w:type="spellEnd"/>
      <w:r w:rsidRPr="00B4638B">
        <w:rPr>
          <w:rFonts w:ascii="Times New Roman" w:hAnsi="Times New Roman" w:cs="Times New Roman"/>
          <w:sz w:val="28"/>
          <w:szCs w:val="28"/>
        </w:rPr>
        <w:t xml:space="preserve"> </w:t>
      </w:r>
      <w:proofErr w:type="gramStart"/>
      <w:r w:rsidRPr="00B4638B">
        <w:rPr>
          <w:rFonts w:ascii="Times New Roman" w:hAnsi="Times New Roman" w:cs="Times New Roman"/>
          <w:sz w:val="28"/>
          <w:szCs w:val="28"/>
        </w:rPr>
        <w:t>pt(</w:t>
      </w:r>
      <w:proofErr w:type="gramEnd"/>
      <w:r w:rsidRPr="00B4638B">
        <w:rPr>
          <w:rFonts w:ascii="Times New Roman" w:hAnsi="Times New Roman" w:cs="Times New Roman"/>
          <w:sz w:val="28"/>
          <w:szCs w:val="28"/>
        </w:rPr>
        <w:t>Cl)</w:t>
      </w:r>
      <w:r w:rsidRPr="00B4638B">
        <w:rPr>
          <w:rFonts w:ascii="Times New Roman" w:hAnsi="Times New Roman" w:cs="Times New Roman"/>
          <w:sz w:val="28"/>
          <w:szCs w:val="28"/>
          <w:vertAlign w:val="subscript"/>
        </w:rPr>
        <w:t>4.</w:t>
      </w:r>
    </w:p>
    <w:p w14:paraId="00D28EA7" w14:textId="77777777" w:rsidR="005D1AC1" w:rsidRPr="00B4638B" w:rsidRDefault="005D1AC1" w:rsidP="005D1AC1">
      <w:pPr>
        <w:pStyle w:val="ListParagraph"/>
        <w:numPr>
          <w:ilvl w:val="0"/>
          <w:numId w:val="2"/>
        </w:num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Bidentate LIGAND: they donate two lone pair of </w:t>
      </w:r>
      <w:proofErr w:type="gramStart"/>
      <w:r w:rsidRPr="00B4638B">
        <w:rPr>
          <w:rFonts w:ascii="Times New Roman" w:hAnsi="Times New Roman" w:cs="Times New Roman"/>
          <w:sz w:val="28"/>
          <w:szCs w:val="28"/>
        </w:rPr>
        <w:t>electron</w:t>
      </w:r>
      <w:proofErr w:type="gramEnd"/>
      <w:r w:rsidRPr="00B4638B">
        <w:rPr>
          <w:rFonts w:ascii="Times New Roman" w:hAnsi="Times New Roman" w:cs="Times New Roman"/>
          <w:sz w:val="28"/>
          <w:szCs w:val="28"/>
        </w:rPr>
        <w:t xml:space="preserve"> to neutral </w:t>
      </w:r>
      <w:proofErr w:type="spellStart"/>
      <w:r w:rsidRPr="00B4638B">
        <w:rPr>
          <w:rFonts w:ascii="Times New Roman" w:hAnsi="Times New Roman" w:cs="Times New Roman"/>
          <w:sz w:val="28"/>
          <w:szCs w:val="28"/>
        </w:rPr>
        <w:t>matal</w:t>
      </w:r>
      <w:proofErr w:type="spellEnd"/>
      <w:r w:rsidRPr="00B4638B">
        <w:rPr>
          <w:rFonts w:ascii="Times New Roman" w:hAnsi="Times New Roman" w:cs="Times New Roman"/>
          <w:sz w:val="28"/>
          <w:szCs w:val="28"/>
        </w:rPr>
        <w:t xml:space="preserve"> </w:t>
      </w:r>
      <w:proofErr w:type="spellStart"/>
      <w:r w:rsidRPr="00B4638B">
        <w:rPr>
          <w:rFonts w:ascii="Times New Roman" w:hAnsi="Times New Roman" w:cs="Times New Roman"/>
          <w:sz w:val="28"/>
          <w:szCs w:val="28"/>
        </w:rPr>
        <w:t>e.g</w:t>
      </w:r>
      <w:proofErr w:type="spellEnd"/>
      <w:r w:rsidRPr="00B4638B">
        <w:rPr>
          <w:rFonts w:ascii="Times New Roman" w:hAnsi="Times New Roman" w:cs="Times New Roman"/>
          <w:sz w:val="28"/>
          <w:szCs w:val="28"/>
        </w:rPr>
        <w:t xml:space="preserve"> CH</w:t>
      </w:r>
      <w:r w:rsidRPr="00B4638B">
        <w:rPr>
          <w:rFonts w:ascii="Times New Roman" w:hAnsi="Times New Roman" w:cs="Times New Roman"/>
          <w:sz w:val="28"/>
          <w:szCs w:val="28"/>
          <w:vertAlign w:val="subscript"/>
        </w:rPr>
        <w:t>3</w:t>
      </w:r>
      <w:r w:rsidRPr="00B4638B">
        <w:rPr>
          <w:rFonts w:ascii="Times New Roman" w:hAnsi="Times New Roman" w:cs="Times New Roman"/>
          <w:sz w:val="28"/>
          <w:szCs w:val="28"/>
        </w:rPr>
        <w:t>NH</w:t>
      </w:r>
      <w:r w:rsidRPr="00B4638B">
        <w:rPr>
          <w:rFonts w:ascii="Times New Roman" w:hAnsi="Times New Roman" w:cs="Times New Roman"/>
          <w:sz w:val="28"/>
          <w:szCs w:val="28"/>
          <w:vertAlign w:val="subscript"/>
        </w:rPr>
        <w:t>3</w:t>
      </w:r>
    </w:p>
    <w:p w14:paraId="28B74727" w14:textId="77777777" w:rsidR="005D1AC1" w:rsidRPr="00B4638B" w:rsidRDefault="005D1AC1" w:rsidP="005D1AC1">
      <w:pPr>
        <w:pStyle w:val="ListParagraph"/>
        <w:numPr>
          <w:ilvl w:val="0"/>
          <w:numId w:val="2"/>
        </w:num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lastRenderedPageBreak/>
        <w:t xml:space="preserve">POLYDENTATE LIGAND: they donate more than two lone pairs of </w:t>
      </w:r>
      <w:proofErr w:type="gramStart"/>
      <w:r w:rsidRPr="00B4638B">
        <w:rPr>
          <w:rFonts w:ascii="Times New Roman" w:hAnsi="Times New Roman" w:cs="Times New Roman"/>
          <w:sz w:val="28"/>
          <w:szCs w:val="28"/>
        </w:rPr>
        <w:t>electron</w:t>
      </w:r>
      <w:proofErr w:type="gramEnd"/>
      <w:r w:rsidRPr="00B4638B">
        <w:rPr>
          <w:rFonts w:ascii="Times New Roman" w:hAnsi="Times New Roman" w:cs="Times New Roman"/>
          <w:sz w:val="28"/>
          <w:szCs w:val="28"/>
        </w:rPr>
        <w:t xml:space="preserve"> </w:t>
      </w:r>
      <w:proofErr w:type="spellStart"/>
      <w:r w:rsidRPr="00B4638B">
        <w:rPr>
          <w:rFonts w:ascii="Times New Roman" w:hAnsi="Times New Roman" w:cs="Times New Roman"/>
          <w:sz w:val="28"/>
          <w:szCs w:val="28"/>
        </w:rPr>
        <w:t>i.e</w:t>
      </w:r>
      <w:proofErr w:type="spellEnd"/>
      <w:r w:rsidRPr="00B4638B">
        <w:rPr>
          <w:rFonts w:ascii="Times New Roman" w:hAnsi="Times New Roman" w:cs="Times New Roman"/>
          <w:sz w:val="28"/>
          <w:szCs w:val="28"/>
        </w:rPr>
        <w:t xml:space="preserve"> the binding site is beyond one </w:t>
      </w:r>
      <w:proofErr w:type="spellStart"/>
      <w:r w:rsidRPr="00B4638B">
        <w:rPr>
          <w:rFonts w:ascii="Times New Roman" w:hAnsi="Times New Roman" w:cs="Times New Roman"/>
          <w:sz w:val="28"/>
          <w:szCs w:val="28"/>
        </w:rPr>
        <w:t>e.g</w:t>
      </w:r>
      <w:proofErr w:type="spellEnd"/>
      <w:r w:rsidRPr="00B4638B">
        <w:rPr>
          <w:rFonts w:ascii="Times New Roman" w:hAnsi="Times New Roman" w:cs="Times New Roman"/>
          <w:sz w:val="28"/>
          <w:szCs w:val="28"/>
        </w:rPr>
        <w:t xml:space="preserve"> </w:t>
      </w:r>
      <w:proofErr w:type="spellStart"/>
      <w:r w:rsidRPr="00B4638B">
        <w:rPr>
          <w:rFonts w:ascii="Times New Roman" w:hAnsi="Times New Roman" w:cs="Times New Roman"/>
          <w:sz w:val="28"/>
          <w:szCs w:val="28"/>
        </w:rPr>
        <w:t>tetraethylenediammine</w:t>
      </w:r>
      <w:proofErr w:type="spellEnd"/>
      <w:r w:rsidRPr="00B4638B">
        <w:rPr>
          <w:rFonts w:ascii="Times New Roman" w:hAnsi="Times New Roman" w:cs="Times New Roman"/>
          <w:sz w:val="28"/>
          <w:szCs w:val="28"/>
        </w:rPr>
        <w:t>.</w:t>
      </w:r>
    </w:p>
    <w:p w14:paraId="7787338B" w14:textId="77777777" w:rsidR="005D1AC1" w:rsidRPr="00B4638B" w:rsidRDefault="005D1AC1" w:rsidP="005D1AC1">
      <w:pPr>
        <w:spacing w:line="480" w:lineRule="auto"/>
        <w:jc w:val="both"/>
        <w:rPr>
          <w:rFonts w:ascii="Times New Roman" w:hAnsi="Times New Roman" w:cs="Times New Roman"/>
          <w:sz w:val="28"/>
          <w:szCs w:val="28"/>
        </w:rPr>
      </w:pPr>
      <w:r w:rsidRPr="00B4638B">
        <w:rPr>
          <w:rFonts w:ascii="Times New Roman" w:hAnsi="Times New Roman" w:cs="Times New Roman"/>
          <w:b/>
          <w:sz w:val="28"/>
          <w:szCs w:val="28"/>
        </w:rPr>
        <w:t>1.6</w:t>
      </w:r>
      <w:r w:rsidRPr="00B4638B">
        <w:rPr>
          <w:rFonts w:ascii="Times New Roman" w:hAnsi="Times New Roman" w:cs="Times New Roman"/>
          <w:b/>
          <w:sz w:val="28"/>
          <w:szCs w:val="28"/>
        </w:rPr>
        <w:tab/>
        <w:t>WHY DRUG-METAL COMPLEX</w:t>
      </w:r>
    </w:p>
    <w:p w14:paraId="18D15824" w14:textId="77777777" w:rsidR="005D1AC1" w:rsidRPr="00B4638B" w:rsidRDefault="005D1AC1" w:rsidP="005D1AC1">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w:t>
      </w:r>
      <w:proofErr w:type="spellStart"/>
      <w:r w:rsidRPr="00B4638B">
        <w:rPr>
          <w:rFonts w:ascii="Times New Roman" w:hAnsi="Times New Roman" w:cs="Times New Roman"/>
          <w:sz w:val="28"/>
          <w:szCs w:val="28"/>
        </w:rPr>
        <w:t>inbalance</w:t>
      </w:r>
      <w:proofErr w:type="spellEnd"/>
      <w:r w:rsidRPr="00B4638B">
        <w:rPr>
          <w:rFonts w:ascii="Times New Roman" w:hAnsi="Times New Roman" w:cs="Times New Roman"/>
          <w:sz w:val="28"/>
          <w:szCs w:val="28"/>
        </w:rPr>
        <w:t xml:space="preserve">. Promising research involves some complexes with different metal ions including those of cobalt, copper, titanium, iron, platinum, gold, molybdenum, tin and manganese. Drug metal complexes are used in treatment of metal deficiency diseases. </w:t>
      </w:r>
    </w:p>
    <w:p w14:paraId="322F29E1" w14:textId="77777777" w:rsidR="005D1AC1" w:rsidRPr="00B4638B" w:rsidRDefault="005D1AC1" w:rsidP="005D1AC1">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t>1.7</w:t>
      </w:r>
      <w:r w:rsidRPr="00B4638B">
        <w:rPr>
          <w:rFonts w:ascii="Times New Roman" w:hAnsi="Times New Roman" w:cs="Times New Roman"/>
          <w:b/>
          <w:sz w:val="28"/>
          <w:szCs w:val="28"/>
        </w:rPr>
        <w:tab/>
        <w:t>CHEMISTRY OF TRANSISTION METALS USED</w:t>
      </w:r>
    </w:p>
    <w:p w14:paraId="56667D8B" w14:textId="77777777" w:rsidR="005D1AC1" w:rsidRPr="00B4638B" w:rsidRDefault="005D1AC1" w:rsidP="005D1AC1">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t>1.7.1</w:t>
      </w:r>
      <w:r w:rsidRPr="00B4638B">
        <w:rPr>
          <w:rFonts w:ascii="Times New Roman" w:hAnsi="Times New Roman" w:cs="Times New Roman"/>
          <w:b/>
          <w:sz w:val="28"/>
          <w:szCs w:val="28"/>
        </w:rPr>
        <w:tab/>
        <w:t>NICKEL</w:t>
      </w:r>
    </w:p>
    <w:p w14:paraId="34EB3169" w14:textId="74373708" w:rsidR="005D1AC1" w:rsidRPr="00B4638B" w:rsidRDefault="005D1AC1" w:rsidP="005D1AC1">
      <w:pPr>
        <w:pStyle w:val="NormalWeb"/>
        <w:shd w:val="clear" w:color="auto" w:fill="FFFFFF"/>
        <w:spacing w:before="120" w:beforeAutospacing="0" w:after="240" w:afterAutospacing="0" w:line="480" w:lineRule="auto"/>
        <w:jc w:val="both"/>
        <w:rPr>
          <w:color w:val="000000" w:themeColor="text1"/>
          <w:sz w:val="28"/>
          <w:szCs w:val="28"/>
        </w:rPr>
      </w:pPr>
      <w:r w:rsidRPr="00B4638B">
        <w:rPr>
          <w:b/>
          <w:bCs/>
          <w:color w:val="000000" w:themeColor="text1"/>
          <w:sz w:val="28"/>
          <w:szCs w:val="28"/>
        </w:rPr>
        <w:t>Nickel compounds</w:t>
      </w:r>
      <w:r w:rsidRPr="00B4638B">
        <w:rPr>
          <w:color w:val="000000" w:themeColor="text1"/>
          <w:sz w:val="28"/>
          <w:szCs w:val="28"/>
        </w:rPr>
        <w:t> are chemical compounds containing the element </w:t>
      </w:r>
      <w:hyperlink r:id="rId7" w:tooltip="Nickel" w:history="1">
        <w:r w:rsidRPr="00B4638B">
          <w:rPr>
            <w:rStyle w:val="Hyperlink"/>
            <w:rFonts w:eastAsiaTheme="majorEastAsia"/>
            <w:color w:val="000000" w:themeColor="text1"/>
            <w:sz w:val="28"/>
            <w:szCs w:val="28"/>
            <w:u w:val="none"/>
          </w:rPr>
          <w:t>nickel</w:t>
        </w:r>
      </w:hyperlink>
      <w:r w:rsidRPr="00B4638B">
        <w:rPr>
          <w:color w:val="000000" w:themeColor="text1"/>
          <w:sz w:val="28"/>
          <w:szCs w:val="28"/>
        </w:rPr>
        <w:t> which is a member of the </w:t>
      </w:r>
      <w:hyperlink r:id="rId8" w:tooltip="Group 10 element" w:history="1">
        <w:r w:rsidRPr="00B4638B">
          <w:rPr>
            <w:rStyle w:val="Hyperlink"/>
            <w:rFonts w:eastAsiaTheme="majorEastAsia"/>
            <w:color w:val="000000" w:themeColor="text1"/>
            <w:sz w:val="28"/>
            <w:szCs w:val="28"/>
            <w:u w:val="none"/>
          </w:rPr>
          <w:t>group 10</w:t>
        </w:r>
      </w:hyperlink>
      <w:r w:rsidRPr="00B4638B">
        <w:rPr>
          <w:color w:val="000000" w:themeColor="text1"/>
          <w:sz w:val="28"/>
          <w:szCs w:val="28"/>
        </w:rPr>
        <w:t> of the </w:t>
      </w:r>
      <w:hyperlink r:id="rId9" w:tooltip="Periodic table" w:history="1">
        <w:r w:rsidRPr="00B4638B">
          <w:rPr>
            <w:rStyle w:val="Hyperlink"/>
            <w:rFonts w:eastAsiaTheme="majorEastAsia"/>
            <w:color w:val="000000" w:themeColor="text1"/>
            <w:sz w:val="28"/>
            <w:szCs w:val="28"/>
            <w:u w:val="none"/>
          </w:rPr>
          <w:t>periodic table</w:t>
        </w:r>
      </w:hyperlink>
      <w:r w:rsidRPr="00B4638B">
        <w:rPr>
          <w:color w:val="000000" w:themeColor="text1"/>
          <w:sz w:val="28"/>
          <w:szCs w:val="28"/>
        </w:rPr>
        <w:t>. Most compounds in the group have an </w:t>
      </w:r>
      <w:hyperlink r:id="rId10" w:tooltip="Oxidation state" w:history="1">
        <w:r w:rsidRPr="00B4638B">
          <w:rPr>
            <w:rStyle w:val="Hyperlink"/>
            <w:rFonts w:eastAsiaTheme="majorEastAsia"/>
            <w:color w:val="000000" w:themeColor="text1"/>
            <w:sz w:val="28"/>
            <w:szCs w:val="28"/>
            <w:u w:val="none"/>
          </w:rPr>
          <w:t>oxidation state</w:t>
        </w:r>
      </w:hyperlink>
      <w:r w:rsidRPr="00B4638B">
        <w:rPr>
          <w:color w:val="000000" w:themeColor="text1"/>
          <w:sz w:val="28"/>
          <w:szCs w:val="28"/>
        </w:rPr>
        <w:t> of +2. Nickel is classified as a </w:t>
      </w:r>
      <w:hyperlink r:id="rId11" w:tooltip="Transition metal" w:history="1">
        <w:r w:rsidRPr="00B4638B">
          <w:rPr>
            <w:rStyle w:val="Hyperlink"/>
            <w:rFonts w:eastAsiaTheme="majorEastAsia"/>
            <w:color w:val="000000" w:themeColor="text1"/>
            <w:sz w:val="28"/>
            <w:szCs w:val="28"/>
            <w:u w:val="none"/>
          </w:rPr>
          <w:t>transition metal</w:t>
        </w:r>
      </w:hyperlink>
      <w:r w:rsidRPr="00B4638B">
        <w:rPr>
          <w:color w:val="000000" w:themeColor="text1"/>
          <w:sz w:val="28"/>
          <w:szCs w:val="28"/>
        </w:rPr>
        <w:t> with nickel(II) having much chemical behavior in common with iron(II) and cobalt(II). Many salts of nickel (II) are </w:t>
      </w:r>
      <w:hyperlink r:id="rId12" w:tooltip="Isomorphous" w:history="1">
        <w:r w:rsidRPr="00B4638B">
          <w:rPr>
            <w:rStyle w:val="Hyperlink"/>
            <w:rFonts w:eastAsiaTheme="majorEastAsia"/>
            <w:color w:val="000000" w:themeColor="text1"/>
            <w:sz w:val="28"/>
            <w:szCs w:val="28"/>
            <w:u w:val="none"/>
          </w:rPr>
          <w:t>isomorphous</w:t>
        </w:r>
      </w:hyperlink>
      <w:r w:rsidRPr="00B4638B">
        <w:rPr>
          <w:color w:val="000000" w:themeColor="text1"/>
          <w:sz w:val="28"/>
          <w:szCs w:val="28"/>
        </w:rPr>
        <w:t> with salts of </w:t>
      </w:r>
      <w:hyperlink r:id="rId13" w:tooltip="Magnesium" w:history="1">
        <w:r w:rsidRPr="00B4638B">
          <w:rPr>
            <w:rStyle w:val="Hyperlink"/>
            <w:rFonts w:eastAsiaTheme="majorEastAsia"/>
            <w:color w:val="000000" w:themeColor="text1"/>
            <w:sz w:val="28"/>
            <w:szCs w:val="28"/>
            <w:u w:val="none"/>
          </w:rPr>
          <w:t>magnesium</w:t>
        </w:r>
      </w:hyperlink>
      <w:r w:rsidRPr="00B4638B">
        <w:rPr>
          <w:color w:val="000000" w:themeColor="text1"/>
          <w:sz w:val="28"/>
          <w:szCs w:val="28"/>
        </w:rPr>
        <w:t> due to the </w:t>
      </w:r>
      <w:hyperlink r:id="rId14" w:tooltip="Ionic radii" w:history="1">
        <w:r w:rsidRPr="00B4638B">
          <w:rPr>
            <w:rStyle w:val="Hyperlink"/>
            <w:rFonts w:eastAsiaTheme="majorEastAsia"/>
            <w:color w:val="000000" w:themeColor="text1"/>
            <w:sz w:val="28"/>
            <w:szCs w:val="28"/>
            <w:u w:val="none"/>
          </w:rPr>
          <w:t>ionic radii</w:t>
        </w:r>
      </w:hyperlink>
      <w:r w:rsidRPr="00B4638B">
        <w:rPr>
          <w:color w:val="000000" w:themeColor="text1"/>
          <w:sz w:val="28"/>
          <w:szCs w:val="28"/>
        </w:rPr>
        <w:t> of the cations being almost the same. Nickel forms many </w:t>
      </w:r>
      <w:hyperlink r:id="rId15" w:tooltip="Coordination complex" w:history="1">
        <w:r w:rsidRPr="00B4638B">
          <w:rPr>
            <w:rStyle w:val="Hyperlink"/>
            <w:rFonts w:eastAsiaTheme="majorEastAsia"/>
            <w:color w:val="000000" w:themeColor="text1"/>
            <w:sz w:val="28"/>
            <w:szCs w:val="28"/>
            <w:u w:val="none"/>
          </w:rPr>
          <w:t>coordination complexes</w:t>
        </w:r>
      </w:hyperlink>
      <w:r w:rsidRPr="00B4638B">
        <w:rPr>
          <w:color w:val="000000" w:themeColor="text1"/>
          <w:sz w:val="28"/>
          <w:szCs w:val="28"/>
        </w:rPr>
        <w:t>. </w:t>
      </w:r>
      <w:hyperlink r:id="rId16" w:tooltip="Nickel tetracarbonyl" w:history="1">
        <w:r w:rsidRPr="00B4638B">
          <w:rPr>
            <w:rStyle w:val="Hyperlink"/>
            <w:rFonts w:eastAsiaTheme="majorEastAsia"/>
            <w:color w:val="000000" w:themeColor="text1"/>
            <w:sz w:val="28"/>
            <w:szCs w:val="28"/>
            <w:u w:val="none"/>
          </w:rPr>
          <w:t>Nickel tetracarbonyl</w:t>
        </w:r>
      </w:hyperlink>
      <w:r w:rsidRPr="00B4638B">
        <w:rPr>
          <w:color w:val="000000" w:themeColor="text1"/>
          <w:sz w:val="28"/>
          <w:szCs w:val="28"/>
        </w:rPr>
        <w:t xml:space="preserve"> was the first </w:t>
      </w:r>
      <w:r w:rsidRPr="00B4638B">
        <w:rPr>
          <w:color w:val="000000" w:themeColor="text1"/>
          <w:sz w:val="28"/>
          <w:szCs w:val="28"/>
        </w:rPr>
        <w:lastRenderedPageBreak/>
        <w:t>pure metal carbonyl produced, and is unusual in its volatility. </w:t>
      </w:r>
      <w:hyperlink r:id="rId17" w:tooltip="Metalloprotein" w:history="1">
        <w:r w:rsidRPr="00B4638B">
          <w:rPr>
            <w:rStyle w:val="Hyperlink"/>
            <w:rFonts w:eastAsiaTheme="majorEastAsia"/>
            <w:color w:val="000000" w:themeColor="text1"/>
            <w:sz w:val="28"/>
            <w:szCs w:val="28"/>
            <w:u w:val="none"/>
          </w:rPr>
          <w:t>Metalloproteins</w:t>
        </w:r>
      </w:hyperlink>
      <w:r w:rsidRPr="00B4638B">
        <w:rPr>
          <w:color w:val="000000" w:themeColor="text1"/>
          <w:sz w:val="28"/>
          <w:szCs w:val="28"/>
        </w:rPr>
        <w:t xml:space="preserve"> containing nickel are found in biological systems. Nickel forms simple binary compounds with </w:t>
      </w:r>
      <w:r w:rsidR="00B4638B" w:rsidRPr="00B4638B">
        <w:rPr>
          <w:color w:val="000000" w:themeColor="text1"/>
          <w:sz w:val="28"/>
          <w:szCs w:val="28"/>
        </w:rPr>
        <w:t>nonmetals</w:t>
      </w:r>
      <w:r w:rsidRPr="00B4638B">
        <w:rPr>
          <w:color w:val="000000" w:themeColor="text1"/>
          <w:sz w:val="28"/>
          <w:szCs w:val="28"/>
        </w:rPr>
        <w:t xml:space="preserve"> including </w:t>
      </w:r>
      <w:hyperlink r:id="rId18" w:tooltip="Halogens" w:history="1">
        <w:r w:rsidRPr="00B4638B">
          <w:rPr>
            <w:rStyle w:val="Hyperlink"/>
            <w:rFonts w:eastAsiaTheme="majorEastAsia"/>
            <w:color w:val="000000" w:themeColor="text1"/>
            <w:sz w:val="28"/>
            <w:szCs w:val="28"/>
            <w:u w:val="none"/>
          </w:rPr>
          <w:t>halogens</w:t>
        </w:r>
      </w:hyperlink>
      <w:r w:rsidRPr="00B4638B">
        <w:rPr>
          <w:color w:val="000000" w:themeColor="text1"/>
          <w:sz w:val="28"/>
          <w:szCs w:val="28"/>
        </w:rPr>
        <w:t>, </w:t>
      </w:r>
      <w:hyperlink r:id="rId19" w:tooltip="Chalcogenides" w:history="1">
        <w:r w:rsidRPr="00B4638B">
          <w:rPr>
            <w:rStyle w:val="Hyperlink"/>
            <w:rFonts w:eastAsiaTheme="majorEastAsia"/>
            <w:color w:val="000000" w:themeColor="text1"/>
            <w:sz w:val="28"/>
            <w:szCs w:val="28"/>
            <w:u w:val="none"/>
          </w:rPr>
          <w:t>chalcogenides</w:t>
        </w:r>
      </w:hyperlink>
      <w:r w:rsidRPr="00B4638B">
        <w:rPr>
          <w:color w:val="000000" w:themeColor="text1"/>
          <w:sz w:val="28"/>
          <w:szCs w:val="28"/>
        </w:rPr>
        <w:t>, and </w:t>
      </w:r>
      <w:hyperlink r:id="rId20" w:tooltip="Pnictides" w:history="1">
        <w:r w:rsidRPr="00B4638B">
          <w:rPr>
            <w:rStyle w:val="Hyperlink"/>
            <w:rFonts w:eastAsiaTheme="majorEastAsia"/>
            <w:color w:val="000000" w:themeColor="text1"/>
            <w:sz w:val="28"/>
            <w:szCs w:val="28"/>
            <w:u w:val="none"/>
          </w:rPr>
          <w:t>pnictides</w:t>
        </w:r>
      </w:hyperlink>
      <w:r w:rsidRPr="00B4638B">
        <w:rPr>
          <w:color w:val="000000" w:themeColor="text1"/>
          <w:sz w:val="28"/>
          <w:szCs w:val="28"/>
        </w:rPr>
        <w:t>. Nickel ions can act as a cation in salts with many acids, including common </w:t>
      </w:r>
      <w:hyperlink r:id="rId21" w:tooltip="Oxoacid" w:history="1">
        <w:r w:rsidRPr="00B4638B">
          <w:rPr>
            <w:rStyle w:val="Hyperlink"/>
            <w:rFonts w:eastAsiaTheme="majorEastAsia"/>
            <w:color w:val="000000" w:themeColor="text1"/>
            <w:sz w:val="28"/>
            <w:szCs w:val="28"/>
            <w:u w:val="none"/>
          </w:rPr>
          <w:t>oxoacids</w:t>
        </w:r>
      </w:hyperlink>
      <w:r w:rsidRPr="00B4638B">
        <w:rPr>
          <w:color w:val="000000" w:themeColor="text1"/>
          <w:sz w:val="28"/>
          <w:szCs w:val="28"/>
        </w:rPr>
        <w:t xml:space="preserve">. Salts of the </w:t>
      </w:r>
      <w:proofErr w:type="spellStart"/>
      <w:r w:rsidRPr="00B4638B">
        <w:rPr>
          <w:color w:val="000000" w:themeColor="text1"/>
          <w:sz w:val="28"/>
          <w:szCs w:val="28"/>
        </w:rPr>
        <w:t>hexaaqua</w:t>
      </w:r>
      <w:proofErr w:type="spellEnd"/>
      <w:r w:rsidRPr="00B4638B">
        <w:rPr>
          <w:color w:val="000000" w:themeColor="text1"/>
          <w:sz w:val="28"/>
          <w:szCs w:val="28"/>
        </w:rPr>
        <w:t xml:space="preserve"> ion (Ni</w:t>
      </w:r>
      <w:r w:rsidRPr="00B4638B">
        <w:rPr>
          <w:rStyle w:val="chemf"/>
          <w:rFonts w:eastAsiaTheme="majorEastAsia"/>
          <w:color w:val="000000" w:themeColor="text1"/>
          <w:sz w:val="28"/>
          <w:szCs w:val="28"/>
        </w:rPr>
        <w:t> · 6 </w:t>
      </w:r>
      <w:hyperlink r:id="rId22" w:tooltip="Water of crystallization" w:history="1">
        <w:r w:rsidRPr="00B4638B">
          <w:rPr>
            <w:rStyle w:val="Hyperlink"/>
            <w:rFonts w:eastAsiaTheme="majorEastAsia"/>
            <w:color w:val="000000" w:themeColor="text1"/>
            <w:sz w:val="28"/>
            <w:szCs w:val="28"/>
            <w:u w:val="none"/>
          </w:rPr>
          <w:t>H</w:t>
        </w:r>
        <w:r w:rsidRPr="00B4638B">
          <w:rPr>
            <w:rStyle w:val="Hyperlink"/>
            <w:rFonts w:eastAsiaTheme="majorEastAsia"/>
            <w:color w:val="000000" w:themeColor="text1"/>
            <w:sz w:val="28"/>
            <w:szCs w:val="28"/>
            <w:u w:val="none"/>
            <w:vertAlign w:val="subscript"/>
          </w:rPr>
          <w:t>2</w:t>
        </w:r>
        <w:r w:rsidRPr="00B4638B">
          <w:rPr>
            <w:rStyle w:val="Hyperlink"/>
            <w:rFonts w:eastAsiaTheme="majorEastAsia"/>
            <w:color w:val="000000" w:themeColor="text1"/>
            <w:sz w:val="28"/>
            <w:szCs w:val="28"/>
            <w:u w:val="none"/>
          </w:rPr>
          <w:t>O</w:t>
        </w:r>
      </w:hyperlink>
      <w:r w:rsidRPr="00B4638B">
        <w:rPr>
          <w:color w:val="000000" w:themeColor="text1"/>
          <w:sz w:val="28"/>
          <w:szCs w:val="28"/>
          <w:vertAlign w:val="superscript"/>
        </w:rPr>
        <w:t>2+</w:t>
      </w:r>
      <w:r w:rsidRPr="00B4638B">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w:t>
      </w:r>
      <w:proofErr w:type="spellStart"/>
      <w:r w:rsidRPr="00B4638B">
        <w:rPr>
          <w:color w:val="000000" w:themeColor="text1"/>
          <w:sz w:val="28"/>
          <w:szCs w:val="28"/>
        </w:rPr>
        <w:t>nickellate</w:t>
      </w:r>
      <w:proofErr w:type="spellEnd"/>
      <w:r w:rsidRPr="00B4638B">
        <w:rPr>
          <w:color w:val="000000" w:themeColor="text1"/>
          <w:sz w:val="28"/>
          <w:szCs w:val="28"/>
        </w:rPr>
        <w:t>. Numerous quaternary compounds (with four elements) of nickel have been studied for </w:t>
      </w:r>
      <w:hyperlink r:id="rId23" w:tooltip="Superconductivity" w:history="1">
        <w:r w:rsidRPr="00B4638B">
          <w:rPr>
            <w:rStyle w:val="Hyperlink"/>
            <w:rFonts w:eastAsiaTheme="majorEastAsia"/>
            <w:color w:val="000000" w:themeColor="text1"/>
            <w:sz w:val="28"/>
            <w:szCs w:val="28"/>
            <w:u w:val="none"/>
          </w:rPr>
          <w:t>superconductivity</w:t>
        </w:r>
      </w:hyperlink>
      <w:r w:rsidRPr="00B4638B">
        <w:rPr>
          <w:color w:val="000000" w:themeColor="text1"/>
          <w:sz w:val="28"/>
          <w:szCs w:val="28"/>
        </w:rPr>
        <w:t> properties, as nickel is adjacent to copper and iron in the periodic table can form compounds with the same structure as the </w:t>
      </w:r>
      <w:hyperlink r:id="rId24" w:tooltip="High-temperature superconductor" w:history="1">
        <w:r w:rsidRPr="00B4638B">
          <w:rPr>
            <w:rStyle w:val="Hyperlink"/>
            <w:rFonts w:eastAsiaTheme="majorEastAsia"/>
            <w:color w:val="000000" w:themeColor="text1"/>
            <w:sz w:val="28"/>
            <w:szCs w:val="28"/>
            <w:u w:val="none"/>
          </w:rPr>
          <w:t>high-temperature superconductors</w:t>
        </w:r>
      </w:hyperlink>
      <w:r w:rsidRPr="00B4638B">
        <w:rPr>
          <w:color w:val="000000" w:themeColor="text1"/>
          <w:sz w:val="28"/>
          <w:szCs w:val="28"/>
        </w:rPr>
        <w:t> that are known.</w:t>
      </w:r>
    </w:p>
    <w:p w14:paraId="3DD362E9" w14:textId="77777777" w:rsidR="005D1AC1" w:rsidRPr="00B4638B" w:rsidRDefault="005D1AC1" w:rsidP="005D1AC1">
      <w:pPr>
        <w:pStyle w:val="NormalWeb"/>
        <w:shd w:val="clear" w:color="auto" w:fill="FFFFFF"/>
        <w:spacing w:before="120" w:beforeAutospacing="0" w:after="240" w:afterAutospacing="0" w:line="480" w:lineRule="auto"/>
        <w:jc w:val="both"/>
        <w:rPr>
          <w:b/>
          <w:color w:val="000000" w:themeColor="text1"/>
          <w:sz w:val="28"/>
          <w:szCs w:val="28"/>
        </w:rPr>
      </w:pPr>
      <w:r w:rsidRPr="00B4638B">
        <w:rPr>
          <w:b/>
          <w:color w:val="000000" w:themeColor="text1"/>
          <w:sz w:val="28"/>
          <w:szCs w:val="28"/>
        </w:rPr>
        <w:t>1.7.1.1</w:t>
      </w:r>
      <w:r w:rsidRPr="00B4638B">
        <w:rPr>
          <w:b/>
          <w:color w:val="000000" w:themeColor="text1"/>
          <w:sz w:val="28"/>
          <w:szCs w:val="28"/>
        </w:rPr>
        <w:tab/>
      </w:r>
      <w:proofErr w:type="spellStart"/>
      <w:r w:rsidRPr="00B4638B">
        <w:rPr>
          <w:b/>
          <w:color w:val="000000" w:themeColor="text1"/>
          <w:sz w:val="28"/>
          <w:szCs w:val="28"/>
        </w:rPr>
        <w:t>Colour</w:t>
      </w:r>
      <w:proofErr w:type="spellEnd"/>
    </w:p>
    <w:p w14:paraId="71864F58" w14:textId="77777777" w:rsidR="005D1AC1" w:rsidRPr="00B4638B" w:rsidRDefault="005D1AC1" w:rsidP="005D1AC1">
      <w:pPr>
        <w:pStyle w:val="NormalWeb"/>
        <w:shd w:val="clear" w:color="auto" w:fill="FFFFFF"/>
        <w:spacing w:before="120" w:beforeAutospacing="0" w:after="240" w:afterAutospacing="0" w:line="480" w:lineRule="auto"/>
        <w:jc w:val="both"/>
        <w:rPr>
          <w:color w:val="000000" w:themeColor="text1"/>
          <w:sz w:val="28"/>
          <w:szCs w:val="28"/>
        </w:rPr>
      </w:pPr>
      <w:r w:rsidRPr="00B4638B">
        <w:rPr>
          <w:color w:val="202122"/>
          <w:sz w:val="28"/>
          <w:szCs w:val="28"/>
          <w:shd w:val="clear" w:color="auto" w:fill="FFFFFF"/>
        </w:rPr>
        <w:t>Most of the common </w:t>
      </w:r>
      <w:hyperlink r:id="rId25" w:tooltip="Salt (chemistry)" w:history="1">
        <w:r w:rsidRPr="00B4638B">
          <w:rPr>
            <w:rStyle w:val="Hyperlink"/>
            <w:rFonts w:eastAsiaTheme="majorEastAsia"/>
            <w:color w:val="auto"/>
            <w:sz w:val="28"/>
            <w:szCs w:val="28"/>
            <w:u w:val="none"/>
            <w:shd w:val="clear" w:color="auto" w:fill="FFFFFF"/>
          </w:rPr>
          <w:t>salts</w:t>
        </w:r>
      </w:hyperlink>
      <w:r w:rsidRPr="00B4638B">
        <w:rPr>
          <w:sz w:val="28"/>
          <w:szCs w:val="28"/>
          <w:shd w:val="clear" w:color="auto" w:fill="FFFFFF"/>
        </w:rPr>
        <w:t> </w:t>
      </w:r>
      <w:r w:rsidRPr="00B4638B">
        <w:rPr>
          <w:color w:val="202122"/>
          <w:sz w:val="28"/>
          <w:szCs w:val="28"/>
          <w:shd w:val="clear" w:color="auto" w:fill="FFFFFF"/>
        </w:rPr>
        <w:t xml:space="preserve">of nickel are green due to the presence of </w:t>
      </w:r>
      <w:proofErr w:type="spellStart"/>
      <w:r w:rsidRPr="00B4638B">
        <w:rPr>
          <w:color w:val="202122"/>
          <w:sz w:val="28"/>
          <w:szCs w:val="28"/>
          <w:shd w:val="clear" w:color="auto" w:fill="FFFFFF"/>
        </w:rPr>
        <w:t>hexaaquanickel</w:t>
      </w:r>
      <w:proofErr w:type="spellEnd"/>
      <w:r w:rsidRPr="00B4638B">
        <w:rPr>
          <w:color w:val="202122"/>
          <w:sz w:val="28"/>
          <w:szCs w:val="28"/>
          <w:shd w:val="clear" w:color="auto" w:fill="FFFFFF"/>
        </w:rPr>
        <w:t>(II) ion, Ni(H</w:t>
      </w:r>
      <w:r w:rsidRPr="00B4638B">
        <w:rPr>
          <w:color w:val="202122"/>
          <w:sz w:val="28"/>
          <w:szCs w:val="28"/>
          <w:shd w:val="clear" w:color="auto" w:fill="FFFFFF"/>
          <w:vertAlign w:val="subscript"/>
        </w:rPr>
        <w:t>2</w:t>
      </w:r>
      <w:r w:rsidRPr="00B4638B">
        <w:rPr>
          <w:color w:val="202122"/>
          <w:sz w:val="28"/>
          <w:szCs w:val="28"/>
          <w:shd w:val="clear" w:color="auto" w:fill="FFFFFF"/>
        </w:rPr>
        <w:t>O)</w:t>
      </w:r>
      <w:r w:rsidRPr="00B4638B">
        <w:rPr>
          <w:color w:val="202122"/>
          <w:sz w:val="28"/>
          <w:szCs w:val="28"/>
          <w:shd w:val="clear" w:color="auto" w:fill="FFFFFF"/>
          <w:vertAlign w:val="subscript"/>
        </w:rPr>
        <w:t>6</w:t>
      </w:r>
      <w:r w:rsidRPr="00B4638B">
        <w:rPr>
          <w:color w:val="202122"/>
          <w:sz w:val="28"/>
          <w:szCs w:val="28"/>
          <w:shd w:val="clear" w:color="auto" w:fill="FFFFFF"/>
          <w:vertAlign w:val="superscript"/>
        </w:rPr>
        <w:t>2+</w:t>
      </w:r>
      <w:r w:rsidRPr="00B4638B">
        <w:rPr>
          <w:color w:val="202122"/>
          <w:sz w:val="28"/>
          <w:szCs w:val="28"/>
          <w:shd w:val="clear" w:color="auto" w:fill="FFFFFF"/>
        </w:rPr>
        <w:t>.</w:t>
      </w:r>
    </w:p>
    <w:p w14:paraId="489EE6D8" w14:textId="77777777" w:rsidR="005D1AC1" w:rsidRPr="00B4638B" w:rsidRDefault="005D1AC1" w:rsidP="005D1AC1">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t>1.7.1.2</w:t>
      </w:r>
      <w:r w:rsidRPr="00B4638B">
        <w:rPr>
          <w:rFonts w:ascii="Times New Roman" w:hAnsi="Times New Roman" w:cs="Times New Roman"/>
          <w:b/>
          <w:sz w:val="28"/>
          <w:szCs w:val="28"/>
        </w:rPr>
        <w:tab/>
        <w:t>Geometry</w:t>
      </w:r>
    </w:p>
    <w:p w14:paraId="130ABA53" w14:textId="77777777" w:rsidR="005D1AC1" w:rsidRPr="00B4638B" w:rsidRDefault="005D1AC1" w:rsidP="005D1AC1">
      <w:pPr>
        <w:spacing w:line="480" w:lineRule="auto"/>
        <w:jc w:val="both"/>
        <w:rPr>
          <w:rFonts w:ascii="Times New Roman" w:hAnsi="Times New Roman" w:cs="Times New Roman"/>
          <w:color w:val="202122"/>
          <w:sz w:val="28"/>
          <w:szCs w:val="28"/>
          <w:shd w:val="clear" w:color="auto" w:fill="FFFFFF"/>
        </w:rPr>
      </w:pPr>
      <w:r w:rsidRPr="00B4638B">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6" w:tooltip="Octahedral" w:history="1">
        <w:r w:rsidRPr="00B4638B">
          <w:rPr>
            <w:rStyle w:val="Hyperlink"/>
            <w:rFonts w:ascii="Times New Roman" w:hAnsi="Times New Roman" w:cs="Times New Roman"/>
            <w:color w:val="auto"/>
            <w:sz w:val="28"/>
            <w:szCs w:val="28"/>
            <w:u w:val="none"/>
            <w:shd w:val="clear" w:color="auto" w:fill="FFFFFF"/>
          </w:rPr>
          <w:t>octahedral</w:t>
        </w:r>
      </w:hyperlink>
      <w:r w:rsidRPr="00B4638B">
        <w:rPr>
          <w:rFonts w:ascii="Times New Roman" w:hAnsi="Times New Roman" w:cs="Times New Roman"/>
          <w:color w:val="202122"/>
          <w:sz w:val="28"/>
          <w:szCs w:val="28"/>
          <w:shd w:val="clear" w:color="auto" w:fill="FFFFFF"/>
        </w:rPr>
        <w:t xml:space="preserve">, but this can be </w:t>
      </w:r>
      <w:r w:rsidRPr="00B4638B">
        <w:rPr>
          <w:rFonts w:ascii="Times New Roman" w:hAnsi="Times New Roman" w:cs="Times New Roman"/>
          <w:color w:val="202122"/>
          <w:sz w:val="28"/>
          <w:szCs w:val="28"/>
          <w:shd w:val="clear" w:color="auto" w:fill="FFFFFF"/>
        </w:rPr>
        <w:lastRenderedPageBreak/>
        <w:t xml:space="preserve">distorted if </w:t>
      </w:r>
      <w:r w:rsidRPr="00B4638B">
        <w:rPr>
          <w:rFonts w:ascii="Times New Roman" w:hAnsi="Times New Roman" w:cs="Times New Roman"/>
          <w:sz w:val="28"/>
          <w:szCs w:val="28"/>
          <w:shd w:val="clear" w:color="auto" w:fill="FFFFFF"/>
        </w:rPr>
        <w:t>ligands</w:t>
      </w:r>
      <w:r w:rsidRPr="00B4638B">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B4638B">
        <w:rPr>
          <w:rFonts w:ascii="Times New Roman" w:hAnsi="Times New Roman" w:cs="Times New Roman"/>
          <w:sz w:val="28"/>
          <w:szCs w:val="28"/>
          <w:shd w:val="clear" w:color="auto" w:fill="FFFFFF"/>
        </w:rPr>
        <w:t>or </w:t>
      </w:r>
      <w:hyperlink r:id="rId27" w:tooltip="Tetrahedral" w:history="1">
        <w:r w:rsidRPr="00B4638B">
          <w:rPr>
            <w:rStyle w:val="Hyperlink"/>
            <w:rFonts w:ascii="Times New Roman" w:hAnsi="Times New Roman" w:cs="Times New Roman"/>
            <w:color w:val="auto"/>
            <w:sz w:val="28"/>
            <w:szCs w:val="28"/>
            <w:u w:val="none"/>
            <w:shd w:val="clear" w:color="auto" w:fill="FFFFFF"/>
          </w:rPr>
          <w:t>tetrahedral</w:t>
        </w:r>
      </w:hyperlink>
      <w:r w:rsidRPr="00B4638B">
        <w:rPr>
          <w:rFonts w:ascii="Times New Roman" w:hAnsi="Times New Roman" w:cs="Times New Roman"/>
          <w:color w:val="202122"/>
          <w:sz w:val="28"/>
          <w:szCs w:val="28"/>
          <w:shd w:val="clear" w:color="auto" w:fill="FFFFFF"/>
        </w:rPr>
        <w:t>. Five coordinated nickel is rare.</w:t>
      </w:r>
    </w:p>
    <w:p w14:paraId="1D9AAB11" w14:textId="77777777" w:rsidR="005D1AC1" w:rsidRPr="00B4638B" w:rsidRDefault="005D1AC1" w:rsidP="005D1AC1">
      <w:pPr>
        <w:spacing w:line="480" w:lineRule="auto"/>
        <w:jc w:val="both"/>
        <w:rPr>
          <w:rFonts w:ascii="Times New Roman" w:hAnsi="Times New Roman" w:cs="Times New Roman"/>
          <w:b/>
          <w:color w:val="202122"/>
          <w:sz w:val="28"/>
          <w:szCs w:val="28"/>
          <w:shd w:val="clear" w:color="auto" w:fill="FFFFFF"/>
        </w:rPr>
      </w:pPr>
      <w:r w:rsidRPr="00B4638B">
        <w:rPr>
          <w:rFonts w:ascii="Times New Roman" w:hAnsi="Times New Roman" w:cs="Times New Roman"/>
          <w:b/>
          <w:color w:val="202122"/>
          <w:sz w:val="28"/>
          <w:szCs w:val="28"/>
          <w:shd w:val="clear" w:color="auto" w:fill="FFFFFF"/>
        </w:rPr>
        <w:t>1.7.1.3</w:t>
      </w:r>
      <w:r w:rsidRPr="00B4638B">
        <w:rPr>
          <w:rFonts w:ascii="Times New Roman" w:hAnsi="Times New Roman" w:cs="Times New Roman"/>
          <w:b/>
          <w:color w:val="202122"/>
          <w:sz w:val="28"/>
          <w:szCs w:val="28"/>
          <w:shd w:val="clear" w:color="auto" w:fill="FFFFFF"/>
        </w:rPr>
        <w:tab/>
        <w:t>Complexes</w:t>
      </w:r>
    </w:p>
    <w:p w14:paraId="51A16565"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 xml:space="preserve">Simple complexes of nickel include </w:t>
      </w:r>
      <w:proofErr w:type="spellStart"/>
      <w:r w:rsidRPr="00B4638B">
        <w:rPr>
          <w:color w:val="202122"/>
          <w:sz w:val="28"/>
          <w:szCs w:val="28"/>
        </w:rPr>
        <w:t>hexaquonickel</w:t>
      </w:r>
      <w:proofErr w:type="spellEnd"/>
      <w:r w:rsidRPr="00B4638B">
        <w:rPr>
          <w:color w:val="202122"/>
          <w:sz w:val="28"/>
          <w:szCs w:val="28"/>
        </w:rPr>
        <w:t>(II),yellow </w:t>
      </w:r>
      <w:proofErr w:type="spellStart"/>
      <w:r w:rsidRPr="00B4638B">
        <w:fldChar w:fldCharType="begin"/>
      </w:r>
      <w:r w:rsidRPr="00B4638B">
        <w:instrText>HYPERLINK "https://en.wikipedia.org/wiki/Tetracyanonickelate" \o "Tetracyanonickelate"</w:instrText>
      </w:r>
      <w:r w:rsidRPr="00B4638B">
        <w:fldChar w:fldCharType="separate"/>
      </w:r>
      <w:r w:rsidRPr="00B4638B">
        <w:rPr>
          <w:rStyle w:val="Hyperlink"/>
          <w:rFonts w:eastAsiaTheme="majorEastAsia"/>
          <w:color w:val="auto"/>
          <w:sz w:val="28"/>
          <w:szCs w:val="28"/>
          <w:u w:val="none"/>
        </w:rPr>
        <w:t>tetracyanonickelate</w:t>
      </w:r>
      <w:proofErr w:type="spellEnd"/>
      <w:r w:rsidRPr="00B4638B">
        <w:fldChar w:fldCharType="end"/>
      </w:r>
      <w:r w:rsidRPr="00B4638B">
        <w:rPr>
          <w:color w:val="202122"/>
          <w:sz w:val="28"/>
          <w:szCs w:val="28"/>
        </w:rPr>
        <w:t> [Ni(CN)</w:t>
      </w:r>
      <w:r w:rsidRPr="00B4638B">
        <w:rPr>
          <w:color w:val="202122"/>
          <w:sz w:val="28"/>
          <w:szCs w:val="28"/>
          <w:vertAlign w:val="subscript"/>
        </w:rPr>
        <w:t>4</w:t>
      </w:r>
      <w:r w:rsidRPr="00B4638B">
        <w:rPr>
          <w:color w:val="202122"/>
          <w:sz w:val="28"/>
          <w:szCs w:val="28"/>
        </w:rPr>
        <w:t>]</w:t>
      </w:r>
      <w:r w:rsidRPr="00B4638B">
        <w:rPr>
          <w:color w:val="202122"/>
          <w:sz w:val="28"/>
          <w:szCs w:val="28"/>
          <w:vertAlign w:val="superscript"/>
        </w:rPr>
        <w:t>2−</w:t>
      </w:r>
      <w:r w:rsidRPr="00B4638B">
        <w:rPr>
          <w:color w:val="202122"/>
          <w:sz w:val="28"/>
          <w:szCs w:val="28"/>
        </w:rPr>
        <w:t xml:space="preserve">, red </w:t>
      </w:r>
      <w:proofErr w:type="spellStart"/>
      <w:r w:rsidRPr="00B4638B">
        <w:rPr>
          <w:color w:val="202122"/>
          <w:sz w:val="28"/>
          <w:szCs w:val="28"/>
        </w:rPr>
        <w:t>pentacyanonickelate</w:t>
      </w:r>
      <w:proofErr w:type="spellEnd"/>
      <w:r w:rsidRPr="00B4638B">
        <w:rPr>
          <w:color w:val="202122"/>
          <w:sz w:val="28"/>
          <w:szCs w:val="28"/>
        </w:rPr>
        <w:t xml:space="preserve"> [Ni(CN)</w:t>
      </w:r>
      <w:r w:rsidRPr="00B4638B">
        <w:rPr>
          <w:color w:val="202122"/>
          <w:sz w:val="28"/>
          <w:szCs w:val="28"/>
          <w:vertAlign w:val="subscript"/>
        </w:rPr>
        <w:t>5</w:t>
      </w:r>
      <w:r w:rsidRPr="00B4638B">
        <w:rPr>
          <w:color w:val="202122"/>
          <w:sz w:val="28"/>
          <w:szCs w:val="28"/>
        </w:rPr>
        <w:t>]</w:t>
      </w:r>
      <w:r w:rsidRPr="00B4638B">
        <w:rPr>
          <w:color w:val="202122"/>
          <w:sz w:val="28"/>
          <w:szCs w:val="28"/>
          <w:vertAlign w:val="superscript"/>
        </w:rPr>
        <w:t>3−</w:t>
      </w:r>
      <w:r w:rsidRPr="00B4638B">
        <w:rPr>
          <w:color w:val="202122"/>
          <w:sz w:val="28"/>
          <w:szCs w:val="28"/>
        </w:rPr>
        <w:t> only found in solution, [Ni(SCN)</w:t>
      </w:r>
      <w:r w:rsidRPr="00B4638B">
        <w:rPr>
          <w:color w:val="202122"/>
          <w:sz w:val="28"/>
          <w:szCs w:val="28"/>
          <w:vertAlign w:val="subscript"/>
        </w:rPr>
        <w:t>4</w:t>
      </w:r>
      <w:r w:rsidRPr="00B4638B">
        <w:rPr>
          <w:color w:val="202122"/>
          <w:sz w:val="28"/>
          <w:szCs w:val="28"/>
        </w:rPr>
        <w:t>]</w:t>
      </w:r>
      <w:r w:rsidRPr="00B4638B">
        <w:rPr>
          <w:color w:val="202122"/>
          <w:sz w:val="28"/>
          <w:szCs w:val="28"/>
          <w:vertAlign w:val="superscript"/>
        </w:rPr>
        <w:t>2−</w:t>
      </w:r>
      <w:r w:rsidRPr="00B4638B">
        <w:rPr>
          <w:color w:val="202122"/>
          <w:sz w:val="28"/>
          <w:szCs w:val="28"/>
        </w:rPr>
        <w:t> and [Ni(SCN)</w:t>
      </w:r>
      <w:r w:rsidRPr="00B4638B">
        <w:rPr>
          <w:color w:val="202122"/>
          <w:sz w:val="28"/>
          <w:szCs w:val="28"/>
          <w:vertAlign w:val="subscript"/>
        </w:rPr>
        <w:t>6</w:t>
      </w:r>
      <w:r w:rsidRPr="00B4638B">
        <w:rPr>
          <w:color w:val="202122"/>
          <w:sz w:val="28"/>
          <w:szCs w:val="28"/>
        </w:rPr>
        <w:t>]</w:t>
      </w:r>
      <w:r w:rsidRPr="00B4638B">
        <w:rPr>
          <w:color w:val="202122"/>
          <w:sz w:val="28"/>
          <w:szCs w:val="28"/>
          <w:vertAlign w:val="superscript"/>
        </w:rPr>
        <w:t>4−</w:t>
      </w:r>
      <w:r w:rsidRPr="00B4638B">
        <w:rPr>
          <w:color w:val="202122"/>
          <w:sz w:val="28"/>
          <w:szCs w:val="28"/>
        </w:rPr>
        <w:t>. Halo- complexes include [NiCl</w:t>
      </w:r>
      <w:r w:rsidRPr="00B4638B">
        <w:rPr>
          <w:color w:val="202122"/>
          <w:sz w:val="28"/>
          <w:szCs w:val="28"/>
          <w:vertAlign w:val="subscript"/>
        </w:rPr>
        <w:t>4</w:t>
      </w:r>
      <w:r w:rsidRPr="00B4638B">
        <w:rPr>
          <w:color w:val="202122"/>
          <w:sz w:val="28"/>
          <w:szCs w:val="28"/>
        </w:rPr>
        <w:t>]</w:t>
      </w:r>
      <w:r w:rsidRPr="00B4638B">
        <w:rPr>
          <w:color w:val="202122"/>
          <w:sz w:val="28"/>
          <w:szCs w:val="28"/>
          <w:vertAlign w:val="superscript"/>
        </w:rPr>
        <w:t>2−</w:t>
      </w:r>
      <w:r w:rsidRPr="00B4638B">
        <w:rPr>
          <w:color w:val="202122"/>
          <w:sz w:val="28"/>
          <w:szCs w:val="28"/>
        </w:rPr>
        <w:t>, [NiF</w:t>
      </w:r>
      <w:r w:rsidRPr="00B4638B">
        <w:rPr>
          <w:color w:val="202122"/>
          <w:sz w:val="28"/>
          <w:szCs w:val="28"/>
          <w:vertAlign w:val="subscript"/>
        </w:rPr>
        <w:t>4</w:t>
      </w:r>
      <w:r w:rsidRPr="00B4638B">
        <w:rPr>
          <w:color w:val="202122"/>
          <w:sz w:val="28"/>
          <w:szCs w:val="28"/>
        </w:rPr>
        <w:t>]</w:t>
      </w:r>
      <w:r w:rsidRPr="00B4638B">
        <w:rPr>
          <w:color w:val="202122"/>
          <w:sz w:val="28"/>
          <w:szCs w:val="28"/>
          <w:vertAlign w:val="superscript"/>
        </w:rPr>
        <w:t>2−</w:t>
      </w:r>
      <w:r w:rsidRPr="00B4638B">
        <w:rPr>
          <w:color w:val="202122"/>
          <w:sz w:val="28"/>
          <w:szCs w:val="28"/>
        </w:rPr>
        <w:t>, [NiF</w:t>
      </w:r>
      <w:r w:rsidRPr="00B4638B">
        <w:rPr>
          <w:color w:val="202122"/>
          <w:sz w:val="28"/>
          <w:szCs w:val="28"/>
          <w:vertAlign w:val="subscript"/>
        </w:rPr>
        <w:t>6</w:t>
      </w:r>
      <w:r w:rsidRPr="00B4638B">
        <w:rPr>
          <w:color w:val="202122"/>
          <w:sz w:val="28"/>
          <w:szCs w:val="28"/>
        </w:rPr>
        <w:t>]</w:t>
      </w:r>
      <w:r w:rsidRPr="00B4638B">
        <w:rPr>
          <w:color w:val="202122"/>
          <w:sz w:val="28"/>
          <w:szCs w:val="28"/>
          <w:vertAlign w:val="superscript"/>
        </w:rPr>
        <w:t>4−</w:t>
      </w:r>
      <w:r w:rsidRPr="00B4638B">
        <w:rPr>
          <w:color w:val="202122"/>
          <w:sz w:val="28"/>
          <w:szCs w:val="28"/>
        </w:rPr>
        <w:t>, [NiCl</w:t>
      </w:r>
      <w:r w:rsidRPr="00B4638B">
        <w:rPr>
          <w:color w:val="202122"/>
          <w:sz w:val="28"/>
          <w:szCs w:val="28"/>
          <w:vertAlign w:val="subscript"/>
        </w:rPr>
        <w:t>2</w:t>
      </w:r>
      <w:r w:rsidRPr="00B4638B">
        <w:rPr>
          <w:color w:val="202122"/>
          <w:sz w:val="28"/>
          <w:szCs w:val="28"/>
        </w:rPr>
        <w:t>(H</w:t>
      </w:r>
      <w:r w:rsidRPr="00B4638B">
        <w:rPr>
          <w:color w:val="202122"/>
          <w:sz w:val="28"/>
          <w:szCs w:val="28"/>
          <w:vertAlign w:val="subscript"/>
        </w:rPr>
        <w:t>2</w:t>
      </w:r>
      <w:r w:rsidRPr="00B4638B">
        <w:rPr>
          <w:color w:val="202122"/>
          <w:sz w:val="28"/>
          <w:szCs w:val="28"/>
        </w:rPr>
        <w:t>O)</w:t>
      </w:r>
      <w:r w:rsidRPr="00B4638B">
        <w:rPr>
          <w:color w:val="202122"/>
          <w:sz w:val="28"/>
          <w:szCs w:val="28"/>
          <w:vertAlign w:val="subscript"/>
        </w:rPr>
        <w:t>4</w:t>
      </w:r>
      <w:r w:rsidRPr="00B4638B">
        <w:rPr>
          <w:color w:val="202122"/>
          <w:sz w:val="28"/>
          <w:szCs w:val="28"/>
        </w:rPr>
        <w:t>] [</w:t>
      </w:r>
      <w:proofErr w:type="gramStart"/>
      <w:r w:rsidRPr="00B4638B">
        <w:rPr>
          <w:color w:val="202122"/>
          <w:sz w:val="28"/>
          <w:szCs w:val="28"/>
        </w:rPr>
        <w:t>Ni(</w:t>
      </w:r>
      <w:proofErr w:type="gramEnd"/>
      <w:r w:rsidRPr="00B4638B">
        <w:rPr>
          <w:color w:val="202122"/>
          <w:sz w:val="28"/>
          <w:szCs w:val="28"/>
        </w:rPr>
        <w:t>NH</w:t>
      </w:r>
      <w:r w:rsidRPr="00B4638B">
        <w:rPr>
          <w:color w:val="202122"/>
          <w:sz w:val="28"/>
          <w:szCs w:val="28"/>
          <w:vertAlign w:val="subscript"/>
        </w:rPr>
        <w:t>3</w:t>
      </w:r>
      <w:r w:rsidRPr="00B4638B">
        <w:rPr>
          <w:color w:val="202122"/>
          <w:sz w:val="28"/>
          <w:szCs w:val="28"/>
        </w:rPr>
        <w:t>)</w:t>
      </w:r>
      <w:r w:rsidRPr="00B4638B">
        <w:rPr>
          <w:color w:val="202122"/>
          <w:sz w:val="28"/>
          <w:szCs w:val="28"/>
          <w:vertAlign w:val="subscript"/>
        </w:rPr>
        <w:t>4</w:t>
      </w:r>
      <w:r w:rsidRPr="00B4638B">
        <w:rPr>
          <w:color w:val="202122"/>
          <w:sz w:val="28"/>
          <w:szCs w:val="28"/>
        </w:rPr>
        <w:t>(H</w:t>
      </w:r>
      <w:r w:rsidRPr="00B4638B">
        <w:rPr>
          <w:color w:val="202122"/>
          <w:sz w:val="28"/>
          <w:szCs w:val="28"/>
          <w:vertAlign w:val="subscript"/>
        </w:rPr>
        <w:t>2</w:t>
      </w:r>
      <w:r w:rsidRPr="00B4638B">
        <w:rPr>
          <w:color w:val="202122"/>
          <w:sz w:val="28"/>
          <w:szCs w:val="28"/>
        </w:rPr>
        <w:t>O)</w:t>
      </w:r>
      <w:r w:rsidRPr="00B4638B">
        <w:rPr>
          <w:color w:val="202122"/>
          <w:sz w:val="28"/>
          <w:szCs w:val="28"/>
          <w:vertAlign w:val="subscript"/>
        </w:rPr>
        <w:t>2</w:t>
      </w:r>
      <w:r w:rsidRPr="00B4638B">
        <w:rPr>
          <w:color w:val="202122"/>
          <w:sz w:val="28"/>
          <w:szCs w:val="28"/>
        </w:rPr>
        <w:t>]</w:t>
      </w:r>
      <w:r w:rsidRPr="00B4638B">
        <w:rPr>
          <w:color w:val="202122"/>
          <w:sz w:val="28"/>
          <w:szCs w:val="28"/>
          <w:vertAlign w:val="superscript"/>
        </w:rPr>
        <w:t>2+</w:t>
      </w:r>
      <w:r w:rsidRPr="00B4638B">
        <w:rPr>
          <w:color w:val="202122"/>
          <w:sz w:val="28"/>
          <w:szCs w:val="28"/>
        </w:rPr>
        <w:t>, [</w:t>
      </w:r>
      <w:proofErr w:type="gramStart"/>
      <w:r w:rsidRPr="00B4638B">
        <w:rPr>
          <w:color w:val="202122"/>
          <w:sz w:val="28"/>
          <w:szCs w:val="28"/>
        </w:rPr>
        <w:t>Ni(</w:t>
      </w:r>
      <w:proofErr w:type="gramEnd"/>
      <w:r w:rsidRPr="00B4638B">
        <w:rPr>
          <w:color w:val="202122"/>
          <w:sz w:val="28"/>
          <w:szCs w:val="28"/>
        </w:rPr>
        <w:t>NH</w:t>
      </w:r>
      <w:r w:rsidRPr="00B4638B">
        <w:rPr>
          <w:color w:val="202122"/>
          <w:sz w:val="28"/>
          <w:szCs w:val="28"/>
          <w:vertAlign w:val="subscript"/>
        </w:rPr>
        <w:t>3</w:t>
      </w:r>
      <w:r w:rsidRPr="00B4638B">
        <w:rPr>
          <w:color w:val="202122"/>
          <w:sz w:val="28"/>
          <w:szCs w:val="28"/>
        </w:rPr>
        <w:t>)</w:t>
      </w:r>
      <w:r w:rsidRPr="00B4638B">
        <w:rPr>
          <w:color w:val="202122"/>
          <w:sz w:val="28"/>
          <w:szCs w:val="28"/>
          <w:vertAlign w:val="subscript"/>
        </w:rPr>
        <w:t>6</w:t>
      </w:r>
      <w:r w:rsidRPr="00B4638B">
        <w:rPr>
          <w:color w:val="202122"/>
          <w:sz w:val="28"/>
          <w:szCs w:val="28"/>
        </w:rPr>
        <w:t>]</w:t>
      </w:r>
      <w:r w:rsidRPr="00B4638B">
        <w:rPr>
          <w:color w:val="202122"/>
          <w:sz w:val="28"/>
          <w:szCs w:val="28"/>
          <w:vertAlign w:val="superscript"/>
        </w:rPr>
        <w:t>2+</w:t>
      </w:r>
      <w:r w:rsidRPr="00B4638B">
        <w:rPr>
          <w:color w:val="202122"/>
          <w:sz w:val="28"/>
          <w:szCs w:val="28"/>
        </w:rPr>
        <w:t>, [Ni(</w:t>
      </w:r>
      <w:proofErr w:type="spellStart"/>
      <w:r w:rsidRPr="00B4638B">
        <w:rPr>
          <w:color w:val="202122"/>
          <w:sz w:val="28"/>
          <w:szCs w:val="28"/>
        </w:rPr>
        <w:t>en</w:t>
      </w:r>
      <w:proofErr w:type="spellEnd"/>
      <w:r w:rsidRPr="00B4638B">
        <w:rPr>
          <w:color w:val="202122"/>
          <w:sz w:val="28"/>
          <w:szCs w:val="28"/>
        </w:rPr>
        <w:t>)</w:t>
      </w:r>
      <w:r w:rsidRPr="00B4638B">
        <w:rPr>
          <w:color w:val="202122"/>
          <w:sz w:val="28"/>
          <w:szCs w:val="28"/>
          <w:vertAlign w:val="subscript"/>
        </w:rPr>
        <w:t>3</w:t>
      </w:r>
      <w:r w:rsidRPr="00B4638B">
        <w:rPr>
          <w:color w:val="202122"/>
          <w:sz w:val="28"/>
          <w:szCs w:val="28"/>
        </w:rPr>
        <w:t>)]</w:t>
      </w:r>
      <w:r w:rsidRPr="00B4638B">
        <w:rPr>
          <w:color w:val="202122"/>
          <w:sz w:val="28"/>
          <w:szCs w:val="28"/>
          <w:vertAlign w:val="superscript"/>
        </w:rPr>
        <w:t>2+</w:t>
      </w:r>
      <w:r w:rsidRPr="00B4638B">
        <w:rPr>
          <w:color w:val="202122"/>
          <w:sz w:val="28"/>
          <w:szCs w:val="28"/>
        </w:rPr>
        <w:t>.</w:t>
      </w:r>
      <w:r w:rsidRPr="00B4638B">
        <w:rPr>
          <w:sz w:val="28"/>
          <w:szCs w:val="28"/>
        </w:rPr>
        <w:t>[78]</w:t>
      </w:r>
      <w:r w:rsidRPr="00B4638B">
        <w:rPr>
          <w:color w:val="202122"/>
          <w:sz w:val="28"/>
          <w:szCs w:val="28"/>
        </w:rPr>
        <w:t> Some complexes have fivefold coordination. </w:t>
      </w:r>
      <w:r w:rsidRPr="00B4638B">
        <w:rPr>
          <w:rStyle w:val="mwe-math-mathml-inline"/>
          <w:rFonts w:eastAsiaTheme="majorEastAsia"/>
          <w:vanish/>
          <w:color w:val="202122"/>
          <w:sz w:val="28"/>
          <w:szCs w:val="28"/>
        </w:rPr>
        <w:t>N[CH2CH2NMe2]3</w:t>
      </w:r>
      <w:r w:rsidRPr="00B4638B">
        <w:rPr>
          <w:noProof/>
          <w:color w:val="202122"/>
          <w:sz w:val="28"/>
          <w:szCs w:val="28"/>
        </w:rPr>
        <mc:AlternateContent>
          <mc:Choice Requires="wps">
            <w:drawing>
              <wp:inline distT="0" distB="0" distL="0" distR="0" wp14:anchorId="729C8265" wp14:editId="79435B2B">
                <wp:extent cx="304800" cy="304800"/>
                <wp:effectExtent l="0" t="0" r="0" b="0"/>
                <wp:docPr id="455062841"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4650F"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4638B">
        <w:rPr>
          <w:color w:val="202122"/>
          <w:sz w:val="28"/>
          <w:szCs w:val="28"/>
        </w:rPr>
        <w:t> (tris(N,N-dimethyl-2-aminoethyl)amine); P(o-C</w:t>
      </w:r>
      <w:r w:rsidRPr="00B4638B">
        <w:rPr>
          <w:color w:val="202122"/>
          <w:sz w:val="28"/>
          <w:szCs w:val="28"/>
          <w:vertAlign w:val="subscript"/>
        </w:rPr>
        <w:t>6</w:t>
      </w:r>
      <w:r w:rsidRPr="00B4638B">
        <w:rPr>
          <w:color w:val="202122"/>
          <w:sz w:val="28"/>
          <w:szCs w:val="28"/>
        </w:rPr>
        <w:t>H</w:t>
      </w:r>
      <w:r w:rsidRPr="00B4638B">
        <w:rPr>
          <w:color w:val="202122"/>
          <w:sz w:val="28"/>
          <w:szCs w:val="28"/>
          <w:vertAlign w:val="subscript"/>
        </w:rPr>
        <w:t>4</w:t>
      </w:r>
      <w:r w:rsidRPr="00B4638B">
        <w:rPr>
          <w:color w:val="202122"/>
          <w:sz w:val="28"/>
          <w:szCs w:val="28"/>
        </w:rPr>
        <w:t>SMe)</w:t>
      </w:r>
      <w:r w:rsidRPr="00B4638B">
        <w:rPr>
          <w:color w:val="202122"/>
          <w:sz w:val="28"/>
          <w:szCs w:val="28"/>
          <w:vertAlign w:val="subscript"/>
        </w:rPr>
        <w:t>3</w:t>
      </w:r>
      <w:r w:rsidRPr="00B4638B">
        <w:rPr>
          <w:color w:val="202122"/>
          <w:sz w:val="28"/>
          <w:szCs w:val="28"/>
        </w:rPr>
        <w:t>; P(CH</w:t>
      </w:r>
      <w:r w:rsidRPr="00B4638B">
        <w:rPr>
          <w:color w:val="202122"/>
          <w:sz w:val="28"/>
          <w:szCs w:val="28"/>
          <w:vertAlign w:val="subscript"/>
        </w:rPr>
        <w:t>2</w:t>
      </w:r>
      <w:r w:rsidRPr="00B4638B">
        <w:rPr>
          <w:color w:val="202122"/>
          <w:sz w:val="28"/>
          <w:szCs w:val="28"/>
        </w:rPr>
        <w:t>CH</w:t>
      </w:r>
      <w:r w:rsidRPr="00B4638B">
        <w:rPr>
          <w:color w:val="202122"/>
          <w:sz w:val="28"/>
          <w:szCs w:val="28"/>
          <w:vertAlign w:val="subscript"/>
        </w:rPr>
        <w:t>2</w:t>
      </w:r>
      <w:r w:rsidRPr="00B4638B">
        <w:rPr>
          <w:color w:val="202122"/>
          <w:sz w:val="28"/>
          <w:szCs w:val="28"/>
        </w:rPr>
        <w:t>CH</w:t>
      </w:r>
      <w:r w:rsidRPr="00B4638B">
        <w:rPr>
          <w:color w:val="202122"/>
          <w:sz w:val="28"/>
          <w:szCs w:val="28"/>
          <w:vertAlign w:val="subscript"/>
        </w:rPr>
        <w:t>2</w:t>
      </w:r>
      <w:r w:rsidRPr="00B4638B">
        <w:rPr>
          <w:color w:val="202122"/>
          <w:sz w:val="28"/>
          <w:szCs w:val="28"/>
        </w:rPr>
        <w:t>AsMe</w:t>
      </w:r>
      <w:r w:rsidRPr="00B4638B">
        <w:rPr>
          <w:color w:val="202122"/>
          <w:sz w:val="28"/>
          <w:szCs w:val="28"/>
          <w:vertAlign w:val="subscript"/>
        </w:rPr>
        <w:t>2</w:t>
      </w:r>
      <w:r w:rsidRPr="00B4638B">
        <w:rPr>
          <w:color w:val="202122"/>
          <w:sz w:val="28"/>
          <w:szCs w:val="28"/>
        </w:rPr>
        <w:t>)</w:t>
      </w:r>
      <w:r w:rsidRPr="00B4638B">
        <w:rPr>
          <w:color w:val="202122"/>
          <w:sz w:val="28"/>
          <w:szCs w:val="28"/>
          <w:vertAlign w:val="subscript"/>
        </w:rPr>
        <w:t>3</w:t>
      </w:r>
      <w:r w:rsidRPr="00B4638B">
        <w:rPr>
          <w:color w:val="202122"/>
          <w:sz w:val="28"/>
          <w:szCs w:val="28"/>
        </w:rPr>
        <w:t>[78] Other ligands for octahedral coordination include </w:t>
      </w:r>
      <w:hyperlink r:id="rId28" w:tooltip="Triphenylphosphine" w:history="1">
        <w:r w:rsidRPr="00B4638B">
          <w:rPr>
            <w:rStyle w:val="Hyperlink"/>
            <w:rFonts w:eastAsiaTheme="majorEastAsia"/>
            <w:color w:val="auto"/>
            <w:sz w:val="28"/>
            <w:szCs w:val="28"/>
            <w:u w:val="none"/>
          </w:rPr>
          <w:t>PPh</w:t>
        </w:r>
        <w:r w:rsidRPr="00B4638B">
          <w:rPr>
            <w:rStyle w:val="Hyperlink"/>
            <w:rFonts w:eastAsiaTheme="majorEastAsia"/>
            <w:color w:val="auto"/>
            <w:sz w:val="28"/>
            <w:szCs w:val="28"/>
            <w:u w:val="none"/>
            <w:vertAlign w:val="subscript"/>
          </w:rPr>
          <w:t>3</w:t>
        </w:r>
      </w:hyperlink>
      <w:r w:rsidRPr="00B4638B">
        <w:rPr>
          <w:sz w:val="28"/>
          <w:szCs w:val="28"/>
        </w:rPr>
        <w:t>, </w:t>
      </w:r>
      <w:hyperlink r:id="rId29" w:tooltip="Methyldiphenylphosphine" w:history="1">
        <w:r w:rsidRPr="00B4638B">
          <w:rPr>
            <w:rStyle w:val="Hyperlink"/>
            <w:rFonts w:eastAsiaTheme="majorEastAsia"/>
            <w:color w:val="auto"/>
            <w:sz w:val="28"/>
            <w:szCs w:val="28"/>
            <w:u w:val="none"/>
          </w:rPr>
          <w:t>PPh</w:t>
        </w:r>
        <w:r w:rsidRPr="00B4638B">
          <w:rPr>
            <w:rStyle w:val="Hyperlink"/>
            <w:rFonts w:eastAsiaTheme="majorEastAsia"/>
            <w:color w:val="auto"/>
            <w:sz w:val="28"/>
            <w:szCs w:val="28"/>
            <w:u w:val="none"/>
            <w:vertAlign w:val="subscript"/>
          </w:rPr>
          <w:t>2</w:t>
        </w:r>
        <w:r w:rsidRPr="00B4638B">
          <w:rPr>
            <w:rStyle w:val="Hyperlink"/>
            <w:rFonts w:eastAsiaTheme="majorEastAsia"/>
            <w:color w:val="auto"/>
            <w:sz w:val="28"/>
            <w:szCs w:val="28"/>
            <w:u w:val="none"/>
          </w:rPr>
          <w:t>Me</w:t>
        </w:r>
      </w:hyperlink>
      <w:r w:rsidRPr="00B4638B">
        <w:rPr>
          <w:color w:val="202122"/>
          <w:sz w:val="28"/>
          <w:szCs w:val="28"/>
        </w:rPr>
        <w:t> and</w:t>
      </w:r>
      <w:r w:rsidRPr="00B4638B">
        <w:rPr>
          <w:sz w:val="28"/>
          <w:szCs w:val="28"/>
        </w:rPr>
        <w:t> </w:t>
      </w:r>
      <w:hyperlink r:id="rId30" w:tooltip="Thiourea" w:history="1">
        <w:r w:rsidRPr="00B4638B">
          <w:rPr>
            <w:rStyle w:val="Hyperlink"/>
            <w:rFonts w:eastAsiaTheme="majorEastAsia"/>
            <w:color w:val="auto"/>
            <w:sz w:val="28"/>
            <w:szCs w:val="28"/>
            <w:u w:val="none"/>
          </w:rPr>
          <w:t>thiourea</w:t>
        </w:r>
      </w:hyperlink>
      <w:r w:rsidRPr="00B4638B">
        <w:rPr>
          <w:color w:val="202122"/>
          <w:sz w:val="28"/>
          <w:szCs w:val="28"/>
        </w:rPr>
        <w:t>.</w:t>
      </w:r>
    </w:p>
    <w:p w14:paraId="37BBB2B4" w14:textId="77777777" w:rsidR="005D1AC1" w:rsidRPr="00B4638B" w:rsidRDefault="005D1AC1" w:rsidP="005D1AC1">
      <w:pPr>
        <w:pStyle w:val="NormalWeb"/>
        <w:shd w:val="clear" w:color="auto" w:fill="FFFFFF"/>
        <w:spacing w:before="120" w:beforeAutospacing="0" w:after="240" w:afterAutospacing="0" w:line="480" w:lineRule="auto"/>
        <w:jc w:val="both"/>
      </w:pPr>
      <w:r w:rsidRPr="00B4638B">
        <w:rPr>
          <w:color w:val="202122"/>
          <w:sz w:val="28"/>
          <w:szCs w:val="28"/>
        </w:rPr>
        <w:t xml:space="preserve">Nickel tetrahedral complexes are often bright blue and 20 times or more intensely </w:t>
      </w:r>
      <w:proofErr w:type="spellStart"/>
      <w:r w:rsidRPr="00B4638B">
        <w:rPr>
          <w:color w:val="202122"/>
          <w:sz w:val="28"/>
          <w:szCs w:val="28"/>
        </w:rPr>
        <w:t>coloured</w:t>
      </w:r>
      <w:proofErr w:type="spellEnd"/>
      <w:r w:rsidRPr="00B4638B">
        <w:rPr>
          <w:color w:val="202122"/>
          <w:sz w:val="28"/>
          <w:szCs w:val="28"/>
        </w:rPr>
        <w:t xml:space="preserve"> than the octahedral complexes.[78].The ligands can include selections of neutral </w:t>
      </w:r>
      <w:hyperlink r:id="rId31" w:tooltip="Amine" w:history="1">
        <w:r w:rsidRPr="00B4638B">
          <w:rPr>
            <w:rStyle w:val="Hyperlink"/>
            <w:rFonts w:eastAsiaTheme="majorEastAsia"/>
            <w:color w:val="auto"/>
            <w:sz w:val="28"/>
            <w:szCs w:val="28"/>
            <w:u w:val="none"/>
          </w:rPr>
          <w:t>amines</w:t>
        </w:r>
      </w:hyperlink>
      <w:r w:rsidRPr="00B4638B">
        <w:rPr>
          <w:sz w:val="28"/>
          <w:szCs w:val="28"/>
        </w:rPr>
        <w:t>, </w:t>
      </w:r>
      <w:hyperlink r:id="rId32" w:tooltip="Arsine" w:history="1">
        <w:r w:rsidRPr="00B4638B">
          <w:rPr>
            <w:rStyle w:val="Hyperlink"/>
            <w:rFonts w:eastAsiaTheme="majorEastAsia"/>
            <w:color w:val="auto"/>
            <w:sz w:val="28"/>
            <w:szCs w:val="28"/>
            <w:u w:val="none"/>
          </w:rPr>
          <w:t>arsines</w:t>
        </w:r>
      </w:hyperlink>
      <w:r w:rsidRPr="00B4638B">
        <w:rPr>
          <w:sz w:val="28"/>
          <w:szCs w:val="28"/>
        </w:rPr>
        <w:t>, </w:t>
      </w:r>
      <w:hyperlink r:id="rId33" w:tooltip="Arsine oxide (page does not exist)" w:history="1">
        <w:r w:rsidRPr="00B4638B">
          <w:rPr>
            <w:rStyle w:val="Hyperlink"/>
            <w:rFonts w:eastAsiaTheme="majorEastAsia"/>
            <w:color w:val="auto"/>
            <w:sz w:val="28"/>
            <w:szCs w:val="28"/>
            <w:u w:val="none"/>
          </w:rPr>
          <w:t>arsine oxides</w:t>
        </w:r>
      </w:hyperlink>
      <w:r w:rsidRPr="00B4638B">
        <w:rPr>
          <w:sz w:val="28"/>
          <w:szCs w:val="28"/>
        </w:rPr>
        <w:t>, </w:t>
      </w:r>
      <w:hyperlink r:id="rId34" w:tooltip="Phosphine" w:history="1">
        <w:r w:rsidRPr="00B4638B">
          <w:rPr>
            <w:rStyle w:val="Hyperlink"/>
            <w:rFonts w:eastAsiaTheme="majorEastAsia"/>
            <w:color w:val="auto"/>
            <w:sz w:val="28"/>
            <w:szCs w:val="28"/>
            <w:u w:val="none"/>
          </w:rPr>
          <w:t>phosphines</w:t>
        </w:r>
      </w:hyperlink>
      <w:r w:rsidRPr="00B4638B">
        <w:rPr>
          <w:sz w:val="28"/>
          <w:szCs w:val="28"/>
        </w:rPr>
        <w:t> or </w:t>
      </w:r>
      <w:hyperlink r:id="rId35" w:tooltip="Phosphine oxide" w:history="1">
        <w:r w:rsidRPr="00B4638B">
          <w:rPr>
            <w:rStyle w:val="Hyperlink"/>
            <w:rFonts w:eastAsiaTheme="majorEastAsia"/>
            <w:color w:val="auto"/>
            <w:sz w:val="28"/>
            <w:szCs w:val="28"/>
            <w:u w:val="none"/>
          </w:rPr>
          <w:t>phosphine oxides</w:t>
        </w:r>
      </w:hyperlink>
      <w:r w:rsidRPr="00B4638B">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sidRPr="00B4638B">
        <w:rPr>
          <w:sz w:val="28"/>
          <w:szCs w:val="28"/>
        </w:rPr>
        <w:t> </w:t>
      </w:r>
      <w:hyperlink r:id="rId36" w:tooltip="Triphenyl phosphine" w:history="1">
        <w:r w:rsidRPr="00B4638B">
          <w:rPr>
            <w:rStyle w:val="Hyperlink"/>
            <w:rFonts w:eastAsiaTheme="majorEastAsia"/>
            <w:color w:val="auto"/>
            <w:sz w:val="28"/>
            <w:szCs w:val="28"/>
            <w:u w:val="none"/>
          </w:rPr>
          <w:t>triphenyl phosphine</w:t>
        </w:r>
      </w:hyperlink>
      <w:r w:rsidRPr="00B4638B">
        <w:rPr>
          <w:color w:val="202122"/>
          <w:sz w:val="28"/>
          <w:szCs w:val="28"/>
        </w:rPr>
        <w:t xml:space="preserve"> ligands and bonding a hydrogen atom on each edge. </w:t>
      </w:r>
      <w:r w:rsidRPr="00B4638B">
        <w:rPr>
          <w:color w:val="202122"/>
          <w:sz w:val="28"/>
          <w:szCs w:val="28"/>
        </w:rPr>
        <w:lastRenderedPageBreak/>
        <w:t>Another example has a square planar Ni</w:t>
      </w:r>
      <w:r w:rsidRPr="00B4638B">
        <w:rPr>
          <w:color w:val="202122"/>
          <w:sz w:val="28"/>
          <w:szCs w:val="28"/>
          <w:vertAlign w:val="subscript"/>
        </w:rPr>
        <w:t>4</w:t>
      </w:r>
      <w:r w:rsidRPr="00B4638B">
        <w:rPr>
          <w:color w:val="202122"/>
          <w:sz w:val="28"/>
          <w:szCs w:val="28"/>
        </w:rPr>
        <w:t>H</w:t>
      </w:r>
      <w:r w:rsidRPr="00B4638B">
        <w:rPr>
          <w:color w:val="202122"/>
          <w:sz w:val="28"/>
          <w:szCs w:val="28"/>
          <w:vertAlign w:val="subscript"/>
        </w:rPr>
        <w:t>4</w:t>
      </w:r>
      <w:r w:rsidRPr="00B4638B">
        <w:rPr>
          <w:color w:val="202122"/>
          <w:sz w:val="28"/>
          <w:szCs w:val="28"/>
        </w:rPr>
        <w:t> shape in its core.[79] .</w:t>
      </w:r>
      <w:hyperlink r:id="rId37" w:tooltip="Nickel bis(dimethylglyoximate)" w:history="1">
        <w:r w:rsidRPr="00B4638B">
          <w:rPr>
            <w:rStyle w:val="Hyperlink"/>
            <w:rFonts w:eastAsiaTheme="majorEastAsia"/>
            <w:color w:val="auto"/>
            <w:sz w:val="28"/>
            <w:szCs w:val="28"/>
            <w:u w:val="none"/>
          </w:rPr>
          <w:t>Nickel bis(</w:t>
        </w:r>
        <w:proofErr w:type="spellStart"/>
        <w:r w:rsidRPr="00B4638B">
          <w:rPr>
            <w:rStyle w:val="Hyperlink"/>
            <w:rFonts w:eastAsiaTheme="majorEastAsia"/>
            <w:color w:val="auto"/>
            <w:sz w:val="28"/>
            <w:szCs w:val="28"/>
            <w:u w:val="none"/>
          </w:rPr>
          <w:t>dimethylglyoximate</w:t>
        </w:r>
        <w:proofErr w:type="spellEnd"/>
        <w:r w:rsidRPr="00B4638B">
          <w:rPr>
            <w:rStyle w:val="Hyperlink"/>
            <w:rFonts w:eastAsiaTheme="majorEastAsia"/>
            <w:color w:val="auto"/>
            <w:sz w:val="28"/>
            <w:szCs w:val="28"/>
            <w:u w:val="none"/>
          </w:rPr>
          <w:t>)</w:t>
        </w:r>
      </w:hyperlink>
      <w:r w:rsidRPr="00B4638B">
        <w:rPr>
          <w:color w:val="202122"/>
          <w:sz w:val="28"/>
          <w:szCs w:val="28"/>
        </w:rPr>
        <w:t>, an insoluble red solid is important for </w:t>
      </w:r>
      <w:hyperlink r:id="rId38" w:tooltip="Gravimetric analysis" w:history="1">
        <w:r w:rsidRPr="00B4638B">
          <w:rPr>
            <w:rStyle w:val="Hyperlink"/>
            <w:rFonts w:eastAsiaTheme="majorEastAsia"/>
            <w:color w:val="auto"/>
            <w:sz w:val="28"/>
            <w:szCs w:val="28"/>
            <w:u w:val="none"/>
          </w:rPr>
          <w:t>gravimetric analysis</w:t>
        </w:r>
      </w:hyperlink>
      <w:r w:rsidRPr="00B4638B">
        <w:t xml:space="preserve">. </w:t>
      </w:r>
    </w:p>
    <w:p w14:paraId="36C36328"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t>1.7.2</w:t>
      </w:r>
      <w:r w:rsidRPr="00B4638B">
        <w:rPr>
          <w:b/>
          <w:color w:val="202122"/>
          <w:sz w:val="28"/>
          <w:szCs w:val="28"/>
        </w:rPr>
        <w:tab/>
        <w:t>COPPER</w:t>
      </w:r>
    </w:p>
    <w:p w14:paraId="00BFBF1D"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Copper along with silver and gold belong to group 1B in the periodic table. These three metals are often referred to as coinage metals. Copper has the electronic configuration of 1S</w:t>
      </w:r>
      <w:r w:rsidRPr="00B4638B">
        <w:rPr>
          <w:color w:val="202122"/>
          <w:sz w:val="28"/>
          <w:szCs w:val="28"/>
          <w:vertAlign w:val="superscript"/>
        </w:rPr>
        <w:t>2</w:t>
      </w:r>
      <w:r w:rsidRPr="00B4638B">
        <w:rPr>
          <w:color w:val="202122"/>
          <w:sz w:val="28"/>
          <w:szCs w:val="28"/>
        </w:rPr>
        <w:t>2S</w:t>
      </w:r>
      <w:r w:rsidRPr="00B4638B">
        <w:rPr>
          <w:color w:val="202122"/>
          <w:sz w:val="28"/>
          <w:szCs w:val="28"/>
          <w:vertAlign w:val="superscript"/>
        </w:rPr>
        <w:t>2</w:t>
      </w:r>
      <w:r w:rsidRPr="00B4638B">
        <w:rPr>
          <w:color w:val="202122"/>
          <w:sz w:val="28"/>
          <w:szCs w:val="28"/>
        </w:rPr>
        <w:t>2P</w:t>
      </w:r>
      <w:r w:rsidRPr="00B4638B">
        <w:rPr>
          <w:color w:val="202122"/>
          <w:sz w:val="28"/>
          <w:szCs w:val="28"/>
          <w:vertAlign w:val="superscript"/>
        </w:rPr>
        <w:t>6</w:t>
      </w:r>
      <w:r w:rsidRPr="00B4638B">
        <w:rPr>
          <w:color w:val="202122"/>
          <w:sz w:val="28"/>
          <w:szCs w:val="28"/>
        </w:rPr>
        <w:t>3S</w:t>
      </w:r>
      <w:r w:rsidRPr="00B4638B">
        <w:rPr>
          <w:color w:val="202122"/>
          <w:sz w:val="28"/>
          <w:szCs w:val="28"/>
          <w:vertAlign w:val="superscript"/>
        </w:rPr>
        <w:t>2</w:t>
      </w:r>
      <w:r w:rsidRPr="00B4638B">
        <w:rPr>
          <w:color w:val="202122"/>
          <w:sz w:val="28"/>
          <w:szCs w:val="28"/>
        </w:rPr>
        <w:t>3P</w:t>
      </w:r>
      <w:r w:rsidRPr="00B4638B">
        <w:rPr>
          <w:color w:val="202122"/>
          <w:sz w:val="28"/>
          <w:szCs w:val="28"/>
          <w:vertAlign w:val="superscript"/>
        </w:rPr>
        <w:t>6</w:t>
      </w:r>
      <w:r w:rsidRPr="00B4638B">
        <w:rPr>
          <w:color w:val="202122"/>
          <w:sz w:val="28"/>
          <w:szCs w:val="28"/>
        </w:rPr>
        <w:t>3d</w:t>
      </w:r>
      <w:r w:rsidRPr="00B4638B">
        <w:rPr>
          <w:color w:val="202122"/>
          <w:sz w:val="28"/>
          <w:szCs w:val="28"/>
          <w:vertAlign w:val="superscript"/>
        </w:rPr>
        <w:t>10</w:t>
      </w:r>
      <w:r w:rsidRPr="00B4638B">
        <w:rPr>
          <w:color w:val="202122"/>
          <w:sz w:val="28"/>
          <w:szCs w:val="28"/>
        </w:rPr>
        <w:t>4S</w:t>
      </w:r>
      <w:r w:rsidRPr="00B4638B">
        <w:rPr>
          <w:color w:val="202122"/>
          <w:sz w:val="28"/>
          <w:szCs w:val="28"/>
          <w:vertAlign w:val="superscript"/>
        </w:rPr>
        <w:t>1.</w:t>
      </w:r>
      <w:r w:rsidRPr="00B4638B">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sidRPr="00B4638B">
        <w:rPr>
          <w:color w:val="202122"/>
          <w:sz w:val="28"/>
          <w:szCs w:val="28"/>
          <w:vertAlign w:val="superscript"/>
        </w:rPr>
        <w:t>0</w:t>
      </w:r>
      <w:r w:rsidRPr="00B4638B">
        <w:rPr>
          <w:color w:val="202122"/>
          <w:sz w:val="28"/>
          <w:szCs w:val="28"/>
        </w:rPr>
        <w:t>C, boiling point of 259</w:t>
      </w:r>
      <w:r w:rsidRPr="00B4638B">
        <w:rPr>
          <w:color w:val="202122"/>
          <w:sz w:val="28"/>
          <w:szCs w:val="28"/>
          <w:vertAlign w:val="superscript"/>
        </w:rPr>
        <w:t>0</w:t>
      </w:r>
      <w:r w:rsidRPr="00B4638B">
        <w:rPr>
          <w:color w:val="202122"/>
          <w:sz w:val="28"/>
          <w:szCs w:val="28"/>
        </w:rPr>
        <w:t>C and a density of 8.93g/cm</w:t>
      </w:r>
      <w:r w:rsidRPr="00B4638B">
        <w:rPr>
          <w:color w:val="202122"/>
          <w:sz w:val="28"/>
          <w:szCs w:val="28"/>
          <w:vertAlign w:val="superscript"/>
        </w:rPr>
        <w:t>3.</w:t>
      </w:r>
    </w:p>
    <w:p w14:paraId="57137D3F" w14:textId="77777777" w:rsidR="005D1AC1" w:rsidRPr="00B4638B" w:rsidRDefault="005D1AC1" w:rsidP="005D1AC1">
      <w:pPr>
        <w:pStyle w:val="Heading3"/>
        <w:shd w:val="clear" w:color="auto" w:fill="FFFFFF"/>
        <w:spacing w:before="60" w:after="60"/>
        <w:jc w:val="both"/>
        <w:rPr>
          <w:rFonts w:asciiTheme="majorBidi" w:hAnsiTheme="majorBidi"/>
          <w:b/>
          <w:bCs/>
          <w:color w:val="auto"/>
        </w:rPr>
      </w:pPr>
      <w:r w:rsidRPr="00B4638B">
        <w:rPr>
          <w:rStyle w:val="mw-headline"/>
          <w:rFonts w:asciiTheme="majorBidi" w:hAnsiTheme="majorBidi"/>
          <w:b/>
          <w:bCs/>
          <w:color w:val="auto"/>
        </w:rPr>
        <w:t>1.7.2.1</w:t>
      </w:r>
      <w:r w:rsidRPr="00B4638B">
        <w:rPr>
          <w:rStyle w:val="mw-headline"/>
          <w:rFonts w:asciiTheme="majorBidi" w:hAnsiTheme="majorBidi"/>
          <w:b/>
          <w:bCs/>
          <w:color w:val="auto"/>
        </w:rPr>
        <w:tab/>
        <w:t>Deficiency</w:t>
      </w:r>
    </w:p>
    <w:p w14:paraId="21B8BF31"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Because of its role in facilitating iron uptake</w:t>
      </w:r>
      <w:r w:rsidRPr="00B4638B">
        <w:rPr>
          <w:sz w:val="28"/>
          <w:szCs w:val="28"/>
        </w:rPr>
        <w:t>, </w:t>
      </w:r>
      <w:hyperlink r:id="rId39" w:tooltip="Copper deficiency" w:history="1">
        <w:r w:rsidRPr="00B4638B">
          <w:rPr>
            <w:rStyle w:val="Hyperlink"/>
            <w:rFonts w:eastAsiaTheme="majorEastAsia"/>
            <w:color w:val="auto"/>
            <w:sz w:val="28"/>
            <w:szCs w:val="28"/>
            <w:u w:val="none"/>
          </w:rPr>
          <w:t>copper deficiency</w:t>
        </w:r>
      </w:hyperlink>
      <w:r w:rsidRPr="00B4638B">
        <w:rPr>
          <w:color w:val="202122"/>
          <w:sz w:val="28"/>
          <w:szCs w:val="28"/>
        </w:rPr>
        <w:t> can produce </w:t>
      </w:r>
      <w:hyperlink r:id="rId40" w:tooltip="Anemia" w:history="1">
        <w:r w:rsidRPr="00B4638B">
          <w:rPr>
            <w:rStyle w:val="Hyperlink"/>
            <w:rFonts w:eastAsiaTheme="majorEastAsia"/>
            <w:color w:val="auto"/>
            <w:sz w:val="28"/>
            <w:szCs w:val="28"/>
            <w:u w:val="none"/>
          </w:rPr>
          <w:t>anemia</w:t>
        </w:r>
      </w:hyperlink>
      <w:r w:rsidRPr="00B4638B">
        <w:rPr>
          <w:color w:val="202122"/>
          <w:sz w:val="28"/>
          <w:szCs w:val="28"/>
        </w:rPr>
        <w:t>-like symptoms, </w:t>
      </w:r>
      <w:hyperlink r:id="rId41" w:tooltip="Neutropenia" w:history="1">
        <w:r w:rsidRPr="00B4638B">
          <w:rPr>
            <w:rStyle w:val="Hyperlink"/>
            <w:rFonts w:eastAsiaTheme="majorEastAsia"/>
            <w:color w:val="auto"/>
            <w:sz w:val="28"/>
            <w:szCs w:val="28"/>
            <w:u w:val="none"/>
          </w:rPr>
          <w:t>neutropenia</w:t>
        </w:r>
      </w:hyperlink>
      <w:r w:rsidRPr="00B4638B">
        <w:rPr>
          <w:color w:val="202122"/>
          <w:sz w:val="28"/>
          <w:szCs w:val="28"/>
        </w:rPr>
        <w:t xml:space="preserve">, bone abnormalities, hypopigmentation, impaired growth, increased incidence of infections, osteoporosis, hyperthyroidism, and abnormalities in glucose and cholesterol </w:t>
      </w:r>
      <w:r w:rsidRPr="00B4638B">
        <w:rPr>
          <w:color w:val="202122"/>
          <w:sz w:val="28"/>
          <w:szCs w:val="28"/>
        </w:rPr>
        <w:lastRenderedPageBreak/>
        <w:t>metabolism. Conversely, </w:t>
      </w:r>
      <w:hyperlink r:id="rId42" w:tooltip="Wilson's disease" w:history="1">
        <w:r w:rsidRPr="00B4638B">
          <w:rPr>
            <w:rStyle w:val="Hyperlink"/>
            <w:rFonts w:eastAsiaTheme="majorEastAsia"/>
            <w:color w:val="auto"/>
            <w:sz w:val="28"/>
            <w:szCs w:val="28"/>
            <w:u w:val="none"/>
          </w:rPr>
          <w:t>Wilson's disease</w:t>
        </w:r>
      </w:hyperlink>
      <w:r w:rsidRPr="00B4638B">
        <w:rPr>
          <w:color w:val="202122"/>
          <w:sz w:val="28"/>
          <w:szCs w:val="28"/>
        </w:rPr>
        <w:t> causes an accumulation of copper in body tissues.</w:t>
      </w:r>
    </w:p>
    <w:p w14:paraId="478B8FEB"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replication.[80]</w:t>
      </w:r>
    </w:p>
    <w:p w14:paraId="501D1166"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t>1.7.2.2</w:t>
      </w:r>
      <w:r w:rsidRPr="00B4638B">
        <w:rPr>
          <w:b/>
          <w:color w:val="202122"/>
          <w:sz w:val="28"/>
          <w:szCs w:val="28"/>
        </w:rPr>
        <w:tab/>
        <w:t>TOXICITY</w:t>
      </w:r>
    </w:p>
    <w:p w14:paraId="06314688"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Gram quantities of various copper salts have been taken in suicide attempts and produced acute copper toxicity in humans, possibly due to redox cycling and the generation of </w:t>
      </w:r>
      <w:hyperlink r:id="rId43" w:tooltip="Reactive oxygen species" w:history="1">
        <w:r w:rsidRPr="00B4638B">
          <w:rPr>
            <w:rStyle w:val="Hyperlink"/>
            <w:rFonts w:eastAsiaTheme="majorEastAsia"/>
            <w:color w:val="auto"/>
            <w:sz w:val="28"/>
            <w:szCs w:val="28"/>
            <w:u w:val="none"/>
          </w:rPr>
          <w:t>reactive oxygen species</w:t>
        </w:r>
      </w:hyperlink>
      <w:r w:rsidRPr="00B4638B">
        <w:rPr>
          <w:color w:val="202122"/>
          <w:sz w:val="28"/>
          <w:szCs w:val="28"/>
        </w:rPr>
        <w:t> that damage </w:t>
      </w:r>
      <w:hyperlink r:id="rId44" w:tooltip="DNA" w:history="1">
        <w:r w:rsidRPr="00B4638B">
          <w:rPr>
            <w:rStyle w:val="Hyperlink"/>
            <w:rFonts w:eastAsiaTheme="majorEastAsia"/>
            <w:color w:val="auto"/>
            <w:sz w:val="28"/>
            <w:szCs w:val="28"/>
            <w:u w:val="none"/>
          </w:rPr>
          <w:t>DNA</w:t>
        </w:r>
      </w:hyperlink>
      <w:r w:rsidRPr="00B4638B">
        <w:rPr>
          <w:color w:val="202122"/>
          <w:sz w:val="28"/>
          <w:szCs w:val="28"/>
        </w:rPr>
        <w:t>.[80][81]. Corresponding amounts of copper salts (30 mg/kg) are toxic in animals.[82] A minimum dietary value for healthy growth in rabbits has been reported to be at least 3 </w:t>
      </w:r>
      <w:hyperlink r:id="rId45" w:tooltip="Parts per million" w:history="1">
        <w:r w:rsidRPr="00B4638B">
          <w:rPr>
            <w:rStyle w:val="Hyperlink"/>
            <w:rFonts w:eastAsiaTheme="majorEastAsia"/>
            <w:color w:val="auto"/>
            <w:sz w:val="28"/>
            <w:szCs w:val="28"/>
            <w:u w:val="none"/>
          </w:rPr>
          <w:t>ppm</w:t>
        </w:r>
      </w:hyperlink>
      <w:r w:rsidRPr="00B4638B">
        <w:rPr>
          <w:color w:val="202122"/>
          <w:sz w:val="28"/>
          <w:szCs w:val="28"/>
        </w:rPr>
        <w:t> in the diet.[83] However, higher concentrations of copper (100 ppm, 200 ppm, or 500 ppm) in the diet of rabbits may favorably influence</w:t>
      </w:r>
      <w:r w:rsidRPr="00B4638B">
        <w:rPr>
          <w:sz w:val="28"/>
          <w:szCs w:val="28"/>
        </w:rPr>
        <w:t> </w:t>
      </w:r>
      <w:hyperlink r:id="rId46" w:tooltip="Feed conversion ratio" w:history="1">
        <w:r w:rsidRPr="00B4638B">
          <w:rPr>
            <w:rStyle w:val="Hyperlink"/>
            <w:rFonts w:eastAsiaTheme="majorEastAsia"/>
            <w:color w:val="auto"/>
            <w:sz w:val="28"/>
            <w:szCs w:val="28"/>
            <w:u w:val="none"/>
          </w:rPr>
          <w:t>feed conversion efficiency</w:t>
        </w:r>
      </w:hyperlink>
      <w:r w:rsidRPr="00B4638B">
        <w:rPr>
          <w:color w:val="202122"/>
          <w:sz w:val="28"/>
          <w:szCs w:val="28"/>
        </w:rPr>
        <w:t>, growth rates, and carcass dressing percentages.[84]</w:t>
      </w:r>
    </w:p>
    <w:p w14:paraId="2B6B8608"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lastRenderedPageBreak/>
        <w:t>Chronic copper toxicity does not normally occur in humans because of transport systems that regulate absorption and excretion. Autosomal recessive mutations in copper transport proteins can disable these systems, leading to </w:t>
      </w:r>
      <w:hyperlink r:id="rId47" w:tooltip="Wilson's disease" w:history="1">
        <w:r w:rsidRPr="00B4638B">
          <w:rPr>
            <w:rStyle w:val="Hyperlink"/>
            <w:rFonts w:eastAsiaTheme="majorEastAsia"/>
            <w:color w:val="auto"/>
            <w:sz w:val="28"/>
            <w:szCs w:val="28"/>
            <w:u w:val="none"/>
          </w:rPr>
          <w:t>Wilson's disease</w:t>
        </w:r>
      </w:hyperlink>
      <w:r w:rsidRPr="00B4638B">
        <w:rPr>
          <w:color w:val="202122"/>
          <w:sz w:val="28"/>
          <w:szCs w:val="28"/>
        </w:rPr>
        <w:t> with copper accumulation and</w:t>
      </w:r>
      <w:r w:rsidRPr="00B4638B">
        <w:rPr>
          <w:sz w:val="28"/>
          <w:szCs w:val="28"/>
        </w:rPr>
        <w:t> </w:t>
      </w:r>
      <w:hyperlink r:id="rId48" w:tooltip="Cirrhosis" w:history="1">
        <w:r w:rsidRPr="00B4638B">
          <w:rPr>
            <w:rStyle w:val="Hyperlink"/>
            <w:rFonts w:eastAsiaTheme="majorEastAsia"/>
            <w:color w:val="auto"/>
            <w:sz w:val="28"/>
            <w:szCs w:val="28"/>
            <w:u w:val="none"/>
          </w:rPr>
          <w:t>cirrhosis</w:t>
        </w:r>
      </w:hyperlink>
      <w:r w:rsidRPr="00B4638B">
        <w:rPr>
          <w:color w:val="202122"/>
          <w:sz w:val="28"/>
          <w:szCs w:val="28"/>
        </w:rPr>
        <w:t> of the liver in persons who have inherited two defective genes.[85]</w:t>
      </w:r>
    </w:p>
    <w:p w14:paraId="5701A457"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Elevated copper levels have also been linked to worsening symptoms of </w:t>
      </w:r>
      <w:hyperlink r:id="rId49" w:tooltip="Alzheimer's disease" w:history="1">
        <w:r w:rsidRPr="00B4638B">
          <w:rPr>
            <w:rStyle w:val="Hyperlink"/>
            <w:rFonts w:eastAsiaTheme="majorEastAsia"/>
            <w:color w:val="auto"/>
            <w:sz w:val="28"/>
            <w:szCs w:val="28"/>
            <w:u w:val="none"/>
          </w:rPr>
          <w:t>Alzheimer's disease</w:t>
        </w:r>
      </w:hyperlink>
      <w:r w:rsidRPr="00B4638B">
        <w:rPr>
          <w:sz w:val="28"/>
          <w:szCs w:val="28"/>
        </w:rPr>
        <w:t>.[</w:t>
      </w:r>
      <w:r w:rsidRPr="00B4638B">
        <w:rPr>
          <w:color w:val="202122"/>
          <w:sz w:val="28"/>
          <w:szCs w:val="28"/>
        </w:rPr>
        <w:t>86][87]</w:t>
      </w:r>
    </w:p>
    <w:p w14:paraId="750A89B9"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32"/>
          <w:szCs w:val="32"/>
        </w:rPr>
      </w:pPr>
      <w:r w:rsidRPr="00B4638B">
        <w:rPr>
          <w:b/>
          <w:color w:val="202122"/>
          <w:sz w:val="32"/>
          <w:szCs w:val="32"/>
        </w:rPr>
        <w:t>1.7.3</w:t>
      </w:r>
      <w:r w:rsidRPr="00B4638B">
        <w:rPr>
          <w:b/>
          <w:color w:val="202122"/>
          <w:sz w:val="32"/>
          <w:szCs w:val="32"/>
        </w:rPr>
        <w:tab/>
        <w:t>IRON</w:t>
      </w:r>
    </w:p>
    <w:p w14:paraId="30528288"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Iron shows the characteristic chemical properties of the</w:t>
      </w:r>
      <w:r w:rsidRPr="00B4638B">
        <w:rPr>
          <w:sz w:val="28"/>
          <w:szCs w:val="28"/>
        </w:rPr>
        <w:t> </w:t>
      </w:r>
      <w:hyperlink r:id="rId50" w:tooltip="Transition metal" w:history="1">
        <w:r w:rsidRPr="00B4638B">
          <w:rPr>
            <w:rStyle w:val="Hyperlink"/>
            <w:rFonts w:eastAsiaTheme="majorEastAsia"/>
            <w:color w:val="auto"/>
            <w:sz w:val="28"/>
            <w:szCs w:val="28"/>
            <w:u w:val="none"/>
          </w:rPr>
          <w:t>transition metals</w:t>
        </w:r>
      </w:hyperlink>
      <w:r w:rsidRPr="00B4638B">
        <w:rPr>
          <w:color w:val="202122"/>
          <w:sz w:val="28"/>
          <w:szCs w:val="28"/>
        </w:rPr>
        <w:t>, namely the ability to form variable oxidation states differing by steps of one and a very large coordination and </w:t>
      </w:r>
      <w:hyperlink r:id="rId51" w:tooltip="Organometallic chemistry" w:history="1">
        <w:r w:rsidRPr="00B4638B">
          <w:rPr>
            <w:rStyle w:val="Hyperlink"/>
            <w:rFonts w:eastAsiaTheme="majorEastAsia"/>
            <w:color w:val="auto"/>
            <w:sz w:val="28"/>
            <w:szCs w:val="28"/>
            <w:u w:val="none"/>
          </w:rPr>
          <w:t>organometallic chemistry</w:t>
        </w:r>
      </w:hyperlink>
      <w:r w:rsidRPr="00B4638B">
        <w:rPr>
          <w:color w:val="202122"/>
          <w:sz w:val="28"/>
          <w:szCs w:val="28"/>
        </w:rPr>
        <w:t>: indeed, it was the discovery of an iron compound,</w:t>
      </w:r>
      <w:r w:rsidRPr="00B4638B">
        <w:rPr>
          <w:sz w:val="28"/>
          <w:szCs w:val="28"/>
        </w:rPr>
        <w:t> </w:t>
      </w:r>
      <w:hyperlink r:id="rId52" w:tooltip="Ferrocene" w:history="1">
        <w:r w:rsidRPr="00B4638B">
          <w:rPr>
            <w:rStyle w:val="Hyperlink"/>
            <w:rFonts w:eastAsiaTheme="majorEastAsia"/>
            <w:color w:val="auto"/>
            <w:sz w:val="28"/>
            <w:szCs w:val="28"/>
            <w:u w:val="none"/>
          </w:rPr>
          <w:t>ferrocene</w:t>
        </w:r>
      </w:hyperlink>
      <w:r w:rsidRPr="00B4638B">
        <w:rPr>
          <w:color w:val="202122"/>
          <w:sz w:val="28"/>
          <w:szCs w:val="28"/>
        </w:rPr>
        <w:t xml:space="preserve">, that </w:t>
      </w:r>
      <w:proofErr w:type="spellStart"/>
      <w:r w:rsidRPr="00B4638B">
        <w:rPr>
          <w:color w:val="202122"/>
          <w:sz w:val="28"/>
          <w:szCs w:val="28"/>
        </w:rPr>
        <w:t>revolutionalized</w:t>
      </w:r>
      <w:proofErr w:type="spellEnd"/>
      <w:r w:rsidRPr="00B4638B">
        <w:rPr>
          <w:color w:val="202122"/>
          <w:sz w:val="28"/>
          <w:szCs w:val="28"/>
        </w:rPr>
        <w:t xml:space="preserve"> the latter field in the 1950s.[88]. Iron is sometimes considered as a prototype for the entire block of transition metals, due to its abundance and the immense role it has played in the technological progress of humanity.[89]. Its 26 electrons are arranged in the</w:t>
      </w:r>
      <w:r w:rsidRPr="00B4638B">
        <w:rPr>
          <w:sz w:val="28"/>
          <w:szCs w:val="28"/>
        </w:rPr>
        <w:t> </w:t>
      </w:r>
      <w:hyperlink r:id="rId53" w:tooltip="Electron configuration" w:history="1">
        <w:r w:rsidRPr="00B4638B">
          <w:rPr>
            <w:rStyle w:val="Hyperlink"/>
            <w:rFonts w:eastAsiaTheme="majorEastAsia"/>
            <w:color w:val="auto"/>
            <w:sz w:val="28"/>
            <w:szCs w:val="28"/>
            <w:u w:val="none"/>
          </w:rPr>
          <w:t>configuration</w:t>
        </w:r>
      </w:hyperlink>
      <w:r w:rsidRPr="00B4638B">
        <w:rPr>
          <w:color w:val="202122"/>
          <w:sz w:val="28"/>
          <w:szCs w:val="28"/>
        </w:rPr>
        <w:t> [</w:t>
      </w:r>
      <w:proofErr w:type="spellStart"/>
      <w:r w:rsidRPr="00B4638B">
        <w:rPr>
          <w:color w:val="202122"/>
          <w:sz w:val="28"/>
          <w:szCs w:val="28"/>
        </w:rPr>
        <w:t>Ar</w:t>
      </w:r>
      <w:proofErr w:type="spellEnd"/>
      <w:r w:rsidRPr="00B4638B">
        <w:rPr>
          <w:color w:val="202122"/>
          <w:sz w:val="28"/>
          <w:szCs w:val="28"/>
        </w:rPr>
        <w:t>]3d</w:t>
      </w:r>
      <w:r w:rsidRPr="00B4638B">
        <w:rPr>
          <w:color w:val="202122"/>
          <w:sz w:val="28"/>
          <w:szCs w:val="28"/>
          <w:vertAlign w:val="superscript"/>
        </w:rPr>
        <w:t>6</w:t>
      </w:r>
      <w:r w:rsidRPr="00B4638B">
        <w:rPr>
          <w:color w:val="202122"/>
          <w:sz w:val="28"/>
          <w:szCs w:val="28"/>
        </w:rPr>
        <w:t>4s</w:t>
      </w:r>
      <w:r w:rsidRPr="00B4638B">
        <w:rPr>
          <w:color w:val="202122"/>
          <w:sz w:val="28"/>
          <w:szCs w:val="28"/>
          <w:vertAlign w:val="superscript"/>
        </w:rPr>
        <w:t>2</w:t>
      </w:r>
      <w:r w:rsidRPr="00B4638B">
        <w:rPr>
          <w:color w:val="202122"/>
          <w:sz w:val="28"/>
          <w:szCs w:val="28"/>
        </w:rPr>
        <w:t>, of which the 3d and 4s electrons are relatively close in energy, and thus a number of electrons can be ionized.[90]</w:t>
      </w:r>
    </w:p>
    <w:p w14:paraId="68666CDA"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lastRenderedPageBreak/>
        <w:t>Iron forms compounds mainly in the </w:t>
      </w:r>
      <w:hyperlink r:id="rId54" w:tooltip="Oxidation state" w:history="1">
        <w:r w:rsidRPr="00B4638B">
          <w:rPr>
            <w:rStyle w:val="Hyperlink"/>
            <w:rFonts w:eastAsiaTheme="majorEastAsia"/>
            <w:color w:val="auto"/>
            <w:sz w:val="28"/>
            <w:szCs w:val="28"/>
            <w:u w:val="none"/>
          </w:rPr>
          <w:t>oxidation states</w:t>
        </w:r>
      </w:hyperlink>
      <w:r w:rsidRPr="00B4638B">
        <w:rPr>
          <w:sz w:val="28"/>
          <w:szCs w:val="28"/>
        </w:rPr>
        <w:t> +2 (</w:t>
      </w:r>
      <w:hyperlink r:id="rId55" w:tooltip="Iron(II)" w:history="1">
        <w:r w:rsidRPr="00B4638B">
          <w:rPr>
            <w:rStyle w:val="Hyperlink"/>
            <w:rFonts w:eastAsiaTheme="majorEastAsia"/>
            <w:color w:val="auto"/>
            <w:sz w:val="28"/>
            <w:szCs w:val="28"/>
            <w:u w:val="none"/>
          </w:rPr>
          <w:t>iron(II)</w:t>
        </w:r>
      </w:hyperlink>
      <w:r w:rsidRPr="00B4638B">
        <w:rPr>
          <w:color w:val="202122"/>
          <w:sz w:val="28"/>
          <w:szCs w:val="28"/>
        </w:rPr>
        <w:t>, "ferrous") and +3 (</w:t>
      </w:r>
      <w:hyperlink r:id="rId56" w:tooltip="Iron(III)" w:history="1">
        <w:r w:rsidRPr="00B4638B">
          <w:rPr>
            <w:rStyle w:val="Hyperlink"/>
            <w:rFonts w:eastAsiaTheme="majorEastAsia"/>
            <w:color w:val="auto"/>
            <w:sz w:val="28"/>
            <w:szCs w:val="28"/>
            <w:u w:val="none"/>
          </w:rPr>
          <w:t>iron(III)</w:t>
        </w:r>
      </w:hyperlink>
      <w:r w:rsidRPr="00B4638B">
        <w:rPr>
          <w:sz w:val="28"/>
          <w:szCs w:val="28"/>
        </w:rPr>
        <w:t>,</w:t>
      </w:r>
      <w:r w:rsidRPr="00B4638B">
        <w:rPr>
          <w:color w:val="202122"/>
          <w:sz w:val="28"/>
          <w:szCs w:val="28"/>
        </w:rPr>
        <w:t xml:space="preserve"> "ferric"). Iron also occurs in </w:t>
      </w:r>
      <w:hyperlink r:id="rId57" w:tooltip="High-valent iron" w:history="1">
        <w:r w:rsidRPr="00B4638B">
          <w:rPr>
            <w:rStyle w:val="Hyperlink"/>
            <w:rFonts w:eastAsiaTheme="majorEastAsia"/>
            <w:color w:val="auto"/>
            <w:sz w:val="28"/>
            <w:szCs w:val="28"/>
            <w:u w:val="none"/>
          </w:rPr>
          <w:t>higher oxidation states</w:t>
        </w:r>
      </w:hyperlink>
      <w:r w:rsidRPr="00B4638B">
        <w:rPr>
          <w:color w:val="202122"/>
          <w:sz w:val="28"/>
          <w:szCs w:val="28"/>
        </w:rPr>
        <w:t>, e.g., the purple </w:t>
      </w:r>
      <w:hyperlink r:id="rId58" w:tooltip="Potassium ferrate" w:history="1">
        <w:r w:rsidRPr="00B4638B">
          <w:rPr>
            <w:rStyle w:val="Hyperlink"/>
            <w:rFonts w:eastAsiaTheme="majorEastAsia"/>
            <w:color w:val="auto"/>
            <w:sz w:val="28"/>
            <w:szCs w:val="28"/>
            <w:u w:val="none"/>
          </w:rPr>
          <w:t>potassium ferrate</w:t>
        </w:r>
      </w:hyperlink>
      <w:r w:rsidRPr="00B4638B">
        <w:rPr>
          <w:color w:val="202122"/>
          <w:sz w:val="28"/>
          <w:szCs w:val="28"/>
        </w:rPr>
        <w:t> (K</w:t>
      </w:r>
      <w:r w:rsidRPr="00B4638B">
        <w:rPr>
          <w:color w:val="202122"/>
          <w:sz w:val="28"/>
          <w:szCs w:val="28"/>
          <w:vertAlign w:val="subscript"/>
        </w:rPr>
        <w:t>2</w:t>
      </w:r>
      <w:r w:rsidRPr="00B4638B">
        <w:rPr>
          <w:color w:val="202122"/>
          <w:sz w:val="28"/>
          <w:szCs w:val="28"/>
        </w:rPr>
        <w:t>FeO</w:t>
      </w:r>
      <w:r w:rsidRPr="00B4638B">
        <w:rPr>
          <w:color w:val="202122"/>
          <w:sz w:val="28"/>
          <w:szCs w:val="28"/>
          <w:vertAlign w:val="subscript"/>
        </w:rPr>
        <w:t>4</w:t>
      </w:r>
      <w:r w:rsidRPr="00B4638B">
        <w:rPr>
          <w:color w:val="202122"/>
          <w:sz w:val="28"/>
          <w:szCs w:val="28"/>
        </w:rPr>
        <w:t>), which contains iron in its +6 oxidation state. The anion [FeO</w:t>
      </w:r>
      <w:r w:rsidRPr="00B4638B">
        <w:rPr>
          <w:color w:val="202122"/>
          <w:sz w:val="28"/>
          <w:szCs w:val="28"/>
          <w:vertAlign w:val="subscript"/>
        </w:rPr>
        <w:t>4</w:t>
      </w:r>
      <w:r w:rsidRPr="00B4638B">
        <w:rPr>
          <w:color w:val="202122"/>
          <w:sz w:val="28"/>
          <w:szCs w:val="28"/>
        </w:rPr>
        <w:t>]</w:t>
      </w:r>
      <w:r w:rsidRPr="00B4638B">
        <w:rPr>
          <w:color w:val="202122"/>
          <w:sz w:val="28"/>
          <w:szCs w:val="28"/>
          <w:vertAlign w:val="superscript"/>
        </w:rPr>
        <w:t>–</w:t>
      </w:r>
      <w:r w:rsidRPr="00B4638B">
        <w:rPr>
          <w:color w:val="202122"/>
          <w:sz w:val="28"/>
          <w:szCs w:val="28"/>
        </w:rPr>
        <w:t> with iron in its +7-oxidation state, along with an iron(V)-</w:t>
      </w:r>
      <w:proofErr w:type="spellStart"/>
      <w:r w:rsidRPr="00B4638B">
        <w:rPr>
          <w:color w:val="202122"/>
          <w:sz w:val="28"/>
          <w:szCs w:val="28"/>
        </w:rPr>
        <w:t>peroxo</w:t>
      </w:r>
      <w:proofErr w:type="spellEnd"/>
      <w:r w:rsidRPr="00B4638B">
        <w:rPr>
          <w:color w:val="202122"/>
          <w:sz w:val="28"/>
          <w:szCs w:val="28"/>
        </w:rPr>
        <w:t xml:space="preserve"> isomer, has been detected by infrared spectroscopy at 4 K after </w:t>
      </w:r>
      <w:proofErr w:type="spellStart"/>
      <w:r w:rsidRPr="00B4638B">
        <w:rPr>
          <w:color w:val="202122"/>
          <w:sz w:val="28"/>
          <w:szCs w:val="28"/>
        </w:rPr>
        <w:t>cocondensation</w:t>
      </w:r>
      <w:proofErr w:type="spellEnd"/>
      <w:r w:rsidRPr="00B4638B">
        <w:rPr>
          <w:color w:val="202122"/>
          <w:sz w:val="28"/>
          <w:szCs w:val="28"/>
        </w:rPr>
        <w:t xml:space="preserve"> of laser-ablated Fe atoms with a mixture of O</w:t>
      </w:r>
      <w:r w:rsidRPr="00B4638B">
        <w:rPr>
          <w:color w:val="202122"/>
          <w:sz w:val="28"/>
          <w:szCs w:val="28"/>
          <w:vertAlign w:val="subscript"/>
        </w:rPr>
        <w:t>2</w:t>
      </w:r>
      <w:r w:rsidRPr="00B4638B">
        <w:rPr>
          <w:color w:val="202122"/>
          <w:sz w:val="28"/>
          <w:szCs w:val="28"/>
        </w:rPr>
        <w:t>/</w:t>
      </w:r>
      <w:proofErr w:type="gramStart"/>
      <w:r w:rsidRPr="00B4638B">
        <w:rPr>
          <w:color w:val="202122"/>
          <w:sz w:val="28"/>
          <w:szCs w:val="28"/>
        </w:rPr>
        <w:t>Ar.[</w:t>
      </w:r>
      <w:proofErr w:type="gramEnd"/>
      <w:r w:rsidRPr="00B4638B">
        <w:rPr>
          <w:color w:val="202122"/>
          <w:sz w:val="28"/>
          <w:szCs w:val="28"/>
        </w:rPr>
        <w:t>91] </w:t>
      </w:r>
      <w:proofErr w:type="gramStart"/>
      <w:r w:rsidRPr="00B4638B">
        <w:rPr>
          <w:color w:val="202122"/>
          <w:sz w:val="28"/>
          <w:szCs w:val="28"/>
        </w:rPr>
        <w:t>Iron(</w:t>
      </w:r>
      <w:proofErr w:type="gramEnd"/>
      <w:r w:rsidRPr="00B4638B">
        <w:rPr>
          <w:color w:val="202122"/>
          <w:sz w:val="28"/>
          <w:szCs w:val="28"/>
        </w:rPr>
        <w:t>IV) is a common intermediate in many biochemical oxidation reactions. Numerous </w:t>
      </w:r>
      <w:hyperlink r:id="rId59" w:tooltip="Organoiron chemistry" w:history="1">
        <w:r w:rsidRPr="00B4638B">
          <w:rPr>
            <w:rStyle w:val="Hyperlink"/>
            <w:rFonts w:eastAsiaTheme="majorEastAsia"/>
            <w:color w:val="auto"/>
            <w:sz w:val="28"/>
            <w:szCs w:val="28"/>
            <w:u w:val="none"/>
          </w:rPr>
          <w:t>organoiron</w:t>
        </w:r>
      </w:hyperlink>
      <w:r w:rsidRPr="00B4638B">
        <w:rPr>
          <w:color w:val="202122"/>
          <w:sz w:val="28"/>
          <w:szCs w:val="28"/>
        </w:rPr>
        <w:t> compounds contain formal oxidation states of +1, 0, −1, or even −2. The oxidation states and other bonding properties are often assessed using the technique of </w:t>
      </w:r>
      <w:hyperlink r:id="rId60" w:tooltip="Mössbauer spectroscopy" w:history="1">
        <w:r w:rsidRPr="00B4638B">
          <w:rPr>
            <w:rStyle w:val="Hyperlink"/>
            <w:rFonts w:eastAsiaTheme="majorEastAsia"/>
            <w:color w:val="auto"/>
            <w:sz w:val="28"/>
            <w:szCs w:val="28"/>
            <w:u w:val="none"/>
          </w:rPr>
          <w:t>Mössbauer spectroscopy</w:t>
        </w:r>
      </w:hyperlink>
      <w:r w:rsidRPr="00B4638B">
        <w:rPr>
          <w:sz w:val="28"/>
          <w:szCs w:val="28"/>
        </w:rPr>
        <w:t>.[</w:t>
      </w:r>
      <w:r w:rsidRPr="00B4638B">
        <w:rPr>
          <w:color w:val="202122"/>
          <w:sz w:val="28"/>
          <w:szCs w:val="28"/>
        </w:rPr>
        <w:t>90] Many </w:t>
      </w:r>
      <w:hyperlink r:id="rId61" w:tooltip="Mixed valence compound" w:history="1">
        <w:r w:rsidRPr="00B4638B">
          <w:rPr>
            <w:rStyle w:val="Hyperlink"/>
            <w:rFonts w:eastAsiaTheme="majorEastAsia"/>
            <w:color w:val="auto"/>
            <w:sz w:val="28"/>
            <w:szCs w:val="28"/>
            <w:u w:val="none"/>
          </w:rPr>
          <w:t>mixed valence compounds</w:t>
        </w:r>
      </w:hyperlink>
      <w:r w:rsidRPr="00B4638B">
        <w:rPr>
          <w:color w:val="202122"/>
          <w:sz w:val="28"/>
          <w:szCs w:val="28"/>
        </w:rPr>
        <w:t> contain both iron(II) and iron(III) centers, such as </w:t>
      </w:r>
      <w:hyperlink r:id="rId62" w:tooltip="Magnetite" w:history="1">
        <w:r w:rsidRPr="00B4638B">
          <w:rPr>
            <w:rStyle w:val="Hyperlink"/>
            <w:rFonts w:eastAsiaTheme="majorEastAsia"/>
            <w:color w:val="auto"/>
            <w:sz w:val="28"/>
            <w:szCs w:val="28"/>
            <w:u w:val="none"/>
          </w:rPr>
          <w:t>magnetite</w:t>
        </w:r>
      </w:hyperlink>
      <w:r w:rsidRPr="00B4638B">
        <w:rPr>
          <w:sz w:val="28"/>
          <w:szCs w:val="28"/>
        </w:rPr>
        <w:t> and </w:t>
      </w:r>
      <w:hyperlink r:id="rId63" w:tooltip="Prussian blue" w:history="1">
        <w:r w:rsidRPr="00B4638B">
          <w:rPr>
            <w:rStyle w:val="Hyperlink"/>
            <w:rFonts w:eastAsiaTheme="majorEastAsia"/>
            <w:color w:val="auto"/>
            <w:sz w:val="28"/>
            <w:szCs w:val="28"/>
            <w:u w:val="none"/>
          </w:rPr>
          <w:t>Prussian blue</w:t>
        </w:r>
      </w:hyperlink>
      <w:r w:rsidRPr="00B4638B">
        <w:rPr>
          <w:color w:val="202122"/>
          <w:sz w:val="28"/>
          <w:szCs w:val="28"/>
        </w:rPr>
        <w:t> (</w:t>
      </w:r>
      <w:r w:rsidRPr="00B4638B">
        <w:rPr>
          <w:rStyle w:val="chemf"/>
          <w:rFonts w:eastAsiaTheme="majorEastAsia"/>
          <w:color w:val="202122"/>
          <w:sz w:val="28"/>
          <w:szCs w:val="28"/>
        </w:rPr>
        <w:t>Fe</w:t>
      </w:r>
      <w:r w:rsidRPr="00B4638B">
        <w:rPr>
          <w:rStyle w:val="chemf"/>
          <w:rFonts w:eastAsiaTheme="majorEastAsia"/>
          <w:color w:val="202122"/>
          <w:sz w:val="28"/>
          <w:szCs w:val="28"/>
          <w:vertAlign w:val="subscript"/>
        </w:rPr>
        <w:t>4</w:t>
      </w:r>
      <w:r w:rsidRPr="00B4638B">
        <w:rPr>
          <w:rStyle w:val="chemf"/>
          <w:rFonts w:eastAsiaTheme="majorEastAsia"/>
          <w:color w:val="202122"/>
          <w:sz w:val="28"/>
          <w:szCs w:val="28"/>
        </w:rPr>
        <w:t>(Fe[CN]</w:t>
      </w:r>
      <w:r w:rsidRPr="00B4638B">
        <w:rPr>
          <w:rStyle w:val="chemf"/>
          <w:rFonts w:eastAsiaTheme="majorEastAsia"/>
          <w:color w:val="202122"/>
          <w:sz w:val="28"/>
          <w:szCs w:val="28"/>
          <w:vertAlign w:val="subscript"/>
        </w:rPr>
        <w:t>6</w:t>
      </w:r>
      <w:r w:rsidRPr="00B4638B">
        <w:rPr>
          <w:rStyle w:val="chemf"/>
          <w:rFonts w:eastAsiaTheme="majorEastAsia"/>
          <w:color w:val="202122"/>
          <w:sz w:val="28"/>
          <w:szCs w:val="28"/>
        </w:rPr>
        <w:t>)</w:t>
      </w:r>
      <w:r w:rsidRPr="00B4638B">
        <w:rPr>
          <w:rStyle w:val="chemf"/>
          <w:rFonts w:eastAsiaTheme="majorEastAsia"/>
          <w:color w:val="202122"/>
          <w:sz w:val="28"/>
          <w:szCs w:val="28"/>
          <w:vertAlign w:val="subscript"/>
        </w:rPr>
        <w:t>3</w:t>
      </w:r>
      <w:r w:rsidRPr="00B4638B">
        <w:rPr>
          <w:color w:val="202122"/>
          <w:sz w:val="28"/>
          <w:szCs w:val="28"/>
        </w:rPr>
        <w:t>).[89] The latter is used as the traditional "blue" in</w:t>
      </w:r>
      <w:r w:rsidRPr="00B4638B">
        <w:rPr>
          <w:sz w:val="28"/>
          <w:szCs w:val="28"/>
        </w:rPr>
        <w:t> </w:t>
      </w:r>
      <w:hyperlink r:id="rId64" w:tooltip="Blueprint" w:history="1">
        <w:r w:rsidRPr="00B4638B">
          <w:rPr>
            <w:rStyle w:val="Hyperlink"/>
            <w:rFonts w:eastAsiaTheme="majorEastAsia"/>
            <w:color w:val="auto"/>
            <w:sz w:val="28"/>
            <w:szCs w:val="28"/>
            <w:u w:val="none"/>
          </w:rPr>
          <w:t>blueprints</w:t>
        </w:r>
      </w:hyperlink>
      <w:r w:rsidRPr="00B4638B">
        <w:rPr>
          <w:color w:val="202122"/>
          <w:sz w:val="28"/>
          <w:szCs w:val="28"/>
        </w:rPr>
        <w:t xml:space="preserve">.[90]Iron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complexes.[91]. In the second half </w:t>
      </w:r>
      <w:r w:rsidRPr="00B4638B">
        <w:rPr>
          <w:color w:val="202122"/>
          <w:sz w:val="28"/>
          <w:szCs w:val="28"/>
        </w:rPr>
        <w:lastRenderedPageBreak/>
        <w:t>of the 3d transition series, vertical similarities down the groups compete with the horizontal similarities of iron with its neighbors in the periodic table, which are also ferromagnetic at </w:t>
      </w:r>
      <w:hyperlink r:id="rId65" w:tooltip="Room temperature" w:history="1">
        <w:r w:rsidRPr="00B4638B">
          <w:rPr>
            <w:rStyle w:val="Hyperlink"/>
            <w:rFonts w:eastAsiaTheme="majorEastAsia"/>
            <w:color w:val="auto"/>
            <w:sz w:val="28"/>
            <w:szCs w:val="28"/>
            <w:u w:val="none"/>
          </w:rPr>
          <w:t>room temperature</w:t>
        </w:r>
      </w:hyperlink>
      <w:r w:rsidRPr="00B4638B">
        <w:rPr>
          <w:color w:val="202122"/>
          <w:sz w:val="28"/>
          <w:szCs w:val="28"/>
        </w:rPr>
        <w:t> and share similar chemistry. As such, iron, cobalt, and nickel are sometimes grouped together as th</w:t>
      </w:r>
      <w:r w:rsidRPr="00B4638B">
        <w:rPr>
          <w:sz w:val="28"/>
          <w:szCs w:val="28"/>
        </w:rPr>
        <w:t>e </w:t>
      </w:r>
      <w:hyperlink r:id="rId66" w:tooltip="Iron triad" w:history="1">
        <w:r w:rsidRPr="00B4638B">
          <w:rPr>
            <w:rStyle w:val="Hyperlink"/>
            <w:rFonts w:eastAsiaTheme="majorEastAsia"/>
            <w:color w:val="auto"/>
            <w:sz w:val="28"/>
            <w:szCs w:val="28"/>
            <w:u w:val="none"/>
          </w:rPr>
          <w:t>iron triad</w:t>
        </w:r>
      </w:hyperlink>
      <w:r w:rsidRPr="00B4638B">
        <w:rPr>
          <w:color w:val="202122"/>
          <w:sz w:val="28"/>
          <w:szCs w:val="28"/>
        </w:rPr>
        <w:t>.[89]</w:t>
      </w:r>
    </w:p>
    <w:p w14:paraId="3C6AD20B" w14:textId="0F955CB4"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Unlike many other metals, iron does not form amalgams with </w:t>
      </w:r>
      <w:hyperlink r:id="rId67" w:tooltip="Mercury (element)" w:history="1">
        <w:r w:rsidRPr="00B4638B">
          <w:rPr>
            <w:rStyle w:val="Hyperlink"/>
            <w:rFonts w:eastAsiaTheme="majorEastAsia"/>
            <w:color w:val="auto"/>
            <w:sz w:val="28"/>
            <w:szCs w:val="28"/>
            <w:u w:val="none"/>
          </w:rPr>
          <w:t>mercury</w:t>
        </w:r>
      </w:hyperlink>
      <w:r w:rsidRPr="00B4638B">
        <w:rPr>
          <w:color w:val="202122"/>
          <w:sz w:val="28"/>
          <w:szCs w:val="28"/>
        </w:rPr>
        <w:t xml:space="preserve">. As a result, mercury is traded in standardized </w:t>
      </w:r>
      <w:r w:rsidR="00B4638B" w:rsidRPr="00B4638B">
        <w:rPr>
          <w:color w:val="202122"/>
          <w:sz w:val="28"/>
          <w:szCs w:val="28"/>
        </w:rPr>
        <w:t>76-pound</w:t>
      </w:r>
      <w:r w:rsidRPr="00B4638B">
        <w:rPr>
          <w:color w:val="202122"/>
          <w:sz w:val="28"/>
          <w:szCs w:val="28"/>
        </w:rPr>
        <w:t xml:space="preserve"> flasks (34 kg) made of iron.[90]</w:t>
      </w:r>
    </w:p>
    <w:p w14:paraId="6908CA95"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Iron is by far the most reactive element in its group; it is </w:t>
      </w:r>
      <w:hyperlink r:id="rId68" w:tooltip="Pyrophoricity" w:history="1">
        <w:r w:rsidRPr="00B4638B">
          <w:rPr>
            <w:rStyle w:val="Hyperlink"/>
            <w:rFonts w:eastAsiaTheme="majorEastAsia"/>
            <w:color w:val="auto"/>
            <w:sz w:val="28"/>
            <w:szCs w:val="28"/>
            <w:u w:val="none"/>
          </w:rPr>
          <w:t>pyrophoric</w:t>
        </w:r>
      </w:hyperlink>
      <w:r w:rsidRPr="00B4638B">
        <w:rPr>
          <w:color w:val="202122"/>
          <w:sz w:val="28"/>
          <w:szCs w:val="28"/>
        </w:rPr>
        <w:t> when finely divided and dissolves easily in dilute acids, giving Fe</w:t>
      </w:r>
      <w:r w:rsidRPr="00B4638B">
        <w:rPr>
          <w:color w:val="202122"/>
          <w:sz w:val="28"/>
          <w:szCs w:val="28"/>
          <w:vertAlign w:val="superscript"/>
        </w:rPr>
        <w:t>2+</w:t>
      </w:r>
      <w:r w:rsidRPr="00B4638B">
        <w:rPr>
          <w:color w:val="202122"/>
          <w:sz w:val="28"/>
          <w:szCs w:val="28"/>
        </w:rPr>
        <w:t>. However, it does not react with concentrated </w:t>
      </w:r>
      <w:hyperlink r:id="rId69" w:tooltip="Nitric acid" w:history="1">
        <w:r w:rsidRPr="00B4638B">
          <w:rPr>
            <w:rStyle w:val="Hyperlink"/>
            <w:rFonts w:eastAsiaTheme="majorEastAsia"/>
            <w:color w:val="auto"/>
            <w:sz w:val="28"/>
            <w:szCs w:val="28"/>
            <w:u w:val="none"/>
          </w:rPr>
          <w:t>nitric acid</w:t>
        </w:r>
      </w:hyperlink>
      <w:r w:rsidRPr="00B4638B">
        <w:rPr>
          <w:color w:val="202122"/>
          <w:sz w:val="28"/>
          <w:szCs w:val="28"/>
        </w:rPr>
        <w:t> and other oxidizing acids due to the formation of an impervious oxide layer, which can nevertheless react with .[91]. High-purity iron, called </w:t>
      </w:r>
      <w:hyperlink r:id="rId70" w:tooltip="Electrolytic iron" w:history="1">
        <w:r w:rsidRPr="00B4638B">
          <w:rPr>
            <w:rStyle w:val="Hyperlink"/>
            <w:rFonts w:eastAsiaTheme="majorEastAsia"/>
            <w:color w:val="auto"/>
            <w:sz w:val="28"/>
            <w:szCs w:val="28"/>
            <w:u w:val="none"/>
          </w:rPr>
          <w:t>electrolytic iron</w:t>
        </w:r>
      </w:hyperlink>
      <w:r w:rsidRPr="00B4638B">
        <w:rPr>
          <w:color w:val="202122"/>
          <w:sz w:val="28"/>
          <w:szCs w:val="28"/>
        </w:rPr>
        <w:t>, is considered to be resistant to rust, due to its oxide layer.</w:t>
      </w:r>
    </w:p>
    <w:p w14:paraId="1150A720"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t>1.7.3.1</w:t>
      </w:r>
      <w:r w:rsidRPr="00B4638B">
        <w:rPr>
          <w:b/>
          <w:color w:val="202122"/>
          <w:sz w:val="28"/>
          <w:szCs w:val="28"/>
        </w:rPr>
        <w:tab/>
        <w:t>DEFICIENCY</w:t>
      </w:r>
    </w:p>
    <w:p w14:paraId="5E2826CD"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Iron deficiency is the most common </w:t>
      </w:r>
      <w:hyperlink r:id="rId71" w:tooltip="Nutritional deficiency" w:history="1">
        <w:r w:rsidRPr="00B4638B">
          <w:rPr>
            <w:rStyle w:val="Hyperlink"/>
            <w:rFonts w:eastAsiaTheme="majorEastAsia"/>
            <w:color w:val="auto"/>
            <w:sz w:val="28"/>
            <w:szCs w:val="28"/>
            <w:u w:val="none"/>
          </w:rPr>
          <w:t>nutritional deficiency</w:t>
        </w:r>
      </w:hyperlink>
      <w:r w:rsidRPr="00B4638B">
        <w:rPr>
          <w:color w:val="202122"/>
          <w:sz w:val="28"/>
          <w:szCs w:val="28"/>
        </w:rPr>
        <w:t> in the world.[92][93][94] When loss of iron is not adequately compensated by adequate dietary iron intake, a state of </w:t>
      </w:r>
      <w:hyperlink r:id="rId72" w:tooltip="Latent iron deficiency" w:history="1">
        <w:r w:rsidRPr="00B4638B">
          <w:rPr>
            <w:rStyle w:val="Hyperlink"/>
            <w:rFonts w:eastAsiaTheme="majorEastAsia"/>
            <w:color w:val="auto"/>
            <w:sz w:val="28"/>
            <w:szCs w:val="28"/>
            <w:u w:val="none"/>
          </w:rPr>
          <w:t>latent iron deficiency</w:t>
        </w:r>
      </w:hyperlink>
      <w:r w:rsidRPr="00B4638B">
        <w:rPr>
          <w:color w:val="202122"/>
          <w:sz w:val="28"/>
          <w:szCs w:val="28"/>
        </w:rPr>
        <w:t xml:space="preserve"> occurs, which over </w:t>
      </w:r>
      <w:r w:rsidRPr="00B4638B">
        <w:rPr>
          <w:color w:val="202122"/>
          <w:sz w:val="28"/>
          <w:szCs w:val="28"/>
        </w:rPr>
        <w:lastRenderedPageBreak/>
        <w:t>time leads to</w:t>
      </w:r>
      <w:r w:rsidRPr="00B4638B">
        <w:rPr>
          <w:sz w:val="28"/>
          <w:szCs w:val="28"/>
        </w:rPr>
        <w:t> </w:t>
      </w:r>
      <w:hyperlink r:id="rId73" w:tooltip="Iron-deficiency anemia" w:history="1">
        <w:r w:rsidRPr="00B4638B">
          <w:rPr>
            <w:rStyle w:val="Hyperlink"/>
            <w:rFonts w:eastAsiaTheme="majorEastAsia"/>
            <w:color w:val="auto"/>
            <w:sz w:val="28"/>
            <w:szCs w:val="28"/>
            <w:u w:val="none"/>
          </w:rPr>
          <w:t>iron-deficiency anemia</w:t>
        </w:r>
      </w:hyperlink>
      <w:r w:rsidRPr="00B4638B">
        <w:rPr>
          <w:color w:val="202122"/>
          <w:sz w:val="28"/>
          <w:szCs w:val="28"/>
        </w:rPr>
        <w:t xml:space="preserve"> if left untreated, which is </w:t>
      </w:r>
      <w:proofErr w:type="spellStart"/>
      <w:r w:rsidRPr="00B4638B">
        <w:rPr>
          <w:color w:val="202122"/>
          <w:sz w:val="28"/>
          <w:szCs w:val="28"/>
        </w:rPr>
        <w:t>characterised</w:t>
      </w:r>
      <w:proofErr w:type="spellEnd"/>
      <w:r w:rsidRPr="00B4638B">
        <w:rPr>
          <w:color w:val="202122"/>
          <w:sz w:val="28"/>
          <w:szCs w:val="28"/>
        </w:rPr>
        <w:t xml:space="preserve"> by an insufficient number of red blood cells and an insufficient amount of hemoglobin.[95] Children,</w:t>
      </w:r>
      <w:r w:rsidRPr="00B4638B">
        <w:rPr>
          <w:sz w:val="28"/>
          <w:szCs w:val="28"/>
        </w:rPr>
        <w:t> </w:t>
      </w:r>
      <w:hyperlink r:id="rId74" w:tooltip="Pre-menopausal" w:history="1">
        <w:r w:rsidRPr="00B4638B">
          <w:rPr>
            <w:rStyle w:val="Hyperlink"/>
            <w:rFonts w:eastAsiaTheme="majorEastAsia"/>
            <w:color w:val="auto"/>
            <w:sz w:val="28"/>
            <w:szCs w:val="28"/>
            <w:u w:val="none"/>
          </w:rPr>
          <w:t>pre-menopausal</w:t>
        </w:r>
      </w:hyperlink>
      <w:r w:rsidRPr="00B4638B">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children.[96]</w:t>
      </w:r>
    </w:p>
    <w:p w14:paraId="45657ECF"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disease.[100][102] However, age-related accumulation of iron in the brain has also been linked to the development of Parkinson's.[103]</w:t>
      </w:r>
    </w:p>
    <w:p w14:paraId="61BE9A19" w14:textId="77777777" w:rsidR="005D1AC1" w:rsidRPr="00B4638B" w:rsidRDefault="005D1AC1" w:rsidP="005D1AC1">
      <w:pPr>
        <w:rPr>
          <w:rFonts w:ascii="Times New Roman" w:eastAsia="Times New Roman" w:hAnsi="Times New Roman" w:cs="Times New Roman"/>
          <w:b/>
          <w:color w:val="202122"/>
          <w:sz w:val="28"/>
          <w:szCs w:val="28"/>
        </w:rPr>
      </w:pPr>
      <w:r w:rsidRPr="00B4638B">
        <w:rPr>
          <w:b/>
          <w:color w:val="202122"/>
          <w:sz w:val="28"/>
          <w:szCs w:val="28"/>
        </w:rPr>
        <w:br w:type="page"/>
      </w:r>
    </w:p>
    <w:p w14:paraId="682A952F"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b/>
          <w:color w:val="202122"/>
          <w:sz w:val="28"/>
          <w:szCs w:val="28"/>
        </w:rPr>
        <w:lastRenderedPageBreak/>
        <w:t>1.8</w:t>
      </w:r>
      <w:r w:rsidRPr="00B4638B">
        <w:rPr>
          <w:b/>
          <w:color w:val="202122"/>
          <w:sz w:val="28"/>
          <w:szCs w:val="28"/>
        </w:rPr>
        <w:tab/>
        <w:t>AIM OF PROJECT</w:t>
      </w:r>
    </w:p>
    <w:p w14:paraId="44AA1FB0"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 xml:space="preserve">The aims of this research work are </w:t>
      </w:r>
    </w:p>
    <w:p w14:paraId="4D8E8731" w14:textId="77777777" w:rsidR="005D1AC1" w:rsidRPr="00B4638B" w:rsidRDefault="005D1AC1" w:rsidP="005D1AC1">
      <w:pPr>
        <w:pStyle w:val="NormalWeb"/>
        <w:numPr>
          <w:ilvl w:val="0"/>
          <w:numId w:val="4"/>
        </w:numPr>
        <w:shd w:val="clear" w:color="auto" w:fill="FFFFFF"/>
        <w:spacing w:before="120" w:beforeAutospacing="0" w:after="240" w:afterAutospacing="0" w:line="480" w:lineRule="auto"/>
        <w:jc w:val="both"/>
        <w:rPr>
          <w:color w:val="202122"/>
          <w:sz w:val="28"/>
          <w:szCs w:val="28"/>
        </w:rPr>
      </w:pPr>
      <w:r w:rsidRPr="00B4638B">
        <w:rPr>
          <w:color w:val="202122"/>
          <w:sz w:val="28"/>
          <w:szCs w:val="28"/>
        </w:rPr>
        <w:t>To synthesis novel complexes of ibuprofen</w:t>
      </w:r>
    </w:p>
    <w:p w14:paraId="6FE53DFC" w14:textId="77777777" w:rsidR="005D1AC1" w:rsidRPr="00B4638B" w:rsidRDefault="005D1AC1" w:rsidP="005D1AC1">
      <w:pPr>
        <w:pStyle w:val="NormalWeb"/>
        <w:numPr>
          <w:ilvl w:val="0"/>
          <w:numId w:val="4"/>
        </w:numPr>
        <w:shd w:val="clear" w:color="auto" w:fill="FFFFFF"/>
        <w:spacing w:before="120" w:beforeAutospacing="0" w:after="240" w:afterAutospacing="0" w:line="480" w:lineRule="auto"/>
        <w:jc w:val="both"/>
        <w:rPr>
          <w:color w:val="202122"/>
          <w:sz w:val="28"/>
          <w:szCs w:val="28"/>
        </w:rPr>
      </w:pPr>
      <w:r w:rsidRPr="00B4638B">
        <w:rPr>
          <w:color w:val="202122"/>
          <w:sz w:val="28"/>
          <w:szCs w:val="28"/>
        </w:rPr>
        <w:t>To characterize the resulting complexes using standard analytical techniques such as solubility, melting point, infrared and ultraviolet.</w:t>
      </w:r>
    </w:p>
    <w:p w14:paraId="4887EEEC" w14:textId="77777777" w:rsidR="005D1AC1" w:rsidRPr="00B4638B" w:rsidRDefault="005D1AC1" w:rsidP="005D1AC1">
      <w:pPr>
        <w:rPr>
          <w:rFonts w:ascii="Times New Roman" w:eastAsia="Times New Roman" w:hAnsi="Times New Roman" w:cs="Times New Roman"/>
          <w:b/>
          <w:color w:val="202122"/>
          <w:sz w:val="32"/>
          <w:szCs w:val="32"/>
        </w:rPr>
      </w:pPr>
      <w:r w:rsidRPr="00B4638B">
        <w:rPr>
          <w:b/>
          <w:color w:val="202122"/>
          <w:sz w:val="32"/>
          <w:szCs w:val="32"/>
        </w:rPr>
        <w:br w:type="page"/>
      </w:r>
    </w:p>
    <w:p w14:paraId="21E5AFAC" w14:textId="77777777" w:rsidR="005D1AC1" w:rsidRPr="00B4638B" w:rsidRDefault="005D1AC1" w:rsidP="005D1AC1">
      <w:pPr>
        <w:pStyle w:val="NormalWeb"/>
        <w:shd w:val="clear" w:color="auto" w:fill="FFFFFF"/>
        <w:spacing w:before="120" w:beforeAutospacing="0" w:after="240" w:afterAutospacing="0" w:line="480" w:lineRule="auto"/>
        <w:jc w:val="center"/>
        <w:rPr>
          <w:b/>
          <w:color w:val="202122"/>
          <w:sz w:val="32"/>
          <w:szCs w:val="32"/>
        </w:rPr>
      </w:pPr>
      <w:r w:rsidRPr="00B4638B">
        <w:rPr>
          <w:b/>
          <w:color w:val="202122"/>
          <w:sz w:val="32"/>
          <w:szCs w:val="32"/>
        </w:rPr>
        <w:lastRenderedPageBreak/>
        <w:t>CHAPTER TWO</w:t>
      </w:r>
    </w:p>
    <w:p w14:paraId="03912E75"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t>2.1</w:t>
      </w:r>
      <w:r w:rsidRPr="00B4638B">
        <w:rPr>
          <w:b/>
          <w:color w:val="202122"/>
          <w:sz w:val="28"/>
          <w:szCs w:val="28"/>
        </w:rPr>
        <w:tab/>
        <w:t>MATERIALS AND METHODS</w:t>
      </w:r>
    </w:p>
    <w:p w14:paraId="73AFF13A"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t>2.1.1</w:t>
      </w:r>
      <w:r w:rsidRPr="00B4638B">
        <w:rPr>
          <w:b/>
          <w:color w:val="202122"/>
          <w:sz w:val="28"/>
          <w:szCs w:val="28"/>
        </w:rPr>
        <w:tab/>
        <w:t>APPARATUS</w:t>
      </w:r>
    </w:p>
    <w:p w14:paraId="3FC63D26"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The 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304"/>
        <w:gridCol w:w="4427"/>
      </w:tblGrid>
      <w:tr w:rsidR="005D1AC1" w:rsidRPr="00B4638B" w14:paraId="7A048A4B" w14:textId="77777777" w:rsidTr="006E25E9">
        <w:tc>
          <w:tcPr>
            <w:tcW w:w="4788" w:type="dxa"/>
          </w:tcPr>
          <w:p w14:paraId="3324B70B" w14:textId="77777777" w:rsidR="005D1AC1" w:rsidRPr="00B4638B" w:rsidRDefault="005D1AC1" w:rsidP="006E25E9">
            <w:pPr>
              <w:pStyle w:val="NormalWeb"/>
              <w:spacing w:before="120" w:beforeAutospacing="0" w:after="240" w:afterAutospacing="0"/>
              <w:jc w:val="both"/>
              <w:rPr>
                <w:b/>
                <w:color w:val="202122"/>
                <w:sz w:val="28"/>
                <w:szCs w:val="28"/>
              </w:rPr>
            </w:pPr>
            <w:r w:rsidRPr="00B4638B">
              <w:rPr>
                <w:b/>
                <w:color w:val="202122"/>
                <w:sz w:val="28"/>
                <w:szCs w:val="28"/>
              </w:rPr>
              <w:t xml:space="preserve">APPARATUS                </w:t>
            </w:r>
          </w:p>
          <w:p w14:paraId="228EEB7A"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Beakers</w:t>
            </w:r>
          </w:p>
          <w:p w14:paraId="5FEC6FED"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Conical Flasks</w:t>
            </w:r>
          </w:p>
          <w:p w14:paraId="0C8EB151" w14:textId="77777777" w:rsidR="005D1AC1" w:rsidRPr="00B4638B" w:rsidRDefault="005D1AC1" w:rsidP="006E25E9">
            <w:pPr>
              <w:pStyle w:val="NormalWeb"/>
              <w:spacing w:before="120" w:beforeAutospacing="0" w:after="240" w:afterAutospacing="0"/>
              <w:jc w:val="both"/>
              <w:rPr>
                <w:color w:val="202122"/>
                <w:sz w:val="28"/>
                <w:szCs w:val="28"/>
              </w:rPr>
            </w:pPr>
            <w:proofErr w:type="spellStart"/>
            <w:r w:rsidRPr="00B4638B">
              <w:rPr>
                <w:color w:val="202122"/>
                <w:sz w:val="28"/>
                <w:szCs w:val="28"/>
              </w:rPr>
              <w:t>Capilary</w:t>
            </w:r>
            <w:proofErr w:type="spellEnd"/>
            <w:r w:rsidRPr="00B4638B">
              <w:rPr>
                <w:color w:val="202122"/>
                <w:sz w:val="28"/>
                <w:szCs w:val="28"/>
              </w:rPr>
              <w:t xml:space="preserve"> tube</w:t>
            </w:r>
          </w:p>
          <w:p w14:paraId="59351836" w14:textId="77777777" w:rsidR="005D1AC1" w:rsidRPr="00B4638B" w:rsidRDefault="005D1AC1" w:rsidP="006E25E9">
            <w:pPr>
              <w:pStyle w:val="NormalWeb"/>
              <w:spacing w:before="120" w:beforeAutospacing="0" w:after="240" w:afterAutospacing="0"/>
              <w:jc w:val="both"/>
              <w:rPr>
                <w:color w:val="202122"/>
                <w:sz w:val="28"/>
                <w:szCs w:val="28"/>
              </w:rPr>
            </w:pPr>
            <w:proofErr w:type="spellStart"/>
            <w:r w:rsidRPr="00B4638B">
              <w:rPr>
                <w:color w:val="202122"/>
                <w:sz w:val="28"/>
                <w:szCs w:val="28"/>
              </w:rPr>
              <w:t>Dessicator</w:t>
            </w:r>
            <w:proofErr w:type="spellEnd"/>
          </w:p>
          <w:p w14:paraId="64EEBAC3"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Electrothermal melting point</w:t>
            </w:r>
          </w:p>
          <w:p w14:paraId="357FC14D"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Round bottom flasks</w:t>
            </w:r>
          </w:p>
          <w:p w14:paraId="0127877C"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Hot plate with magnetic stirrer</w:t>
            </w:r>
          </w:p>
          <w:p w14:paraId="648551B9"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Measuring cylinder</w:t>
            </w:r>
          </w:p>
          <w:p w14:paraId="699D1074"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Plastic condenser</w:t>
            </w:r>
          </w:p>
          <w:p w14:paraId="498D2D2C"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Reflux condenser</w:t>
            </w:r>
          </w:p>
          <w:p w14:paraId="480AD490"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Test tube</w:t>
            </w:r>
          </w:p>
          <w:p w14:paraId="62898183"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Thermometer</w:t>
            </w:r>
          </w:p>
          <w:p w14:paraId="503A5954"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 xml:space="preserve">Infrared </w:t>
            </w:r>
          </w:p>
          <w:p w14:paraId="6981C414"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lastRenderedPageBreak/>
              <w:t xml:space="preserve">Ultraviolet </w:t>
            </w:r>
          </w:p>
          <w:p w14:paraId="324C27EE"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 xml:space="preserve">       </w:t>
            </w:r>
            <w:r w:rsidRPr="00B4638B">
              <w:rPr>
                <w:b/>
                <w:color w:val="202122"/>
                <w:sz w:val="28"/>
                <w:szCs w:val="28"/>
              </w:rPr>
              <w:t xml:space="preserve"> </w:t>
            </w:r>
          </w:p>
        </w:tc>
        <w:tc>
          <w:tcPr>
            <w:tcW w:w="4788" w:type="dxa"/>
          </w:tcPr>
          <w:p w14:paraId="2EA4A82F" w14:textId="77777777" w:rsidR="005D1AC1" w:rsidRPr="00B4638B" w:rsidRDefault="005D1AC1" w:rsidP="006E25E9">
            <w:pPr>
              <w:pStyle w:val="NormalWeb"/>
              <w:spacing w:before="120" w:beforeAutospacing="0" w:after="240" w:afterAutospacing="0"/>
              <w:jc w:val="both"/>
              <w:rPr>
                <w:b/>
                <w:color w:val="202122"/>
                <w:sz w:val="28"/>
                <w:szCs w:val="28"/>
              </w:rPr>
            </w:pPr>
            <w:r w:rsidRPr="00B4638B">
              <w:rPr>
                <w:b/>
                <w:color w:val="202122"/>
                <w:sz w:val="28"/>
                <w:szCs w:val="28"/>
              </w:rPr>
              <w:lastRenderedPageBreak/>
              <w:t>MANUFACTURER</w:t>
            </w:r>
          </w:p>
          <w:p w14:paraId="7DD4DAED"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Pyrex scientific Ltd. England</w:t>
            </w:r>
          </w:p>
          <w:p w14:paraId="69DFBDB7"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Simax company Ltd. England</w:t>
            </w:r>
          </w:p>
          <w:p w14:paraId="477E0CFE"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Silber brand Ltd, England</w:t>
            </w:r>
          </w:p>
          <w:p w14:paraId="49C53B3F"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Moncrief Scientific, England</w:t>
            </w:r>
          </w:p>
          <w:p w14:paraId="2E7ECAF6" w14:textId="77777777" w:rsidR="005D1AC1" w:rsidRPr="00B4638B" w:rsidRDefault="005D1AC1" w:rsidP="006E25E9">
            <w:pPr>
              <w:pStyle w:val="NormalWeb"/>
              <w:spacing w:before="120" w:beforeAutospacing="0" w:after="240" w:afterAutospacing="0"/>
              <w:jc w:val="both"/>
              <w:rPr>
                <w:color w:val="202122"/>
                <w:sz w:val="28"/>
                <w:szCs w:val="28"/>
              </w:rPr>
            </w:pPr>
            <w:proofErr w:type="spellStart"/>
            <w:r w:rsidRPr="00B4638B">
              <w:rPr>
                <w:color w:val="202122"/>
                <w:sz w:val="28"/>
                <w:szCs w:val="28"/>
              </w:rPr>
              <w:t>Gallenkamp</w:t>
            </w:r>
            <w:proofErr w:type="spellEnd"/>
            <w:r w:rsidRPr="00B4638B">
              <w:rPr>
                <w:color w:val="202122"/>
                <w:sz w:val="28"/>
                <w:szCs w:val="28"/>
              </w:rPr>
              <w:t xml:space="preserve"> </w:t>
            </w:r>
            <w:proofErr w:type="gramStart"/>
            <w:r w:rsidRPr="00B4638B">
              <w:rPr>
                <w:color w:val="202122"/>
                <w:sz w:val="28"/>
                <w:szCs w:val="28"/>
              </w:rPr>
              <w:t>Ltd ,England</w:t>
            </w:r>
            <w:proofErr w:type="gramEnd"/>
          </w:p>
          <w:p w14:paraId="513D087F"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Pyrex scientific Ltd, England</w:t>
            </w:r>
          </w:p>
          <w:p w14:paraId="2D7BD4C4" w14:textId="77777777" w:rsidR="005D1AC1" w:rsidRPr="00B4638B" w:rsidRDefault="005D1AC1" w:rsidP="006E25E9">
            <w:pPr>
              <w:pStyle w:val="NormalWeb"/>
              <w:spacing w:before="120" w:beforeAutospacing="0" w:after="240" w:afterAutospacing="0"/>
              <w:jc w:val="both"/>
              <w:rPr>
                <w:color w:val="202122"/>
                <w:sz w:val="28"/>
                <w:szCs w:val="28"/>
              </w:rPr>
            </w:pPr>
            <w:proofErr w:type="spellStart"/>
            <w:r w:rsidRPr="00B4638B">
              <w:rPr>
                <w:color w:val="202122"/>
                <w:sz w:val="28"/>
                <w:szCs w:val="28"/>
              </w:rPr>
              <w:t>Gallenkamp</w:t>
            </w:r>
            <w:proofErr w:type="spellEnd"/>
            <w:r w:rsidRPr="00B4638B">
              <w:rPr>
                <w:color w:val="202122"/>
                <w:sz w:val="28"/>
                <w:szCs w:val="28"/>
              </w:rPr>
              <w:t xml:space="preserve"> Ltd, England</w:t>
            </w:r>
          </w:p>
          <w:p w14:paraId="029E3AE0" w14:textId="77777777" w:rsidR="005D1AC1" w:rsidRPr="00B4638B" w:rsidRDefault="005D1AC1" w:rsidP="006E25E9">
            <w:pPr>
              <w:pStyle w:val="NormalWeb"/>
              <w:spacing w:before="120" w:beforeAutospacing="0" w:after="240" w:afterAutospacing="0"/>
              <w:jc w:val="both"/>
              <w:rPr>
                <w:color w:val="202122"/>
                <w:sz w:val="28"/>
                <w:szCs w:val="28"/>
              </w:rPr>
            </w:pPr>
            <w:proofErr w:type="spellStart"/>
            <w:r w:rsidRPr="00B4638B">
              <w:rPr>
                <w:color w:val="202122"/>
                <w:sz w:val="28"/>
                <w:szCs w:val="28"/>
              </w:rPr>
              <w:t>Technico</w:t>
            </w:r>
            <w:proofErr w:type="spellEnd"/>
            <w:r w:rsidRPr="00B4638B">
              <w:rPr>
                <w:color w:val="202122"/>
                <w:sz w:val="28"/>
                <w:szCs w:val="28"/>
              </w:rPr>
              <w:t xml:space="preserve"> scientific Ltd, England</w:t>
            </w:r>
          </w:p>
          <w:p w14:paraId="0B45446C" w14:textId="77777777" w:rsidR="005D1AC1" w:rsidRPr="00B4638B" w:rsidRDefault="005D1AC1" w:rsidP="006E25E9">
            <w:pPr>
              <w:pStyle w:val="NormalWeb"/>
              <w:spacing w:before="120" w:beforeAutospacing="0" w:after="240" w:afterAutospacing="0"/>
              <w:jc w:val="both"/>
              <w:rPr>
                <w:color w:val="202122"/>
                <w:sz w:val="28"/>
                <w:szCs w:val="28"/>
              </w:rPr>
            </w:pPr>
          </w:p>
          <w:p w14:paraId="7B5E9AAE" w14:textId="77777777" w:rsidR="005D1AC1" w:rsidRPr="00B4638B" w:rsidRDefault="005D1AC1" w:rsidP="006E25E9">
            <w:pPr>
              <w:pStyle w:val="NormalWeb"/>
              <w:spacing w:before="120" w:beforeAutospacing="0" w:after="240" w:afterAutospacing="0"/>
              <w:jc w:val="both"/>
              <w:rPr>
                <w:color w:val="202122"/>
                <w:sz w:val="28"/>
                <w:szCs w:val="28"/>
              </w:rPr>
            </w:pPr>
            <w:proofErr w:type="spellStart"/>
            <w:r w:rsidRPr="00B4638B">
              <w:rPr>
                <w:color w:val="202122"/>
                <w:sz w:val="28"/>
                <w:szCs w:val="28"/>
              </w:rPr>
              <w:t>Moramber</w:t>
            </w:r>
            <w:proofErr w:type="spellEnd"/>
            <w:r w:rsidRPr="00B4638B">
              <w:rPr>
                <w:color w:val="202122"/>
                <w:sz w:val="28"/>
                <w:szCs w:val="28"/>
              </w:rPr>
              <w:t xml:space="preserve"> (</w:t>
            </w:r>
            <w:proofErr w:type="spellStart"/>
            <w:r w:rsidRPr="00B4638B">
              <w:rPr>
                <w:color w:val="202122"/>
                <w:sz w:val="28"/>
                <w:szCs w:val="28"/>
              </w:rPr>
              <w:t>Mbc</w:t>
            </w:r>
            <w:proofErr w:type="spellEnd"/>
            <w:r w:rsidRPr="00B4638B">
              <w:rPr>
                <w:color w:val="202122"/>
                <w:sz w:val="28"/>
                <w:szCs w:val="28"/>
              </w:rPr>
              <w:t>) Ltd</w:t>
            </w:r>
          </w:p>
          <w:p w14:paraId="776105ED"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Pyrex scientific Ltd, England</w:t>
            </w:r>
          </w:p>
          <w:p w14:paraId="602D4869" w14:textId="77777777" w:rsidR="005D1AC1" w:rsidRPr="00B4638B" w:rsidRDefault="005D1AC1" w:rsidP="006E25E9">
            <w:pPr>
              <w:pStyle w:val="NormalWeb"/>
              <w:spacing w:before="120" w:beforeAutospacing="0" w:after="240" w:afterAutospacing="0"/>
              <w:jc w:val="both"/>
              <w:rPr>
                <w:color w:val="202122"/>
                <w:sz w:val="28"/>
                <w:szCs w:val="28"/>
              </w:rPr>
            </w:pPr>
            <w:proofErr w:type="spellStart"/>
            <w:r w:rsidRPr="00B4638B">
              <w:rPr>
                <w:color w:val="202122"/>
                <w:sz w:val="28"/>
                <w:szCs w:val="28"/>
              </w:rPr>
              <w:t>Uniscope</w:t>
            </w:r>
            <w:proofErr w:type="spellEnd"/>
            <w:r w:rsidRPr="00B4638B">
              <w:rPr>
                <w:color w:val="202122"/>
                <w:sz w:val="28"/>
                <w:szCs w:val="28"/>
              </w:rPr>
              <w:t xml:space="preserve"> scientific Ltd, England</w:t>
            </w:r>
          </w:p>
          <w:p w14:paraId="443FD2F7"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t>Duck V Scientific 500 infrared</w:t>
            </w:r>
          </w:p>
          <w:p w14:paraId="5F8D1A02" w14:textId="77777777" w:rsidR="005D1AC1" w:rsidRPr="00B4638B" w:rsidRDefault="005D1AC1" w:rsidP="006E25E9">
            <w:pPr>
              <w:pStyle w:val="NormalWeb"/>
              <w:spacing w:before="120" w:beforeAutospacing="0" w:after="240" w:afterAutospacing="0"/>
              <w:jc w:val="both"/>
              <w:rPr>
                <w:color w:val="202122"/>
                <w:sz w:val="28"/>
                <w:szCs w:val="28"/>
              </w:rPr>
            </w:pPr>
            <w:r w:rsidRPr="00B4638B">
              <w:rPr>
                <w:color w:val="202122"/>
                <w:sz w:val="28"/>
                <w:szCs w:val="28"/>
              </w:rPr>
              <w:lastRenderedPageBreak/>
              <w:t>Jenwoy 6405 UV spectrophotometer.</w:t>
            </w:r>
          </w:p>
          <w:p w14:paraId="432B951E" w14:textId="77777777" w:rsidR="005D1AC1" w:rsidRPr="00B4638B" w:rsidRDefault="005D1AC1" w:rsidP="006E25E9">
            <w:pPr>
              <w:pStyle w:val="NormalWeb"/>
              <w:spacing w:before="120" w:beforeAutospacing="0" w:after="240" w:afterAutospacing="0"/>
              <w:jc w:val="both"/>
              <w:rPr>
                <w:color w:val="202122"/>
                <w:sz w:val="28"/>
                <w:szCs w:val="28"/>
              </w:rPr>
            </w:pPr>
          </w:p>
        </w:tc>
      </w:tr>
    </w:tbl>
    <w:p w14:paraId="1B3A5CC1"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lastRenderedPageBreak/>
        <w:t>2.1.2</w:t>
      </w:r>
      <w:r w:rsidRPr="00B4638B">
        <w:rPr>
          <w:b/>
          <w:color w:val="202122"/>
          <w:sz w:val="28"/>
          <w:szCs w:val="28"/>
        </w:rPr>
        <w:tab/>
        <w:t xml:space="preserve">REAGENTS </w:t>
      </w:r>
    </w:p>
    <w:p w14:paraId="2905152E"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The following reagents were collected from chemistry department, Kwara State Polytechnic.</w:t>
      </w:r>
    </w:p>
    <w:p w14:paraId="430A60F9"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b/>
          <w:color w:val="202122"/>
          <w:sz w:val="28"/>
          <w:szCs w:val="28"/>
        </w:rPr>
        <w:tab/>
        <w:t>Reagent</w:t>
      </w:r>
      <w:r w:rsidRPr="00B4638B">
        <w:rPr>
          <w:b/>
          <w:color w:val="202122"/>
          <w:sz w:val="28"/>
          <w:szCs w:val="28"/>
        </w:rPr>
        <w:tab/>
      </w:r>
      <w:r w:rsidRPr="00B4638B">
        <w:rPr>
          <w:b/>
          <w:color w:val="202122"/>
          <w:sz w:val="28"/>
          <w:szCs w:val="28"/>
        </w:rPr>
        <w:tab/>
      </w:r>
      <w:r w:rsidRPr="00B4638B">
        <w:rPr>
          <w:b/>
          <w:color w:val="202122"/>
          <w:sz w:val="28"/>
          <w:szCs w:val="28"/>
        </w:rPr>
        <w:tab/>
      </w:r>
      <w:r w:rsidRPr="00B4638B">
        <w:rPr>
          <w:b/>
          <w:color w:val="202122"/>
          <w:sz w:val="28"/>
          <w:szCs w:val="28"/>
        </w:rPr>
        <w:tab/>
      </w:r>
      <w:r w:rsidRPr="00B4638B">
        <w:rPr>
          <w:b/>
          <w:color w:val="202122"/>
          <w:sz w:val="28"/>
          <w:szCs w:val="28"/>
        </w:rPr>
        <w:tab/>
      </w:r>
      <w:r w:rsidRPr="00B4638B">
        <w:rPr>
          <w:b/>
          <w:color w:val="202122"/>
          <w:sz w:val="28"/>
          <w:szCs w:val="28"/>
        </w:rPr>
        <w:tab/>
      </w:r>
      <w:r w:rsidRPr="00B4638B">
        <w:rPr>
          <w:b/>
          <w:color w:val="202122"/>
          <w:sz w:val="28"/>
          <w:szCs w:val="28"/>
        </w:rPr>
        <w:tab/>
      </w:r>
      <w:r w:rsidRPr="00B4638B">
        <w:rPr>
          <w:b/>
          <w:color w:val="202122"/>
          <w:sz w:val="28"/>
          <w:szCs w:val="28"/>
        </w:rPr>
        <w:tab/>
        <w:t>Manufacturer</w:t>
      </w:r>
    </w:p>
    <w:p w14:paraId="00371371"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Nickel Sulphate Hexahydrate</w:t>
      </w:r>
    </w:p>
    <w:p w14:paraId="5BF18781"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Molecular Formular</w:t>
      </w:r>
      <w:proofErr w:type="gramStart"/>
      <w:r w:rsidRPr="00B4638B">
        <w:rPr>
          <w:color w:val="202122"/>
          <w:sz w:val="28"/>
          <w:szCs w:val="28"/>
        </w:rPr>
        <w:t>-  NiSO</w:t>
      </w:r>
      <w:proofErr w:type="gramEnd"/>
      <w:r w:rsidRPr="00B4638B">
        <w:rPr>
          <w:color w:val="202122"/>
          <w:sz w:val="28"/>
          <w:szCs w:val="28"/>
          <w:vertAlign w:val="subscript"/>
        </w:rPr>
        <w:t>4</w:t>
      </w:r>
      <w:r w:rsidRPr="00B4638B">
        <w:rPr>
          <w:color w:val="202122"/>
          <w:sz w:val="28"/>
          <w:szCs w:val="28"/>
        </w:rPr>
        <w:t>.6H</w:t>
      </w:r>
      <w:r w:rsidRPr="00B4638B">
        <w:rPr>
          <w:color w:val="202122"/>
          <w:sz w:val="28"/>
          <w:szCs w:val="28"/>
          <w:vertAlign w:val="subscript"/>
        </w:rPr>
        <w:t>2</w:t>
      </w:r>
      <w:r w:rsidRPr="00B4638B">
        <w:rPr>
          <w:color w:val="202122"/>
          <w:sz w:val="28"/>
          <w:szCs w:val="28"/>
        </w:rPr>
        <w:t>0</w:t>
      </w:r>
      <w:r w:rsidRPr="00B4638B">
        <w:rPr>
          <w:color w:val="202122"/>
          <w:sz w:val="28"/>
          <w:szCs w:val="28"/>
        </w:rPr>
        <w:tab/>
        <w:t xml:space="preserve"> J.T Barker Chemical C.O </w:t>
      </w:r>
      <w:proofErr w:type="spellStart"/>
      <w:r w:rsidRPr="00B4638B">
        <w:rPr>
          <w:color w:val="202122"/>
          <w:sz w:val="28"/>
          <w:szCs w:val="28"/>
        </w:rPr>
        <w:t>Philliburg</w:t>
      </w:r>
      <w:proofErr w:type="spellEnd"/>
    </w:p>
    <w:p w14:paraId="5BE83535"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Molecular mass =262.71g/mol</w:t>
      </w:r>
      <w:r w:rsidRPr="00B4638B">
        <w:rPr>
          <w:color w:val="202122"/>
          <w:sz w:val="28"/>
          <w:szCs w:val="28"/>
        </w:rPr>
        <w:tab/>
      </w:r>
      <w:r w:rsidRPr="00B4638B">
        <w:rPr>
          <w:color w:val="202122"/>
          <w:sz w:val="28"/>
          <w:szCs w:val="28"/>
        </w:rPr>
        <w:tab/>
      </w:r>
      <w:r w:rsidRPr="00B4638B">
        <w:rPr>
          <w:color w:val="202122"/>
          <w:sz w:val="28"/>
          <w:szCs w:val="28"/>
        </w:rPr>
        <w:tab/>
      </w:r>
    </w:p>
    <w:p w14:paraId="764E1635"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 xml:space="preserve">Copper Sulphate </w:t>
      </w:r>
    </w:p>
    <w:p w14:paraId="2CB6D4EF"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Molecular formula = CuSO</w:t>
      </w:r>
      <w:r w:rsidRPr="00B4638B">
        <w:rPr>
          <w:color w:val="202122"/>
          <w:sz w:val="28"/>
          <w:szCs w:val="28"/>
          <w:vertAlign w:val="subscript"/>
        </w:rPr>
        <w:t>4</w:t>
      </w:r>
      <w:r w:rsidRPr="00B4638B">
        <w:rPr>
          <w:color w:val="202122"/>
          <w:sz w:val="28"/>
          <w:szCs w:val="28"/>
        </w:rPr>
        <w:t>.</w:t>
      </w:r>
      <w:r w:rsidRPr="00B4638B">
        <w:rPr>
          <w:color w:val="202122"/>
          <w:sz w:val="28"/>
          <w:szCs w:val="28"/>
        </w:rPr>
        <w:tab/>
      </w:r>
      <w:r w:rsidRPr="00B4638B">
        <w:rPr>
          <w:color w:val="202122"/>
          <w:sz w:val="28"/>
          <w:szCs w:val="28"/>
        </w:rPr>
        <w:tab/>
        <w:t>Eagle Scientific England</w:t>
      </w:r>
    </w:p>
    <w:p w14:paraId="7D139B07"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 xml:space="preserve"> Molecular Mass= 159.60g/mol</w:t>
      </w:r>
    </w:p>
    <w:p w14:paraId="742F634F"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Iron Sulphate Heptahydrate</w:t>
      </w:r>
      <w:r w:rsidRPr="00B4638B">
        <w:rPr>
          <w:color w:val="202122"/>
          <w:sz w:val="28"/>
          <w:szCs w:val="28"/>
        </w:rPr>
        <w:tab/>
      </w:r>
      <w:r w:rsidRPr="00B4638B">
        <w:rPr>
          <w:color w:val="202122"/>
          <w:sz w:val="28"/>
          <w:szCs w:val="28"/>
        </w:rPr>
        <w:tab/>
        <w:t xml:space="preserve">East </w:t>
      </w:r>
      <w:proofErr w:type="spellStart"/>
      <w:proofErr w:type="gramStart"/>
      <w:r w:rsidRPr="00B4638B">
        <w:rPr>
          <w:color w:val="202122"/>
          <w:sz w:val="28"/>
          <w:szCs w:val="28"/>
        </w:rPr>
        <w:t>Aglia</w:t>
      </w:r>
      <w:proofErr w:type="spellEnd"/>
      <w:r w:rsidRPr="00B4638B">
        <w:rPr>
          <w:color w:val="202122"/>
          <w:sz w:val="28"/>
          <w:szCs w:val="28"/>
        </w:rPr>
        <w:t>,  Chemicals</w:t>
      </w:r>
      <w:proofErr w:type="gramEnd"/>
      <w:r w:rsidRPr="00B4638B">
        <w:rPr>
          <w:color w:val="202122"/>
          <w:sz w:val="28"/>
          <w:szCs w:val="28"/>
        </w:rPr>
        <w:t xml:space="preserve"> </w:t>
      </w:r>
      <w:proofErr w:type="spellStart"/>
      <w:r w:rsidRPr="00B4638B">
        <w:rPr>
          <w:color w:val="202122"/>
          <w:sz w:val="28"/>
          <w:szCs w:val="28"/>
        </w:rPr>
        <w:t>Hadheigh</w:t>
      </w:r>
      <w:proofErr w:type="spellEnd"/>
    </w:p>
    <w:p w14:paraId="5901D2FF"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Molecular Formular= FeSO</w:t>
      </w:r>
      <w:r w:rsidRPr="00B4638B">
        <w:rPr>
          <w:color w:val="202122"/>
          <w:sz w:val="28"/>
          <w:szCs w:val="28"/>
          <w:vertAlign w:val="subscript"/>
        </w:rPr>
        <w:t>4</w:t>
      </w:r>
      <w:r w:rsidRPr="00B4638B">
        <w:rPr>
          <w:color w:val="202122"/>
          <w:sz w:val="28"/>
          <w:szCs w:val="28"/>
        </w:rPr>
        <w:t>.7H</w:t>
      </w:r>
      <w:r w:rsidRPr="00B4638B">
        <w:rPr>
          <w:color w:val="202122"/>
          <w:sz w:val="28"/>
          <w:szCs w:val="28"/>
          <w:vertAlign w:val="subscript"/>
        </w:rPr>
        <w:t>2</w:t>
      </w:r>
      <w:r w:rsidRPr="00B4638B">
        <w:rPr>
          <w:color w:val="202122"/>
          <w:sz w:val="28"/>
          <w:szCs w:val="28"/>
        </w:rPr>
        <w:t>0</w:t>
      </w:r>
    </w:p>
    <w:p w14:paraId="36085FDF"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Molecular Mass =278.02g/mol.</w:t>
      </w:r>
    </w:p>
    <w:p w14:paraId="7A52C2AD"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 xml:space="preserve">Ethanol </w:t>
      </w:r>
      <w:r w:rsidRPr="00B4638B">
        <w:rPr>
          <w:color w:val="202122"/>
          <w:sz w:val="28"/>
          <w:szCs w:val="28"/>
        </w:rPr>
        <w:tab/>
      </w:r>
      <w:r w:rsidRPr="00B4638B">
        <w:rPr>
          <w:color w:val="202122"/>
          <w:sz w:val="28"/>
          <w:szCs w:val="28"/>
        </w:rPr>
        <w:tab/>
      </w:r>
      <w:r w:rsidRPr="00B4638B">
        <w:rPr>
          <w:color w:val="202122"/>
          <w:sz w:val="28"/>
          <w:szCs w:val="28"/>
        </w:rPr>
        <w:tab/>
        <w:t xml:space="preserve">East </w:t>
      </w:r>
      <w:proofErr w:type="spellStart"/>
      <w:proofErr w:type="gramStart"/>
      <w:r w:rsidRPr="00B4638B">
        <w:rPr>
          <w:color w:val="202122"/>
          <w:sz w:val="28"/>
          <w:szCs w:val="28"/>
        </w:rPr>
        <w:t>Aglia</w:t>
      </w:r>
      <w:proofErr w:type="spellEnd"/>
      <w:r w:rsidRPr="00B4638B">
        <w:rPr>
          <w:color w:val="202122"/>
          <w:sz w:val="28"/>
          <w:szCs w:val="28"/>
        </w:rPr>
        <w:t>,  Chemicals</w:t>
      </w:r>
      <w:proofErr w:type="gramEnd"/>
      <w:r w:rsidRPr="00B4638B">
        <w:rPr>
          <w:color w:val="202122"/>
          <w:sz w:val="28"/>
          <w:szCs w:val="28"/>
        </w:rPr>
        <w:t xml:space="preserve"> </w:t>
      </w:r>
      <w:proofErr w:type="spellStart"/>
      <w:r w:rsidRPr="00B4638B">
        <w:rPr>
          <w:color w:val="202122"/>
          <w:sz w:val="28"/>
          <w:szCs w:val="28"/>
        </w:rPr>
        <w:t>Hadheigh</w:t>
      </w:r>
      <w:proofErr w:type="spellEnd"/>
    </w:p>
    <w:p w14:paraId="540370CA"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p>
    <w:p w14:paraId="230ADEA9"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Methanol</w:t>
      </w:r>
      <w:r w:rsidRPr="00B4638B">
        <w:rPr>
          <w:color w:val="202122"/>
          <w:sz w:val="28"/>
          <w:szCs w:val="28"/>
        </w:rPr>
        <w:tab/>
      </w:r>
      <w:r w:rsidRPr="00B4638B">
        <w:rPr>
          <w:color w:val="202122"/>
          <w:sz w:val="28"/>
          <w:szCs w:val="28"/>
        </w:rPr>
        <w:tab/>
      </w:r>
      <w:r w:rsidRPr="00B4638B">
        <w:rPr>
          <w:color w:val="202122"/>
          <w:sz w:val="28"/>
          <w:szCs w:val="28"/>
        </w:rPr>
        <w:tab/>
        <w:t xml:space="preserve">East </w:t>
      </w:r>
      <w:proofErr w:type="spellStart"/>
      <w:proofErr w:type="gramStart"/>
      <w:r w:rsidRPr="00B4638B">
        <w:rPr>
          <w:color w:val="202122"/>
          <w:sz w:val="28"/>
          <w:szCs w:val="28"/>
        </w:rPr>
        <w:t>Aglia</w:t>
      </w:r>
      <w:proofErr w:type="spellEnd"/>
      <w:r w:rsidRPr="00B4638B">
        <w:rPr>
          <w:color w:val="202122"/>
          <w:sz w:val="28"/>
          <w:szCs w:val="28"/>
        </w:rPr>
        <w:t>,  Chemicals</w:t>
      </w:r>
      <w:proofErr w:type="gramEnd"/>
      <w:r w:rsidRPr="00B4638B">
        <w:rPr>
          <w:color w:val="202122"/>
          <w:sz w:val="28"/>
          <w:szCs w:val="28"/>
        </w:rPr>
        <w:t xml:space="preserve"> </w:t>
      </w:r>
      <w:proofErr w:type="spellStart"/>
      <w:r w:rsidRPr="00B4638B">
        <w:rPr>
          <w:color w:val="202122"/>
          <w:sz w:val="28"/>
          <w:szCs w:val="28"/>
        </w:rPr>
        <w:t>Hadheigh</w:t>
      </w:r>
      <w:proofErr w:type="spellEnd"/>
    </w:p>
    <w:p w14:paraId="730CB4BC"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Distilled water</w:t>
      </w:r>
    </w:p>
    <w:p w14:paraId="497E8B1B" w14:textId="77777777" w:rsidR="005D1AC1" w:rsidRPr="00B4638B" w:rsidRDefault="005D1AC1" w:rsidP="005D1AC1">
      <w:pPr>
        <w:pStyle w:val="NormalWeb"/>
        <w:shd w:val="clear" w:color="auto" w:fill="FFFFFF"/>
        <w:spacing w:before="120" w:beforeAutospacing="0" w:after="240" w:afterAutospacing="0" w:line="360" w:lineRule="auto"/>
        <w:jc w:val="both"/>
        <w:rPr>
          <w:b/>
          <w:color w:val="202122"/>
          <w:sz w:val="28"/>
          <w:szCs w:val="28"/>
        </w:rPr>
      </w:pPr>
      <w:r w:rsidRPr="00B4638B">
        <w:rPr>
          <w:b/>
          <w:color w:val="202122"/>
          <w:sz w:val="28"/>
          <w:szCs w:val="28"/>
        </w:rPr>
        <w:t>2.1.3</w:t>
      </w:r>
      <w:r w:rsidRPr="00B4638B">
        <w:rPr>
          <w:b/>
          <w:color w:val="202122"/>
          <w:sz w:val="28"/>
          <w:szCs w:val="28"/>
        </w:rPr>
        <w:tab/>
        <w:t>MATERIALS</w:t>
      </w:r>
    </w:p>
    <w:p w14:paraId="16AB5990"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 xml:space="preserve">Ibuprofen </w:t>
      </w:r>
    </w:p>
    <w:p w14:paraId="4697991E"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Molecular formular= C</w:t>
      </w:r>
      <w:r w:rsidRPr="00B4638B">
        <w:rPr>
          <w:color w:val="202122"/>
          <w:sz w:val="28"/>
          <w:szCs w:val="28"/>
          <w:vertAlign w:val="subscript"/>
        </w:rPr>
        <w:t>13</w:t>
      </w:r>
      <w:r w:rsidRPr="00B4638B">
        <w:rPr>
          <w:color w:val="202122"/>
          <w:sz w:val="28"/>
          <w:szCs w:val="28"/>
        </w:rPr>
        <w:t>H</w:t>
      </w:r>
      <w:r w:rsidRPr="00B4638B">
        <w:rPr>
          <w:color w:val="202122"/>
          <w:sz w:val="28"/>
          <w:szCs w:val="28"/>
          <w:vertAlign w:val="subscript"/>
        </w:rPr>
        <w:t>18</w:t>
      </w:r>
      <w:r w:rsidRPr="00B4638B">
        <w:rPr>
          <w:color w:val="202122"/>
          <w:sz w:val="28"/>
          <w:szCs w:val="28"/>
        </w:rPr>
        <w:t>O</w:t>
      </w:r>
      <w:r w:rsidRPr="00B4638B">
        <w:rPr>
          <w:color w:val="202122"/>
          <w:sz w:val="28"/>
          <w:szCs w:val="28"/>
          <w:vertAlign w:val="subscript"/>
        </w:rPr>
        <w:t>2</w:t>
      </w:r>
    </w:p>
    <w:p w14:paraId="40D9E964"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Molecular Mass=206.29g/mol</w:t>
      </w:r>
    </w:p>
    <w:p w14:paraId="02DB84D6"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color w:val="202122"/>
          <w:sz w:val="28"/>
          <w:szCs w:val="28"/>
        </w:rPr>
        <w:t>Source</w:t>
      </w:r>
      <w:r w:rsidRPr="00B4638B">
        <w:rPr>
          <w:color w:val="202122"/>
          <w:sz w:val="28"/>
          <w:szCs w:val="28"/>
        </w:rPr>
        <w:tab/>
      </w:r>
      <w:r w:rsidRPr="00B4638B">
        <w:rPr>
          <w:color w:val="202122"/>
          <w:sz w:val="28"/>
          <w:szCs w:val="28"/>
        </w:rPr>
        <w:tab/>
      </w:r>
      <w:r w:rsidRPr="00B4638B">
        <w:rPr>
          <w:color w:val="202122"/>
          <w:sz w:val="28"/>
          <w:szCs w:val="28"/>
        </w:rPr>
        <w:tab/>
      </w:r>
      <w:r w:rsidRPr="00B4638B">
        <w:rPr>
          <w:color w:val="202122"/>
          <w:sz w:val="28"/>
          <w:szCs w:val="28"/>
        </w:rPr>
        <w:tab/>
        <w:t xml:space="preserve"> BIORAJ Pharmaceuticals, Ilorin.</w:t>
      </w:r>
    </w:p>
    <w:p w14:paraId="3A83C19C" w14:textId="77777777" w:rsidR="005D1AC1" w:rsidRPr="00B4638B" w:rsidRDefault="005D1AC1" w:rsidP="005D1AC1">
      <w:pPr>
        <w:pStyle w:val="NormalWeb"/>
        <w:shd w:val="clear" w:color="auto" w:fill="FFFFFF"/>
        <w:spacing w:before="120" w:beforeAutospacing="0" w:after="240" w:afterAutospacing="0" w:line="360" w:lineRule="auto"/>
        <w:jc w:val="both"/>
        <w:rPr>
          <w:color w:val="202122"/>
          <w:sz w:val="28"/>
          <w:szCs w:val="28"/>
        </w:rPr>
      </w:pPr>
      <w:r w:rsidRPr="00B4638B">
        <w:rPr>
          <w:b/>
          <w:color w:val="202122"/>
          <w:sz w:val="28"/>
          <w:szCs w:val="28"/>
        </w:rPr>
        <w:t>2.2</w:t>
      </w:r>
      <w:r w:rsidRPr="00B4638B">
        <w:rPr>
          <w:b/>
          <w:color w:val="202122"/>
          <w:sz w:val="28"/>
          <w:szCs w:val="28"/>
        </w:rPr>
        <w:tab/>
        <w:t>EXPERIMENTAL PROCEDURE</w:t>
      </w:r>
      <w:r w:rsidRPr="00B4638B">
        <w:rPr>
          <w:color w:val="202122"/>
          <w:sz w:val="28"/>
          <w:szCs w:val="28"/>
        </w:rPr>
        <w:t>S</w:t>
      </w:r>
    </w:p>
    <w:p w14:paraId="6BA75C88"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0E95BC9A" w14:textId="77777777" w:rsidR="005D1AC1" w:rsidRPr="00B4638B" w:rsidRDefault="005D1AC1" w:rsidP="005D1AC1">
      <w:pPr>
        <w:rPr>
          <w:rFonts w:ascii="Times New Roman" w:eastAsia="Times New Roman" w:hAnsi="Times New Roman" w:cs="Times New Roman"/>
          <w:b/>
          <w:color w:val="202122"/>
          <w:sz w:val="28"/>
          <w:szCs w:val="28"/>
        </w:rPr>
      </w:pPr>
      <w:r w:rsidRPr="00B4638B">
        <w:rPr>
          <w:b/>
          <w:color w:val="202122"/>
          <w:sz w:val="28"/>
          <w:szCs w:val="28"/>
        </w:rPr>
        <w:br w:type="page"/>
      </w:r>
    </w:p>
    <w:p w14:paraId="217128B4"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lastRenderedPageBreak/>
        <w:t>2.2.1</w:t>
      </w:r>
      <w:r w:rsidRPr="00B4638B">
        <w:rPr>
          <w:b/>
          <w:color w:val="202122"/>
          <w:sz w:val="28"/>
          <w:szCs w:val="28"/>
        </w:rPr>
        <w:tab/>
        <w:t>IBUPROFEN Ni (ii) COMPLEX FORMATION</w:t>
      </w:r>
    </w:p>
    <w:p w14:paraId="0D33432E"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3.52g of ibuprofen was weighed using a digital pocket scale and was then dissolved in 10cm3 of distilled water using a clean dried round bottom flask.</w:t>
      </w:r>
    </w:p>
    <w:p w14:paraId="02A501A0"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2.38g of NiSO</w:t>
      </w:r>
      <w:r w:rsidRPr="00B4638B">
        <w:rPr>
          <w:color w:val="202122"/>
          <w:sz w:val="28"/>
          <w:szCs w:val="28"/>
          <w:vertAlign w:val="subscript"/>
        </w:rPr>
        <w:t>4</w:t>
      </w:r>
      <w:r w:rsidRPr="00B4638B">
        <w:rPr>
          <w:color w:val="202122"/>
          <w:sz w:val="28"/>
          <w:szCs w:val="28"/>
        </w:rPr>
        <w:t>.6H</w:t>
      </w:r>
      <w:r w:rsidRPr="00B4638B">
        <w:rPr>
          <w:color w:val="202122"/>
          <w:sz w:val="28"/>
          <w:szCs w:val="28"/>
          <w:vertAlign w:val="subscript"/>
        </w:rPr>
        <w:t>2</w:t>
      </w:r>
      <w:r w:rsidRPr="00B4638B">
        <w:rPr>
          <w:color w:val="202122"/>
          <w:sz w:val="28"/>
          <w:szCs w:val="28"/>
        </w:rPr>
        <w:t>O was also weighed using a digital pocket scale and was then dissolved in 10cm3 of distilled water in a beaker.</w:t>
      </w:r>
    </w:p>
    <w:p w14:paraId="0F3BF64C"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14:paraId="0A648AAC"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 xml:space="preserve">The complex obtained was weighed and put in a container which was labeled </w:t>
      </w:r>
      <w:proofErr w:type="spellStart"/>
      <w:r w:rsidRPr="00B4638B">
        <w:rPr>
          <w:color w:val="202122"/>
          <w:sz w:val="28"/>
          <w:szCs w:val="28"/>
        </w:rPr>
        <w:t>IBNi</w:t>
      </w:r>
      <w:proofErr w:type="spellEnd"/>
      <w:r w:rsidRPr="00B4638B">
        <w:rPr>
          <w:color w:val="202122"/>
          <w:sz w:val="28"/>
          <w:szCs w:val="28"/>
        </w:rPr>
        <w:t xml:space="preserve">(ii) complex. </w:t>
      </w:r>
    </w:p>
    <w:p w14:paraId="4E28906C"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The weight of the complex obtained was 1.7g of methanol.</w:t>
      </w:r>
    </w:p>
    <w:p w14:paraId="053951F6" w14:textId="77777777" w:rsidR="005D1AC1" w:rsidRPr="00B4638B" w:rsidRDefault="005D1AC1" w:rsidP="005D1AC1">
      <w:pPr>
        <w:rPr>
          <w:rFonts w:ascii="Times New Roman" w:eastAsia="Times New Roman" w:hAnsi="Times New Roman" w:cs="Times New Roman"/>
          <w:b/>
          <w:color w:val="202122"/>
          <w:sz w:val="28"/>
          <w:szCs w:val="28"/>
        </w:rPr>
      </w:pPr>
      <w:r w:rsidRPr="00B4638B">
        <w:rPr>
          <w:b/>
          <w:color w:val="202122"/>
          <w:sz w:val="28"/>
          <w:szCs w:val="28"/>
        </w:rPr>
        <w:br w:type="page"/>
      </w:r>
    </w:p>
    <w:p w14:paraId="0309EBDD"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lastRenderedPageBreak/>
        <w:t>2.2.2</w:t>
      </w:r>
      <w:r w:rsidRPr="00B4638B">
        <w:rPr>
          <w:b/>
          <w:color w:val="202122"/>
          <w:sz w:val="28"/>
          <w:szCs w:val="28"/>
        </w:rPr>
        <w:tab/>
        <w:t>IBUPROFEN Cu (ii) COMPLEX FORMATION</w:t>
      </w:r>
    </w:p>
    <w:p w14:paraId="2EAA382E"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3.52g of ibuprofen was weighed using a digital pocket scale and was then dissolved in 10cm3 of distilled water using a clean dried round bottom flask.</w:t>
      </w:r>
    </w:p>
    <w:p w14:paraId="533A0DB6"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1.6g of CuSO</w:t>
      </w:r>
      <w:r w:rsidRPr="00B4638B">
        <w:rPr>
          <w:color w:val="202122"/>
          <w:sz w:val="28"/>
          <w:szCs w:val="28"/>
          <w:vertAlign w:val="subscript"/>
        </w:rPr>
        <w:t>4</w:t>
      </w:r>
      <w:r w:rsidRPr="00B4638B">
        <w:rPr>
          <w:color w:val="202122"/>
          <w:sz w:val="28"/>
          <w:szCs w:val="28"/>
        </w:rPr>
        <w:t xml:space="preserve"> was also weighed and was then dissolved in 10cm</w:t>
      </w:r>
      <w:r w:rsidRPr="00B4638B">
        <w:rPr>
          <w:color w:val="202122"/>
          <w:sz w:val="28"/>
          <w:szCs w:val="28"/>
          <w:vertAlign w:val="superscript"/>
        </w:rPr>
        <w:t>3</w:t>
      </w:r>
      <w:r w:rsidRPr="00B4638B">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r w:rsidRPr="00B4638B">
        <w:rPr>
          <w:color w:val="202122"/>
          <w:sz w:val="28"/>
          <w:szCs w:val="28"/>
        </w:rPr>
        <w:t>IBCu</w:t>
      </w:r>
      <w:proofErr w:type="spellEnd"/>
      <w:r w:rsidRPr="00B4638B">
        <w:rPr>
          <w:color w:val="202122"/>
          <w:sz w:val="28"/>
          <w:szCs w:val="28"/>
        </w:rPr>
        <w:t>(ii) complex.  The copper solution was added to the ibuprofen solution and shaken vigorously. The weight of the complex obtained was 3.5g.</w:t>
      </w:r>
    </w:p>
    <w:p w14:paraId="752CD728"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t>2.2.3</w:t>
      </w:r>
      <w:r w:rsidRPr="00B4638B">
        <w:rPr>
          <w:b/>
          <w:color w:val="202122"/>
          <w:sz w:val="28"/>
          <w:szCs w:val="28"/>
        </w:rPr>
        <w:tab/>
        <w:t>IBUPROFEN (Fe) FORMATION</w:t>
      </w:r>
    </w:p>
    <w:p w14:paraId="544703C7"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3.52g of ibuprofen was weighed using a digital pocket scale and was then dissolved in 10cm3 of distilled water using a clean dried round bottom flask.</w:t>
      </w:r>
    </w:p>
    <w:p w14:paraId="4368D903"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3.8g of FeSO</w:t>
      </w:r>
      <w:r w:rsidRPr="00B4638B">
        <w:rPr>
          <w:color w:val="202122"/>
          <w:sz w:val="28"/>
          <w:szCs w:val="28"/>
          <w:vertAlign w:val="subscript"/>
        </w:rPr>
        <w:t>4</w:t>
      </w:r>
      <w:r w:rsidRPr="00B4638B">
        <w:rPr>
          <w:color w:val="202122"/>
          <w:sz w:val="28"/>
          <w:szCs w:val="28"/>
        </w:rPr>
        <w:t xml:space="preserve"> was also weighed and was then dissolved in 10cm</w:t>
      </w:r>
      <w:r w:rsidRPr="00B4638B">
        <w:rPr>
          <w:color w:val="202122"/>
          <w:sz w:val="28"/>
          <w:szCs w:val="28"/>
          <w:vertAlign w:val="superscript"/>
        </w:rPr>
        <w:t>3</w:t>
      </w:r>
      <w:r w:rsidRPr="00B4638B">
        <w:rPr>
          <w:color w:val="202122"/>
          <w:sz w:val="28"/>
          <w:szCs w:val="28"/>
        </w:rPr>
        <w:t xml:space="preserve"> of distilled water in a beaker. The magnetic stirrer was placed in the mixture and it was refluxed for 1 hour after which the solution was allowed to cool and a light </w:t>
      </w:r>
      <w:r w:rsidRPr="00B4638B">
        <w:rPr>
          <w:color w:val="202122"/>
          <w:sz w:val="28"/>
          <w:szCs w:val="28"/>
        </w:rPr>
        <w:lastRenderedPageBreak/>
        <w:t xml:space="preserve">brown color was observed. The resulting solution was filtered using a filter paper. The precipitate was then washed off with methanol. The complex obtained was weighed and put in a container which was labeled </w:t>
      </w:r>
      <w:proofErr w:type="spellStart"/>
      <w:r w:rsidRPr="00B4638B">
        <w:rPr>
          <w:color w:val="202122"/>
          <w:sz w:val="28"/>
          <w:szCs w:val="28"/>
        </w:rPr>
        <w:t>IBFe</w:t>
      </w:r>
      <w:proofErr w:type="spellEnd"/>
      <w:r w:rsidRPr="00B4638B">
        <w:rPr>
          <w:color w:val="202122"/>
          <w:sz w:val="28"/>
          <w:szCs w:val="28"/>
        </w:rPr>
        <w:t>(ii) complex.  The copper solution was added to the ibuprofen solution and shaken vigorously. The weight of the complex obtained was 3.2g.</w:t>
      </w:r>
    </w:p>
    <w:p w14:paraId="285A1B43"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b/>
          <w:color w:val="202122"/>
          <w:sz w:val="28"/>
          <w:szCs w:val="28"/>
        </w:rPr>
        <w:t>2.3</w:t>
      </w:r>
      <w:r w:rsidRPr="00B4638B">
        <w:rPr>
          <w:b/>
          <w:color w:val="202122"/>
          <w:sz w:val="28"/>
          <w:szCs w:val="28"/>
        </w:rPr>
        <w:tab/>
      </w:r>
      <w:r w:rsidRPr="00B4638B">
        <w:rPr>
          <w:color w:val="202122"/>
          <w:sz w:val="28"/>
          <w:szCs w:val="28"/>
        </w:rPr>
        <w:t xml:space="preserve"> </w:t>
      </w:r>
      <w:r w:rsidRPr="00B4638B">
        <w:rPr>
          <w:b/>
          <w:color w:val="202122"/>
          <w:sz w:val="28"/>
          <w:szCs w:val="28"/>
        </w:rPr>
        <w:t>CHARACTERIZATION METHODS</w:t>
      </w:r>
    </w:p>
    <w:p w14:paraId="23D4A4A5"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t>2.3.1</w:t>
      </w:r>
      <w:r w:rsidRPr="00B4638B">
        <w:rPr>
          <w:b/>
          <w:color w:val="202122"/>
          <w:sz w:val="28"/>
          <w:szCs w:val="28"/>
        </w:rPr>
        <w:tab/>
      </w:r>
      <w:proofErr w:type="spellStart"/>
      <w:r w:rsidRPr="00B4638B">
        <w:rPr>
          <w:b/>
          <w:color w:val="202122"/>
          <w:sz w:val="28"/>
          <w:szCs w:val="28"/>
        </w:rPr>
        <w:t>SolubilityTest</w:t>
      </w:r>
      <w:proofErr w:type="spellEnd"/>
      <w:r w:rsidRPr="00B4638B">
        <w:rPr>
          <w:b/>
          <w:color w:val="202122"/>
          <w:sz w:val="28"/>
          <w:szCs w:val="28"/>
        </w:rPr>
        <w:t>.</w:t>
      </w:r>
    </w:p>
    <w:p w14:paraId="2FBD1679"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 xml:space="preserve">The solubility of the complexes </w:t>
      </w:r>
      <w:proofErr w:type="gramStart"/>
      <w:r w:rsidRPr="00B4638B">
        <w:rPr>
          <w:color w:val="202122"/>
          <w:sz w:val="28"/>
          <w:szCs w:val="28"/>
        </w:rPr>
        <w:t>were</w:t>
      </w:r>
      <w:proofErr w:type="gramEnd"/>
      <w:r w:rsidRPr="00B4638B">
        <w:rPr>
          <w:color w:val="202122"/>
          <w:sz w:val="28"/>
          <w:szCs w:val="28"/>
        </w:rPr>
        <w:t xml:space="preserve"> determined in the following solvents. Ethanol, benzene, methanol, petroleum ether, acetone, distilled water and chloroform</w:t>
      </w:r>
    </w:p>
    <w:p w14:paraId="0413F335"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t>2.3.2</w:t>
      </w:r>
      <w:r w:rsidRPr="00B4638B">
        <w:rPr>
          <w:b/>
          <w:color w:val="202122"/>
          <w:sz w:val="28"/>
          <w:szCs w:val="28"/>
        </w:rPr>
        <w:tab/>
        <w:t>MELTING POINT DETERMINATION</w:t>
      </w:r>
    </w:p>
    <w:p w14:paraId="0C65E42A" w14:textId="77777777" w:rsidR="005D1AC1" w:rsidRPr="00B4638B" w:rsidRDefault="005D1AC1" w:rsidP="005D1AC1">
      <w:pPr>
        <w:pStyle w:val="NormalWeb"/>
        <w:shd w:val="clear" w:color="auto" w:fill="FFFFFF"/>
        <w:spacing w:before="120" w:beforeAutospacing="0" w:after="240" w:afterAutospacing="0" w:line="480" w:lineRule="auto"/>
        <w:jc w:val="both"/>
        <w:rPr>
          <w:color w:val="202122"/>
          <w:sz w:val="28"/>
          <w:szCs w:val="28"/>
        </w:rPr>
      </w:pPr>
      <w:r w:rsidRPr="00B4638B">
        <w:rPr>
          <w:color w:val="202122"/>
          <w:sz w:val="28"/>
          <w:szCs w:val="28"/>
        </w:rPr>
        <w:t xml:space="preserve">The melting point of the complexes were determined using </w:t>
      </w:r>
      <w:proofErr w:type="spellStart"/>
      <w:r w:rsidRPr="00B4638B">
        <w:rPr>
          <w:color w:val="202122"/>
          <w:sz w:val="28"/>
          <w:szCs w:val="28"/>
        </w:rPr>
        <w:t>Gallenkamp</w:t>
      </w:r>
      <w:proofErr w:type="spellEnd"/>
      <w:r w:rsidRPr="00B4638B">
        <w:rPr>
          <w:color w:val="202122"/>
          <w:sz w:val="28"/>
          <w:szCs w:val="28"/>
        </w:rPr>
        <w:t xml:space="preserve"> melting point apparatus, thermometer and capillary tubes</w:t>
      </w:r>
    </w:p>
    <w:p w14:paraId="3BEEE3AB" w14:textId="77777777" w:rsidR="005D1AC1" w:rsidRPr="00B4638B" w:rsidRDefault="005D1AC1" w:rsidP="005D1AC1">
      <w:pPr>
        <w:pStyle w:val="NormalWeb"/>
        <w:shd w:val="clear" w:color="auto" w:fill="FFFFFF"/>
        <w:spacing w:before="120" w:beforeAutospacing="0" w:after="240" w:afterAutospacing="0" w:line="480" w:lineRule="auto"/>
        <w:jc w:val="both"/>
        <w:rPr>
          <w:b/>
          <w:color w:val="202122"/>
          <w:sz w:val="28"/>
          <w:szCs w:val="28"/>
        </w:rPr>
      </w:pPr>
      <w:r w:rsidRPr="00B4638B">
        <w:rPr>
          <w:b/>
          <w:color w:val="202122"/>
          <w:sz w:val="28"/>
          <w:szCs w:val="28"/>
        </w:rPr>
        <w:t>2.3.3</w:t>
      </w:r>
      <w:r w:rsidRPr="00B4638B">
        <w:rPr>
          <w:b/>
          <w:color w:val="202122"/>
          <w:sz w:val="28"/>
          <w:szCs w:val="28"/>
        </w:rPr>
        <w:tab/>
        <w:t>METHOD</w:t>
      </w:r>
    </w:p>
    <w:p w14:paraId="56A0EABD" w14:textId="77777777" w:rsidR="005D1AC1" w:rsidRPr="00B4638B" w:rsidRDefault="005D1AC1" w:rsidP="005D1AC1">
      <w:pPr>
        <w:pStyle w:val="NormalWeb"/>
        <w:shd w:val="clear" w:color="auto" w:fill="FFFFFF"/>
        <w:spacing w:before="120" w:beforeAutospacing="0" w:after="240" w:afterAutospacing="0" w:line="480" w:lineRule="auto"/>
        <w:jc w:val="both"/>
        <w:rPr>
          <w:b/>
          <w:sz w:val="28"/>
          <w:szCs w:val="28"/>
        </w:rPr>
      </w:pPr>
      <w:r w:rsidRPr="00B4638B">
        <w:rPr>
          <w:color w:val="202122"/>
          <w:sz w:val="28"/>
          <w:szCs w:val="28"/>
        </w:rPr>
        <w:t xml:space="preserve">One side of the capillary tubes was sealed and the samples were introduced through the open and to a depth of about 1cm of the tube. The thermometer and the capillary tubes were inserted in the hole provided in the apparatus. The </w:t>
      </w:r>
      <w:r w:rsidRPr="00B4638B">
        <w:rPr>
          <w:color w:val="202122"/>
          <w:sz w:val="28"/>
          <w:szCs w:val="28"/>
        </w:rPr>
        <w:lastRenderedPageBreak/>
        <w:t>apparatus was switched on and the temperature at which the sample starts to melt and ends was taken as the melting point range of the sample. The melting point temperatures were taken for both the ligand and the complexes.</w:t>
      </w:r>
    </w:p>
    <w:p w14:paraId="765A49C5" w14:textId="77777777" w:rsidR="005D1AC1" w:rsidRPr="00B4638B" w:rsidRDefault="005D1AC1" w:rsidP="005D1AC1">
      <w:pPr>
        <w:spacing w:line="480" w:lineRule="auto"/>
        <w:jc w:val="both"/>
        <w:rPr>
          <w:rFonts w:ascii="Times New Roman" w:hAnsi="Times New Roman" w:cs="Times New Roman"/>
          <w:b/>
          <w:sz w:val="28"/>
          <w:szCs w:val="28"/>
        </w:rPr>
      </w:pPr>
    </w:p>
    <w:p w14:paraId="00CD071A" w14:textId="77777777" w:rsidR="005D1AC1" w:rsidRPr="00B4638B" w:rsidRDefault="005D1AC1" w:rsidP="005D1AC1">
      <w:pPr>
        <w:spacing w:line="480" w:lineRule="auto"/>
        <w:jc w:val="both"/>
        <w:rPr>
          <w:rFonts w:ascii="Times New Roman" w:hAnsi="Times New Roman" w:cs="Times New Roman"/>
          <w:b/>
          <w:sz w:val="28"/>
          <w:szCs w:val="28"/>
        </w:rPr>
      </w:pPr>
    </w:p>
    <w:p w14:paraId="54961FB9" w14:textId="77777777" w:rsidR="005D1AC1" w:rsidRPr="00B4638B" w:rsidRDefault="005D1AC1" w:rsidP="005D1AC1">
      <w:pPr>
        <w:rPr>
          <w:rFonts w:ascii="Times New Roman" w:hAnsi="Times New Roman" w:cs="Times New Roman"/>
          <w:b/>
          <w:sz w:val="32"/>
          <w:szCs w:val="32"/>
        </w:rPr>
      </w:pPr>
      <w:r w:rsidRPr="00B4638B">
        <w:rPr>
          <w:rFonts w:ascii="Times New Roman" w:hAnsi="Times New Roman" w:cs="Times New Roman"/>
          <w:b/>
          <w:sz w:val="32"/>
          <w:szCs w:val="32"/>
        </w:rPr>
        <w:br w:type="page"/>
      </w:r>
    </w:p>
    <w:p w14:paraId="1E4BEDA7" w14:textId="77777777" w:rsidR="005D1AC1" w:rsidRPr="00B4638B" w:rsidRDefault="005D1AC1" w:rsidP="005D1AC1">
      <w:pPr>
        <w:spacing w:line="480" w:lineRule="auto"/>
        <w:jc w:val="center"/>
        <w:rPr>
          <w:rFonts w:ascii="Times New Roman" w:hAnsi="Times New Roman" w:cs="Times New Roman"/>
          <w:b/>
          <w:sz w:val="32"/>
          <w:szCs w:val="32"/>
        </w:rPr>
      </w:pPr>
      <w:r w:rsidRPr="00B4638B">
        <w:rPr>
          <w:rFonts w:ascii="Times New Roman" w:hAnsi="Times New Roman" w:cs="Times New Roman"/>
          <w:b/>
          <w:sz w:val="32"/>
          <w:szCs w:val="32"/>
        </w:rPr>
        <w:lastRenderedPageBreak/>
        <w:t>CHAPTER THREE</w:t>
      </w:r>
    </w:p>
    <w:p w14:paraId="61E8DEC1" w14:textId="77777777" w:rsidR="005D1AC1" w:rsidRPr="00B4638B" w:rsidRDefault="005D1AC1" w:rsidP="005D1AC1">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t>3.1</w:t>
      </w:r>
      <w:r w:rsidRPr="00B4638B">
        <w:rPr>
          <w:rFonts w:ascii="Times New Roman" w:hAnsi="Times New Roman" w:cs="Times New Roman"/>
          <w:b/>
          <w:sz w:val="28"/>
          <w:szCs w:val="28"/>
        </w:rPr>
        <w:tab/>
        <w:t>RESULTS AND DISCUSSION</w:t>
      </w:r>
    </w:p>
    <w:p w14:paraId="3DB69011" w14:textId="77777777" w:rsidR="005D1AC1" w:rsidRPr="00B4638B" w:rsidRDefault="005D1AC1" w:rsidP="005D1AC1">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The following are the results of the analysis conducted on some of the complexes formed</w:t>
      </w:r>
    </w:p>
    <w:p w14:paraId="1FC1C2FB" w14:textId="77777777" w:rsidR="005D1AC1" w:rsidRPr="00B4638B" w:rsidRDefault="005D1AC1" w:rsidP="005D1AC1">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t>3.1.1</w:t>
      </w:r>
      <w:r w:rsidRPr="00B4638B">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203"/>
        <w:gridCol w:w="994"/>
        <w:gridCol w:w="1077"/>
        <w:gridCol w:w="1175"/>
        <w:gridCol w:w="758"/>
        <w:gridCol w:w="1049"/>
        <w:gridCol w:w="1078"/>
        <w:gridCol w:w="1397"/>
      </w:tblGrid>
      <w:tr w:rsidR="005D1AC1" w:rsidRPr="00B4638B" w14:paraId="2EEFE48B" w14:textId="77777777" w:rsidTr="006E25E9">
        <w:tc>
          <w:tcPr>
            <w:tcW w:w="1197" w:type="dxa"/>
          </w:tcPr>
          <w:p w14:paraId="6761D2C0"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Complex     </w:t>
            </w:r>
          </w:p>
        </w:tc>
        <w:tc>
          <w:tcPr>
            <w:tcW w:w="1197" w:type="dxa"/>
          </w:tcPr>
          <w:p w14:paraId="2EDEF91A"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Ethanol</w:t>
            </w:r>
          </w:p>
        </w:tc>
        <w:tc>
          <w:tcPr>
            <w:tcW w:w="1197" w:type="dxa"/>
          </w:tcPr>
          <w:p w14:paraId="3B071CC2"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Benzene</w:t>
            </w:r>
          </w:p>
        </w:tc>
        <w:tc>
          <w:tcPr>
            <w:tcW w:w="1197" w:type="dxa"/>
          </w:tcPr>
          <w:p w14:paraId="1AE70ECD"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Methanol</w:t>
            </w:r>
          </w:p>
        </w:tc>
        <w:tc>
          <w:tcPr>
            <w:tcW w:w="1197" w:type="dxa"/>
          </w:tcPr>
          <w:p w14:paraId="2D2F9D86"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Pet. Ether</w:t>
            </w:r>
          </w:p>
        </w:tc>
        <w:tc>
          <w:tcPr>
            <w:tcW w:w="1197" w:type="dxa"/>
          </w:tcPr>
          <w:p w14:paraId="16BAE95C"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Acetone</w:t>
            </w:r>
          </w:p>
        </w:tc>
        <w:tc>
          <w:tcPr>
            <w:tcW w:w="1197" w:type="dxa"/>
          </w:tcPr>
          <w:p w14:paraId="1B97336F"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Distilled water</w:t>
            </w:r>
          </w:p>
        </w:tc>
        <w:tc>
          <w:tcPr>
            <w:tcW w:w="1197" w:type="dxa"/>
          </w:tcPr>
          <w:p w14:paraId="129CE7F8"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Chloroform</w:t>
            </w:r>
          </w:p>
          <w:p w14:paraId="287BC2E0" w14:textId="77777777" w:rsidR="005D1AC1" w:rsidRPr="00B4638B" w:rsidRDefault="005D1AC1" w:rsidP="006E25E9">
            <w:pPr>
              <w:spacing w:line="480" w:lineRule="auto"/>
              <w:jc w:val="both"/>
              <w:rPr>
                <w:rFonts w:ascii="Times New Roman" w:hAnsi="Times New Roman" w:cs="Times New Roman"/>
                <w:sz w:val="28"/>
                <w:szCs w:val="28"/>
              </w:rPr>
            </w:pPr>
          </w:p>
        </w:tc>
      </w:tr>
      <w:tr w:rsidR="005D1AC1" w:rsidRPr="00B4638B" w14:paraId="7EA4DD60" w14:textId="77777777" w:rsidTr="006E25E9">
        <w:tc>
          <w:tcPr>
            <w:tcW w:w="1197" w:type="dxa"/>
          </w:tcPr>
          <w:p w14:paraId="441F61D1"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Ibuprofen ligand</w:t>
            </w:r>
          </w:p>
          <w:p w14:paraId="02F8670C" w14:textId="77777777" w:rsidR="005D1AC1" w:rsidRPr="00B4638B" w:rsidRDefault="005D1AC1" w:rsidP="006E25E9">
            <w:pPr>
              <w:spacing w:line="480" w:lineRule="auto"/>
              <w:jc w:val="both"/>
              <w:rPr>
                <w:rFonts w:ascii="Times New Roman" w:hAnsi="Times New Roman" w:cs="Times New Roman"/>
                <w:sz w:val="28"/>
                <w:szCs w:val="28"/>
              </w:rPr>
            </w:pPr>
            <w:proofErr w:type="spellStart"/>
            <w:r w:rsidRPr="00B4638B">
              <w:rPr>
                <w:rFonts w:ascii="Times New Roman" w:hAnsi="Times New Roman" w:cs="Times New Roman"/>
                <w:sz w:val="28"/>
                <w:szCs w:val="28"/>
              </w:rPr>
              <w:t>IBNi</w:t>
            </w:r>
            <w:proofErr w:type="spellEnd"/>
            <w:r w:rsidRPr="00B4638B">
              <w:rPr>
                <w:rFonts w:ascii="Times New Roman" w:hAnsi="Times New Roman" w:cs="Times New Roman"/>
                <w:sz w:val="28"/>
                <w:szCs w:val="28"/>
              </w:rPr>
              <w:t xml:space="preserve">(ii)      </w:t>
            </w:r>
          </w:p>
          <w:p w14:paraId="0E95DBDA" w14:textId="77777777" w:rsidR="005D1AC1" w:rsidRPr="00B4638B" w:rsidRDefault="005D1AC1" w:rsidP="006E25E9">
            <w:pPr>
              <w:spacing w:line="480" w:lineRule="auto"/>
              <w:jc w:val="both"/>
              <w:rPr>
                <w:rFonts w:ascii="Times New Roman" w:hAnsi="Times New Roman" w:cs="Times New Roman"/>
                <w:sz w:val="28"/>
                <w:szCs w:val="28"/>
              </w:rPr>
            </w:pPr>
            <w:proofErr w:type="spellStart"/>
            <w:r w:rsidRPr="00B4638B">
              <w:rPr>
                <w:rFonts w:ascii="Times New Roman" w:hAnsi="Times New Roman" w:cs="Times New Roman"/>
                <w:sz w:val="28"/>
                <w:szCs w:val="28"/>
              </w:rPr>
              <w:t>IBCu</w:t>
            </w:r>
            <w:proofErr w:type="spellEnd"/>
            <w:r w:rsidRPr="00B4638B">
              <w:rPr>
                <w:rFonts w:ascii="Times New Roman" w:hAnsi="Times New Roman" w:cs="Times New Roman"/>
                <w:sz w:val="28"/>
                <w:szCs w:val="28"/>
              </w:rPr>
              <w:t>(ii)</w:t>
            </w:r>
          </w:p>
          <w:p w14:paraId="261FFF49" w14:textId="77777777" w:rsidR="005D1AC1" w:rsidRPr="00B4638B" w:rsidRDefault="005D1AC1" w:rsidP="006E25E9">
            <w:pPr>
              <w:spacing w:line="480" w:lineRule="auto"/>
              <w:jc w:val="both"/>
              <w:rPr>
                <w:rFonts w:ascii="Times New Roman" w:hAnsi="Times New Roman" w:cs="Times New Roman"/>
                <w:sz w:val="28"/>
                <w:szCs w:val="28"/>
              </w:rPr>
            </w:pPr>
            <w:proofErr w:type="spellStart"/>
            <w:r w:rsidRPr="00B4638B">
              <w:rPr>
                <w:rFonts w:ascii="Times New Roman" w:hAnsi="Times New Roman" w:cs="Times New Roman"/>
                <w:sz w:val="28"/>
                <w:szCs w:val="28"/>
              </w:rPr>
              <w:t>IBFe</w:t>
            </w:r>
            <w:proofErr w:type="spellEnd"/>
            <w:r w:rsidRPr="00B4638B">
              <w:rPr>
                <w:rFonts w:ascii="Times New Roman" w:hAnsi="Times New Roman" w:cs="Times New Roman"/>
                <w:sz w:val="28"/>
                <w:szCs w:val="28"/>
              </w:rPr>
              <w:t>(ii)</w:t>
            </w:r>
          </w:p>
        </w:tc>
        <w:tc>
          <w:tcPr>
            <w:tcW w:w="1197" w:type="dxa"/>
          </w:tcPr>
          <w:p w14:paraId="349149C5"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44C7D186" w14:textId="77777777" w:rsidR="005D1AC1" w:rsidRPr="00B4638B" w:rsidRDefault="005D1AC1" w:rsidP="006E25E9">
            <w:pPr>
              <w:spacing w:line="480" w:lineRule="auto"/>
              <w:jc w:val="both"/>
              <w:rPr>
                <w:rFonts w:ascii="Times New Roman" w:hAnsi="Times New Roman" w:cs="Times New Roman"/>
                <w:sz w:val="28"/>
                <w:szCs w:val="28"/>
              </w:rPr>
            </w:pPr>
          </w:p>
          <w:p w14:paraId="40BDDC0B"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SS  </w:t>
            </w:r>
          </w:p>
          <w:p w14:paraId="4EAF6E15"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SS</w:t>
            </w:r>
          </w:p>
          <w:p w14:paraId="3B1EFE89"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SS           </w:t>
            </w:r>
          </w:p>
        </w:tc>
        <w:tc>
          <w:tcPr>
            <w:tcW w:w="1197" w:type="dxa"/>
          </w:tcPr>
          <w:p w14:paraId="2F179E9E"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382CECDD" w14:textId="77777777" w:rsidR="005D1AC1" w:rsidRPr="00B4638B" w:rsidRDefault="005D1AC1" w:rsidP="006E25E9">
            <w:pPr>
              <w:spacing w:line="480" w:lineRule="auto"/>
              <w:jc w:val="both"/>
              <w:rPr>
                <w:rFonts w:ascii="Times New Roman" w:hAnsi="Times New Roman" w:cs="Times New Roman"/>
                <w:sz w:val="28"/>
                <w:szCs w:val="28"/>
              </w:rPr>
            </w:pPr>
          </w:p>
          <w:p w14:paraId="2E87AF7B"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2663C951"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5D2EF4C7"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tc>
        <w:tc>
          <w:tcPr>
            <w:tcW w:w="1197" w:type="dxa"/>
          </w:tcPr>
          <w:p w14:paraId="6D7153A7"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2FA313F2" w14:textId="77777777" w:rsidR="005D1AC1" w:rsidRPr="00B4638B" w:rsidRDefault="005D1AC1" w:rsidP="006E25E9">
            <w:pPr>
              <w:spacing w:line="480" w:lineRule="auto"/>
              <w:jc w:val="both"/>
              <w:rPr>
                <w:rFonts w:ascii="Times New Roman" w:hAnsi="Times New Roman" w:cs="Times New Roman"/>
                <w:sz w:val="28"/>
                <w:szCs w:val="28"/>
              </w:rPr>
            </w:pPr>
          </w:p>
          <w:p w14:paraId="1E410282"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3F09F5AA"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7C225CB0"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tc>
        <w:tc>
          <w:tcPr>
            <w:tcW w:w="1197" w:type="dxa"/>
          </w:tcPr>
          <w:p w14:paraId="4D4AB549"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46199A58" w14:textId="77777777" w:rsidR="005D1AC1" w:rsidRPr="00B4638B" w:rsidRDefault="005D1AC1" w:rsidP="006E25E9">
            <w:pPr>
              <w:spacing w:line="480" w:lineRule="auto"/>
              <w:jc w:val="both"/>
              <w:rPr>
                <w:rFonts w:ascii="Times New Roman" w:hAnsi="Times New Roman" w:cs="Times New Roman"/>
                <w:sz w:val="28"/>
                <w:szCs w:val="28"/>
              </w:rPr>
            </w:pPr>
          </w:p>
          <w:p w14:paraId="5F43003A"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286C9E3E"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69FF7CF3"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tc>
        <w:tc>
          <w:tcPr>
            <w:tcW w:w="1197" w:type="dxa"/>
          </w:tcPr>
          <w:p w14:paraId="09695A9C"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29C5CE77" w14:textId="77777777" w:rsidR="005D1AC1" w:rsidRPr="00B4638B" w:rsidRDefault="005D1AC1" w:rsidP="006E25E9">
            <w:pPr>
              <w:spacing w:line="480" w:lineRule="auto"/>
              <w:jc w:val="both"/>
              <w:rPr>
                <w:rFonts w:ascii="Times New Roman" w:hAnsi="Times New Roman" w:cs="Times New Roman"/>
                <w:sz w:val="28"/>
                <w:szCs w:val="28"/>
              </w:rPr>
            </w:pPr>
          </w:p>
          <w:p w14:paraId="248E8320"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0A491894"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314090DA"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tc>
        <w:tc>
          <w:tcPr>
            <w:tcW w:w="1197" w:type="dxa"/>
          </w:tcPr>
          <w:p w14:paraId="1501BFAF"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S</w:t>
            </w:r>
          </w:p>
          <w:p w14:paraId="7F2350CC" w14:textId="77777777" w:rsidR="005D1AC1" w:rsidRPr="00B4638B" w:rsidRDefault="005D1AC1" w:rsidP="006E25E9">
            <w:pPr>
              <w:spacing w:line="480" w:lineRule="auto"/>
              <w:jc w:val="both"/>
              <w:rPr>
                <w:rFonts w:ascii="Times New Roman" w:hAnsi="Times New Roman" w:cs="Times New Roman"/>
                <w:sz w:val="28"/>
                <w:szCs w:val="28"/>
              </w:rPr>
            </w:pPr>
          </w:p>
          <w:p w14:paraId="08DF931B"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SS</w:t>
            </w:r>
          </w:p>
          <w:p w14:paraId="041B22FE"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SS</w:t>
            </w:r>
          </w:p>
          <w:p w14:paraId="201A15E2"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SS</w:t>
            </w:r>
          </w:p>
        </w:tc>
        <w:tc>
          <w:tcPr>
            <w:tcW w:w="1197" w:type="dxa"/>
          </w:tcPr>
          <w:p w14:paraId="23C64E01"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09AB3A1C" w14:textId="77777777" w:rsidR="005D1AC1" w:rsidRPr="00B4638B" w:rsidRDefault="005D1AC1" w:rsidP="006E25E9">
            <w:pPr>
              <w:spacing w:line="480" w:lineRule="auto"/>
              <w:jc w:val="both"/>
              <w:rPr>
                <w:rFonts w:ascii="Times New Roman" w:hAnsi="Times New Roman" w:cs="Times New Roman"/>
                <w:sz w:val="28"/>
                <w:szCs w:val="28"/>
              </w:rPr>
            </w:pPr>
          </w:p>
          <w:p w14:paraId="08E0EB10"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37A682B4"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p w14:paraId="4137397A" w14:textId="0261B263" w:rsidR="005D1AC1" w:rsidRPr="00B4638B" w:rsidRDefault="005D1AC1" w:rsidP="00B4638B">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NS</w:t>
            </w:r>
          </w:p>
        </w:tc>
      </w:tr>
    </w:tbl>
    <w:p w14:paraId="15CDA6D6" w14:textId="77777777" w:rsidR="005D1AC1" w:rsidRPr="00B4638B" w:rsidRDefault="005D1AC1" w:rsidP="005D1AC1">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ab/>
      </w:r>
    </w:p>
    <w:p w14:paraId="0D861612" w14:textId="77777777" w:rsidR="005D1AC1" w:rsidRPr="00B4638B" w:rsidRDefault="005D1AC1" w:rsidP="005D1AC1">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Key S= soluble, SS=slightly soluble NS= not soluble</w:t>
      </w:r>
    </w:p>
    <w:p w14:paraId="6C095819" w14:textId="77777777" w:rsidR="005D1AC1" w:rsidRPr="00B4638B" w:rsidRDefault="005D1AC1" w:rsidP="005D1AC1">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lastRenderedPageBreak/>
        <w:t>3.1.2</w:t>
      </w:r>
      <w:r w:rsidRPr="00B4638B">
        <w:rPr>
          <w:rFonts w:ascii="Times New Roman" w:hAnsi="Times New Roman" w:cs="Times New Roman"/>
          <w:b/>
          <w:sz w:val="28"/>
          <w:szCs w:val="28"/>
        </w:rPr>
        <w:tab/>
        <w:t>INTEPRETATION OF SOLUBILITY TEST</w:t>
      </w:r>
    </w:p>
    <w:p w14:paraId="3D85B3B0" w14:textId="77777777" w:rsidR="005D1AC1" w:rsidRPr="00B4638B" w:rsidRDefault="005D1AC1" w:rsidP="005D1AC1">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14:paraId="4D4B4379" w14:textId="77777777" w:rsidR="005D1AC1" w:rsidRPr="00B4638B" w:rsidRDefault="005D1AC1" w:rsidP="005D1AC1">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t>3.2</w:t>
      </w:r>
      <w:r w:rsidRPr="00B4638B">
        <w:rPr>
          <w:rFonts w:ascii="Times New Roman" w:hAnsi="Times New Roman" w:cs="Times New Roman"/>
          <w:b/>
          <w:sz w:val="28"/>
          <w:szCs w:val="28"/>
        </w:rPr>
        <w:tab/>
        <w:t>RESULTS OF MELTING POINT TEST</w:t>
      </w:r>
    </w:p>
    <w:tbl>
      <w:tblPr>
        <w:tblStyle w:val="TableGrid"/>
        <w:tblW w:w="0" w:type="auto"/>
        <w:tblLook w:val="04A0" w:firstRow="1" w:lastRow="0" w:firstColumn="1" w:lastColumn="0" w:noHBand="0" w:noVBand="1"/>
      </w:tblPr>
      <w:tblGrid>
        <w:gridCol w:w="4379"/>
        <w:gridCol w:w="4352"/>
      </w:tblGrid>
      <w:tr w:rsidR="005D1AC1" w:rsidRPr="00B4638B" w14:paraId="52013EC9" w14:textId="77777777" w:rsidTr="006E25E9">
        <w:tc>
          <w:tcPr>
            <w:tcW w:w="4788" w:type="dxa"/>
          </w:tcPr>
          <w:p w14:paraId="5B685F4F" w14:textId="77777777" w:rsidR="005D1AC1" w:rsidRPr="00B4638B" w:rsidRDefault="005D1AC1" w:rsidP="006E25E9">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t xml:space="preserve">COMPLEX </w:t>
            </w:r>
          </w:p>
        </w:tc>
        <w:tc>
          <w:tcPr>
            <w:tcW w:w="4788" w:type="dxa"/>
          </w:tcPr>
          <w:p w14:paraId="4E1D382F" w14:textId="77777777" w:rsidR="005D1AC1" w:rsidRPr="00B4638B" w:rsidRDefault="005D1AC1" w:rsidP="006E25E9">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t>MELTING POINT RANGE</w:t>
            </w:r>
          </w:p>
        </w:tc>
      </w:tr>
      <w:tr w:rsidR="005D1AC1" w:rsidRPr="00B4638B" w14:paraId="671C113D" w14:textId="77777777" w:rsidTr="006E25E9">
        <w:tc>
          <w:tcPr>
            <w:tcW w:w="4788" w:type="dxa"/>
          </w:tcPr>
          <w:p w14:paraId="14D28B73"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IBUPROFEN LIGAND</w:t>
            </w:r>
          </w:p>
        </w:tc>
        <w:tc>
          <w:tcPr>
            <w:tcW w:w="4788" w:type="dxa"/>
          </w:tcPr>
          <w:p w14:paraId="6C3C79DD"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190-192</w:t>
            </w:r>
          </w:p>
        </w:tc>
      </w:tr>
      <w:tr w:rsidR="005D1AC1" w:rsidRPr="00B4638B" w14:paraId="404F48D9" w14:textId="77777777" w:rsidTr="006E25E9">
        <w:tc>
          <w:tcPr>
            <w:tcW w:w="4788" w:type="dxa"/>
          </w:tcPr>
          <w:p w14:paraId="3ACE380A" w14:textId="77777777" w:rsidR="005D1AC1" w:rsidRPr="00B4638B" w:rsidRDefault="005D1AC1" w:rsidP="006E25E9">
            <w:pPr>
              <w:spacing w:line="480" w:lineRule="auto"/>
              <w:jc w:val="both"/>
              <w:rPr>
                <w:rFonts w:ascii="Times New Roman" w:hAnsi="Times New Roman" w:cs="Times New Roman"/>
                <w:sz w:val="28"/>
                <w:szCs w:val="28"/>
              </w:rPr>
            </w:pPr>
            <w:proofErr w:type="spellStart"/>
            <w:r w:rsidRPr="00B4638B">
              <w:rPr>
                <w:rFonts w:ascii="Times New Roman" w:hAnsi="Times New Roman" w:cs="Times New Roman"/>
                <w:sz w:val="28"/>
                <w:szCs w:val="28"/>
              </w:rPr>
              <w:t>IBNi</w:t>
            </w:r>
            <w:proofErr w:type="spellEnd"/>
            <w:r w:rsidRPr="00B4638B">
              <w:rPr>
                <w:rFonts w:ascii="Times New Roman" w:hAnsi="Times New Roman" w:cs="Times New Roman"/>
                <w:sz w:val="28"/>
                <w:szCs w:val="28"/>
              </w:rPr>
              <w:t>(ii) COMPLEX</w:t>
            </w:r>
          </w:p>
        </w:tc>
        <w:tc>
          <w:tcPr>
            <w:tcW w:w="4788" w:type="dxa"/>
          </w:tcPr>
          <w:p w14:paraId="14489A2C"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158-160</w:t>
            </w:r>
          </w:p>
        </w:tc>
      </w:tr>
      <w:tr w:rsidR="005D1AC1" w:rsidRPr="00B4638B" w14:paraId="254F3DBA" w14:textId="77777777" w:rsidTr="006E25E9">
        <w:tc>
          <w:tcPr>
            <w:tcW w:w="4788" w:type="dxa"/>
          </w:tcPr>
          <w:p w14:paraId="3CAA95E2" w14:textId="77777777" w:rsidR="005D1AC1" w:rsidRPr="00B4638B" w:rsidRDefault="005D1AC1" w:rsidP="006E25E9">
            <w:pPr>
              <w:spacing w:line="480" w:lineRule="auto"/>
              <w:jc w:val="both"/>
              <w:rPr>
                <w:rFonts w:ascii="Times New Roman" w:hAnsi="Times New Roman" w:cs="Times New Roman"/>
                <w:sz w:val="28"/>
                <w:szCs w:val="28"/>
              </w:rPr>
            </w:pPr>
            <w:proofErr w:type="spellStart"/>
            <w:r w:rsidRPr="00B4638B">
              <w:rPr>
                <w:rFonts w:ascii="Times New Roman" w:hAnsi="Times New Roman" w:cs="Times New Roman"/>
                <w:sz w:val="28"/>
                <w:szCs w:val="28"/>
              </w:rPr>
              <w:t>IBCu</w:t>
            </w:r>
            <w:proofErr w:type="spellEnd"/>
            <w:r w:rsidRPr="00B4638B">
              <w:rPr>
                <w:rFonts w:ascii="Times New Roman" w:hAnsi="Times New Roman" w:cs="Times New Roman"/>
                <w:sz w:val="28"/>
                <w:szCs w:val="28"/>
              </w:rPr>
              <w:t>(ii) COMPLEX</w:t>
            </w:r>
          </w:p>
        </w:tc>
        <w:tc>
          <w:tcPr>
            <w:tcW w:w="4788" w:type="dxa"/>
          </w:tcPr>
          <w:p w14:paraId="7744CBE6"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160-162</w:t>
            </w:r>
          </w:p>
        </w:tc>
      </w:tr>
      <w:tr w:rsidR="005D1AC1" w:rsidRPr="00B4638B" w14:paraId="60200065" w14:textId="77777777" w:rsidTr="006E25E9">
        <w:tc>
          <w:tcPr>
            <w:tcW w:w="4788" w:type="dxa"/>
          </w:tcPr>
          <w:p w14:paraId="6BFFD61E" w14:textId="77777777" w:rsidR="005D1AC1" w:rsidRPr="00B4638B" w:rsidRDefault="005D1AC1" w:rsidP="006E25E9">
            <w:pPr>
              <w:spacing w:line="480" w:lineRule="auto"/>
              <w:jc w:val="both"/>
              <w:rPr>
                <w:rFonts w:ascii="Times New Roman" w:hAnsi="Times New Roman" w:cs="Times New Roman"/>
                <w:sz w:val="28"/>
                <w:szCs w:val="28"/>
              </w:rPr>
            </w:pPr>
            <w:proofErr w:type="spellStart"/>
            <w:r w:rsidRPr="00B4638B">
              <w:rPr>
                <w:rFonts w:ascii="Times New Roman" w:hAnsi="Times New Roman" w:cs="Times New Roman"/>
                <w:sz w:val="28"/>
                <w:szCs w:val="28"/>
              </w:rPr>
              <w:t>IBFe</w:t>
            </w:r>
            <w:proofErr w:type="spellEnd"/>
            <w:r w:rsidRPr="00B4638B">
              <w:rPr>
                <w:rFonts w:ascii="Times New Roman" w:hAnsi="Times New Roman" w:cs="Times New Roman"/>
                <w:sz w:val="28"/>
                <w:szCs w:val="28"/>
              </w:rPr>
              <w:t xml:space="preserve">(ii) COMPLEX </w:t>
            </w:r>
          </w:p>
        </w:tc>
        <w:tc>
          <w:tcPr>
            <w:tcW w:w="4788" w:type="dxa"/>
          </w:tcPr>
          <w:p w14:paraId="50C63D06" w14:textId="77777777" w:rsidR="005D1AC1" w:rsidRPr="00B4638B" w:rsidRDefault="005D1AC1" w:rsidP="006E25E9">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211-213</w:t>
            </w:r>
          </w:p>
        </w:tc>
      </w:tr>
    </w:tbl>
    <w:p w14:paraId="46BC0E23" w14:textId="77777777" w:rsidR="005D1AC1" w:rsidRPr="00B4638B" w:rsidRDefault="005D1AC1" w:rsidP="005D1AC1">
      <w:pPr>
        <w:rPr>
          <w:rFonts w:ascii="Times New Roman" w:hAnsi="Times New Roman" w:cs="Times New Roman"/>
          <w:b/>
          <w:sz w:val="28"/>
          <w:szCs w:val="28"/>
        </w:rPr>
      </w:pPr>
    </w:p>
    <w:p w14:paraId="377740B0" w14:textId="77777777" w:rsidR="005D1AC1" w:rsidRPr="00B4638B" w:rsidRDefault="005D1AC1" w:rsidP="005D1AC1">
      <w:pPr>
        <w:spacing w:line="480" w:lineRule="auto"/>
        <w:jc w:val="both"/>
        <w:rPr>
          <w:rFonts w:ascii="Times New Roman" w:hAnsi="Times New Roman" w:cs="Times New Roman"/>
          <w:b/>
          <w:sz w:val="28"/>
          <w:szCs w:val="28"/>
        </w:rPr>
      </w:pPr>
      <w:r w:rsidRPr="00B4638B">
        <w:rPr>
          <w:rFonts w:ascii="Times New Roman" w:hAnsi="Times New Roman" w:cs="Times New Roman"/>
          <w:b/>
          <w:sz w:val="28"/>
          <w:szCs w:val="28"/>
        </w:rPr>
        <w:t>3.2.1</w:t>
      </w:r>
      <w:r w:rsidRPr="00B4638B">
        <w:rPr>
          <w:rFonts w:ascii="Times New Roman" w:hAnsi="Times New Roman" w:cs="Times New Roman"/>
          <w:b/>
          <w:sz w:val="28"/>
          <w:szCs w:val="28"/>
        </w:rPr>
        <w:tab/>
        <w:t>INTERPRETATION OF MELTING POINT RANGE</w:t>
      </w:r>
    </w:p>
    <w:p w14:paraId="74F96FF5" w14:textId="77777777" w:rsidR="005D1AC1" w:rsidRPr="00B4638B" w:rsidRDefault="005D1AC1" w:rsidP="005D1AC1">
      <w:pPr>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From the results obtained, it showed that the melting point of the complexes were higher than those of the ligand. This shows that there was coordination.</w:t>
      </w:r>
    </w:p>
    <w:p w14:paraId="204909E9" w14:textId="77777777" w:rsidR="005D1AC1" w:rsidRPr="00B4638B" w:rsidRDefault="005D1AC1" w:rsidP="005D1AC1">
      <w:pPr>
        <w:rPr>
          <w:rFonts w:ascii="Times New Roman" w:hAnsi="Times New Roman" w:cs="Times New Roman"/>
          <w:b/>
          <w:sz w:val="32"/>
          <w:szCs w:val="32"/>
        </w:rPr>
      </w:pPr>
      <w:r w:rsidRPr="00B4638B">
        <w:rPr>
          <w:rFonts w:ascii="Times New Roman" w:hAnsi="Times New Roman" w:cs="Times New Roman"/>
          <w:b/>
          <w:sz w:val="32"/>
          <w:szCs w:val="32"/>
        </w:rPr>
        <w:br w:type="page"/>
      </w:r>
    </w:p>
    <w:p w14:paraId="2D0DE585" w14:textId="77777777" w:rsidR="005D1AC1" w:rsidRPr="00B4638B" w:rsidRDefault="005D1AC1" w:rsidP="005D1AC1">
      <w:pPr>
        <w:tabs>
          <w:tab w:val="left" w:pos="3435"/>
        </w:tabs>
        <w:jc w:val="center"/>
        <w:rPr>
          <w:rFonts w:ascii="Times New Roman" w:hAnsi="Times New Roman" w:cs="Times New Roman"/>
          <w:sz w:val="32"/>
          <w:szCs w:val="32"/>
        </w:rPr>
      </w:pPr>
      <w:r w:rsidRPr="00B4638B">
        <w:rPr>
          <w:rFonts w:ascii="Times New Roman" w:hAnsi="Times New Roman" w:cs="Times New Roman"/>
          <w:b/>
          <w:sz w:val="32"/>
          <w:szCs w:val="32"/>
        </w:rPr>
        <w:lastRenderedPageBreak/>
        <w:t>CHAPTER FOUR</w:t>
      </w:r>
    </w:p>
    <w:p w14:paraId="092AE9CC" w14:textId="77777777" w:rsidR="005D1AC1" w:rsidRPr="00B4638B" w:rsidRDefault="005D1AC1" w:rsidP="005D1AC1">
      <w:pPr>
        <w:tabs>
          <w:tab w:val="left" w:pos="3435"/>
        </w:tabs>
        <w:jc w:val="both"/>
        <w:rPr>
          <w:rFonts w:ascii="Times New Roman" w:hAnsi="Times New Roman" w:cs="Times New Roman"/>
          <w:b/>
          <w:sz w:val="28"/>
          <w:szCs w:val="28"/>
        </w:rPr>
      </w:pPr>
      <w:r w:rsidRPr="00B4638B">
        <w:rPr>
          <w:rFonts w:ascii="Times New Roman" w:hAnsi="Times New Roman" w:cs="Times New Roman"/>
          <w:b/>
          <w:sz w:val="28"/>
          <w:szCs w:val="28"/>
        </w:rPr>
        <w:t xml:space="preserve">4.1        CONCLUSION </w:t>
      </w:r>
    </w:p>
    <w:p w14:paraId="4E57FFB7" w14:textId="77777777" w:rsidR="005D1AC1" w:rsidRPr="00B4638B" w:rsidRDefault="005D1AC1" w:rsidP="005D1AC1">
      <w:pPr>
        <w:tabs>
          <w:tab w:val="left" w:pos="3435"/>
        </w:tabs>
        <w:spacing w:line="480" w:lineRule="auto"/>
        <w:jc w:val="both"/>
        <w:rPr>
          <w:rFonts w:ascii="Times New Roman" w:hAnsi="Times New Roman" w:cs="Times New Roman"/>
          <w:sz w:val="28"/>
          <w:szCs w:val="28"/>
        </w:rPr>
      </w:pPr>
      <w:r w:rsidRPr="00B4638B">
        <w:rPr>
          <w:rFonts w:ascii="Times New Roman" w:hAnsi="Times New Roman" w:cs="Times New Roman"/>
          <w:sz w:val="28"/>
          <w:szCs w:val="28"/>
        </w:rPr>
        <w:t xml:space="preserve">           </w:t>
      </w:r>
      <w:proofErr w:type="spellStart"/>
      <w:r w:rsidRPr="00B4638B">
        <w:rPr>
          <w:rFonts w:ascii="Times New Roman" w:hAnsi="Times New Roman" w:cs="Times New Roman"/>
          <w:sz w:val="28"/>
          <w:szCs w:val="28"/>
        </w:rPr>
        <w:t>Ibruprofen</w:t>
      </w:r>
      <w:proofErr w:type="spellEnd"/>
      <w:r w:rsidRPr="00B4638B">
        <w:rPr>
          <w:rFonts w:ascii="Times New Roman" w:hAnsi="Times New Roman" w:cs="Times New Roman"/>
          <w:sz w:val="28"/>
          <w:szCs w:val="28"/>
        </w:rPr>
        <w:t xml:space="preserve"> formed stable complexes with Ni (ii), Cu (ii) and Fe (ii) ions. The solubility test and melting point determination showed that coordination has taken place. </w:t>
      </w:r>
    </w:p>
    <w:p w14:paraId="20F9E9B2"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2E871FD1"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10DC59B7"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706A6B37"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3D9FFD7D"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3DCC7C74"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68CF3206"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6FBEFFBF"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0D662DFD"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23FEF018"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064D9081"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p>
    <w:p w14:paraId="68AD58C9" w14:textId="77777777" w:rsidR="005D1AC1" w:rsidRPr="00B4638B" w:rsidRDefault="005D1AC1" w:rsidP="005D1AC1">
      <w:pPr>
        <w:tabs>
          <w:tab w:val="left" w:pos="3435"/>
        </w:tabs>
        <w:spacing w:line="480" w:lineRule="auto"/>
        <w:jc w:val="both"/>
        <w:rPr>
          <w:rFonts w:ascii="Times New Roman" w:hAnsi="Times New Roman" w:cs="Times New Roman"/>
          <w:b/>
          <w:sz w:val="28"/>
          <w:szCs w:val="28"/>
        </w:rPr>
      </w:pPr>
      <w:r w:rsidRPr="00B4638B">
        <w:rPr>
          <w:rFonts w:ascii="Times New Roman" w:hAnsi="Times New Roman" w:cs="Times New Roman"/>
          <w:sz w:val="28"/>
          <w:szCs w:val="28"/>
        </w:rPr>
        <w:lastRenderedPageBreak/>
        <w:t xml:space="preserve"> </w:t>
      </w:r>
      <w:r w:rsidRPr="00B4638B">
        <w:rPr>
          <w:rFonts w:ascii="Times New Roman" w:hAnsi="Times New Roman" w:cs="Times New Roman"/>
          <w:b/>
          <w:sz w:val="28"/>
          <w:szCs w:val="28"/>
        </w:rPr>
        <w:tab/>
        <w:t xml:space="preserve">REFERENCES </w:t>
      </w:r>
    </w:p>
    <w:p w14:paraId="5D34128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1. Tripathi KD. </w:t>
      </w:r>
      <w:proofErr w:type="spellStart"/>
      <w:r w:rsidRPr="00B4638B">
        <w:rPr>
          <w:rFonts w:ascii="Times New Roman" w:hAnsi="Times New Roman" w:cs="Times New Roman"/>
          <w:color w:val="000000"/>
          <w:sz w:val="28"/>
          <w:szCs w:val="28"/>
        </w:rPr>
        <w:t>Non steroidal</w:t>
      </w:r>
      <w:proofErr w:type="spellEnd"/>
      <w:r w:rsidRPr="00B4638B">
        <w:rPr>
          <w:rFonts w:ascii="Times New Roman" w:hAnsi="Times New Roman" w:cs="Times New Roman"/>
          <w:color w:val="000000"/>
          <w:sz w:val="28"/>
          <w:szCs w:val="28"/>
        </w:rPr>
        <w:t xml:space="preserve"> </w:t>
      </w:r>
      <w:proofErr w:type="spellStart"/>
      <w:proofErr w:type="gramStart"/>
      <w:r w:rsidRPr="00B4638B">
        <w:rPr>
          <w:rFonts w:ascii="Times New Roman" w:hAnsi="Times New Roman" w:cs="Times New Roman"/>
          <w:color w:val="000000"/>
          <w:sz w:val="28"/>
          <w:szCs w:val="28"/>
        </w:rPr>
        <w:t>anti inflammatory</w:t>
      </w:r>
      <w:proofErr w:type="spellEnd"/>
      <w:proofErr w:type="gramEnd"/>
      <w:r w:rsidRPr="00B4638B">
        <w:rPr>
          <w:rFonts w:ascii="Times New Roman" w:hAnsi="Times New Roman" w:cs="Times New Roman"/>
          <w:color w:val="000000"/>
          <w:sz w:val="28"/>
          <w:szCs w:val="28"/>
        </w:rPr>
        <w:t xml:space="preserve"> drugs and </w:t>
      </w:r>
      <w:proofErr w:type="spellStart"/>
      <w:r w:rsidRPr="00B4638B">
        <w:rPr>
          <w:rFonts w:ascii="Times New Roman" w:hAnsi="Times New Roman" w:cs="Times New Roman"/>
          <w:color w:val="000000"/>
          <w:sz w:val="28"/>
          <w:szCs w:val="28"/>
        </w:rPr>
        <w:t>anti pyretic</w:t>
      </w:r>
      <w:proofErr w:type="spellEnd"/>
      <w:r w:rsidRPr="00B4638B">
        <w:rPr>
          <w:rFonts w:ascii="Times New Roman" w:hAnsi="Times New Roman" w:cs="Times New Roman"/>
          <w:color w:val="000000"/>
          <w:sz w:val="28"/>
          <w:szCs w:val="28"/>
        </w:rPr>
        <w:t xml:space="preserve"> analgesics</w:t>
      </w:r>
    </w:p>
    <w:p w14:paraId="31B69F8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In: Essentials of medical pharmacology. 5th </w:t>
      </w:r>
      <w:proofErr w:type="spellStart"/>
      <w:r w:rsidRPr="00B4638B">
        <w:rPr>
          <w:rFonts w:ascii="Times New Roman" w:hAnsi="Times New Roman" w:cs="Times New Roman"/>
          <w:color w:val="000000"/>
          <w:sz w:val="28"/>
          <w:szCs w:val="28"/>
        </w:rPr>
        <w:t>edn</w:t>
      </w:r>
      <w:proofErr w:type="spellEnd"/>
      <w:r w:rsidRPr="00B4638B">
        <w:rPr>
          <w:rFonts w:ascii="Times New Roman" w:hAnsi="Times New Roman" w:cs="Times New Roman"/>
          <w:color w:val="000000"/>
          <w:sz w:val="28"/>
          <w:szCs w:val="28"/>
        </w:rPr>
        <w:t>., Jaypee Brothers, New Delhi,</w:t>
      </w:r>
    </w:p>
    <w:p w14:paraId="4612CE8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2003. p. 176.</w:t>
      </w:r>
    </w:p>
    <w:p w14:paraId="5A897AF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 Abrahm P. KI KD. Nitro-</w:t>
      </w:r>
      <w:proofErr w:type="spellStart"/>
      <w:r w:rsidRPr="00B4638B">
        <w:rPr>
          <w:rFonts w:ascii="Times New Roman" w:hAnsi="Times New Roman" w:cs="Times New Roman"/>
          <w:color w:val="000000"/>
          <w:sz w:val="28"/>
          <w:szCs w:val="28"/>
        </w:rPr>
        <w:t>argenine</w:t>
      </w:r>
      <w:proofErr w:type="spellEnd"/>
      <w:r w:rsidRPr="00B4638B">
        <w:rPr>
          <w:rFonts w:ascii="Times New Roman" w:hAnsi="Times New Roman" w:cs="Times New Roman"/>
          <w:color w:val="000000"/>
          <w:sz w:val="28"/>
          <w:szCs w:val="28"/>
        </w:rPr>
        <w:t xml:space="preserve"> methyl ester, a </w:t>
      </w:r>
      <w:proofErr w:type="spellStart"/>
      <w:r w:rsidRPr="00B4638B">
        <w:rPr>
          <w:rFonts w:ascii="Times New Roman" w:hAnsi="Times New Roman" w:cs="Times New Roman"/>
          <w:color w:val="000000"/>
          <w:sz w:val="28"/>
          <w:szCs w:val="28"/>
        </w:rPr>
        <w:t>non selective</w:t>
      </w:r>
      <w:proofErr w:type="spellEnd"/>
      <w:r w:rsidRPr="00B4638B">
        <w:rPr>
          <w:rFonts w:ascii="Times New Roman" w:hAnsi="Times New Roman" w:cs="Times New Roman"/>
          <w:color w:val="000000"/>
          <w:sz w:val="28"/>
          <w:szCs w:val="28"/>
        </w:rPr>
        <w:t xml:space="preserve"> inhibitor of</w:t>
      </w:r>
    </w:p>
    <w:p w14:paraId="673E32F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nitric oxide synthase reduces ibuprofen-induced gastric mucosal injury in the</w:t>
      </w:r>
    </w:p>
    <w:p w14:paraId="5836D9A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rat. Dig Dis 2005;50(9):1632-</w:t>
      </w:r>
      <w:proofErr w:type="gramStart"/>
      <w:r w:rsidRPr="00B4638B">
        <w:rPr>
          <w:rFonts w:ascii="Times New Roman" w:hAnsi="Times New Roman" w:cs="Times New Roman"/>
          <w:color w:val="000000"/>
          <w:sz w:val="28"/>
          <w:szCs w:val="28"/>
        </w:rPr>
        <w:t>1640 .</w:t>
      </w:r>
      <w:proofErr w:type="gramEnd"/>
    </w:p>
    <w:p w14:paraId="4B49531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3. Bradbury F. How important is the role of the physician in the correct use of a</w:t>
      </w:r>
    </w:p>
    <w:p w14:paraId="57051DE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drug? An observational cohort study in general practice. Int J Clin Prat 2004;</w:t>
      </w:r>
    </w:p>
    <w:p w14:paraId="7A59EA0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(144):27-32.</w:t>
      </w:r>
    </w:p>
    <w:p w14:paraId="6673318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4. Chavez ML, DeKorte CJ. Valdecoxib: a review. Clin Ther 2003 Mar;25(3):817-</w:t>
      </w:r>
    </w:p>
    <w:p w14:paraId="6C4104E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851.</w:t>
      </w:r>
    </w:p>
    <w:p w14:paraId="1565F67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5. Wahbi AA, Hassan E, Hamdy D, Khamis E, </w:t>
      </w:r>
      <w:proofErr w:type="spellStart"/>
      <w:r w:rsidRPr="00B4638B">
        <w:rPr>
          <w:rFonts w:ascii="Times New Roman" w:hAnsi="Times New Roman" w:cs="Times New Roman"/>
          <w:color w:val="000000"/>
          <w:sz w:val="28"/>
          <w:szCs w:val="28"/>
        </w:rPr>
        <w:t>Barary</w:t>
      </w:r>
      <w:proofErr w:type="spellEnd"/>
      <w:r w:rsidRPr="00B4638B">
        <w:rPr>
          <w:rFonts w:ascii="Times New Roman" w:hAnsi="Times New Roman" w:cs="Times New Roman"/>
          <w:color w:val="000000"/>
          <w:sz w:val="28"/>
          <w:szCs w:val="28"/>
        </w:rPr>
        <w:t xml:space="preserve"> M. Spectrophotometric</w:t>
      </w:r>
    </w:p>
    <w:p w14:paraId="03AD50C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methods for the determination of Ibuprofen in tablets. Pak J Pharm Sci 2005</w:t>
      </w:r>
    </w:p>
    <w:p w14:paraId="2B01C84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Oct;18(4):1-6.</w:t>
      </w:r>
    </w:p>
    <w:p w14:paraId="7E6E072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6. Roberts LK, Morrow JD. Analgesic antipyretic and </w:t>
      </w:r>
      <w:proofErr w:type="spellStart"/>
      <w:proofErr w:type="gramStart"/>
      <w:r w:rsidRPr="00B4638B">
        <w:rPr>
          <w:rFonts w:ascii="Times New Roman" w:hAnsi="Times New Roman" w:cs="Times New Roman"/>
          <w:color w:val="000000"/>
          <w:sz w:val="28"/>
          <w:szCs w:val="28"/>
        </w:rPr>
        <w:t>anti inflammatory</w:t>
      </w:r>
      <w:proofErr w:type="spellEnd"/>
      <w:proofErr w:type="gramEnd"/>
      <w:r w:rsidRPr="00B4638B">
        <w:rPr>
          <w:rFonts w:ascii="Times New Roman" w:hAnsi="Times New Roman" w:cs="Times New Roman"/>
          <w:color w:val="000000"/>
          <w:sz w:val="28"/>
          <w:szCs w:val="28"/>
        </w:rPr>
        <w:t xml:space="preserve"> agents</w:t>
      </w:r>
    </w:p>
    <w:p w14:paraId="5E15C44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 xml:space="preserve">and drugs employed in treatment of gout. In: Hardman JG and </w:t>
      </w:r>
      <w:proofErr w:type="spellStart"/>
      <w:r w:rsidRPr="00B4638B">
        <w:rPr>
          <w:rFonts w:ascii="Times New Roman" w:hAnsi="Times New Roman" w:cs="Times New Roman"/>
          <w:color w:val="000000"/>
          <w:sz w:val="28"/>
          <w:szCs w:val="28"/>
        </w:rPr>
        <w:t>Limbird</w:t>
      </w:r>
      <w:proofErr w:type="spellEnd"/>
      <w:r w:rsidRPr="00B4638B">
        <w:rPr>
          <w:rFonts w:ascii="Times New Roman" w:hAnsi="Times New Roman" w:cs="Times New Roman"/>
          <w:color w:val="000000"/>
          <w:sz w:val="28"/>
          <w:szCs w:val="28"/>
        </w:rPr>
        <w:t xml:space="preserve"> LE</w:t>
      </w:r>
    </w:p>
    <w:p w14:paraId="0416BDF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editors. Goodman and Gillman’s the pharmacological basis of therapeutics. 10th</w:t>
      </w:r>
    </w:p>
    <w:p w14:paraId="77828A1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ed., McGraw hill, New York, Chicago, 2001.p. 711</w:t>
      </w:r>
    </w:p>
    <w:p w14:paraId="65F87AA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7. Ritter JM, Lewis L, Mant TG. Analgesics and the control of </w:t>
      </w:r>
      <w:proofErr w:type="spellStart"/>
      <w:proofErr w:type="gramStart"/>
      <w:r w:rsidRPr="00B4638B">
        <w:rPr>
          <w:rFonts w:ascii="Times New Roman" w:hAnsi="Times New Roman" w:cs="Times New Roman"/>
          <w:color w:val="000000"/>
          <w:sz w:val="28"/>
          <w:szCs w:val="28"/>
        </w:rPr>
        <w:t>pain.In</w:t>
      </w:r>
      <w:proofErr w:type="spellEnd"/>
      <w:proofErr w:type="gramEnd"/>
      <w:r w:rsidRPr="00B4638B">
        <w:rPr>
          <w:rFonts w:ascii="Times New Roman" w:hAnsi="Times New Roman" w:cs="Times New Roman"/>
          <w:color w:val="000000"/>
          <w:sz w:val="28"/>
          <w:szCs w:val="28"/>
        </w:rPr>
        <w:t>: A text</w:t>
      </w:r>
    </w:p>
    <w:p w14:paraId="0885707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book of clinical pharmacology. 4th ed., Arnold London, 1999.p. 216</w:t>
      </w:r>
    </w:p>
    <w:p w14:paraId="023785D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8. Herzfeld CD, Kummel R. Dissociation constant, solubilities and dissolution</w:t>
      </w:r>
    </w:p>
    <w:p w14:paraId="2716DE2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rate of some selective </w:t>
      </w:r>
      <w:proofErr w:type="spellStart"/>
      <w:r w:rsidRPr="00B4638B">
        <w:rPr>
          <w:rFonts w:ascii="Times New Roman" w:hAnsi="Times New Roman" w:cs="Times New Roman"/>
          <w:color w:val="000000"/>
          <w:sz w:val="28"/>
          <w:szCs w:val="28"/>
        </w:rPr>
        <w:t>non steroidal</w:t>
      </w:r>
      <w:proofErr w:type="spellEnd"/>
      <w:r w:rsidRPr="00B4638B">
        <w:rPr>
          <w:rFonts w:ascii="Times New Roman" w:hAnsi="Times New Roman" w:cs="Times New Roman"/>
          <w:color w:val="000000"/>
          <w:sz w:val="28"/>
          <w:szCs w:val="28"/>
        </w:rPr>
        <w:t xml:space="preserve"> </w:t>
      </w:r>
      <w:proofErr w:type="spellStart"/>
      <w:proofErr w:type="gramStart"/>
      <w:r w:rsidRPr="00B4638B">
        <w:rPr>
          <w:rFonts w:ascii="Times New Roman" w:hAnsi="Times New Roman" w:cs="Times New Roman"/>
          <w:color w:val="000000"/>
          <w:sz w:val="28"/>
          <w:szCs w:val="28"/>
        </w:rPr>
        <w:t>anti inflammatory</w:t>
      </w:r>
      <w:proofErr w:type="spellEnd"/>
      <w:proofErr w:type="gramEnd"/>
      <w:r w:rsidRPr="00B4638B">
        <w:rPr>
          <w:rFonts w:ascii="Times New Roman" w:hAnsi="Times New Roman" w:cs="Times New Roman"/>
          <w:color w:val="000000"/>
          <w:sz w:val="28"/>
          <w:szCs w:val="28"/>
        </w:rPr>
        <w:t xml:space="preserve"> drugs. Drug Dev Ind</w:t>
      </w:r>
    </w:p>
    <w:p w14:paraId="33545AF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Pharm 1983;9(5):767-793.</w:t>
      </w:r>
    </w:p>
    <w:p w14:paraId="4633022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9. Ross JM, </w:t>
      </w:r>
      <w:proofErr w:type="spellStart"/>
      <w:r w:rsidRPr="00B4638B">
        <w:rPr>
          <w:rFonts w:ascii="Times New Roman" w:hAnsi="Times New Roman" w:cs="Times New Roman"/>
          <w:color w:val="000000"/>
          <w:sz w:val="28"/>
          <w:szCs w:val="28"/>
        </w:rPr>
        <w:t>DeHoratius</w:t>
      </w:r>
      <w:proofErr w:type="spellEnd"/>
      <w:r w:rsidRPr="00B4638B">
        <w:rPr>
          <w:rFonts w:ascii="Times New Roman" w:hAnsi="Times New Roman" w:cs="Times New Roman"/>
          <w:color w:val="000000"/>
          <w:sz w:val="28"/>
          <w:szCs w:val="28"/>
        </w:rPr>
        <w:t xml:space="preserve"> J. </w:t>
      </w:r>
      <w:proofErr w:type="spellStart"/>
      <w:r w:rsidRPr="00B4638B">
        <w:rPr>
          <w:rFonts w:ascii="Times New Roman" w:hAnsi="Times New Roman" w:cs="Times New Roman"/>
          <w:color w:val="000000"/>
          <w:sz w:val="28"/>
          <w:szCs w:val="28"/>
        </w:rPr>
        <w:t>Non narcotic</w:t>
      </w:r>
      <w:proofErr w:type="spellEnd"/>
      <w:r w:rsidRPr="00B4638B">
        <w:rPr>
          <w:rFonts w:ascii="Times New Roman" w:hAnsi="Times New Roman" w:cs="Times New Roman"/>
          <w:color w:val="000000"/>
          <w:sz w:val="28"/>
          <w:szCs w:val="28"/>
        </w:rPr>
        <w:t xml:space="preserve"> analgesics. In: DiPalma JR and DiGregorio GJ editors. Basic pharmacology in medicine 3rd ed, McGraw hill publishing company New York, 1990. p. 311-316.</w:t>
      </w:r>
    </w:p>
    <w:p w14:paraId="2DE5BFF9"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10. Antal EJ, Wright CE III, Brown BL, Albert KS, Aman LC, Levin NW. The</w:t>
      </w:r>
    </w:p>
    <w:p w14:paraId="6202835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influence of hemodialysis on the pharmacokinetics of ibuprofen and its major</w:t>
      </w:r>
    </w:p>
    <w:p w14:paraId="15751F7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metabolites. </w:t>
      </w:r>
      <w:r w:rsidRPr="00B4638B">
        <w:rPr>
          <w:rFonts w:ascii="Times New Roman" w:hAnsi="Times New Roman" w:cs="Times New Roman"/>
          <w:i/>
          <w:color w:val="000000"/>
          <w:sz w:val="28"/>
          <w:szCs w:val="28"/>
        </w:rPr>
        <w:t>J Clin Pharmacol</w:t>
      </w:r>
      <w:r w:rsidRPr="00B4638B">
        <w:rPr>
          <w:rFonts w:ascii="Times New Roman" w:hAnsi="Times New Roman" w:cs="Times New Roman"/>
          <w:color w:val="000000"/>
          <w:sz w:val="28"/>
          <w:szCs w:val="28"/>
        </w:rPr>
        <w:t xml:space="preserve"> 1986 Mar;26(3):184-190.</w:t>
      </w:r>
    </w:p>
    <w:p w14:paraId="4945961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11. Katzung BG, Furst DE. </w:t>
      </w:r>
      <w:proofErr w:type="spellStart"/>
      <w:r w:rsidRPr="00B4638B">
        <w:rPr>
          <w:rFonts w:ascii="Times New Roman" w:hAnsi="Times New Roman" w:cs="Times New Roman"/>
          <w:color w:val="000000"/>
          <w:sz w:val="28"/>
          <w:szCs w:val="28"/>
        </w:rPr>
        <w:t>Non steroidal</w:t>
      </w:r>
      <w:proofErr w:type="spellEnd"/>
      <w:r w:rsidRPr="00B4638B">
        <w:rPr>
          <w:rFonts w:ascii="Times New Roman" w:hAnsi="Times New Roman" w:cs="Times New Roman"/>
          <w:color w:val="000000"/>
          <w:sz w:val="28"/>
          <w:szCs w:val="28"/>
        </w:rPr>
        <w:t xml:space="preserve"> </w:t>
      </w:r>
      <w:proofErr w:type="spellStart"/>
      <w:proofErr w:type="gramStart"/>
      <w:r w:rsidRPr="00B4638B">
        <w:rPr>
          <w:rFonts w:ascii="Times New Roman" w:hAnsi="Times New Roman" w:cs="Times New Roman"/>
          <w:color w:val="000000"/>
          <w:sz w:val="28"/>
          <w:szCs w:val="28"/>
        </w:rPr>
        <w:t>anti inflammatory</w:t>
      </w:r>
      <w:proofErr w:type="spellEnd"/>
      <w:proofErr w:type="gramEnd"/>
      <w:r w:rsidRPr="00B4638B">
        <w:rPr>
          <w:rFonts w:ascii="Times New Roman" w:hAnsi="Times New Roman" w:cs="Times New Roman"/>
          <w:color w:val="000000"/>
          <w:sz w:val="28"/>
          <w:szCs w:val="28"/>
        </w:rPr>
        <w:t xml:space="preserve"> drugs, disease</w:t>
      </w:r>
    </w:p>
    <w:p w14:paraId="0D9BB31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B4638B">
        <w:rPr>
          <w:rFonts w:ascii="Times New Roman" w:hAnsi="Times New Roman" w:cs="Times New Roman"/>
          <w:color w:val="000000"/>
          <w:sz w:val="28"/>
          <w:szCs w:val="28"/>
        </w:rPr>
        <w:t>miodifying</w:t>
      </w:r>
      <w:proofErr w:type="spellEnd"/>
      <w:r w:rsidRPr="00B4638B">
        <w:rPr>
          <w:rFonts w:ascii="Times New Roman" w:hAnsi="Times New Roman" w:cs="Times New Roman"/>
          <w:color w:val="000000"/>
          <w:sz w:val="28"/>
          <w:szCs w:val="28"/>
        </w:rPr>
        <w:t xml:space="preserve"> anti rheumatic drugs, </w:t>
      </w:r>
      <w:proofErr w:type="spellStart"/>
      <w:r w:rsidRPr="00B4638B">
        <w:rPr>
          <w:rFonts w:ascii="Times New Roman" w:hAnsi="Times New Roman" w:cs="Times New Roman"/>
          <w:color w:val="000000"/>
          <w:sz w:val="28"/>
          <w:szCs w:val="28"/>
        </w:rPr>
        <w:t>non opioid</w:t>
      </w:r>
      <w:proofErr w:type="spellEnd"/>
      <w:r w:rsidRPr="00B4638B">
        <w:rPr>
          <w:rFonts w:ascii="Times New Roman" w:hAnsi="Times New Roman" w:cs="Times New Roman"/>
          <w:color w:val="000000"/>
          <w:sz w:val="28"/>
          <w:szCs w:val="28"/>
        </w:rPr>
        <w:t xml:space="preserve"> analgesics, drugs used in gout. In:</w:t>
      </w:r>
    </w:p>
    <w:p w14:paraId="293359A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Katzung BG editor. Basic and clinical pharmacology, 7th ed., </w:t>
      </w:r>
      <w:proofErr w:type="spellStart"/>
      <w:r w:rsidRPr="00B4638B">
        <w:rPr>
          <w:rFonts w:ascii="Times New Roman" w:hAnsi="Times New Roman" w:cs="Times New Roman"/>
          <w:color w:val="000000"/>
          <w:sz w:val="28"/>
          <w:szCs w:val="28"/>
        </w:rPr>
        <w:t>Appliton</w:t>
      </w:r>
      <w:proofErr w:type="spellEnd"/>
      <w:r w:rsidRPr="00B4638B">
        <w:rPr>
          <w:rFonts w:ascii="Times New Roman" w:hAnsi="Times New Roman" w:cs="Times New Roman"/>
          <w:color w:val="000000"/>
          <w:sz w:val="28"/>
          <w:szCs w:val="28"/>
        </w:rPr>
        <w:t xml:space="preserve"> and Lang</w:t>
      </w:r>
    </w:p>
    <w:p w14:paraId="3203D1C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Stamford, Connecticut, 1998. p.586, 1068</w:t>
      </w:r>
    </w:p>
    <w:p w14:paraId="5794C02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12. Olive G. Analgesic/Antipyretic treatment: ibuprofen or acetaminophen? An</w:t>
      </w:r>
    </w:p>
    <w:p w14:paraId="009B61D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update. </w:t>
      </w:r>
      <w:proofErr w:type="spellStart"/>
      <w:r w:rsidRPr="00B4638B">
        <w:rPr>
          <w:rFonts w:ascii="Times New Roman" w:hAnsi="Times New Roman" w:cs="Times New Roman"/>
          <w:color w:val="000000"/>
          <w:sz w:val="28"/>
          <w:szCs w:val="28"/>
        </w:rPr>
        <w:t>Therapie</w:t>
      </w:r>
      <w:proofErr w:type="spellEnd"/>
      <w:r w:rsidRPr="00B4638B">
        <w:rPr>
          <w:rFonts w:ascii="Times New Roman" w:hAnsi="Times New Roman" w:cs="Times New Roman"/>
          <w:color w:val="000000"/>
          <w:sz w:val="28"/>
          <w:szCs w:val="28"/>
        </w:rPr>
        <w:t xml:space="preserve"> 2006 Mar-Apr;61(2):151-160.</w:t>
      </w:r>
    </w:p>
    <w:p w14:paraId="64065E1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13. </w:t>
      </w:r>
      <w:proofErr w:type="spellStart"/>
      <w:r w:rsidRPr="00B4638B">
        <w:rPr>
          <w:rFonts w:ascii="Times New Roman" w:hAnsi="Times New Roman" w:cs="Times New Roman"/>
          <w:color w:val="000000"/>
          <w:sz w:val="28"/>
          <w:szCs w:val="28"/>
        </w:rPr>
        <w:t>Compreton</w:t>
      </w:r>
      <w:proofErr w:type="spellEnd"/>
      <w:r w:rsidRPr="00B4638B">
        <w:rPr>
          <w:rFonts w:ascii="Times New Roman" w:hAnsi="Times New Roman" w:cs="Times New Roman"/>
          <w:color w:val="000000"/>
          <w:sz w:val="28"/>
          <w:szCs w:val="28"/>
        </w:rPr>
        <w:t xml:space="preserve"> EL, Glass RC, Hird ID. The pharmacokinetic of ibuprofen in</w:t>
      </w:r>
    </w:p>
    <w:p w14:paraId="6355378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elderly and young subjects. 1984 Boots research reports DT 84041.</w:t>
      </w:r>
    </w:p>
    <w:p w14:paraId="574130A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14. </w:t>
      </w:r>
      <w:proofErr w:type="spellStart"/>
      <w:r w:rsidRPr="00B4638B">
        <w:rPr>
          <w:rFonts w:ascii="Times New Roman" w:hAnsi="Times New Roman" w:cs="Times New Roman"/>
          <w:color w:val="000000"/>
          <w:sz w:val="28"/>
          <w:szCs w:val="28"/>
        </w:rPr>
        <w:t>Senekjian</w:t>
      </w:r>
      <w:proofErr w:type="spellEnd"/>
      <w:r w:rsidRPr="00B4638B">
        <w:rPr>
          <w:rFonts w:ascii="Times New Roman" w:hAnsi="Times New Roman" w:cs="Times New Roman"/>
          <w:color w:val="000000"/>
          <w:sz w:val="28"/>
          <w:szCs w:val="28"/>
        </w:rPr>
        <w:t xml:space="preserve"> HO, Lee C, Kuo TH, Krothapalli R. An absorption and disposition</w:t>
      </w:r>
    </w:p>
    <w:p w14:paraId="7AF47059"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of ibuprofen in </w:t>
      </w:r>
      <w:proofErr w:type="spellStart"/>
      <w:r w:rsidRPr="00B4638B">
        <w:rPr>
          <w:rFonts w:ascii="Times New Roman" w:hAnsi="Times New Roman" w:cs="Times New Roman"/>
          <w:color w:val="000000"/>
          <w:sz w:val="28"/>
          <w:szCs w:val="28"/>
        </w:rPr>
        <w:t>hemodialysed</w:t>
      </w:r>
      <w:proofErr w:type="spellEnd"/>
      <w:r w:rsidRPr="00B4638B">
        <w:rPr>
          <w:rFonts w:ascii="Times New Roman" w:hAnsi="Times New Roman" w:cs="Times New Roman"/>
          <w:color w:val="000000"/>
          <w:sz w:val="28"/>
          <w:szCs w:val="28"/>
        </w:rPr>
        <w:t xml:space="preserve"> uremic patients. </w:t>
      </w:r>
      <w:proofErr w:type="spellStart"/>
      <w:r w:rsidRPr="00B4638B">
        <w:rPr>
          <w:rFonts w:ascii="Times New Roman" w:hAnsi="Times New Roman" w:cs="Times New Roman"/>
          <w:color w:val="000000"/>
          <w:sz w:val="28"/>
          <w:szCs w:val="28"/>
        </w:rPr>
        <w:t>Eur</w:t>
      </w:r>
      <w:proofErr w:type="spellEnd"/>
      <w:r w:rsidRPr="00B4638B">
        <w:rPr>
          <w:rFonts w:ascii="Times New Roman" w:hAnsi="Times New Roman" w:cs="Times New Roman"/>
          <w:color w:val="000000"/>
          <w:sz w:val="28"/>
          <w:szCs w:val="28"/>
        </w:rPr>
        <w:t xml:space="preserve"> J Rheumatism and</w:t>
      </w:r>
    </w:p>
    <w:p w14:paraId="0E8705F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inflammation1983; 6(2):155-162.</w:t>
      </w:r>
    </w:p>
    <w:p w14:paraId="6CFB888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15. Physician’s desk reference.51st ed., Published by Medical Economic Company, Inc. at Montvale, 1997. p. 1389-1391.</w:t>
      </w:r>
    </w:p>
    <w:p w14:paraId="08B2643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16. Moore N. Forty years of ibuprofen use. </w:t>
      </w:r>
      <w:r w:rsidRPr="00B4638B">
        <w:rPr>
          <w:rFonts w:ascii="Times New Roman" w:hAnsi="Times New Roman" w:cs="Times New Roman"/>
          <w:i/>
          <w:color w:val="000000"/>
          <w:sz w:val="28"/>
          <w:szCs w:val="28"/>
        </w:rPr>
        <w:t xml:space="preserve">Int J Clin </w:t>
      </w:r>
      <w:proofErr w:type="spellStart"/>
      <w:r w:rsidRPr="00B4638B">
        <w:rPr>
          <w:rFonts w:ascii="Times New Roman" w:hAnsi="Times New Roman" w:cs="Times New Roman"/>
          <w:i/>
          <w:color w:val="000000"/>
          <w:sz w:val="28"/>
          <w:szCs w:val="28"/>
        </w:rPr>
        <w:t>Pract</w:t>
      </w:r>
      <w:proofErr w:type="spellEnd"/>
      <w:r w:rsidRPr="00B4638B">
        <w:rPr>
          <w:rFonts w:ascii="Times New Roman" w:hAnsi="Times New Roman" w:cs="Times New Roman"/>
          <w:i/>
          <w:color w:val="000000"/>
          <w:sz w:val="28"/>
          <w:szCs w:val="28"/>
        </w:rPr>
        <w:t xml:space="preserve"> Suppl</w:t>
      </w:r>
      <w:r w:rsidRPr="00B4638B">
        <w:rPr>
          <w:rFonts w:ascii="Times New Roman" w:hAnsi="Times New Roman" w:cs="Times New Roman"/>
          <w:color w:val="000000"/>
          <w:sz w:val="28"/>
          <w:szCs w:val="28"/>
        </w:rPr>
        <w:t xml:space="preserve"> 2003</w:t>
      </w:r>
    </w:p>
    <w:p w14:paraId="3EBA4CB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Apr;(135):28-31.</w:t>
      </w:r>
    </w:p>
    <w:p w14:paraId="0C1D188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17. Wood DM, </w:t>
      </w:r>
      <w:proofErr w:type="spellStart"/>
      <w:r w:rsidRPr="00B4638B">
        <w:rPr>
          <w:rFonts w:ascii="Times New Roman" w:hAnsi="Times New Roman" w:cs="Times New Roman"/>
          <w:color w:val="000000"/>
          <w:sz w:val="28"/>
          <w:szCs w:val="28"/>
        </w:rPr>
        <w:t>Monaghal</w:t>
      </w:r>
      <w:proofErr w:type="spellEnd"/>
      <w:r w:rsidRPr="00B4638B">
        <w:rPr>
          <w:rFonts w:ascii="Times New Roman" w:hAnsi="Times New Roman" w:cs="Times New Roman"/>
          <w:color w:val="000000"/>
          <w:sz w:val="28"/>
          <w:szCs w:val="28"/>
        </w:rPr>
        <w:t xml:space="preserve"> J, Streete P, Jones AL, Dargan PI. </w:t>
      </w:r>
      <w:proofErr w:type="spellStart"/>
      <w:r w:rsidRPr="00B4638B">
        <w:rPr>
          <w:rFonts w:ascii="Times New Roman" w:hAnsi="Times New Roman" w:cs="Times New Roman"/>
          <w:color w:val="000000"/>
          <w:sz w:val="28"/>
          <w:szCs w:val="28"/>
        </w:rPr>
        <w:t>Fourty</w:t>
      </w:r>
      <w:proofErr w:type="spellEnd"/>
      <w:r w:rsidRPr="00B4638B">
        <w:rPr>
          <w:rFonts w:ascii="Times New Roman" w:hAnsi="Times New Roman" w:cs="Times New Roman"/>
          <w:color w:val="000000"/>
          <w:sz w:val="28"/>
          <w:szCs w:val="28"/>
        </w:rPr>
        <w:t xml:space="preserve"> five years of</w:t>
      </w:r>
    </w:p>
    <w:p w14:paraId="534331B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ibuprofen use. 2006 Critical care, 10: R 44.</w:t>
      </w:r>
    </w:p>
    <w:p w14:paraId="53D7DDB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18. Nozu K. Flurbiprofen: highly potent inhibitor of prostaglandin synthesis.</w:t>
      </w:r>
    </w:p>
    <w:p w14:paraId="1B61052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Biochim </w:t>
      </w:r>
      <w:proofErr w:type="spellStart"/>
      <w:r w:rsidRPr="00B4638B">
        <w:rPr>
          <w:rFonts w:ascii="Times New Roman" w:hAnsi="Times New Roman" w:cs="Times New Roman"/>
          <w:color w:val="000000"/>
          <w:sz w:val="28"/>
          <w:szCs w:val="28"/>
        </w:rPr>
        <w:t>Biophys</w:t>
      </w:r>
      <w:proofErr w:type="spellEnd"/>
      <w:r w:rsidRPr="00B4638B">
        <w:rPr>
          <w:rFonts w:ascii="Times New Roman" w:hAnsi="Times New Roman" w:cs="Times New Roman"/>
          <w:color w:val="000000"/>
          <w:sz w:val="28"/>
          <w:szCs w:val="28"/>
        </w:rPr>
        <w:t xml:space="preserve"> Acta 1978 Jun;529(3):493-496.</w:t>
      </w:r>
    </w:p>
    <w:p w14:paraId="740F7CE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19. Adams SS, McCullough KF, Nicholson JS. The pharmacological properties</w:t>
      </w:r>
    </w:p>
    <w:p w14:paraId="1138DFE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of ibuprofen, an anti-inflammatory, analgesic and antipyretic agent. Arch Int</w:t>
      </w:r>
    </w:p>
    <w:p w14:paraId="4DF1626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B4638B">
        <w:rPr>
          <w:rFonts w:ascii="Times New Roman" w:hAnsi="Times New Roman" w:cs="Times New Roman"/>
          <w:color w:val="000000"/>
          <w:sz w:val="28"/>
          <w:szCs w:val="28"/>
        </w:rPr>
        <w:t>Pharmacodyn</w:t>
      </w:r>
      <w:proofErr w:type="spellEnd"/>
      <w:r w:rsidRPr="00B4638B">
        <w:rPr>
          <w:rFonts w:ascii="Times New Roman" w:hAnsi="Times New Roman" w:cs="Times New Roman"/>
          <w:color w:val="000000"/>
          <w:sz w:val="28"/>
          <w:szCs w:val="28"/>
        </w:rPr>
        <w:t xml:space="preserve"> Ther 1969 Mar;178(1):115-129.</w:t>
      </w:r>
    </w:p>
    <w:p w14:paraId="4057DA1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20. </w:t>
      </w:r>
      <w:proofErr w:type="spellStart"/>
      <w:r w:rsidRPr="00B4638B">
        <w:rPr>
          <w:rFonts w:ascii="Times New Roman" w:hAnsi="Times New Roman" w:cs="Times New Roman"/>
          <w:color w:val="000000"/>
          <w:sz w:val="28"/>
          <w:szCs w:val="28"/>
        </w:rPr>
        <w:t>Pottast</w:t>
      </w:r>
      <w:proofErr w:type="spellEnd"/>
      <w:r w:rsidRPr="00B4638B">
        <w:rPr>
          <w:rFonts w:ascii="Times New Roman" w:hAnsi="Times New Roman" w:cs="Times New Roman"/>
          <w:color w:val="000000"/>
          <w:sz w:val="28"/>
          <w:szCs w:val="28"/>
        </w:rPr>
        <w:t xml:space="preserve"> H, Dressman JB, </w:t>
      </w:r>
      <w:proofErr w:type="spellStart"/>
      <w:r w:rsidRPr="00B4638B">
        <w:rPr>
          <w:rFonts w:ascii="Times New Roman" w:hAnsi="Times New Roman" w:cs="Times New Roman"/>
          <w:color w:val="000000"/>
          <w:sz w:val="28"/>
          <w:szCs w:val="28"/>
        </w:rPr>
        <w:t>Junginger</w:t>
      </w:r>
      <w:proofErr w:type="spellEnd"/>
      <w:r w:rsidRPr="00B4638B">
        <w:rPr>
          <w:rFonts w:ascii="Times New Roman" w:hAnsi="Times New Roman" w:cs="Times New Roman"/>
          <w:color w:val="000000"/>
          <w:sz w:val="28"/>
          <w:szCs w:val="28"/>
        </w:rPr>
        <w:t xml:space="preserve"> HE, Midha KK, </w:t>
      </w:r>
      <w:proofErr w:type="spellStart"/>
      <w:r w:rsidRPr="00B4638B">
        <w:rPr>
          <w:rFonts w:ascii="Times New Roman" w:hAnsi="Times New Roman" w:cs="Times New Roman"/>
          <w:color w:val="000000"/>
          <w:sz w:val="28"/>
          <w:szCs w:val="28"/>
        </w:rPr>
        <w:t>Oestr</w:t>
      </w:r>
      <w:proofErr w:type="spellEnd"/>
      <w:r w:rsidRPr="00B4638B">
        <w:rPr>
          <w:rFonts w:ascii="Times New Roman" w:hAnsi="Times New Roman" w:cs="Times New Roman"/>
          <w:color w:val="000000"/>
          <w:sz w:val="28"/>
          <w:szCs w:val="28"/>
        </w:rPr>
        <w:t xml:space="preserve"> H, Shah VP, et al.</w:t>
      </w:r>
    </w:p>
    <w:p w14:paraId="0556565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Biowaiver monographs for immediate release solid oral dosage forms: ibuprofen.</w:t>
      </w:r>
    </w:p>
    <w:p w14:paraId="5C3ADAA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i/>
          <w:color w:val="000000"/>
          <w:sz w:val="28"/>
          <w:szCs w:val="28"/>
        </w:rPr>
        <w:t>J Pharm Sci</w:t>
      </w:r>
      <w:r w:rsidRPr="00B4638B">
        <w:rPr>
          <w:rFonts w:ascii="Times New Roman" w:hAnsi="Times New Roman" w:cs="Times New Roman"/>
          <w:color w:val="000000"/>
          <w:sz w:val="28"/>
          <w:szCs w:val="28"/>
        </w:rPr>
        <w:t xml:space="preserve"> 2005;94(10):2122.</w:t>
      </w:r>
    </w:p>
    <w:p w14:paraId="58E27E4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21. Bhattacharya SK, Sen P, Ray A. Central nervous system. In: Das PK editor.</w:t>
      </w:r>
    </w:p>
    <w:p w14:paraId="041416B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Pharmacology, 2nd ed., Elsevier, New Delhi, 2003 p. 268</w:t>
      </w:r>
    </w:p>
    <w:p w14:paraId="11B7E33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22. Sharma PK, Garg SK, Narang A. Pharmacokinetics of oral ibuprofen in</w:t>
      </w:r>
    </w:p>
    <w:p w14:paraId="5694771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premature infants. </w:t>
      </w:r>
      <w:r w:rsidRPr="00B4638B">
        <w:rPr>
          <w:rFonts w:ascii="Times New Roman" w:hAnsi="Times New Roman" w:cs="Times New Roman"/>
          <w:i/>
          <w:color w:val="000000"/>
          <w:sz w:val="28"/>
          <w:szCs w:val="28"/>
        </w:rPr>
        <w:t>J Clin Pharmacol</w:t>
      </w:r>
      <w:r w:rsidRPr="00B4638B">
        <w:rPr>
          <w:rFonts w:ascii="Times New Roman" w:hAnsi="Times New Roman" w:cs="Times New Roman"/>
          <w:color w:val="000000"/>
          <w:sz w:val="28"/>
          <w:szCs w:val="28"/>
        </w:rPr>
        <w:t xml:space="preserve"> 2003 Sep; 43(9):968-973.</w:t>
      </w:r>
    </w:p>
    <w:p w14:paraId="18A8A8F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23. Kravs DM, Pharm JT. Neonatal therapy. In: Koda-Kimble MA, Young LV,</w:t>
      </w:r>
    </w:p>
    <w:p w14:paraId="19669A6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Kradjan WA, Guglielmo BJ, Alldredge BK and Corelli RL editors Applied</w:t>
      </w:r>
    </w:p>
    <w:p w14:paraId="103EC56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therapeutics: the clinical use of drugs, 8th ed., </w:t>
      </w:r>
      <w:proofErr w:type="spellStart"/>
      <w:r w:rsidRPr="00B4638B">
        <w:rPr>
          <w:rFonts w:ascii="Times New Roman" w:hAnsi="Times New Roman" w:cs="Times New Roman"/>
          <w:color w:val="000000"/>
          <w:sz w:val="28"/>
          <w:szCs w:val="28"/>
        </w:rPr>
        <w:t>Lipponcott</w:t>
      </w:r>
      <w:proofErr w:type="spellEnd"/>
      <w:r w:rsidRPr="00B4638B">
        <w:rPr>
          <w:rFonts w:ascii="Times New Roman" w:hAnsi="Times New Roman" w:cs="Times New Roman"/>
          <w:color w:val="000000"/>
          <w:sz w:val="28"/>
          <w:szCs w:val="28"/>
        </w:rPr>
        <w:t xml:space="preserve"> William and Wilkins</w:t>
      </w:r>
    </w:p>
    <w:p w14:paraId="5328B62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A Wolters Kluwer company Philadelphia New York, 2005. p. 94-23.</w:t>
      </w:r>
    </w:p>
    <w:p w14:paraId="5BE18C1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24. Tan SC, Patel BK, Jackson SH, Swift CG, Hutt AJ. Ibuprofen stereochemistry:</w:t>
      </w:r>
    </w:p>
    <w:p w14:paraId="76C7A9C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double-the-trouble? Enantiomer 1999;4(3-4):195-203.</w:t>
      </w:r>
    </w:p>
    <w:p w14:paraId="64C9920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25. Russell TM, Young LY. Arthritic disorders: gout and </w:t>
      </w:r>
      <w:proofErr w:type="spellStart"/>
      <w:r w:rsidRPr="00B4638B">
        <w:rPr>
          <w:rFonts w:ascii="Times New Roman" w:hAnsi="Times New Roman" w:cs="Times New Roman"/>
          <w:color w:val="000000"/>
          <w:sz w:val="28"/>
          <w:szCs w:val="28"/>
        </w:rPr>
        <w:t>hyperurecemia</w:t>
      </w:r>
      <w:proofErr w:type="spellEnd"/>
      <w:r w:rsidRPr="00B4638B">
        <w:rPr>
          <w:rFonts w:ascii="Times New Roman" w:hAnsi="Times New Roman" w:cs="Times New Roman"/>
          <w:color w:val="000000"/>
          <w:sz w:val="28"/>
          <w:szCs w:val="28"/>
        </w:rPr>
        <w:t>. In: Koda-</w:t>
      </w:r>
    </w:p>
    <w:p w14:paraId="23F338A9"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Kimble MA, Young LV, Kradjan WA, Guglielmo BJ, Alldredge BK and Corelli</w:t>
      </w:r>
    </w:p>
    <w:p w14:paraId="44D16E6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RL editors. Applied therapeutics: the clinical use of drugs. 8th ed., </w:t>
      </w:r>
      <w:proofErr w:type="spellStart"/>
      <w:r w:rsidRPr="00B4638B">
        <w:rPr>
          <w:rFonts w:ascii="Times New Roman" w:hAnsi="Times New Roman" w:cs="Times New Roman"/>
          <w:color w:val="000000"/>
          <w:sz w:val="28"/>
          <w:szCs w:val="28"/>
        </w:rPr>
        <w:t>Lipponcott</w:t>
      </w:r>
      <w:proofErr w:type="spellEnd"/>
    </w:p>
    <w:p w14:paraId="318467E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William and Wilkins A Wolters Kluwer company Philadelphia New York,</w:t>
      </w:r>
    </w:p>
    <w:p w14:paraId="3F934C5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2005. p. 42-45.</w:t>
      </w:r>
    </w:p>
    <w:p w14:paraId="10E427E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26. Frank WA, Brown MM. Ibuprofen in acute poly articular gout. Arthritis</w:t>
      </w:r>
    </w:p>
    <w:p w14:paraId="1BDCA12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Rheum. Arthritis Rheum. 1976;19(2):269.</w:t>
      </w:r>
    </w:p>
    <w:p w14:paraId="7A1EA71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27. Wagner W, Khanna P, Furst DE. Non-steroidal-</w:t>
      </w:r>
      <w:proofErr w:type="spellStart"/>
      <w:r w:rsidRPr="00B4638B">
        <w:rPr>
          <w:rFonts w:ascii="Times New Roman" w:hAnsi="Times New Roman" w:cs="Times New Roman"/>
          <w:color w:val="000000"/>
          <w:sz w:val="28"/>
          <w:szCs w:val="28"/>
        </w:rPr>
        <w:t>anti inflammatory</w:t>
      </w:r>
      <w:proofErr w:type="spellEnd"/>
      <w:r w:rsidRPr="00B4638B">
        <w:rPr>
          <w:rFonts w:ascii="Times New Roman" w:hAnsi="Times New Roman" w:cs="Times New Roman"/>
          <w:color w:val="000000"/>
          <w:sz w:val="28"/>
          <w:szCs w:val="28"/>
        </w:rPr>
        <w:t xml:space="preserve"> drugs,</w:t>
      </w:r>
    </w:p>
    <w:p w14:paraId="04FCDC0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disease modifying anti rheumatic drugs, </w:t>
      </w:r>
      <w:proofErr w:type="spellStart"/>
      <w:r w:rsidRPr="00B4638B">
        <w:rPr>
          <w:rFonts w:ascii="Times New Roman" w:hAnsi="Times New Roman" w:cs="Times New Roman"/>
          <w:color w:val="000000"/>
          <w:sz w:val="28"/>
          <w:szCs w:val="28"/>
        </w:rPr>
        <w:t>non opioid</w:t>
      </w:r>
      <w:proofErr w:type="spellEnd"/>
      <w:r w:rsidRPr="00B4638B">
        <w:rPr>
          <w:rFonts w:ascii="Times New Roman" w:hAnsi="Times New Roman" w:cs="Times New Roman"/>
          <w:color w:val="000000"/>
          <w:sz w:val="28"/>
          <w:szCs w:val="28"/>
        </w:rPr>
        <w:t xml:space="preserve"> analgesics and drugs used in</w:t>
      </w:r>
    </w:p>
    <w:p w14:paraId="739099C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Gout. In: Katzung BG editor. Basic and clinical pharmacology 9th ed., McGraw</w:t>
      </w:r>
    </w:p>
    <w:p w14:paraId="0D6866D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hill </w:t>
      </w:r>
      <w:proofErr w:type="spellStart"/>
      <w:r w:rsidRPr="00B4638B">
        <w:rPr>
          <w:rFonts w:ascii="Times New Roman" w:hAnsi="Times New Roman" w:cs="Times New Roman"/>
          <w:color w:val="000000"/>
          <w:sz w:val="28"/>
          <w:szCs w:val="28"/>
        </w:rPr>
        <w:t>Booston</w:t>
      </w:r>
      <w:proofErr w:type="spellEnd"/>
      <w:r w:rsidRPr="00B4638B">
        <w:rPr>
          <w:rFonts w:ascii="Times New Roman" w:hAnsi="Times New Roman" w:cs="Times New Roman"/>
          <w:color w:val="000000"/>
          <w:sz w:val="28"/>
          <w:szCs w:val="28"/>
        </w:rPr>
        <w:t>, 2004. p. 585.</w:t>
      </w:r>
    </w:p>
    <w:p w14:paraId="793D661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28. Gall EP, Caperton EM, McComb JE, Messner R, Multz CV, O’Hanlan M, et al.</w:t>
      </w:r>
    </w:p>
    <w:p w14:paraId="4383995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Clinical comparison of ibuprofen, </w:t>
      </w:r>
      <w:proofErr w:type="spellStart"/>
      <w:r w:rsidRPr="00B4638B">
        <w:rPr>
          <w:rFonts w:ascii="Times New Roman" w:hAnsi="Times New Roman" w:cs="Times New Roman"/>
          <w:color w:val="000000"/>
          <w:sz w:val="28"/>
          <w:szCs w:val="28"/>
        </w:rPr>
        <w:t>fenoprofen</w:t>
      </w:r>
      <w:proofErr w:type="spellEnd"/>
      <w:r w:rsidRPr="00B4638B">
        <w:rPr>
          <w:rFonts w:ascii="Times New Roman" w:hAnsi="Times New Roman" w:cs="Times New Roman"/>
          <w:color w:val="000000"/>
          <w:sz w:val="28"/>
          <w:szCs w:val="28"/>
        </w:rPr>
        <w:t xml:space="preserve"> calcium, naproxen and tolmetin</w:t>
      </w:r>
    </w:p>
    <w:p w14:paraId="2A9D7B3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sodium in rheumatoid arthritis. J Rheumatol 1982 May-Jun;9(3):402-407.</w:t>
      </w:r>
    </w:p>
    <w:p w14:paraId="768BB43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29. Winstanley P, Walley T. Drug for arthritis. In: Medical pharmacology: a clinical core text for integrated curriculum with self-assessment. Churchill Livingstone, </w:t>
      </w:r>
      <w:proofErr w:type="spellStart"/>
      <w:r w:rsidRPr="00B4638B">
        <w:rPr>
          <w:rFonts w:ascii="Times New Roman" w:hAnsi="Times New Roman" w:cs="Times New Roman"/>
          <w:color w:val="000000"/>
          <w:sz w:val="28"/>
          <w:szCs w:val="28"/>
        </w:rPr>
        <w:t>Adinburgh</w:t>
      </w:r>
      <w:proofErr w:type="spellEnd"/>
      <w:r w:rsidRPr="00B4638B">
        <w:rPr>
          <w:rFonts w:ascii="Times New Roman" w:hAnsi="Times New Roman" w:cs="Times New Roman"/>
          <w:color w:val="000000"/>
          <w:sz w:val="28"/>
          <w:szCs w:val="28"/>
        </w:rPr>
        <w:t>, 2002. p. 105-107.</w:t>
      </w:r>
    </w:p>
    <w:p w14:paraId="688D31F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30. Calrk WG, </w:t>
      </w:r>
      <w:proofErr w:type="spellStart"/>
      <w:r w:rsidRPr="00B4638B">
        <w:rPr>
          <w:rFonts w:ascii="Times New Roman" w:hAnsi="Times New Roman" w:cs="Times New Roman"/>
          <w:color w:val="000000"/>
          <w:sz w:val="28"/>
          <w:szCs w:val="28"/>
        </w:rPr>
        <w:t>Brater</w:t>
      </w:r>
      <w:proofErr w:type="spellEnd"/>
      <w:r w:rsidRPr="00B4638B">
        <w:rPr>
          <w:rFonts w:ascii="Times New Roman" w:hAnsi="Times New Roman" w:cs="Times New Roman"/>
          <w:color w:val="000000"/>
          <w:sz w:val="28"/>
          <w:szCs w:val="28"/>
        </w:rPr>
        <w:t xml:space="preserve"> DC, Jhonson AR. </w:t>
      </w:r>
      <w:proofErr w:type="spellStart"/>
      <w:r w:rsidRPr="00B4638B">
        <w:rPr>
          <w:rFonts w:ascii="Times New Roman" w:hAnsi="Times New Roman" w:cs="Times New Roman"/>
          <w:color w:val="000000"/>
          <w:sz w:val="28"/>
          <w:szCs w:val="28"/>
        </w:rPr>
        <w:t>Non steroidal</w:t>
      </w:r>
      <w:proofErr w:type="spellEnd"/>
      <w:r w:rsidRPr="00B4638B">
        <w:rPr>
          <w:rFonts w:ascii="Times New Roman" w:hAnsi="Times New Roman" w:cs="Times New Roman"/>
          <w:color w:val="000000"/>
          <w:sz w:val="28"/>
          <w:szCs w:val="28"/>
        </w:rPr>
        <w:t xml:space="preserve"> </w:t>
      </w:r>
      <w:proofErr w:type="spellStart"/>
      <w:r w:rsidRPr="00B4638B">
        <w:rPr>
          <w:rFonts w:ascii="Times New Roman" w:hAnsi="Times New Roman" w:cs="Times New Roman"/>
          <w:color w:val="000000"/>
          <w:sz w:val="28"/>
          <w:szCs w:val="28"/>
        </w:rPr>
        <w:t>anti inflammatory</w:t>
      </w:r>
      <w:proofErr w:type="spellEnd"/>
      <w:r w:rsidRPr="00B4638B">
        <w:rPr>
          <w:rFonts w:ascii="Times New Roman" w:hAnsi="Times New Roman" w:cs="Times New Roman"/>
          <w:color w:val="000000"/>
          <w:sz w:val="28"/>
          <w:szCs w:val="28"/>
        </w:rPr>
        <w:t>, anti</w:t>
      </w:r>
    </w:p>
    <w:p w14:paraId="0BC1B88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pyretic analgesics. In: Goth’s medical pharmacology. 13th ed., Mosby year book.</w:t>
      </w:r>
    </w:p>
    <w:p w14:paraId="21D1D67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St: Louis Baltimore </w:t>
      </w:r>
      <w:proofErr w:type="spellStart"/>
      <w:r w:rsidRPr="00B4638B">
        <w:rPr>
          <w:rFonts w:ascii="Times New Roman" w:hAnsi="Times New Roman" w:cs="Times New Roman"/>
          <w:color w:val="000000"/>
          <w:sz w:val="28"/>
          <w:szCs w:val="28"/>
        </w:rPr>
        <w:t>Booston</w:t>
      </w:r>
      <w:proofErr w:type="spellEnd"/>
      <w:r w:rsidRPr="00B4638B">
        <w:rPr>
          <w:rFonts w:ascii="Times New Roman" w:hAnsi="Times New Roman" w:cs="Times New Roman"/>
          <w:color w:val="000000"/>
          <w:sz w:val="28"/>
          <w:szCs w:val="28"/>
        </w:rPr>
        <w:t>. 1992.</w:t>
      </w:r>
    </w:p>
    <w:p w14:paraId="0A1C38A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31. Hollingworth P. The use of non-steroidal anti-inflammatory drugs in </w:t>
      </w:r>
      <w:proofErr w:type="spellStart"/>
      <w:r w:rsidRPr="00B4638B">
        <w:rPr>
          <w:rFonts w:ascii="Times New Roman" w:hAnsi="Times New Roman" w:cs="Times New Roman"/>
          <w:color w:val="000000"/>
          <w:sz w:val="28"/>
          <w:szCs w:val="28"/>
        </w:rPr>
        <w:t>paediatric</w:t>
      </w:r>
      <w:proofErr w:type="spellEnd"/>
    </w:p>
    <w:p w14:paraId="77B6B18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rheumatic diseases. Br J Rheumatol 1993 Jan;32(1):73-77.</w:t>
      </w:r>
    </w:p>
    <w:p w14:paraId="36C4F40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32. Nuki G, Ralston SH, Luqmani R. Diseases of connective tissues, joints and</w:t>
      </w:r>
    </w:p>
    <w:p w14:paraId="3CD2EA7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bones. In: Haslett C, Chilvers ER, Hunter JAA and Boon NA editors.</w:t>
      </w:r>
    </w:p>
    <w:p w14:paraId="0278BD7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Davidson’s principles and practice of medicine, 18th ed., </w:t>
      </w:r>
      <w:proofErr w:type="spellStart"/>
      <w:r w:rsidRPr="00B4638B">
        <w:rPr>
          <w:rFonts w:ascii="Times New Roman" w:hAnsi="Times New Roman" w:cs="Times New Roman"/>
          <w:color w:val="000000"/>
          <w:sz w:val="28"/>
          <w:szCs w:val="28"/>
        </w:rPr>
        <w:t>Chirchil</w:t>
      </w:r>
      <w:proofErr w:type="spellEnd"/>
      <w:r w:rsidRPr="00B4638B">
        <w:rPr>
          <w:rFonts w:ascii="Times New Roman" w:hAnsi="Times New Roman" w:cs="Times New Roman"/>
          <w:color w:val="000000"/>
          <w:sz w:val="28"/>
          <w:szCs w:val="28"/>
        </w:rPr>
        <w:t xml:space="preserve"> Livingstone</w:t>
      </w:r>
    </w:p>
    <w:p w14:paraId="6D09D5A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UK, 1999. p. 842-843.</w:t>
      </w:r>
    </w:p>
    <w:p w14:paraId="2D56237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33. </w:t>
      </w:r>
      <w:proofErr w:type="spellStart"/>
      <w:r w:rsidRPr="00B4638B">
        <w:rPr>
          <w:rFonts w:ascii="Times New Roman" w:hAnsi="Times New Roman" w:cs="Times New Roman"/>
          <w:color w:val="000000"/>
          <w:sz w:val="28"/>
          <w:szCs w:val="28"/>
        </w:rPr>
        <w:t>Coussement</w:t>
      </w:r>
      <w:proofErr w:type="spellEnd"/>
      <w:r w:rsidRPr="00B4638B">
        <w:rPr>
          <w:rFonts w:ascii="Times New Roman" w:hAnsi="Times New Roman" w:cs="Times New Roman"/>
          <w:color w:val="000000"/>
          <w:sz w:val="28"/>
          <w:szCs w:val="28"/>
        </w:rPr>
        <w:t xml:space="preserve"> W. Gastrointestinal toxicology: toxicological pathology and</w:t>
      </w:r>
    </w:p>
    <w:p w14:paraId="5C9B54D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sources of intestinal toxicity. In: </w:t>
      </w:r>
      <w:proofErr w:type="spellStart"/>
      <w:r w:rsidRPr="00B4638B">
        <w:rPr>
          <w:rFonts w:ascii="Times New Roman" w:hAnsi="Times New Roman" w:cs="Times New Roman"/>
          <w:color w:val="000000"/>
          <w:sz w:val="28"/>
          <w:szCs w:val="28"/>
        </w:rPr>
        <w:t>Niesink</w:t>
      </w:r>
      <w:proofErr w:type="spellEnd"/>
      <w:r w:rsidRPr="00B4638B">
        <w:rPr>
          <w:rFonts w:ascii="Times New Roman" w:hAnsi="Times New Roman" w:cs="Times New Roman"/>
          <w:color w:val="000000"/>
          <w:sz w:val="28"/>
          <w:szCs w:val="28"/>
        </w:rPr>
        <w:t xml:space="preserve"> RJM, DeVries J and Hollinger MA</w:t>
      </w:r>
    </w:p>
    <w:p w14:paraId="4E126FF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editors. Toxicology: principles and applications CRC Press, Boca Raton, New</w:t>
      </w:r>
    </w:p>
    <w:p w14:paraId="345DD82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York, 1996. p. 655.</w:t>
      </w:r>
    </w:p>
    <w:p w14:paraId="0F3A3B5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 xml:space="preserve">34. </w:t>
      </w:r>
      <w:proofErr w:type="spellStart"/>
      <w:r w:rsidRPr="00B4638B">
        <w:rPr>
          <w:rFonts w:ascii="Times New Roman" w:hAnsi="Times New Roman" w:cs="Times New Roman"/>
          <w:color w:val="000000"/>
          <w:sz w:val="28"/>
          <w:szCs w:val="28"/>
        </w:rPr>
        <w:t>Konstan</w:t>
      </w:r>
      <w:proofErr w:type="spellEnd"/>
      <w:r w:rsidRPr="00B4638B">
        <w:rPr>
          <w:rFonts w:ascii="Times New Roman" w:hAnsi="Times New Roman" w:cs="Times New Roman"/>
          <w:color w:val="000000"/>
          <w:sz w:val="28"/>
          <w:szCs w:val="28"/>
        </w:rPr>
        <w:t xml:space="preserve"> MW, </w:t>
      </w:r>
      <w:proofErr w:type="spellStart"/>
      <w:r w:rsidRPr="00B4638B">
        <w:rPr>
          <w:rFonts w:ascii="Times New Roman" w:hAnsi="Times New Roman" w:cs="Times New Roman"/>
          <w:color w:val="000000"/>
          <w:sz w:val="28"/>
          <w:szCs w:val="28"/>
        </w:rPr>
        <w:t>Krenicky</w:t>
      </w:r>
      <w:proofErr w:type="spellEnd"/>
      <w:r w:rsidRPr="00B4638B">
        <w:rPr>
          <w:rFonts w:ascii="Times New Roman" w:hAnsi="Times New Roman" w:cs="Times New Roman"/>
          <w:color w:val="000000"/>
          <w:sz w:val="28"/>
          <w:szCs w:val="28"/>
        </w:rPr>
        <w:t xml:space="preserve"> JE, Finney MR, Kirchner HL, Hilliard KA, Hilliard</w:t>
      </w:r>
    </w:p>
    <w:p w14:paraId="4802628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JB, et al. Effect of ibuprofen on neutrophil migration in vivo in cystic fibrosis and</w:t>
      </w:r>
    </w:p>
    <w:p w14:paraId="1E8A8F3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healthy subjects. </w:t>
      </w:r>
      <w:r w:rsidRPr="00B4638B">
        <w:rPr>
          <w:rFonts w:ascii="Times New Roman" w:hAnsi="Times New Roman" w:cs="Times New Roman"/>
          <w:i/>
          <w:color w:val="000000"/>
          <w:sz w:val="28"/>
          <w:szCs w:val="28"/>
        </w:rPr>
        <w:t>J Pharmacol</w:t>
      </w:r>
      <w:r w:rsidRPr="00B4638B">
        <w:rPr>
          <w:rFonts w:ascii="Times New Roman" w:hAnsi="Times New Roman" w:cs="Times New Roman"/>
          <w:color w:val="000000"/>
          <w:sz w:val="28"/>
          <w:szCs w:val="28"/>
        </w:rPr>
        <w:t xml:space="preserve"> Exp Ther 2003 Sep;306(3):1086-1091.</w:t>
      </w:r>
    </w:p>
    <w:p w14:paraId="44A3FC7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35. Mackey JE, Anbar RD. High-dose ibuprofen therapy associated with esophageal ulceration after pneumonectomy in a patient with cystic fibrosis: a case report. BMC Pediatr 2004 </w:t>
      </w:r>
      <w:proofErr w:type="gramStart"/>
      <w:r w:rsidRPr="00B4638B">
        <w:rPr>
          <w:rFonts w:ascii="Times New Roman" w:hAnsi="Times New Roman" w:cs="Times New Roman"/>
          <w:color w:val="000000"/>
          <w:sz w:val="28"/>
          <w:szCs w:val="28"/>
        </w:rPr>
        <w:t>Sep;4:19</w:t>
      </w:r>
      <w:proofErr w:type="gramEnd"/>
      <w:r w:rsidRPr="00B4638B">
        <w:rPr>
          <w:rFonts w:ascii="Times New Roman" w:hAnsi="Times New Roman" w:cs="Times New Roman"/>
          <w:color w:val="000000"/>
          <w:sz w:val="28"/>
          <w:szCs w:val="28"/>
        </w:rPr>
        <w:t>.</w:t>
      </w:r>
    </w:p>
    <w:p w14:paraId="6219BE9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36. Rifai N, Sakamoto M, Law T, </w:t>
      </w:r>
      <w:proofErr w:type="spellStart"/>
      <w:r w:rsidRPr="00B4638B">
        <w:rPr>
          <w:rFonts w:ascii="Times New Roman" w:hAnsi="Times New Roman" w:cs="Times New Roman"/>
          <w:color w:val="000000"/>
          <w:sz w:val="28"/>
          <w:szCs w:val="28"/>
        </w:rPr>
        <w:t>Galpchian</w:t>
      </w:r>
      <w:proofErr w:type="spellEnd"/>
      <w:r w:rsidRPr="00B4638B">
        <w:rPr>
          <w:rFonts w:ascii="Times New Roman" w:hAnsi="Times New Roman" w:cs="Times New Roman"/>
          <w:color w:val="000000"/>
          <w:sz w:val="28"/>
          <w:szCs w:val="28"/>
        </w:rPr>
        <w:t xml:space="preserve"> V, Harris N, Colin AA. Use of a rapid</w:t>
      </w:r>
    </w:p>
    <w:p w14:paraId="10B0B03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HPLC assay for determination of pharmacokinetic parameters of ibuprofen in</w:t>
      </w:r>
    </w:p>
    <w:p w14:paraId="6566261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patients with cystic fibrosis. Clin Chem 1996 Nov;42(11):1812-1816.</w:t>
      </w:r>
    </w:p>
    <w:p w14:paraId="1AD146C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37. Zawada ET Jr. Renal consequences of nonsteroidal </w:t>
      </w:r>
      <w:proofErr w:type="spellStart"/>
      <w:r w:rsidRPr="00B4638B">
        <w:rPr>
          <w:rFonts w:ascii="Times New Roman" w:hAnsi="Times New Roman" w:cs="Times New Roman"/>
          <w:color w:val="000000"/>
          <w:sz w:val="28"/>
          <w:szCs w:val="28"/>
        </w:rPr>
        <w:t>antiinflammatory</w:t>
      </w:r>
      <w:proofErr w:type="spellEnd"/>
      <w:r w:rsidRPr="00B4638B">
        <w:rPr>
          <w:rFonts w:ascii="Times New Roman" w:hAnsi="Times New Roman" w:cs="Times New Roman"/>
          <w:color w:val="000000"/>
          <w:sz w:val="28"/>
          <w:szCs w:val="28"/>
        </w:rPr>
        <w:t xml:space="preserve"> drugs.</w:t>
      </w:r>
    </w:p>
    <w:p w14:paraId="69963AF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Postgrad Med 1982 May;71(5):223-230.</w:t>
      </w:r>
    </w:p>
    <w:p w14:paraId="43618979"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38. Volans G, Hartley V, McCrea S, Monagham J. Non opioid analgesic poisoning. Clinical medicine. Clin Med (Northfield IL) 2003;3(2):119-123.</w:t>
      </w:r>
    </w:p>
    <w:p w14:paraId="0FE3BC1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i/>
          <w:iCs/>
          <w:color w:val="000000"/>
          <w:sz w:val="28"/>
          <w:szCs w:val="28"/>
        </w:rPr>
      </w:pPr>
      <w:r w:rsidRPr="00B4638B">
        <w:rPr>
          <w:rFonts w:ascii="Times New Roman" w:hAnsi="Times New Roman" w:cs="Times New Roman"/>
          <w:i/>
          <w:iCs/>
          <w:color w:val="000000"/>
          <w:sz w:val="28"/>
          <w:szCs w:val="28"/>
        </w:rPr>
        <w:t>An Overview of Clinical Pharmacology... Bushra &amp; Aslam</w:t>
      </w:r>
    </w:p>
    <w:p w14:paraId="2EB30BE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39. Seifert SA, Bronstein AC, McGuire T. Massive ibuprofen ingestion with</w:t>
      </w:r>
    </w:p>
    <w:p w14:paraId="25DD79F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 xml:space="preserve">survival. </w:t>
      </w:r>
      <w:r w:rsidRPr="00B4638B">
        <w:rPr>
          <w:rFonts w:ascii="Times New Roman" w:hAnsi="Times New Roman" w:cs="Times New Roman"/>
          <w:i/>
          <w:color w:val="000000"/>
          <w:sz w:val="28"/>
          <w:szCs w:val="28"/>
        </w:rPr>
        <w:t>J Toxicol Clin Toxicol</w:t>
      </w:r>
      <w:r w:rsidRPr="00B4638B">
        <w:rPr>
          <w:rFonts w:ascii="Times New Roman" w:hAnsi="Times New Roman" w:cs="Times New Roman"/>
          <w:color w:val="000000"/>
          <w:sz w:val="28"/>
          <w:szCs w:val="28"/>
        </w:rPr>
        <w:t xml:space="preserve"> 2000;38(1):55-57.</w:t>
      </w:r>
    </w:p>
    <w:p w14:paraId="3C9BA2D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40. Bhushan R, Martens J. Resolution of enantiomers of ibuprofen by liquid</w:t>
      </w:r>
    </w:p>
    <w:p w14:paraId="39C1C90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chromatography: a review. Biomed </w:t>
      </w:r>
      <w:proofErr w:type="spellStart"/>
      <w:r w:rsidRPr="00B4638B">
        <w:rPr>
          <w:rFonts w:ascii="Times New Roman" w:hAnsi="Times New Roman" w:cs="Times New Roman"/>
          <w:color w:val="000000"/>
          <w:sz w:val="28"/>
          <w:szCs w:val="28"/>
        </w:rPr>
        <w:t>Chromatogr</w:t>
      </w:r>
      <w:proofErr w:type="spellEnd"/>
      <w:r w:rsidRPr="00B4638B">
        <w:rPr>
          <w:rFonts w:ascii="Times New Roman" w:hAnsi="Times New Roman" w:cs="Times New Roman"/>
          <w:color w:val="000000"/>
          <w:sz w:val="28"/>
          <w:szCs w:val="28"/>
        </w:rPr>
        <w:t xml:space="preserve"> 1998 Nov-Dec;12(6):309-316.</w:t>
      </w:r>
    </w:p>
    <w:p w14:paraId="5A48CAC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41. Moore T.A, Hersh EV. Celecoxib and </w:t>
      </w:r>
      <w:proofErr w:type="spellStart"/>
      <w:r w:rsidRPr="00B4638B">
        <w:rPr>
          <w:rFonts w:ascii="Times New Roman" w:hAnsi="Times New Roman" w:cs="Times New Roman"/>
          <w:color w:val="000000"/>
          <w:sz w:val="28"/>
          <w:szCs w:val="28"/>
        </w:rPr>
        <w:t>refecoxib</w:t>
      </w:r>
      <w:proofErr w:type="spellEnd"/>
      <w:r w:rsidRPr="00B4638B">
        <w:rPr>
          <w:rFonts w:ascii="Times New Roman" w:hAnsi="Times New Roman" w:cs="Times New Roman"/>
          <w:color w:val="000000"/>
          <w:sz w:val="28"/>
          <w:szCs w:val="28"/>
        </w:rPr>
        <w:t xml:space="preserve">. The role of Cox-II inhibitors in dental practice. </w:t>
      </w:r>
      <w:r w:rsidRPr="00B4638B">
        <w:rPr>
          <w:rFonts w:ascii="Times New Roman" w:hAnsi="Times New Roman" w:cs="Times New Roman"/>
          <w:i/>
          <w:color w:val="000000"/>
          <w:sz w:val="28"/>
          <w:szCs w:val="28"/>
        </w:rPr>
        <w:t>J Am Dent Assoc</w:t>
      </w:r>
      <w:r w:rsidRPr="00B4638B">
        <w:rPr>
          <w:rFonts w:ascii="Times New Roman" w:hAnsi="Times New Roman" w:cs="Times New Roman"/>
          <w:color w:val="000000"/>
          <w:sz w:val="28"/>
          <w:szCs w:val="28"/>
        </w:rPr>
        <w:t xml:space="preserve"> 2011;132(4):451-456.</w:t>
      </w:r>
    </w:p>
    <w:p w14:paraId="3597527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42. Jones K, Seymour RA, </w:t>
      </w:r>
      <w:proofErr w:type="spellStart"/>
      <w:r w:rsidRPr="00B4638B">
        <w:rPr>
          <w:rFonts w:ascii="Times New Roman" w:hAnsi="Times New Roman" w:cs="Times New Roman"/>
          <w:color w:val="000000"/>
          <w:sz w:val="28"/>
          <w:szCs w:val="28"/>
        </w:rPr>
        <w:t>Hawkesford</w:t>
      </w:r>
      <w:proofErr w:type="spellEnd"/>
      <w:r w:rsidRPr="00B4638B">
        <w:rPr>
          <w:rFonts w:ascii="Times New Roman" w:hAnsi="Times New Roman" w:cs="Times New Roman"/>
          <w:color w:val="000000"/>
          <w:sz w:val="28"/>
          <w:szCs w:val="28"/>
        </w:rPr>
        <w:t xml:space="preserve"> J.E. Synergistic interactions between the</w:t>
      </w:r>
    </w:p>
    <w:p w14:paraId="094263F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dual serotonergic, noradrenergic reuptake inhibitor duloxetine and the nonsteroidal</w:t>
      </w:r>
    </w:p>
    <w:p w14:paraId="5302977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anti-inflammatory drug ibuprofen in inflammatory pain in rodents.</w:t>
      </w:r>
    </w:p>
    <w:p w14:paraId="2579465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i/>
          <w:color w:val="000000"/>
          <w:sz w:val="28"/>
          <w:szCs w:val="28"/>
        </w:rPr>
        <w:t xml:space="preserve">British Journal of Oral and </w:t>
      </w:r>
      <w:proofErr w:type="spellStart"/>
      <w:r w:rsidRPr="00B4638B">
        <w:rPr>
          <w:rFonts w:ascii="Times New Roman" w:hAnsi="Times New Roman" w:cs="Times New Roman"/>
          <w:i/>
          <w:color w:val="000000"/>
          <w:sz w:val="28"/>
          <w:szCs w:val="28"/>
        </w:rPr>
        <w:t>Maxilofacial</w:t>
      </w:r>
      <w:proofErr w:type="spellEnd"/>
      <w:r w:rsidRPr="00B4638B">
        <w:rPr>
          <w:rFonts w:ascii="Times New Roman" w:hAnsi="Times New Roman" w:cs="Times New Roman"/>
          <w:i/>
          <w:color w:val="000000"/>
          <w:sz w:val="28"/>
          <w:szCs w:val="28"/>
        </w:rPr>
        <w:t xml:space="preserve"> </w:t>
      </w:r>
      <w:proofErr w:type="spellStart"/>
      <w:r w:rsidRPr="00B4638B">
        <w:rPr>
          <w:rFonts w:ascii="Times New Roman" w:hAnsi="Times New Roman" w:cs="Times New Roman"/>
          <w:i/>
          <w:color w:val="000000"/>
          <w:sz w:val="28"/>
          <w:szCs w:val="28"/>
        </w:rPr>
        <w:t>surgey</w:t>
      </w:r>
      <w:proofErr w:type="spellEnd"/>
      <w:r w:rsidRPr="00B4638B">
        <w:rPr>
          <w:rFonts w:ascii="Times New Roman" w:hAnsi="Times New Roman" w:cs="Times New Roman"/>
          <w:color w:val="000000"/>
          <w:sz w:val="28"/>
          <w:szCs w:val="28"/>
        </w:rPr>
        <w:t xml:space="preserve"> 1997; 35(3):173-176.</w:t>
      </w:r>
    </w:p>
    <w:p w14:paraId="388C1B1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43. Grimes DA, Hubacher D, Lopez LM, Schulz KF. </w:t>
      </w:r>
      <w:proofErr w:type="spellStart"/>
      <w:r w:rsidRPr="00B4638B">
        <w:rPr>
          <w:rFonts w:ascii="Times New Roman" w:hAnsi="Times New Roman" w:cs="Times New Roman"/>
          <w:color w:val="000000"/>
          <w:sz w:val="28"/>
          <w:szCs w:val="28"/>
        </w:rPr>
        <w:t>Non steroidal</w:t>
      </w:r>
      <w:proofErr w:type="spellEnd"/>
      <w:r w:rsidRPr="00B4638B">
        <w:rPr>
          <w:rFonts w:ascii="Times New Roman" w:hAnsi="Times New Roman" w:cs="Times New Roman"/>
          <w:color w:val="000000"/>
          <w:sz w:val="28"/>
          <w:szCs w:val="28"/>
        </w:rPr>
        <w:t xml:space="preserve"> anti</w:t>
      </w:r>
    </w:p>
    <w:p w14:paraId="71F951D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inflammatory drugs for heavy bleeding or </w:t>
      </w:r>
      <w:proofErr w:type="spellStart"/>
      <w:r w:rsidRPr="00B4638B">
        <w:rPr>
          <w:rFonts w:ascii="Times New Roman" w:hAnsi="Times New Roman" w:cs="Times New Roman"/>
          <w:color w:val="000000"/>
          <w:sz w:val="28"/>
          <w:szCs w:val="28"/>
        </w:rPr>
        <w:t>apin</w:t>
      </w:r>
      <w:proofErr w:type="spellEnd"/>
      <w:r w:rsidRPr="00B4638B">
        <w:rPr>
          <w:rFonts w:ascii="Times New Roman" w:hAnsi="Times New Roman" w:cs="Times New Roman"/>
          <w:color w:val="000000"/>
          <w:sz w:val="28"/>
          <w:szCs w:val="28"/>
        </w:rPr>
        <w:t xml:space="preserve"> associated with intra </w:t>
      </w:r>
      <w:proofErr w:type="spellStart"/>
      <w:r w:rsidRPr="00B4638B">
        <w:rPr>
          <w:rFonts w:ascii="Times New Roman" w:hAnsi="Times New Roman" w:cs="Times New Roman"/>
          <w:color w:val="000000"/>
          <w:sz w:val="28"/>
          <w:szCs w:val="28"/>
        </w:rPr>
        <w:t>uterinedevice</w:t>
      </w:r>
      <w:proofErr w:type="spellEnd"/>
    </w:p>
    <w:p w14:paraId="04C5C6A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use. Cochrane Database Syst Rev 2006;18(4</w:t>
      </w:r>
      <w:proofErr w:type="gramStart"/>
      <w:r w:rsidRPr="00B4638B">
        <w:rPr>
          <w:rFonts w:ascii="Times New Roman" w:hAnsi="Times New Roman" w:cs="Times New Roman"/>
          <w:color w:val="000000"/>
          <w:sz w:val="28"/>
          <w:szCs w:val="28"/>
        </w:rPr>
        <w:t>) .</w:t>
      </w:r>
      <w:proofErr w:type="gramEnd"/>
    </w:p>
    <w:p w14:paraId="3262BFD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44. </w:t>
      </w:r>
      <w:proofErr w:type="spellStart"/>
      <w:r w:rsidRPr="00B4638B">
        <w:rPr>
          <w:rFonts w:ascii="Times New Roman" w:hAnsi="Times New Roman" w:cs="Times New Roman"/>
          <w:color w:val="000000"/>
          <w:sz w:val="28"/>
          <w:szCs w:val="28"/>
        </w:rPr>
        <w:t>Pouresmail</w:t>
      </w:r>
      <w:proofErr w:type="spellEnd"/>
      <w:r w:rsidRPr="00B4638B">
        <w:rPr>
          <w:rFonts w:ascii="Times New Roman" w:hAnsi="Times New Roman" w:cs="Times New Roman"/>
          <w:color w:val="000000"/>
          <w:sz w:val="28"/>
          <w:szCs w:val="28"/>
        </w:rPr>
        <w:t xml:space="preserve"> Z, </w:t>
      </w:r>
      <w:proofErr w:type="spellStart"/>
      <w:r w:rsidRPr="00B4638B">
        <w:rPr>
          <w:rFonts w:ascii="Times New Roman" w:hAnsi="Times New Roman" w:cs="Times New Roman"/>
          <w:color w:val="000000"/>
          <w:sz w:val="28"/>
          <w:szCs w:val="28"/>
        </w:rPr>
        <w:t>Ibrahimzadeh</w:t>
      </w:r>
      <w:proofErr w:type="spellEnd"/>
      <w:r w:rsidRPr="00B4638B">
        <w:rPr>
          <w:rFonts w:ascii="Times New Roman" w:hAnsi="Times New Roman" w:cs="Times New Roman"/>
          <w:color w:val="000000"/>
          <w:sz w:val="28"/>
          <w:szCs w:val="28"/>
        </w:rPr>
        <w:t xml:space="preserve"> R. Effects of acupressure and ibuprofen on the</w:t>
      </w:r>
    </w:p>
    <w:p w14:paraId="1165BC4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severity of primary dysmenorrhea. </w:t>
      </w:r>
      <w:r w:rsidRPr="00B4638B">
        <w:rPr>
          <w:rFonts w:ascii="Times New Roman" w:hAnsi="Times New Roman" w:cs="Times New Roman"/>
          <w:i/>
          <w:color w:val="000000"/>
          <w:sz w:val="28"/>
          <w:szCs w:val="28"/>
        </w:rPr>
        <w:t xml:space="preserve">J </w:t>
      </w:r>
      <w:proofErr w:type="spellStart"/>
      <w:r w:rsidRPr="00B4638B">
        <w:rPr>
          <w:rFonts w:ascii="Times New Roman" w:hAnsi="Times New Roman" w:cs="Times New Roman"/>
          <w:i/>
          <w:color w:val="000000"/>
          <w:sz w:val="28"/>
          <w:szCs w:val="28"/>
        </w:rPr>
        <w:t>Tradit</w:t>
      </w:r>
      <w:proofErr w:type="spellEnd"/>
      <w:r w:rsidRPr="00B4638B">
        <w:rPr>
          <w:rFonts w:ascii="Times New Roman" w:hAnsi="Times New Roman" w:cs="Times New Roman"/>
          <w:i/>
          <w:color w:val="000000"/>
          <w:sz w:val="28"/>
          <w:szCs w:val="28"/>
        </w:rPr>
        <w:t xml:space="preserve"> Chin Med</w:t>
      </w:r>
      <w:r w:rsidRPr="00B4638B">
        <w:rPr>
          <w:rFonts w:ascii="Times New Roman" w:hAnsi="Times New Roman" w:cs="Times New Roman"/>
          <w:color w:val="000000"/>
          <w:sz w:val="28"/>
          <w:szCs w:val="28"/>
        </w:rPr>
        <w:t xml:space="preserve"> 2002 Sep;22(3):205-210.</w:t>
      </w:r>
    </w:p>
    <w:p w14:paraId="06F3986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45. Aycock DG. Ibuprofen: a monograph. Am. Pharm., NS 1991; 31(1):46-49.</w:t>
      </w:r>
    </w:p>
    <w:p w14:paraId="4A296C6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46. Milsom I, Minic M, Dawood MY, Akin MD, Spann J, Niland NF, et al.</w:t>
      </w:r>
    </w:p>
    <w:p w14:paraId="3230508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Comparison of the efficacy and safety of nonprescription doses of naproxen and</w:t>
      </w:r>
    </w:p>
    <w:p w14:paraId="028D61B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naproxen sodium with ibuprofen, acetaminophen, and placebo in the treatment</w:t>
      </w:r>
    </w:p>
    <w:p w14:paraId="04E9B4A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of primary dysmenorrhea: a pooled analysis of five studies. Clin Ther 2002</w:t>
      </w:r>
    </w:p>
    <w:p w14:paraId="14C4D72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Sep;24(9):1384-1400.</w:t>
      </w:r>
    </w:p>
    <w:p w14:paraId="5E7E7AC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47. Dawood MY, Khan-Dawood FS. Clinical efficacy and differential inhibition</w:t>
      </w:r>
    </w:p>
    <w:p w14:paraId="3539E94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of menstrual fluid prostaglandin F2alpha in a randomized, double-blind,</w:t>
      </w:r>
    </w:p>
    <w:p w14:paraId="09B7CA1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crossover treatment with placebo, acetaminophen, and ibuprofen in primary</w:t>
      </w:r>
    </w:p>
    <w:p w14:paraId="6AD0F17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dysmenorrhea. Am J Obstet </w:t>
      </w:r>
      <w:proofErr w:type="spellStart"/>
      <w:r w:rsidRPr="00B4638B">
        <w:rPr>
          <w:rFonts w:ascii="Times New Roman" w:hAnsi="Times New Roman" w:cs="Times New Roman"/>
          <w:color w:val="000000"/>
          <w:sz w:val="28"/>
          <w:szCs w:val="28"/>
        </w:rPr>
        <w:t>Gynecol</w:t>
      </w:r>
      <w:proofErr w:type="spellEnd"/>
      <w:r w:rsidRPr="00B4638B">
        <w:rPr>
          <w:rFonts w:ascii="Times New Roman" w:hAnsi="Times New Roman" w:cs="Times New Roman"/>
          <w:color w:val="000000"/>
          <w:sz w:val="28"/>
          <w:szCs w:val="28"/>
        </w:rPr>
        <w:t xml:space="preserve"> 2007 Jan;196(1):35, e1-e5.</w:t>
      </w:r>
    </w:p>
    <w:p w14:paraId="6CCCD1B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48. Dawood MY. Primary dysmenorrhea: advances in pathogenesis and</w:t>
      </w:r>
    </w:p>
    <w:p w14:paraId="0895ADF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management. Obstet </w:t>
      </w:r>
      <w:proofErr w:type="spellStart"/>
      <w:r w:rsidRPr="00B4638B">
        <w:rPr>
          <w:rFonts w:ascii="Times New Roman" w:hAnsi="Times New Roman" w:cs="Times New Roman"/>
          <w:color w:val="000000"/>
          <w:sz w:val="28"/>
          <w:szCs w:val="28"/>
        </w:rPr>
        <w:t>Gynecol</w:t>
      </w:r>
      <w:proofErr w:type="spellEnd"/>
      <w:r w:rsidRPr="00B4638B">
        <w:rPr>
          <w:rFonts w:ascii="Times New Roman" w:hAnsi="Times New Roman" w:cs="Times New Roman"/>
          <w:color w:val="000000"/>
          <w:sz w:val="28"/>
          <w:szCs w:val="28"/>
        </w:rPr>
        <w:t xml:space="preserve"> 2006 Aug;108(2):428-441.</w:t>
      </w:r>
    </w:p>
    <w:p w14:paraId="713F08B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49. Karttunen P, </w:t>
      </w:r>
      <w:proofErr w:type="spellStart"/>
      <w:r w:rsidRPr="00B4638B">
        <w:rPr>
          <w:rFonts w:ascii="Times New Roman" w:hAnsi="Times New Roman" w:cs="Times New Roman"/>
          <w:color w:val="000000"/>
          <w:sz w:val="28"/>
          <w:szCs w:val="28"/>
        </w:rPr>
        <w:t>Saano</w:t>
      </w:r>
      <w:proofErr w:type="spellEnd"/>
      <w:r w:rsidRPr="00B4638B">
        <w:rPr>
          <w:rFonts w:ascii="Times New Roman" w:hAnsi="Times New Roman" w:cs="Times New Roman"/>
          <w:color w:val="000000"/>
          <w:sz w:val="28"/>
          <w:szCs w:val="28"/>
        </w:rPr>
        <w:t xml:space="preserve"> V, </w:t>
      </w:r>
      <w:proofErr w:type="spellStart"/>
      <w:r w:rsidRPr="00B4638B">
        <w:rPr>
          <w:rFonts w:ascii="Times New Roman" w:hAnsi="Times New Roman" w:cs="Times New Roman"/>
          <w:color w:val="000000"/>
          <w:sz w:val="28"/>
          <w:szCs w:val="28"/>
        </w:rPr>
        <w:t>Paronen</w:t>
      </w:r>
      <w:proofErr w:type="spellEnd"/>
      <w:r w:rsidRPr="00B4638B">
        <w:rPr>
          <w:rFonts w:ascii="Times New Roman" w:hAnsi="Times New Roman" w:cs="Times New Roman"/>
          <w:color w:val="000000"/>
          <w:sz w:val="28"/>
          <w:szCs w:val="28"/>
        </w:rPr>
        <w:t xml:space="preserve"> P, Peura P, Vidgren M. Pharmacokinetics of</w:t>
      </w:r>
    </w:p>
    <w:p w14:paraId="1A3EFCC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ibuprofen in man: a single-dose comparison of two over-the-counter, 200 mg</w:t>
      </w:r>
    </w:p>
    <w:p w14:paraId="7D730D5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preparations. </w:t>
      </w:r>
      <w:r w:rsidRPr="00B4638B">
        <w:rPr>
          <w:rFonts w:ascii="Times New Roman" w:hAnsi="Times New Roman" w:cs="Times New Roman"/>
          <w:i/>
          <w:color w:val="000000"/>
          <w:sz w:val="28"/>
          <w:szCs w:val="28"/>
        </w:rPr>
        <w:t xml:space="preserve">Int J Clin Pharmacol Ther </w:t>
      </w:r>
      <w:proofErr w:type="spellStart"/>
      <w:r w:rsidRPr="00B4638B">
        <w:rPr>
          <w:rFonts w:ascii="Times New Roman" w:hAnsi="Times New Roman" w:cs="Times New Roman"/>
          <w:i/>
          <w:color w:val="000000"/>
          <w:sz w:val="28"/>
          <w:szCs w:val="28"/>
        </w:rPr>
        <w:t>Toxicol</w:t>
      </w:r>
      <w:proofErr w:type="spellEnd"/>
      <w:r w:rsidRPr="00B4638B">
        <w:rPr>
          <w:rFonts w:ascii="Times New Roman" w:hAnsi="Times New Roman" w:cs="Times New Roman"/>
          <w:color w:val="000000"/>
          <w:sz w:val="28"/>
          <w:szCs w:val="28"/>
        </w:rPr>
        <w:t xml:space="preserve"> 1990 Jun;28(6):251-255.</w:t>
      </w:r>
    </w:p>
    <w:p w14:paraId="41D2C5C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50. Diamond S, Freitag FG. The use of ibuprofen plus caffeine to treat tension-type</w:t>
      </w:r>
    </w:p>
    <w:p w14:paraId="4DFA25C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headache. Curr Pain Headache Rep 2001 Oct;5(5):472-478.</w:t>
      </w:r>
    </w:p>
    <w:p w14:paraId="10873B6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51. Schoenen J. Treatment of tension headache. Rev Neurol (Paris) 2000;156(4)</w:t>
      </w:r>
    </w:p>
    <w:p w14:paraId="2EFD98A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(Suppl 4</w:t>
      </w:r>
      <w:proofErr w:type="gramStart"/>
      <w:r w:rsidRPr="00B4638B">
        <w:rPr>
          <w:rFonts w:ascii="Times New Roman" w:hAnsi="Times New Roman" w:cs="Times New Roman"/>
          <w:color w:val="000000"/>
          <w:sz w:val="28"/>
          <w:szCs w:val="28"/>
        </w:rPr>
        <w:t>):S</w:t>
      </w:r>
      <w:proofErr w:type="gramEnd"/>
      <w:r w:rsidRPr="00B4638B">
        <w:rPr>
          <w:rFonts w:ascii="Times New Roman" w:hAnsi="Times New Roman" w:cs="Times New Roman"/>
          <w:color w:val="000000"/>
          <w:sz w:val="28"/>
          <w:szCs w:val="28"/>
        </w:rPr>
        <w:t>87-S92.</w:t>
      </w:r>
    </w:p>
    <w:p w14:paraId="51D73E0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52. </w:t>
      </w:r>
      <w:proofErr w:type="spellStart"/>
      <w:r w:rsidRPr="00B4638B">
        <w:rPr>
          <w:rFonts w:ascii="Times New Roman" w:hAnsi="Times New Roman" w:cs="Times New Roman"/>
          <w:color w:val="000000"/>
          <w:sz w:val="28"/>
          <w:szCs w:val="28"/>
        </w:rPr>
        <w:t>Erlewyn</w:t>
      </w:r>
      <w:proofErr w:type="spellEnd"/>
      <w:r w:rsidRPr="00B4638B">
        <w:rPr>
          <w:rFonts w:ascii="Times New Roman" w:hAnsi="Times New Roman" w:cs="Times New Roman"/>
          <w:color w:val="000000"/>
          <w:sz w:val="28"/>
          <w:szCs w:val="28"/>
        </w:rPr>
        <w:t xml:space="preserve">-Lajeunesse MD, Coppens K, Hunt LP, </w:t>
      </w:r>
      <w:proofErr w:type="spellStart"/>
      <w:r w:rsidRPr="00B4638B">
        <w:rPr>
          <w:rFonts w:ascii="Times New Roman" w:hAnsi="Times New Roman" w:cs="Times New Roman"/>
          <w:color w:val="000000"/>
          <w:sz w:val="28"/>
          <w:szCs w:val="28"/>
        </w:rPr>
        <w:t>Chinnick</w:t>
      </w:r>
      <w:proofErr w:type="spellEnd"/>
      <w:r w:rsidRPr="00B4638B">
        <w:rPr>
          <w:rFonts w:ascii="Times New Roman" w:hAnsi="Times New Roman" w:cs="Times New Roman"/>
          <w:color w:val="000000"/>
          <w:sz w:val="28"/>
          <w:szCs w:val="28"/>
        </w:rPr>
        <w:t xml:space="preserve"> PJ, Davies P,</w:t>
      </w:r>
    </w:p>
    <w:p w14:paraId="49726A5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Higginson IM, et al. </w:t>
      </w:r>
      <w:proofErr w:type="spellStart"/>
      <w:r w:rsidRPr="00B4638B">
        <w:rPr>
          <w:rFonts w:ascii="Times New Roman" w:hAnsi="Times New Roman" w:cs="Times New Roman"/>
          <w:color w:val="000000"/>
          <w:sz w:val="28"/>
          <w:szCs w:val="28"/>
        </w:rPr>
        <w:t>Randomised</w:t>
      </w:r>
      <w:proofErr w:type="spellEnd"/>
      <w:r w:rsidRPr="00B4638B">
        <w:rPr>
          <w:rFonts w:ascii="Times New Roman" w:hAnsi="Times New Roman" w:cs="Times New Roman"/>
          <w:color w:val="000000"/>
          <w:sz w:val="28"/>
          <w:szCs w:val="28"/>
        </w:rPr>
        <w:t xml:space="preserve"> controlled trial of combined paracetamol and</w:t>
      </w:r>
    </w:p>
    <w:p w14:paraId="4565FAA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ibuprofen for fever. Arch Dis Child 2006 May;91(5):414-416.</w:t>
      </w:r>
    </w:p>
    <w:p w14:paraId="744E705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53. Krishna S, </w:t>
      </w:r>
      <w:proofErr w:type="spellStart"/>
      <w:r w:rsidRPr="00B4638B">
        <w:rPr>
          <w:rFonts w:ascii="Times New Roman" w:hAnsi="Times New Roman" w:cs="Times New Roman"/>
          <w:color w:val="000000"/>
          <w:sz w:val="28"/>
          <w:szCs w:val="28"/>
        </w:rPr>
        <w:t>Pukrittayakamee</w:t>
      </w:r>
      <w:proofErr w:type="spellEnd"/>
      <w:r w:rsidRPr="00B4638B">
        <w:rPr>
          <w:rFonts w:ascii="Times New Roman" w:hAnsi="Times New Roman" w:cs="Times New Roman"/>
          <w:color w:val="000000"/>
          <w:sz w:val="28"/>
          <w:szCs w:val="28"/>
        </w:rPr>
        <w:t xml:space="preserve"> S, </w:t>
      </w:r>
      <w:proofErr w:type="spellStart"/>
      <w:r w:rsidRPr="00B4638B">
        <w:rPr>
          <w:rFonts w:ascii="Times New Roman" w:hAnsi="Times New Roman" w:cs="Times New Roman"/>
          <w:color w:val="000000"/>
          <w:sz w:val="28"/>
          <w:szCs w:val="28"/>
        </w:rPr>
        <w:t>Supanaranond</w:t>
      </w:r>
      <w:proofErr w:type="spellEnd"/>
      <w:r w:rsidRPr="00B4638B">
        <w:rPr>
          <w:rFonts w:ascii="Times New Roman" w:hAnsi="Times New Roman" w:cs="Times New Roman"/>
          <w:color w:val="000000"/>
          <w:sz w:val="28"/>
          <w:szCs w:val="28"/>
        </w:rPr>
        <w:t xml:space="preserve"> W, </w:t>
      </w:r>
      <w:proofErr w:type="spellStart"/>
      <w:r w:rsidRPr="00B4638B">
        <w:rPr>
          <w:rFonts w:ascii="Times New Roman" w:hAnsi="Times New Roman" w:cs="Times New Roman"/>
          <w:color w:val="000000"/>
          <w:sz w:val="28"/>
          <w:szCs w:val="28"/>
        </w:rPr>
        <w:t>ter</w:t>
      </w:r>
      <w:proofErr w:type="spellEnd"/>
      <w:r w:rsidRPr="00B4638B">
        <w:rPr>
          <w:rFonts w:ascii="Times New Roman" w:hAnsi="Times New Roman" w:cs="Times New Roman"/>
          <w:color w:val="000000"/>
          <w:sz w:val="28"/>
          <w:szCs w:val="28"/>
        </w:rPr>
        <w:t xml:space="preserve"> </w:t>
      </w:r>
      <w:proofErr w:type="spellStart"/>
      <w:r w:rsidRPr="00B4638B">
        <w:rPr>
          <w:rFonts w:ascii="Times New Roman" w:hAnsi="Times New Roman" w:cs="Times New Roman"/>
          <w:color w:val="000000"/>
          <w:sz w:val="28"/>
          <w:szCs w:val="28"/>
        </w:rPr>
        <w:t>Kuile</w:t>
      </w:r>
      <w:proofErr w:type="spellEnd"/>
      <w:r w:rsidRPr="00B4638B">
        <w:rPr>
          <w:rFonts w:ascii="Times New Roman" w:hAnsi="Times New Roman" w:cs="Times New Roman"/>
          <w:color w:val="000000"/>
          <w:sz w:val="28"/>
          <w:szCs w:val="28"/>
        </w:rPr>
        <w:t xml:space="preserve"> F, Ruprah M, Sura</w:t>
      </w:r>
    </w:p>
    <w:p w14:paraId="0039EF3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T, et al. Fever in uncomplicated Plasmodium falciparum malaria: randomized</w:t>
      </w:r>
    </w:p>
    <w:p w14:paraId="4999D5E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double</w:t>
      </w:r>
      <w:proofErr w:type="gramStart"/>
      <w:r w:rsidRPr="00B4638B">
        <w:rPr>
          <w:rFonts w:ascii="Times New Roman" w:hAnsi="Times New Roman" w:cs="Times New Roman"/>
          <w:color w:val="000000"/>
          <w:sz w:val="28"/>
          <w:szCs w:val="28"/>
        </w:rPr>
        <w:t>-‘</w:t>
      </w:r>
      <w:proofErr w:type="gramEnd"/>
      <w:r w:rsidRPr="00B4638B">
        <w:rPr>
          <w:rFonts w:ascii="Times New Roman" w:hAnsi="Times New Roman" w:cs="Times New Roman"/>
          <w:color w:val="000000"/>
          <w:sz w:val="28"/>
          <w:szCs w:val="28"/>
        </w:rPr>
        <w:t>blind’ comparison of ibuprofen and paracetamol treatment. Trans R</w:t>
      </w:r>
    </w:p>
    <w:p w14:paraId="2DAF29F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Soc Trop Med </w:t>
      </w:r>
      <w:proofErr w:type="spellStart"/>
      <w:r w:rsidRPr="00B4638B">
        <w:rPr>
          <w:rFonts w:ascii="Times New Roman" w:hAnsi="Times New Roman" w:cs="Times New Roman"/>
          <w:color w:val="000000"/>
          <w:sz w:val="28"/>
          <w:szCs w:val="28"/>
        </w:rPr>
        <w:t>Hyg</w:t>
      </w:r>
      <w:proofErr w:type="spellEnd"/>
      <w:r w:rsidRPr="00B4638B">
        <w:rPr>
          <w:rFonts w:ascii="Times New Roman" w:hAnsi="Times New Roman" w:cs="Times New Roman"/>
          <w:color w:val="000000"/>
          <w:sz w:val="28"/>
          <w:szCs w:val="28"/>
        </w:rPr>
        <w:t xml:space="preserve"> 1995 Sep-Oct;89(5):507-509.</w:t>
      </w:r>
    </w:p>
    <w:p w14:paraId="33E9384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54. Evers S, Rahmann A, Kraemer C, </w:t>
      </w:r>
      <w:proofErr w:type="spellStart"/>
      <w:r w:rsidRPr="00B4638B">
        <w:rPr>
          <w:rFonts w:ascii="Times New Roman" w:hAnsi="Times New Roman" w:cs="Times New Roman"/>
          <w:color w:val="000000"/>
          <w:sz w:val="28"/>
          <w:szCs w:val="28"/>
        </w:rPr>
        <w:t>Kurlemann</w:t>
      </w:r>
      <w:proofErr w:type="spellEnd"/>
      <w:r w:rsidRPr="00B4638B">
        <w:rPr>
          <w:rFonts w:ascii="Times New Roman" w:hAnsi="Times New Roman" w:cs="Times New Roman"/>
          <w:color w:val="000000"/>
          <w:sz w:val="28"/>
          <w:szCs w:val="28"/>
        </w:rPr>
        <w:t xml:space="preserve"> G, Debus O, </w:t>
      </w:r>
      <w:proofErr w:type="spellStart"/>
      <w:r w:rsidRPr="00B4638B">
        <w:rPr>
          <w:rFonts w:ascii="Times New Roman" w:hAnsi="Times New Roman" w:cs="Times New Roman"/>
          <w:color w:val="000000"/>
          <w:sz w:val="28"/>
          <w:szCs w:val="28"/>
        </w:rPr>
        <w:t>Husstedt</w:t>
      </w:r>
      <w:proofErr w:type="spellEnd"/>
      <w:r w:rsidRPr="00B4638B">
        <w:rPr>
          <w:rFonts w:ascii="Times New Roman" w:hAnsi="Times New Roman" w:cs="Times New Roman"/>
          <w:color w:val="000000"/>
          <w:sz w:val="28"/>
          <w:szCs w:val="28"/>
        </w:rPr>
        <w:t xml:space="preserve"> IW, et al.</w:t>
      </w:r>
    </w:p>
    <w:p w14:paraId="151FDB7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Treatment of childhood migraine attacks with oral zolmitriptan and ibuprofen.</w:t>
      </w:r>
    </w:p>
    <w:p w14:paraId="02328959"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Neurology 2006 Aug;67(3):497-499.</w:t>
      </w:r>
    </w:p>
    <w:p w14:paraId="67CBC22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55. Melton LM, Keith AB, Davis S, Oakley AE, Edwardson JA, Morris CM.</w:t>
      </w:r>
    </w:p>
    <w:p w14:paraId="0EE3E2B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Chronic glial activation, neurodegeneration, and APP immunoreactive</w:t>
      </w:r>
    </w:p>
    <w:p w14:paraId="577DEFE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deposits following acute administration of double-stranded RNA. Glia 2003</w:t>
      </w:r>
    </w:p>
    <w:p w14:paraId="156883A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Oct;44(1):1-12.</w:t>
      </w:r>
    </w:p>
    <w:p w14:paraId="65903DC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p>
    <w:p w14:paraId="699E71B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56. Casper D, </w:t>
      </w:r>
      <w:proofErr w:type="spellStart"/>
      <w:r w:rsidRPr="00B4638B">
        <w:rPr>
          <w:rFonts w:ascii="Times New Roman" w:hAnsi="Times New Roman" w:cs="Times New Roman"/>
          <w:color w:val="000000"/>
          <w:sz w:val="28"/>
          <w:szCs w:val="28"/>
        </w:rPr>
        <w:t>Yaparpalvi</w:t>
      </w:r>
      <w:proofErr w:type="spellEnd"/>
      <w:r w:rsidRPr="00B4638B">
        <w:rPr>
          <w:rFonts w:ascii="Times New Roman" w:hAnsi="Times New Roman" w:cs="Times New Roman"/>
          <w:color w:val="000000"/>
          <w:sz w:val="28"/>
          <w:szCs w:val="28"/>
        </w:rPr>
        <w:t xml:space="preserve"> U, Rempel N, Werner P. Ibuprofen protects dopaminergic</w:t>
      </w:r>
    </w:p>
    <w:p w14:paraId="7E7CD6A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neurons against glutamate toxicity in vitro. </w:t>
      </w:r>
      <w:proofErr w:type="spellStart"/>
      <w:r w:rsidRPr="00B4638B">
        <w:rPr>
          <w:rFonts w:ascii="Times New Roman" w:hAnsi="Times New Roman" w:cs="Times New Roman"/>
          <w:color w:val="000000"/>
          <w:sz w:val="28"/>
          <w:szCs w:val="28"/>
        </w:rPr>
        <w:t>Neurosci</w:t>
      </w:r>
      <w:proofErr w:type="spellEnd"/>
      <w:r w:rsidRPr="00B4638B">
        <w:rPr>
          <w:rFonts w:ascii="Times New Roman" w:hAnsi="Times New Roman" w:cs="Times New Roman"/>
          <w:color w:val="000000"/>
          <w:sz w:val="28"/>
          <w:szCs w:val="28"/>
        </w:rPr>
        <w:t xml:space="preserve"> Lett 2000 Aug;289(3):201-</w:t>
      </w:r>
    </w:p>
    <w:p w14:paraId="164319A9"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204.</w:t>
      </w:r>
    </w:p>
    <w:p w14:paraId="273C385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57. Townsend KP, </w:t>
      </w:r>
      <w:proofErr w:type="spellStart"/>
      <w:r w:rsidRPr="00B4638B">
        <w:rPr>
          <w:rFonts w:ascii="Times New Roman" w:hAnsi="Times New Roman" w:cs="Times New Roman"/>
          <w:color w:val="000000"/>
          <w:sz w:val="28"/>
          <w:szCs w:val="28"/>
        </w:rPr>
        <w:t>Praticò</w:t>
      </w:r>
      <w:proofErr w:type="spellEnd"/>
      <w:r w:rsidRPr="00B4638B">
        <w:rPr>
          <w:rFonts w:ascii="Times New Roman" w:hAnsi="Times New Roman" w:cs="Times New Roman"/>
          <w:color w:val="000000"/>
          <w:sz w:val="28"/>
          <w:szCs w:val="28"/>
        </w:rPr>
        <w:t xml:space="preserve"> D. Novel therapeutic opportunities for Alzheimer’s</w:t>
      </w:r>
    </w:p>
    <w:p w14:paraId="4C4A5A8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disease: focus on nonsteroidal anti-inflammatory drugs. FASEB J 2005</w:t>
      </w:r>
    </w:p>
    <w:p w14:paraId="5B80406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Oct;19(12):1592-1601.</w:t>
      </w:r>
    </w:p>
    <w:p w14:paraId="62340C0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58. Ton TG, Heckbert SR, Longstreth WT Jr, Rossing MA, </w:t>
      </w:r>
      <w:proofErr w:type="spellStart"/>
      <w:r w:rsidRPr="00B4638B">
        <w:rPr>
          <w:rFonts w:ascii="Times New Roman" w:hAnsi="Times New Roman" w:cs="Times New Roman"/>
          <w:color w:val="000000"/>
          <w:sz w:val="28"/>
          <w:szCs w:val="28"/>
        </w:rPr>
        <w:t>Kukull</w:t>
      </w:r>
      <w:proofErr w:type="spellEnd"/>
      <w:r w:rsidRPr="00B4638B">
        <w:rPr>
          <w:rFonts w:ascii="Times New Roman" w:hAnsi="Times New Roman" w:cs="Times New Roman"/>
          <w:color w:val="000000"/>
          <w:sz w:val="28"/>
          <w:szCs w:val="28"/>
        </w:rPr>
        <w:t xml:space="preserve"> WA, Franklin</w:t>
      </w:r>
    </w:p>
    <w:p w14:paraId="01BD78F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GM, et al. Nonsteroidal anti-inflammatory drugs and risk of Parkinson’s disease.</w:t>
      </w:r>
    </w:p>
    <w:p w14:paraId="5CD6D6E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Mov </w:t>
      </w:r>
      <w:proofErr w:type="spellStart"/>
      <w:r w:rsidRPr="00B4638B">
        <w:rPr>
          <w:rFonts w:ascii="Times New Roman" w:hAnsi="Times New Roman" w:cs="Times New Roman"/>
          <w:color w:val="000000"/>
          <w:sz w:val="28"/>
          <w:szCs w:val="28"/>
        </w:rPr>
        <w:t>Disord</w:t>
      </w:r>
      <w:proofErr w:type="spellEnd"/>
      <w:r w:rsidRPr="00B4638B">
        <w:rPr>
          <w:rFonts w:ascii="Times New Roman" w:hAnsi="Times New Roman" w:cs="Times New Roman"/>
          <w:color w:val="000000"/>
          <w:sz w:val="28"/>
          <w:szCs w:val="28"/>
        </w:rPr>
        <w:t xml:space="preserve"> 2006 Jul;21(7):964-969.</w:t>
      </w:r>
    </w:p>
    <w:p w14:paraId="38FF2BB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59. Chen H, Jacobs E, Schwarzschild MA, McCullough ML, Calle EE, Thun MJ, et</w:t>
      </w:r>
    </w:p>
    <w:p w14:paraId="303D0D7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 xml:space="preserve">al. Nonsteroidal </w:t>
      </w:r>
      <w:proofErr w:type="spellStart"/>
      <w:r w:rsidRPr="00B4638B">
        <w:rPr>
          <w:rFonts w:ascii="Times New Roman" w:hAnsi="Times New Roman" w:cs="Times New Roman"/>
          <w:color w:val="000000"/>
          <w:sz w:val="28"/>
          <w:szCs w:val="28"/>
        </w:rPr>
        <w:t>antiinflammatory</w:t>
      </w:r>
      <w:proofErr w:type="spellEnd"/>
      <w:r w:rsidRPr="00B4638B">
        <w:rPr>
          <w:rFonts w:ascii="Times New Roman" w:hAnsi="Times New Roman" w:cs="Times New Roman"/>
          <w:color w:val="000000"/>
          <w:sz w:val="28"/>
          <w:szCs w:val="28"/>
        </w:rPr>
        <w:t xml:space="preserve"> drug use and the risk for Parkinson’s disease.</w:t>
      </w:r>
    </w:p>
    <w:p w14:paraId="313B072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Ann Neurol 2005 Dec;58(6):963-967.</w:t>
      </w:r>
    </w:p>
    <w:p w14:paraId="408DD9A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60. Carrasco E, Casper D, Werner P. Dopaminergic neurotoxicity by 6-OHDA</w:t>
      </w:r>
    </w:p>
    <w:p w14:paraId="1CE3B2E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and MPP+: differential requirement for neuronal cyclooxygenase activity. J</w:t>
      </w:r>
    </w:p>
    <w:p w14:paraId="6652726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B4638B">
        <w:rPr>
          <w:rFonts w:ascii="Times New Roman" w:hAnsi="Times New Roman" w:cs="Times New Roman"/>
          <w:color w:val="000000"/>
          <w:sz w:val="28"/>
          <w:szCs w:val="28"/>
        </w:rPr>
        <w:t>Neurosci</w:t>
      </w:r>
      <w:proofErr w:type="spellEnd"/>
      <w:r w:rsidRPr="00B4638B">
        <w:rPr>
          <w:rFonts w:ascii="Times New Roman" w:hAnsi="Times New Roman" w:cs="Times New Roman"/>
          <w:color w:val="000000"/>
          <w:sz w:val="28"/>
          <w:szCs w:val="28"/>
        </w:rPr>
        <w:t xml:space="preserve"> Res 2005 Jul;81(1):121-131.</w:t>
      </w:r>
    </w:p>
    <w:p w14:paraId="03FC8FC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61. Elsisi NS, Darling-Reed S, Lee EY, </w:t>
      </w:r>
      <w:proofErr w:type="spellStart"/>
      <w:r w:rsidRPr="00B4638B">
        <w:rPr>
          <w:rFonts w:ascii="Times New Roman" w:hAnsi="Times New Roman" w:cs="Times New Roman"/>
          <w:color w:val="000000"/>
          <w:sz w:val="28"/>
          <w:szCs w:val="28"/>
        </w:rPr>
        <w:t>Oriaku</w:t>
      </w:r>
      <w:proofErr w:type="spellEnd"/>
      <w:r w:rsidRPr="00B4638B">
        <w:rPr>
          <w:rFonts w:ascii="Times New Roman" w:hAnsi="Times New Roman" w:cs="Times New Roman"/>
          <w:color w:val="000000"/>
          <w:sz w:val="28"/>
          <w:szCs w:val="28"/>
        </w:rPr>
        <w:t xml:space="preserve"> ET, Soliman KF. Ibuprofen and</w:t>
      </w:r>
    </w:p>
    <w:p w14:paraId="0B24600C"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apigenin induce apoptosis and cell cycle arrest in activated microglia. </w:t>
      </w:r>
      <w:proofErr w:type="spellStart"/>
      <w:r w:rsidRPr="00B4638B">
        <w:rPr>
          <w:rFonts w:ascii="Times New Roman" w:hAnsi="Times New Roman" w:cs="Times New Roman"/>
          <w:color w:val="000000"/>
          <w:sz w:val="28"/>
          <w:szCs w:val="28"/>
        </w:rPr>
        <w:t>Neurosci</w:t>
      </w:r>
      <w:proofErr w:type="spellEnd"/>
    </w:p>
    <w:p w14:paraId="0D8559E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Lett 2005 Feb;375(2):91-96.</w:t>
      </w:r>
    </w:p>
    <w:p w14:paraId="4FD750A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62. Harris RE, </w:t>
      </w:r>
      <w:proofErr w:type="spellStart"/>
      <w:r w:rsidRPr="00B4638B">
        <w:rPr>
          <w:rFonts w:ascii="Times New Roman" w:hAnsi="Times New Roman" w:cs="Times New Roman"/>
          <w:color w:val="000000"/>
          <w:sz w:val="28"/>
          <w:szCs w:val="28"/>
        </w:rPr>
        <w:t>Kasbari</w:t>
      </w:r>
      <w:proofErr w:type="spellEnd"/>
      <w:r w:rsidRPr="00B4638B">
        <w:rPr>
          <w:rFonts w:ascii="Times New Roman" w:hAnsi="Times New Roman" w:cs="Times New Roman"/>
          <w:color w:val="000000"/>
          <w:sz w:val="28"/>
          <w:szCs w:val="28"/>
        </w:rPr>
        <w:t xml:space="preserve"> S, Farrar WB. Prospective study of nonsteroidal anti-inflammatory drugs and breast cancer. Oncol Rep 1999 Jan-Feb;6(1):71-73.</w:t>
      </w:r>
    </w:p>
    <w:p w14:paraId="123D1C8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63. Wilcox CM, Cryer B, </w:t>
      </w:r>
      <w:proofErr w:type="spellStart"/>
      <w:r w:rsidRPr="00B4638B">
        <w:rPr>
          <w:rFonts w:ascii="Times New Roman" w:hAnsi="Times New Roman" w:cs="Times New Roman"/>
          <w:color w:val="000000"/>
          <w:sz w:val="28"/>
          <w:szCs w:val="28"/>
        </w:rPr>
        <w:t>Triadafilopoulos</w:t>
      </w:r>
      <w:proofErr w:type="spellEnd"/>
      <w:r w:rsidRPr="00B4638B">
        <w:rPr>
          <w:rFonts w:ascii="Times New Roman" w:hAnsi="Times New Roman" w:cs="Times New Roman"/>
          <w:color w:val="000000"/>
          <w:sz w:val="28"/>
          <w:szCs w:val="28"/>
        </w:rPr>
        <w:t xml:space="preserve"> G. Patterns of use and public perception</w:t>
      </w:r>
    </w:p>
    <w:p w14:paraId="4D7C8AC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of over-the-counter pain relievers: focus on nonsteroidal </w:t>
      </w:r>
      <w:proofErr w:type="spellStart"/>
      <w:r w:rsidRPr="00B4638B">
        <w:rPr>
          <w:rFonts w:ascii="Times New Roman" w:hAnsi="Times New Roman" w:cs="Times New Roman"/>
          <w:color w:val="000000"/>
          <w:sz w:val="28"/>
          <w:szCs w:val="28"/>
        </w:rPr>
        <w:t>antiinflammatory</w:t>
      </w:r>
      <w:proofErr w:type="spellEnd"/>
    </w:p>
    <w:p w14:paraId="3DE43042"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drugs. J Rheumatol 2005 Nov;32(11):2218-2224.</w:t>
      </w:r>
    </w:p>
    <w:p w14:paraId="761C3083"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64. Bateman DN. NSAIDs: time to re-evaluate gut toxicity. Lancet 1994</w:t>
      </w:r>
    </w:p>
    <w:p w14:paraId="327DF7F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Apr;343(8905):1051-1052.</w:t>
      </w:r>
    </w:p>
    <w:p w14:paraId="259DB73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 xml:space="preserve">65. Rocca GD, </w:t>
      </w:r>
      <w:proofErr w:type="spellStart"/>
      <w:r w:rsidRPr="00B4638B">
        <w:rPr>
          <w:rFonts w:ascii="Times New Roman" w:hAnsi="Times New Roman" w:cs="Times New Roman"/>
          <w:color w:val="000000"/>
          <w:sz w:val="28"/>
          <w:szCs w:val="28"/>
        </w:rPr>
        <w:t>Chiarandini</w:t>
      </w:r>
      <w:proofErr w:type="spellEnd"/>
      <w:r w:rsidRPr="00B4638B">
        <w:rPr>
          <w:rFonts w:ascii="Times New Roman" w:hAnsi="Times New Roman" w:cs="Times New Roman"/>
          <w:color w:val="000000"/>
          <w:sz w:val="28"/>
          <w:szCs w:val="28"/>
        </w:rPr>
        <w:t xml:space="preserve"> P, Pietropaoli P. Analgesia in PACU: nonsteroidal anti-inflammatory drugs. Curr Drug Targets 2005 Nov;6(7):781-787.</w:t>
      </w:r>
    </w:p>
    <w:p w14:paraId="2E896FB9"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66. </w:t>
      </w:r>
      <w:proofErr w:type="spellStart"/>
      <w:r w:rsidRPr="00B4638B">
        <w:rPr>
          <w:rFonts w:ascii="Times New Roman" w:hAnsi="Times New Roman" w:cs="Times New Roman"/>
          <w:color w:val="000000"/>
          <w:sz w:val="28"/>
          <w:szCs w:val="28"/>
        </w:rPr>
        <w:t>Tsokos</w:t>
      </w:r>
      <w:proofErr w:type="spellEnd"/>
      <w:r w:rsidRPr="00B4638B">
        <w:rPr>
          <w:rFonts w:ascii="Times New Roman" w:hAnsi="Times New Roman" w:cs="Times New Roman"/>
          <w:color w:val="000000"/>
          <w:sz w:val="28"/>
          <w:szCs w:val="28"/>
        </w:rPr>
        <w:t xml:space="preserve"> M and Schmoldt A. Contribution of </w:t>
      </w:r>
      <w:proofErr w:type="spellStart"/>
      <w:r w:rsidRPr="00B4638B">
        <w:rPr>
          <w:rFonts w:ascii="Times New Roman" w:hAnsi="Times New Roman" w:cs="Times New Roman"/>
          <w:color w:val="000000"/>
          <w:sz w:val="28"/>
          <w:szCs w:val="28"/>
        </w:rPr>
        <w:t>non steroidal</w:t>
      </w:r>
      <w:proofErr w:type="spellEnd"/>
      <w:r w:rsidRPr="00B4638B">
        <w:rPr>
          <w:rFonts w:ascii="Times New Roman" w:hAnsi="Times New Roman" w:cs="Times New Roman"/>
          <w:color w:val="000000"/>
          <w:sz w:val="28"/>
          <w:szCs w:val="28"/>
        </w:rPr>
        <w:t xml:space="preserve"> anti inflammatory</w:t>
      </w:r>
    </w:p>
    <w:p w14:paraId="698FEA6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drugs to death associated with peptic ulcer </w:t>
      </w:r>
      <w:proofErr w:type="spellStart"/>
      <w:proofErr w:type="gramStart"/>
      <w:r w:rsidRPr="00B4638B">
        <w:rPr>
          <w:rFonts w:ascii="Times New Roman" w:hAnsi="Times New Roman" w:cs="Times New Roman"/>
          <w:color w:val="000000"/>
          <w:sz w:val="28"/>
          <w:szCs w:val="28"/>
        </w:rPr>
        <w:t>disease:a</w:t>
      </w:r>
      <w:proofErr w:type="spellEnd"/>
      <w:proofErr w:type="gramEnd"/>
      <w:r w:rsidRPr="00B4638B">
        <w:rPr>
          <w:rFonts w:ascii="Times New Roman" w:hAnsi="Times New Roman" w:cs="Times New Roman"/>
          <w:color w:val="000000"/>
          <w:sz w:val="28"/>
          <w:szCs w:val="28"/>
        </w:rPr>
        <w:t xml:space="preserve"> prospective toxicological</w:t>
      </w:r>
    </w:p>
    <w:p w14:paraId="511FE48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analysis of autopsy blood samples. Arch Pathol </w:t>
      </w:r>
      <w:proofErr w:type="spellStart"/>
      <w:r w:rsidRPr="00B4638B">
        <w:rPr>
          <w:rFonts w:ascii="Times New Roman" w:hAnsi="Times New Roman" w:cs="Times New Roman"/>
          <w:color w:val="000000"/>
          <w:sz w:val="28"/>
          <w:szCs w:val="28"/>
        </w:rPr>
        <w:t>gLab</w:t>
      </w:r>
      <w:proofErr w:type="spellEnd"/>
      <w:r w:rsidRPr="00B4638B">
        <w:rPr>
          <w:rFonts w:ascii="Times New Roman" w:hAnsi="Times New Roman" w:cs="Times New Roman"/>
          <w:color w:val="000000"/>
          <w:sz w:val="28"/>
          <w:szCs w:val="28"/>
        </w:rPr>
        <w:t xml:space="preserve"> Med 2001; 125 (12):1572-</w:t>
      </w:r>
    </w:p>
    <w:p w14:paraId="4F8F05F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1574.</w:t>
      </w:r>
    </w:p>
    <w:p w14:paraId="3CE4459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67. Dollery C. Therapeutic drugs 2nd ed., vol. 1, Churchill Livingstone </w:t>
      </w:r>
      <w:proofErr w:type="spellStart"/>
      <w:r w:rsidRPr="00B4638B">
        <w:rPr>
          <w:rFonts w:ascii="Times New Roman" w:hAnsi="Times New Roman" w:cs="Times New Roman"/>
          <w:color w:val="000000"/>
          <w:sz w:val="28"/>
          <w:szCs w:val="28"/>
        </w:rPr>
        <w:t>Edinbugh</w:t>
      </w:r>
      <w:proofErr w:type="spellEnd"/>
    </w:p>
    <w:p w14:paraId="1C4EBDE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London, 1999. p. 12.</w:t>
      </w:r>
    </w:p>
    <w:p w14:paraId="13D7E6B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68. Wolfe MM, Lichenstein DR, </w:t>
      </w:r>
      <w:proofErr w:type="spellStart"/>
      <w:r w:rsidRPr="00B4638B">
        <w:rPr>
          <w:rFonts w:ascii="Times New Roman" w:hAnsi="Times New Roman" w:cs="Times New Roman"/>
          <w:color w:val="000000"/>
          <w:sz w:val="28"/>
          <w:szCs w:val="28"/>
        </w:rPr>
        <w:t>Signh</w:t>
      </w:r>
      <w:proofErr w:type="spellEnd"/>
      <w:r w:rsidRPr="00B4638B">
        <w:rPr>
          <w:rFonts w:ascii="Times New Roman" w:hAnsi="Times New Roman" w:cs="Times New Roman"/>
          <w:color w:val="000000"/>
          <w:sz w:val="28"/>
          <w:szCs w:val="28"/>
        </w:rPr>
        <w:t xml:space="preserve"> G. Gastrointestinal toxicity of </w:t>
      </w:r>
      <w:proofErr w:type="spellStart"/>
      <w:r w:rsidRPr="00B4638B">
        <w:rPr>
          <w:rFonts w:ascii="Times New Roman" w:hAnsi="Times New Roman" w:cs="Times New Roman"/>
          <w:color w:val="000000"/>
          <w:sz w:val="28"/>
          <w:szCs w:val="28"/>
        </w:rPr>
        <w:t>non steroidal</w:t>
      </w:r>
      <w:proofErr w:type="spellEnd"/>
    </w:p>
    <w:p w14:paraId="5CB9C86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B4638B">
        <w:rPr>
          <w:rFonts w:ascii="Times New Roman" w:hAnsi="Times New Roman" w:cs="Times New Roman"/>
          <w:color w:val="000000"/>
          <w:sz w:val="28"/>
          <w:szCs w:val="28"/>
        </w:rPr>
        <w:t>anti inflammatory</w:t>
      </w:r>
      <w:proofErr w:type="spellEnd"/>
      <w:r w:rsidRPr="00B4638B">
        <w:rPr>
          <w:rFonts w:ascii="Times New Roman" w:hAnsi="Times New Roman" w:cs="Times New Roman"/>
          <w:color w:val="000000"/>
          <w:sz w:val="28"/>
          <w:szCs w:val="28"/>
        </w:rPr>
        <w:t xml:space="preserve"> drugs. M. </w:t>
      </w:r>
      <w:proofErr w:type="spellStart"/>
      <w:proofErr w:type="gramStart"/>
      <w:r w:rsidRPr="00B4638B">
        <w:rPr>
          <w:rFonts w:ascii="Times New Roman" w:hAnsi="Times New Roman" w:cs="Times New Roman"/>
          <w:color w:val="000000"/>
          <w:sz w:val="28"/>
          <w:szCs w:val="28"/>
        </w:rPr>
        <w:t>Engl.J.Med</w:t>
      </w:r>
      <w:proofErr w:type="spellEnd"/>
      <w:proofErr w:type="gramEnd"/>
      <w:r w:rsidRPr="00B4638B">
        <w:rPr>
          <w:rFonts w:ascii="Times New Roman" w:hAnsi="Times New Roman" w:cs="Times New Roman"/>
          <w:color w:val="000000"/>
          <w:sz w:val="28"/>
          <w:szCs w:val="28"/>
        </w:rPr>
        <w:t xml:space="preserve"> 1999; 340:1888(24)-1899.</w:t>
      </w:r>
    </w:p>
    <w:p w14:paraId="5E48EDE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69. Oermann CM, Sockrider MM, </w:t>
      </w:r>
      <w:proofErr w:type="spellStart"/>
      <w:r w:rsidRPr="00B4638B">
        <w:rPr>
          <w:rFonts w:ascii="Times New Roman" w:hAnsi="Times New Roman" w:cs="Times New Roman"/>
          <w:color w:val="000000"/>
          <w:sz w:val="28"/>
          <w:szCs w:val="28"/>
        </w:rPr>
        <w:t>Konstan</w:t>
      </w:r>
      <w:proofErr w:type="spellEnd"/>
      <w:r w:rsidRPr="00B4638B">
        <w:rPr>
          <w:rFonts w:ascii="Times New Roman" w:hAnsi="Times New Roman" w:cs="Times New Roman"/>
          <w:color w:val="000000"/>
          <w:sz w:val="28"/>
          <w:szCs w:val="28"/>
        </w:rPr>
        <w:t xml:space="preserve"> MW. The use of anti-inflammatory</w:t>
      </w:r>
    </w:p>
    <w:p w14:paraId="2EDCA23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medications in cystic fibrosis: trends and physician attitudes. Chest 1999</w:t>
      </w:r>
    </w:p>
    <w:p w14:paraId="61491C1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Apr;115(4):1053-1058.</w:t>
      </w:r>
    </w:p>
    <w:p w14:paraId="4CC8341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70. </w:t>
      </w:r>
      <w:proofErr w:type="spellStart"/>
      <w:r w:rsidRPr="00B4638B">
        <w:rPr>
          <w:rFonts w:ascii="Times New Roman" w:hAnsi="Times New Roman" w:cs="Times New Roman"/>
          <w:color w:val="000000"/>
          <w:sz w:val="28"/>
          <w:szCs w:val="28"/>
        </w:rPr>
        <w:t>Gambero</w:t>
      </w:r>
      <w:proofErr w:type="spellEnd"/>
      <w:r w:rsidRPr="00B4638B">
        <w:rPr>
          <w:rFonts w:ascii="Times New Roman" w:hAnsi="Times New Roman" w:cs="Times New Roman"/>
          <w:color w:val="000000"/>
          <w:sz w:val="28"/>
          <w:szCs w:val="28"/>
        </w:rPr>
        <w:t xml:space="preserve"> A, Becker TL, Zago AS, de Oliveira AF, </w:t>
      </w:r>
      <w:proofErr w:type="spellStart"/>
      <w:r w:rsidRPr="00B4638B">
        <w:rPr>
          <w:rFonts w:ascii="Times New Roman" w:hAnsi="Times New Roman" w:cs="Times New Roman"/>
          <w:color w:val="000000"/>
          <w:sz w:val="28"/>
          <w:szCs w:val="28"/>
        </w:rPr>
        <w:t>Pedrazzoli</w:t>
      </w:r>
      <w:proofErr w:type="spellEnd"/>
      <w:r w:rsidRPr="00B4638B">
        <w:rPr>
          <w:rFonts w:ascii="Times New Roman" w:hAnsi="Times New Roman" w:cs="Times New Roman"/>
          <w:color w:val="000000"/>
          <w:sz w:val="28"/>
          <w:szCs w:val="28"/>
        </w:rPr>
        <w:t xml:space="preserve"> J Jr. Comparative study of anti-inflammatory and ulcerogenic activities of different cyclooxygenase inhibitors. </w:t>
      </w:r>
      <w:proofErr w:type="spellStart"/>
      <w:r w:rsidRPr="00B4638B">
        <w:rPr>
          <w:rFonts w:ascii="Times New Roman" w:hAnsi="Times New Roman" w:cs="Times New Roman"/>
          <w:color w:val="000000"/>
          <w:sz w:val="28"/>
          <w:szCs w:val="28"/>
        </w:rPr>
        <w:t>Inflammopharmacology</w:t>
      </w:r>
      <w:proofErr w:type="spellEnd"/>
      <w:r w:rsidRPr="00B4638B">
        <w:rPr>
          <w:rFonts w:ascii="Times New Roman" w:hAnsi="Times New Roman" w:cs="Times New Roman"/>
          <w:color w:val="000000"/>
          <w:sz w:val="28"/>
          <w:szCs w:val="28"/>
        </w:rPr>
        <w:t xml:space="preserve"> 2005;13(5-6):441-454.</w:t>
      </w:r>
    </w:p>
    <w:p w14:paraId="3784237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71. Fulcher EM, Soto CD, Fulcher RM. Medications for disorders of the</w:t>
      </w:r>
    </w:p>
    <w:p w14:paraId="63523BE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musculoskeletal system. In: Principles and applications. A work text for allied</w:t>
      </w:r>
    </w:p>
    <w:p w14:paraId="64D1611D"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health professionals. Saunders, an imprint of Elsevier Science Philadelphia,</w:t>
      </w:r>
    </w:p>
    <w:p w14:paraId="4F877EF5"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2003. p. 510.</w:t>
      </w:r>
    </w:p>
    <w:p w14:paraId="1C1E6CA6"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72. Kennedy MJ. Inflammation and cystic fibrosis pulmonary disease.</w:t>
      </w:r>
    </w:p>
    <w:p w14:paraId="563AE88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Pharmacotherapy 2001 May;21(5):593-603.</w:t>
      </w:r>
    </w:p>
    <w:p w14:paraId="2CF692A7"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73. Kovesi TA, Swartz R, MacDonald N. Transient renal failure due to simultaneous ibuprofen and aminoglycoside therapy in children with cystic fibrosis. N Engl J Med 1998 Jan;338(1):65-66.</w:t>
      </w:r>
    </w:p>
    <w:p w14:paraId="0A64D8D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74. Durkin E, Moran AP, Hanson PJ. Apoptosis induction in gastric mucous</w:t>
      </w:r>
    </w:p>
    <w:p w14:paraId="59DEED6B"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cells in vitro: lesser potency of Helicobacter pylori than Escherichia coli</w:t>
      </w:r>
    </w:p>
    <w:p w14:paraId="584708B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lipopolysaccharide, but positive interaction with ibuprofen. </w:t>
      </w:r>
      <w:r w:rsidRPr="00B4638B">
        <w:rPr>
          <w:rFonts w:ascii="Times New Roman" w:hAnsi="Times New Roman" w:cs="Times New Roman"/>
          <w:i/>
          <w:color w:val="000000"/>
          <w:sz w:val="28"/>
          <w:szCs w:val="28"/>
        </w:rPr>
        <w:t>J Endotoxin Res</w:t>
      </w:r>
    </w:p>
    <w:p w14:paraId="3827704A"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2006;12(1):47-56.</w:t>
      </w:r>
    </w:p>
    <w:p w14:paraId="5C0B85BF"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75. Vale JA, Meredith TJ. Acute poisoning due to non-steroidal anti-inflammatory</w:t>
      </w:r>
    </w:p>
    <w:p w14:paraId="4116D970"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drugs. Clinical features and management. </w:t>
      </w:r>
      <w:r w:rsidRPr="00B4638B">
        <w:rPr>
          <w:rFonts w:ascii="Times New Roman" w:hAnsi="Times New Roman" w:cs="Times New Roman"/>
          <w:i/>
          <w:color w:val="000000"/>
          <w:sz w:val="28"/>
          <w:szCs w:val="28"/>
        </w:rPr>
        <w:t xml:space="preserve">Med </w:t>
      </w:r>
      <w:proofErr w:type="spellStart"/>
      <w:r w:rsidRPr="00B4638B">
        <w:rPr>
          <w:rFonts w:ascii="Times New Roman" w:hAnsi="Times New Roman" w:cs="Times New Roman"/>
          <w:i/>
          <w:color w:val="000000"/>
          <w:sz w:val="28"/>
          <w:szCs w:val="28"/>
        </w:rPr>
        <w:t>Toxicol</w:t>
      </w:r>
      <w:proofErr w:type="spellEnd"/>
      <w:r w:rsidRPr="00B4638B">
        <w:rPr>
          <w:rFonts w:ascii="Times New Roman" w:hAnsi="Times New Roman" w:cs="Times New Roman"/>
          <w:color w:val="000000"/>
          <w:sz w:val="28"/>
          <w:szCs w:val="28"/>
        </w:rPr>
        <w:t xml:space="preserve"> 1986 Jan-Feb;1(1):12-31.</w:t>
      </w:r>
    </w:p>
    <w:p w14:paraId="24A06A7E"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76. Rossi S. (2004). Australian medicine hand book ISBN 0-9578521-4-2.</w:t>
      </w:r>
    </w:p>
    <w:p w14:paraId="39221E38"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lastRenderedPageBreak/>
        <w:t>77. Rang HP, Dale MM, Ritter JM. Anti-inflammatory and immune suppressant</w:t>
      </w:r>
    </w:p>
    <w:p w14:paraId="6CEE17E4"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 xml:space="preserve">drugs. In: Pharmacology. 5th ed., </w:t>
      </w:r>
      <w:proofErr w:type="spellStart"/>
      <w:r w:rsidRPr="00B4638B">
        <w:rPr>
          <w:rFonts w:ascii="Times New Roman" w:hAnsi="Times New Roman" w:cs="Times New Roman"/>
          <w:color w:val="000000"/>
          <w:sz w:val="28"/>
          <w:szCs w:val="28"/>
        </w:rPr>
        <w:t>Churchil</w:t>
      </w:r>
      <w:proofErr w:type="spellEnd"/>
      <w:r w:rsidRPr="00B4638B">
        <w:rPr>
          <w:rFonts w:ascii="Times New Roman" w:hAnsi="Times New Roman" w:cs="Times New Roman"/>
          <w:color w:val="000000"/>
          <w:sz w:val="28"/>
          <w:szCs w:val="28"/>
        </w:rPr>
        <w:t xml:space="preserve"> Livingstone Edinburgh London,</w:t>
      </w:r>
    </w:p>
    <w:p w14:paraId="051785F6" w14:textId="77777777" w:rsidR="005D1AC1" w:rsidRPr="00B4638B" w:rsidRDefault="005D1AC1" w:rsidP="005D1AC1">
      <w:pPr>
        <w:spacing w:line="480" w:lineRule="auto"/>
        <w:jc w:val="both"/>
        <w:rPr>
          <w:rFonts w:ascii="Times New Roman" w:hAnsi="Times New Roman" w:cs="Times New Roman"/>
          <w:color w:val="000000"/>
          <w:sz w:val="28"/>
          <w:szCs w:val="28"/>
        </w:rPr>
      </w:pPr>
      <w:r w:rsidRPr="00B4638B">
        <w:rPr>
          <w:rFonts w:ascii="Times New Roman" w:hAnsi="Times New Roman" w:cs="Times New Roman"/>
          <w:color w:val="000000"/>
          <w:sz w:val="28"/>
          <w:szCs w:val="28"/>
        </w:rPr>
        <w:t>1999. p. 248.</w:t>
      </w:r>
    </w:p>
    <w:p w14:paraId="727AD2DB" w14:textId="77777777" w:rsidR="005D1AC1" w:rsidRPr="00B4638B" w:rsidRDefault="005D1AC1" w:rsidP="005D1AC1">
      <w:pPr>
        <w:spacing w:line="480" w:lineRule="auto"/>
        <w:jc w:val="both"/>
        <w:rPr>
          <w:rFonts w:ascii="Times New Roman" w:hAnsi="Times New Roman" w:cs="Times New Roman"/>
          <w:color w:val="202122"/>
          <w:sz w:val="28"/>
          <w:szCs w:val="28"/>
          <w:shd w:val="clear" w:color="auto" w:fill="FFFFFF"/>
        </w:rPr>
      </w:pPr>
      <w:r w:rsidRPr="00B4638B">
        <w:rPr>
          <w:rFonts w:ascii="Times New Roman" w:hAnsi="Times New Roman" w:cs="Times New Roman"/>
          <w:color w:val="202122"/>
          <w:sz w:val="28"/>
          <w:szCs w:val="28"/>
          <w:shd w:val="clear" w:color="auto" w:fill="FFFFFF"/>
        </w:rPr>
        <w:t>78.Shoshani, Manar M.; Beck, Robert; Wang, Xiaoping; McLaughlin, Matthew J.; Johnson, Samuel A. (15 November 2017). "Synthesis of Surface-Analogue Square-</w:t>
      </w:r>
      <w:proofErr w:type="gramStart"/>
      <w:r w:rsidRPr="00B4638B">
        <w:rPr>
          <w:rFonts w:ascii="Times New Roman" w:hAnsi="Times New Roman" w:cs="Times New Roman"/>
          <w:color w:val="202122"/>
          <w:sz w:val="28"/>
          <w:szCs w:val="28"/>
          <w:shd w:val="clear" w:color="auto" w:fill="FFFFFF"/>
        </w:rPr>
        <w:t>79.Planar</w:t>
      </w:r>
      <w:proofErr w:type="gramEnd"/>
      <w:r w:rsidRPr="00B4638B">
        <w:rPr>
          <w:rFonts w:ascii="Times New Roman" w:hAnsi="Times New Roman" w:cs="Times New Roman"/>
          <w:color w:val="202122"/>
          <w:sz w:val="28"/>
          <w:szCs w:val="28"/>
          <w:shd w:val="clear" w:color="auto" w:fill="FFFFFF"/>
        </w:rPr>
        <w:t xml:space="preserve"> Tetranuclear Nickel Hydride Clusters and Bonding to μ4-NR, -O and -BH Ligands". </w:t>
      </w:r>
      <w:r w:rsidRPr="00B4638B">
        <w:rPr>
          <w:rFonts w:ascii="Times New Roman" w:hAnsi="Times New Roman" w:cs="Times New Roman"/>
          <w:i/>
          <w:iCs/>
          <w:color w:val="202122"/>
          <w:sz w:val="28"/>
          <w:szCs w:val="28"/>
          <w:shd w:val="clear" w:color="auto" w:fill="FFFFFF"/>
        </w:rPr>
        <w:t>Inorganic Chemistry</w:t>
      </w:r>
      <w:r w:rsidRPr="00B4638B">
        <w:rPr>
          <w:rFonts w:ascii="Times New Roman" w:hAnsi="Times New Roman" w:cs="Times New Roman"/>
          <w:color w:val="202122"/>
          <w:sz w:val="28"/>
          <w:szCs w:val="28"/>
          <w:shd w:val="clear" w:color="auto" w:fill="FFFFFF"/>
        </w:rPr>
        <w:t>. </w:t>
      </w:r>
      <w:r w:rsidRPr="00B4638B">
        <w:rPr>
          <w:rFonts w:ascii="Times New Roman" w:hAnsi="Times New Roman" w:cs="Times New Roman"/>
          <w:b/>
          <w:bCs/>
          <w:color w:val="202122"/>
          <w:sz w:val="28"/>
          <w:szCs w:val="28"/>
          <w:shd w:val="clear" w:color="auto" w:fill="FFFFFF"/>
        </w:rPr>
        <w:t>57</w:t>
      </w:r>
      <w:r w:rsidRPr="00B4638B">
        <w:rPr>
          <w:rFonts w:ascii="Times New Roman" w:hAnsi="Times New Roman" w:cs="Times New Roman"/>
          <w:color w:val="202122"/>
          <w:sz w:val="28"/>
          <w:szCs w:val="28"/>
          <w:shd w:val="clear" w:color="auto" w:fill="FFFFFF"/>
        </w:rPr>
        <w:t> (5):</w:t>
      </w:r>
    </w:p>
    <w:p w14:paraId="6CF80701" w14:textId="77777777" w:rsidR="005D1AC1" w:rsidRPr="00B4638B" w:rsidRDefault="005D1AC1" w:rsidP="005D1AC1">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B4638B">
        <w:rPr>
          <w:rFonts w:ascii="Times New Roman" w:hAnsi="Times New Roman" w:cs="Times New Roman"/>
          <w:color w:val="202122"/>
          <w:sz w:val="28"/>
          <w:szCs w:val="28"/>
          <w:shd w:val="clear" w:color="auto" w:fill="FFFFFF"/>
        </w:rPr>
        <w:t>Cotton and Wilkinson (1966). </w:t>
      </w:r>
      <w:r w:rsidRPr="00B4638B">
        <w:rPr>
          <w:rFonts w:ascii="Times New Roman" w:hAnsi="Times New Roman" w:cs="Times New Roman"/>
          <w:i/>
          <w:iCs/>
          <w:color w:val="202122"/>
          <w:sz w:val="28"/>
          <w:szCs w:val="28"/>
          <w:shd w:val="clear" w:color="auto" w:fill="FFFFFF"/>
        </w:rPr>
        <w:t>Advanced Inorganic Chemistry: A Comprehensive Treatise</w:t>
      </w:r>
      <w:r w:rsidRPr="00B4638B">
        <w:rPr>
          <w:rFonts w:ascii="Times New Roman" w:hAnsi="Times New Roman" w:cs="Times New Roman"/>
          <w:color w:val="202122"/>
          <w:sz w:val="28"/>
          <w:szCs w:val="28"/>
          <w:shd w:val="clear" w:color="auto" w:fill="FFFFFF"/>
        </w:rPr>
        <w:t>. John Wiley &amp; Sons. pp. 878–893.</w:t>
      </w:r>
    </w:p>
    <w:p w14:paraId="02319D7D" w14:textId="77777777" w:rsidR="005D1AC1" w:rsidRPr="00B4638B" w:rsidRDefault="005D1AC1" w:rsidP="005D1AC1">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B4638B">
        <w:rPr>
          <w:rFonts w:ascii="Times New Roman" w:eastAsia="Times New Roman" w:hAnsi="Times New Roman" w:cs="Times New Roman"/>
          <w:color w:val="202122"/>
          <w:sz w:val="28"/>
          <w:szCs w:val="28"/>
        </w:rPr>
        <w:t>80 </w:t>
      </w:r>
      <w:r w:rsidRPr="00B4638B">
        <w:rPr>
          <w:rFonts w:ascii="Times New Roman" w:eastAsia="Times New Roman" w:hAnsi="Times New Roman" w:cs="Times New Roman"/>
          <w:iCs/>
          <w:color w:val="202122"/>
          <w:sz w:val="28"/>
          <w:szCs w:val="28"/>
        </w:rPr>
        <w:t>Bonham, Maxine; O'Connor, Jacqueline M.; Hannigan, Bernadette M.; Strain, J.J. (2002). </w:t>
      </w:r>
      <w:hyperlink r:id="rId75" w:history="1">
        <w:r w:rsidRPr="00B4638B">
          <w:rPr>
            <w:rFonts w:ascii="Times New Roman" w:eastAsia="Times New Roman" w:hAnsi="Times New Roman" w:cs="Times New Roman"/>
            <w:iCs/>
            <w:sz w:val="28"/>
            <w:szCs w:val="28"/>
          </w:rPr>
          <w:t>"The immune system as a physiological indicator of marginal copper status?"</w:t>
        </w:r>
      </w:hyperlink>
      <w:r w:rsidRPr="00B4638B">
        <w:rPr>
          <w:rFonts w:ascii="Times New Roman" w:eastAsia="Times New Roman" w:hAnsi="Times New Roman" w:cs="Times New Roman"/>
          <w:iCs/>
          <w:sz w:val="28"/>
          <w:szCs w:val="28"/>
        </w:rPr>
        <w:t>.</w:t>
      </w:r>
      <w:r w:rsidRPr="00B4638B">
        <w:rPr>
          <w:rFonts w:ascii="Times New Roman" w:eastAsia="Times New Roman" w:hAnsi="Times New Roman" w:cs="Times New Roman"/>
          <w:iCs/>
          <w:color w:val="202122"/>
          <w:sz w:val="28"/>
          <w:szCs w:val="28"/>
        </w:rPr>
        <w:t> British Journal of Nutrition. </w:t>
      </w:r>
      <w:r w:rsidRPr="00B4638B">
        <w:rPr>
          <w:rFonts w:ascii="Times New Roman" w:eastAsia="Times New Roman" w:hAnsi="Times New Roman" w:cs="Times New Roman"/>
          <w:b/>
          <w:bCs/>
          <w:iCs/>
          <w:color w:val="202122"/>
          <w:sz w:val="28"/>
          <w:szCs w:val="28"/>
        </w:rPr>
        <w:t>87</w:t>
      </w:r>
      <w:r w:rsidRPr="00B4638B">
        <w:rPr>
          <w:rFonts w:ascii="Times New Roman" w:eastAsia="Times New Roman" w:hAnsi="Times New Roman" w:cs="Times New Roman"/>
          <w:iCs/>
          <w:color w:val="202122"/>
          <w:sz w:val="28"/>
          <w:szCs w:val="28"/>
        </w:rPr>
        <w:t> (5): 393–403. </w:t>
      </w:r>
    </w:p>
    <w:p w14:paraId="44737C15" w14:textId="77777777" w:rsidR="005D1AC1" w:rsidRPr="00B4638B" w:rsidRDefault="005D1AC1" w:rsidP="005D1AC1">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B4638B">
        <w:rPr>
          <w:rFonts w:ascii="Times New Roman" w:eastAsia="Times New Roman" w:hAnsi="Times New Roman" w:cs="Times New Roman"/>
          <w:bCs/>
          <w:color w:val="202122"/>
          <w:sz w:val="28"/>
          <w:szCs w:val="28"/>
        </w:rPr>
        <w:t>81</w:t>
      </w:r>
      <w:r w:rsidRPr="00B4638B">
        <w:rPr>
          <w:rFonts w:ascii="Times New Roman" w:eastAsia="Times New Roman" w:hAnsi="Times New Roman" w:cs="Times New Roman"/>
          <w:iCs/>
          <w:color w:val="202122"/>
          <w:sz w:val="28"/>
          <w:szCs w:val="28"/>
        </w:rPr>
        <w:t xml:space="preserve"> Li, </w:t>
      </w:r>
      <w:proofErr w:type="spellStart"/>
      <w:r w:rsidRPr="00B4638B">
        <w:rPr>
          <w:rFonts w:ascii="Times New Roman" w:eastAsia="Times New Roman" w:hAnsi="Times New Roman" w:cs="Times New Roman"/>
          <w:iCs/>
          <w:color w:val="202122"/>
          <w:sz w:val="28"/>
          <w:szCs w:val="28"/>
        </w:rPr>
        <w:t>Yunbo</w:t>
      </w:r>
      <w:proofErr w:type="spellEnd"/>
      <w:r w:rsidRPr="00B4638B">
        <w:rPr>
          <w:rFonts w:ascii="Times New Roman" w:eastAsia="Times New Roman" w:hAnsi="Times New Roman" w:cs="Times New Roman"/>
          <w:iCs/>
          <w:color w:val="202122"/>
          <w:sz w:val="28"/>
          <w:szCs w:val="28"/>
        </w:rPr>
        <w:t>; Trush, Michael; Yager, James (1994). "DNA damage caused by reactive oxygen species originating from a copper-dependent oxidation of the 2-hydroxy catechol of estradiol". Carcinogenesis. </w:t>
      </w:r>
      <w:r w:rsidRPr="00B4638B">
        <w:rPr>
          <w:rFonts w:ascii="Times New Roman" w:eastAsia="Times New Roman" w:hAnsi="Times New Roman" w:cs="Times New Roman"/>
          <w:b/>
          <w:bCs/>
          <w:iCs/>
          <w:color w:val="202122"/>
          <w:sz w:val="28"/>
          <w:szCs w:val="28"/>
        </w:rPr>
        <w:t>15</w:t>
      </w:r>
      <w:r w:rsidRPr="00B4638B">
        <w:rPr>
          <w:rFonts w:ascii="Times New Roman" w:eastAsia="Times New Roman" w:hAnsi="Times New Roman" w:cs="Times New Roman"/>
          <w:iCs/>
          <w:color w:val="202122"/>
          <w:sz w:val="28"/>
          <w:szCs w:val="28"/>
        </w:rPr>
        <w:t> (7): 1421–1427</w:t>
      </w:r>
    </w:p>
    <w:p w14:paraId="1D6C09E6" w14:textId="77777777" w:rsidR="005D1AC1" w:rsidRPr="00B4638B" w:rsidRDefault="005D1AC1" w:rsidP="005D1AC1">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B4638B">
        <w:rPr>
          <w:rFonts w:ascii="Times New Roman" w:eastAsia="Times New Roman" w:hAnsi="Times New Roman" w:cs="Times New Roman"/>
          <w:bCs/>
          <w:color w:val="202122"/>
          <w:sz w:val="28"/>
          <w:szCs w:val="28"/>
        </w:rPr>
        <w:lastRenderedPageBreak/>
        <w:t>82</w:t>
      </w:r>
      <w:r w:rsidRPr="00B4638B">
        <w:rPr>
          <w:rFonts w:ascii="Times New Roman" w:eastAsia="Times New Roman" w:hAnsi="Times New Roman" w:cs="Times New Roman"/>
          <w:b/>
          <w:bCs/>
          <w:color w:val="0000FF"/>
          <w:sz w:val="28"/>
          <w:szCs w:val="28"/>
        </w:rPr>
        <w:t xml:space="preserve"> </w:t>
      </w:r>
      <w:r w:rsidRPr="00B4638B">
        <w:rPr>
          <w:rFonts w:ascii="Times New Roman" w:eastAsia="Times New Roman" w:hAnsi="Times New Roman" w:cs="Times New Roman"/>
          <w:iCs/>
          <w:color w:val="202122"/>
          <w:sz w:val="28"/>
          <w:szCs w:val="28"/>
        </w:rPr>
        <w:t>Gordon, Starkebaum; John, M. Harlan (April 1986). </w:t>
      </w:r>
      <w:hyperlink r:id="rId76" w:history="1">
        <w:r w:rsidRPr="00B4638B">
          <w:rPr>
            <w:rFonts w:ascii="Times New Roman" w:eastAsia="Times New Roman" w:hAnsi="Times New Roman" w:cs="Times New Roman"/>
            <w:iCs/>
            <w:sz w:val="28"/>
            <w:szCs w:val="28"/>
          </w:rPr>
          <w:t>"Endothelial cell injury due to copper-catalyzed hydrogen peroxide generation from homocysteine</w:t>
        </w:r>
        <w:r w:rsidRPr="00B4638B">
          <w:rPr>
            <w:rFonts w:ascii="Times New Roman" w:eastAsia="Times New Roman" w:hAnsi="Times New Roman" w:cs="Times New Roman"/>
            <w:iCs/>
            <w:color w:val="0000FF"/>
            <w:sz w:val="28"/>
            <w:szCs w:val="28"/>
          </w:rPr>
          <w:t>"</w:t>
        </w:r>
      </w:hyperlink>
      <w:r w:rsidRPr="00B4638B">
        <w:rPr>
          <w:rFonts w:ascii="Times New Roman" w:eastAsia="Times New Roman" w:hAnsi="Times New Roman" w:cs="Times New Roman"/>
          <w:iCs/>
          <w:color w:val="202122"/>
          <w:sz w:val="28"/>
          <w:szCs w:val="28"/>
        </w:rPr>
        <w:t>. </w:t>
      </w:r>
      <w:r w:rsidRPr="00B4638B">
        <w:rPr>
          <w:rFonts w:ascii="Times New Roman" w:eastAsia="Times New Roman" w:hAnsi="Times New Roman" w:cs="Times New Roman"/>
          <w:i/>
          <w:iCs/>
          <w:color w:val="202122"/>
          <w:sz w:val="28"/>
          <w:szCs w:val="28"/>
        </w:rPr>
        <w:t>J. Clin. Invest.</w:t>
      </w:r>
      <w:r w:rsidRPr="00B4638B">
        <w:rPr>
          <w:rFonts w:ascii="Times New Roman" w:eastAsia="Times New Roman" w:hAnsi="Times New Roman" w:cs="Times New Roman"/>
          <w:iCs/>
          <w:color w:val="202122"/>
          <w:sz w:val="28"/>
          <w:szCs w:val="28"/>
        </w:rPr>
        <w:t> </w:t>
      </w:r>
      <w:r w:rsidRPr="00B4638B">
        <w:rPr>
          <w:rFonts w:ascii="Times New Roman" w:eastAsia="Times New Roman" w:hAnsi="Times New Roman" w:cs="Times New Roman"/>
          <w:b/>
          <w:bCs/>
          <w:iCs/>
          <w:color w:val="202122"/>
          <w:sz w:val="28"/>
          <w:szCs w:val="28"/>
        </w:rPr>
        <w:t>77</w:t>
      </w:r>
      <w:r w:rsidRPr="00B4638B">
        <w:rPr>
          <w:rFonts w:ascii="Times New Roman" w:eastAsia="Times New Roman" w:hAnsi="Times New Roman" w:cs="Times New Roman"/>
          <w:iCs/>
          <w:color w:val="202122"/>
          <w:sz w:val="28"/>
          <w:szCs w:val="28"/>
        </w:rPr>
        <w:t> (4): 1370–6. </w:t>
      </w:r>
    </w:p>
    <w:p w14:paraId="54C485FC" w14:textId="77777777" w:rsidR="005D1AC1" w:rsidRPr="00B4638B" w:rsidRDefault="005D1AC1" w:rsidP="005D1AC1">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B4638B">
        <w:rPr>
          <w:rFonts w:ascii="Times New Roman" w:eastAsia="Times New Roman" w:hAnsi="Times New Roman" w:cs="Times New Roman"/>
          <w:bCs/>
          <w:color w:val="202122"/>
          <w:sz w:val="28"/>
          <w:szCs w:val="28"/>
        </w:rPr>
        <w:t>83</w:t>
      </w:r>
      <w:r w:rsidRPr="00B4638B">
        <w:rPr>
          <w:rFonts w:ascii="Times New Roman" w:eastAsia="Times New Roman" w:hAnsi="Times New Roman" w:cs="Times New Roman"/>
          <w:iCs/>
          <w:color w:val="202122"/>
          <w:sz w:val="28"/>
          <w:szCs w:val="28"/>
        </w:rPr>
        <w:t xml:space="preserve"> Cornell University. Retrieved 10 July 2008.</w:t>
      </w:r>
    </w:p>
    <w:p w14:paraId="1254EEB0" w14:textId="77777777" w:rsidR="005D1AC1" w:rsidRPr="00B4638B" w:rsidRDefault="005D1AC1" w:rsidP="005D1AC1">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B4638B">
        <w:rPr>
          <w:rFonts w:ascii="Times New Roman" w:eastAsia="Times New Roman" w:hAnsi="Times New Roman" w:cs="Times New Roman"/>
          <w:bCs/>
          <w:color w:val="202122"/>
          <w:sz w:val="28"/>
          <w:szCs w:val="28"/>
        </w:rPr>
        <w:t>84</w:t>
      </w:r>
      <w:r w:rsidRPr="00B4638B">
        <w:rPr>
          <w:rFonts w:ascii="Times New Roman" w:eastAsia="Times New Roman" w:hAnsi="Times New Roman" w:cs="Times New Roman"/>
          <w:b/>
          <w:bCs/>
          <w:color w:val="0000FF"/>
          <w:sz w:val="28"/>
          <w:szCs w:val="28"/>
        </w:rPr>
        <w:t xml:space="preserve"> </w:t>
      </w:r>
      <w:r w:rsidRPr="00B4638B">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B4638B">
        <w:rPr>
          <w:rFonts w:ascii="Times New Roman" w:eastAsia="Times New Roman" w:hAnsi="Times New Roman" w:cs="Times New Roman"/>
          <w:i/>
          <w:iCs/>
          <w:color w:val="202122"/>
          <w:sz w:val="28"/>
          <w:szCs w:val="28"/>
        </w:rPr>
        <w:t>Journal of Nutrition. </w:t>
      </w:r>
      <w:r w:rsidRPr="00B4638B">
        <w:rPr>
          <w:rFonts w:ascii="Times New Roman" w:eastAsia="Times New Roman" w:hAnsi="Times New Roman" w:cs="Times New Roman"/>
          <w:b/>
          <w:bCs/>
          <w:iCs/>
          <w:color w:val="202122"/>
          <w:sz w:val="28"/>
          <w:szCs w:val="28"/>
        </w:rPr>
        <w:t>87</w:t>
      </w:r>
      <w:r w:rsidRPr="00B4638B">
        <w:rPr>
          <w:rFonts w:ascii="Times New Roman" w:eastAsia="Times New Roman" w:hAnsi="Times New Roman" w:cs="Times New Roman"/>
          <w:iCs/>
          <w:color w:val="202122"/>
          <w:sz w:val="28"/>
          <w:szCs w:val="28"/>
        </w:rPr>
        <w:t> (4): 385–394. </w:t>
      </w:r>
    </w:p>
    <w:p w14:paraId="5F559D1E" w14:textId="77777777" w:rsidR="005D1AC1" w:rsidRPr="00B4638B" w:rsidRDefault="005D1AC1" w:rsidP="005D1AC1">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B4638B">
        <w:rPr>
          <w:rFonts w:ascii="Times New Roman" w:eastAsia="Times New Roman" w:hAnsi="Times New Roman" w:cs="Times New Roman"/>
          <w:bCs/>
          <w:color w:val="202122"/>
          <w:sz w:val="28"/>
          <w:szCs w:val="28"/>
        </w:rPr>
        <w:t>85</w:t>
      </w:r>
      <w:r w:rsidRPr="00B4638B">
        <w:rPr>
          <w:rFonts w:ascii="Times New Roman" w:eastAsia="Times New Roman" w:hAnsi="Times New Roman" w:cs="Times New Roman"/>
          <w:b/>
          <w:bCs/>
          <w:color w:val="0000FF"/>
          <w:sz w:val="28"/>
          <w:szCs w:val="28"/>
        </w:rPr>
        <w:t xml:space="preserve">   </w:t>
      </w:r>
      <w:r w:rsidRPr="00B4638B">
        <w:rPr>
          <w:rFonts w:ascii="Times New Roman" w:eastAsia="Times New Roman" w:hAnsi="Times New Roman" w:cs="Times New Roman"/>
          <w:iCs/>
          <w:color w:val="202122"/>
          <w:sz w:val="28"/>
          <w:szCs w:val="28"/>
        </w:rPr>
        <w:t xml:space="preserve">Ayyat M.S.; Marai I.F.M.; </w:t>
      </w:r>
      <w:proofErr w:type="spellStart"/>
      <w:r w:rsidRPr="00B4638B">
        <w:rPr>
          <w:rFonts w:ascii="Times New Roman" w:eastAsia="Times New Roman" w:hAnsi="Times New Roman" w:cs="Times New Roman"/>
          <w:iCs/>
          <w:color w:val="202122"/>
          <w:sz w:val="28"/>
          <w:szCs w:val="28"/>
        </w:rPr>
        <w:t>Alazab</w:t>
      </w:r>
      <w:proofErr w:type="spellEnd"/>
      <w:r w:rsidRPr="00B4638B">
        <w:rPr>
          <w:rFonts w:ascii="Times New Roman" w:eastAsia="Times New Roman" w:hAnsi="Times New Roman" w:cs="Times New Roman"/>
          <w:iCs/>
          <w:color w:val="202122"/>
          <w:sz w:val="28"/>
          <w:szCs w:val="28"/>
        </w:rPr>
        <w:t xml:space="preserve"> A.M. (1995). </w:t>
      </w:r>
      <w:hyperlink r:id="rId77" w:history="1">
        <w:r w:rsidRPr="00B4638B">
          <w:rPr>
            <w:rFonts w:ascii="Times New Roman" w:eastAsia="Times New Roman" w:hAnsi="Times New Roman" w:cs="Times New Roman"/>
            <w:iCs/>
            <w:sz w:val="28"/>
            <w:szCs w:val="28"/>
          </w:rPr>
          <w:t>"Copper-Protein Nutrition of New Zealand White Rabbits under Egyptian Conditions"</w:t>
        </w:r>
      </w:hyperlink>
      <w:r w:rsidRPr="00B4638B">
        <w:rPr>
          <w:rFonts w:ascii="Times New Roman" w:eastAsia="Times New Roman" w:hAnsi="Times New Roman" w:cs="Times New Roman"/>
          <w:iCs/>
          <w:color w:val="202122"/>
          <w:sz w:val="28"/>
          <w:szCs w:val="28"/>
        </w:rPr>
        <w:t>. World Rabbit Science. </w:t>
      </w:r>
      <w:r w:rsidRPr="00B4638B">
        <w:rPr>
          <w:rFonts w:ascii="Times New Roman" w:eastAsia="Times New Roman" w:hAnsi="Times New Roman" w:cs="Times New Roman"/>
          <w:b/>
          <w:bCs/>
          <w:iCs/>
          <w:color w:val="202122"/>
          <w:sz w:val="28"/>
          <w:szCs w:val="28"/>
        </w:rPr>
        <w:t>3</w:t>
      </w:r>
      <w:r w:rsidRPr="00B4638B">
        <w:rPr>
          <w:rFonts w:ascii="Times New Roman" w:eastAsia="Times New Roman" w:hAnsi="Times New Roman" w:cs="Times New Roman"/>
          <w:iCs/>
          <w:color w:val="202122"/>
          <w:sz w:val="28"/>
          <w:szCs w:val="28"/>
        </w:rPr>
        <w:t> (3): 113–118</w:t>
      </w:r>
    </w:p>
    <w:p w14:paraId="7279772A" w14:textId="77777777" w:rsidR="005D1AC1" w:rsidRPr="00B4638B" w:rsidRDefault="005D1AC1" w:rsidP="005D1AC1">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sidRPr="00B4638B">
        <w:rPr>
          <w:rFonts w:ascii="Times New Roman" w:eastAsia="Times New Roman" w:hAnsi="Times New Roman" w:cs="Times New Roman"/>
          <w:bCs/>
          <w:color w:val="202122"/>
          <w:sz w:val="28"/>
          <w:szCs w:val="28"/>
        </w:rPr>
        <w:t>86</w:t>
      </w:r>
      <w:r w:rsidRPr="00B4638B">
        <w:rPr>
          <w:rFonts w:ascii="Times New Roman" w:eastAsia="Times New Roman" w:hAnsi="Times New Roman" w:cs="Times New Roman"/>
          <w:b/>
          <w:bCs/>
          <w:color w:val="0000FF"/>
          <w:sz w:val="28"/>
          <w:szCs w:val="28"/>
        </w:rPr>
        <w:t xml:space="preserve"> </w:t>
      </w:r>
      <w:r w:rsidRPr="00B4638B">
        <w:rPr>
          <w:rFonts w:ascii="Times New Roman" w:eastAsia="Times New Roman" w:hAnsi="Times New Roman" w:cs="Times New Roman"/>
          <w:color w:val="202122"/>
          <w:sz w:val="28"/>
          <w:szCs w:val="28"/>
        </w:rPr>
        <w:t> </w:t>
      </w:r>
      <w:r w:rsidRPr="00B4638B">
        <w:rPr>
          <w:rFonts w:ascii="Times New Roman" w:eastAsia="Times New Roman" w:hAnsi="Times New Roman" w:cs="Times New Roman"/>
          <w:iCs/>
          <w:color w:val="202122"/>
          <w:sz w:val="28"/>
          <w:szCs w:val="28"/>
        </w:rPr>
        <w:t>Brewer</w:t>
      </w:r>
      <w:proofErr w:type="gramEnd"/>
      <w:r w:rsidRPr="00B4638B">
        <w:rPr>
          <w:rFonts w:ascii="Times New Roman" w:eastAsia="Times New Roman" w:hAnsi="Times New Roman" w:cs="Times New Roman"/>
          <w:iCs/>
          <w:color w:val="202122"/>
          <w:sz w:val="28"/>
          <w:szCs w:val="28"/>
        </w:rPr>
        <w:t xml:space="preserve"> GJ (March 2012). "Copper excess, zinc deficiency, and cognition loss in Alzheimer's disease". </w:t>
      </w:r>
      <w:proofErr w:type="spellStart"/>
      <w:r w:rsidRPr="00B4638B">
        <w:rPr>
          <w:rFonts w:ascii="Times New Roman" w:eastAsia="Times New Roman" w:hAnsi="Times New Roman" w:cs="Times New Roman"/>
          <w:iCs/>
          <w:color w:val="202122"/>
          <w:sz w:val="28"/>
          <w:szCs w:val="28"/>
        </w:rPr>
        <w:t>BioFactors</w:t>
      </w:r>
      <w:proofErr w:type="spellEnd"/>
      <w:r w:rsidRPr="00B4638B">
        <w:rPr>
          <w:rFonts w:ascii="Times New Roman" w:eastAsia="Times New Roman" w:hAnsi="Times New Roman" w:cs="Times New Roman"/>
          <w:iCs/>
          <w:color w:val="202122"/>
          <w:sz w:val="28"/>
          <w:szCs w:val="28"/>
        </w:rPr>
        <w:t> (Review). </w:t>
      </w:r>
      <w:r w:rsidRPr="00B4638B">
        <w:rPr>
          <w:rFonts w:ascii="Times New Roman" w:eastAsia="Times New Roman" w:hAnsi="Times New Roman" w:cs="Times New Roman"/>
          <w:b/>
          <w:bCs/>
          <w:iCs/>
          <w:color w:val="202122"/>
          <w:sz w:val="28"/>
          <w:szCs w:val="28"/>
        </w:rPr>
        <w:t>38</w:t>
      </w:r>
      <w:r w:rsidRPr="00B4638B">
        <w:rPr>
          <w:rFonts w:ascii="Times New Roman" w:eastAsia="Times New Roman" w:hAnsi="Times New Roman" w:cs="Times New Roman"/>
          <w:iCs/>
          <w:color w:val="202122"/>
          <w:sz w:val="28"/>
          <w:szCs w:val="28"/>
        </w:rPr>
        <w:t> (2) 107-113</w:t>
      </w:r>
    </w:p>
    <w:p w14:paraId="38DD7C58" w14:textId="77777777" w:rsidR="005D1AC1" w:rsidRPr="00B4638B" w:rsidRDefault="005D1AC1" w:rsidP="005D1AC1">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B4638B">
        <w:rPr>
          <w:rFonts w:ascii="Times New Roman" w:eastAsia="Times New Roman" w:hAnsi="Times New Roman" w:cs="Times New Roman"/>
          <w:bCs/>
          <w:color w:val="202122"/>
          <w:sz w:val="28"/>
          <w:szCs w:val="28"/>
        </w:rPr>
        <w:t>87</w:t>
      </w:r>
      <w:r w:rsidRPr="00B4638B">
        <w:rPr>
          <w:rFonts w:ascii="Times New Roman" w:eastAsia="Times New Roman" w:hAnsi="Times New Roman" w:cs="Times New Roman"/>
          <w:b/>
          <w:bCs/>
          <w:color w:val="0000FF"/>
          <w:sz w:val="28"/>
          <w:szCs w:val="28"/>
        </w:rPr>
        <w:t xml:space="preserve"> </w:t>
      </w:r>
      <w:hyperlink r:id="rId78" w:anchor="summary9-0" w:history="1">
        <w:r w:rsidRPr="00B4638B">
          <w:rPr>
            <w:rFonts w:ascii="Times New Roman" w:eastAsia="Times New Roman" w:hAnsi="Times New Roman" w:cs="Times New Roman"/>
            <w:iCs/>
            <w:sz w:val="28"/>
            <w:szCs w:val="28"/>
          </w:rPr>
          <w:t>Copper: Alzheimer's Disease"</w:t>
        </w:r>
      </w:hyperlink>
      <w:r w:rsidRPr="00B4638B">
        <w:rPr>
          <w:rFonts w:ascii="Times New Roman" w:eastAsia="Times New Roman" w:hAnsi="Times New Roman" w:cs="Times New Roman"/>
          <w:iCs/>
          <w:sz w:val="28"/>
          <w:szCs w:val="28"/>
        </w:rPr>
        <w:t>. </w:t>
      </w:r>
      <w:hyperlink r:id="rId79" w:tooltip="Examine.com" w:history="1">
        <w:r w:rsidRPr="00B4638B">
          <w:rPr>
            <w:rFonts w:ascii="Times New Roman" w:eastAsia="Times New Roman" w:hAnsi="Times New Roman" w:cs="Times New Roman"/>
            <w:iCs/>
            <w:sz w:val="28"/>
            <w:szCs w:val="28"/>
          </w:rPr>
          <w:t>Examine.com</w:t>
        </w:r>
      </w:hyperlink>
      <w:r w:rsidRPr="00B4638B">
        <w:rPr>
          <w:rFonts w:ascii="Times New Roman" w:eastAsia="Times New Roman" w:hAnsi="Times New Roman" w:cs="Times New Roman"/>
          <w:iCs/>
          <w:sz w:val="28"/>
          <w:szCs w:val="28"/>
        </w:rPr>
        <w:t>.</w:t>
      </w:r>
      <w:r w:rsidRPr="00B4638B">
        <w:rPr>
          <w:rFonts w:ascii="Times New Roman" w:eastAsia="Times New Roman" w:hAnsi="Times New Roman" w:cs="Times New Roman"/>
          <w:iCs/>
          <w:color w:val="202122"/>
          <w:sz w:val="28"/>
          <w:szCs w:val="28"/>
        </w:rPr>
        <w:t xml:space="preserve"> Retrieved 21 June 2015.</w:t>
      </w:r>
    </w:p>
    <w:p w14:paraId="23F82000" w14:textId="77777777" w:rsidR="005D1AC1" w:rsidRPr="00B4638B" w:rsidRDefault="005D1AC1" w:rsidP="005D1AC1">
      <w:pPr>
        <w:shd w:val="clear" w:color="auto" w:fill="FFFFFF"/>
        <w:spacing w:before="100" w:beforeAutospacing="1" w:after="24" w:line="480" w:lineRule="auto"/>
        <w:jc w:val="both"/>
        <w:rPr>
          <w:rFonts w:ascii="Times New Roman" w:hAnsi="Times New Roman" w:cs="Times New Roman"/>
          <w:color w:val="202122"/>
          <w:sz w:val="28"/>
          <w:szCs w:val="28"/>
        </w:rPr>
      </w:pPr>
      <w:r w:rsidRPr="00B4638B">
        <w:rPr>
          <w:rFonts w:ascii="Times New Roman" w:hAnsi="Times New Roman" w:cs="Times New Roman"/>
          <w:sz w:val="28"/>
          <w:szCs w:val="28"/>
        </w:rPr>
        <w:t xml:space="preserve">88 </w:t>
      </w:r>
      <w:r w:rsidRPr="00B4638B">
        <w:rPr>
          <w:rStyle w:val="HTMLCite"/>
          <w:rFonts w:ascii="Times New Roman" w:hAnsi="Times New Roman" w:cs="Times New Roman"/>
          <w:color w:val="202122"/>
          <w:sz w:val="28"/>
          <w:szCs w:val="28"/>
        </w:rPr>
        <w:t xml:space="preserve">Lu, Jun-Bo; Jian, Jiwen; Huang, Wei; Lin, Hailu; Li, Jun; Zhou, </w:t>
      </w:r>
      <w:proofErr w:type="spellStart"/>
      <w:r w:rsidRPr="00B4638B">
        <w:rPr>
          <w:rStyle w:val="HTMLCite"/>
          <w:rFonts w:ascii="Times New Roman" w:hAnsi="Times New Roman" w:cs="Times New Roman"/>
          <w:color w:val="202122"/>
          <w:sz w:val="28"/>
          <w:szCs w:val="28"/>
        </w:rPr>
        <w:t>Mingfei</w:t>
      </w:r>
      <w:proofErr w:type="spellEnd"/>
      <w:r w:rsidRPr="00B4638B">
        <w:rPr>
          <w:rStyle w:val="HTMLCite"/>
          <w:rFonts w:ascii="Times New Roman" w:hAnsi="Times New Roman" w:cs="Times New Roman"/>
          <w:color w:val="202122"/>
          <w:sz w:val="28"/>
          <w:szCs w:val="28"/>
        </w:rPr>
        <w:t xml:space="preserve"> (16 November 2016). "Experimental and theoretical identification of the </w:t>
      </w:r>
      <w:proofErr w:type="gramStart"/>
      <w:r w:rsidRPr="00B4638B">
        <w:rPr>
          <w:rStyle w:val="HTMLCite"/>
          <w:rFonts w:ascii="Times New Roman" w:hAnsi="Times New Roman" w:cs="Times New Roman"/>
          <w:color w:val="202122"/>
          <w:sz w:val="28"/>
          <w:szCs w:val="28"/>
        </w:rPr>
        <w:t>Fe(</w:t>
      </w:r>
      <w:proofErr w:type="gramEnd"/>
      <w:r w:rsidRPr="00B4638B">
        <w:rPr>
          <w:rStyle w:val="HTMLCite"/>
          <w:rFonts w:ascii="Times New Roman" w:hAnsi="Times New Roman" w:cs="Times New Roman"/>
          <w:color w:val="202122"/>
          <w:sz w:val="28"/>
          <w:szCs w:val="28"/>
        </w:rPr>
        <w:t>VII) oxidation state in FeO</w:t>
      </w:r>
      <w:r w:rsidRPr="00B4638B">
        <w:rPr>
          <w:rStyle w:val="HTMLCite"/>
          <w:rFonts w:ascii="Times New Roman" w:hAnsi="Times New Roman" w:cs="Times New Roman"/>
          <w:color w:val="202122"/>
          <w:sz w:val="28"/>
          <w:szCs w:val="28"/>
          <w:vertAlign w:val="subscript"/>
        </w:rPr>
        <w:t>4</w:t>
      </w:r>
      <w:r w:rsidRPr="00B4638B">
        <w:rPr>
          <w:rStyle w:val="HTMLCite"/>
          <w:rFonts w:ascii="Times New Roman" w:hAnsi="Times New Roman" w:cs="Times New Roman"/>
          <w:color w:val="202122"/>
          <w:sz w:val="28"/>
          <w:szCs w:val="28"/>
          <w:vertAlign w:val="superscript"/>
        </w:rPr>
        <w:t>−</w:t>
      </w:r>
      <w:r w:rsidRPr="00B4638B">
        <w:rPr>
          <w:rStyle w:val="HTMLCite"/>
          <w:rFonts w:ascii="Times New Roman" w:hAnsi="Times New Roman" w:cs="Times New Roman"/>
          <w:color w:val="202122"/>
          <w:sz w:val="28"/>
          <w:szCs w:val="28"/>
        </w:rPr>
        <w:t>". Phys. Chem. Chem. Phys. </w:t>
      </w:r>
      <w:r w:rsidRPr="00B4638B">
        <w:rPr>
          <w:rStyle w:val="HTMLCite"/>
          <w:rFonts w:ascii="Times New Roman" w:hAnsi="Times New Roman" w:cs="Times New Roman"/>
          <w:b/>
          <w:bCs/>
          <w:color w:val="202122"/>
          <w:sz w:val="28"/>
          <w:szCs w:val="28"/>
        </w:rPr>
        <w:t>18</w:t>
      </w:r>
      <w:r w:rsidRPr="00B4638B">
        <w:rPr>
          <w:rStyle w:val="HTMLCite"/>
          <w:rFonts w:ascii="Times New Roman" w:hAnsi="Times New Roman" w:cs="Times New Roman"/>
          <w:color w:val="202122"/>
          <w:sz w:val="28"/>
          <w:szCs w:val="28"/>
        </w:rPr>
        <w:t> (45): 31125–31131.</w:t>
      </w:r>
    </w:p>
    <w:p w14:paraId="00F06649" w14:textId="77777777" w:rsidR="005D1AC1" w:rsidRPr="00B4638B" w:rsidRDefault="005D1AC1" w:rsidP="005D1AC1">
      <w:pPr>
        <w:shd w:val="clear" w:color="auto" w:fill="FFFFFF"/>
        <w:spacing w:before="100" w:beforeAutospacing="1" w:after="24" w:line="480" w:lineRule="auto"/>
        <w:jc w:val="both"/>
        <w:rPr>
          <w:rFonts w:ascii="Times New Roman" w:hAnsi="Times New Roman" w:cs="Times New Roman"/>
          <w:color w:val="202122"/>
          <w:sz w:val="28"/>
          <w:szCs w:val="28"/>
        </w:rPr>
      </w:pPr>
      <w:r w:rsidRPr="00B4638B">
        <w:rPr>
          <w:rFonts w:ascii="Times New Roman" w:hAnsi="Times New Roman" w:cs="Times New Roman"/>
          <w:color w:val="202122"/>
          <w:sz w:val="28"/>
          <w:szCs w:val="28"/>
        </w:rPr>
        <w:lastRenderedPageBreak/>
        <w:t>89 </w:t>
      </w:r>
      <w:r w:rsidRPr="00B4638B">
        <w:rPr>
          <w:rStyle w:val="HTMLCite"/>
          <w:rFonts w:ascii="Times New Roman" w:hAnsi="Times New Roman" w:cs="Times New Roman"/>
          <w:color w:val="202122"/>
          <w:sz w:val="28"/>
          <w:szCs w:val="28"/>
        </w:rPr>
        <w:t xml:space="preserve">Nam, </w:t>
      </w:r>
      <w:proofErr w:type="spellStart"/>
      <w:r w:rsidRPr="00B4638B">
        <w:rPr>
          <w:rStyle w:val="HTMLCite"/>
          <w:rFonts w:ascii="Times New Roman" w:hAnsi="Times New Roman" w:cs="Times New Roman"/>
          <w:color w:val="202122"/>
          <w:sz w:val="28"/>
          <w:szCs w:val="28"/>
        </w:rPr>
        <w:t>Wonwoo</w:t>
      </w:r>
      <w:proofErr w:type="spellEnd"/>
      <w:r w:rsidRPr="00B4638B">
        <w:rPr>
          <w:rStyle w:val="HTMLCite"/>
          <w:rFonts w:ascii="Times New Roman" w:hAnsi="Times New Roman" w:cs="Times New Roman"/>
          <w:color w:val="202122"/>
          <w:sz w:val="28"/>
          <w:szCs w:val="28"/>
        </w:rPr>
        <w:t xml:space="preserve"> (2007). </w:t>
      </w:r>
      <w:hyperlink r:id="rId80" w:history="1">
        <w:r w:rsidRPr="00B4638B">
          <w:rPr>
            <w:rStyle w:val="Hyperlink"/>
            <w:rFonts w:ascii="Times New Roman" w:hAnsi="Times New Roman" w:cs="Times New Roman"/>
            <w:sz w:val="28"/>
            <w:szCs w:val="28"/>
            <w:u w:val="none"/>
          </w:rPr>
          <w:t>"</w:t>
        </w:r>
        <w:r w:rsidRPr="00B4638B">
          <w:rPr>
            <w:rStyle w:val="Hyperlink"/>
            <w:rFonts w:ascii="Times New Roman" w:hAnsi="Times New Roman" w:cs="Times New Roman"/>
            <w:color w:val="auto"/>
            <w:sz w:val="28"/>
            <w:szCs w:val="28"/>
            <w:u w:val="none"/>
          </w:rPr>
          <w:t>High</w:t>
        </w:r>
        <w:r w:rsidRPr="00B4638B">
          <w:rPr>
            <w:rStyle w:val="Hyperlink"/>
            <w:rFonts w:ascii="Times New Roman" w:hAnsi="Times New Roman" w:cs="Times New Roman"/>
            <w:color w:val="FF0000"/>
            <w:sz w:val="28"/>
            <w:szCs w:val="28"/>
            <w:u w:val="none"/>
          </w:rPr>
          <w:t>-</w:t>
        </w:r>
        <w:r w:rsidRPr="00B4638B">
          <w:rPr>
            <w:rStyle w:val="Hyperlink"/>
            <w:rFonts w:ascii="Times New Roman" w:hAnsi="Times New Roman" w:cs="Times New Roman"/>
            <w:color w:val="auto"/>
            <w:sz w:val="28"/>
            <w:szCs w:val="28"/>
            <w:u w:val="none"/>
          </w:rPr>
          <w:t xml:space="preserve">Valent </w:t>
        </w:r>
        <w:proofErr w:type="gramStart"/>
        <w:r w:rsidRPr="00B4638B">
          <w:rPr>
            <w:rStyle w:val="Hyperlink"/>
            <w:rFonts w:ascii="Times New Roman" w:hAnsi="Times New Roman" w:cs="Times New Roman"/>
            <w:color w:val="auto"/>
            <w:sz w:val="28"/>
            <w:szCs w:val="28"/>
            <w:u w:val="none"/>
          </w:rPr>
          <w:t>Iron(</w:t>
        </w:r>
        <w:proofErr w:type="gramEnd"/>
        <w:r w:rsidRPr="00B4638B">
          <w:rPr>
            <w:rStyle w:val="Hyperlink"/>
            <w:rFonts w:ascii="Times New Roman" w:hAnsi="Times New Roman" w:cs="Times New Roman"/>
            <w:color w:val="auto"/>
            <w:sz w:val="28"/>
            <w:szCs w:val="28"/>
            <w:u w:val="none"/>
          </w:rPr>
          <w:t>IV)–Oxo Complexes of Heme and Non-Heme Ligands in Oxygenation Reactions"</w:t>
        </w:r>
      </w:hyperlink>
      <w:r w:rsidRPr="00B4638B">
        <w:rPr>
          <w:rStyle w:val="HTMLCite"/>
          <w:rFonts w:ascii="Times New Roman" w:hAnsi="Times New Roman" w:cs="Times New Roman"/>
          <w:color w:val="202122"/>
          <w:sz w:val="28"/>
          <w:szCs w:val="28"/>
        </w:rPr>
        <w:t> . Accounts of Chemical Research. </w:t>
      </w:r>
      <w:r w:rsidRPr="00B4638B">
        <w:rPr>
          <w:rStyle w:val="HTMLCite"/>
          <w:rFonts w:ascii="Times New Roman" w:hAnsi="Times New Roman" w:cs="Times New Roman"/>
          <w:b/>
          <w:bCs/>
          <w:color w:val="202122"/>
          <w:sz w:val="28"/>
          <w:szCs w:val="28"/>
        </w:rPr>
        <w:t>40</w:t>
      </w:r>
      <w:r w:rsidRPr="00B4638B">
        <w:rPr>
          <w:rStyle w:val="HTMLCite"/>
          <w:rFonts w:ascii="Times New Roman" w:hAnsi="Times New Roman" w:cs="Times New Roman"/>
          <w:color w:val="202122"/>
          <w:sz w:val="28"/>
          <w:szCs w:val="28"/>
        </w:rPr>
        <w:t> (7): 522–531.</w:t>
      </w:r>
    </w:p>
    <w:p w14:paraId="2190C089" w14:textId="77777777" w:rsidR="005D1AC1" w:rsidRPr="00B4638B" w:rsidRDefault="005D1AC1" w:rsidP="005D1AC1">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B4638B">
        <w:rPr>
          <w:rStyle w:val="mw-cite-backlink"/>
          <w:rFonts w:ascii="Times New Roman" w:hAnsi="Times New Roman" w:cs="Times New Roman"/>
          <w:color w:val="202122"/>
          <w:sz w:val="28"/>
          <w:szCs w:val="28"/>
        </w:rPr>
        <w:t xml:space="preserve">90 </w:t>
      </w:r>
      <w:r w:rsidRPr="00B4638B">
        <w:rPr>
          <w:rStyle w:val="HTMLCite"/>
          <w:rFonts w:ascii="Times New Roman" w:hAnsi="Times New Roman" w:cs="Times New Roman"/>
          <w:color w:val="202122"/>
          <w:sz w:val="28"/>
          <w:szCs w:val="28"/>
        </w:rPr>
        <w:t>Holleman, Arnold F.; Wiberg, Egon; Wiberg, Nils (1985). "Iron". </w:t>
      </w:r>
      <w:proofErr w:type="spellStart"/>
      <w:r w:rsidRPr="00B4638B">
        <w:rPr>
          <w:rStyle w:val="HTMLCite"/>
          <w:rFonts w:ascii="Times New Roman" w:hAnsi="Times New Roman" w:cs="Times New Roman"/>
          <w:color w:val="202122"/>
          <w:sz w:val="28"/>
          <w:szCs w:val="28"/>
        </w:rPr>
        <w:t>Lehrbuch</w:t>
      </w:r>
      <w:proofErr w:type="spellEnd"/>
      <w:r w:rsidRPr="00B4638B">
        <w:rPr>
          <w:rStyle w:val="HTMLCite"/>
          <w:rFonts w:ascii="Times New Roman" w:hAnsi="Times New Roman" w:cs="Times New Roman"/>
          <w:color w:val="202122"/>
          <w:sz w:val="28"/>
          <w:szCs w:val="28"/>
        </w:rPr>
        <w:t xml:space="preserve"> der </w:t>
      </w:r>
      <w:proofErr w:type="spellStart"/>
      <w:r w:rsidRPr="00B4638B">
        <w:rPr>
          <w:rStyle w:val="HTMLCite"/>
          <w:rFonts w:ascii="Times New Roman" w:hAnsi="Times New Roman" w:cs="Times New Roman"/>
          <w:color w:val="202122"/>
          <w:sz w:val="28"/>
          <w:szCs w:val="28"/>
        </w:rPr>
        <w:t>Anorganischen</w:t>
      </w:r>
      <w:proofErr w:type="spellEnd"/>
      <w:r w:rsidRPr="00B4638B">
        <w:rPr>
          <w:rStyle w:val="HTMLCite"/>
          <w:rFonts w:ascii="Times New Roman" w:hAnsi="Times New Roman" w:cs="Times New Roman"/>
          <w:color w:val="202122"/>
          <w:sz w:val="28"/>
          <w:szCs w:val="28"/>
        </w:rPr>
        <w:t xml:space="preserve"> Chemie (in German) (91–100 ed.). Walter de Gruyter. pp. 1125–46</w:t>
      </w:r>
    </w:p>
    <w:p w14:paraId="4936FC38" w14:textId="77777777" w:rsidR="005D1AC1" w:rsidRPr="00B4638B" w:rsidRDefault="005D1AC1" w:rsidP="005D1AC1">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B4638B">
        <w:rPr>
          <w:rStyle w:val="HTMLCite"/>
          <w:rFonts w:ascii="Times New Roman" w:hAnsi="Times New Roman" w:cs="Times New Roman"/>
          <w:color w:val="202122"/>
          <w:sz w:val="28"/>
          <w:szCs w:val="28"/>
        </w:rPr>
        <w:t>9</w:t>
      </w:r>
      <w:r w:rsidRPr="00B4638B">
        <w:rPr>
          <w:rStyle w:val="HTMLCite"/>
          <w:rFonts w:ascii="Times New Roman" w:hAnsi="Times New Roman" w:cs="Times New Roman"/>
          <w:sz w:val="28"/>
          <w:szCs w:val="28"/>
        </w:rPr>
        <w:t>1</w:t>
      </w:r>
      <w:hyperlink r:id="rId81" w:anchor="CITEREFGreenwoodEarnshaw1997" w:history="1">
        <w:r w:rsidRPr="00B4638B">
          <w:rPr>
            <w:rStyle w:val="Hyperlink"/>
            <w:rFonts w:ascii="Times New Roman" w:hAnsi="Times New Roman" w:cs="Times New Roman"/>
            <w:color w:val="auto"/>
            <w:sz w:val="28"/>
            <w:szCs w:val="28"/>
            <w:u w:val="none"/>
            <w:shd w:val="clear" w:color="auto" w:fill="FFFFFF"/>
          </w:rPr>
          <w:t>Greenwood &amp; Earnshaw 1997</w:t>
        </w:r>
      </w:hyperlink>
      <w:r w:rsidRPr="00B4638B">
        <w:rPr>
          <w:rFonts w:ascii="Times New Roman" w:hAnsi="Times New Roman" w:cs="Times New Roman"/>
          <w:color w:val="202122"/>
          <w:sz w:val="28"/>
          <w:szCs w:val="28"/>
          <w:shd w:val="clear" w:color="auto" w:fill="FFFFFF"/>
        </w:rPr>
        <w:t>, pp. 1075–79.</w:t>
      </w:r>
      <w:r w:rsidRPr="00B4638B">
        <w:rPr>
          <w:rStyle w:val="HTMLCite"/>
          <w:rFonts w:ascii="Times New Roman" w:hAnsi="Times New Roman" w:cs="Times New Roman"/>
          <w:color w:val="202122"/>
          <w:sz w:val="28"/>
          <w:szCs w:val="28"/>
        </w:rPr>
        <w:t xml:space="preserve"> </w:t>
      </w:r>
    </w:p>
    <w:p w14:paraId="5D76DB61" w14:textId="77777777" w:rsidR="005D1AC1" w:rsidRPr="00B4638B" w:rsidRDefault="005D1AC1" w:rsidP="005D1AC1">
      <w:pPr>
        <w:shd w:val="clear" w:color="auto" w:fill="FFFFFF"/>
        <w:spacing w:before="100" w:beforeAutospacing="1" w:after="24" w:line="480" w:lineRule="auto"/>
        <w:jc w:val="both"/>
        <w:rPr>
          <w:rFonts w:ascii="Times New Roman" w:hAnsi="Times New Roman" w:cs="Times New Roman"/>
          <w:iCs/>
          <w:color w:val="202122"/>
          <w:sz w:val="28"/>
          <w:szCs w:val="28"/>
        </w:rPr>
      </w:pPr>
      <w:r w:rsidRPr="00B4638B">
        <w:rPr>
          <w:rStyle w:val="HTMLCite"/>
          <w:rFonts w:ascii="Times New Roman" w:hAnsi="Times New Roman" w:cs="Times New Roman"/>
          <w:color w:val="202122"/>
          <w:sz w:val="28"/>
          <w:szCs w:val="28"/>
        </w:rPr>
        <w:t>92 Centers for Disease Control and Prevention (2002). </w:t>
      </w:r>
      <w:hyperlink r:id="rId82" w:history="1">
        <w:r w:rsidRPr="00B4638B">
          <w:rPr>
            <w:rStyle w:val="Hyperlink"/>
            <w:rFonts w:ascii="Times New Roman" w:hAnsi="Times New Roman" w:cs="Times New Roman"/>
            <w:color w:val="auto"/>
            <w:sz w:val="28"/>
            <w:szCs w:val="28"/>
            <w:u w:val="none"/>
          </w:rPr>
          <w:t>"Iron deficiency – United States, 1999–2000"</w:t>
        </w:r>
      </w:hyperlink>
      <w:r w:rsidRPr="00B4638B">
        <w:rPr>
          <w:rStyle w:val="HTMLCite"/>
          <w:rFonts w:ascii="Times New Roman" w:hAnsi="Times New Roman" w:cs="Times New Roman"/>
          <w:color w:val="202122"/>
          <w:sz w:val="28"/>
          <w:szCs w:val="28"/>
        </w:rPr>
        <w:t>. MMWR. </w:t>
      </w:r>
      <w:r w:rsidRPr="00B4638B">
        <w:rPr>
          <w:rStyle w:val="HTMLCite"/>
          <w:rFonts w:ascii="Times New Roman" w:hAnsi="Times New Roman" w:cs="Times New Roman"/>
          <w:b/>
          <w:bCs/>
          <w:color w:val="202122"/>
          <w:sz w:val="28"/>
          <w:szCs w:val="28"/>
        </w:rPr>
        <w:t>51</w:t>
      </w:r>
      <w:r w:rsidRPr="00B4638B">
        <w:rPr>
          <w:rStyle w:val="HTMLCite"/>
          <w:rFonts w:ascii="Times New Roman" w:hAnsi="Times New Roman" w:cs="Times New Roman"/>
          <w:color w:val="202122"/>
          <w:sz w:val="28"/>
          <w:szCs w:val="28"/>
        </w:rPr>
        <w:t> (40): 897–99. </w:t>
      </w:r>
    </w:p>
    <w:p w14:paraId="33CAF11B" w14:textId="77777777" w:rsidR="005D1AC1" w:rsidRPr="00B4638B" w:rsidRDefault="005D1AC1" w:rsidP="005D1AC1">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B4638B">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0B905C9F" w14:textId="77777777" w:rsidR="005D1AC1" w:rsidRPr="00B4638B" w:rsidRDefault="005D1AC1" w:rsidP="005D1AC1">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B4638B">
        <w:rPr>
          <w:rStyle w:val="HTMLCite"/>
          <w:rFonts w:ascii="Times New Roman" w:hAnsi="Times New Roman" w:cs="Times New Roman"/>
          <w:color w:val="202122"/>
          <w:sz w:val="28"/>
          <w:szCs w:val="28"/>
        </w:rPr>
        <w:t xml:space="preserve">Dlouhy, Adrienne C.; Outten, Caryn E. (2013). "The Iron </w:t>
      </w:r>
      <w:proofErr w:type="spellStart"/>
      <w:r w:rsidRPr="00B4638B">
        <w:rPr>
          <w:rStyle w:val="HTMLCite"/>
          <w:rFonts w:ascii="Times New Roman" w:hAnsi="Times New Roman" w:cs="Times New Roman"/>
          <w:color w:val="202122"/>
          <w:sz w:val="28"/>
          <w:szCs w:val="28"/>
        </w:rPr>
        <w:t>Metallome</w:t>
      </w:r>
      <w:proofErr w:type="spellEnd"/>
      <w:r w:rsidRPr="00B4638B">
        <w:rPr>
          <w:rStyle w:val="HTMLCite"/>
          <w:rFonts w:ascii="Times New Roman" w:hAnsi="Times New Roman" w:cs="Times New Roman"/>
          <w:color w:val="202122"/>
          <w:sz w:val="28"/>
          <w:szCs w:val="28"/>
        </w:rPr>
        <w:t xml:space="preserve"> in Eukaryotic Organisms". In </w:t>
      </w:r>
      <w:proofErr w:type="spellStart"/>
      <w:r w:rsidRPr="00B4638B">
        <w:rPr>
          <w:rStyle w:val="HTMLCite"/>
          <w:rFonts w:ascii="Times New Roman" w:hAnsi="Times New Roman" w:cs="Times New Roman"/>
          <w:color w:val="202122"/>
          <w:sz w:val="28"/>
          <w:szCs w:val="28"/>
        </w:rPr>
        <w:t>Banci</w:t>
      </w:r>
      <w:proofErr w:type="spellEnd"/>
      <w:r w:rsidRPr="00B4638B">
        <w:rPr>
          <w:rStyle w:val="HTMLCite"/>
          <w:rFonts w:ascii="Times New Roman" w:hAnsi="Times New Roman" w:cs="Times New Roman"/>
          <w:color w:val="202122"/>
          <w:sz w:val="28"/>
          <w:szCs w:val="28"/>
        </w:rPr>
        <w:t>, Lucia (ed.). </w:t>
      </w:r>
      <w:proofErr w:type="spellStart"/>
      <w:r w:rsidRPr="00B4638B">
        <w:rPr>
          <w:rStyle w:val="HTMLCite"/>
          <w:rFonts w:ascii="Times New Roman" w:hAnsi="Times New Roman" w:cs="Times New Roman"/>
          <w:color w:val="202122"/>
          <w:sz w:val="28"/>
          <w:szCs w:val="28"/>
        </w:rPr>
        <w:t>Metallomics</w:t>
      </w:r>
      <w:proofErr w:type="spellEnd"/>
      <w:r w:rsidRPr="00B4638B">
        <w:rPr>
          <w:rStyle w:val="HTMLCite"/>
          <w:rFonts w:ascii="Times New Roman" w:hAnsi="Times New Roman" w:cs="Times New Roman"/>
          <w:color w:val="202122"/>
          <w:sz w:val="28"/>
          <w:szCs w:val="28"/>
        </w:rPr>
        <w:t xml:space="preserve"> and the Cell. Metal Ions in Life Sciences. Vol. 12. Springer. pp. 241–78</w:t>
      </w:r>
    </w:p>
    <w:p w14:paraId="3C3E0200" w14:textId="77777777" w:rsidR="005D1AC1" w:rsidRPr="00B4638B" w:rsidRDefault="005D1AC1" w:rsidP="005D1AC1">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B4638B">
        <w:rPr>
          <w:rFonts w:ascii="Times New Roman" w:hAnsi="Times New Roman" w:cs="Times New Roman"/>
          <w:color w:val="202122"/>
          <w:sz w:val="28"/>
          <w:szCs w:val="28"/>
        </w:rPr>
        <w:lastRenderedPageBreak/>
        <w:t> </w:t>
      </w:r>
      <w:r w:rsidRPr="00B4638B">
        <w:rPr>
          <w:rStyle w:val="HTMLCite"/>
          <w:rFonts w:ascii="Times New Roman" w:hAnsi="Times New Roman" w:cs="Times New Roman"/>
          <w:color w:val="202122"/>
          <w:sz w:val="28"/>
          <w:szCs w:val="28"/>
        </w:rPr>
        <w:t>CDC Centers for Disease Control and Prevention (3 April 1998). </w:t>
      </w:r>
      <w:hyperlink r:id="rId83" w:history="1">
        <w:r w:rsidRPr="00B4638B">
          <w:rPr>
            <w:rStyle w:val="Hyperlink"/>
            <w:rFonts w:ascii="Times New Roman" w:hAnsi="Times New Roman" w:cs="Times New Roman"/>
            <w:sz w:val="28"/>
            <w:szCs w:val="28"/>
            <w:u w:val="none"/>
          </w:rPr>
          <w:t>"</w:t>
        </w:r>
        <w:r w:rsidRPr="00B4638B">
          <w:rPr>
            <w:rStyle w:val="Hyperlink"/>
            <w:rFonts w:ascii="Times New Roman" w:hAnsi="Times New Roman" w:cs="Times New Roman"/>
            <w:color w:val="auto"/>
            <w:sz w:val="28"/>
            <w:szCs w:val="28"/>
            <w:u w:val="none"/>
          </w:rPr>
          <w:t>Recommendations to Prevent and Control Iron Deficiency in the United States"</w:t>
        </w:r>
      </w:hyperlink>
      <w:r w:rsidRPr="00B4638B">
        <w:rPr>
          <w:rStyle w:val="HTMLCite"/>
          <w:rFonts w:ascii="Times New Roman" w:hAnsi="Times New Roman" w:cs="Times New Roman"/>
          <w:color w:val="202122"/>
          <w:sz w:val="28"/>
          <w:szCs w:val="28"/>
        </w:rPr>
        <w:t>. Morbidity and Mortality Weekly Report. </w:t>
      </w:r>
      <w:r w:rsidRPr="00B4638B">
        <w:rPr>
          <w:rStyle w:val="HTMLCite"/>
          <w:rFonts w:ascii="Times New Roman" w:hAnsi="Times New Roman" w:cs="Times New Roman"/>
          <w:b/>
          <w:bCs/>
          <w:color w:val="202122"/>
          <w:sz w:val="28"/>
          <w:szCs w:val="28"/>
        </w:rPr>
        <w:t>47</w:t>
      </w:r>
      <w:r w:rsidRPr="00B4638B">
        <w:rPr>
          <w:rStyle w:val="HTMLCite"/>
          <w:rFonts w:ascii="Times New Roman" w:hAnsi="Times New Roman" w:cs="Times New Roman"/>
          <w:color w:val="202122"/>
          <w:sz w:val="28"/>
          <w:szCs w:val="28"/>
        </w:rPr>
        <w:t> (RR3): 1</w:t>
      </w:r>
      <w:r w:rsidRPr="00B4638B">
        <w:rPr>
          <w:rStyle w:val="reference-accessdate"/>
          <w:rFonts w:ascii="Times New Roman" w:hAnsi="Times New Roman" w:cs="Times New Roman"/>
          <w:color w:val="202122"/>
          <w:sz w:val="28"/>
          <w:szCs w:val="28"/>
        </w:rPr>
        <w:t>. Retrieved </w:t>
      </w:r>
      <w:r w:rsidRPr="00B4638B">
        <w:rPr>
          <w:rStyle w:val="nowrap"/>
          <w:rFonts w:ascii="Times New Roman" w:hAnsi="Times New Roman" w:cs="Times New Roman"/>
          <w:iCs/>
          <w:color w:val="202122"/>
          <w:sz w:val="28"/>
          <w:szCs w:val="28"/>
        </w:rPr>
        <w:t>12 August</w:t>
      </w:r>
      <w:r w:rsidRPr="00B4638B">
        <w:rPr>
          <w:rStyle w:val="reference-accessdate"/>
          <w:rFonts w:ascii="Times New Roman" w:hAnsi="Times New Roman" w:cs="Times New Roman"/>
          <w:color w:val="202122"/>
          <w:sz w:val="28"/>
          <w:szCs w:val="28"/>
        </w:rPr>
        <w:t> 2014</w:t>
      </w:r>
      <w:r w:rsidRPr="00B4638B">
        <w:rPr>
          <w:rStyle w:val="HTMLCite"/>
          <w:rFonts w:ascii="Times New Roman" w:hAnsi="Times New Roman" w:cs="Times New Roman"/>
          <w:color w:val="202122"/>
          <w:sz w:val="28"/>
          <w:szCs w:val="28"/>
        </w:rPr>
        <w:t>.</w:t>
      </w:r>
    </w:p>
    <w:p w14:paraId="31DF835B" w14:textId="77777777" w:rsidR="005D1AC1" w:rsidRPr="00B4638B" w:rsidRDefault="005D1AC1" w:rsidP="005D1AC1">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B4638B">
        <w:rPr>
          <w:rStyle w:val="HTMLCite"/>
          <w:rFonts w:ascii="Times New Roman" w:hAnsi="Times New Roman" w:cs="Times New Roman"/>
          <w:color w:val="202122"/>
          <w:sz w:val="28"/>
          <w:szCs w:val="28"/>
        </w:rPr>
        <w:t>Centers for Disease Control and Prevention. </w:t>
      </w:r>
      <w:hyperlink r:id="rId84" w:history="1">
        <w:r w:rsidRPr="00B4638B">
          <w:rPr>
            <w:rStyle w:val="Hyperlink"/>
            <w:rFonts w:ascii="Times New Roman" w:hAnsi="Times New Roman" w:cs="Times New Roman"/>
            <w:color w:val="auto"/>
            <w:sz w:val="28"/>
            <w:szCs w:val="28"/>
            <w:u w:val="none"/>
          </w:rPr>
          <w:t>"Iron and Iron Deficiency"</w:t>
        </w:r>
      </w:hyperlink>
      <w:r w:rsidRPr="00B4638B">
        <w:rPr>
          <w:rStyle w:val="reference-accessdate"/>
          <w:rFonts w:ascii="Times New Roman" w:hAnsi="Times New Roman" w:cs="Times New Roman"/>
          <w:color w:val="202122"/>
          <w:sz w:val="28"/>
          <w:szCs w:val="28"/>
        </w:rPr>
        <w:t xml:space="preserve">. </w:t>
      </w:r>
    </w:p>
    <w:p w14:paraId="66BF0D3A" w14:textId="77777777" w:rsidR="005D1AC1" w:rsidRPr="00B4638B" w:rsidRDefault="005D1AC1" w:rsidP="005D1AC1">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sidRPr="00B4638B">
        <w:rPr>
          <w:rStyle w:val="HTMLCite"/>
          <w:rFonts w:ascii="Times New Roman" w:hAnsi="Times New Roman" w:cs="Times New Roman"/>
          <w:color w:val="202122"/>
          <w:sz w:val="28"/>
          <w:szCs w:val="28"/>
        </w:rPr>
        <w:t>Youdim</w:t>
      </w:r>
      <w:proofErr w:type="spellEnd"/>
      <w:r w:rsidRPr="00B4638B">
        <w:rPr>
          <w:rStyle w:val="HTMLCite"/>
          <w:rFonts w:ascii="Times New Roman" w:hAnsi="Times New Roman" w:cs="Times New Roman"/>
          <w:color w:val="202122"/>
          <w:sz w:val="28"/>
          <w:szCs w:val="28"/>
        </w:rPr>
        <w:t>, M. B.; Ben-Shachar, D.; Yehuda, S. (September 1989). </w:t>
      </w:r>
      <w:hyperlink r:id="rId85" w:history="1">
        <w:r w:rsidRPr="00B4638B">
          <w:rPr>
            <w:rStyle w:val="Hyperlink"/>
            <w:rFonts w:ascii="Times New Roman" w:hAnsi="Times New Roman" w:cs="Times New Roman"/>
            <w:color w:val="auto"/>
            <w:sz w:val="28"/>
            <w:szCs w:val="28"/>
            <w:u w:val="none"/>
          </w:rPr>
          <w:t>"Putative biological mechanisms of the effect of iron deficiency on brain biochemistry and behavior"</w:t>
        </w:r>
      </w:hyperlink>
      <w:r w:rsidRPr="00B4638B">
        <w:rPr>
          <w:rStyle w:val="HTMLCite"/>
          <w:rFonts w:ascii="Times New Roman" w:hAnsi="Times New Roman" w:cs="Times New Roman"/>
          <w:color w:val="202122"/>
          <w:sz w:val="28"/>
          <w:szCs w:val="28"/>
        </w:rPr>
        <w:t>. The American Journal of Clinical Nutrition. </w:t>
      </w:r>
      <w:r w:rsidRPr="00B4638B">
        <w:rPr>
          <w:rStyle w:val="HTMLCite"/>
          <w:rFonts w:ascii="Times New Roman" w:hAnsi="Times New Roman" w:cs="Times New Roman"/>
          <w:b/>
          <w:bCs/>
          <w:color w:val="202122"/>
          <w:sz w:val="28"/>
          <w:szCs w:val="28"/>
        </w:rPr>
        <w:t>50</w:t>
      </w:r>
      <w:r w:rsidRPr="00B4638B">
        <w:rPr>
          <w:rStyle w:val="HTMLCite"/>
          <w:rFonts w:ascii="Times New Roman" w:hAnsi="Times New Roman" w:cs="Times New Roman"/>
          <w:color w:val="202122"/>
          <w:sz w:val="28"/>
          <w:szCs w:val="28"/>
        </w:rPr>
        <w:t> (3 Suppl): 607–615, discussion 615–617</w:t>
      </w:r>
      <w:proofErr w:type="gramStart"/>
      <w:r w:rsidRPr="00B4638B">
        <w:rPr>
          <w:rStyle w:val="HTMLCite"/>
          <w:rFonts w:ascii="Times New Roman" w:hAnsi="Times New Roman" w:cs="Times New Roman"/>
          <w:color w:val="202122"/>
          <w:sz w:val="28"/>
          <w:szCs w:val="28"/>
        </w:rPr>
        <w:t>. .</w:t>
      </w:r>
      <w:proofErr w:type="gramEnd"/>
    </w:p>
    <w:p w14:paraId="4A6B5BBC" w14:textId="77777777" w:rsidR="005D1AC1" w:rsidRPr="00B4638B" w:rsidRDefault="005D1AC1" w:rsidP="005D1AC1">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B4638B">
        <w:rPr>
          <w:rStyle w:val="HTMLCite"/>
          <w:rFonts w:ascii="Times New Roman" w:hAnsi="Times New Roman" w:cs="Times New Roman"/>
          <w:color w:val="202122"/>
          <w:sz w:val="28"/>
          <w:szCs w:val="28"/>
        </w:rPr>
        <w:t>Erikson, K. M.; Pinero, D. J.; Connor, J. R.; Beard, J. L. (October 1997). </w:t>
      </w:r>
      <w:hyperlink r:id="rId86" w:history="1">
        <w:r w:rsidRPr="00B4638B">
          <w:rPr>
            <w:rStyle w:val="Hyperlink"/>
            <w:rFonts w:ascii="Times New Roman" w:hAnsi="Times New Roman" w:cs="Times New Roman"/>
            <w:sz w:val="28"/>
            <w:szCs w:val="28"/>
            <w:u w:val="none"/>
          </w:rPr>
          <w:t>"</w:t>
        </w:r>
        <w:r w:rsidRPr="00B4638B">
          <w:rPr>
            <w:rStyle w:val="Hyperlink"/>
            <w:rFonts w:ascii="Times New Roman" w:hAnsi="Times New Roman" w:cs="Times New Roman"/>
            <w:color w:val="auto"/>
            <w:sz w:val="28"/>
            <w:szCs w:val="28"/>
            <w:u w:val="none"/>
          </w:rPr>
          <w:t>Regional brain iron, ferritin and transferrin concentrations during iron deficiency and iron repletion in developing rats</w:t>
        </w:r>
        <w:r w:rsidRPr="00B4638B">
          <w:rPr>
            <w:rStyle w:val="Hyperlink"/>
            <w:rFonts w:ascii="Times New Roman" w:hAnsi="Times New Roman" w:cs="Times New Roman"/>
            <w:sz w:val="28"/>
            <w:szCs w:val="28"/>
            <w:u w:val="none"/>
          </w:rPr>
          <w:t>"</w:t>
        </w:r>
      </w:hyperlink>
      <w:r w:rsidRPr="00B4638B">
        <w:rPr>
          <w:rStyle w:val="HTMLCite"/>
          <w:rFonts w:ascii="Times New Roman" w:hAnsi="Times New Roman" w:cs="Times New Roman"/>
          <w:color w:val="202122"/>
          <w:sz w:val="28"/>
          <w:szCs w:val="28"/>
        </w:rPr>
        <w:t>. The Journal of Nutrition. </w:t>
      </w:r>
      <w:r w:rsidRPr="00B4638B">
        <w:rPr>
          <w:rStyle w:val="HTMLCite"/>
          <w:rFonts w:ascii="Times New Roman" w:hAnsi="Times New Roman" w:cs="Times New Roman"/>
          <w:b/>
          <w:bCs/>
          <w:color w:val="202122"/>
          <w:sz w:val="28"/>
          <w:szCs w:val="28"/>
        </w:rPr>
        <w:t>127</w:t>
      </w:r>
      <w:r w:rsidRPr="00B4638B">
        <w:rPr>
          <w:rStyle w:val="HTMLCite"/>
          <w:rFonts w:ascii="Times New Roman" w:hAnsi="Times New Roman" w:cs="Times New Roman"/>
          <w:color w:val="202122"/>
          <w:sz w:val="28"/>
          <w:szCs w:val="28"/>
        </w:rPr>
        <w:t> (10): 2030–2038. </w:t>
      </w:r>
    </w:p>
    <w:p w14:paraId="13AB2A32" w14:textId="77777777" w:rsidR="005D1AC1" w:rsidRPr="00B4638B" w:rsidRDefault="005D1AC1" w:rsidP="005D1AC1">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B4638B">
        <w:rPr>
          <w:rFonts w:ascii="Times New Roman" w:hAnsi="Times New Roman" w:cs="Times New Roman"/>
          <w:color w:val="202122"/>
          <w:sz w:val="28"/>
          <w:szCs w:val="28"/>
        </w:rPr>
        <w:t> </w:t>
      </w:r>
      <w:r w:rsidRPr="00B4638B">
        <w:rPr>
          <w:rStyle w:val="HTMLCite"/>
          <w:rFonts w:ascii="Times New Roman" w:hAnsi="Times New Roman" w:cs="Times New Roman"/>
          <w:color w:val="202122"/>
          <w:sz w:val="28"/>
          <w:szCs w:val="28"/>
        </w:rPr>
        <w:t>Unger, Erica L.; Bianco, Laura E.; Jones, Byron C.; Allen, Richard P.; Earley, Christopher J. (November 2014).</w:t>
      </w:r>
      <w:r w:rsidRPr="00B4638B">
        <w:rPr>
          <w:rStyle w:val="HTMLCite"/>
          <w:rFonts w:ascii="Times New Roman" w:hAnsi="Times New Roman" w:cs="Times New Roman"/>
          <w:sz w:val="28"/>
          <w:szCs w:val="28"/>
        </w:rPr>
        <w:t> </w:t>
      </w:r>
      <w:hyperlink r:id="rId87" w:history="1">
        <w:r w:rsidRPr="00B4638B">
          <w:rPr>
            <w:rStyle w:val="Hyperlink"/>
            <w:rFonts w:ascii="Times New Roman" w:hAnsi="Times New Roman" w:cs="Times New Roman"/>
            <w:color w:val="auto"/>
            <w:sz w:val="28"/>
            <w:szCs w:val="28"/>
            <w:u w:val="none"/>
          </w:rPr>
          <w:t>"Low brain iron effects and reversibility on striatal dopamine dynamics"</w:t>
        </w:r>
      </w:hyperlink>
      <w:r w:rsidRPr="00B4638B">
        <w:rPr>
          <w:rStyle w:val="HTMLCite"/>
          <w:rFonts w:ascii="Times New Roman" w:hAnsi="Times New Roman" w:cs="Times New Roman"/>
          <w:color w:val="202122"/>
          <w:sz w:val="28"/>
          <w:szCs w:val="28"/>
        </w:rPr>
        <w:t>. Experimental Neurology. </w:t>
      </w:r>
      <w:r w:rsidRPr="00B4638B">
        <w:rPr>
          <w:rStyle w:val="HTMLCite"/>
          <w:rFonts w:ascii="Times New Roman" w:hAnsi="Times New Roman" w:cs="Times New Roman"/>
          <w:b/>
          <w:bCs/>
          <w:color w:val="202122"/>
          <w:sz w:val="28"/>
          <w:szCs w:val="28"/>
        </w:rPr>
        <w:t>261</w:t>
      </w:r>
      <w:r w:rsidRPr="00B4638B">
        <w:rPr>
          <w:rStyle w:val="HTMLCite"/>
          <w:rFonts w:ascii="Times New Roman" w:hAnsi="Times New Roman" w:cs="Times New Roman"/>
          <w:color w:val="202122"/>
          <w:sz w:val="28"/>
          <w:szCs w:val="28"/>
        </w:rPr>
        <w:t>: 462–468. Ward, Roberta J.; Zucca, Fabio A.; Duyn, Jeff H.; Crichton, Robert R.; Zecca, Luigi (October 2014).</w:t>
      </w:r>
      <w:r w:rsidRPr="00B4638B">
        <w:rPr>
          <w:rStyle w:val="HTMLCite"/>
          <w:rFonts w:ascii="Times New Roman" w:hAnsi="Times New Roman" w:cs="Times New Roman"/>
          <w:sz w:val="28"/>
          <w:szCs w:val="28"/>
        </w:rPr>
        <w:t> </w:t>
      </w:r>
      <w:hyperlink r:id="rId88" w:history="1">
        <w:r w:rsidRPr="00B4638B">
          <w:rPr>
            <w:rStyle w:val="Hyperlink"/>
            <w:rFonts w:ascii="Times New Roman" w:hAnsi="Times New Roman" w:cs="Times New Roman"/>
            <w:color w:val="auto"/>
            <w:sz w:val="28"/>
            <w:szCs w:val="28"/>
            <w:u w:val="none"/>
          </w:rPr>
          <w:t xml:space="preserve">"The role of </w:t>
        </w:r>
        <w:r w:rsidRPr="00B4638B">
          <w:rPr>
            <w:rStyle w:val="Hyperlink"/>
            <w:rFonts w:ascii="Times New Roman" w:hAnsi="Times New Roman" w:cs="Times New Roman"/>
            <w:color w:val="auto"/>
            <w:sz w:val="28"/>
            <w:szCs w:val="28"/>
            <w:u w:val="none"/>
          </w:rPr>
          <w:lastRenderedPageBreak/>
          <w:t>iron in brain ageing and neurodegenerative disorders"</w:t>
        </w:r>
      </w:hyperlink>
      <w:r w:rsidRPr="00B4638B">
        <w:rPr>
          <w:rStyle w:val="HTMLCite"/>
          <w:rFonts w:ascii="Times New Roman" w:hAnsi="Times New Roman" w:cs="Times New Roman"/>
          <w:color w:val="202122"/>
          <w:sz w:val="28"/>
          <w:szCs w:val="28"/>
        </w:rPr>
        <w:t>. The Lancet. Neurology. </w:t>
      </w:r>
      <w:r w:rsidRPr="00B4638B">
        <w:rPr>
          <w:rStyle w:val="HTMLCite"/>
          <w:rFonts w:ascii="Times New Roman" w:hAnsi="Times New Roman" w:cs="Times New Roman"/>
          <w:b/>
          <w:bCs/>
          <w:color w:val="202122"/>
          <w:sz w:val="28"/>
          <w:szCs w:val="28"/>
        </w:rPr>
        <w:t>13</w:t>
      </w:r>
      <w:r w:rsidRPr="00B4638B">
        <w:rPr>
          <w:rStyle w:val="HTMLCite"/>
          <w:rFonts w:ascii="Times New Roman" w:hAnsi="Times New Roman" w:cs="Times New Roman"/>
          <w:color w:val="202122"/>
          <w:sz w:val="28"/>
          <w:szCs w:val="28"/>
        </w:rPr>
        <w:t> (10): 1045–1060. </w:t>
      </w:r>
    </w:p>
    <w:p w14:paraId="287E6D0C" w14:textId="77777777" w:rsidR="005D1AC1" w:rsidRPr="00B4638B" w:rsidRDefault="005D1AC1" w:rsidP="005D1AC1">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9" w:anchor="cite_ref-182" w:tooltip="Jump up" w:history="1">
        <w:r w:rsidRPr="00B4638B">
          <w:rPr>
            <w:rStyle w:val="Hyperlink"/>
            <w:rFonts w:ascii="Times New Roman" w:hAnsi="Times New Roman" w:cs="Times New Roman"/>
            <w:b/>
            <w:bCs/>
            <w:sz w:val="28"/>
            <w:szCs w:val="28"/>
            <w:u w:val="none"/>
          </w:rPr>
          <w:t>^</w:t>
        </w:r>
      </w:hyperlink>
      <w:r w:rsidRPr="00B4638B">
        <w:rPr>
          <w:rFonts w:ascii="Times New Roman" w:hAnsi="Times New Roman" w:cs="Times New Roman"/>
          <w:color w:val="202122"/>
          <w:sz w:val="28"/>
          <w:szCs w:val="28"/>
        </w:rPr>
        <w:t> </w:t>
      </w:r>
      <w:r w:rsidRPr="00B4638B">
        <w:rPr>
          <w:rStyle w:val="HTMLCite"/>
          <w:rFonts w:ascii="Times New Roman" w:hAnsi="Times New Roman" w:cs="Times New Roman"/>
          <w:color w:val="202122"/>
          <w:sz w:val="28"/>
          <w:szCs w:val="28"/>
        </w:rPr>
        <w:t xml:space="preserve">Pino, Jessica M. V.; da Luz, Marcio H. M.; Antunes, Hanna K. M.; </w:t>
      </w:r>
      <w:proofErr w:type="spellStart"/>
      <w:r w:rsidRPr="00B4638B">
        <w:rPr>
          <w:rStyle w:val="HTMLCite"/>
          <w:rFonts w:ascii="Times New Roman" w:hAnsi="Times New Roman" w:cs="Times New Roman"/>
          <w:color w:val="202122"/>
          <w:sz w:val="28"/>
          <w:szCs w:val="28"/>
        </w:rPr>
        <w:t>Giampá</w:t>
      </w:r>
      <w:proofErr w:type="spellEnd"/>
      <w:r w:rsidRPr="00B4638B">
        <w:rPr>
          <w:rStyle w:val="HTMLCite"/>
          <w:rFonts w:ascii="Times New Roman" w:hAnsi="Times New Roman" w:cs="Times New Roman"/>
          <w:color w:val="202122"/>
          <w:sz w:val="28"/>
          <w:szCs w:val="28"/>
        </w:rPr>
        <w:t>, Sara Q. de Campos; Martins, Vilma R.; Lee, Kil S. (17 May 2017)</w:t>
      </w:r>
      <w:r w:rsidRPr="00B4638B">
        <w:rPr>
          <w:rStyle w:val="HTMLCite"/>
          <w:rFonts w:ascii="Times New Roman" w:hAnsi="Times New Roman" w:cs="Times New Roman"/>
          <w:sz w:val="28"/>
          <w:szCs w:val="28"/>
        </w:rPr>
        <w:t>. </w:t>
      </w:r>
      <w:hyperlink r:id="rId90" w:history="1">
        <w:r w:rsidRPr="00B4638B">
          <w:rPr>
            <w:rStyle w:val="Hyperlink"/>
            <w:rFonts w:ascii="Times New Roman" w:hAnsi="Times New Roman" w:cs="Times New Roman"/>
            <w:color w:val="auto"/>
            <w:sz w:val="28"/>
            <w:szCs w:val="28"/>
            <w:u w:val="none"/>
          </w:rPr>
          <w:t>"Iron-Restricted Diet Affects Brain Ferritin Levels, Dopamine Metabolism and Cellular Prion Protein in a Region-Specific Manner"</w:t>
        </w:r>
      </w:hyperlink>
      <w:r w:rsidRPr="00B4638B">
        <w:rPr>
          <w:rStyle w:val="HTMLCite"/>
          <w:rFonts w:ascii="Times New Roman" w:hAnsi="Times New Roman" w:cs="Times New Roman"/>
          <w:color w:val="202122"/>
          <w:sz w:val="28"/>
          <w:szCs w:val="28"/>
        </w:rPr>
        <w:t>. Frontiers in Molecular Neuroscience. </w:t>
      </w:r>
      <w:r w:rsidRPr="00B4638B">
        <w:rPr>
          <w:rStyle w:val="HTMLCite"/>
          <w:rFonts w:ascii="Times New Roman" w:hAnsi="Times New Roman" w:cs="Times New Roman"/>
          <w:b/>
          <w:bCs/>
          <w:color w:val="202122"/>
          <w:sz w:val="28"/>
          <w:szCs w:val="28"/>
        </w:rPr>
        <w:t>10</w:t>
      </w:r>
      <w:r w:rsidRPr="00B4638B">
        <w:rPr>
          <w:rStyle w:val="HTMLCite"/>
          <w:rFonts w:ascii="Times New Roman" w:hAnsi="Times New Roman" w:cs="Times New Roman"/>
          <w:color w:val="202122"/>
          <w:sz w:val="28"/>
          <w:szCs w:val="28"/>
        </w:rPr>
        <w:t>: 145. </w:t>
      </w:r>
    </w:p>
    <w:p w14:paraId="152A37A2" w14:textId="77777777" w:rsidR="005D1AC1" w:rsidRPr="00B4638B" w:rsidRDefault="005D1AC1" w:rsidP="005D1AC1">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3" w:tooltip="Jump up" w:history="1">
        <w:r w:rsidRPr="00B4638B">
          <w:rPr>
            <w:rStyle w:val="Hyperlink"/>
            <w:rFonts w:ascii="Times New Roman" w:hAnsi="Times New Roman" w:cs="Times New Roman"/>
            <w:b/>
            <w:bCs/>
            <w:sz w:val="28"/>
            <w:szCs w:val="28"/>
            <w:u w:val="none"/>
          </w:rPr>
          <w:t>^</w:t>
        </w:r>
      </w:hyperlink>
      <w:r w:rsidRPr="00B4638B">
        <w:rPr>
          <w:rFonts w:ascii="Times New Roman" w:hAnsi="Times New Roman" w:cs="Times New Roman"/>
          <w:color w:val="202122"/>
          <w:sz w:val="28"/>
          <w:szCs w:val="28"/>
        </w:rPr>
        <w:t> </w:t>
      </w:r>
      <w:r w:rsidRPr="00B4638B">
        <w:rPr>
          <w:rStyle w:val="HTMLCite"/>
          <w:rFonts w:ascii="Times New Roman" w:hAnsi="Times New Roman" w:cs="Times New Roman"/>
          <w:color w:val="202122"/>
          <w:sz w:val="28"/>
          <w:szCs w:val="28"/>
        </w:rPr>
        <w:t>Beard, John; Erikson, Keith M.; Jones, Byron C. (1 April 2003)</w:t>
      </w:r>
      <w:r w:rsidRPr="00B4638B">
        <w:rPr>
          <w:rStyle w:val="HTMLCite"/>
          <w:rFonts w:ascii="Times New Roman" w:hAnsi="Times New Roman" w:cs="Times New Roman"/>
          <w:sz w:val="28"/>
          <w:szCs w:val="28"/>
        </w:rPr>
        <w:t>. </w:t>
      </w:r>
      <w:hyperlink r:id="rId92" w:history="1">
        <w:r w:rsidRPr="00B4638B">
          <w:rPr>
            <w:rStyle w:val="Hyperlink"/>
            <w:rFonts w:ascii="Times New Roman" w:hAnsi="Times New Roman" w:cs="Times New Roman"/>
            <w:color w:val="auto"/>
            <w:sz w:val="28"/>
            <w:szCs w:val="28"/>
            <w:u w:val="none"/>
          </w:rPr>
          <w:t>"Neonatal Iron Deficiency Results in Irreversible Changes in Dopamine Function in Rats"</w:t>
        </w:r>
      </w:hyperlink>
      <w:r w:rsidRPr="00B4638B">
        <w:rPr>
          <w:rStyle w:val="HTMLCite"/>
          <w:rFonts w:ascii="Times New Roman" w:hAnsi="Times New Roman" w:cs="Times New Roman"/>
          <w:color w:val="202122"/>
          <w:sz w:val="28"/>
          <w:szCs w:val="28"/>
        </w:rPr>
        <w:t>. The Journal of Nutrition. </w:t>
      </w:r>
      <w:r w:rsidRPr="00B4638B">
        <w:rPr>
          <w:rStyle w:val="HTMLCite"/>
          <w:rFonts w:ascii="Times New Roman" w:hAnsi="Times New Roman" w:cs="Times New Roman"/>
          <w:b/>
          <w:bCs/>
          <w:color w:val="202122"/>
          <w:sz w:val="28"/>
          <w:szCs w:val="28"/>
        </w:rPr>
        <w:t>133</w:t>
      </w:r>
      <w:r w:rsidRPr="00B4638B">
        <w:rPr>
          <w:rStyle w:val="HTMLCite"/>
          <w:rFonts w:ascii="Times New Roman" w:hAnsi="Times New Roman" w:cs="Times New Roman"/>
          <w:color w:val="202122"/>
          <w:sz w:val="28"/>
          <w:szCs w:val="28"/>
        </w:rPr>
        <w:t> (4): 1174–1179.</w:t>
      </w:r>
    </w:p>
    <w:p w14:paraId="0FA50644" w14:textId="77777777" w:rsidR="005D1AC1" w:rsidRPr="00B4638B" w:rsidRDefault="005D1AC1" w:rsidP="005D1AC1">
      <w:pPr>
        <w:shd w:val="clear" w:color="auto" w:fill="FFFFFF"/>
        <w:spacing w:before="100" w:beforeAutospacing="1" w:after="24" w:line="480" w:lineRule="auto"/>
        <w:jc w:val="both"/>
        <w:rPr>
          <w:rFonts w:ascii="Times New Roman" w:hAnsi="Times New Roman" w:cs="Times New Roman"/>
          <w:color w:val="202122"/>
          <w:sz w:val="28"/>
          <w:szCs w:val="28"/>
        </w:rPr>
      </w:pPr>
    </w:p>
    <w:p w14:paraId="48EE0BF6" w14:textId="77777777" w:rsidR="005D1AC1" w:rsidRPr="00B4638B" w:rsidRDefault="005D1AC1" w:rsidP="005D1AC1">
      <w:pPr>
        <w:spacing w:line="480" w:lineRule="auto"/>
        <w:jc w:val="both"/>
        <w:rPr>
          <w:rFonts w:ascii="Times New Roman" w:hAnsi="Times New Roman" w:cs="Times New Roman"/>
          <w:sz w:val="28"/>
          <w:szCs w:val="28"/>
        </w:rPr>
      </w:pPr>
    </w:p>
    <w:p w14:paraId="6F4DAB1D" w14:textId="77777777" w:rsidR="005D1AC1" w:rsidRPr="00B4638B" w:rsidRDefault="005D1AC1" w:rsidP="005D1AC1">
      <w:pPr>
        <w:tabs>
          <w:tab w:val="left" w:pos="3435"/>
        </w:tabs>
        <w:jc w:val="both"/>
        <w:rPr>
          <w:rFonts w:ascii="Times New Roman" w:hAnsi="Times New Roman" w:cs="Times New Roman"/>
          <w:sz w:val="28"/>
          <w:szCs w:val="28"/>
        </w:rPr>
      </w:pPr>
    </w:p>
    <w:p w14:paraId="49E0F7DD" w14:textId="77777777" w:rsidR="005D1AC1" w:rsidRPr="00B4638B" w:rsidRDefault="005D1AC1"/>
    <w:sectPr w:rsidR="005D1AC1" w:rsidRPr="00B4638B" w:rsidSect="005D1AC1">
      <w:pgSz w:w="11909" w:h="16834" w:code="9"/>
      <w:pgMar w:top="1440" w:right="1440" w:bottom="2592" w:left="1728" w:header="720" w:footer="244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142285"/>
      <w:docPartObj>
        <w:docPartGallery w:val="Page Numbers (Bottom of Page)"/>
        <w:docPartUnique/>
      </w:docPartObj>
    </w:sdtPr>
    <w:sdtEndPr>
      <w:rPr>
        <w:noProof/>
      </w:rPr>
    </w:sdtEndPr>
    <w:sdtContent>
      <w:p w14:paraId="280D71D7" w14:textId="77777777" w:rsidR="00B4638B" w:rsidRDefault="00B463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D50A44" w14:textId="77777777" w:rsidR="00B4638B" w:rsidRDefault="00B4638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577640">
    <w:abstractNumId w:val="0"/>
  </w:num>
  <w:num w:numId="2" w16cid:durableId="1413359708">
    <w:abstractNumId w:val="2"/>
  </w:num>
  <w:num w:numId="3" w16cid:durableId="1173110013">
    <w:abstractNumId w:val="1"/>
  </w:num>
  <w:num w:numId="4" w16cid:durableId="772627574">
    <w:abstractNumId w:val="6"/>
  </w:num>
  <w:num w:numId="5" w16cid:durableId="2127968156">
    <w:abstractNumId w:val="5"/>
  </w:num>
  <w:num w:numId="6" w16cid:durableId="192808654">
    <w:abstractNumId w:val="3"/>
  </w:num>
  <w:num w:numId="7" w16cid:durableId="154884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C1"/>
    <w:rsid w:val="00206778"/>
    <w:rsid w:val="00332B26"/>
    <w:rsid w:val="005D1AC1"/>
    <w:rsid w:val="00B46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4D33"/>
  <w15:chartTrackingRefBased/>
  <w15:docId w15:val="{344E2A82-7928-4F24-944D-9CC8B9C2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C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D1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D1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D1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AC1"/>
    <w:rPr>
      <w:rFonts w:eastAsiaTheme="majorEastAsia" w:cstheme="majorBidi"/>
      <w:color w:val="272727" w:themeColor="text1" w:themeTint="D8"/>
    </w:rPr>
  </w:style>
  <w:style w:type="paragraph" w:styleId="Title">
    <w:name w:val="Title"/>
    <w:basedOn w:val="Normal"/>
    <w:next w:val="Normal"/>
    <w:link w:val="TitleChar"/>
    <w:uiPriority w:val="10"/>
    <w:qFormat/>
    <w:rsid w:val="005D1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AC1"/>
    <w:pPr>
      <w:spacing w:before="160"/>
      <w:jc w:val="center"/>
    </w:pPr>
    <w:rPr>
      <w:i/>
      <w:iCs/>
      <w:color w:val="404040" w:themeColor="text1" w:themeTint="BF"/>
    </w:rPr>
  </w:style>
  <w:style w:type="character" w:customStyle="1" w:styleId="QuoteChar">
    <w:name w:val="Quote Char"/>
    <w:basedOn w:val="DefaultParagraphFont"/>
    <w:link w:val="Quote"/>
    <w:uiPriority w:val="29"/>
    <w:rsid w:val="005D1AC1"/>
    <w:rPr>
      <w:i/>
      <w:iCs/>
      <w:color w:val="404040" w:themeColor="text1" w:themeTint="BF"/>
    </w:rPr>
  </w:style>
  <w:style w:type="paragraph" w:styleId="ListParagraph">
    <w:name w:val="List Paragraph"/>
    <w:basedOn w:val="Normal"/>
    <w:uiPriority w:val="34"/>
    <w:qFormat/>
    <w:rsid w:val="005D1AC1"/>
    <w:pPr>
      <w:ind w:left="720"/>
      <w:contextualSpacing/>
    </w:pPr>
  </w:style>
  <w:style w:type="character" w:styleId="IntenseEmphasis">
    <w:name w:val="Intense Emphasis"/>
    <w:basedOn w:val="DefaultParagraphFont"/>
    <w:uiPriority w:val="21"/>
    <w:qFormat/>
    <w:rsid w:val="005D1AC1"/>
    <w:rPr>
      <w:i/>
      <w:iCs/>
      <w:color w:val="2F5496" w:themeColor="accent1" w:themeShade="BF"/>
    </w:rPr>
  </w:style>
  <w:style w:type="paragraph" w:styleId="IntenseQuote">
    <w:name w:val="Intense Quote"/>
    <w:basedOn w:val="Normal"/>
    <w:next w:val="Normal"/>
    <w:link w:val="IntenseQuoteChar"/>
    <w:uiPriority w:val="30"/>
    <w:qFormat/>
    <w:rsid w:val="005D1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AC1"/>
    <w:rPr>
      <w:i/>
      <w:iCs/>
      <w:color w:val="2F5496" w:themeColor="accent1" w:themeShade="BF"/>
    </w:rPr>
  </w:style>
  <w:style w:type="character" w:styleId="IntenseReference">
    <w:name w:val="Intense Reference"/>
    <w:basedOn w:val="DefaultParagraphFont"/>
    <w:uiPriority w:val="32"/>
    <w:qFormat/>
    <w:rsid w:val="005D1AC1"/>
    <w:rPr>
      <w:b/>
      <w:bCs/>
      <w:smallCaps/>
      <w:color w:val="2F5496" w:themeColor="accent1" w:themeShade="BF"/>
      <w:spacing w:val="5"/>
    </w:rPr>
  </w:style>
  <w:style w:type="paragraph" w:styleId="BalloonText">
    <w:name w:val="Balloon Text"/>
    <w:basedOn w:val="Normal"/>
    <w:link w:val="BalloonTextChar"/>
    <w:uiPriority w:val="99"/>
    <w:semiHidden/>
    <w:unhideWhenUsed/>
    <w:rsid w:val="005D1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AC1"/>
    <w:rPr>
      <w:rFonts w:ascii="Tahoma" w:hAnsi="Tahoma" w:cs="Tahoma"/>
      <w:kern w:val="0"/>
      <w:sz w:val="16"/>
      <w:szCs w:val="16"/>
      <w14:ligatures w14:val="none"/>
    </w:rPr>
  </w:style>
  <w:style w:type="table" w:styleId="TableGrid">
    <w:name w:val="Table Grid"/>
    <w:basedOn w:val="TableNormal"/>
    <w:uiPriority w:val="59"/>
    <w:rsid w:val="005D1AC1"/>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D1A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1AC1"/>
    <w:rPr>
      <w:color w:val="0000FF"/>
      <w:u w:val="single"/>
    </w:rPr>
  </w:style>
  <w:style w:type="character" w:customStyle="1" w:styleId="chemf">
    <w:name w:val="chemf"/>
    <w:basedOn w:val="DefaultParagraphFont"/>
    <w:rsid w:val="005D1AC1"/>
  </w:style>
  <w:style w:type="character" w:customStyle="1" w:styleId="mwe-math-mathml-inline">
    <w:name w:val="mwe-math-mathml-inline"/>
    <w:basedOn w:val="DefaultParagraphFont"/>
    <w:rsid w:val="005D1AC1"/>
  </w:style>
  <w:style w:type="character" w:customStyle="1" w:styleId="mw-headline">
    <w:name w:val="mw-headline"/>
    <w:basedOn w:val="DefaultParagraphFont"/>
    <w:rsid w:val="005D1AC1"/>
  </w:style>
  <w:style w:type="paragraph" w:styleId="Header">
    <w:name w:val="header"/>
    <w:basedOn w:val="Normal"/>
    <w:link w:val="HeaderChar"/>
    <w:uiPriority w:val="99"/>
    <w:unhideWhenUsed/>
    <w:rsid w:val="005D1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AC1"/>
    <w:rPr>
      <w:kern w:val="0"/>
      <w:sz w:val="22"/>
      <w:szCs w:val="22"/>
      <w14:ligatures w14:val="none"/>
    </w:rPr>
  </w:style>
  <w:style w:type="paragraph" w:styleId="Footer">
    <w:name w:val="footer"/>
    <w:basedOn w:val="Normal"/>
    <w:link w:val="FooterChar"/>
    <w:uiPriority w:val="99"/>
    <w:unhideWhenUsed/>
    <w:rsid w:val="005D1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AC1"/>
    <w:rPr>
      <w:kern w:val="0"/>
      <w:sz w:val="22"/>
      <w:szCs w:val="22"/>
      <w14:ligatures w14:val="none"/>
    </w:rPr>
  </w:style>
  <w:style w:type="character" w:styleId="HTMLCite">
    <w:name w:val="HTML Cite"/>
    <w:basedOn w:val="DefaultParagraphFont"/>
    <w:uiPriority w:val="99"/>
    <w:semiHidden/>
    <w:unhideWhenUsed/>
    <w:rsid w:val="005D1AC1"/>
    <w:rPr>
      <w:i/>
      <w:iCs/>
    </w:rPr>
  </w:style>
  <w:style w:type="character" w:customStyle="1" w:styleId="mw-cite-backlink">
    <w:name w:val="mw-cite-backlink"/>
    <w:basedOn w:val="DefaultParagraphFont"/>
    <w:rsid w:val="005D1AC1"/>
  </w:style>
  <w:style w:type="character" w:customStyle="1" w:styleId="reference-accessdate">
    <w:name w:val="reference-accessdate"/>
    <w:basedOn w:val="DefaultParagraphFont"/>
    <w:rsid w:val="005D1AC1"/>
  </w:style>
  <w:style w:type="character" w:customStyle="1" w:styleId="nowrap">
    <w:name w:val="nowrap"/>
    <w:basedOn w:val="DefaultParagraphFont"/>
    <w:rsid w:val="005D1AC1"/>
  </w:style>
  <w:style w:type="character" w:customStyle="1" w:styleId="reference-text">
    <w:name w:val="reference-text"/>
    <w:basedOn w:val="DefaultParagraphFont"/>
    <w:rsid w:val="005D1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agnesium" TargetMode="External"/><Relationship Id="rId18" Type="http://schemas.openxmlformats.org/officeDocument/2006/relationships/hyperlink" Target="https://en.wikipedia.org/wiki/Halogens" TargetMode="External"/><Relationship Id="rId26" Type="http://schemas.openxmlformats.org/officeDocument/2006/relationships/hyperlink" Target="https://en.wikipedia.org/wiki/Octahedral" TargetMode="External"/><Relationship Id="rId39" Type="http://schemas.openxmlformats.org/officeDocument/2006/relationships/hyperlink" Target="https://en.wikipedia.org/wiki/Copper_deficiency" TargetMode="External"/><Relationship Id="rId21" Type="http://schemas.openxmlformats.org/officeDocument/2006/relationships/hyperlink" Target="https://en.wikipedia.org/wiki/Oxoacid" TargetMode="External"/><Relationship Id="rId34" Type="http://schemas.openxmlformats.org/officeDocument/2006/relationships/hyperlink" Target="https://en.wikipedia.org/wiki/Phosphine" TargetMode="External"/><Relationship Id="rId42" Type="http://schemas.openxmlformats.org/officeDocument/2006/relationships/hyperlink" Target="https://en.wikipedia.org/wiki/Wilson%27s_disease" TargetMode="External"/><Relationship Id="rId47" Type="http://schemas.openxmlformats.org/officeDocument/2006/relationships/hyperlink" Target="https://en.wikipedia.org/wiki/Wilson%27s_disease" TargetMode="External"/><Relationship Id="rId50" Type="http://schemas.openxmlformats.org/officeDocument/2006/relationships/hyperlink" Target="https://en.wikipedia.org/wiki/Transition_metal" TargetMode="External"/><Relationship Id="rId55" Type="http://schemas.openxmlformats.org/officeDocument/2006/relationships/hyperlink" Target="https://en.wikipedia.org/wiki/Iron(II)" TargetMode="External"/><Relationship Id="rId63" Type="http://schemas.openxmlformats.org/officeDocument/2006/relationships/hyperlink" Target="https://en.wikipedia.org/wiki/Prussian_blue" TargetMode="External"/><Relationship Id="rId68" Type="http://schemas.openxmlformats.org/officeDocument/2006/relationships/hyperlink" Target="https://en.wikipedia.org/wiki/Pyrophoricity" TargetMode="External"/><Relationship Id="rId76" Type="http://schemas.openxmlformats.org/officeDocument/2006/relationships/hyperlink" Target="https://www.ncbi.nlm.nih.gov/pmc/articles/PMC424498" TargetMode="External"/><Relationship Id="rId84" Type="http://schemas.openxmlformats.org/officeDocument/2006/relationships/hyperlink" Target="https://www.cdc.gov/nutrition/everyone/basics/vitamins/iron.html" TargetMode="External"/><Relationship Id="rId89" Type="http://schemas.openxmlformats.org/officeDocument/2006/relationships/hyperlink" Target="https://en.wikipedia.org/wiki/Iron" TargetMode="External"/><Relationship Id="rId7" Type="http://schemas.openxmlformats.org/officeDocument/2006/relationships/hyperlink" Target="https://en.wikipedia.org/wiki/Nickel" TargetMode="External"/><Relationship Id="rId71" Type="http://schemas.openxmlformats.org/officeDocument/2006/relationships/hyperlink" Target="https://en.wikipedia.org/wiki/Nutritional_deficiency" TargetMode="External"/><Relationship Id="rId92" Type="http://schemas.openxmlformats.org/officeDocument/2006/relationships/hyperlink" Target="https://doi.org/10.1093%2Fjn%2F133.4.1174" TargetMode="External"/><Relationship Id="rId2" Type="http://schemas.openxmlformats.org/officeDocument/2006/relationships/styles" Target="styles.xml"/><Relationship Id="rId16" Type="http://schemas.openxmlformats.org/officeDocument/2006/relationships/hyperlink" Target="https://en.wikipedia.org/wiki/Nickel_tetracarbonyl" TargetMode="External"/><Relationship Id="rId29" Type="http://schemas.openxmlformats.org/officeDocument/2006/relationships/hyperlink" Target="https://en.wikipedia.org/wiki/Methyldiphenylphosphine" TargetMode="External"/><Relationship Id="rId11" Type="http://schemas.openxmlformats.org/officeDocument/2006/relationships/hyperlink" Target="https://en.wikipedia.org/wiki/Transition_metal" TargetMode="External"/><Relationship Id="rId24" Type="http://schemas.openxmlformats.org/officeDocument/2006/relationships/hyperlink" Target="https://en.wikipedia.org/wiki/High-temperature_superconductor" TargetMode="External"/><Relationship Id="rId32" Type="http://schemas.openxmlformats.org/officeDocument/2006/relationships/hyperlink" Target="https://en.wikipedia.org/wiki/Arsine" TargetMode="External"/><Relationship Id="rId37" Type="http://schemas.openxmlformats.org/officeDocument/2006/relationships/hyperlink" Target="https://en.wikipedia.org/wiki/Nickel_bis(dimethylglyoximate)" TargetMode="External"/><Relationship Id="rId40" Type="http://schemas.openxmlformats.org/officeDocument/2006/relationships/hyperlink" Target="https://en.wikipedia.org/wiki/Anemia" TargetMode="External"/><Relationship Id="rId45" Type="http://schemas.openxmlformats.org/officeDocument/2006/relationships/hyperlink" Target="https://en.wikipedia.org/wiki/Parts_per_million" TargetMode="External"/><Relationship Id="rId53" Type="http://schemas.openxmlformats.org/officeDocument/2006/relationships/hyperlink" Target="https://en.wikipedia.org/wiki/Electron_configuration" TargetMode="External"/><Relationship Id="rId58" Type="http://schemas.openxmlformats.org/officeDocument/2006/relationships/hyperlink" Target="https://en.wikipedia.org/wiki/Potassium_ferrate" TargetMode="External"/><Relationship Id="rId66" Type="http://schemas.openxmlformats.org/officeDocument/2006/relationships/hyperlink" Target="https://en.wikipedia.org/wiki/Iron_triad" TargetMode="External"/><Relationship Id="rId74" Type="http://schemas.openxmlformats.org/officeDocument/2006/relationships/hyperlink" Target="https://en.wikipedia.org/wiki/Pre-menopausal" TargetMode="External"/><Relationship Id="rId79" Type="http://schemas.openxmlformats.org/officeDocument/2006/relationships/hyperlink" Target="https://en.wikipedia.org/wiki/Examine.com" TargetMode="External"/><Relationship Id="rId87" Type="http://schemas.openxmlformats.org/officeDocument/2006/relationships/hyperlink" Target="https://www.ncbi.nlm.nih.gov/pmc/articles/PMC4318655" TargetMode="External"/><Relationship Id="rId5" Type="http://schemas.openxmlformats.org/officeDocument/2006/relationships/footer" Target="footer1.xml"/><Relationship Id="rId61" Type="http://schemas.openxmlformats.org/officeDocument/2006/relationships/hyperlink" Target="https://en.wikipedia.org/wiki/Mixed_valence_compound" TargetMode="External"/><Relationship Id="rId82" Type="http://schemas.openxmlformats.org/officeDocument/2006/relationships/hyperlink" Target="https://www.cdc.gov/mmwr/preview/mmwrhtml/mm5140a1.htm" TargetMode="External"/><Relationship Id="rId90" Type="http://schemas.openxmlformats.org/officeDocument/2006/relationships/hyperlink" Target="https://www.ncbi.nlm.nih.gov/pmc/articles/PMC5434142" TargetMode="External"/><Relationship Id="rId19" Type="http://schemas.openxmlformats.org/officeDocument/2006/relationships/hyperlink" Target="https://en.wikipedia.org/wiki/Chalcogenides" TargetMode="External"/><Relationship Id="rId14" Type="http://schemas.openxmlformats.org/officeDocument/2006/relationships/hyperlink" Target="https://en.wikipedia.org/wiki/Ionic_radii" TargetMode="External"/><Relationship Id="rId22" Type="http://schemas.openxmlformats.org/officeDocument/2006/relationships/hyperlink" Target="https://en.wikipedia.org/wiki/Water_of_crystallization" TargetMode="External"/><Relationship Id="rId27" Type="http://schemas.openxmlformats.org/officeDocument/2006/relationships/hyperlink" Target="https://en.wikipedia.org/wiki/Tetrahedral" TargetMode="External"/><Relationship Id="rId30" Type="http://schemas.openxmlformats.org/officeDocument/2006/relationships/hyperlink" Target="https://en.wikipedia.org/wiki/Thiourea" TargetMode="External"/><Relationship Id="rId35" Type="http://schemas.openxmlformats.org/officeDocument/2006/relationships/hyperlink" Target="https://en.wikipedia.org/wiki/Phosphine_oxide" TargetMode="External"/><Relationship Id="rId43" Type="http://schemas.openxmlformats.org/officeDocument/2006/relationships/hyperlink" Target="https://en.wikipedia.org/wiki/Reactive_oxygen_species" TargetMode="External"/><Relationship Id="rId48" Type="http://schemas.openxmlformats.org/officeDocument/2006/relationships/hyperlink" Target="https://en.wikipedia.org/wiki/Cirrhosis" TargetMode="External"/><Relationship Id="rId56" Type="http://schemas.openxmlformats.org/officeDocument/2006/relationships/hyperlink" Target="https://en.wikipedia.org/wiki/Iron(III)" TargetMode="External"/><Relationship Id="rId64" Type="http://schemas.openxmlformats.org/officeDocument/2006/relationships/hyperlink" Target="https://en.wikipedia.org/wiki/Blueprint" TargetMode="External"/><Relationship Id="rId69" Type="http://schemas.openxmlformats.org/officeDocument/2006/relationships/hyperlink" Target="https://en.wikipedia.org/wiki/Nitric_acid" TargetMode="External"/><Relationship Id="rId77" Type="http://schemas.openxmlformats.org/officeDocument/2006/relationships/hyperlink" Target="http://riunet.upv.es/handle/10251/10503?locale-attribute=en" TargetMode="External"/><Relationship Id="rId8" Type="http://schemas.openxmlformats.org/officeDocument/2006/relationships/hyperlink" Target="https://en.wikipedia.org/wiki/Group_10_element" TargetMode="External"/><Relationship Id="rId51" Type="http://schemas.openxmlformats.org/officeDocument/2006/relationships/hyperlink" Target="https://en.wikipedia.org/wiki/Organometallic_chemistry" TargetMode="External"/><Relationship Id="rId72" Type="http://schemas.openxmlformats.org/officeDocument/2006/relationships/hyperlink" Target="https://en.wikipedia.org/wiki/Latent_iron_deficiency" TargetMode="External"/><Relationship Id="rId80" Type="http://schemas.openxmlformats.org/officeDocument/2006/relationships/hyperlink" Target="https://web.archive.org/web/20210615123946/http:/cbs.ewha.ac.kr/pub/data/2007_07.pdf" TargetMode="External"/><Relationship Id="rId85" Type="http://schemas.openxmlformats.org/officeDocument/2006/relationships/hyperlink" Target="https://doi.org/10.1093%2Fajcn%2F50.3.607"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Isomorphous" TargetMode="External"/><Relationship Id="rId17" Type="http://schemas.openxmlformats.org/officeDocument/2006/relationships/hyperlink" Target="https://en.wikipedia.org/wiki/Metalloprotein" TargetMode="External"/><Relationship Id="rId25" Type="http://schemas.openxmlformats.org/officeDocument/2006/relationships/hyperlink" Target="https://en.wikipedia.org/wiki/Salt_(chemistry)" TargetMode="External"/><Relationship Id="rId33" Type="http://schemas.openxmlformats.org/officeDocument/2006/relationships/hyperlink" Target="https://en.wikipedia.org/w/index.php?title=Arsine_oxide&amp;action=edit&amp;redlink=1" TargetMode="External"/><Relationship Id="rId38" Type="http://schemas.openxmlformats.org/officeDocument/2006/relationships/hyperlink" Target="https://en.wikipedia.org/wiki/Gravimetric_analysis" TargetMode="External"/><Relationship Id="rId46" Type="http://schemas.openxmlformats.org/officeDocument/2006/relationships/hyperlink" Target="https://en.wikipedia.org/wiki/Feed_conversion_ratio" TargetMode="External"/><Relationship Id="rId59" Type="http://schemas.openxmlformats.org/officeDocument/2006/relationships/hyperlink" Target="https://en.wikipedia.org/wiki/Organoiron_chemistry" TargetMode="External"/><Relationship Id="rId67" Type="http://schemas.openxmlformats.org/officeDocument/2006/relationships/hyperlink" Target="https://en.wikipedia.org/wiki/Mercury_(element)" TargetMode="External"/><Relationship Id="rId20" Type="http://schemas.openxmlformats.org/officeDocument/2006/relationships/hyperlink" Target="https://en.wikipedia.org/wiki/Pnictides" TargetMode="External"/><Relationship Id="rId41" Type="http://schemas.openxmlformats.org/officeDocument/2006/relationships/hyperlink" Target="https://en.wikipedia.org/wiki/Neutropenia" TargetMode="External"/><Relationship Id="rId54" Type="http://schemas.openxmlformats.org/officeDocument/2006/relationships/hyperlink" Target="https://en.wikipedia.org/wiki/Oxidation_state" TargetMode="External"/><Relationship Id="rId62" Type="http://schemas.openxmlformats.org/officeDocument/2006/relationships/hyperlink" Target="https://en.wikipedia.org/wiki/Magnetite" TargetMode="External"/><Relationship Id="rId70" Type="http://schemas.openxmlformats.org/officeDocument/2006/relationships/hyperlink" Target="https://en.wikipedia.org/wiki/Electrolytic_iron" TargetMode="External"/><Relationship Id="rId75" Type="http://schemas.openxmlformats.org/officeDocument/2006/relationships/hyperlink" Target="https://doi.org/10.1079%2FBJN2002558" TargetMode="External"/><Relationship Id="rId83" Type="http://schemas.openxmlformats.org/officeDocument/2006/relationships/hyperlink" Target="https://www.cdc.gov/mmwr/preview/mmwrhtml/00051880.htm" TargetMode="External"/><Relationship Id="rId88" Type="http://schemas.openxmlformats.org/officeDocument/2006/relationships/hyperlink" Target="https://www.ncbi.nlm.nih.gov/pmc/articles/PMC5672917" TargetMode="External"/><Relationship Id="rId91" Type="http://schemas.openxmlformats.org/officeDocument/2006/relationships/hyperlink" Target="https://en.wikipedia.org/wiki/Iron" TargetMode="Externa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hyperlink" Target="https://en.wikipedia.org/wiki/Coordination_complex" TargetMode="External"/><Relationship Id="rId23" Type="http://schemas.openxmlformats.org/officeDocument/2006/relationships/hyperlink" Target="https://en.wikipedia.org/wiki/Superconductivity" TargetMode="External"/><Relationship Id="rId28" Type="http://schemas.openxmlformats.org/officeDocument/2006/relationships/hyperlink" Target="https://en.wikipedia.org/wiki/Triphenylphosphine" TargetMode="External"/><Relationship Id="rId36" Type="http://schemas.openxmlformats.org/officeDocument/2006/relationships/hyperlink" Target="https://en.wikipedia.org/wiki/Triphenyl_phosphine" TargetMode="External"/><Relationship Id="rId49" Type="http://schemas.openxmlformats.org/officeDocument/2006/relationships/hyperlink" Target="https://en.wikipedia.org/wiki/Alzheimer%27s_disease" TargetMode="External"/><Relationship Id="rId57" Type="http://schemas.openxmlformats.org/officeDocument/2006/relationships/hyperlink" Target="https://en.wikipedia.org/wiki/High-valent_iron" TargetMode="External"/><Relationship Id="rId10" Type="http://schemas.openxmlformats.org/officeDocument/2006/relationships/hyperlink" Target="https://en.wikipedia.org/wiki/Oxidation_state" TargetMode="External"/><Relationship Id="rId31" Type="http://schemas.openxmlformats.org/officeDocument/2006/relationships/hyperlink" Target="https://en.wikipedia.org/wiki/Amine" TargetMode="External"/><Relationship Id="rId44" Type="http://schemas.openxmlformats.org/officeDocument/2006/relationships/hyperlink" Target="https://en.wikipedia.org/wiki/DNA" TargetMode="External"/><Relationship Id="rId52" Type="http://schemas.openxmlformats.org/officeDocument/2006/relationships/hyperlink" Target="https://en.wikipedia.org/wiki/Ferrocene" TargetMode="External"/><Relationship Id="rId60" Type="http://schemas.openxmlformats.org/officeDocument/2006/relationships/hyperlink" Target="https://en.wikipedia.org/wiki/M%C3%B6ssbauer_spectroscopy" TargetMode="External"/><Relationship Id="rId65" Type="http://schemas.openxmlformats.org/officeDocument/2006/relationships/hyperlink" Target="https://en.wikipedia.org/wiki/Room_temperature" TargetMode="External"/><Relationship Id="rId73" Type="http://schemas.openxmlformats.org/officeDocument/2006/relationships/hyperlink" Target="https://en.wikipedia.org/wiki/Iron-deficiency_anemia" TargetMode="External"/><Relationship Id="rId78" Type="http://schemas.openxmlformats.org/officeDocument/2006/relationships/hyperlink" Target="http://examine.com/supplements/Copper" TargetMode="External"/><Relationship Id="rId81" Type="http://schemas.openxmlformats.org/officeDocument/2006/relationships/hyperlink" Target="https://en.wikipedia.org/wiki/Iron" TargetMode="External"/><Relationship Id="rId86" Type="http://schemas.openxmlformats.org/officeDocument/2006/relationships/hyperlink" Target="https://doi.org/10.1093%2Fjn%2F127.10.2030"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Periodic_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59</Pages>
  <Words>8759</Words>
  <Characters>49932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2</cp:revision>
  <dcterms:created xsi:type="dcterms:W3CDTF">2025-06-07T22:45:00Z</dcterms:created>
  <dcterms:modified xsi:type="dcterms:W3CDTF">2025-06-07T23:04:00Z</dcterms:modified>
</cp:coreProperties>
</file>