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F76" w:rsidRPr="008363E3" w:rsidRDefault="00B313FB" w:rsidP="00016F93">
      <w:pPr>
        <w:spacing w:after="0" w:line="240" w:lineRule="auto"/>
        <w:jc w:val="center"/>
        <w:rPr>
          <w:rFonts w:ascii="Britannic Bold" w:hAnsi="Britannic Bold"/>
          <w:b/>
          <w:sz w:val="52"/>
          <w:szCs w:val="48"/>
        </w:rPr>
      </w:pPr>
      <w:r>
        <w:rPr>
          <w:rFonts w:ascii="Britannic Bold" w:hAnsi="Britannic Bold"/>
          <w:b/>
          <w:sz w:val="52"/>
          <w:szCs w:val="48"/>
        </w:rPr>
        <w:t>IMPACT OF STOCK TAKING ON ORGANIZATION PRODUCTIVITY IN MANUFACTURING  INDUSTRY</w:t>
      </w:r>
      <w:r>
        <w:rPr>
          <w:rFonts w:ascii="Bookman Old Style" w:hAnsi="Bookman Old Style"/>
          <w:b/>
          <w:sz w:val="26"/>
          <w:szCs w:val="48"/>
        </w:rPr>
        <w:t>(A CASE STUDY OF DANGOTE FLOWER MIL</w:t>
      </w:r>
      <w:r w:rsidR="0004584C">
        <w:rPr>
          <w:rFonts w:ascii="Bookman Old Style" w:hAnsi="Bookman Old Style"/>
          <w:b/>
          <w:sz w:val="26"/>
          <w:szCs w:val="48"/>
        </w:rPr>
        <w:t>S</w:t>
      </w:r>
      <w:r w:rsidR="00577F76" w:rsidRPr="00FF0619">
        <w:rPr>
          <w:rFonts w:ascii="Bookman Old Style" w:hAnsi="Bookman Old Style"/>
          <w:b/>
          <w:sz w:val="26"/>
          <w:szCs w:val="48"/>
        </w:rPr>
        <w:t>)</w:t>
      </w:r>
    </w:p>
    <w:p w:rsidR="00577F76" w:rsidRPr="00FF0619" w:rsidRDefault="00577F76" w:rsidP="00577F76">
      <w:pPr>
        <w:spacing w:after="0" w:line="360" w:lineRule="auto"/>
        <w:jc w:val="center"/>
        <w:rPr>
          <w:rFonts w:ascii="Lucida Calligraphy" w:hAnsi="Lucida Calligraphy"/>
          <w:b/>
          <w:sz w:val="36"/>
          <w:szCs w:val="48"/>
        </w:rPr>
      </w:pPr>
    </w:p>
    <w:p w:rsidR="00577F76" w:rsidRPr="0073715C" w:rsidRDefault="00577F76" w:rsidP="00577F76">
      <w:pPr>
        <w:spacing w:after="0" w:line="480" w:lineRule="auto"/>
        <w:jc w:val="center"/>
        <w:rPr>
          <w:rFonts w:ascii="Lucida Calligraphy" w:hAnsi="Lucida Calligraphy"/>
          <w:b/>
          <w:sz w:val="48"/>
          <w:szCs w:val="48"/>
        </w:rPr>
      </w:pPr>
      <w:r w:rsidRPr="0073715C">
        <w:rPr>
          <w:rFonts w:ascii="Lucida Calligraphy" w:hAnsi="Lucida Calligraphy"/>
          <w:b/>
          <w:sz w:val="48"/>
          <w:szCs w:val="48"/>
        </w:rPr>
        <w:t>BY</w:t>
      </w:r>
    </w:p>
    <w:p w:rsidR="00577F76" w:rsidRPr="002F207F" w:rsidRDefault="00577F76" w:rsidP="00577F76">
      <w:pPr>
        <w:spacing w:after="0" w:line="240" w:lineRule="auto"/>
        <w:jc w:val="center"/>
        <w:rPr>
          <w:rFonts w:ascii="Bookman Old Style" w:hAnsi="Bookman Old Style"/>
          <w:b/>
          <w:sz w:val="42"/>
          <w:szCs w:val="32"/>
        </w:rPr>
      </w:pPr>
      <w:r>
        <w:rPr>
          <w:rFonts w:ascii="Bookman Old Style" w:hAnsi="Bookman Old Style"/>
          <w:b/>
          <w:sz w:val="42"/>
          <w:szCs w:val="32"/>
        </w:rPr>
        <w:t>SHAFI MUHAMMED MUKTAR</w:t>
      </w:r>
    </w:p>
    <w:p w:rsidR="00577F76" w:rsidRPr="002F207F" w:rsidRDefault="00577F76" w:rsidP="00577F76">
      <w:pPr>
        <w:spacing w:after="0" w:line="240" w:lineRule="auto"/>
        <w:jc w:val="center"/>
        <w:rPr>
          <w:rFonts w:ascii="Bookman Old Style" w:hAnsi="Bookman Old Style"/>
          <w:b/>
          <w:sz w:val="42"/>
          <w:szCs w:val="32"/>
        </w:rPr>
      </w:pPr>
      <w:r w:rsidRPr="002F207F">
        <w:rPr>
          <w:rFonts w:ascii="Bookman Old Style" w:hAnsi="Bookman Old Style"/>
          <w:b/>
          <w:sz w:val="42"/>
          <w:szCs w:val="32"/>
        </w:rPr>
        <w:t>H</w:t>
      </w:r>
      <w:r>
        <w:rPr>
          <w:rFonts w:ascii="Bookman Old Style" w:hAnsi="Bookman Old Style"/>
          <w:b/>
          <w:sz w:val="42"/>
          <w:szCs w:val="32"/>
        </w:rPr>
        <w:t>ND/23</w:t>
      </w:r>
      <w:r w:rsidRPr="002F207F">
        <w:rPr>
          <w:rFonts w:ascii="Bookman Old Style" w:hAnsi="Bookman Old Style"/>
          <w:b/>
          <w:sz w:val="42"/>
          <w:szCs w:val="32"/>
        </w:rPr>
        <w:t>/BAM/</w:t>
      </w:r>
      <w:r>
        <w:rPr>
          <w:rFonts w:ascii="Bookman Old Style" w:hAnsi="Bookman Old Style"/>
          <w:b/>
          <w:sz w:val="42"/>
          <w:szCs w:val="32"/>
        </w:rPr>
        <w:t>FT/701</w:t>
      </w:r>
    </w:p>
    <w:p w:rsidR="00577F76" w:rsidRPr="00FF0619" w:rsidRDefault="00577F76" w:rsidP="00577F76">
      <w:pPr>
        <w:spacing w:after="0" w:line="240" w:lineRule="auto"/>
        <w:jc w:val="center"/>
        <w:rPr>
          <w:rFonts w:ascii="Clarendon" w:hAnsi="Clarendon"/>
          <w:b/>
          <w:sz w:val="34"/>
          <w:szCs w:val="28"/>
        </w:rPr>
      </w:pPr>
    </w:p>
    <w:p w:rsidR="00577F76" w:rsidRPr="002F207F" w:rsidRDefault="00577F76" w:rsidP="00577F76">
      <w:pPr>
        <w:spacing w:after="0" w:line="240" w:lineRule="auto"/>
        <w:jc w:val="center"/>
        <w:rPr>
          <w:rFonts w:ascii="Clarendon" w:hAnsi="Clarendon"/>
          <w:b/>
          <w:sz w:val="28"/>
          <w:szCs w:val="28"/>
        </w:rPr>
      </w:pPr>
      <w:r w:rsidRPr="002F207F">
        <w:rPr>
          <w:rFonts w:ascii="Clarendon" w:hAnsi="Clarendon"/>
          <w:b/>
          <w:sz w:val="28"/>
          <w:szCs w:val="28"/>
        </w:rPr>
        <w:t>BEING A PROJECT SUBMITTED TO THE DEPARTMENT OF BUSINESS ADMINISTRATION AND MANAGEMENT, INSTITUTE OF FINANCE AND MANAGEMENT STUDIES, KWARA STATE POLYTECHNIC, ILORIN.</w:t>
      </w:r>
    </w:p>
    <w:p w:rsidR="00577F76" w:rsidRPr="00FF0619" w:rsidRDefault="00577F76" w:rsidP="00577F76">
      <w:pPr>
        <w:spacing w:after="0" w:line="240" w:lineRule="auto"/>
        <w:jc w:val="center"/>
        <w:rPr>
          <w:rFonts w:ascii="Clarendon" w:hAnsi="Clarendon"/>
          <w:b/>
          <w:sz w:val="34"/>
          <w:szCs w:val="28"/>
        </w:rPr>
      </w:pPr>
    </w:p>
    <w:p w:rsidR="00577F76" w:rsidRPr="00FF0619" w:rsidRDefault="00577F76" w:rsidP="00577F76">
      <w:pPr>
        <w:spacing w:after="0" w:line="240" w:lineRule="auto"/>
        <w:jc w:val="center"/>
        <w:rPr>
          <w:rFonts w:ascii="Clarendon" w:hAnsi="Clarendon"/>
          <w:b/>
          <w:sz w:val="34"/>
          <w:szCs w:val="28"/>
        </w:rPr>
      </w:pPr>
      <w:r w:rsidRPr="00FF0619">
        <w:rPr>
          <w:rFonts w:ascii="Clarendon" w:hAnsi="Clarendon"/>
          <w:b/>
          <w:sz w:val="34"/>
          <w:szCs w:val="28"/>
        </w:rPr>
        <w:t xml:space="preserve">IN PARTIAL FULFILLMENT OF THE REQUIREMENTS FOR THE AWARD OF </w:t>
      </w:r>
      <w:r>
        <w:rPr>
          <w:rFonts w:ascii="Clarendon" w:hAnsi="Clarendon"/>
          <w:b/>
          <w:sz w:val="34"/>
          <w:szCs w:val="28"/>
        </w:rPr>
        <w:t xml:space="preserve">HIGHER </w:t>
      </w:r>
      <w:r w:rsidRPr="00FF0619">
        <w:rPr>
          <w:rFonts w:ascii="Clarendon" w:hAnsi="Clarendon"/>
          <w:b/>
          <w:sz w:val="34"/>
          <w:szCs w:val="28"/>
        </w:rPr>
        <w:t xml:space="preserve">NATIONAL DIPLOMA (ND) IN </w:t>
      </w:r>
      <w:r>
        <w:rPr>
          <w:rFonts w:ascii="Clarendon" w:hAnsi="Clarendon"/>
          <w:b/>
          <w:sz w:val="34"/>
          <w:szCs w:val="28"/>
        </w:rPr>
        <w:t xml:space="preserve">BUSINESS ADMINISTRATION AND MANAGEMENT. </w:t>
      </w:r>
    </w:p>
    <w:p w:rsidR="00577F76" w:rsidRDefault="00577F76" w:rsidP="00577F76">
      <w:pPr>
        <w:spacing w:after="0" w:line="360" w:lineRule="auto"/>
        <w:ind w:left="5040" w:firstLine="720"/>
        <w:jc w:val="both"/>
        <w:rPr>
          <w:rFonts w:ascii="Bookman Old Style" w:hAnsi="Bookman Old Style"/>
          <w:b/>
          <w:sz w:val="28"/>
          <w:szCs w:val="28"/>
        </w:rPr>
      </w:pPr>
    </w:p>
    <w:p w:rsidR="00577F76" w:rsidRPr="00FF0619" w:rsidRDefault="00577F76" w:rsidP="00577F76">
      <w:pPr>
        <w:spacing w:after="0" w:line="360" w:lineRule="auto"/>
        <w:ind w:left="5040"/>
        <w:jc w:val="center"/>
        <w:rPr>
          <w:rFonts w:ascii="Bookman Old Style" w:hAnsi="Bookman Old Style"/>
          <w:b/>
          <w:sz w:val="38"/>
          <w:szCs w:val="28"/>
        </w:rPr>
      </w:pPr>
      <w:r w:rsidRPr="00FF0619">
        <w:rPr>
          <w:rFonts w:ascii="Bookman Old Style" w:hAnsi="Bookman Old Style"/>
          <w:b/>
          <w:sz w:val="38"/>
          <w:szCs w:val="28"/>
        </w:rPr>
        <w:t>JU</w:t>
      </w:r>
      <w:r w:rsidR="00291215">
        <w:rPr>
          <w:rFonts w:ascii="Bookman Old Style" w:hAnsi="Bookman Old Style"/>
          <w:b/>
          <w:sz w:val="38"/>
          <w:szCs w:val="28"/>
        </w:rPr>
        <w:t>NE, 2025</w:t>
      </w:r>
    </w:p>
    <w:p w:rsidR="00577F76" w:rsidRDefault="00577F76" w:rsidP="00577F76">
      <w:pPr>
        <w:rPr>
          <w:rFonts w:ascii="Times New Roman" w:hAnsi="Times New Roman"/>
          <w:b/>
          <w:sz w:val="28"/>
          <w:szCs w:val="28"/>
        </w:rPr>
      </w:pPr>
      <w:r>
        <w:rPr>
          <w:rFonts w:ascii="Times New Roman" w:hAnsi="Times New Roman"/>
          <w:b/>
          <w:sz w:val="28"/>
          <w:szCs w:val="28"/>
        </w:rPr>
        <w:br w:type="page"/>
      </w:r>
    </w:p>
    <w:p w:rsidR="00577F76" w:rsidRPr="00D27565" w:rsidRDefault="00577F76" w:rsidP="00577F76">
      <w:pPr>
        <w:spacing w:line="360" w:lineRule="auto"/>
        <w:ind w:firstLine="720"/>
        <w:jc w:val="center"/>
        <w:rPr>
          <w:rFonts w:ascii="Arial" w:hAnsi="Arial" w:cs="Arial"/>
          <w:b/>
          <w:sz w:val="28"/>
          <w:szCs w:val="28"/>
        </w:rPr>
      </w:pPr>
      <w:r w:rsidRPr="00D27565">
        <w:rPr>
          <w:rFonts w:ascii="Arial" w:hAnsi="Arial" w:cs="Arial"/>
          <w:b/>
          <w:sz w:val="28"/>
          <w:szCs w:val="28"/>
        </w:rPr>
        <w:lastRenderedPageBreak/>
        <w:t>CERTIFICATION</w:t>
      </w:r>
    </w:p>
    <w:p w:rsidR="00577F76" w:rsidRPr="00D27565" w:rsidRDefault="00577F76" w:rsidP="00577F76">
      <w:pPr>
        <w:spacing w:line="360" w:lineRule="auto"/>
        <w:ind w:firstLine="720"/>
        <w:jc w:val="both"/>
        <w:rPr>
          <w:rFonts w:ascii="Arial" w:hAnsi="Arial" w:cs="Arial"/>
          <w:sz w:val="28"/>
          <w:szCs w:val="28"/>
        </w:rPr>
      </w:pPr>
      <w:r w:rsidRPr="00D27565">
        <w:rPr>
          <w:rFonts w:ascii="Arial" w:hAnsi="Arial" w:cs="Arial"/>
          <w:sz w:val="28"/>
          <w:szCs w:val="28"/>
        </w:rPr>
        <w:t xml:space="preserve">This is to certify that this project has been read and approved as meeting the requirements for the award of Higher National Diploma in Business Administration, Institute of </w:t>
      </w:r>
      <w:r w:rsidRPr="00D27565">
        <w:rPr>
          <w:rFonts w:ascii="Arial" w:hAnsi="Arial" w:cs="Arial"/>
          <w:sz w:val="28"/>
          <w:szCs w:val="28"/>
          <w:lang w:val="yo-NG"/>
        </w:rPr>
        <w:t>Finance and Management Studies (IFMS),</w:t>
      </w:r>
      <w:r w:rsidRPr="00D27565">
        <w:rPr>
          <w:rFonts w:ascii="Arial" w:hAnsi="Arial" w:cs="Arial"/>
          <w:sz w:val="28"/>
          <w:szCs w:val="28"/>
        </w:rPr>
        <w:t xml:space="preserve"> Kwara State Polytechnic, Ilorin.</w:t>
      </w:r>
    </w:p>
    <w:p w:rsidR="00577F76" w:rsidRPr="00D27565" w:rsidRDefault="00577F76" w:rsidP="00291215">
      <w:pPr>
        <w:spacing w:beforeLines="20" w:line="360" w:lineRule="auto"/>
        <w:jc w:val="both"/>
        <w:outlineLvl w:val="0"/>
        <w:rPr>
          <w:rFonts w:ascii="Arial" w:hAnsi="Arial" w:cs="Arial"/>
          <w:sz w:val="28"/>
          <w:szCs w:val="28"/>
        </w:rPr>
      </w:pPr>
    </w:p>
    <w:p w:rsidR="00577F76" w:rsidRPr="00D27565" w:rsidRDefault="00577F76" w:rsidP="00291215">
      <w:pPr>
        <w:spacing w:beforeLines="20" w:afterLines="20" w:line="240" w:lineRule="auto"/>
        <w:jc w:val="both"/>
        <w:outlineLvl w:val="0"/>
        <w:rPr>
          <w:rFonts w:ascii="Arial" w:hAnsi="Arial" w:cs="Arial"/>
          <w:sz w:val="28"/>
          <w:szCs w:val="28"/>
        </w:rPr>
      </w:pPr>
      <w:r w:rsidRPr="00D27565">
        <w:rPr>
          <w:rFonts w:ascii="Arial" w:hAnsi="Arial" w:cs="Arial"/>
          <w:sz w:val="28"/>
          <w:szCs w:val="28"/>
        </w:rPr>
        <w:t>_________________________</w:t>
      </w:r>
      <w:r w:rsidRPr="00D27565">
        <w:rPr>
          <w:rFonts w:ascii="Arial" w:hAnsi="Arial" w:cs="Arial"/>
          <w:sz w:val="28"/>
          <w:szCs w:val="28"/>
        </w:rPr>
        <w:tab/>
      </w:r>
      <w:r w:rsidRPr="00D27565">
        <w:rPr>
          <w:rFonts w:ascii="Arial" w:hAnsi="Arial" w:cs="Arial"/>
          <w:sz w:val="28"/>
          <w:szCs w:val="28"/>
        </w:rPr>
        <w:tab/>
      </w:r>
      <w:r w:rsidRPr="00D27565">
        <w:rPr>
          <w:rFonts w:ascii="Arial" w:hAnsi="Arial" w:cs="Arial"/>
          <w:sz w:val="28"/>
          <w:szCs w:val="28"/>
        </w:rPr>
        <w:tab/>
        <w:t>________________</w:t>
      </w:r>
    </w:p>
    <w:p w:rsidR="00577F76" w:rsidRPr="00D27565" w:rsidRDefault="00577F76" w:rsidP="00291215">
      <w:pPr>
        <w:spacing w:before="20" w:afterLines="20" w:line="240" w:lineRule="auto"/>
        <w:rPr>
          <w:rFonts w:ascii="Arial" w:hAnsi="Arial" w:cs="Arial"/>
          <w:b/>
          <w:sz w:val="28"/>
          <w:szCs w:val="28"/>
        </w:rPr>
      </w:pPr>
      <w:r>
        <w:rPr>
          <w:rFonts w:ascii="Arial" w:hAnsi="Arial" w:cs="Arial"/>
          <w:b/>
          <w:sz w:val="28"/>
          <w:szCs w:val="28"/>
        </w:rPr>
        <w:t>MR. SANUSI S,I</w:t>
      </w:r>
      <w:r w:rsidRPr="00D27565">
        <w:rPr>
          <w:rFonts w:ascii="Arial" w:hAnsi="Arial" w:cs="Arial"/>
          <w:b/>
          <w:sz w:val="28"/>
          <w:szCs w:val="28"/>
        </w:rPr>
        <w:tab/>
      </w:r>
      <w:r w:rsidRPr="00D27565">
        <w:rPr>
          <w:rFonts w:ascii="Arial" w:hAnsi="Arial" w:cs="Arial"/>
          <w:b/>
          <w:sz w:val="28"/>
          <w:szCs w:val="28"/>
        </w:rPr>
        <w:tab/>
      </w:r>
      <w:r w:rsidRPr="00D27565">
        <w:rPr>
          <w:rFonts w:ascii="Arial" w:hAnsi="Arial" w:cs="Arial"/>
          <w:b/>
          <w:sz w:val="28"/>
          <w:szCs w:val="28"/>
        </w:rPr>
        <w:tab/>
      </w:r>
      <w:r>
        <w:rPr>
          <w:rFonts w:ascii="Arial" w:hAnsi="Arial" w:cs="Arial"/>
          <w:b/>
          <w:sz w:val="28"/>
          <w:szCs w:val="28"/>
        </w:rPr>
        <w:tab/>
      </w:r>
      <w:r>
        <w:rPr>
          <w:rFonts w:ascii="Arial" w:hAnsi="Arial" w:cs="Arial"/>
          <w:b/>
          <w:sz w:val="28"/>
          <w:szCs w:val="28"/>
        </w:rPr>
        <w:tab/>
      </w:r>
      <w:r w:rsidRPr="00D27565">
        <w:rPr>
          <w:rFonts w:ascii="Arial" w:hAnsi="Arial" w:cs="Arial"/>
          <w:b/>
          <w:sz w:val="28"/>
          <w:szCs w:val="28"/>
        </w:rPr>
        <w:tab/>
      </w:r>
      <w:r>
        <w:rPr>
          <w:rFonts w:ascii="Arial" w:hAnsi="Arial" w:cs="Arial"/>
          <w:b/>
          <w:sz w:val="28"/>
          <w:szCs w:val="28"/>
        </w:rPr>
        <w:tab/>
      </w:r>
      <w:r w:rsidRPr="00D27565">
        <w:rPr>
          <w:rFonts w:ascii="Arial" w:hAnsi="Arial" w:cs="Arial"/>
          <w:b/>
          <w:sz w:val="28"/>
          <w:szCs w:val="28"/>
        </w:rPr>
        <w:t>DATE</w:t>
      </w:r>
    </w:p>
    <w:p w:rsidR="00577F76" w:rsidRPr="00D27565" w:rsidRDefault="00577F76" w:rsidP="00291215">
      <w:pPr>
        <w:spacing w:beforeLines="20" w:afterLines="20" w:line="240" w:lineRule="auto"/>
        <w:jc w:val="both"/>
        <w:outlineLvl w:val="0"/>
        <w:rPr>
          <w:rFonts w:ascii="Arial" w:hAnsi="Arial" w:cs="Arial"/>
          <w:b/>
          <w:i/>
          <w:sz w:val="28"/>
          <w:szCs w:val="28"/>
        </w:rPr>
      </w:pPr>
      <w:r w:rsidRPr="00D27565">
        <w:rPr>
          <w:rFonts w:ascii="Arial" w:hAnsi="Arial" w:cs="Arial"/>
          <w:b/>
          <w:i/>
          <w:sz w:val="28"/>
          <w:szCs w:val="28"/>
        </w:rPr>
        <w:t>(PROJECT SUPERVISOR)</w:t>
      </w:r>
    </w:p>
    <w:p w:rsidR="00577F76" w:rsidRDefault="00577F76" w:rsidP="00291215">
      <w:pPr>
        <w:spacing w:beforeLines="20" w:afterLines="20" w:line="240" w:lineRule="auto"/>
        <w:jc w:val="both"/>
        <w:outlineLvl w:val="0"/>
        <w:rPr>
          <w:rFonts w:ascii="Arial" w:hAnsi="Arial" w:cs="Arial"/>
          <w:b/>
          <w:sz w:val="28"/>
          <w:szCs w:val="28"/>
        </w:rPr>
      </w:pPr>
    </w:p>
    <w:p w:rsidR="00577F76" w:rsidRPr="00CC079F" w:rsidRDefault="00577F76" w:rsidP="00291215">
      <w:pPr>
        <w:spacing w:beforeLines="20" w:afterLines="20" w:line="240" w:lineRule="auto"/>
        <w:jc w:val="both"/>
        <w:outlineLvl w:val="0"/>
        <w:rPr>
          <w:rFonts w:ascii="Arial" w:hAnsi="Arial" w:cs="Arial"/>
          <w:b/>
          <w:sz w:val="28"/>
          <w:szCs w:val="28"/>
        </w:rPr>
      </w:pPr>
    </w:p>
    <w:p w:rsidR="00577F76" w:rsidRPr="00D27565" w:rsidRDefault="00577F76" w:rsidP="00291215">
      <w:pPr>
        <w:spacing w:beforeLines="20" w:afterLines="20" w:line="240" w:lineRule="auto"/>
        <w:jc w:val="both"/>
        <w:outlineLvl w:val="0"/>
        <w:rPr>
          <w:rFonts w:ascii="Arial" w:hAnsi="Arial" w:cs="Arial"/>
          <w:b/>
          <w:sz w:val="28"/>
          <w:szCs w:val="28"/>
          <w:lang w:val="yo-NG"/>
        </w:rPr>
      </w:pPr>
    </w:p>
    <w:p w:rsidR="00577F76" w:rsidRPr="00D27565" w:rsidRDefault="00577F76" w:rsidP="00291215">
      <w:pPr>
        <w:spacing w:beforeLines="20" w:afterLines="20" w:line="240" w:lineRule="auto"/>
        <w:jc w:val="both"/>
        <w:outlineLvl w:val="0"/>
        <w:rPr>
          <w:rFonts w:ascii="Arial" w:hAnsi="Arial" w:cs="Arial"/>
          <w:b/>
          <w:sz w:val="28"/>
          <w:szCs w:val="28"/>
        </w:rPr>
      </w:pPr>
      <w:r w:rsidRPr="00D27565">
        <w:rPr>
          <w:rFonts w:ascii="Arial" w:hAnsi="Arial" w:cs="Arial"/>
          <w:b/>
          <w:sz w:val="28"/>
          <w:szCs w:val="28"/>
        </w:rPr>
        <w:t>___________________________</w:t>
      </w:r>
      <w:r w:rsidRPr="00D27565">
        <w:rPr>
          <w:rFonts w:ascii="Arial" w:hAnsi="Arial" w:cs="Arial"/>
          <w:b/>
          <w:sz w:val="28"/>
          <w:szCs w:val="28"/>
        </w:rPr>
        <w:tab/>
      </w:r>
      <w:r w:rsidRPr="00D27565">
        <w:rPr>
          <w:rFonts w:ascii="Arial" w:hAnsi="Arial" w:cs="Arial"/>
          <w:b/>
          <w:sz w:val="28"/>
          <w:szCs w:val="28"/>
        </w:rPr>
        <w:tab/>
      </w:r>
      <w:r w:rsidRPr="00D27565">
        <w:rPr>
          <w:rFonts w:ascii="Arial" w:hAnsi="Arial" w:cs="Arial"/>
          <w:b/>
          <w:sz w:val="28"/>
          <w:szCs w:val="28"/>
        </w:rPr>
        <w:tab/>
        <w:t>________________</w:t>
      </w:r>
    </w:p>
    <w:p w:rsidR="00577F76" w:rsidRPr="00D27565" w:rsidRDefault="00577F76" w:rsidP="00291215">
      <w:pPr>
        <w:spacing w:beforeLines="20" w:afterLines="20" w:line="240" w:lineRule="auto"/>
        <w:jc w:val="both"/>
        <w:outlineLvl w:val="0"/>
        <w:rPr>
          <w:rFonts w:ascii="Arial" w:hAnsi="Arial" w:cs="Arial"/>
          <w:b/>
          <w:sz w:val="28"/>
          <w:szCs w:val="28"/>
          <w:lang w:val="yo-NG"/>
        </w:rPr>
      </w:pPr>
      <w:r>
        <w:rPr>
          <w:rFonts w:ascii="Arial" w:hAnsi="Arial" w:cs="Arial"/>
          <w:b/>
          <w:sz w:val="28"/>
          <w:szCs w:val="28"/>
        </w:rPr>
        <w:t>MR. ALIYU B.U</w:t>
      </w:r>
      <w:r w:rsidRPr="00D27565">
        <w:rPr>
          <w:rFonts w:ascii="Arial" w:hAnsi="Arial" w:cs="Arial"/>
          <w:b/>
          <w:sz w:val="28"/>
          <w:szCs w:val="28"/>
        </w:rPr>
        <w:tab/>
      </w:r>
      <w:r w:rsidRPr="00D27565">
        <w:rPr>
          <w:rFonts w:ascii="Arial" w:hAnsi="Arial" w:cs="Arial"/>
          <w:b/>
          <w:sz w:val="28"/>
          <w:szCs w:val="28"/>
        </w:rPr>
        <w:tab/>
      </w:r>
      <w:r w:rsidRPr="00D27565">
        <w:rPr>
          <w:rFonts w:ascii="Arial" w:hAnsi="Arial" w:cs="Arial"/>
          <w:b/>
          <w:sz w:val="28"/>
          <w:szCs w:val="28"/>
          <w:lang w:val="yo-NG"/>
        </w:rPr>
        <w:tab/>
      </w:r>
      <w:r w:rsidRPr="00D27565">
        <w:rPr>
          <w:rFonts w:ascii="Arial" w:hAnsi="Arial" w:cs="Arial"/>
          <w:b/>
          <w:sz w:val="28"/>
          <w:szCs w:val="28"/>
          <w:lang w:val="yo-NG"/>
        </w:rPr>
        <w:tab/>
      </w:r>
      <w:r w:rsidRPr="00D27565">
        <w:rPr>
          <w:rFonts w:ascii="Arial" w:hAnsi="Arial" w:cs="Arial"/>
          <w:b/>
          <w:sz w:val="28"/>
          <w:szCs w:val="28"/>
          <w:lang w:val="yo-NG"/>
        </w:rPr>
        <w:tab/>
      </w:r>
      <w:r w:rsidRPr="00D27565">
        <w:rPr>
          <w:rFonts w:ascii="Arial" w:hAnsi="Arial" w:cs="Arial"/>
          <w:b/>
          <w:sz w:val="28"/>
          <w:szCs w:val="28"/>
          <w:lang w:val="yo-NG"/>
        </w:rPr>
        <w:tab/>
      </w:r>
      <w:r w:rsidRPr="00D27565">
        <w:rPr>
          <w:rFonts w:ascii="Arial" w:hAnsi="Arial" w:cs="Arial"/>
          <w:b/>
          <w:sz w:val="28"/>
          <w:szCs w:val="28"/>
          <w:lang w:val="yo-NG"/>
        </w:rPr>
        <w:tab/>
        <w:t>DATE</w:t>
      </w:r>
    </w:p>
    <w:p w:rsidR="00577F76" w:rsidRPr="00D27565" w:rsidRDefault="00577F76" w:rsidP="00291215">
      <w:pPr>
        <w:spacing w:beforeLines="20" w:afterLines="20" w:line="240" w:lineRule="auto"/>
        <w:jc w:val="both"/>
        <w:outlineLvl w:val="0"/>
        <w:rPr>
          <w:rFonts w:ascii="Arial" w:hAnsi="Arial" w:cs="Arial"/>
          <w:b/>
          <w:i/>
          <w:sz w:val="28"/>
          <w:szCs w:val="28"/>
        </w:rPr>
      </w:pPr>
      <w:r w:rsidRPr="00D27565">
        <w:rPr>
          <w:rFonts w:ascii="Arial" w:hAnsi="Arial" w:cs="Arial"/>
          <w:b/>
          <w:i/>
          <w:sz w:val="28"/>
          <w:szCs w:val="28"/>
        </w:rPr>
        <w:t>(PROJECT COORDINATOR)</w:t>
      </w:r>
    </w:p>
    <w:p w:rsidR="00577F76" w:rsidRDefault="00577F76" w:rsidP="00291215">
      <w:pPr>
        <w:spacing w:beforeLines="20" w:afterLines="20" w:line="240" w:lineRule="auto"/>
        <w:jc w:val="both"/>
        <w:outlineLvl w:val="0"/>
        <w:rPr>
          <w:rFonts w:ascii="Arial" w:hAnsi="Arial" w:cs="Arial"/>
          <w:b/>
          <w:sz w:val="28"/>
          <w:szCs w:val="28"/>
        </w:rPr>
      </w:pPr>
    </w:p>
    <w:p w:rsidR="00577F76" w:rsidRDefault="00577F76" w:rsidP="00291215">
      <w:pPr>
        <w:spacing w:beforeLines="20" w:afterLines="20" w:line="240" w:lineRule="auto"/>
        <w:jc w:val="both"/>
        <w:outlineLvl w:val="0"/>
        <w:rPr>
          <w:rFonts w:ascii="Arial" w:hAnsi="Arial" w:cs="Arial"/>
          <w:b/>
          <w:sz w:val="28"/>
          <w:szCs w:val="28"/>
        </w:rPr>
      </w:pPr>
    </w:p>
    <w:p w:rsidR="00577F76" w:rsidRPr="00D27565" w:rsidRDefault="00577F76" w:rsidP="00291215">
      <w:pPr>
        <w:spacing w:beforeLines="20" w:afterLines="20" w:line="240" w:lineRule="auto"/>
        <w:jc w:val="both"/>
        <w:outlineLvl w:val="0"/>
        <w:rPr>
          <w:rFonts w:ascii="Arial" w:hAnsi="Arial" w:cs="Arial"/>
          <w:b/>
          <w:sz w:val="28"/>
          <w:szCs w:val="28"/>
        </w:rPr>
      </w:pPr>
      <w:r w:rsidRPr="00D27565">
        <w:rPr>
          <w:rFonts w:ascii="Arial" w:hAnsi="Arial" w:cs="Arial"/>
          <w:b/>
          <w:sz w:val="28"/>
          <w:szCs w:val="28"/>
        </w:rPr>
        <w:t>___________________________</w:t>
      </w:r>
      <w:r w:rsidRPr="00D27565">
        <w:rPr>
          <w:rFonts w:ascii="Arial" w:hAnsi="Arial" w:cs="Arial"/>
          <w:b/>
          <w:sz w:val="28"/>
          <w:szCs w:val="28"/>
        </w:rPr>
        <w:tab/>
      </w:r>
      <w:r w:rsidRPr="00D27565">
        <w:rPr>
          <w:rFonts w:ascii="Arial" w:hAnsi="Arial" w:cs="Arial"/>
          <w:b/>
          <w:sz w:val="28"/>
          <w:szCs w:val="28"/>
        </w:rPr>
        <w:tab/>
      </w:r>
      <w:r w:rsidRPr="00D27565">
        <w:rPr>
          <w:rFonts w:ascii="Arial" w:hAnsi="Arial" w:cs="Arial"/>
          <w:b/>
          <w:sz w:val="28"/>
          <w:szCs w:val="28"/>
        </w:rPr>
        <w:tab/>
        <w:t>________________</w:t>
      </w:r>
    </w:p>
    <w:p w:rsidR="00577F76" w:rsidRPr="00D27565" w:rsidRDefault="00577F76" w:rsidP="00291215">
      <w:pPr>
        <w:spacing w:beforeLines="20" w:afterLines="20" w:line="240" w:lineRule="auto"/>
        <w:jc w:val="both"/>
        <w:outlineLvl w:val="0"/>
        <w:rPr>
          <w:rFonts w:ascii="Arial" w:hAnsi="Arial" w:cs="Arial"/>
          <w:b/>
          <w:sz w:val="28"/>
          <w:szCs w:val="28"/>
        </w:rPr>
      </w:pPr>
      <w:r>
        <w:rPr>
          <w:rFonts w:ascii="Arial" w:hAnsi="Arial" w:cs="Arial"/>
          <w:b/>
          <w:sz w:val="28"/>
          <w:szCs w:val="28"/>
        </w:rPr>
        <w:t>MR. ALAKOSO I.A</w:t>
      </w:r>
      <w:r w:rsidRPr="00D27565">
        <w:rPr>
          <w:rFonts w:ascii="Arial" w:hAnsi="Arial" w:cs="Arial"/>
          <w:b/>
          <w:sz w:val="28"/>
          <w:szCs w:val="28"/>
          <w:lang w:val="yo-NG"/>
        </w:rPr>
        <w:tab/>
      </w:r>
      <w:r w:rsidRPr="00D27565">
        <w:rPr>
          <w:rFonts w:ascii="Arial" w:hAnsi="Arial" w:cs="Arial"/>
          <w:b/>
          <w:sz w:val="28"/>
          <w:szCs w:val="28"/>
          <w:lang w:val="yo-NG"/>
        </w:rPr>
        <w:tab/>
      </w:r>
      <w:r w:rsidRPr="00D27565">
        <w:rPr>
          <w:rFonts w:ascii="Arial" w:hAnsi="Arial" w:cs="Arial"/>
          <w:b/>
          <w:sz w:val="28"/>
          <w:szCs w:val="28"/>
          <w:lang w:val="yo-NG"/>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Pr="00D27565">
        <w:rPr>
          <w:rFonts w:ascii="Arial" w:hAnsi="Arial" w:cs="Arial"/>
          <w:b/>
          <w:sz w:val="28"/>
          <w:szCs w:val="28"/>
        </w:rPr>
        <w:t>DATE</w:t>
      </w:r>
    </w:p>
    <w:p w:rsidR="00577F76" w:rsidRPr="00D27565" w:rsidRDefault="00577F76" w:rsidP="00291215">
      <w:pPr>
        <w:spacing w:beforeLines="20" w:afterLines="20" w:line="240" w:lineRule="auto"/>
        <w:outlineLvl w:val="0"/>
        <w:rPr>
          <w:rFonts w:ascii="Arial" w:hAnsi="Arial" w:cs="Arial"/>
          <w:b/>
          <w:i/>
          <w:sz w:val="28"/>
          <w:szCs w:val="28"/>
        </w:rPr>
      </w:pPr>
      <w:r w:rsidRPr="00D27565">
        <w:rPr>
          <w:rFonts w:ascii="Arial" w:hAnsi="Arial" w:cs="Arial"/>
          <w:b/>
          <w:i/>
          <w:sz w:val="28"/>
          <w:szCs w:val="28"/>
        </w:rPr>
        <w:t>(HEAD OF DEPARTMENT)</w:t>
      </w:r>
    </w:p>
    <w:p w:rsidR="00577F76" w:rsidRDefault="00577F76" w:rsidP="00291215">
      <w:pPr>
        <w:spacing w:beforeLines="20" w:afterLines="20" w:line="240" w:lineRule="auto"/>
        <w:outlineLvl w:val="0"/>
        <w:rPr>
          <w:rFonts w:ascii="Arial" w:hAnsi="Arial" w:cs="Arial"/>
          <w:b/>
          <w:i/>
          <w:sz w:val="28"/>
          <w:szCs w:val="28"/>
        </w:rPr>
      </w:pPr>
    </w:p>
    <w:p w:rsidR="00577F76" w:rsidRPr="00D27565" w:rsidRDefault="00577F76" w:rsidP="00291215">
      <w:pPr>
        <w:spacing w:beforeLines="20" w:afterLines="20" w:line="240" w:lineRule="auto"/>
        <w:outlineLvl w:val="0"/>
        <w:rPr>
          <w:rFonts w:ascii="Arial" w:hAnsi="Arial" w:cs="Arial"/>
          <w:b/>
          <w:i/>
          <w:sz w:val="28"/>
          <w:szCs w:val="28"/>
        </w:rPr>
      </w:pPr>
    </w:p>
    <w:p w:rsidR="00577F76" w:rsidRPr="00D27565" w:rsidRDefault="00577F76" w:rsidP="00291215">
      <w:pPr>
        <w:spacing w:beforeLines="20" w:afterLines="20" w:line="240" w:lineRule="auto"/>
        <w:outlineLvl w:val="0"/>
        <w:rPr>
          <w:rFonts w:ascii="Arial" w:hAnsi="Arial" w:cs="Arial"/>
          <w:b/>
          <w:i/>
          <w:sz w:val="28"/>
          <w:szCs w:val="28"/>
        </w:rPr>
      </w:pPr>
    </w:p>
    <w:p w:rsidR="00577F76" w:rsidRPr="00D27565" w:rsidRDefault="00577F76" w:rsidP="00291215">
      <w:pPr>
        <w:spacing w:before="20" w:afterLines="20" w:line="240" w:lineRule="auto"/>
        <w:rPr>
          <w:rFonts w:ascii="Arial" w:hAnsi="Arial" w:cs="Arial"/>
          <w:b/>
          <w:sz w:val="28"/>
          <w:szCs w:val="28"/>
        </w:rPr>
      </w:pPr>
      <w:r w:rsidRPr="00D27565">
        <w:rPr>
          <w:rFonts w:ascii="Arial" w:hAnsi="Arial" w:cs="Arial"/>
          <w:b/>
          <w:sz w:val="28"/>
          <w:szCs w:val="28"/>
        </w:rPr>
        <w:t>___________________________</w:t>
      </w:r>
      <w:r w:rsidRPr="00D27565">
        <w:rPr>
          <w:rFonts w:ascii="Arial" w:hAnsi="Arial" w:cs="Arial"/>
          <w:b/>
          <w:sz w:val="28"/>
          <w:szCs w:val="28"/>
        </w:rPr>
        <w:tab/>
      </w:r>
      <w:r w:rsidRPr="00D27565">
        <w:rPr>
          <w:rFonts w:ascii="Arial" w:hAnsi="Arial" w:cs="Arial"/>
          <w:b/>
          <w:sz w:val="28"/>
          <w:szCs w:val="28"/>
        </w:rPr>
        <w:tab/>
      </w:r>
      <w:r w:rsidRPr="00D27565">
        <w:rPr>
          <w:rFonts w:ascii="Arial" w:hAnsi="Arial" w:cs="Arial"/>
          <w:b/>
          <w:sz w:val="28"/>
          <w:szCs w:val="28"/>
        </w:rPr>
        <w:tab/>
        <w:t>________________</w:t>
      </w:r>
    </w:p>
    <w:p w:rsidR="00577F76" w:rsidRPr="0042543C" w:rsidRDefault="00577F76" w:rsidP="00291215">
      <w:pPr>
        <w:spacing w:before="20" w:afterLines="20" w:line="240" w:lineRule="auto"/>
        <w:jc w:val="both"/>
        <w:rPr>
          <w:rFonts w:ascii="Times New Roman" w:hAnsi="Times New Roman"/>
          <w:b/>
          <w:sz w:val="24"/>
          <w:szCs w:val="24"/>
        </w:rPr>
      </w:pPr>
      <w:r w:rsidRPr="00D27565">
        <w:rPr>
          <w:rFonts w:ascii="Arial" w:hAnsi="Arial" w:cs="Arial"/>
          <w:b/>
          <w:sz w:val="28"/>
          <w:szCs w:val="28"/>
        </w:rPr>
        <w:t xml:space="preserve">EXTERNAL EXAMINER </w:t>
      </w:r>
      <w:r w:rsidRPr="00D27565">
        <w:rPr>
          <w:rFonts w:ascii="Arial" w:hAnsi="Arial" w:cs="Arial"/>
          <w:b/>
          <w:sz w:val="28"/>
          <w:szCs w:val="28"/>
        </w:rPr>
        <w:tab/>
      </w:r>
      <w:r w:rsidRPr="0042543C">
        <w:rPr>
          <w:rFonts w:ascii="Times New Roman" w:hAnsi="Times New Roman"/>
          <w:b/>
          <w:sz w:val="24"/>
          <w:szCs w:val="24"/>
        </w:rPr>
        <w:tab/>
      </w:r>
      <w:r w:rsidRPr="0042543C">
        <w:rPr>
          <w:rFonts w:ascii="Times New Roman" w:hAnsi="Times New Roman"/>
          <w:b/>
          <w:sz w:val="24"/>
          <w:szCs w:val="24"/>
        </w:rPr>
        <w:tab/>
      </w:r>
      <w:r w:rsidRPr="0042543C">
        <w:rPr>
          <w:rFonts w:ascii="Times New Roman" w:hAnsi="Times New Roman"/>
          <w:b/>
          <w:sz w:val="24"/>
          <w:szCs w:val="24"/>
        </w:rPr>
        <w:tab/>
      </w:r>
      <w:r w:rsidRPr="0042543C">
        <w:rPr>
          <w:rFonts w:ascii="Times New Roman" w:hAnsi="Times New Roman"/>
          <w:b/>
          <w:sz w:val="24"/>
          <w:szCs w:val="24"/>
        </w:rPr>
        <w:tab/>
      </w:r>
    </w:p>
    <w:p w:rsidR="00577F76" w:rsidRPr="0042543C" w:rsidRDefault="00577F76" w:rsidP="00577F76">
      <w:pPr>
        <w:spacing w:after="0" w:line="360" w:lineRule="auto"/>
        <w:jc w:val="both"/>
        <w:rPr>
          <w:rFonts w:ascii="Times New Roman" w:hAnsi="Times New Roman"/>
          <w:b/>
          <w:sz w:val="24"/>
          <w:szCs w:val="24"/>
        </w:rPr>
      </w:pPr>
    </w:p>
    <w:p w:rsidR="00577F76" w:rsidRPr="0042543C" w:rsidRDefault="00577F76" w:rsidP="00577F76">
      <w:pPr>
        <w:spacing w:after="0" w:line="360" w:lineRule="auto"/>
        <w:jc w:val="center"/>
        <w:rPr>
          <w:rFonts w:ascii="Times New Roman" w:hAnsi="Times New Roman"/>
          <w:b/>
          <w:sz w:val="24"/>
          <w:szCs w:val="24"/>
        </w:rPr>
      </w:pPr>
    </w:p>
    <w:p w:rsidR="00577F76" w:rsidRDefault="00577F76" w:rsidP="00577F76">
      <w:pPr>
        <w:jc w:val="center"/>
        <w:rPr>
          <w:rFonts w:ascii="Bookman Old Style" w:hAnsi="Bookman Old Style"/>
          <w:b/>
          <w:sz w:val="28"/>
          <w:szCs w:val="28"/>
        </w:rPr>
      </w:pPr>
      <w:r>
        <w:rPr>
          <w:rFonts w:ascii="Bookman Old Style" w:hAnsi="Bookman Old Style"/>
          <w:b/>
          <w:sz w:val="28"/>
          <w:szCs w:val="28"/>
        </w:rPr>
        <w:lastRenderedPageBreak/>
        <w:t>DEDICATION</w:t>
      </w:r>
    </w:p>
    <w:p w:rsidR="00577F76" w:rsidRDefault="00577F76" w:rsidP="00577F76">
      <w:pPr>
        <w:rPr>
          <w:rFonts w:asciiTheme="majorHAnsi" w:hAnsiTheme="majorHAnsi"/>
          <w:b/>
          <w:sz w:val="28"/>
          <w:szCs w:val="28"/>
        </w:rPr>
      </w:pPr>
      <w:r>
        <w:rPr>
          <w:rFonts w:ascii="Bookman Old Style" w:hAnsi="Bookman Old Style"/>
          <w:sz w:val="28"/>
          <w:szCs w:val="28"/>
        </w:rPr>
        <w:t>I dedicate this project to God Almighty and to my wonderful family.</w:t>
      </w:r>
    </w:p>
    <w:p w:rsidR="00577F76" w:rsidRDefault="00577F76" w:rsidP="00577F76">
      <w:pPr>
        <w:rPr>
          <w:rFonts w:asciiTheme="majorHAnsi" w:hAnsiTheme="majorHAnsi"/>
          <w:sz w:val="28"/>
          <w:szCs w:val="28"/>
        </w:rPr>
      </w:pPr>
      <w:r>
        <w:rPr>
          <w:rFonts w:asciiTheme="majorHAnsi" w:hAnsiTheme="majorHAnsi"/>
          <w:sz w:val="28"/>
          <w:szCs w:val="28"/>
        </w:rPr>
        <w:br w:type="page"/>
      </w:r>
    </w:p>
    <w:p w:rsidR="00577F76" w:rsidRDefault="00577F76" w:rsidP="00577F76">
      <w:pPr>
        <w:jc w:val="center"/>
        <w:rPr>
          <w:rFonts w:asciiTheme="majorHAnsi" w:hAnsiTheme="majorHAnsi"/>
          <w:b/>
          <w:sz w:val="28"/>
          <w:szCs w:val="28"/>
        </w:rPr>
      </w:pPr>
      <w:r w:rsidRPr="00B464CD">
        <w:rPr>
          <w:rFonts w:asciiTheme="majorHAnsi" w:hAnsiTheme="majorHAnsi"/>
          <w:b/>
          <w:sz w:val="28"/>
          <w:szCs w:val="28"/>
        </w:rPr>
        <w:lastRenderedPageBreak/>
        <w:t>ACKNOWLEDGEMENT</w:t>
      </w:r>
    </w:p>
    <w:p w:rsidR="00577F76" w:rsidRDefault="00577F76" w:rsidP="00577F76">
      <w:pPr>
        <w:spacing w:line="480" w:lineRule="auto"/>
        <w:jc w:val="both"/>
        <w:rPr>
          <w:rFonts w:asciiTheme="majorHAnsi" w:hAnsiTheme="majorHAnsi"/>
          <w:sz w:val="28"/>
          <w:szCs w:val="28"/>
        </w:rPr>
      </w:pPr>
      <w:r w:rsidRPr="00CC079F">
        <w:rPr>
          <w:rFonts w:asciiTheme="majorHAnsi" w:hAnsiTheme="majorHAnsi"/>
          <w:sz w:val="28"/>
          <w:szCs w:val="28"/>
        </w:rPr>
        <w:tab/>
        <w:t>My sincere gratitude goes to God Almighty the author and the fi</w:t>
      </w:r>
      <w:r>
        <w:rPr>
          <w:rFonts w:asciiTheme="majorHAnsi" w:hAnsiTheme="majorHAnsi"/>
          <w:sz w:val="28"/>
          <w:szCs w:val="28"/>
        </w:rPr>
        <w:t>nisher of my faith who sees me</w:t>
      </w:r>
      <w:r w:rsidRPr="00CC079F">
        <w:rPr>
          <w:rFonts w:asciiTheme="majorHAnsi" w:hAnsiTheme="majorHAnsi"/>
          <w:sz w:val="28"/>
          <w:szCs w:val="28"/>
        </w:rPr>
        <w:t xml:space="preserve"> through</w:t>
      </w:r>
      <w:r>
        <w:rPr>
          <w:rFonts w:asciiTheme="majorHAnsi" w:hAnsiTheme="majorHAnsi"/>
          <w:sz w:val="28"/>
          <w:szCs w:val="28"/>
        </w:rPr>
        <w:t xml:space="preserve"> my Higher National Diploma Level (HND), my sincere gratitude goes to my parent who sponsor me with their prayer, effort, money and also encourage me all the time.</w:t>
      </w:r>
    </w:p>
    <w:p w:rsidR="00577F76" w:rsidRDefault="00577F76" w:rsidP="00577F76">
      <w:pPr>
        <w:spacing w:line="480" w:lineRule="auto"/>
        <w:jc w:val="both"/>
        <w:rPr>
          <w:rFonts w:asciiTheme="majorHAnsi" w:hAnsiTheme="majorHAnsi"/>
          <w:sz w:val="28"/>
          <w:szCs w:val="28"/>
        </w:rPr>
      </w:pPr>
      <w:r>
        <w:rPr>
          <w:rFonts w:asciiTheme="majorHAnsi" w:hAnsiTheme="majorHAnsi"/>
          <w:sz w:val="28"/>
          <w:szCs w:val="28"/>
        </w:rPr>
        <w:tab/>
        <w:t>I want to also appreciate my supervisor MR. SANUSI S.I and my honourable lecturer Dr. Baker who has been a help to me.</w:t>
      </w:r>
    </w:p>
    <w:p w:rsidR="00577F76" w:rsidRPr="00CC079F" w:rsidRDefault="00577F76" w:rsidP="00577F76">
      <w:pPr>
        <w:spacing w:line="480" w:lineRule="auto"/>
        <w:jc w:val="both"/>
        <w:rPr>
          <w:rFonts w:asciiTheme="majorHAnsi" w:hAnsiTheme="majorHAnsi"/>
          <w:sz w:val="28"/>
          <w:szCs w:val="28"/>
        </w:rPr>
      </w:pPr>
      <w:r>
        <w:rPr>
          <w:rFonts w:asciiTheme="majorHAnsi" w:hAnsiTheme="majorHAnsi"/>
          <w:sz w:val="28"/>
          <w:szCs w:val="28"/>
        </w:rPr>
        <w:tab/>
      </w:r>
    </w:p>
    <w:p w:rsidR="00577F76" w:rsidRDefault="00577F76" w:rsidP="00577F76">
      <w:pPr>
        <w:jc w:val="both"/>
        <w:rPr>
          <w:rFonts w:asciiTheme="majorHAnsi" w:hAnsiTheme="majorHAnsi"/>
          <w:sz w:val="28"/>
          <w:szCs w:val="28"/>
        </w:rPr>
      </w:pPr>
    </w:p>
    <w:p w:rsidR="00577F76" w:rsidRDefault="00577F76" w:rsidP="00577F76">
      <w:pPr>
        <w:jc w:val="center"/>
        <w:rPr>
          <w:rFonts w:asciiTheme="majorHAnsi" w:hAnsiTheme="majorHAnsi"/>
          <w:b/>
          <w:sz w:val="28"/>
          <w:szCs w:val="28"/>
        </w:rPr>
      </w:pPr>
    </w:p>
    <w:p w:rsidR="00577F76" w:rsidRDefault="00577F76" w:rsidP="00577F76">
      <w:pPr>
        <w:jc w:val="center"/>
        <w:rPr>
          <w:rFonts w:asciiTheme="majorHAnsi" w:hAnsiTheme="majorHAnsi"/>
          <w:b/>
          <w:sz w:val="28"/>
          <w:szCs w:val="28"/>
        </w:rPr>
      </w:pPr>
    </w:p>
    <w:p w:rsidR="00577F76" w:rsidRDefault="00577F76" w:rsidP="00577F76">
      <w:pPr>
        <w:jc w:val="center"/>
        <w:rPr>
          <w:rFonts w:asciiTheme="majorHAnsi" w:hAnsiTheme="majorHAnsi"/>
          <w:b/>
          <w:sz w:val="28"/>
          <w:szCs w:val="28"/>
        </w:rPr>
      </w:pPr>
    </w:p>
    <w:p w:rsidR="00577F76" w:rsidRDefault="00577F76" w:rsidP="00577F76">
      <w:pPr>
        <w:jc w:val="center"/>
        <w:rPr>
          <w:rFonts w:asciiTheme="majorHAnsi" w:hAnsiTheme="majorHAnsi"/>
          <w:b/>
          <w:sz w:val="28"/>
          <w:szCs w:val="28"/>
        </w:rPr>
      </w:pPr>
    </w:p>
    <w:p w:rsidR="00577F76" w:rsidRDefault="00577F76" w:rsidP="00577F76">
      <w:pPr>
        <w:jc w:val="center"/>
        <w:rPr>
          <w:rFonts w:asciiTheme="majorHAnsi" w:hAnsiTheme="majorHAnsi"/>
          <w:b/>
          <w:sz w:val="28"/>
          <w:szCs w:val="28"/>
        </w:rPr>
      </w:pPr>
    </w:p>
    <w:p w:rsidR="00577F76" w:rsidRDefault="00577F76" w:rsidP="00577F76">
      <w:pPr>
        <w:jc w:val="center"/>
        <w:rPr>
          <w:rFonts w:asciiTheme="majorHAnsi" w:hAnsiTheme="majorHAnsi"/>
          <w:b/>
          <w:sz w:val="28"/>
          <w:szCs w:val="28"/>
        </w:rPr>
      </w:pPr>
    </w:p>
    <w:p w:rsidR="00D20737" w:rsidRDefault="00D20737" w:rsidP="00577F76">
      <w:pPr>
        <w:jc w:val="center"/>
        <w:rPr>
          <w:rFonts w:asciiTheme="majorHAnsi" w:hAnsiTheme="majorHAnsi"/>
          <w:b/>
          <w:sz w:val="28"/>
          <w:szCs w:val="28"/>
        </w:rPr>
      </w:pPr>
    </w:p>
    <w:p w:rsidR="00577F76" w:rsidRDefault="00577F76" w:rsidP="00577F76">
      <w:pPr>
        <w:jc w:val="center"/>
        <w:rPr>
          <w:rFonts w:asciiTheme="majorHAnsi" w:hAnsiTheme="majorHAnsi"/>
          <w:b/>
          <w:sz w:val="28"/>
          <w:szCs w:val="28"/>
        </w:rPr>
      </w:pPr>
    </w:p>
    <w:p w:rsidR="00D20737" w:rsidRDefault="00D20737" w:rsidP="00577F76">
      <w:pPr>
        <w:jc w:val="center"/>
        <w:rPr>
          <w:rFonts w:asciiTheme="majorHAnsi" w:hAnsiTheme="majorHAnsi"/>
          <w:b/>
          <w:sz w:val="28"/>
          <w:szCs w:val="28"/>
        </w:rPr>
      </w:pPr>
    </w:p>
    <w:p w:rsidR="00577F76" w:rsidRPr="0042543C" w:rsidRDefault="00577F76" w:rsidP="00577F76">
      <w:pPr>
        <w:spacing w:after="0" w:line="360" w:lineRule="auto"/>
        <w:jc w:val="center"/>
        <w:rPr>
          <w:rFonts w:ascii="Times New Roman" w:hAnsi="Times New Roman"/>
          <w:b/>
          <w:sz w:val="24"/>
          <w:szCs w:val="24"/>
        </w:rPr>
      </w:pPr>
      <w:r w:rsidRPr="0042543C">
        <w:rPr>
          <w:rFonts w:ascii="Times New Roman" w:hAnsi="Times New Roman"/>
          <w:b/>
          <w:sz w:val="24"/>
          <w:szCs w:val="24"/>
        </w:rPr>
        <w:lastRenderedPageBreak/>
        <w:t xml:space="preserve">ABSTRACT </w:t>
      </w:r>
    </w:p>
    <w:p w:rsidR="00577F76" w:rsidRPr="0042543C" w:rsidRDefault="00577F76" w:rsidP="00577F76">
      <w:pPr>
        <w:spacing w:after="0" w:line="360" w:lineRule="auto"/>
        <w:jc w:val="both"/>
        <w:rPr>
          <w:rFonts w:ascii="Times New Roman" w:hAnsi="Times New Roman"/>
          <w:i/>
          <w:sz w:val="24"/>
          <w:szCs w:val="24"/>
        </w:rPr>
      </w:pPr>
      <w:r w:rsidRPr="0042543C">
        <w:rPr>
          <w:rFonts w:ascii="Times New Roman" w:hAnsi="Times New Roman"/>
          <w:i/>
          <w:sz w:val="24"/>
          <w:szCs w:val="24"/>
        </w:rPr>
        <w:t>The study examined prices as a vital tool for survival in a</w:t>
      </w:r>
      <w:r>
        <w:rPr>
          <w:rFonts w:ascii="Times New Roman" w:hAnsi="Times New Roman"/>
          <w:i/>
          <w:sz w:val="24"/>
          <w:szCs w:val="24"/>
        </w:rPr>
        <w:t>organization</w:t>
      </w:r>
      <w:r w:rsidRPr="0042543C">
        <w:rPr>
          <w:rFonts w:ascii="Times New Roman" w:hAnsi="Times New Roman"/>
          <w:i/>
          <w:sz w:val="24"/>
          <w:szCs w:val="24"/>
        </w:rPr>
        <w:t xml:space="preserve"> in Kwara State. Some of the objectives of this study was to determined the rule price play in the survival of </w:t>
      </w:r>
      <w:r>
        <w:rPr>
          <w:rFonts w:ascii="Times New Roman" w:hAnsi="Times New Roman"/>
          <w:i/>
          <w:sz w:val="24"/>
          <w:szCs w:val="24"/>
        </w:rPr>
        <w:t>organization</w:t>
      </w:r>
      <w:r w:rsidRPr="0042543C">
        <w:rPr>
          <w:rFonts w:ascii="Times New Roman" w:hAnsi="Times New Roman"/>
          <w:i/>
          <w:sz w:val="24"/>
          <w:szCs w:val="24"/>
        </w:rPr>
        <w:t xml:space="preserve"> in the market, also to determined the influence of price on market share of </w:t>
      </w:r>
      <w:r>
        <w:rPr>
          <w:rFonts w:ascii="Times New Roman" w:hAnsi="Times New Roman"/>
          <w:i/>
          <w:sz w:val="24"/>
          <w:szCs w:val="24"/>
        </w:rPr>
        <w:t>organization</w:t>
      </w:r>
      <w:r w:rsidRPr="0042543C">
        <w:rPr>
          <w:rFonts w:ascii="Times New Roman" w:hAnsi="Times New Roman"/>
          <w:i/>
          <w:sz w:val="24"/>
          <w:szCs w:val="24"/>
        </w:rPr>
        <w:t xml:space="preserve">. The population of this study was all registered block industries in Ilorin, Kwara State, Two hundred and twenty two (222) questionnaire was distributed to the respondent which serve as sample size of the study, so as to collect primary data from the respondent. Chi-square method was used to analyze the hypothesis of the study. Findings, shows that majority of the respondent strongly agreed that price play significant role in the survival of </w:t>
      </w:r>
      <w:r>
        <w:rPr>
          <w:rFonts w:ascii="Times New Roman" w:hAnsi="Times New Roman"/>
          <w:i/>
          <w:sz w:val="24"/>
          <w:szCs w:val="24"/>
        </w:rPr>
        <w:t>organization</w:t>
      </w:r>
      <w:r w:rsidRPr="0042543C">
        <w:rPr>
          <w:rFonts w:ascii="Times New Roman" w:hAnsi="Times New Roman"/>
          <w:i/>
          <w:sz w:val="24"/>
          <w:szCs w:val="24"/>
        </w:rPr>
        <w:t xml:space="preserve">. It was concluded that, this pricing strategy, it well implemented have the potentials of improving the </w:t>
      </w:r>
      <w:r>
        <w:rPr>
          <w:rFonts w:ascii="Times New Roman" w:hAnsi="Times New Roman"/>
          <w:i/>
          <w:sz w:val="24"/>
          <w:szCs w:val="24"/>
        </w:rPr>
        <w:t>organization</w:t>
      </w:r>
      <w:r w:rsidRPr="0042543C">
        <w:rPr>
          <w:rFonts w:ascii="Times New Roman" w:hAnsi="Times New Roman"/>
          <w:i/>
          <w:sz w:val="24"/>
          <w:szCs w:val="24"/>
        </w:rPr>
        <w:t xml:space="preserve"> performance, with regards to profitability improved market share, improved the growth of the business and the survival of </w:t>
      </w:r>
      <w:r>
        <w:rPr>
          <w:rFonts w:ascii="Times New Roman" w:hAnsi="Times New Roman"/>
          <w:i/>
          <w:sz w:val="24"/>
          <w:szCs w:val="24"/>
        </w:rPr>
        <w:t>organization</w:t>
      </w:r>
      <w:r w:rsidRPr="0042543C">
        <w:rPr>
          <w:rFonts w:ascii="Times New Roman" w:hAnsi="Times New Roman"/>
          <w:i/>
          <w:sz w:val="24"/>
          <w:szCs w:val="24"/>
        </w:rPr>
        <w:t xml:space="preserve"> performance, with regards to profitability, improved market share, improved the growth of the business and the survival of </w:t>
      </w:r>
      <w:r>
        <w:rPr>
          <w:rFonts w:ascii="Times New Roman" w:hAnsi="Times New Roman"/>
          <w:i/>
          <w:sz w:val="24"/>
          <w:szCs w:val="24"/>
        </w:rPr>
        <w:t>organization</w:t>
      </w:r>
      <w:r w:rsidRPr="0042543C">
        <w:rPr>
          <w:rFonts w:ascii="Times New Roman" w:hAnsi="Times New Roman"/>
          <w:i/>
          <w:sz w:val="24"/>
          <w:szCs w:val="24"/>
        </w:rPr>
        <w:t xml:space="preserve"> should embark an affordable price, if they want to survive in the market, also if they want to improve the performance of their business.  </w:t>
      </w:r>
    </w:p>
    <w:p w:rsidR="00577F76" w:rsidRPr="0042543C" w:rsidRDefault="00577F76" w:rsidP="00577F76">
      <w:pPr>
        <w:spacing w:after="0" w:line="360" w:lineRule="auto"/>
        <w:ind w:firstLine="720"/>
        <w:jc w:val="both"/>
        <w:rPr>
          <w:rFonts w:ascii="Times New Roman" w:hAnsi="Times New Roman"/>
          <w:b/>
          <w:i/>
          <w:sz w:val="24"/>
          <w:szCs w:val="24"/>
        </w:rPr>
      </w:pPr>
    </w:p>
    <w:p w:rsidR="00577F76" w:rsidRPr="0042543C" w:rsidRDefault="00577F76" w:rsidP="00577F76">
      <w:pPr>
        <w:spacing w:after="0" w:line="360" w:lineRule="auto"/>
        <w:ind w:firstLine="720"/>
        <w:jc w:val="both"/>
        <w:rPr>
          <w:rFonts w:ascii="Times New Roman" w:hAnsi="Times New Roman"/>
          <w:b/>
          <w:i/>
          <w:sz w:val="24"/>
          <w:szCs w:val="24"/>
        </w:rPr>
      </w:pPr>
    </w:p>
    <w:p w:rsidR="00577F76" w:rsidRDefault="00577F76" w:rsidP="00577F76">
      <w:pPr>
        <w:spacing w:after="0" w:line="360" w:lineRule="auto"/>
        <w:jc w:val="center"/>
        <w:rPr>
          <w:rFonts w:ascii="Times New Roman" w:hAnsi="Times New Roman"/>
          <w:b/>
          <w:sz w:val="28"/>
          <w:szCs w:val="28"/>
        </w:rPr>
      </w:pPr>
    </w:p>
    <w:p w:rsidR="00577F76" w:rsidRDefault="00577F76" w:rsidP="00577F76">
      <w:pPr>
        <w:spacing w:after="0" w:line="360" w:lineRule="auto"/>
        <w:jc w:val="center"/>
        <w:rPr>
          <w:rFonts w:ascii="Times New Roman" w:hAnsi="Times New Roman"/>
          <w:b/>
          <w:sz w:val="28"/>
          <w:szCs w:val="28"/>
        </w:rPr>
      </w:pPr>
    </w:p>
    <w:p w:rsidR="00577F76" w:rsidRDefault="00577F76" w:rsidP="00577F76">
      <w:pPr>
        <w:spacing w:after="0" w:line="360" w:lineRule="auto"/>
        <w:jc w:val="center"/>
        <w:rPr>
          <w:rFonts w:ascii="Times New Roman" w:hAnsi="Times New Roman"/>
          <w:b/>
          <w:sz w:val="28"/>
          <w:szCs w:val="28"/>
        </w:rPr>
      </w:pPr>
    </w:p>
    <w:p w:rsidR="00577F76" w:rsidRDefault="00577F76" w:rsidP="00577F76">
      <w:pPr>
        <w:spacing w:after="0" w:line="360" w:lineRule="auto"/>
        <w:jc w:val="center"/>
        <w:rPr>
          <w:rFonts w:ascii="Times New Roman" w:hAnsi="Times New Roman"/>
          <w:b/>
          <w:sz w:val="28"/>
          <w:szCs w:val="28"/>
        </w:rPr>
      </w:pPr>
    </w:p>
    <w:p w:rsidR="00577F76" w:rsidRDefault="00577F76" w:rsidP="00577F76">
      <w:pPr>
        <w:spacing w:after="0" w:line="360" w:lineRule="auto"/>
        <w:jc w:val="center"/>
        <w:rPr>
          <w:rFonts w:ascii="Times New Roman" w:hAnsi="Times New Roman"/>
          <w:b/>
          <w:sz w:val="28"/>
          <w:szCs w:val="28"/>
        </w:rPr>
      </w:pPr>
    </w:p>
    <w:p w:rsidR="00577F76" w:rsidRDefault="00577F76" w:rsidP="00577F76">
      <w:pPr>
        <w:spacing w:after="0" w:line="360" w:lineRule="auto"/>
        <w:jc w:val="center"/>
        <w:rPr>
          <w:rFonts w:ascii="Times New Roman" w:hAnsi="Times New Roman"/>
          <w:b/>
          <w:sz w:val="28"/>
          <w:szCs w:val="28"/>
        </w:rPr>
      </w:pPr>
    </w:p>
    <w:p w:rsidR="00577F76" w:rsidRDefault="00577F76" w:rsidP="00577F76">
      <w:pPr>
        <w:spacing w:after="0" w:line="360" w:lineRule="auto"/>
        <w:jc w:val="center"/>
        <w:rPr>
          <w:rFonts w:ascii="Times New Roman" w:hAnsi="Times New Roman"/>
          <w:b/>
          <w:sz w:val="24"/>
          <w:szCs w:val="28"/>
        </w:rPr>
      </w:pPr>
    </w:p>
    <w:p w:rsidR="00577F76" w:rsidRDefault="00577F76" w:rsidP="00577F76">
      <w:pPr>
        <w:spacing w:after="0" w:line="360" w:lineRule="auto"/>
        <w:jc w:val="center"/>
        <w:rPr>
          <w:rFonts w:ascii="Times New Roman" w:hAnsi="Times New Roman"/>
          <w:b/>
          <w:sz w:val="24"/>
          <w:szCs w:val="28"/>
        </w:rPr>
      </w:pPr>
    </w:p>
    <w:p w:rsidR="00577F76" w:rsidRDefault="00577F76" w:rsidP="00577F76">
      <w:pPr>
        <w:spacing w:after="0" w:line="360" w:lineRule="auto"/>
        <w:jc w:val="center"/>
        <w:rPr>
          <w:rFonts w:ascii="Times New Roman" w:hAnsi="Times New Roman"/>
          <w:b/>
          <w:sz w:val="24"/>
          <w:szCs w:val="28"/>
        </w:rPr>
      </w:pPr>
    </w:p>
    <w:p w:rsidR="00577F76" w:rsidRPr="00CC1FEA" w:rsidRDefault="00577F76" w:rsidP="00577F76">
      <w:pPr>
        <w:spacing w:after="0" w:line="360" w:lineRule="auto"/>
        <w:jc w:val="center"/>
        <w:rPr>
          <w:rFonts w:ascii="Times New Roman" w:hAnsi="Times New Roman"/>
          <w:b/>
          <w:sz w:val="24"/>
          <w:szCs w:val="28"/>
        </w:rPr>
      </w:pPr>
      <w:r w:rsidRPr="00CC1FEA">
        <w:rPr>
          <w:rFonts w:ascii="Times New Roman" w:hAnsi="Times New Roman"/>
          <w:b/>
          <w:sz w:val="24"/>
          <w:szCs w:val="28"/>
        </w:rPr>
        <w:lastRenderedPageBreak/>
        <w:t>TABLE OF CONTENTS</w:t>
      </w:r>
    </w:p>
    <w:p w:rsidR="00577F76" w:rsidRPr="00CC1FEA" w:rsidRDefault="00577F76" w:rsidP="00577F76">
      <w:pPr>
        <w:pStyle w:val="ListParagraph"/>
        <w:spacing w:after="0" w:line="360" w:lineRule="auto"/>
        <w:ind w:left="0"/>
        <w:jc w:val="both"/>
        <w:rPr>
          <w:rFonts w:ascii="Times New Roman" w:hAnsi="Times New Roman"/>
          <w:sz w:val="24"/>
          <w:szCs w:val="28"/>
        </w:rPr>
      </w:pPr>
      <w:r w:rsidRPr="00CC1FEA">
        <w:rPr>
          <w:rFonts w:ascii="Times New Roman" w:hAnsi="Times New Roman"/>
          <w:sz w:val="24"/>
          <w:szCs w:val="28"/>
        </w:rPr>
        <w:t>Title Page</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t>i</w:t>
      </w:r>
    </w:p>
    <w:p w:rsidR="00577F76" w:rsidRPr="00CC1FEA" w:rsidRDefault="00577F76" w:rsidP="00577F76">
      <w:pPr>
        <w:pStyle w:val="ListParagraph"/>
        <w:spacing w:after="0" w:line="360" w:lineRule="auto"/>
        <w:ind w:left="0"/>
        <w:jc w:val="both"/>
        <w:rPr>
          <w:rFonts w:ascii="Times New Roman" w:hAnsi="Times New Roman"/>
          <w:sz w:val="24"/>
          <w:szCs w:val="28"/>
        </w:rPr>
      </w:pPr>
      <w:r w:rsidRPr="00CC1FEA">
        <w:rPr>
          <w:rFonts w:ascii="Times New Roman" w:hAnsi="Times New Roman"/>
          <w:sz w:val="24"/>
          <w:szCs w:val="28"/>
        </w:rPr>
        <w:t>Certification</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t>ii</w:t>
      </w:r>
    </w:p>
    <w:p w:rsidR="00577F76" w:rsidRPr="00CC1FEA" w:rsidRDefault="00577F76" w:rsidP="00577F76">
      <w:pPr>
        <w:pStyle w:val="ListParagraph"/>
        <w:spacing w:after="0" w:line="360" w:lineRule="auto"/>
        <w:ind w:left="0"/>
        <w:jc w:val="both"/>
        <w:rPr>
          <w:rFonts w:ascii="Times New Roman" w:hAnsi="Times New Roman"/>
          <w:sz w:val="24"/>
          <w:szCs w:val="28"/>
        </w:rPr>
      </w:pPr>
      <w:r w:rsidRPr="00CC1FEA">
        <w:rPr>
          <w:rFonts w:ascii="Times New Roman" w:hAnsi="Times New Roman"/>
          <w:sz w:val="24"/>
          <w:szCs w:val="28"/>
        </w:rPr>
        <w:t>Dedication</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t>iii</w:t>
      </w:r>
    </w:p>
    <w:p w:rsidR="00577F76" w:rsidRPr="00CC1FEA" w:rsidRDefault="00577F76" w:rsidP="00577F76">
      <w:pPr>
        <w:pStyle w:val="ListParagraph"/>
        <w:spacing w:after="0" w:line="360" w:lineRule="auto"/>
        <w:ind w:left="0"/>
        <w:jc w:val="both"/>
        <w:rPr>
          <w:rFonts w:ascii="Times New Roman" w:hAnsi="Times New Roman"/>
          <w:sz w:val="24"/>
          <w:szCs w:val="28"/>
        </w:rPr>
      </w:pPr>
      <w:r w:rsidRPr="00CC1FEA">
        <w:rPr>
          <w:rFonts w:ascii="Times New Roman" w:hAnsi="Times New Roman"/>
          <w:sz w:val="24"/>
          <w:szCs w:val="28"/>
        </w:rPr>
        <w:t>Acknowledgement</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t>iv</w:t>
      </w:r>
    </w:p>
    <w:p w:rsidR="00577F76" w:rsidRPr="00CC1FEA" w:rsidRDefault="00577F76" w:rsidP="00577F76">
      <w:pPr>
        <w:pStyle w:val="ListParagraph"/>
        <w:spacing w:after="0" w:line="360" w:lineRule="auto"/>
        <w:ind w:left="0"/>
        <w:jc w:val="both"/>
        <w:rPr>
          <w:rFonts w:ascii="Times New Roman" w:hAnsi="Times New Roman"/>
          <w:sz w:val="24"/>
          <w:szCs w:val="28"/>
        </w:rPr>
      </w:pPr>
      <w:r w:rsidRPr="00CC1FEA">
        <w:rPr>
          <w:rFonts w:ascii="Times New Roman" w:hAnsi="Times New Roman"/>
          <w:sz w:val="24"/>
          <w:szCs w:val="28"/>
        </w:rPr>
        <w:t xml:space="preserve">Table of Content </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t>v</w:t>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b/>
          <w:sz w:val="24"/>
          <w:szCs w:val="28"/>
        </w:rPr>
        <w:t>CHAPTER ONE: INTRODUCTION</w:t>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1.1</w:t>
      </w:r>
      <w:r w:rsidRPr="00CC1FEA">
        <w:rPr>
          <w:rFonts w:ascii="Times New Roman" w:hAnsi="Times New Roman"/>
          <w:sz w:val="24"/>
          <w:szCs w:val="28"/>
        </w:rPr>
        <w:tab/>
        <w:t>Background of the Study</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1.2</w:t>
      </w:r>
      <w:r w:rsidRPr="00CC1FEA">
        <w:rPr>
          <w:rFonts w:ascii="Times New Roman" w:hAnsi="Times New Roman"/>
          <w:sz w:val="24"/>
          <w:szCs w:val="28"/>
        </w:rPr>
        <w:tab/>
        <w:t>Statement of the Research Problem</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1.3</w:t>
      </w:r>
      <w:r w:rsidRPr="00CC1FEA">
        <w:rPr>
          <w:rFonts w:ascii="Times New Roman" w:hAnsi="Times New Roman"/>
          <w:sz w:val="24"/>
          <w:szCs w:val="28"/>
        </w:rPr>
        <w:tab/>
        <w:t>Research Questions</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1.4</w:t>
      </w:r>
      <w:r w:rsidRPr="00CC1FEA">
        <w:rPr>
          <w:rFonts w:ascii="Times New Roman" w:hAnsi="Times New Roman"/>
          <w:sz w:val="24"/>
          <w:szCs w:val="28"/>
        </w:rPr>
        <w:tab/>
        <w:t>Objectives of the Study</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1.5</w:t>
      </w:r>
      <w:r w:rsidRPr="00CC1FEA">
        <w:rPr>
          <w:rFonts w:ascii="Times New Roman" w:hAnsi="Times New Roman"/>
          <w:sz w:val="24"/>
          <w:szCs w:val="28"/>
        </w:rPr>
        <w:tab/>
        <w:t>Research Hypothesis</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1.6</w:t>
      </w:r>
      <w:r w:rsidRPr="00CC1FEA">
        <w:rPr>
          <w:rFonts w:ascii="Times New Roman" w:hAnsi="Times New Roman"/>
          <w:sz w:val="24"/>
          <w:szCs w:val="28"/>
        </w:rPr>
        <w:tab/>
        <w:t>Significance of the Study</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1.7</w:t>
      </w:r>
      <w:r w:rsidRPr="00CC1FEA">
        <w:rPr>
          <w:rFonts w:ascii="Times New Roman" w:hAnsi="Times New Roman"/>
          <w:sz w:val="24"/>
          <w:szCs w:val="28"/>
        </w:rPr>
        <w:tab/>
        <w:t>Scope of the Study</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1.8</w:t>
      </w:r>
      <w:r w:rsidRPr="00CC1FEA">
        <w:rPr>
          <w:rFonts w:ascii="Times New Roman" w:hAnsi="Times New Roman"/>
          <w:sz w:val="24"/>
          <w:szCs w:val="28"/>
        </w:rPr>
        <w:tab/>
        <w:t>Plan of the Study</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pStyle w:val="ListParagraph"/>
        <w:spacing w:after="0" w:line="360" w:lineRule="auto"/>
        <w:ind w:left="0"/>
        <w:rPr>
          <w:rFonts w:ascii="Times New Roman" w:hAnsi="Times New Roman"/>
          <w:sz w:val="24"/>
          <w:szCs w:val="28"/>
        </w:rPr>
      </w:pPr>
      <w:r w:rsidRPr="00CC1FEA">
        <w:rPr>
          <w:rFonts w:ascii="Times New Roman" w:hAnsi="Times New Roman"/>
          <w:sz w:val="24"/>
          <w:szCs w:val="28"/>
        </w:rPr>
        <w:t>1.9</w:t>
      </w:r>
      <w:r w:rsidRPr="00CC1FEA">
        <w:rPr>
          <w:rFonts w:ascii="Times New Roman" w:hAnsi="Times New Roman"/>
          <w:sz w:val="24"/>
          <w:szCs w:val="28"/>
        </w:rPr>
        <w:tab/>
        <w:t>Operational Definition Terms</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Pr>
          <w:rFonts w:ascii="Times New Roman" w:hAnsi="Times New Roman"/>
          <w:sz w:val="24"/>
          <w:szCs w:val="28"/>
        </w:rPr>
        <w:tab/>
      </w:r>
    </w:p>
    <w:p w:rsidR="00577F76" w:rsidRPr="00CC1FEA" w:rsidRDefault="00577F76" w:rsidP="00577F76">
      <w:pPr>
        <w:pStyle w:val="ListParagraph"/>
        <w:spacing w:after="0" w:line="360" w:lineRule="auto"/>
        <w:ind w:left="0"/>
        <w:rPr>
          <w:rFonts w:ascii="Times New Roman" w:hAnsi="Times New Roman"/>
          <w:b/>
          <w:sz w:val="24"/>
          <w:szCs w:val="28"/>
        </w:rPr>
      </w:pPr>
      <w:r w:rsidRPr="00CC1FEA">
        <w:rPr>
          <w:rFonts w:ascii="Times New Roman" w:hAnsi="Times New Roman"/>
          <w:b/>
          <w:sz w:val="24"/>
          <w:szCs w:val="28"/>
        </w:rPr>
        <w:t>CHAPTER TWO: LITERATURE REVIEW</w:t>
      </w:r>
    </w:p>
    <w:p w:rsidR="00577F76" w:rsidRPr="00CC1FEA" w:rsidRDefault="00577F76" w:rsidP="00577F76">
      <w:pPr>
        <w:pStyle w:val="ListParagraph"/>
        <w:spacing w:after="0" w:line="360" w:lineRule="auto"/>
        <w:ind w:left="0"/>
        <w:rPr>
          <w:rFonts w:ascii="Times New Roman" w:hAnsi="Times New Roman"/>
          <w:sz w:val="24"/>
          <w:szCs w:val="28"/>
        </w:rPr>
      </w:pPr>
      <w:r w:rsidRPr="00CC1FEA">
        <w:rPr>
          <w:rFonts w:ascii="Times New Roman" w:hAnsi="Times New Roman"/>
          <w:sz w:val="24"/>
          <w:szCs w:val="28"/>
        </w:rPr>
        <w:t>2.1</w:t>
      </w:r>
      <w:r w:rsidRPr="00CC1FEA">
        <w:rPr>
          <w:rFonts w:ascii="Times New Roman" w:hAnsi="Times New Roman"/>
          <w:sz w:val="24"/>
          <w:szCs w:val="28"/>
        </w:rPr>
        <w:tab/>
        <w:t>Preamble</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pStyle w:val="ListParagraph"/>
        <w:spacing w:after="0" w:line="360" w:lineRule="auto"/>
        <w:ind w:left="0"/>
        <w:rPr>
          <w:rFonts w:ascii="Times New Roman" w:hAnsi="Times New Roman"/>
          <w:sz w:val="24"/>
          <w:szCs w:val="28"/>
        </w:rPr>
      </w:pPr>
      <w:r w:rsidRPr="00CC1FEA">
        <w:rPr>
          <w:rFonts w:ascii="Times New Roman" w:hAnsi="Times New Roman"/>
          <w:sz w:val="24"/>
          <w:szCs w:val="28"/>
        </w:rPr>
        <w:t>2.2</w:t>
      </w:r>
      <w:r w:rsidRPr="00CC1FEA">
        <w:rPr>
          <w:rFonts w:ascii="Times New Roman" w:hAnsi="Times New Roman"/>
          <w:sz w:val="24"/>
          <w:szCs w:val="28"/>
        </w:rPr>
        <w:tab/>
        <w:t>Conceptual Framework</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2.3</w:t>
      </w:r>
      <w:r w:rsidRPr="00CC1FEA">
        <w:rPr>
          <w:rFonts w:ascii="Times New Roman" w:hAnsi="Times New Roman"/>
          <w:sz w:val="24"/>
          <w:szCs w:val="28"/>
        </w:rPr>
        <w:tab/>
        <w:t>Theoretical Framework</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 xml:space="preserve">2.4 </w:t>
      </w:r>
      <w:r w:rsidRPr="00CC1FEA">
        <w:rPr>
          <w:rFonts w:ascii="Times New Roman" w:hAnsi="Times New Roman"/>
          <w:sz w:val="24"/>
          <w:szCs w:val="28"/>
        </w:rPr>
        <w:tab/>
        <w:t>Empirical Review</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spacing w:after="0" w:line="360" w:lineRule="auto"/>
        <w:rPr>
          <w:rFonts w:ascii="Times New Roman" w:hAnsi="Times New Roman"/>
          <w:b/>
          <w:sz w:val="24"/>
          <w:szCs w:val="28"/>
        </w:rPr>
      </w:pPr>
      <w:r w:rsidRPr="00CC1FEA">
        <w:rPr>
          <w:rFonts w:ascii="Times New Roman" w:hAnsi="Times New Roman"/>
          <w:b/>
          <w:sz w:val="24"/>
          <w:szCs w:val="28"/>
        </w:rPr>
        <w:t>CHAPTER THREE: METHODOLOGY</w:t>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3.1</w:t>
      </w:r>
      <w:r w:rsidRPr="00CC1FEA">
        <w:rPr>
          <w:rFonts w:ascii="Times New Roman" w:hAnsi="Times New Roman"/>
          <w:sz w:val="24"/>
          <w:szCs w:val="28"/>
        </w:rPr>
        <w:tab/>
        <w:t>Preamble</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 xml:space="preserve">3.2 </w:t>
      </w:r>
      <w:r w:rsidRPr="00CC1FEA">
        <w:rPr>
          <w:rFonts w:ascii="Times New Roman" w:hAnsi="Times New Roman"/>
          <w:sz w:val="24"/>
          <w:szCs w:val="28"/>
        </w:rPr>
        <w:tab/>
        <w:t>Design Study</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 xml:space="preserve">3.3 </w:t>
      </w:r>
      <w:r w:rsidRPr="00CC1FEA">
        <w:rPr>
          <w:rFonts w:ascii="Times New Roman" w:hAnsi="Times New Roman"/>
          <w:sz w:val="24"/>
          <w:szCs w:val="28"/>
        </w:rPr>
        <w:tab/>
        <w:t xml:space="preserve">Source of Data </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 xml:space="preserve">3.4 </w:t>
      </w:r>
      <w:r w:rsidRPr="00CC1FEA">
        <w:rPr>
          <w:rFonts w:ascii="Times New Roman" w:hAnsi="Times New Roman"/>
          <w:sz w:val="24"/>
          <w:szCs w:val="28"/>
        </w:rPr>
        <w:tab/>
        <w:t>Population of the study</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3.5</w:t>
      </w:r>
      <w:r w:rsidRPr="00CC1FEA">
        <w:rPr>
          <w:rFonts w:ascii="Times New Roman" w:hAnsi="Times New Roman"/>
          <w:sz w:val="24"/>
          <w:szCs w:val="28"/>
        </w:rPr>
        <w:tab/>
        <w:t>Sample Size and Sampling Techniques</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3.6</w:t>
      </w:r>
      <w:r w:rsidRPr="00CC1FEA">
        <w:rPr>
          <w:rFonts w:ascii="Times New Roman" w:hAnsi="Times New Roman"/>
          <w:sz w:val="24"/>
          <w:szCs w:val="28"/>
        </w:rPr>
        <w:tab/>
        <w:t>Research Instrument</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lastRenderedPageBreak/>
        <w:t>3.7</w:t>
      </w:r>
      <w:r w:rsidRPr="00CC1FEA">
        <w:rPr>
          <w:rFonts w:ascii="Times New Roman" w:hAnsi="Times New Roman"/>
          <w:sz w:val="24"/>
          <w:szCs w:val="28"/>
        </w:rPr>
        <w:tab/>
        <w:t>Method of Data Analysis</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3.8</w:t>
      </w:r>
      <w:r w:rsidRPr="00CC1FEA">
        <w:rPr>
          <w:rFonts w:ascii="Times New Roman" w:hAnsi="Times New Roman"/>
          <w:sz w:val="24"/>
          <w:szCs w:val="28"/>
        </w:rPr>
        <w:tab/>
        <w:t xml:space="preserve">Model Specification </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Pr>
          <w:rFonts w:ascii="Times New Roman" w:hAnsi="Times New Roman"/>
          <w:sz w:val="24"/>
          <w:szCs w:val="28"/>
        </w:rPr>
        <w:tab/>
      </w:r>
    </w:p>
    <w:p w:rsidR="00577F76" w:rsidRDefault="00577F76" w:rsidP="00577F76">
      <w:pPr>
        <w:spacing w:after="0" w:line="360" w:lineRule="auto"/>
        <w:rPr>
          <w:rFonts w:ascii="Times New Roman" w:hAnsi="Times New Roman"/>
          <w:b/>
          <w:sz w:val="24"/>
          <w:szCs w:val="28"/>
        </w:rPr>
      </w:pPr>
    </w:p>
    <w:p w:rsidR="00577F76" w:rsidRPr="00CC1FEA" w:rsidRDefault="00577F76" w:rsidP="00577F76">
      <w:pPr>
        <w:spacing w:after="0" w:line="360" w:lineRule="auto"/>
        <w:rPr>
          <w:rFonts w:ascii="Times New Roman" w:hAnsi="Times New Roman"/>
          <w:b/>
          <w:sz w:val="24"/>
          <w:szCs w:val="28"/>
        </w:rPr>
      </w:pPr>
      <w:r w:rsidRPr="00CC1FEA">
        <w:rPr>
          <w:rFonts w:ascii="Times New Roman" w:hAnsi="Times New Roman"/>
          <w:b/>
          <w:sz w:val="24"/>
          <w:szCs w:val="28"/>
        </w:rPr>
        <w:t>CHAPTER FOUR: ANALYSIS AND DISCUSSION</w:t>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4.1</w:t>
      </w:r>
      <w:r w:rsidRPr="00CC1FEA">
        <w:rPr>
          <w:rFonts w:ascii="Times New Roman" w:hAnsi="Times New Roman"/>
          <w:sz w:val="24"/>
          <w:szCs w:val="28"/>
        </w:rPr>
        <w:tab/>
        <w:t>Preamble</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 xml:space="preserve">4.2 </w:t>
      </w:r>
      <w:r w:rsidRPr="00CC1FEA">
        <w:rPr>
          <w:rFonts w:ascii="Times New Roman" w:hAnsi="Times New Roman"/>
          <w:sz w:val="24"/>
          <w:szCs w:val="28"/>
        </w:rPr>
        <w:tab/>
        <w:t>Demographic Characteristics of Respondents</w:t>
      </w:r>
      <w:r w:rsidRPr="00CC1FEA">
        <w:rPr>
          <w:rFonts w:ascii="Times New Roman" w:hAnsi="Times New Roman"/>
          <w:sz w:val="24"/>
          <w:szCs w:val="28"/>
        </w:rPr>
        <w:tab/>
      </w:r>
      <w:r w:rsidRPr="00CC1FEA">
        <w:rPr>
          <w:rFonts w:ascii="Times New Roman" w:hAnsi="Times New Roman"/>
          <w:sz w:val="24"/>
          <w:szCs w:val="28"/>
        </w:rPr>
        <w:tab/>
      </w:r>
      <w:r>
        <w:rPr>
          <w:rFonts w:ascii="Times New Roman" w:hAnsi="Times New Roman"/>
          <w:sz w:val="24"/>
          <w:szCs w:val="28"/>
        </w:rPr>
        <w:tab/>
      </w:r>
    </w:p>
    <w:p w:rsidR="00577F76" w:rsidRPr="00CC1FEA" w:rsidRDefault="00577F76" w:rsidP="00577F76">
      <w:pPr>
        <w:tabs>
          <w:tab w:val="left" w:pos="720"/>
        </w:tabs>
        <w:spacing w:after="0" w:line="360" w:lineRule="auto"/>
        <w:rPr>
          <w:rFonts w:ascii="Times New Roman" w:hAnsi="Times New Roman"/>
          <w:sz w:val="24"/>
          <w:szCs w:val="28"/>
        </w:rPr>
      </w:pPr>
      <w:r>
        <w:rPr>
          <w:rFonts w:ascii="Times New Roman" w:hAnsi="Times New Roman"/>
          <w:sz w:val="24"/>
          <w:szCs w:val="28"/>
        </w:rPr>
        <w:t>4.3</w:t>
      </w:r>
      <w:r>
        <w:rPr>
          <w:rFonts w:ascii="Times New Roman" w:hAnsi="Times New Roman"/>
          <w:sz w:val="24"/>
          <w:szCs w:val="28"/>
        </w:rPr>
        <w:tab/>
        <w:t>Statistical Result</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p>
    <w:p w:rsidR="00577F76" w:rsidRPr="00CC1FEA" w:rsidRDefault="00577F76" w:rsidP="00577F76">
      <w:pPr>
        <w:tabs>
          <w:tab w:val="left" w:pos="720"/>
        </w:tabs>
        <w:spacing w:after="0" w:line="360" w:lineRule="auto"/>
        <w:rPr>
          <w:rFonts w:ascii="Times New Roman" w:hAnsi="Times New Roman"/>
          <w:sz w:val="24"/>
          <w:szCs w:val="28"/>
        </w:rPr>
      </w:pPr>
      <w:r w:rsidRPr="00CC1FEA">
        <w:rPr>
          <w:rFonts w:ascii="Times New Roman" w:hAnsi="Times New Roman"/>
          <w:sz w:val="24"/>
          <w:szCs w:val="28"/>
        </w:rPr>
        <w:t>4.4</w:t>
      </w:r>
      <w:r w:rsidRPr="00CC1FEA">
        <w:rPr>
          <w:rFonts w:ascii="Times New Roman" w:hAnsi="Times New Roman"/>
          <w:sz w:val="24"/>
          <w:szCs w:val="28"/>
        </w:rPr>
        <w:tab/>
        <w:t>Test of Hypothesis</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tabs>
          <w:tab w:val="left" w:pos="720"/>
        </w:tabs>
        <w:spacing w:after="0" w:line="360" w:lineRule="auto"/>
        <w:rPr>
          <w:rFonts w:ascii="Times New Roman" w:hAnsi="Times New Roman"/>
          <w:sz w:val="24"/>
          <w:szCs w:val="28"/>
        </w:rPr>
      </w:pPr>
      <w:r w:rsidRPr="00CC1FEA">
        <w:rPr>
          <w:rFonts w:ascii="Times New Roman" w:hAnsi="Times New Roman"/>
          <w:sz w:val="24"/>
          <w:szCs w:val="28"/>
        </w:rPr>
        <w:t>4.5</w:t>
      </w:r>
      <w:r w:rsidRPr="00CC1FEA">
        <w:rPr>
          <w:rFonts w:ascii="Times New Roman" w:hAnsi="Times New Roman"/>
          <w:sz w:val="24"/>
          <w:szCs w:val="28"/>
        </w:rPr>
        <w:tab/>
        <w:t>Summary of Findings</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Pr>
          <w:rFonts w:ascii="Times New Roman" w:hAnsi="Times New Roman"/>
          <w:sz w:val="24"/>
          <w:szCs w:val="28"/>
        </w:rPr>
        <w:tab/>
      </w:r>
    </w:p>
    <w:p w:rsidR="00577F76" w:rsidRPr="00CC1FEA" w:rsidRDefault="00577F76" w:rsidP="00577F76">
      <w:pPr>
        <w:tabs>
          <w:tab w:val="left" w:pos="3858"/>
        </w:tabs>
        <w:spacing w:after="0" w:line="360" w:lineRule="auto"/>
        <w:rPr>
          <w:rFonts w:ascii="Times New Roman" w:hAnsi="Times New Roman"/>
          <w:b/>
          <w:sz w:val="24"/>
          <w:szCs w:val="28"/>
        </w:rPr>
      </w:pPr>
      <w:r w:rsidRPr="00CC1FEA">
        <w:rPr>
          <w:rFonts w:ascii="Times New Roman" w:hAnsi="Times New Roman"/>
          <w:b/>
          <w:sz w:val="24"/>
          <w:szCs w:val="28"/>
        </w:rPr>
        <w:t>CHAPTER FIVE: SUMMARY, CONCLUSION AND RECOMMENDATION</w:t>
      </w:r>
    </w:p>
    <w:p w:rsidR="00577F76" w:rsidRPr="00CC1FEA" w:rsidRDefault="00577F76" w:rsidP="00577F76">
      <w:pPr>
        <w:tabs>
          <w:tab w:val="left" w:pos="720"/>
        </w:tabs>
        <w:spacing w:after="0" w:line="360" w:lineRule="auto"/>
        <w:rPr>
          <w:rFonts w:ascii="Times New Roman" w:hAnsi="Times New Roman"/>
          <w:sz w:val="24"/>
          <w:szCs w:val="28"/>
        </w:rPr>
      </w:pPr>
      <w:r w:rsidRPr="00CC1FEA">
        <w:rPr>
          <w:rFonts w:ascii="Times New Roman" w:hAnsi="Times New Roman"/>
          <w:sz w:val="24"/>
          <w:szCs w:val="28"/>
        </w:rPr>
        <w:t>5.1</w:t>
      </w:r>
      <w:r w:rsidRPr="00CC1FEA">
        <w:rPr>
          <w:rFonts w:ascii="Times New Roman" w:hAnsi="Times New Roman"/>
          <w:sz w:val="24"/>
          <w:szCs w:val="28"/>
        </w:rPr>
        <w:tab/>
        <w:t>Summary</w:t>
      </w:r>
      <w:r>
        <w:rPr>
          <w:rFonts w:ascii="Times New Roman" w:hAnsi="Times New Roman"/>
          <w:sz w:val="24"/>
          <w:szCs w:val="28"/>
        </w:rPr>
        <w:t xml:space="preserve"> of Findings</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tabs>
          <w:tab w:val="left" w:pos="720"/>
        </w:tabs>
        <w:spacing w:after="0" w:line="360" w:lineRule="auto"/>
        <w:rPr>
          <w:rFonts w:ascii="Times New Roman" w:hAnsi="Times New Roman"/>
          <w:sz w:val="24"/>
          <w:szCs w:val="28"/>
        </w:rPr>
      </w:pPr>
      <w:r w:rsidRPr="00CC1FEA">
        <w:rPr>
          <w:rFonts w:ascii="Times New Roman" w:hAnsi="Times New Roman"/>
          <w:sz w:val="24"/>
          <w:szCs w:val="28"/>
        </w:rPr>
        <w:t>5.2</w:t>
      </w:r>
      <w:r w:rsidRPr="00CC1FEA">
        <w:rPr>
          <w:rFonts w:ascii="Times New Roman" w:hAnsi="Times New Roman"/>
          <w:sz w:val="24"/>
          <w:szCs w:val="28"/>
        </w:rPr>
        <w:tab/>
        <w:t>Conclusion</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tabs>
          <w:tab w:val="left" w:pos="0"/>
          <w:tab w:val="left" w:pos="720"/>
        </w:tabs>
        <w:spacing w:after="0" w:line="360" w:lineRule="auto"/>
        <w:rPr>
          <w:rFonts w:ascii="Times New Roman" w:hAnsi="Times New Roman"/>
          <w:sz w:val="24"/>
          <w:szCs w:val="28"/>
        </w:rPr>
      </w:pPr>
      <w:r w:rsidRPr="00CC1FEA">
        <w:rPr>
          <w:rFonts w:ascii="Times New Roman" w:hAnsi="Times New Roman"/>
          <w:sz w:val="24"/>
          <w:szCs w:val="28"/>
        </w:rPr>
        <w:t>5.3</w:t>
      </w:r>
      <w:r w:rsidRPr="00CC1FEA">
        <w:rPr>
          <w:rFonts w:ascii="Times New Roman" w:hAnsi="Times New Roman"/>
          <w:sz w:val="24"/>
          <w:szCs w:val="28"/>
        </w:rPr>
        <w:tab/>
        <w:t>Recommendations</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0A62A0" w:rsidRDefault="00577F76" w:rsidP="00577F76">
      <w:pPr>
        <w:spacing w:after="0" w:line="360" w:lineRule="auto"/>
        <w:ind w:firstLine="720"/>
        <w:rPr>
          <w:rFonts w:ascii="Times New Roman" w:hAnsi="Times New Roman"/>
          <w:sz w:val="28"/>
          <w:szCs w:val="28"/>
        </w:rPr>
      </w:pPr>
      <w:r w:rsidRPr="00CC1FEA">
        <w:rPr>
          <w:rFonts w:ascii="Times New Roman" w:hAnsi="Times New Roman"/>
          <w:sz w:val="24"/>
          <w:szCs w:val="28"/>
        </w:rPr>
        <w:t xml:space="preserve">References </w:t>
      </w:r>
      <w:r w:rsidRPr="00CC1FEA">
        <w:rPr>
          <w:rFonts w:ascii="Times New Roman" w:hAnsi="Times New Roman"/>
          <w:sz w:val="24"/>
          <w:szCs w:val="28"/>
        </w:rPr>
        <w:tab/>
      </w:r>
      <w:r w:rsidRPr="000A62A0">
        <w:rPr>
          <w:rFonts w:ascii="Times New Roman" w:hAnsi="Times New Roman"/>
          <w:sz w:val="28"/>
          <w:szCs w:val="28"/>
        </w:rPr>
        <w:tab/>
      </w:r>
      <w:r w:rsidRPr="000A62A0">
        <w:rPr>
          <w:rFonts w:ascii="Times New Roman" w:hAnsi="Times New Roman"/>
          <w:sz w:val="28"/>
          <w:szCs w:val="28"/>
        </w:rPr>
        <w:tab/>
      </w:r>
      <w:r w:rsidRPr="000A62A0">
        <w:rPr>
          <w:rFonts w:ascii="Times New Roman" w:hAnsi="Times New Roman"/>
          <w:sz w:val="28"/>
          <w:szCs w:val="28"/>
        </w:rPr>
        <w:tab/>
      </w:r>
      <w:r w:rsidRPr="000A62A0">
        <w:rPr>
          <w:rFonts w:ascii="Times New Roman" w:hAnsi="Times New Roman"/>
          <w:sz w:val="28"/>
          <w:szCs w:val="28"/>
        </w:rPr>
        <w:tab/>
      </w:r>
      <w:r w:rsidRPr="000A62A0">
        <w:rPr>
          <w:rFonts w:ascii="Times New Roman" w:hAnsi="Times New Roman"/>
          <w:sz w:val="28"/>
          <w:szCs w:val="28"/>
        </w:rPr>
        <w:tab/>
      </w:r>
      <w:r w:rsidRPr="000A62A0">
        <w:rPr>
          <w:rFonts w:ascii="Times New Roman" w:hAnsi="Times New Roman"/>
          <w:sz w:val="28"/>
          <w:szCs w:val="28"/>
        </w:rPr>
        <w:tab/>
      </w:r>
      <w:r w:rsidRPr="000A62A0">
        <w:rPr>
          <w:rFonts w:ascii="Times New Roman" w:hAnsi="Times New Roman"/>
          <w:sz w:val="28"/>
          <w:szCs w:val="28"/>
        </w:rPr>
        <w:tab/>
      </w:r>
    </w:p>
    <w:p w:rsidR="00577F76" w:rsidRDefault="00577F76" w:rsidP="00577F76">
      <w:pPr>
        <w:rPr>
          <w:rFonts w:ascii="Tahoma" w:hAnsi="Tahoma" w:cs="Tahoma"/>
          <w:b/>
          <w:sz w:val="28"/>
          <w:szCs w:val="28"/>
        </w:rPr>
        <w:sectPr w:rsidR="00577F76" w:rsidSect="00577F76">
          <w:footerReference w:type="default" r:id="rId7"/>
          <w:pgSz w:w="11520" w:h="14400" w:code="9"/>
          <w:pgMar w:top="1440" w:right="1440" w:bottom="1440" w:left="1440" w:header="720" w:footer="720" w:gutter="0"/>
          <w:pgNumType w:fmt="lowerRoman" w:start="1"/>
          <w:cols w:space="720"/>
          <w:docGrid w:linePitch="360"/>
        </w:sectPr>
      </w:pPr>
    </w:p>
    <w:p w:rsidR="00577F76" w:rsidRPr="00F56DC9" w:rsidRDefault="00577F76" w:rsidP="00577F76">
      <w:pPr>
        <w:spacing w:line="360" w:lineRule="auto"/>
        <w:jc w:val="center"/>
        <w:rPr>
          <w:rFonts w:ascii="Tahoma" w:hAnsi="Tahoma" w:cs="Tahoma"/>
          <w:b/>
          <w:sz w:val="28"/>
          <w:szCs w:val="28"/>
        </w:rPr>
      </w:pPr>
      <w:r w:rsidRPr="00F56DC9">
        <w:rPr>
          <w:rFonts w:ascii="Tahoma" w:hAnsi="Tahoma" w:cs="Tahoma"/>
          <w:b/>
          <w:sz w:val="28"/>
          <w:szCs w:val="28"/>
        </w:rPr>
        <w:lastRenderedPageBreak/>
        <w:t>CHAPTER ONE</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1.0</w:t>
      </w:r>
      <w:r w:rsidRPr="00F56DC9">
        <w:rPr>
          <w:rFonts w:ascii="Tahoma" w:hAnsi="Tahoma" w:cs="Tahoma"/>
          <w:b/>
          <w:sz w:val="28"/>
          <w:szCs w:val="28"/>
        </w:rPr>
        <w:tab/>
        <w:t>INTRODUCTION</w:t>
      </w:r>
    </w:p>
    <w:p w:rsidR="00577F76" w:rsidRPr="00F56DC9" w:rsidRDefault="00577F76" w:rsidP="00577F76">
      <w:pPr>
        <w:pStyle w:val="ListParagraph"/>
        <w:tabs>
          <w:tab w:val="left" w:pos="-5040"/>
        </w:tabs>
        <w:spacing w:after="0" w:line="360" w:lineRule="auto"/>
        <w:ind w:left="0"/>
        <w:jc w:val="both"/>
        <w:rPr>
          <w:rFonts w:ascii="Tahoma" w:hAnsi="Tahoma" w:cs="Tahoma"/>
          <w:b/>
          <w:sz w:val="28"/>
          <w:szCs w:val="28"/>
        </w:rPr>
      </w:pPr>
      <w:r w:rsidRPr="00F56DC9">
        <w:rPr>
          <w:rFonts w:ascii="Tahoma" w:hAnsi="Tahoma" w:cs="Tahoma"/>
          <w:b/>
          <w:sz w:val="28"/>
          <w:szCs w:val="28"/>
        </w:rPr>
        <w:t>1.1</w:t>
      </w:r>
      <w:r w:rsidRPr="00F56DC9">
        <w:rPr>
          <w:rFonts w:ascii="Tahoma" w:hAnsi="Tahoma" w:cs="Tahoma"/>
          <w:b/>
          <w:sz w:val="28"/>
          <w:szCs w:val="28"/>
        </w:rPr>
        <w:tab/>
        <w:t>BACKGROUND OF THE STUDY</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Price is one of the most flexible elements of the marketing mix, which interferes directly and in a short term our the profitability and cost effectiveness of a company (Simon, Bilstein and Luby, 2008). Despite the importance of price has on the performance of businesses. It seems that such element has not received the proper attention by many academic and marketing professionals (Aulonits and Indounas, 2006).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Typically, in marketing, the main focus is placed on the development of new products, distribution channels and communication strategies and according to Lancioni (2005), this could lead to precipitated pricing decisions without properly evaluating market and cost factors.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Price is the among a customer pays for a product on the sum of the values that consumers exchange for the benefit of having or using a product or service (Bearden et al 2004). Price means different things to different people; it is interest to be lender, COT or service change by the banker (lenders) premium to the insurer, fare to the transporter, honorarium to the guest lecturer etc, (Kotler et al 2008).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lastRenderedPageBreak/>
        <w:tab/>
        <w:t xml:space="preserve">Pricing is a vital element in any organization marketing strategy. It interacts with each other variable of the marketing mix order to dictate the effectiveness of the marketing mix variable. It is a flexible tool used by organization to achieve their objectives.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Although, there are four basic elements or variables (product, price, promotion and place) of marketing mix, yet, price remains an important and vital tool in the marketing mix used for achieving marketing objectives. Price can also be seen as the most vital and sensitive factor in the marketing field of any organization.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According to Monroe (2003), price decisions are one of the most important decisions of management because it affects profitability and the companies return along with their market competiveness. Thus, the task of developing and defining prices is complex and challenging, because the managers involved in this process must understand how their customers perceive the prices, how to develop the perceived value, what are the intrinsic and relevant costs to com ply with this necessity, as well as consider the pricing objectives of the company and their competitive position in the market.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According toHinterhuber (2008), prices have a high impact on companiesprofitability, and pricing strategies very considerably between sectors and market situation. Logically, there is not a unique way for defining prices, before setting a price, the company must </w:t>
      </w:r>
      <w:r w:rsidRPr="00F56DC9">
        <w:rPr>
          <w:rFonts w:ascii="Tahoma" w:hAnsi="Tahoma" w:cs="Tahoma"/>
          <w:sz w:val="28"/>
          <w:szCs w:val="28"/>
        </w:rPr>
        <w:lastRenderedPageBreak/>
        <w:t xml:space="preserve">decide what is going to be the strategy for the product in addition to what will be the proposed objectives, since the clearer these decisions, the easier a will be to establish prices (Hinterhuber and Liozu, 2013).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r>
      <w:r>
        <w:rPr>
          <w:rFonts w:ascii="Tahoma" w:hAnsi="Tahoma" w:cs="Tahoma"/>
          <w:sz w:val="28"/>
          <w:szCs w:val="28"/>
        </w:rPr>
        <w:t>Organization</w:t>
      </w:r>
      <w:r w:rsidRPr="00F56DC9">
        <w:rPr>
          <w:rFonts w:ascii="Tahoma" w:hAnsi="Tahoma" w:cs="Tahoma"/>
          <w:sz w:val="28"/>
          <w:szCs w:val="28"/>
        </w:rPr>
        <w:t xml:space="preserve"> in Nigeria constitute over so percent of all registered companies, occupying positions in agro based and allied industries, rubber based, leather shoes industries, chemical, electronics, general merchandising, restaurants, dress making, hair dress making, cane chairs, leather products, pomade and toiletries, animal feeds and husbandry and printing. They have accounted for a large percentage of all businesses and a favourable countries of Great Britain and United Kingdom where proper accounting system is kept (Ayozie 2008:10-15). </w:t>
      </w:r>
    </w:p>
    <w:p w:rsidR="00577F76"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r>
      <w:r>
        <w:rPr>
          <w:rFonts w:ascii="Tahoma" w:hAnsi="Tahoma" w:cs="Tahoma"/>
          <w:sz w:val="28"/>
          <w:szCs w:val="28"/>
        </w:rPr>
        <w:t>Organization</w:t>
      </w:r>
      <w:r w:rsidRPr="00F56DC9">
        <w:rPr>
          <w:rFonts w:ascii="Tahoma" w:hAnsi="Tahoma" w:cs="Tahoma"/>
          <w:sz w:val="28"/>
          <w:szCs w:val="28"/>
        </w:rPr>
        <w:t xml:space="preserve"> constitute the very foundation upon which the businesses were built, however, </w:t>
      </w:r>
      <w:r>
        <w:rPr>
          <w:rFonts w:ascii="Tahoma" w:hAnsi="Tahoma" w:cs="Tahoma"/>
          <w:sz w:val="28"/>
          <w:szCs w:val="28"/>
        </w:rPr>
        <w:t>organization</w:t>
      </w:r>
      <w:r w:rsidRPr="00F56DC9">
        <w:rPr>
          <w:rFonts w:ascii="Tahoma" w:hAnsi="Tahoma" w:cs="Tahoma"/>
          <w:sz w:val="28"/>
          <w:szCs w:val="28"/>
        </w:rPr>
        <w:t xml:space="preserve"> have been identified differently by various individuals and organization such that an enterprise that is considered </w:t>
      </w:r>
      <w:r>
        <w:rPr>
          <w:rFonts w:ascii="Tahoma" w:hAnsi="Tahoma" w:cs="Tahoma"/>
          <w:sz w:val="28"/>
          <w:szCs w:val="28"/>
        </w:rPr>
        <w:t>organization</w:t>
      </w:r>
      <w:r w:rsidRPr="00F56DC9">
        <w:rPr>
          <w:rFonts w:ascii="Tahoma" w:hAnsi="Tahoma" w:cs="Tahoma"/>
          <w:sz w:val="28"/>
          <w:szCs w:val="28"/>
        </w:rPr>
        <w:t xml:space="preserve"> in one place is seen differently in another. Even with a country, the definition changes overtime. Some common indicators employed in the various definitions include total assets, size of labour employed, values of annual turnover and capital investment (Baenol, 2003)</w:t>
      </w:r>
      <w:r>
        <w:rPr>
          <w:rFonts w:ascii="Tahoma" w:hAnsi="Tahoma" w:cs="Tahoma"/>
          <w:sz w:val="28"/>
          <w:szCs w:val="28"/>
        </w:rPr>
        <w:t>.</w:t>
      </w:r>
    </w:p>
    <w:p w:rsidR="00577F76" w:rsidRDefault="00577F76" w:rsidP="00577F76">
      <w:pPr>
        <w:tabs>
          <w:tab w:val="left" w:pos="0"/>
          <w:tab w:val="left" w:pos="720"/>
        </w:tabs>
        <w:spacing w:after="0" w:line="360" w:lineRule="auto"/>
        <w:jc w:val="both"/>
        <w:rPr>
          <w:rFonts w:ascii="Tahoma" w:hAnsi="Tahoma" w:cs="Tahoma"/>
          <w:sz w:val="28"/>
          <w:szCs w:val="28"/>
        </w:rPr>
      </w:pPr>
    </w:p>
    <w:p w:rsidR="00577F76" w:rsidRPr="00F56DC9" w:rsidRDefault="00577F76" w:rsidP="00577F76">
      <w:pPr>
        <w:tabs>
          <w:tab w:val="left" w:pos="0"/>
          <w:tab w:val="left" w:pos="720"/>
        </w:tabs>
        <w:spacing w:after="0" w:line="360" w:lineRule="auto"/>
        <w:jc w:val="both"/>
        <w:rPr>
          <w:rFonts w:ascii="Tahoma" w:hAnsi="Tahoma" w:cs="Tahoma"/>
          <w:sz w:val="28"/>
          <w:szCs w:val="28"/>
        </w:rPr>
      </w:pP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lastRenderedPageBreak/>
        <w:t>1.2</w:t>
      </w:r>
      <w:r w:rsidRPr="00F56DC9">
        <w:rPr>
          <w:rFonts w:ascii="Tahoma" w:hAnsi="Tahoma" w:cs="Tahoma"/>
          <w:b/>
          <w:sz w:val="28"/>
          <w:szCs w:val="28"/>
        </w:rPr>
        <w:tab/>
        <w:t xml:space="preserve">STATEMENT OF PROBLEMS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Pricing is a decision that must be taken carefully, because of its nature and its effect on the overall goals and objectives of the organization, which is mainly profit maximization. Hilton (2005:633) reporting on the interviews held with president Winston Darrough III. Stated that the president noted that pricing is a sticky wicket, in which you keep an eye on the cost as well as the competitors. The competition will always be driving the price down, and there will be need to respond appropriately. The stage of the product in its life cycle will determine the pricing decision for the product at hand. This study is aimed at looking at pricing as a vital tool for survival in a</w:t>
      </w:r>
      <w:r>
        <w:rPr>
          <w:rFonts w:ascii="Tahoma" w:hAnsi="Tahoma" w:cs="Tahoma"/>
          <w:sz w:val="28"/>
          <w:szCs w:val="28"/>
        </w:rPr>
        <w:t>organization</w:t>
      </w:r>
      <w:r w:rsidRPr="00F56DC9">
        <w:rPr>
          <w:rFonts w:ascii="Tahoma" w:hAnsi="Tahoma" w:cs="Tahoma"/>
          <w:sz w:val="28"/>
          <w:szCs w:val="28"/>
        </w:rPr>
        <w:t xml:space="preserve"> and how price can improve the scales of </w:t>
      </w:r>
      <w:r>
        <w:rPr>
          <w:rFonts w:ascii="Tahoma" w:hAnsi="Tahoma" w:cs="Tahoma"/>
          <w:sz w:val="28"/>
          <w:szCs w:val="28"/>
        </w:rPr>
        <w:t>organization</w:t>
      </w:r>
      <w:r w:rsidRPr="00F56DC9">
        <w:rPr>
          <w:rFonts w:ascii="Tahoma" w:hAnsi="Tahoma" w:cs="Tahoma"/>
          <w:sz w:val="28"/>
          <w:szCs w:val="28"/>
        </w:rPr>
        <w:t xml:space="preserve">.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1.3</w:t>
      </w:r>
      <w:r w:rsidRPr="00F56DC9">
        <w:rPr>
          <w:rFonts w:ascii="Tahoma" w:hAnsi="Tahoma" w:cs="Tahoma"/>
          <w:b/>
          <w:sz w:val="28"/>
          <w:szCs w:val="28"/>
        </w:rPr>
        <w:tab/>
        <w:t xml:space="preserve">OBJECTIVES OF THE STUDY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At the end of the work, it is expected that the following objectives which serves as the driving force behind the topic at hand will be achieved.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1.</w:t>
      </w:r>
      <w:r w:rsidRPr="00F56DC9">
        <w:rPr>
          <w:rFonts w:ascii="Tahoma" w:hAnsi="Tahoma" w:cs="Tahoma"/>
          <w:sz w:val="28"/>
          <w:szCs w:val="28"/>
        </w:rPr>
        <w:tab/>
        <w:t xml:space="preserve">To determine the role price play in the survival of </w:t>
      </w:r>
      <w:r>
        <w:rPr>
          <w:rFonts w:ascii="Tahoma" w:hAnsi="Tahoma" w:cs="Tahoma"/>
          <w:sz w:val="28"/>
          <w:szCs w:val="28"/>
        </w:rPr>
        <w:t>organization</w:t>
      </w:r>
      <w:r w:rsidRPr="00F56DC9">
        <w:rPr>
          <w:rFonts w:ascii="Tahoma" w:hAnsi="Tahoma" w:cs="Tahoma"/>
          <w:sz w:val="28"/>
          <w:szCs w:val="28"/>
        </w:rPr>
        <w:t xml:space="preserve"> in the market.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2.</w:t>
      </w:r>
      <w:r w:rsidRPr="00F56DC9">
        <w:rPr>
          <w:rFonts w:ascii="Tahoma" w:hAnsi="Tahoma" w:cs="Tahoma"/>
          <w:sz w:val="28"/>
          <w:szCs w:val="28"/>
        </w:rPr>
        <w:tab/>
        <w:t xml:space="preserve">To determine the influence of price of market share of </w:t>
      </w:r>
      <w:r>
        <w:rPr>
          <w:rFonts w:ascii="Tahoma" w:hAnsi="Tahoma" w:cs="Tahoma"/>
          <w:sz w:val="28"/>
          <w:szCs w:val="28"/>
        </w:rPr>
        <w:t>organization</w:t>
      </w:r>
      <w:r w:rsidRPr="00F56DC9">
        <w:rPr>
          <w:rFonts w:ascii="Tahoma" w:hAnsi="Tahoma" w:cs="Tahoma"/>
          <w:sz w:val="28"/>
          <w:szCs w:val="28"/>
        </w:rPr>
        <w:t xml:space="preserve">.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3.</w:t>
      </w:r>
      <w:r w:rsidRPr="00F56DC9">
        <w:rPr>
          <w:rFonts w:ascii="Tahoma" w:hAnsi="Tahoma" w:cs="Tahoma"/>
          <w:sz w:val="28"/>
          <w:szCs w:val="28"/>
        </w:rPr>
        <w:tab/>
        <w:t xml:space="preserve">To determine price role for </w:t>
      </w:r>
      <w:r>
        <w:rPr>
          <w:rFonts w:ascii="Tahoma" w:hAnsi="Tahoma" w:cs="Tahoma"/>
          <w:sz w:val="28"/>
          <w:szCs w:val="28"/>
        </w:rPr>
        <w:t>organization</w:t>
      </w:r>
      <w:r w:rsidRPr="00F56DC9">
        <w:rPr>
          <w:rFonts w:ascii="Tahoma" w:hAnsi="Tahoma" w:cs="Tahoma"/>
          <w:sz w:val="28"/>
          <w:szCs w:val="28"/>
        </w:rPr>
        <w:t xml:space="preserve"> profitability.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1.4</w:t>
      </w:r>
      <w:r w:rsidRPr="00F56DC9">
        <w:rPr>
          <w:rFonts w:ascii="Tahoma" w:hAnsi="Tahoma" w:cs="Tahoma"/>
          <w:b/>
          <w:sz w:val="28"/>
          <w:szCs w:val="28"/>
        </w:rPr>
        <w:tab/>
        <w:t xml:space="preserve">RESEARCH QUESTIONS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1.</w:t>
      </w:r>
      <w:r w:rsidRPr="00F56DC9">
        <w:rPr>
          <w:rFonts w:ascii="Tahoma" w:hAnsi="Tahoma" w:cs="Tahoma"/>
          <w:sz w:val="28"/>
          <w:szCs w:val="28"/>
        </w:rPr>
        <w:tab/>
        <w:t xml:space="preserve">Can price be use for the survival of </w:t>
      </w:r>
      <w:r>
        <w:rPr>
          <w:rFonts w:ascii="Tahoma" w:hAnsi="Tahoma" w:cs="Tahoma"/>
          <w:sz w:val="28"/>
          <w:szCs w:val="28"/>
        </w:rPr>
        <w:t>organization</w:t>
      </w:r>
      <w:r w:rsidRPr="00F56DC9">
        <w:rPr>
          <w:rFonts w:ascii="Tahoma" w:hAnsi="Tahoma" w:cs="Tahoma"/>
          <w:sz w:val="28"/>
          <w:szCs w:val="28"/>
        </w:rPr>
        <w:t xml:space="preserve"> in the market?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lastRenderedPageBreak/>
        <w:t>2.</w:t>
      </w:r>
      <w:r w:rsidRPr="00F56DC9">
        <w:rPr>
          <w:rFonts w:ascii="Tahoma" w:hAnsi="Tahoma" w:cs="Tahoma"/>
          <w:sz w:val="28"/>
          <w:szCs w:val="28"/>
        </w:rPr>
        <w:tab/>
        <w:t xml:space="preserve">To what extent does price influence the market share of </w:t>
      </w:r>
      <w:r>
        <w:rPr>
          <w:rFonts w:ascii="Tahoma" w:hAnsi="Tahoma" w:cs="Tahoma"/>
          <w:sz w:val="28"/>
          <w:szCs w:val="28"/>
        </w:rPr>
        <w:t>organization</w:t>
      </w:r>
      <w:r w:rsidRPr="00F56DC9">
        <w:rPr>
          <w:rFonts w:ascii="Tahoma" w:hAnsi="Tahoma" w:cs="Tahoma"/>
          <w:sz w:val="28"/>
          <w:szCs w:val="28"/>
        </w:rPr>
        <w:t xml:space="preserve">?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3.</w:t>
      </w:r>
      <w:r w:rsidRPr="00F56DC9">
        <w:rPr>
          <w:rFonts w:ascii="Tahoma" w:hAnsi="Tahoma" w:cs="Tahoma"/>
          <w:sz w:val="28"/>
          <w:szCs w:val="28"/>
        </w:rPr>
        <w:tab/>
        <w:t xml:space="preserve">Does price play a vital role for </w:t>
      </w:r>
      <w:r>
        <w:rPr>
          <w:rFonts w:ascii="Tahoma" w:hAnsi="Tahoma" w:cs="Tahoma"/>
          <w:sz w:val="28"/>
          <w:szCs w:val="28"/>
        </w:rPr>
        <w:t>organization</w:t>
      </w:r>
      <w:r w:rsidRPr="00F56DC9">
        <w:rPr>
          <w:rFonts w:ascii="Tahoma" w:hAnsi="Tahoma" w:cs="Tahoma"/>
          <w:sz w:val="28"/>
          <w:szCs w:val="28"/>
        </w:rPr>
        <w:t xml:space="preserve"> profitability?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1.5</w:t>
      </w:r>
      <w:r w:rsidRPr="00F56DC9">
        <w:rPr>
          <w:rFonts w:ascii="Tahoma" w:hAnsi="Tahoma" w:cs="Tahoma"/>
          <w:b/>
          <w:sz w:val="28"/>
          <w:szCs w:val="28"/>
        </w:rPr>
        <w:tab/>
        <w:t xml:space="preserve">HYPOTHESIS FORMULATION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HYPOTHESIS 1</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H0:</w:t>
      </w:r>
      <w:r w:rsidRPr="00F56DC9">
        <w:rPr>
          <w:rFonts w:ascii="Tahoma" w:hAnsi="Tahoma" w:cs="Tahoma"/>
          <w:sz w:val="28"/>
          <w:szCs w:val="28"/>
        </w:rPr>
        <w:tab/>
        <w:t xml:space="preserve">There is no significant fact that price can be use for the survival of </w:t>
      </w:r>
      <w:r>
        <w:rPr>
          <w:rFonts w:ascii="Tahoma" w:hAnsi="Tahoma" w:cs="Tahoma"/>
          <w:sz w:val="28"/>
          <w:szCs w:val="28"/>
        </w:rPr>
        <w:t>organization</w:t>
      </w:r>
      <w:r w:rsidRPr="00F56DC9">
        <w:rPr>
          <w:rFonts w:ascii="Tahoma" w:hAnsi="Tahoma" w:cs="Tahoma"/>
          <w:sz w:val="28"/>
          <w:szCs w:val="28"/>
        </w:rPr>
        <w:t xml:space="preserve">. </w:t>
      </w:r>
    </w:p>
    <w:p w:rsidR="00577F76"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H1:</w:t>
      </w:r>
      <w:r w:rsidRPr="00F56DC9">
        <w:rPr>
          <w:rFonts w:ascii="Tahoma" w:hAnsi="Tahoma" w:cs="Tahoma"/>
          <w:sz w:val="28"/>
          <w:szCs w:val="28"/>
        </w:rPr>
        <w:tab/>
        <w:t xml:space="preserve">There is significant fact that price can be use for the survival of </w:t>
      </w:r>
      <w:r>
        <w:rPr>
          <w:rFonts w:ascii="Tahoma" w:hAnsi="Tahoma" w:cs="Tahoma"/>
          <w:sz w:val="28"/>
          <w:szCs w:val="28"/>
        </w:rPr>
        <w:t>organization</w:t>
      </w:r>
      <w:r w:rsidRPr="00F56DC9">
        <w:rPr>
          <w:rFonts w:ascii="Tahoma" w:hAnsi="Tahoma" w:cs="Tahoma"/>
          <w:sz w:val="28"/>
          <w:szCs w:val="28"/>
        </w:rPr>
        <w:t xml:space="preserve"> enterprises in the market. </w:t>
      </w:r>
    </w:p>
    <w:p w:rsidR="00577F76" w:rsidRPr="00F56DC9" w:rsidRDefault="00577F76" w:rsidP="00577F76">
      <w:pPr>
        <w:tabs>
          <w:tab w:val="left" w:pos="0"/>
          <w:tab w:val="left" w:pos="720"/>
        </w:tabs>
        <w:spacing w:after="0" w:line="360" w:lineRule="auto"/>
        <w:jc w:val="both"/>
        <w:rPr>
          <w:rFonts w:ascii="Tahoma" w:hAnsi="Tahoma" w:cs="Tahoma"/>
          <w:sz w:val="28"/>
          <w:szCs w:val="28"/>
        </w:rPr>
      </w:pP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 xml:space="preserve">HYPOTHESIS 2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H0:</w:t>
      </w:r>
      <w:r w:rsidRPr="00F56DC9">
        <w:rPr>
          <w:rFonts w:ascii="Tahoma" w:hAnsi="Tahoma" w:cs="Tahoma"/>
          <w:sz w:val="28"/>
          <w:szCs w:val="28"/>
        </w:rPr>
        <w:tab/>
        <w:t xml:space="preserve">There is no significant evidence that price can influence the market share of </w:t>
      </w:r>
      <w:r>
        <w:rPr>
          <w:rFonts w:ascii="Tahoma" w:hAnsi="Tahoma" w:cs="Tahoma"/>
          <w:sz w:val="28"/>
          <w:szCs w:val="28"/>
        </w:rPr>
        <w:t>organization</w:t>
      </w:r>
      <w:r w:rsidRPr="00F56DC9">
        <w:rPr>
          <w:rFonts w:ascii="Tahoma" w:hAnsi="Tahoma" w:cs="Tahoma"/>
          <w:sz w:val="28"/>
          <w:szCs w:val="28"/>
        </w:rPr>
        <w:t xml:space="preserve">.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H1:</w:t>
      </w:r>
      <w:r w:rsidRPr="00F56DC9">
        <w:rPr>
          <w:rFonts w:ascii="Tahoma" w:hAnsi="Tahoma" w:cs="Tahoma"/>
          <w:sz w:val="28"/>
          <w:szCs w:val="28"/>
        </w:rPr>
        <w:tab/>
        <w:t xml:space="preserve">There is significant evidence that price can influence the market share of </w:t>
      </w:r>
      <w:r>
        <w:rPr>
          <w:rFonts w:ascii="Tahoma" w:hAnsi="Tahoma" w:cs="Tahoma"/>
          <w:sz w:val="28"/>
          <w:szCs w:val="28"/>
        </w:rPr>
        <w:t>organization</w:t>
      </w:r>
      <w:r w:rsidRPr="00F56DC9">
        <w:rPr>
          <w:rFonts w:ascii="Tahoma" w:hAnsi="Tahoma" w:cs="Tahoma"/>
          <w:sz w:val="28"/>
          <w:szCs w:val="28"/>
        </w:rPr>
        <w:t xml:space="preserve">.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 xml:space="preserve">HYPOTHESIS 3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H0:</w:t>
      </w:r>
      <w:r w:rsidRPr="00F56DC9">
        <w:rPr>
          <w:rFonts w:ascii="Tahoma" w:hAnsi="Tahoma" w:cs="Tahoma"/>
          <w:sz w:val="28"/>
          <w:szCs w:val="28"/>
        </w:rPr>
        <w:tab/>
        <w:t xml:space="preserve">There is no concrete fact that the price play a vital role for </w:t>
      </w:r>
      <w:r>
        <w:rPr>
          <w:rFonts w:ascii="Tahoma" w:hAnsi="Tahoma" w:cs="Tahoma"/>
          <w:sz w:val="28"/>
          <w:szCs w:val="28"/>
        </w:rPr>
        <w:t>organization</w:t>
      </w:r>
      <w:r w:rsidRPr="00F56DC9">
        <w:rPr>
          <w:rFonts w:ascii="Tahoma" w:hAnsi="Tahoma" w:cs="Tahoma"/>
          <w:sz w:val="28"/>
          <w:szCs w:val="28"/>
        </w:rPr>
        <w:t xml:space="preserve"> profitability. </w:t>
      </w:r>
    </w:p>
    <w:p w:rsidR="00577F76"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H1:</w:t>
      </w:r>
      <w:r w:rsidRPr="00F56DC9">
        <w:rPr>
          <w:rFonts w:ascii="Tahoma" w:hAnsi="Tahoma" w:cs="Tahoma"/>
          <w:sz w:val="28"/>
          <w:szCs w:val="28"/>
        </w:rPr>
        <w:tab/>
        <w:t xml:space="preserve">There is concrete fact that price play a vital role for </w:t>
      </w:r>
      <w:r>
        <w:rPr>
          <w:rFonts w:ascii="Tahoma" w:hAnsi="Tahoma" w:cs="Tahoma"/>
          <w:sz w:val="28"/>
          <w:szCs w:val="28"/>
        </w:rPr>
        <w:t>organization</w:t>
      </w:r>
      <w:r w:rsidRPr="00F56DC9">
        <w:rPr>
          <w:rFonts w:ascii="Tahoma" w:hAnsi="Tahoma" w:cs="Tahoma"/>
          <w:sz w:val="28"/>
          <w:szCs w:val="28"/>
        </w:rPr>
        <w:t xml:space="preserve">. </w:t>
      </w:r>
    </w:p>
    <w:p w:rsidR="00577F76" w:rsidRDefault="00577F76" w:rsidP="00577F76">
      <w:pPr>
        <w:tabs>
          <w:tab w:val="left" w:pos="0"/>
          <w:tab w:val="left" w:pos="720"/>
        </w:tabs>
        <w:spacing w:after="0" w:line="360" w:lineRule="auto"/>
        <w:jc w:val="both"/>
        <w:rPr>
          <w:rFonts w:ascii="Tahoma" w:hAnsi="Tahoma" w:cs="Tahoma"/>
          <w:sz w:val="28"/>
          <w:szCs w:val="28"/>
        </w:rPr>
      </w:pPr>
    </w:p>
    <w:p w:rsidR="00577F76" w:rsidRDefault="00577F76" w:rsidP="00577F76">
      <w:pPr>
        <w:tabs>
          <w:tab w:val="left" w:pos="0"/>
          <w:tab w:val="left" w:pos="720"/>
        </w:tabs>
        <w:spacing w:after="0" w:line="360" w:lineRule="auto"/>
        <w:jc w:val="both"/>
        <w:rPr>
          <w:rFonts w:ascii="Tahoma" w:hAnsi="Tahoma" w:cs="Tahoma"/>
          <w:sz w:val="28"/>
          <w:szCs w:val="28"/>
        </w:rPr>
      </w:pPr>
    </w:p>
    <w:p w:rsidR="00577F76" w:rsidRPr="00F56DC9" w:rsidRDefault="00577F76" w:rsidP="00577F76">
      <w:pPr>
        <w:tabs>
          <w:tab w:val="left" w:pos="0"/>
          <w:tab w:val="left" w:pos="720"/>
        </w:tabs>
        <w:spacing w:after="0" w:line="360" w:lineRule="auto"/>
        <w:jc w:val="both"/>
        <w:rPr>
          <w:rFonts w:ascii="Tahoma" w:hAnsi="Tahoma" w:cs="Tahoma"/>
          <w:sz w:val="28"/>
          <w:szCs w:val="28"/>
        </w:rPr>
      </w:pP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lastRenderedPageBreak/>
        <w:t>1.6</w:t>
      </w:r>
      <w:r w:rsidRPr="00F56DC9">
        <w:rPr>
          <w:rFonts w:ascii="Tahoma" w:hAnsi="Tahoma" w:cs="Tahoma"/>
          <w:b/>
          <w:sz w:val="28"/>
          <w:szCs w:val="28"/>
        </w:rPr>
        <w:tab/>
        <w:t xml:space="preserve">SIGNIFICANCE OF THE STUDY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The research will be very significant to industrial organization on how they can use price to survive in the market, to reduce competition in the market and also to improve their profit or income.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The research work will enrich the knowledge of the researcher and expose the researcher to how vital price is for the survival of </w:t>
      </w:r>
      <w:r>
        <w:rPr>
          <w:rFonts w:ascii="Tahoma" w:hAnsi="Tahoma" w:cs="Tahoma"/>
          <w:sz w:val="28"/>
          <w:szCs w:val="28"/>
        </w:rPr>
        <w:t>organization</w:t>
      </w:r>
      <w:r w:rsidRPr="00F56DC9">
        <w:rPr>
          <w:rFonts w:ascii="Tahoma" w:hAnsi="Tahoma" w:cs="Tahoma"/>
          <w:sz w:val="28"/>
          <w:szCs w:val="28"/>
        </w:rPr>
        <w:t xml:space="preserve">.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The researcher will serve as record or reference to the academic board whenever they want to know the impact of price for survival in </w:t>
      </w:r>
      <w:r>
        <w:rPr>
          <w:rFonts w:ascii="Tahoma" w:hAnsi="Tahoma" w:cs="Tahoma"/>
          <w:sz w:val="28"/>
          <w:szCs w:val="28"/>
        </w:rPr>
        <w:t>organization</w:t>
      </w:r>
      <w:r w:rsidRPr="00F56DC9">
        <w:rPr>
          <w:rFonts w:ascii="Tahoma" w:hAnsi="Tahoma" w:cs="Tahoma"/>
          <w:sz w:val="28"/>
          <w:szCs w:val="28"/>
        </w:rPr>
        <w:t xml:space="preserve">.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The research work also will increase the knowledge of the reader, in the sense that it will expose the reader to how vital price is for the survival of </w:t>
      </w:r>
      <w:r>
        <w:rPr>
          <w:rFonts w:ascii="Tahoma" w:hAnsi="Tahoma" w:cs="Tahoma"/>
          <w:sz w:val="28"/>
          <w:szCs w:val="28"/>
        </w:rPr>
        <w:t>organization</w:t>
      </w:r>
      <w:r w:rsidRPr="00F56DC9">
        <w:rPr>
          <w:rFonts w:ascii="Tahoma" w:hAnsi="Tahoma" w:cs="Tahoma"/>
          <w:sz w:val="28"/>
          <w:szCs w:val="28"/>
        </w:rPr>
        <w:t xml:space="preserve">.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Also the research will help the government to increase their revenue indirectly, in the sense that when organization are attaching the acceptable price for their product in the market definitely they will be making profit and they will be paying their tax regularly to the government.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1.7</w:t>
      </w:r>
      <w:r w:rsidRPr="00F56DC9">
        <w:rPr>
          <w:rFonts w:ascii="Tahoma" w:hAnsi="Tahoma" w:cs="Tahoma"/>
          <w:b/>
          <w:sz w:val="28"/>
          <w:szCs w:val="28"/>
        </w:rPr>
        <w:tab/>
        <w:t xml:space="preserve">SCOPE OF THE STUDY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The scope of the research will be considered based on the followings: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1.</w:t>
      </w:r>
      <w:r w:rsidRPr="00F56DC9">
        <w:rPr>
          <w:rFonts w:ascii="Tahoma" w:hAnsi="Tahoma" w:cs="Tahoma"/>
          <w:b/>
          <w:sz w:val="28"/>
          <w:szCs w:val="28"/>
        </w:rPr>
        <w:tab/>
        <w:t>Conceptual Scope</w:t>
      </w:r>
      <w:r w:rsidRPr="00F56DC9">
        <w:rPr>
          <w:rFonts w:ascii="Tahoma" w:hAnsi="Tahoma" w:cs="Tahoma"/>
          <w:sz w:val="28"/>
          <w:szCs w:val="28"/>
        </w:rPr>
        <w:t xml:space="preserve">:In terms of concept, the work will cover the price and how this can be used for the survival of </w:t>
      </w:r>
      <w:r>
        <w:rPr>
          <w:rFonts w:ascii="Tahoma" w:hAnsi="Tahoma" w:cs="Tahoma"/>
          <w:sz w:val="28"/>
          <w:szCs w:val="28"/>
        </w:rPr>
        <w:t>organization</w:t>
      </w:r>
      <w:r w:rsidRPr="00F56DC9">
        <w:rPr>
          <w:rFonts w:ascii="Tahoma" w:hAnsi="Tahoma" w:cs="Tahoma"/>
          <w:sz w:val="28"/>
          <w:szCs w:val="28"/>
        </w:rPr>
        <w:t xml:space="preserve">. </w:t>
      </w:r>
      <w:r w:rsidRPr="00F56DC9">
        <w:rPr>
          <w:rFonts w:ascii="Tahoma" w:hAnsi="Tahoma" w:cs="Tahoma"/>
          <w:sz w:val="28"/>
          <w:szCs w:val="28"/>
        </w:rPr>
        <w:lastRenderedPageBreak/>
        <w:t xml:space="preserve">The area will not cover other element of marketing mix (product, promotion and place)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2.</w:t>
      </w:r>
      <w:r w:rsidRPr="00F56DC9">
        <w:rPr>
          <w:rFonts w:ascii="Tahoma" w:hAnsi="Tahoma" w:cs="Tahoma"/>
          <w:b/>
          <w:sz w:val="28"/>
          <w:szCs w:val="28"/>
        </w:rPr>
        <w:tab/>
        <w:t>Industrial Scope:</w:t>
      </w:r>
      <w:r w:rsidRPr="00F56DC9">
        <w:rPr>
          <w:rFonts w:ascii="Tahoma" w:hAnsi="Tahoma" w:cs="Tahoma"/>
          <w:sz w:val="28"/>
          <w:szCs w:val="28"/>
        </w:rPr>
        <w:t xml:space="preserve"> The research topic is to focus on how  price can be use as an instrument for the survival of </w:t>
      </w:r>
      <w:r>
        <w:rPr>
          <w:rFonts w:ascii="Tahoma" w:hAnsi="Tahoma" w:cs="Tahoma"/>
          <w:sz w:val="28"/>
          <w:szCs w:val="28"/>
        </w:rPr>
        <w:t>organization</w:t>
      </w:r>
      <w:r w:rsidRPr="00F56DC9">
        <w:rPr>
          <w:rFonts w:ascii="Tahoma" w:hAnsi="Tahoma" w:cs="Tahoma"/>
          <w:sz w:val="28"/>
          <w:szCs w:val="28"/>
        </w:rPr>
        <w:t xml:space="preserve"> in the market using Edaolaroin Blok Industry as the industry use as case study.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3.</w:t>
      </w:r>
      <w:r w:rsidRPr="00F56DC9">
        <w:rPr>
          <w:rFonts w:ascii="Tahoma" w:hAnsi="Tahoma" w:cs="Tahoma"/>
          <w:b/>
          <w:sz w:val="28"/>
          <w:szCs w:val="28"/>
        </w:rPr>
        <w:tab/>
        <w:t>Geographical scope:</w:t>
      </w:r>
      <w:r w:rsidRPr="00F56DC9">
        <w:rPr>
          <w:rFonts w:ascii="Tahoma" w:hAnsi="Tahoma" w:cs="Tahoma"/>
          <w:sz w:val="28"/>
          <w:szCs w:val="28"/>
        </w:rPr>
        <w:t xml:space="preserve"> In term of the geographical landmark, the research will focuses on Ilorin metropolis. Ilorin is located in Nigeria (Ilorin East, Kwara) and time zone Africa/Lagos. Places in the near are Alapa, AjaseIpo and Offa. It is located 8.50 latitude and 4.54 longitude and it is situated at elevation 320 meters above sea level. Ilorin has a population of 814.192 making it the biggest cit in Kwara. It operates on the WAT time zone. </w:t>
      </w:r>
      <w:r w:rsidRPr="00F56DC9">
        <w:rPr>
          <w:rFonts w:ascii="Tahoma" w:hAnsi="Tahoma" w:cs="Tahoma"/>
          <w:sz w:val="28"/>
          <w:szCs w:val="28"/>
        </w:rPr>
        <w:tab/>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The state has River Niger as its natural boundary along its Northern and Eastern margins and shapes a common internal boundary with Niger state in the North, Kogi state in the East, Oyo, Ekiti and Osun states in the South and an international boundary with the Republic of Benin in the West. The total annual rainfall in the ranges from 800mm to 1,200mm in the northwest and 1000mm to 1500mm in the Southwest. The Rivers, Asa, Awaon, Oshin and Moro in the Central has a mean temperature of 30A</w:t>
      </w:r>
      <w:r w:rsidRPr="00F56DC9">
        <w:rPr>
          <w:rFonts w:ascii="Tahoma" w:hAnsi="Tahoma" w:cs="Tahoma"/>
          <w:sz w:val="28"/>
          <w:szCs w:val="28"/>
          <w:vertAlign w:val="superscript"/>
        </w:rPr>
        <w:t>0</w:t>
      </w:r>
      <w:r w:rsidRPr="00F56DC9">
        <w:rPr>
          <w:rFonts w:ascii="Tahoma" w:hAnsi="Tahoma" w:cs="Tahoma"/>
          <w:sz w:val="28"/>
          <w:szCs w:val="28"/>
        </w:rPr>
        <w:t>C 35A</w:t>
      </w:r>
      <w:r w:rsidRPr="00F56DC9">
        <w:rPr>
          <w:rFonts w:ascii="Tahoma" w:hAnsi="Tahoma" w:cs="Tahoma"/>
          <w:sz w:val="28"/>
          <w:szCs w:val="28"/>
          <w:vertAlign w:val="superscript"/>
        </w:rPr>
        <w:t>0</w:t>
      </w:r>
      <w:r w:rsidRPr="00F56DC9">
        <w:rPr>
          <w:rFonts w:ascii="Tahoma" w:hAnsi="Tahoma" w:cs="Tahoma"/>
          <w:sz w:val="28"/>
          <w:szCs w:val="28"/>
        </w:rPr>
        <w:t xml:space="preserve">C.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lastRenderedPageBreak/>
        <w:t>3.</w:t>
      </w:r>
      <w:r w:rsidRPr="00F56DC9">
        <w:rPr>
          <w:rFonts w:ascii="Tahoma" w:hAnsi="Tahoma" w:cs="Tahoma"/>
          <w:b/>
          <w:sz w:val="28"/>
          <w:szCs w:val="28"/>
        </w:rPr>
        <w:tab/>
        <w:t xml:space="preserve">Time Scope: </w:t>
      </w:r>
      <w:r w:rsidRPr="00F56DC9">
        <w:rPr>
          <w:rFonts w:ascii="Tahoma" w:hAnsi="Tahoma" w:cs="Tahoma"/>
          <w:sz w:val="28"/>
          <w:szCs w:val="28"/>
        </w:rPr>
        <w:t>The research was based on two years plan (2018-2020) on how pricing is a vital tools for the survival in a</w:t>
      </w:r>
      <w:r>
        <w:rPr>
          <w:rFonts w:ascii="Tahoma" w:hAnsi="Tahoma" w:cs="Tahoma"/>
          <w:sz w:val="28"/>
          <w:szCs w:val="28"/>
        </w:rPr>
        <w:t>organization</w:t>
      </w:r>
      <w:r w:rsidRPr="00F56DC9">
        <w:rPr>
          <w:rFonts w:ascii="Tahoma" w:hAnsi="Tahoma" w:cs="Tahoma"/>
          <w:sz w:val="28"/>
          <w:szCs w:val="28"/>
        </w:rPr>
        <w:t xml:space="preserve">.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1.8</w:t>
      </w:r>
      <w:r w:rsidRPr="00F56DC9">
        <w:rPr>
          <w:rFonts w:ascii="Tahoma" w:hAnsi="Tahoma" w:cs="Tahoma"/>
          <w:b/>
          <w:sz w:val="28"/>
          <w:szCs w:val="28"/>
        </w:rPr>
        <w:tab/>
        <w:t xml:space="preserve">LIMITATION AND CONSTRAINTS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In the course of this research work, the limitation that has been encountered includes the following: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1.</w:t>
      </w:r>
      <w:r w:rsidRPr="00F56DC9">
        <w:rPr>
          <w:rFonts w:ascii="Tahoma" w:hAnsi="Tahoma" w:cs="Tahoma"/>
          <w:b/>
          <w:sz w:val="28"/>
          <w:szCs w:val="28"/>
        </w:rPr>
        <w:tab/>
        <w:t xml:space="preserve">Financial constraint: </w:t>
      </w:r>
      <w:r w:rsidRPr="00F56DC9">
        <w:rPr>
          <w:rFonts w:ascii="Tahoma" w:hAnsi="Tahoma" w:cs="Tahoma"/>
          <w:sz w:val="28"/>
          <w:szCs w:val="28"/>
        </w:rPr>
        <w:t xml:space="preserve">Due to Nigeria economic situation, the researcher does not have sufficient fund to execute the project in terms of printing of articles or journals, distribution of questionnaire to the respondent. The researcher took part of her house rent fee to carry out the research work. However, the researcher best will put into it by asking necessary question to ensure that the sample size is a true and fair representation of Edaolaropin Block Industry.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2.</w:t>
      </w:r>
      <w:r w:rsidRPr="00F56DC9">
        <w:rPr>
          <w:rFonts w:ascii="Tahoma" w:hAnsi="Tahoma" w:cs="Tahoma"/>
          <w:b/>
          <w:sz w:val="28"/>
          <w:szCs w:val="28"/>
        </w:rPr>
        <w:tab/>
        <w:t xml:space="preserve">Respondent Problem: </w:t>
      </w:r>
      <w:r w:rsidRPr="00F56DC9">
        <w:rPr>
          <w:rFonts w:ascii="Tahoma" w:hAnsi="Tahoma" w:cs="Tahoma"/>
          <w:sz w:val="28"/>
          <w:szCs w:val="28"/>
        </w:rPr>
        <w:t>Lack of cooperation from the respondent and that of Edaolaropin Block Industry which is the case study used. But the researcher try to convince them by showing the respondent the school identity card and introduction letter, so as to collect the right information needed b the researcher.</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3.</w:t>
      </w:r>
      <w:r w:rsidRPr="00F56DC9">
        <w:rPr>
          <w:rFonts w:ascii="Tahoma" w:hAnsi="Tahoma" w:cs="Tahoma"/>
          <w:b/>
          <w:sz w:val="28"/>
          <w:szCs w:val="28"/>
        </w:rPr>
        <w:tab/>
        <w:t xml:space="preserve">Time constraint: </w:t>
      </w:r>
      <w:r w:rsidRPr="00F56DC9">
        <w:rPr>
          <w:rFonts w:ascii="Tahoma" w:hAnsi="Tahoma" w:cs="Tahoma"/>
          <w:sz w:val="28"/>
          <w:szCs w:val="28"/>
        </w:rPr>
        <w:t xml:space="preserve">Since the period of this investigation is consumed with academic work. My lecture time is from Monday to Friday, and my supervisor attend to my project once in a week. I visited the Library during the week to get more information. I used the weekends for the research report.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lastRenderedPageBreak/>
        <w:t>1.9</w:t>
      </w:r>
      <w:r w:rsidRPr="00F56DC9">
        <w:rPr>
          <w:rFonts w:ascii="Tahoma" w:hAnsi="Tahoma" w:cs="Tahoma"/>
          <w:b/>
          <w:sz w:val="28"/>
          <w:szCs w:val="28"/>
        </w:rPr>
        <w:tab/>
        <w:t xml:space="preserve">DEFINITION OF TERMS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(i)</w:t>
      </w:r>
      <w:r w:rsidRPr="00F56DC9">
        <w:rPr>
          <w:rFonts w:ascii="Tahoma" w:hAnsi="Tahoma" w:cs="Tahoma"/>
          <w:b/>
          <w:sz w:val="28"/>
          <w:szCs w:val="28"/>
        </w:rPr>
        <w:tab/>
        <w:t>Price:</w:t>
      </w:r>
      <w:r w:rsidRPr="00F56DC9">
        <w:rPr>
          <w:rFonts w:ascii="Tahoma" w:hAnsi="Tahoma" w:cs="Tahoma"/>
          <w:sz w:val="28"/>
          <w:szCs w:val="28"/>
        </w:rPr>
        <w:t xml:space="preserve">This the value or amount attached to a product for the exchange of goods and services.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(ii)</w:t>
      </w:r>
      <w:r w:rsidRPr="00F56DC9">
        <w:rPr>
          <w:rFonts w:ascii="Tahoma" w:hAnsi="Tahoma" w:cs="Tahoma"/>
          <w:b/>
          <w:sz w:val="28"/>
          <w:szCs w:val="28"/>
        </w:rPr>
        <w:tab/>
        <w:t xml:space="preserve">Market: </w:t>
      </w:r>
      <w:r w:rsidRPr="00F56DC9">
        <w:rPr>
          <w:rFonts w:ascii="Tahoma" w:hAnsi="Tahoma" w:cs="Tahoma"/>
          <w:sz w:val="28"/>
          <w:szCs w:val="28"/>
        </w:rPr>
        <w:t xml:space="preserve">It is the combination of potential and actual buyers of a particular product.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(iii)</w:t>
      </w:r>
      <w:r w:rsidRPr="00F56DC9">
        <w:rPr>
          <w:rFonts w:ascii="Tahoma" w:hAnsi="Tahoma" w:cs="Tahoma"/>
          <w:b/>
          <w:sz w:val="28"/>
          <w:szCs w:val="28"/>
        </w:rPr>
        <w:tab/>
      </w:r>
      <w:r>
        <w:rPr>
          <w:rFonts w:ascii="Tahoma" w:hAnsi="Tahoma" w:cs="Tahoma"/>
          <w:b/>
          <w:sz w:val="28"/>
          <w:szCs w:val="28"/>
        </w:rPr>
        <w:t>Organization</w:t>
      </w:r>
      <w:r w:rsidRPr="00F56DC9">
        <w:rPr>
          <w:rFonts w:ascii="Tahoma" w:hAnsi="Tahoma" w:cs="Tahoma"/>
          <w:b/>
          <w:sz w:val="28"/>
          <w:szCs w:val="28"/>
        </w:rPr>
        <w:t xml:space="preserve">: </w:t>
      </w:r>
      <w:r w:rsidRPr="00F56DC9">
        <w:rPr>
          <w:rFonts w:ascii="Tahoma" w:hAnsi="Tahoma" w:cs="Tahoma"/>
          <w:sz w:val="28"/>
          <w:szCs w:val="28"/>
        </w:rPr>
        <w:t xml:space="preserve">Can be define as total asset, size of labour employed, values of annual turnover and capital investment.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(iv)</w:t>
      </w:r>
      <w:r w:rsidRPr="00F56DC9">
        <w:rPr>
          <w:rFonts w:ascii="Tahoma" w:hAnsi="Tahoma" w:cs="Tahoma"/>
          <w:b/>
          <w:sz w:val="28"/>
          <w:szCs w:val="28"/>
        </w:rPr>
        <w:tab/>
        <w:t xml:space="preserve">Decision: </w:t>
      </w:r>
      <w:r w:rsidRPr="00F56DC9">
        <w:rPr>
          <w:rFonts w:ascii="Tahoma" w:hAnsi="Tahoma" w:cs="Tahoma"/>
          <w:sz w:val="28"/>
          <w:szCs w:val="28"/>
        </w:rPr>
        <w:t xml:space="preserve">A choice that you make about something after thinking about several possibilities.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(v)</w:t>
      </w:r>
      <w:r w:rsidRPr="00F56DC9">
        <w:rPr>
          <w:rFonts w:ascii="Tahoma" w:hAnsi="Tahoma" w:cs="Tahoma"/>
          <w:b/>
          <w:sz w:val="28"/>
          <w:szCs w:val="28"/>
        </w:rPr>
        <w:tab/>
        <w:t xml:space="preserve">Customer: </w:t>
      </w:r>
      <w:r w:rsidRPr="00F56DC9">
        <w:rPr>
          <w:rFonts w:ascii="Tahoma" w:hAnsi="Tahoma" w:cs="Tahoma"/>
          <w:sz w:val="28"/>
          <w:szCs w:val="28"/>
        </w:rPr>
        <w:t xml:space="preserve">A person who buys, especially one who buys from or patronize an establishment regularly. </w:t>
      </w:r>
    </w:p>
    <w:p w:rsidR="00577F76" w:rsidRPr="00F56DC9" w:rsidRDefault="00577F76" w:rsidP="00577F76">
      <w:pPr>
        <w:tabs>
          <w:tab w:val="left" w:pos="0"/>
          <w:tab w:val="left" w:pos="720"/>
        </w:tabs>
        <w:spacing w:after="0" w:line="360" w:lineRule="auto"/>
        <w:jc w:val="center"/>
        <w:rPr>
          <w:rFonts w:ascii="Tahoma" w:hAnsi="Tahoma" w:cs="Tahoma"/>
          <w:b/>
          <w:sz w:val="28"/>
          <w:szCs w:val="28"/>
        </w:rPr>
      </w:pPr>
    </w:p>
    <w:p w:rsidR="00577F76" w:rsidRDefault="00577F76" w:rsidP="00577F76">
      <w:pPr>
        <w:spacing w:line="360" w:lineRule="auto"/>
        <w:rPr>
          <w:rFonts w:ascii="Tahoma" w:hAnsi="Tahoma" w:cs="Tahoma"/>
          <w:b/>
          <w:sz w:val="28"/>
          <w:szCs w:val="28"/>
        </w:rPr>
      </w:pPr>
      <w:r>
        <w:rPr>
          <w:rFonts w:ascii="Tahoma" w:hAnsi="Tahoma" w:cs="Tahoma"/>
          <w:b/>
          <w:sz w:val="28"/>
          <w:szCs w:val="28"/>
        </w:rPr>
        <w:br w:type="page"/>
      </w:r>
    </w:p>
    <w:p w:rsidR="00577F76" w:rsidRPr="00F56DC9" w:rsidRDefault="00577F76" w:rsidP="00577F76">
      <w:pPr>
        <w:tabs>
          <w:tab w:val="left" w:pos="0"/>
          <w:tab w:val="left" w:pos="720"/>
        </w:tabs>
        <w:spacing w:after="0" w:line="360" w:lineRule="auto"/>
        <w:jc w:val="center"/>
        <w:rPr>
          <w:rFonts w:ascii="Tahoma" w:hAnsi="Tahoma" w:cs="Tahoma"/>
          <w:b/>
          <w:sz w:val="28"/>
          <w:szCs w:val="28"/>
        </w:rPr>
      </w:pPr>
      <w:r w:rsidRPr="00F56DC9">
        <w:rPr>
          <w:rFonts w:ascii="Tahoma" w:hAnsi="Tahoma" w:cs="Tahoma"/>
          <w:b/>
          <w:sz w:val="28"/>
          <w:szCs w:val="28"/>
        </w:rPr>
        <w:lastRenderedPageBreak/>
        <w:t xml:space="preserve">CHAPTER TWO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2.0</w:t>
      </w:r>
      <w:r w:rsidRPr="00F56DC9">
        <w:rPr>
          <w:rFonts w:ascii="Tahoma" w:hAnsi="Tahoma" w:cs="Tahoma"/>
          <w:b/>
          <w:sz w:val="28"/>
          <w:szCs w:val="28"/>
        </w:rPr>
        <w:tab/>
        <w:t xml:space="preserve">LITERATURE REVIEW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2.1</w:t>
      </w:r>
      <w:r w:rsidRPr="00F56DC9">
        <w:rPr>
          <w:rFonts w:ascii="Tahoma" w:hAnsi="Tahoma" w:cs="Tahoma"/>
          <w:b/>
          <w:sz w:val="28"/>
          <w:szCs w:val="28"/>
        </w:rPr>
        <w:tab/>
        <w:t xml:space="preserve">CONCEPTUAL FRAMEWORK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2.1.1</w:t>
      </w:r>
      <w:r w:rsidRPr="00F56DC9">
        <w:rPr>
          <w:rFonts w:ascii="Tahoma" w:hAnsi="Tahoma" w:cs="Tahoma"/>
          <w:b/>
          <w:sz w:val="28"/>
          <w:szCs w:val="28"/>
        </w:rPr>
        <w:tab/>
        <w:t xml:space="preserve">MARKETING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The chartered Institute of Marketing defines marketing as “the management process responsible for identifying, anticipating and satisfying customer requirement profitability”</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Anun (2006), opined that marketing “is the process of finding out customer needs and serving these needs profitability.</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British Institute of Marketing (BIM) defines it “as managerial process for anticipation, identification and satisfaction of needs and want of the target market at a profit to the organization”. This involves need assessment, marketing research, product development and promotion.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The American Marketing Association defined marketing “as the performance of market activities that direct the flow of goods and services from the producers to customer”. This definition makes marketing to sound like distribution activities.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Also, marketing means different things to different people when a salesman speak of marketing a product, for example probably she is talking about selling.</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lastRenderedPageBreak/>
        <w:tab/>
        <w:t xml:space="preserve">Philip Kotler (2007) define marketing “as a human activities directed at satisfying needs and wants through the exchange process”.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2.1.2</w:t>
      </w:r>
      <w:r w:rsidRPr="00F56DC9">
        <w:rPr>
          <w:rFonts w:ascii="Tahoma" w:hAnsi="Tahoma" w:cs="Tahoma"/>
          <w:b/>
          <w:sz w:val="28"/>
          <w:szCs w:val="28"/>
        </w:rPr>
        <w:tab/>
        <w:t xml:space="preserve">MARKETING MIX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The marketing mix (also known as the 4Ps) is foundation model. The marketing has been defined as the “set of marketing tools that the firm uses to pursue as marketing objectives in the target”.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Marketing mix can also be define as the controllable element that organization can manipulate in other to achieve their aims and objectives. Thus the marketing mix refers to fair broad levels of marketing decision namely: product, price, promotion and place.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(i)</w:t>
      </w:r>
      <w:r w:rsidRPr="00F56DC9">
        <w:rPr>
          <w:rFonts w:ascii="Tahoma" w:hAnsi="Tahoma" w:cs="Tahoma"/>
          <w:b/>
          <w:sz w:val="28"/>
          <w:szCs w:val="28"/>
        </w:rPr>
        <w:tab/>
        <w:t xml:space="preserve">Product: </w:t>
      </w:r>
      <w:r w:rsidRPr="00F56DC9">
        <w:rPr>
          <w:rFonts w:ascii="Tahoma" w:hAnsi="Tahoma" w:cs="Tahoma"/>
          <w:sz w:val="28"/>
          <w:szCs w:val="28"/>
        </w:rPr>
        <w:t xml:space="preserve">For the marketers, the most important meaning of the product is what it means to the consumers. A product can be describes as the expectation of benefit or put differently as a bundle of utilities consisting of various features and accompanying services. Therefore a product can be described as a set of tangible and intangible attributes that leads to customer satisfaction. It is a means by which a company meets its basic responsibility to the society. A product includes attributes like packaging, colouring, pricing, manufacturers prestige and other things which buyers take as offering satisfaction of wants.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lastRenderedPageBreak/>
        <w:t>(ii)</w:t>
      </w:r>
      <w:r w:rsidRPr="00F56DC9">
        <w:rPr>
          <w:rFonts w:ascii="Tahoma" w:hAnsi="Tahoma" w:cs="Tahoma"/>
          <w:b/>
          <w:sz w:val="28"/>
          <w:szCs w:val="28"/>
        </w:rPr>
        <w:tab/>
        <w:t xml:space="preserve">Price: </w:t>
      </w:r>
      <w:r w:rsidRPr="00F56DC9">
        <w:rPr>
          <w:rFonts w:ascii="Tahoma" w:hAnsi="Tahoma" w:cs="Tahoma"/>
          <w:sz w:val="28"/>
          <w:szCs w:val="28"/>
        </w:rPr>
        <w:t>This an offer to sell for a certain amount of currency. It is the value expressed in Naira (</w:t>
      </w:r>
      <w:r w:rsidRPr="00F56DC9">
        <w:rPr>
          <w:rFonts w:ascii="Tahoma" w:hAnsi="Tahoma" w:cs="Tahoma"/>
          <w:dstrike/>
          <w:sz w:val="28"/>
          <w:szCs w:val="28"/>
        </w:rPr>
        <w:t>N</w:t>
      </w:r>
      <w:r w:rsidRPr="00F56DC9">
        <w:rPr>
          <w:rFonts w:ascii="Tahoma" w:hAnsi="Tahoma" w:cs="Tahoma"/>
          <w:sz w:val="28"/>
          <w:szCs w:val="28"/>
        </w:rPr>
        <w:t xml:space="preserve">) and kobo (K) and any other monetary medium of exchange, price determines the worth of a product based on the utility, derived.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(iii)</w:t>
      </w:r>
      <w:r w:rsidRPr="00F56DC9">
        <w:rPr>
          <w:rFonts w:ascii="Tahoma" w:hAnsi="Tahoma" w:cs="Tahoma"/>
          <w:b/>
          <w:sz w:val="28"/>
          <w:szCs w:val="28"/>
        </w:rPr>
        <w:tab/>
        <w:t xml:space="preserve">Promotion: </w:t>
      </w:r>
      <w:r w:rsidRPr="00F56DC9">
        <w:rPr>
          <w:rFonts w:ascii="Tahoma" w:hAnsi="Tahoma" w:cs="Tahoma"/>
          <w:sz w:val="28"/>
          <w:szCs w:val="28"/>
        </w:rPr>
        <w:t xml:space="preserve">Promotion according to scheme (2019) is any technique that persuasively communicate favourable information about a sellers product to potential buyer either directly or through others who can influence purchase decisions.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In other instance promotion refers to any kind of information designed to bring a company and it product and service to the favourable attention of the customers.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(iv)</w:t>
      </w:r>
      <w:r w:rsidRPr="00F56DC9">
        <w:rPr>
          <w:rFonts w:ascii="Tahoma" w:hAnsi="Tahoma" w:cs="Tahoma"/>
          <w:b/>
          <w:sz w:val="28"/>
          <w:szCs w:val="28"/>
        </w:rPr>
        <w:tab/>
        <w:t xml:space="preserve">Place: </w:t>
      </w:r>
      <w:r w:rsidRPr="00F56DC9">
        <w:rPr>
          <w:rFonts w:ascii="Tahoma" w:hAnsi="Tahoma" w:cs="Tahoma"/>
          <w:sz w:val="28"/>
          <w:szCs w:val="28"/>
        </w:rPr>
        <w:t xml:space="preserve">This one of the marketing mix which includes activities such as channel of distribution, transportation, ware housing, storage, inventory handling, etc. product have been produced marketers have to produce place utility i.e. have to create an avenue in order to let the product get to the consumer at the right place i.e. The convenient place or location where consumer can get it.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2.1.3</w:t>
      </w:r>
      <w:r w:rsidRPr="00F56DC9">
        <w:rPr>
          <w:rFonts w:ascii="Tahoma" w:hAnsi="Tahoma" w:cs="Tahoma"/>
          <w:b/>
          <w:sz w:val="28"/>
          <w:szCs w:val="28"/>
        </w:rPr>
        <w:tab/>
        <w:t xml:space="preserve">PRICE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According to Agwu and Carter (2014), “among the 4Ps, price is the only income generator and it is the value attached to a product. Furthermore, price is the amount of money charged for a product or service. It is the sum of all the value that customers gives up in order to gain the benefits of having or using a product (Kotler et al 2010). </w:t>
      </w:r>
      <w:r w:rsidRPr="00F56DC9">
        <w:rPr>
          <w:rFonts w:ascii="Tahoma" w:hAnsi="Tahoma" w:cs="Tahoma"/>
          <w:sz w:val="28"/>
          <w:szCs w:val="28"/>
        </w:rPr>
        <w:lastRenderedPageBreak/>
        <w:t xml:space="preserve">Baker (2008) noted that price is the mechanism which ensures that the two force (demand and supply) are in equilibrium according to Santon (2016). Price is simply an offer or an experiment to task the pulse of the market. It is the monetary value for which the seller is willing to exchange for an item (Agbonifoh et al, 2013). Ezeudu (2004) argues that price is the exchange value of goods and services. Schewe (2015), defines price as what one gives up in exchange for a product or services.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It is one of the most important elements of the marketing mix as it as the only one that generates revenue for the firm unlike the others that consume funds (Agwu and Carter 2014) Lovelock (2004), suggested that pricing is the only element of the marketing mix that produces revenues for the firm, while all the others are related to expenses. Diamantopoulos (2003), also argued that, “price is the most flexible element of marketing strategy in that pricing decisions can be implemented relatively quickly in comparison with the other elements of marketing strategy”. It is capable of determining a firm’s market share and profitability. Kellogg et al, (2009 P.210) point out “if effective product development, promotion and distribution sow the seeds of business success, effective pricing is the harvest although effective pricing can never compensate for poor execution of the first three elements, ineffective pricing can surely prevent those effort from resulting in financial success”. </w:t>
      </w:r>
    </w:p>
    <w:p w:rsidR="00577F76"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lastRenderedPageBreak/>
        <w:tab/>
        <w:t>Price is the amount a customer pays for a product or the sum of the values that consumers exchange for the benefits of having or using a product or service (Bearden et al 2004). Price mean different things to different people; it is interest to lenders, COT or service charged by the banker (lenders), premium to the insurer, fare to the transporter, honorarium to the guest lecturer, studies have shown price as an important factor in purchase decision, especially for frequently purchased products, affecting choices for store, product and brand (Rondan, 2004).</w:t>
      </w:r>
    </w:p>
    <w:p w:rsidR="00577F76" w:rsidRPr="00F56DC9" w:rsidRDefault="00577F76" w:rsidP="00577F76">
      <w:pPr>
        <w:tabs>
          <w:tab w:val="left" w:pos="0"/>
          <w:tab w:val="left" w:pos="1887"/>
        </w:tabs>
        <w:spacing w:after="0" w:line="360" w:lineRule="auto"/>
        <w:jc w:val="both"/>
        <w:rPr>
          <w:rFonts w:ascii="Tahoma" w:hAnsi="Tahoma" w:cs="Tahoma"/>
          <w:b/>
          <w:sz w:val="28"/>
          <w:szCs w:val="28"/>
        </w:rPr>
      </w:pPr>
      <w:r w:rsidRPr="00F56DC9">
        <w:rPr>
          <w:rFonts w:ascii="Tahoma" w:hAnsi="Tahoma" w:cs="Tahoma"/>
          <w:b/>
          <w:sz w:val="28"/>
          <w:szCs w:val="28"/>
        </w:rPr>
        <w:t>2.1.4</w:t>
      </w:r>
      <w:r w:rsidRPr="00F56DC9">
        <w:rPr>
          <w:rFonts w:ascii="Tahoma" w:hAnsi="Tahoma" w:cs="Tahoma"/>
          <w:b/>
          <w:sz w:val="28"/>
          <w:szCs w:val="28"/>
        </w:rPr>
        <w:tab/>
        <w:t xml:space="preserve">OBJECTIVES OF PRICING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1.</w:t>
      </w:r>
      <w:r w:rsidRPr="00F56DC9">
        <w:rPr>
          <w:rFonts w:ascii="Tahoma" w:hAnsi="Tahoma" w:cs="Tahoma"/>
          <w:b/>
          <w:sz w:val="28"/>
          <w:szCs w:val="28"/>
        </w:rPr>
        <w:tab/>
        <w:t xml:space="preserve">Meet or Prevent Competition: </w:t>
      </w:r>
      <w:r w:rsidRPr="00F56DC9">
        <w:rPr>
          <w:rFonts w:ascii="Tahoma" w:hAnsi="Tahoma" w:cs="Tahoma"/>
          <w:sz w:val="28"/>
          <w:szCs w:val="28"/>
        </w:rPr>
        <w:t xml:space="preserve">Lancaster et al, (2002) stated that organizations may try to meet up with competition by reducing prices or even prevent in by adopting what is called “follow the leaders policy” (a policy where by companies price products based on competitor’s price).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2.</w:t>
      </w:r>
      <w:r w:rsidRPr="00F56DC9">
        <w:rPr>
          <w:rFonts w:ascii="Tahoma" w:hAnsi="Tahoma" w:cs="Tahoma"/>
          <w:b/>
          <w:sz w:val="28"/>
          <w:szCs w:val="28"/>
        </w:rPr>
        <w:tab/>
        <w:t xml:space="preserve">Maintain or Improve target of the market: </w:t>
      </w:r>
      <w:r w:rsidRPr="00F56DC9">
        <w:rPr>
          <w:rFonts w:ascii="Tahoma" w:hAnsi="Tahoma" w:cs="Tahoma"/>
          <w:sz w:val="28"/>
          <w:szCs w:val="28"/>
        </w:rPr>
        <w:t xml:space="preserve">Most companies have their pricing objective to be to increase or maintain market share (Stanton 2008). Increased market share is a result of effective long term pricing strategies. Any firm who has this as a pricing strategy must be ready to operate and plan on the long run. It is quite different from target return which might be deceptive because a firm could be earning but losing market share gradually.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lastRenderedPageBreak/>
        <w:t>3.</w:t>
      </w:r>
      <w:r w:rsidRPr="00F56DC9">
        <w:rPr>
          <w:rFonts w:ascii="Tahoma" w:hAnsi="Tahoma" w:cs="Tahoma"/>
          <w:b/>
          <w:sz w:val="28"/>
          <w:szCs w:val="28"/>
        </w:rPr>
        <w:tab/>
        <w:t xml:space="preserve">Stabilize Prices: </w:t>
      </w:r>
      <w:r w:rsidRPr="00F56DC9">
        <w:rPr>
          <w:rFonts w:ascii="Tahoma" w:hAnsi="Tahoma" w:cs="Tahoma"/>
          <w:sz w:val="28"/>
          <w:szCs w:val="28"/>
        </w:rPr>
        <w:t xml:space="preserve">Another pricing objective could be stabilize prices. This is mostly found in industries where there is a market leader and prices fluctuate frequently. “Price leadership does not necessarily imply that the objective of stability is reached by having all firms in the industry charge the same price that set by the leader (Stanton 2003). It only means that some regular relationships exist between the leader’s price and those charged by other firms. (Sean 2005).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4.</w:t>
      </w:r>
      <w:r w:rsidRPr="00F56DC9">
        <w:rPr>
          <w:rFonts w:ascii="Tahoma" w:hAnsi="Tahoma" w:cs="Tahoma"/>
          <w:b/>
          <w:sz w:val="28"/>
          <w:szCs w:val="28"/>
        </w:rPr>
        <w:tab/>
        <w:t xml:space="preserve">Achieve target return on investment or on nil sales: </w:t>
      </w:r>
      <w:r w:rsidRPr="00F56DC9">
        <w:rPr>
          <w:rFonts w:ascii="Tahoma" w:hAnsi="Tahoma" w:cs="Tahoma"/>
          <w:sz w:val="28"/>
          <w:szCs w:val="28"/>
        </w:rPr>
        <w:t>Kotler and Armstrong (2008) described this as building a price structure designed to provide enough return on capital used for specific product so that the sales revenue will yield a predetermined average return for the entire firm. This objective is usually used my most firm for short run period (Ezeudu 2005) whereby a percentage makeup on sales is set. This set percentage curers anticipated operating cost plus desired profit for the year.</w:t>
      </w:r>
    </w:p>
    <w:p w:rsidR="00577F76"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5.</w:t>
      </w:r>
      <w:r w:rsidRPr="00F56DC9">
        <w:rPr>
          <w:rFonts w:ascii="Tahoma" w:hAnsi="Tahoma" w:cs="Tahoma"/>
          <w:b/>
          <w:sz w:val="28"/>
          <w:szCs w:val="28"/>
        </w:rPr>
        <w:tab/>
        <w:t xml:space="preserve">Maximize Profits: </w:t>
      </w:r>
      <w:r w:rsidRPr="00F56DC9">
        <w:rPr>
          <w:rFonts w:ascii="Tahoma" w:hAnsi="Tahoma" w:cs="Tahoma"/>
          <w:sz w:val="28"/>
          <w:szCs w:val="28"/>
        </w:rPr>
        <w:t xml:space="preserve">This pricing objective is used by countless firms. The problem with this goal is that it is often connected in the public mind with profiteering, high price and monopoly although there is nothing wrong with it (Ezeudu 2005). If the profit is high due to short supply in relation to demand now capital will be attracted into the field. </w:t>
      </w:r>
    </w:p>
    <w:p w:rsidR="00577F76" w:rsidRPr="00F56DC9" w:rsidRDefault="00577F76" w:rsidP="00577F76">
      <w:pPr>
        <w:tabs>
          <w:tab w:val="left" w:pos="0"/>
          <w:tab w:val="left" w:pos="720"/>
        </w:tabs>
        <w:spacing w:after="0" w:line="360" w:lineRule="auto"/>
        <w:jc w:val="both"/>
        <w:rPr>
          <w:rFonts w:ascii="Tahoma" w:hAnsi="Tahoma" w:cs="Tahoma"/>
          <w:sz w:val="28"/>
          <w:szCs w:val="28"/>
        </w:rPr>
      </w:pP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lastRenderedPageBreak/>
        <w:t>2.2</w:t>
      </w:r>
      <w:r w:rsidRPr="00F56DC9">
        <w:rPr>
          <w:rFonts w:ascii="Tahoma" w:hAnsi="Tahoma" w:cs="Tahoma"/>
          <w:b/>
          <w:sz w:val="28"/>
          <w:szCs w:val="28"/>
        </w:rPr>
        <w:tab/>
        <w:t xml:space="preserve">THEORETICAL FRAMEWORK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 xml:space="preserve">PRICE THEORY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 xml:space="preserve">Price theory is concerned with explaining economic activity in terms of the creation and transfer of value, which includes the trade of goods and services between different economic agents (Tellis 2001). According to Friedman (2004), it is the explanation of how relative prices are determined and how prices functions to coordinate economic activity. The author further outlined two reasons why we must understand pricing theories.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The fist reason to understand price theory is to understand how the society around you works. The second reason is that an understanding of how prices are determined is essential to an understanding of most controversial economic issues while a misunderstanding of how prices are determine is at the root of many, if not most, economic errors, according to Nagle and Holden (2009), a market economy is coordinated through the price system. Cost of production ultimately, the cost to a worker of working instead of taking a vacation or of working at one job instead of at another, or the cost of using land or some other resource for one purpose and so being unable to use it for another are reflected in the prices for which goods are sold.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The value of goods to those who ultimately consume them in reflected in the prices purchase are willing to pay. If a good is worth </w:t>
      </w:r>
      <w:r w:rsidRPr="00F56DC9">
        <w:rPr>
          <w:rFonts w:ascii="Tahoma" w:hAnsi="Tahoma" w:cs="Tahoma"/>
          <w:sz w:val="28"/>
          <w:szCs w:val="28"/>
        </w:rPr>
        <w:lastRenderedPageBreak/>
        <w:t xml:space="preserve">more to a consumer than it costs to produce, it gets produced, if not, it does not, having theories are explained below.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(a)</w:t>
      </w:r>
      <w:r w:rsidRPr="00F56DC9">
        <w:rPr>
          <w:rFonts w:ascii="Tahoma" w:hAnsi="Tahoma" w:cs="Tahoma"/>
          <w:b/>
          <w:sz w:val="28"/>
          <w:szCs w:val="28"/>
        </w:rPr>
        <w:tab/>
        <w:t xml:space="preserve">Native Pricing Theory: </w:t>
      </w:r>
      <w:r w:rsidRPr="00F56DC9">
        <w:rPr>
          <w:rFonts w:ascii="Tahoma" w:hAnsi="Tahoma" w:cs="Tahoma"/>
          <w:sz w:val="28"/>
          <w:szCs w:val="28"/>
        </w:rPr>
        <w:t xml:space="preserve">Native price theory is grounded on the assumption that price will stay the same. The theory states that the only thing determining tomorrows price is today’s price. Native price theory is a perfectly natural. (Friedman, 2009) least plausible because prices changes, just as it makes very little sense to assume that as a baby grows older he/she remains the same size, it makes no more sense to assume that the market price of a good remains the same when you change it cost of production, its value to potential purchased, or both.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One must understand the casual relations involved. According to Friedman (2016), although the theory may have errors, the alternative to correct economic theory is not doing without theory (sometimes referred to as just using common sense) but the alternative to correct theory is incorrect theory.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(b)</w:t>
      </w:r>
      <w:r w:rsidRPr="00F56DC9">
        <w:rPr>
          <w:rFonts w:ascii="Tahoma" w:hAnsi="Tahoma" w:cs="Tahoma"/>
          <w:b/>
          <w:sz w:val="28"/>
          <w:szCs w:val="28"/>
        </w:rPr>
        <w:tab/>
        <w:t xml:space="preserve">Giame Pricing Theory: </w:t>
      </w:r>
      <w:r w:rsidRPr="00F56DC9">
        <w:rPr>
          <w:rFonts w:ascii="Tahoma" w:hAnsi="Tahoma" w:cs="Tahoma"/>
          <w:sz w:val="28"/>
          <w:szCs w:val="28"/>
        </w:rPr>
        <w:t xml:space="preserve">According to Ezeudu (2005), it is a collection of tools for predicting outcomes of a group of interacting agents where an action of a single agent directly affects the payoff of other participating agents. It is the study of multi-person decision problem (Gibbons 2003). It could also be referred to as a bag of analytical tools designed to help us understand the phenomena that we observe when decision makers as the interact (Osborne and </w:t>
      </w:r>
      <w:r w:rsidRPr="00F56DC9">
        <w:rPr>
          <w:rFonts w:ascii="Tahoma" w:hAnsi="Tahoma" w:cs="Tahoma"/>
          <w:sz w:val="28"/>
          <w:szCs w:val="28"/>
        </w:rPr>
        <w:lastRenderedPageBreak/>
        <w:t xml:space="preserve">Rubinstein 2016). Myerson defines it as the study of mathematical models of conflict and cooperation between intelligent rational decision makers.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According to Diamantopoules (2016), game theory studies interactive decision-making there are two key assumptions underlying this theory.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1.</w:t>
      </w:r>
      <w:r w:rsidRPr="00F56DC9">
        <w:rPr>
          <w:rFonts w:ascii="Tahoma" w:hAnsi="Tahoma" w:cs="Tahoma"/>
          <w:sz w:val="28"/>
          <w:szCs w:val="28"/>
        </w:rPr>
        <w:tab/>
        <w:t xml:space="preserve">Each player in the market acts on self-interest. They pursue well-defined exogenous objectives, i.e., they are rational. They understand and seek to maximize their own payoff functions.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2.</w:t>
      </w:r>
      <w:r w:rsidRPr="00F56DC9">
        <w:rPr>
          <w:rFonts w:ascii="Tahoma" w:hAnsi="Tahoma" w:cs="Tahoma"/>
          <w:sz w:val="28"/>
          <w:szCs w:val="28"/>
        </w:rPr>
        <w:tab/>
        <w:t xml:space="preserve">In choosing a plan of action (strategy), a player considers the potential responses/reactions of other players. She takes into account her knowledge or expectations of other decision makers’ behavior, i.e., the reason strategically. A game describes a strategic interaction between the players where the outcome for each player depends upon the collective actions of all players involved (Boltono and Lemon 2003).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(c)</w:t>
      </w:r>
      <w:r w:rsidRPr="00F56DC9">
        <w:rPr>
          <w:rFonts w:ascii="Tahoma" w:hAnsi="Tahoma" w:cs="Tahoma"/>
          <w:b/>
          <w:sz w:val="28"/>
          <w:szCs w:val="28"/>
        </w:rPr>
        <w:tab/>
        <w:t xml:space="preserve">Arbitrage Pricing Theory: </w:t>
      </w:r>
      <w:r w:rsidRPr="00F56DC9">
        <w:rPr>
          <w:rFonts w:ascii="Tahoma" w:hAnsi="Tahoma" w:cs="Tahoma"/>
          <w:sz w:val="28"/>
          <w:szCs w:val="28"/>
        </w:rPr>
        <w:t xml:space="preserve">Contemporary, there are two theories of portfolio choices with reference to which risk diversification is more dominant i.e. Capital Assets Price Model (CAPM) and Arbitrage Price Theory (APT)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The APT model states that the forecasted rate or return on assets depends on the unpredictable nature of macroeconomic variable which point out that factor risk takes more significance in </w:t>
      </w:r>
      <w:r w:rsidRPr="00F56DC9">
        <w:rPr>
          <w:rFonts w:ascii="Tahoma" w:hAnsi="Tahoma" w:cs="Tahoma"/>
          <w:sz w:val="28"/>
          <w:szCs w:val="28"/>
        </w:rPr>
        <w:lastRenderedPageBreak/>
        <w:t xml:space="preserve">assets pricing (Holbrook 2005). APT is comparatively a moderate diverse technique for analyzing the assets prices model.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APT model assumes that the stock prices were influenced partially and uncorrelated with most of the macroeconomics variable and these variables are not multi-collinear with each other. APT defines that expected return on stock prices is composed on the capital gain plus realization of risk premium (macroeconomics variable risk) during the course time, (Walter et al, 2011)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(d)</w:t>
      </w:r>
      <w:r w:rsidRPr="00F56DC9">
        <w:rPr>
          <w:rFonts w:ascii="Tahoma" w:hAnsi="Tahoma" w:cs="Tahoma"/>
          <w:b/>
          <w:sz w:val="28"/>
          <w:szCs w:val="28"/>
        </w:rPr>
        <w:tab/>
        <w:t xml:space="preserve">Consumer Theory: </w:t>
      </w:r>
      <w:r w:rsidRPr="00F56DC9">
        <w:rPr>
          <w:rFonts w:ascii="Tahoma" w:hAnsi="Tahoma" w:cs="Tahoma"/>
          <w:sz w:val="28"/>
          <w:szCs w:val="28"/>
        </w:rPr>
        <w:t xml:space="preserve">Consumer theory is concerned with how a rational consumer would make consumption decision (Martign 2011). The consumer theory arises because the consumer’s choice sets are assumed to be defined by certain prices and the consumer’s income or wealth.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There are certain assumptions for this theory. The assumption as stated by Lichtenstein et al, (2012) can be seen below;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The assumption of perfect information is built deeply into the formulation of this choice problem, just as it is in the underlying choice theory (Blythe 2005). Some alternative models treat the consumer as rational but uncertain about the product, for example how a particular food will taste or how well a cleaning product will perform. Some goods may be experience goods which the consumer can best lean about by trying the goods in that case, the consumer might want to buy some now and decide later whether to buy more </w:t>
      </w:r>
      <w:r w:rsidRPr="00F56DC9">
        <w:rPr>
          <w:rFonts w:ascii="Tahoma" w:hAnsi="Tahoma" w:cs="Tahoma"/>
          <w:sz w:val="28"/>
          <w:szCs w:val="28"/>
        </w:rPr>
        <w:lastRenderedPageBreak/>
        <w:t xml:space="preserve">that situation would need a different formulation. Similarly, if the agent thinks that high price goods are more likely to perform in a satisfactory way that, too, would suggest quite a different formulation.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1.</w:t>
      </w:r>
      <w:r w:rsidRPr="00F56DC9">
        <w:rPr>
          <w:rFonts w:ascii="Tahoma" w:hAnsi="Tahoma" w:cs="Tahoma"/>
          <w:b/>
          <w:sz w:val="28"/>
          <w:szCs w:val="28"/>
        </w:rPr>
        <w:tab/>
        <w:t xml:space="preserve">Agents are price-takers: </w:t>
      </w:r>
      <w:r w:rsidRPr="00F56DC9">
        <w:rPr>
          <w:rFonts w:ascii="Tahoma" w:hAnsi="Tahoma" w:cs="Tahoma"/>
          <w:sz w:val="28"/>
          <w:szCs w:val="28"/>
        </w:rPr>
        <w:t xml:space="preserve">The agent takes prices as known, fixed and exogenous. This assumption excludes things like searching for better prices or bargaining for a discount.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2.</w:t>
      </w:r>
      <w:r w:rsidRPr="00F56DC9">
        <w:rPr>
          <w:rFonts w:ascii="Tahoma" w:hAnsi="Tahoma" w:cs="Tahoma"/>
          <w:b/>
          <w:sz w:val="28"/>
          <w:szCs w:val="28"/>
        </w:rPr>
        <w:tab/>
        <w:t xml:space="preserve">Prices are Linear: </w:t>
      </w:r>
      <w:r w:rsidRPr="00F56DC9">
        <w:rPr>
          <w:rFonts w:ascii="Tahoma" w:hAnsi="Tahoma" w:cs="Tahoma"/>
          <w:sz w:val="28"/>
          <w:szCs w:val="28"/>
        </w:rPr>
        <w:t xml:space="preserve">Every unit of a particular good “X” comes at the same price “PX” (Levin et al 2004). This excludes quantity discount (though these could be accommodated with relatively minor changes in the formulation)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3.</w:t>
      </w:r>
      <w:r w:rsidRPr="00F56DC9">
        <w:rPr>
          <w:rFonts w:ascii="Tahoma" w:hAnsi="Tahoma" w:cs="Tahoma"/>
          <w:b/>
          <w:sz w:val="28"/>
          <w:szCs w:val="28"/>
        </w:rPr>
        <w:tab/>
        <w:t xml:space="preserve">Goods are divisible: </w:t>
      </w:r>
      <w:r w:rsidRPr="00F56DC9">
        <w:rPr>
          <w:rFonts w:ascii="Tahoma" w:hAnsi="Tahoma" w:cs="Tahoma"/>
          <w:sz w:val="28"/>
          <w:szCs w:val="28"/>
        </w:rPr>
        <w:t xml:space="preserve">Means that the agent may purchase good X in any amount she can afford (Mazumdar and Monroe 2009). Note that this divisibility assumption, by itself, does not prevent us from applying the model to situation with discrete, invisible automobile of which consumers may buy only an integer number, we can accommodate that by specifying that the consumers utility depends only on the integer part of the number of automobiles purchased. In these notes, with the exception of the theorems that assume convex preferences, all of the results remain true even when some of the goods may be indivisible. Furthermore, there are two main features of the consumer theory : preferences and constraints, and these two theories interact to produce choices.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lastRenderedPageBreak/>
        <w:t>4.</w:t>
      </w:r>
      <w:r w:rsidRPr="00F56DC9">
        <w:rPr>
          <w:rFonts w:ascii="Tahoma" w:hAnsi="Tahoma" w:cs="Tahoma"/>
          <w:b/>
          <w:sz w:val="28"/>
          <w:szCs w:val="28"/>
        </w:rPr>
        <w:tab/>
        <w:t xml:space="preserve">The Budget constraint: </w:t>
      </w:r>
      <w:r w:rsidRPr="00F56DC9">
        <w:rPr>
          <w:rFonts w:ascii="Tahoma" w:hAnsi="Tahoma" w:cs="Tahoma"/>
          <w:sz w:val="28"/>
          <w:szCs w:val="28"/>
        </w:rPr>
        <w:t xml:space="preserve">Consumer’s budget constraint identified the combinations of goods and services the consumer can afford with a given income and given prices (Reynolds 2005). Two factors can cause a change in the budget constraint and these factors are change in income and changes in price (Monroe 2003)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5.</w:t>
      </w:r>
      <w:r w:rsidRPr="00F56DC9">
        <w:rPr>
          <w:rFonts w:ascii="Tahoma" w:hAnsi="Tahoma" w:cs="Tahoma"/>
          <w:b/>
          <w:sz w:val="28"/>
          <w:szCs w:val="28"/>
        </w:rPr>
        <w:tab/>
        <w:t xml:space="preserve">Preferences: </w:t>
      </w:r>
      <w:r w:rsidRPr="00F56DC9">
        <w:rPr>
          <w:rFonts w:ascii="Tahoma" w:hAnsi="Tahoma" w:cs="Tahoma"/>
          <w:sz w:val="28"/>
          <w:szCs w:val="28"/>
        </w:rPr>
        <w:t xml:space="preserve">It is assumed that consumers have preferences that they are trying to satisfy, so as to maximize their personal satisfaction (Rohani and Nazim 2012). In order to create a model of consumption behavior, certain assumptions about people’s preferences have to be made.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(a)</w:t>
      </w:r>
      <w:r w:rsidRPr="00F56DC9">
        <w:rPr>
          <w:rFonts w:ascii="Tahoma" w:hAnsi="Tahoma" w:cs="Tahoma"/>
          <w:b/>
          <w:sz w:val="28"/>
          <w:szCs w:val="28"/>
        </w:rPr>
        <w:tab/>
        <w:t>Comparability</w:t>
      </w:r>
      <w:r w:rsidRPr="00F56DC9">
        <w:rPr>
          <w:rFonts w:ascii="Tahoma" w:hAnsi="Tahoma" w:cs="Tahoma"/>
          <w:sz w:val="28"/>
          <w:szCs w:val="28"/>
        </w:rPr>
        <w:t xml:space="preserve"> (given any two bundles, you can say “better”, “worse” or “indifferent”). More is better (if one bundle has more of a good than another, and no less of any other goods, then it’s a preferable bundle). </w:t>
      </w:r>
    </w:p>
    <w:p w:rsidR="00577F76"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(b)</w:t>
      </w:r>
      <w:r w:rsidRPr="00F56DC9">
        <w:rPr>
          <w:rFonts w:ascii="Tahoma" w:hAnsi="Tahoma" w:cs="Tahoma"/>
          <w:b/>
          <w:sz w:val="28"/>
          <w:szCs w:val="28"/>
        </w:rPr>
        <w:tab/>
        <w:t xml:space="preserve">Transitivity </w:t>
      </w:r>
      <w:r w:rsidRPr="00F56DC9">
        <w:rPr>
          <w:rFonts w:ascii="Tahoma" w:hAnsi="Tahoma" w:cs="Tahoma"/>
          <w:sz w:val="28"/>
          <w:szCs w:val="28"/>
        </w:rPr>
        <w:t xml:space="preserve">(if A is better than B and B is better than C, then A is better than C). </w:t>
      </w:r>
    </w:p>
    <w:p w:rsidR="00577F76" w:rsidRPr="00F56DC9" w:rsidRDefault="00577F76" w:rsidP="00577F76">
      <w:pPr>
        <w:tabs>
          <w:tab w:val="left" w:pos="0"/>
          <w:tab w:val="left" w:pos="720"/>
        </w:tabs>
        <w:spacing w:after="0" w:line="360" w:lineRule="auto"/>
        <w:jc w:val="both"/>
        <w:rPr>
          <w:rFonts w:ascii="Tahoma" w:hAnsi="Tahoma" w:cs="Tahoma"/>
          <w:sz w:val="28"/>
          <w:szCs w:val="28"/>
        </w:rPr>
      </w:pP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2.3</w:t>
      </w:r>
      <w:r w:rsidRPr="00F56DC9">
        <w:rPr>
          <w:rFonts w:ascii="Tahoma" w:hAnsi="Tahoma" w:cs="Tahoma"/>
          <w:b/>
          <w:sz w:val="28"/>
          <w:szCs w:val="28"/>
        </w:rPr>
        <w:tab/>
        <w:t xml:space="preserve">EMPIRICAL FRAMEWORK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Muritala, Awolaya and Bako (2012) their study was based on small and medium enterprises and economic growth in Nigeria. This paper seeks to critically investigate the impact of small and medium enterprises as a veritable tool on economic growth. Data was collected with a structured questionnaire and analyzed with several </w:t>
      </w:r>
      <w:r w:rsidRPr="00F56DC9">
        <w:rPr>
          <w:rFonts w:ascii="Tahoma" w:hAnsi="Tahoma" w:cs="Tahoma"/>
          <w:sz w:val="28"/>
          <w:szCs w:val="28"/>
        </w:rPr>
        <w:lastRenderedPageBreak/>
        <w:t xml:space="preserve">descriptive statistics to identify the perception of the roles of SMEs in Nigeria. The results of the study concludes that lack of financial support, poor management, competition, lack of training and experience, poor infrastructure, insufficient profits, and low demand for product and services are seen as the most common constraints hindering small and medium scale business in Nigeria. Hence, it therefore recommends that government should assist prospective enterprenuers towards having access to finance and necessary information relating to business opportunities, modern technology, raw materials, market, plant and machinery which would enable them to reduce their operating cost and be more efficient to meet the market competitions.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Okafor, Onifade and Ogbechi (2018), their study was based on analytical review of small and medium scale enterprises in Nigeria. The purpose of business is the supply of goods and services to satisfy the societal needs. Primary and secondary method are used for data collection. Also, the importance of credit facilities from both the bank and non-bank financial institution cannot be overemphasized in enhancing  the development of SMEs in the country. However, only the effect of initial capital (CAP) and non bank credit facilities (NBK) is significant and responsive towards the enhancement of performance of SMEs while credit facilities from bank are insignificant with respect of SMEs development. Lastly it concluded that </w:t>
      </w:r>
      <w:r w:rsidRPr="00F56DC9">
        <w:rPr>
          <w:rFonts w:ascii="Tahoma" w:hAnsi="Tahoma" w:cs="Tahoma"/>
          <w:sz w:val="28"/>
          <w:szCs w:val="28"/>
        </w:rPr>
        <w:lastRenderedPageBreak/>
        <w:t xml:space="preserve">government agencies such as the National Directorate of employment should intensify efforts geared towards training programmes for SMEs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Dudu and Agwu (2014), their study is based on a review of the effect of pricing strategies on the purchase of consumer goods. This study examined the effect of pricing strategies on the purchase of consumers goods. Also examined in this research is the effect of internet (online presence) on informed purchase decision. This paper being descriptive and historical relied heavily on secondary sources of information. Findings from the data obtained indicate that consumers have a perception of value reflected in prices of firm’s product. It also show that competitors price affect the purchase of firm product that online pricing informs and affects purchase decision. This study contributes to knowledge in series of issue associated with pricing strategies and purchase decision process. This research recommends that as much as firms should focus on communicating value to customers through prices, firms should also be on the watch for competitor’s prices and examine how much it affects purchase of their products.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Deonir, et al, (2016), their study were based on pricing strategies and levels and their impact on corporate profitability. Thus, the aim of this study was to propose and test a theoretical model showing the impact of pricing policy on corporate profitability. </w:t>
      </w:r>
      <w:r w:rsidRPr="00F56DC9">
        <w:rPr>
          <w:rFonts w:ascii="Tahoma" w:hAnsi="Tahoma" w:cs="Tahoma"/>
          <w:sz w:val="28"/>
          <w:szCs w:val="28"/>
        </w:rPr>
        <w:lastRenderedPageBreak/>
        <w:t xml:space="preserve">Primary method are for data collection. The results indicates that the profitability of the surveyed companies is positively affected by value-based pricing strategy and high price levels while it is negatively affected by low price levels. Such as findings indicate that pricing policies influence the profitability of organization and therefore, a more strategic look at the pricing process may constitute on aspect that cannot be overlooked by managers.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Ogundeji, et al (2013), their study was based on marketing practice of small and medium enterprises (SMEs): perspective from a developing country. To highlight the strategic importance of SMEs in economic development of any economy; to sketch the patterns of government support programmes for development of SMEs in Nigeria and past empirical study of SMEs performance in Nigeria. The paper falls back on empirical studies of the lead author, his port graduate and undergraduate marketing students. Conclusions are drawn based on marketing practice of SMEs in Nigeria. The authors call on scholars and writers on marketing functions of SMEs especially in Nigeria to shift to providing empirical work in their writings on Marketing functions rather than the present, theoretical considerations. This is because research based findings of the marketing practice of SMEs in Nigeria.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Imoleayo (2010), their study are based on the impact of product price changes on the turnover of small and medium </w:t>
      </w:r>
      <w:r w:rsidRPr="00F56DC9">
        <w:rPr>
          <w:rFonts w:ascii="Tahoma" w:hAnsi="Tahoma" w:cs="Tahoma"/>
          <w:sz w:val="28"/>
          <w:szCs w:val="28"/>
        </w:rPr>
        <w:lastRenderedPageBreak/>
        <w:t xml:space="preserve">enterprises in Nigeria. This research work treats the impact of change in price on the sales turnover of organizations, a stud of SMEs in Nigeria. The methodology adopted was the survey and empirical approach, with the administration of questionnaires to some SMEs in Nigeria, evaluating the effect change in product price has on turnover. Primary and secondary sources were used to in collecting data. It was discovered that there is a relationship between change in cost of sales and turnover. Recommendation were made for the close monitoring of SMEs and that SMEs should employ the service of price experts when making pricing decisions.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Anthony and Margaret (2013), their study was based on penetration pricing strategy and performance of small and medium enterprises in Kenya. This paper examines the relationship between penetration pricing strategy and the performance of the SMEs in Kenya. Stratified random sampling was used in the study where members of staff from various SMEs were selected and issued with questionnaires. Primary data collection instrument that was used was questionnaire. The data collected was then analyzed by both descriptive and inferential statistical tools and the information generated was presented in forms of figures and tables. The researcher found out that there was strong positive correlation between penetration pricing strategy and performance. The researcher therefore concluded that the enterprises should focus </w:t>
      </w:r>
      <w:r w:rsidRPr="00F56DC9">
        <w:rPr>
          <w:rFonts w:ascii="Tahoma" w:hAnsi="Tahoma" w:cs="Tahoma"/>
          <w:sz w:val="28"/>
          <w:szCs w:val="28"/>
        </w:rPr>
        <w:lastRenderedPageBreak/>
        <w:t xml:space="preserve">more of its effort on penetration pricing strategy because there was a significant level of effect on penetration pricing strategy on the number of customers, customer loyalty and quality of food and service.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Toyin, Issa and Chima (2014), their study is based on the characteristics and challenges of small business in Africa, an exploratory study of Nigeria Small business owners. This exploratory study investigates the characteristics and challenges of small business in Nigeria. This is done through an in-depth interview of 152 small businesses in Nigeria, and the data set comprised of responses from these business owners. The findings show that small businesses in Nigeria are characterized by the unemployed citizenry who opt for small business as last hope. Another findings reveals the five major challenges confronting small businesses in Nigeria and the study thus suggests recommendations for running successful small businesses in Nigeria.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Sharmilee and Muhammad (2016), their study was based on “factors affecting the performance of small and medium enterprises in Kwazulu-Natal, South Africa. Therefore the aim of the study is to identify the internal and external factors affecting the performance of small and medium enterprises in Kwazulu-Natal. This was a cross-sectional study concluded among 74 small and medium enterprises owners/managers who were members of the Durban chamber of </w:t>
      </w:r>
      <w:r w:rsidRPr="00F56DC9">
        <w:rPr>
          <w:rFonts w:ascii="Tahoma" w:hAnsi="Tahoma" w:cs="Tahoma"/>
          <w:sz w:val="28"/>
          <w:szCs w:val="28"/>
        </w:rPr>
        <w:lastRenderedPageBreak/>
        <w:t xml:space="preserve">commerce via online using anonymous questionnaire. The results revealed technological advancement would improve the performance of the business. With regards to challenge, the majority of the respondents viewed competition as a major challenge. Almost all the respondent indicated that crime and corruption affecting business performance. Competition was the only factor amongst the studied internal and external factors that revealed a significant association with the performance of small and medium enterprises in Kwazulu-Natal. Small and medium enterprises need to recognize they must prepare for both domestic and international competition. Collaboration between small and medium enterprises could be a very for small and medium enterprises to confront competition.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Nur Raihana, et al (2017), their study are based on small and medium enterprises; critical problems and possible solutions. The aim of the study is to discuss the critical problems affecting the small and medium enterprises and the effects of such problems to the small and medium enterprise success and economic sustainability. Primary and secondary method are used for data collection. In addition the paper offers some suggestive actions that can be performed by the small and medium enterprises in overcoming the identified problems. It is hoped that the paper may add to the growing literature on small and medium enterprises in general and specifically in a developing country’s perspective. In view of the fact that small and medium </w:t>
      </w:r>
      <w:r w:rsidRPr="00F56DC9">
        <w:rPr>
          <w:rFonts w:ascii="Tahoma" w:hAnsi="Tahoma" w:cs="Tahoma"/>
          <w:sz w:val="28"/>
          <w:szCs w:val="28"/>
        </w:rPr>
        <w:lastRenderedPageBreak/>
        <w:t xml:space="preserve">enterprises are vulnerable to business failure, the activities suggested in the paper may offer some assistance to the small and medium enterprises in resolving internal weakness and help them become the organization that are not only successful financially but also sustainable in the hostile business environment. </w:t>
      </w:r>
    </w:p>
    <w:p w:rsidR="00577F76" w:rsidRPr="00F56DC9" w:rsidRDefault="00577F76" w:rsidP="00577F76">
      <w:pPr>
        <w:spacing w:line="360" w:lineRule="auto"/>
        <w:rPr>
          <w:rFonts w:ascii="Tahoma" w:hAnsi="Tahoma" w:cs="Tahoma"/>
          <w:sz w:val="28"/>
          <w:szCs w:val="28"/>
        </w:rPr>
      </w:pPr>
      <w:r w:rsidRPr="00F56DC9">
        <w:rPr>
          <w:rFonts w:ascii="Tahoma" w:hAnsi="Tahoma" w:cs="Tahoma"/>
          <w:sz w:val="28"/>
          <w:szCs w:val="28"/>
        </w:rPr>
        <w:br w:type="page"/>
      </w:r>
    </w:p>
    <w:p w:rsidR="00577F76" w:rsidRPr="00F56DC9" w:rsidRDefault="00577F76" w:rsidP="00577F76">
      <w:pPr>
        <w:tabs>
          <w:tab w:val="left" w:pos="0"/>
          <w:tab w:val="left" w:pos="720"/>
        </w:tabs>
        <w:spacing w:after="0" w:line="360" w:lineRule="auto"/>
        <w:jc w:val="center"/>
        <w:rPr>
          <w:rFonts w:ascii="Tahoma" w:hAnsi="Tahoma" w:cs="Tahoma"/>
          <w:b/>
          <w:sz w:val="28"/>
          <w:szCs w:val="28"/>
        </w:rPr>
      </w:pPr>
      <w:r w:rsidRPr="00F56DC9">
        <w:rPr>
          <w:rFonts w:ascii="Tahoma" w:hAnsi="Tahoma" w:cs="Tahoma"/>
          <w:b/>
          <w:sz w:val="28"/>
          <w:szCs w:val="28"/>
        </w:rPr>
        <w:lastRenderedPageBreak/>
        <w:t xml:space="preserve">CHAPTER THREE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3.0</w:t>
      </w:r>
      <w:r w:rsidRPr="00F56DC9">
        <w:rPr>
          <w:rFonts w:ascii="Tahoma" w:hAnsi="Tahoma" w:cs="Tahoma"/>
          <w:b/>
          <w:sz w:val="28"/>
          <w:szCs w:val="28"/>
        </w:rPr>
        <w:tab/>
        <w:t xml:space="preserve">RESEARCH METHODOLOGY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This chapter examined the research design population of the study, sampling, sample size determination, sources of data collection, data presentation and analysis, validity and reliability.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3.1</w:t>
      </w:r>
      <w:r w:rsidRPr="00F56DC9">
        <w:rPr>
          <w:rFonts w:ascii="Tahoma" w:hAnsi="Tahoma" w:cs="Tahoma"/>
          <w:b/>
          <w:sz w:val="28"/>
          <w:szCs w:val="28"/>
        </w:rPr>
        <w:tab/>
        <w:t xml:space="preserve">RESEARCH DESIGN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Research design it is actually plan that guides the researcher in his data collection and analytical phase of the research work. It is a step by step process in which the research is carried out. </w:t>
      </w:r>
    </w:p>
    <w:p w:rsidR="00577F76"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The research design adopted for this study was quantitative research design. The researcher adopted quantitative research design because it deals with systematic investigation of scientific or mathematical properties and their relationship and this research work deal with pricing as a vital tool for survival in a</w:t>
      </w:r>
      <w:r>
        <w:rPr>
          <w:rFonts w:ascii="Tahoma" w:hAnsi="Tahoma" w:cs="Tahoma"/>
          <w:sz w:val="28"/>
          <w:szCs w:val="28"/>
        </w:rPr>
        <w:t>organization</w:t>
      </w:r>
      <w:r w:rsidRPr="00F56DC9">
        <w:rPr>
          <w:rFonts w:ascii="Tahoma" w:hAnsi="Tahoma" w:cs="Tahoma"/>
          <w:sz w:val="28"/>
          <w:szCs w:val="28"/>
        </w:rPr>
        <w:t xml:space="preserve"> in Kwara state.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3.2</w:t>
      </w:r>
      <w:r w:rsidRPr="00F56DC9">
        <w:rPr>
          <w:rFonts w:ascii="Tahoma" w:hAnsi="Tahoma" w:cs="Tahoma"/>
          <w:b/>
          <w:sz w:val="28"/>
          <w:szCs w:val="28"/>
        </w:rPr>
        <w:tab/>
        <w:t xml:space="preserve">POPULATION OF THE STUDY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Population can be define as the totality of items or objects which the researcher is interest in. it is also defined as the future of people, things or organization in a particular geographical area. The population for this study includes the entire registered block industries in Kwara state, which their population is 500 and this figure is been collected from their association i.e. Association of Block Industries in Kwara State.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lastRenderedPageBreak/>
        <w:t>3.3</w:t>
      </w:r>
      <w:r w:rsidRPr="00F56DC9">
        <w:rPr>
          <w:rFonts w:ascii="Tahoma" w:hAnsi="Tahoma" w:cs="Tahoma"/>
          <w:b/>
          <w:sz w:val="28"/>
          <w:szCs w:val="28"/>
        </w:rPr>
        <w:tab/>
        <w:t xml:space="preserve">SAMPLING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We have different sampling techniques but simple random sampling techniques will be adopted for this study. This techniques was adopted because it is very difficult to cover all the entire population of study due to financial constraint, and time constraint. Therefore, the sampling will now represent the whole population.</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3.4</w:t>
      </w:r>
      <w:r w:rsidRPr="00F56DC9">
        <w:rPr>
          <w:rFonts w:ascii="Tahoma" w:hAnsi="Tahoma" w:cs="Tahoma"/>
          <w:b/>
          <w:sz w:val="28"/>
          <w:szCs w:val="28"/>
        </w:rPr>
        <w:tab/>
        <w:t xml:space="preserve">SAMPLE SIZE DETERMNATION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The sample size refers to the numbers of element from the universe or population that was selected to form part of the study. The statistical formular was adopted which is Taro Yamane Formula. </w:t>
      </w:r>
    </w:p>
    <w:p w:rsidR="00577F76" w:rsidRPr="00F56DC9" w:rsidRDefault="00577F76" w:rsidP="00577F76">
      <w:pPr>
        <w:tabs>
          <w:tab w:val="left" w:pos="0"/>
          <w:tab w:val="left" w:pos="720"/>
        </w:tabs>
        <w:spacing w:after="0" w:line="360" w:lineRule="auto"/>
        <w:jc w:val="both"/>
        <w:rPr>
          <w:rFonts w:ascii="Tahoma" w:eastAsiaTheme="minorEastAsia" w:hAnsi="Tahoma" w:cs="Tahoma"/>
          <w:sz w:val="28"/>
          <w:szCs w:val="28"/>
        </w:rPr>
      </w:pPr>
      <w:r w:rsidRPr="00F56DC9">
        <w:rPr>
          <w:rFonts w:ascii="Tahoma" w:hAnsi="Tahoma" w:cs="Tahoma"/>
          <w:sz w:val="28"/>
          <w:szCs w:val="28"/>
        </w:rPr>
        <w:tab/>
        <w:t xml:space="preserve">n = </w:t>
      </w:r>
      <m:oMath>
        <m:f>
          <m:fPr>
            <m:ctrlPr>
              <w:rPr>
                <w:rFonts w:ascii="Cambria Math" w:hAnsi="Cambria Math" w:cs="Tahoma"/>
                <w:i/>
                <w:sz w:val="28"/>
                <w:szCs w:val="28"/>
              </w:rPr>
            </m:ctrlPr>
          </m:fPr>
          <m:num>
            <m:r>
              <w:rPr>
                <w:rFonts w:ascii="Cambria Math" w:hAnsi="Cambria Math" w:cs="Tahoma"/>
                <w:sz w:val="28"/>
                <w:szCs w:val="28"/>
              </w:rPr>
              <m:t>N</m:t>
            </m:r>
          </m:num>
          <m:den>
            <m:r>
              <w:rPr>
                <w:rFonts w:ascii="Cambria Math" w:hAnsi="Cambria Math" w:cs="Tahoma"/>
                <w:sz w:val="28"/>
                <w:szCs w:val="28"/>
              </w:rPr>
              <m:t>{1+N(e</m:t>
            </m:r>
            <m:sSup>
              <m:sSupPr>
                <m:ctrlPr>
                  <w:rPr>
                    <w:rFonts w:ascii="Cambria Math" w:hAnsi="Cambria Math" w:cs="Tahoma"/>
                    <w:i/>
                    <w:sz w:val="28"/>
                    <w:szCs w:val="28"/>
                  </w:rPr>
                </m:ctrlPr>
              </m:sSupPr>
              <m:e>
                <m:r>
                  <w:rPr>
                    <w:rFonts w:ascii="Cambria Math" w:hAnsi="Cambria Math" w:cs="Tahoma"/>
                    <w:sz w:val="28"/>
                    <w:szCs w:val="28"/>
                  </w:rPr>
                  <m:t>)</m:t>
                </m:r>
              </m:e>
              <m:sup>
                <m:r>
                  <w:rPr>
                    <w:rFonts w:ascii="Cambria Math" w:hAnsi="Cambria Math" w:cs="Tahoma"/>
                    <w:sz w:val="28"/>
                    <w:szCs w:val="28"/>
                  </w:rPr>
                  <m:t>2</m:t>
                </m:r>
              </m:sup>
            </m:sSup>
            <m:r>
              <w:rPr>
                <w:rFonts w:ascii="Cambria Math" w:hAnsi="Cambria Math" w:cs="Tahoma"/>
                <w:sz w:val="28"/>
                <w:szCs w:val="28"/>
              </w:rPr>
              <m:t>}</m:t>
            </m:r>
          </m:den>
        </m:f>
      </m:oMath>
    </w:p>
    <w:p w:rsidR="00577F76" w:rsidRPr="00F56DC9" w:rsidRDefault="00577F76" w:rsidP="00577F76">
      <w:pPr>
        <w:tabs>
          <w:tab w:val="left" w:pos="0"/>
          <w:tab w:val="left" w:pos="720"/>
        </w:tabs>
        <w:spacing w:after="0" w:line="360" w:lineRule="auto"/>
        <w:jc w:val="both"/>
        <w:rPr>
          <w:rFonts w:ascii="Tahoma" w:eastAsiaTheme="minorEastAsia" w:hAnsi="Tahoma" w:cs="Tahoma"/>
          <w:sz w:val="28"/>
          <w:szCs w:val="28"/>
        </w:rPr>
      </w:pPr>
      <w:r w:rsidRPr="00F56DC9">
        <w:rPr>
          <w:rFonts w:ascii="Tahoma" w:eastAsiaTheme="minorEastAsia" w:hAnsi="Tahoma" w:cs="Tahoma"/>
          <w:sz w:val="28"/>
          <w:szCs w:val="28"/>
        </w:rPr>
        <w:t xml:space="preserve">Where: </w:t>
      </w:r>
    </w:p>
    <w:p w:rsidR="00577F76" w:rsidRPr="00F56DC9" w:rsidRDefault="00577F76" w:rsidP="00577F76">
      <w:pPr>
        <w:tabs>
          <w:tab w:val="left" w:pos="0"/>
          <w:tab w:val="left" w:pos="720"/>
        </w:tabs>
        <w:spacing w:after="0" w:line="360" w:lineRule="auto"/>
        <w:jc w:val="both"/>
        <w:rPr>
          <w:rFonts w:ascii="Tahoma" w:eastAsiaTheme="minorEastAsia" w:hAnsi="Tahoma" w:cs="Tahoma"/>
          <w:sz w:val="28"/>
          <w:szCs w:val="28"/>
        </w:rPr>
      </w:pPr>
      <w:r w:rsidRPr="00F56DC9">
        <w:rPr>
          <w:rFonts w:ascii="Tahoma" w:eastAsiaTheme="minorEastAsia" w:hAnsi="Tahoma" w:cs="Tahoma"/>
          <w:sz w:val="28"/>
          <w:szCs w:val="28"/>
        </w:rPr>
        <w:t xml:space="preserve">N = is the population (500) </w:t>
      </w:r>
    </w:p>
    <w:p w:rsidR="00577F76" w:rsidRPr="00F56DC9" w:rsidRDefault="00577F76" w:rsidP="00577F76">
      <w:pPr>
        <w:tabs>
          <w:tab w:val="left" w:pos="0"/>
          <w:tab w:val="left" w:pos="720"/>
        </w:tabs>
        <w:spacing w:after="0" w:line="360" w:lineRule="auto"/>
        <w:jc w:val="both"/>
        <w:rPr>
          <w:rFonts w:ascii="Tahoma" w:eastAsiaTheme="minorEastAsia" w:hAnsi="Tahoma" w:cs="Tahoma"/>
          <w:sz w:val="28"/>
          <w:szCs w:val="28"/>
        </w:rPr>
      </w:pPr>
      <w:r w:rsidRPr="00F56DC9">
        <w:rPr>
          <w:rFonts w:ascii="Tahoma" w:eastAsiaTheme="minorEastAsia" w:hAnsi="Tahoma" w:cs="Tahoma"/>
          <w:sz w:val="28"/>
          <w:szCs w:val="28"/>
        </w:rPr>
        <w:t xml:space="preserve">1 = is the constant </w:t>
      </w:r>
    </w:p>
    <w:p w:rsidR="00577F76" w:rsidRPr="00F56DC9" w:rsidRDefault="00577F76" w:rsidP="00577F76">
      <w:pPr>
        <w:tabs>
          <w:tab w:val="left" w:pos="0"/>
          <w:tab w:val="left" w:pos="720"/>
        </w:tabs>
        <w:spacing w:after="0" w:line="360" w:lineRule="auto"/>
        <w:jc w:val="both"/>
        <w:rPr>
          <w:rFonts w:ascii="Tahoma" w:eastAsiaTheme="minorEastAsia" w:hAnsi="Tahoma" w:cs="Tahoma"/>
          <w:sz w:val="28"/>
          <w:szCs w:val="28"/>
        </w:rPr>
      </w:pPr>
      <w:r w:rsidRPr="00F56DC9">
        <w:rPr>
          <w:rFonts w:ascii="Tahoma" w:eastAsiaTheme="minorEastAsia" w:hAnsi="Tahoma" w:cs="Tahoma"/>
          <w:sz w:val="28"/>
          <w:szCs w:val="28"/>
        </w:rPr>
        <w:t xml:space="preserve">e = is the degree of error expected (0.05) </w:t>
      </w:r>
    </w:p>
    <w:p w:rsidR="00577F76" w:rsidRPr="00F56DC9" w:rsidRDefault="00577F76" w:rsidP="00577F76">
      <w:pPr>
        <w:tabs>
          <w:tab w:val="left" w:pos="0"/>
          <w:tab w:val="left" w:pos="720"/>
        </w:tabs>
        <w:spacing w:after="0" w:line="360" w:lineRule="auto"/>
        <w:jc w:val="both"/>
        <w:rPr>
          <w:rFonts w:ascii="Tahoma" w:eastAsiaTheme="minorEastAsia" w:hAnsi="Tahoma" w:cs="Tahoma"/>
          <w:sz w:val="28"/>
          <w:szCs w:val="28"/>
        </w:rPr>
      </w:pPr>
      <w:r w:rsidRPr="00F56DC9">
        <w:rPr>
          <w:rFonts w:ascii="Tahoma" w:eastAsiaTheme="minorEastAsia" w:hAnsi="Tahoma" w:cs="Tahoma"/>
          <w:sz w:val="28"/>
          <w:szCs w:val="28"/>
        </w:rPr>
        <w:t xml:space="preserve">n = is the sample size (?)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eastAsiaTheme="minorEastAsia" w:hAnsi="Tahoma" w:cs="Tahoma"/>
          <w:sz w:val="28"/>
          <w:szCs w:val="28"/>
        </w:rPr>
        <w:t xml:space="preserve">n = </w:t>
      </w:r>
      <m:oMath>
        <m:f>
          <m:fPr>
            <m:ctrlPr>
              <w:rPr>
                <w:rFonts w:ascii="Cambria Math" w:hAnsi="Cambria Math" w:cs="Tahoma"/>
                <w:i/>
                <w:sz w:val="28"/>
                <w:szCs w:val="28"/>
              </w:rPr>
            </m:ctrlPr>
          </m:fPr>
          <m:num>
            <m:r>
              <w:rPr>
                <w:rFonts w:ascii="Cambria Math" w:hAnsi="Cambria Math" w:cs="Tahoma"/>
                <w:sz w:val="28"/>
                <w:szCs w:val="28"/>
              </w:rPr>
              <m:t>500</m:t>
            </m:r>
          </m:num>
          <m:den>
            <m:r>
              <w:rPr>
                <w:rFonts w:ascii="Cambria Math" w:hAnsi="Cambria Math" w:cs="Tahoma"/>
                <w:sz w:val="28"/>
                <w:szCs w:val="28"/>
              </w:rPr>
              <m:t>{1+500(0.05</m:t>
            </m:r>
            <m:sSup>
              <m:sSupPr>
                <m:ctrlPr>
                  <w:rPr>
                    <w:rFonts w:ascii="Cambria Math" w:hAnsi="Cambria Math" w:cs="Tahoma"/>
                    <w:i/>
                    <w:sz w:val="28"/>
                    <w:szCs w:val="28"/>
                  </w:rPr>
                </m:ctrlPr>
              </m:sSupPr>
              <m:e>
                <m:r>
                  <w:rPr>
                    <w:rFonts w:ascii="Cambria Math" w:hAnsi="Cambria Math" w:cs="Tahoma"/>
                    <w:sz w:val="28"/>
                    <w:szCs w:val="28"/>
                  </w:rPr>
                  <m:t>)</m:t>
                </m:r>
              </m:e>
              <m:sup>
                <m:r>
                  <w:rPr>
                    <w:rFonts w:ascii="Cambria Math" w:hAnsi="Cambria Math" w:cs="Tahoma"/>
                    <w:sz w:val="28"/>
                    <w:szCs w:val="28"/>
                  </w:rPr>
                  <m:t>2</m:t>
                </m:r>
              </m:sup>
            </m:sSup>
            <m:r>
              <w:rPr>
                <w:rFonts w:ascii="Cambria Math" w:hAnsi="Cambria Math" w:cs="Tahoma"/>
                <w:sz w:val="28"/>
                <w:szCs w:val="28"/>
              </w:rPr>
              <m:t>}</m:t>
            </m:r>
          </m:den>
        </m:f>
      </m:oMath>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eastAsiaTheme="minorEastAsia" w:hAnsi="Tahoma" w:cs="Tahoma"/>
          <w:sz w:val="28"/>
          <w:szCs w:val="28"/>
        </w:rPr>
        <w:t xml:space="preserve">n = </w:t>
      </w:r>
      <m:oMath>
        <m:f>
          <m:fPr>
            <m:ctrlPr>
              <w:rPr>
                <w:rFonts w:ascii="Cambria Math" w:hAnsi="Cambria Math" w:cs="Tahoma"/>
                <w:i/>
                <w:sz w:val="28"/>
                <w:szCs w:val="28"/>
              </w:rPr>
            </m:ctrlPr>
          </m:fPr>
          <m:num>
            <m:r>
              <w:rPr>
                <w:rFonts w:ascii="Cambria Math" w:hAnsi="Cambria Math" w:cs="Tahoma"/>
                <w:sz w:val="28"/>
                <w:szCs w:val="28"/>
              </w:rPr>
              <m:t>500</m:t>
            </m:r>
          </m:num>
          <m:den>
            <m:r>
              <w:rPr>
                <w:rFonts w:ascii="Cambria Math" w:hAnsi="Cambria Math" w:cs="Tahoma"/>
                <w:sz w:val="28"/>
                <w:szCs w:val="28"/>
              </w:rPr>
              <m:t>{1+500(0.0025)}</m:t>
            </m:r>
          </m:den>
        </m:f>
      </m:oMath>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eastAsiaTheme="minorEastAsia" w:hAnsi="Tahoma" w:cs="Tahoma"/>
          <w:sz w:val="28"/>
          <w:szCs w:val="28"/>
        </w:rPr>
        <w:t xml:space="preserve">n = </w:t>
      </w:r>
      <m:oMath>
        <m:f>
          <m:fPr>
            <m:ctrlPr>
              <w:rPr>
                <w:rFonts w:ascii="Cambria Math" w:hAnsi="Cambria Math" w:cs="Tahoma"/>
                <w:i/>
                <w:sz w:val="28"/>
                <w:szCs w:val="28"/>
              </w:rPr>
            </m:ctrlPr>
          </m:fPr>
          <m:num>
            <m:r>
              <w:rPr>
                <w:rFonts w:ascii="Cambria Math" w:hAnsi="Cambria Math" w:cs="Tahoma"/>
                <w:sz w:val="28"/>
                <w:szCs w:val="28"/>
              </w:rPr>
              <m:t>500</m:t>
            </m:r>
          </m:num>
          <m:den>
            <m:r>
              <w:rPr>
                <w:rFonts w:ascii="Cambria Math" w:hAnsi="Cambria Math" w:cs="Tahoma"/>
                <w:sz w:val="28"/>
                <w:szCs w:val="28"/>
              </w:rPr>
              <m:t>{1+1.25}</m:t>
            </m:r>
          </m:den>
        </m:f>
      </m:oMath>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eastAsiaTheme="minorEastAsia" w:hAnsi="Tahoma" w:cs="Tahoma"/>
          <w:sz w:val="28"/>
          <w:szCs w:val="28"/>
        </w:rPr>
        <w:t xml:space="preserve">n = </w:t>
      </w:r>
      <m:oMath>
        <m:f>
          <m:fPr>
            <m:ctrlPr>
              <w:rPr>
                <w:rFonts w:ascii="Cambria Math" w:hAnsi="Cambria Math" w:cs="Tahoma"/>
                <w:i/>
                <w:sz w:val="28"/>
                <w:szCs w:val="28"/>
              </w:rPr>
            </m:ctrlPr>
          </m:fPr>
          <m:num>
            <m:r>
              <w:rPr>
                <w:rFonts w:ascii="Cambria Math" w:hAnsi="Cambria Math" w:cs="Tahoma"/>
                <w:sz w:val="28"/>
                <w:szCs w:val="28"/>
              </w:rPr>
              <m:t>500</m:t>
            </m:r>
          </m:num>
          <m:den>
            <m:r>
              <w:rPr>
                <w:rFonts w:ascii="Cambria Math" w:hAnsi="Cambria Math" w:cs="Tahoma"/>
                <w:sz w:val="28"/>
                <w:szCs w:val="28"/>
              </w:rPr>
              <m:t>2.25</m:t>
            </m:r>
          </m:den>
        </m:f>
      </m:oMath>
    </w:p>
    <w:p w:rsidR="00577F76" w:rsidRPr="00F56DC9" w:rsidRDefault="00577F76" w:rsidP="00577F76">
      <w:pPr>
        <w:tabs>
          <w:tab w:val="left" w:pos="0"/>
          <w:tab w:val="left" w:pos="720"/>
        </w:tabs>
        <w:spacing w:after="0" w:line="360" w:lineRule="auto"/>
        <w:jc w:val="both"/>
        <w:rPr>
          <w:rFonts w:ascii="Tahoma" w:eastAsiaTheme="minorEastAsia" w:hAnsi="Tahoma" w:cs="Tahoma"/>
          <w:sz w:val="28"/>
          <w:szCs w:val="28"/>
        </w:rPr>
      </w:pPr>
      <w:r w:rsidRPr="00F56DC9">
        <w:rPr>
          <w:rFonts w:ascii="Tahoma" w:eastAsiaTheme="minorEastAsia" w:hAnsi="Tahoma" w:cs="Tahoma"/>
          <w:sz w:val="28"/>
          <w:szCs w:val="28"/>
        </w:rPr>
        <w:t xml:space="preserve">n = 222.2 </w:t>
      </w:r>
    </w:p>
    <w:p w:rsidR="00577F76" w:rsidRPr="00F56DC9" w:rsidRDefault="00577F76" w:rsidP="00577F76">
      <w:pPr>
        <w:tabs>
          <w:tab w:val="left" w:pos="0"/>
          <w:tab w:val="left" w:pos="720"/>
        </w:tabs>
        <w:spacing w:after="0" w:line="360" w:lineRule="auto"/>
        <w:jc w:val="both"/>
        <w:rPr>
          <w:rFonts w:ascii="Tahoma" w:eastAsiaTheme="minorEastAsia" w:hAnsi="Tahoma" w:cs="Tahoma"/>
          <w:sz w:val="28"/>
          <w:szCs w:val="28"/>
        </w:rPr>
      </w:pPr>
      <w:r w:rsidRPr="00F56DC9">
        <w:rPr>
          <w:rFonts w:ascii="Tahoma" w:eastAsiaTheme="minorEastAsia" w:hAnsi="Tahoma" w:cs="Tahoma"/>
          <w:sz w:val="28"/>
          <w:szCs w:val="28"/>
        </w:rPr>
        <w:lastRenderedPageBreak/>
        <w:t xml:space="preserve">Approximately = 222 (sample size) </w:t>
      </w:r>
    </w:p>
    <w:p w:rsidR="00577F76" w:rsidRPr="00F56DC9" w:rsidRDefault="00577F76" w:rsidP="00577F76">
      <w:pPr>
        <w:tabs>
          <w:tab w:val="left" w:pos="0"/>
          <w:tab w:val="left" w:pos="720"/>
        </w:tabs>
        <w:spacing w:after="0" w:line="360" w:lineRule="auto"/>
        <w:jc w:val="both"/>
        <w:rPr>
          <w:rFonts w:ascii="Tahoma" w:eastAsiaTheme="minorEastAsia" w:hAnsi="Tahoma" w:cs="Tahoma"/>
          <w:b/>
          <w:sz w:val="28"/>
          <w:szCs w:val="28"/>
        </w:rPr>
      </w:pPr>
      <w:r w:rsidRPr="00F56DC9">
        <w:rPr>
          <w:rFonts w:ascii="Tahoma" w:eastAsiaTheme="minorEastAsia" w:hAnsi="Tahoma" w:cs="Tahoma"/>
          <w:b/>
          <w:sz w:val="28"/>
          <w:szCs w:val="28"/>
        </w:rPr>
        <w:t>3.5</w:t>
      </w:r>
      <w:r w:rsidRPr="00F56DC9">
        <w:rPr>
          <w:rFonts w:ascii="Tahoma" w:eastAsiaTheme="minorEastAsia" w:hAnsi="Tahoma" w:cs="Tahoma"/>
          <w:b/>
          <w:sz w:val="28"/>
          <w:szCs w:val="28"/>
        </w:rPr>
        <w:tab/>
        <w:t>SOURCES OF DATA COLLECTION</w:t>
      </w:r>
    </w:p>
    <w:p w:rsidR="00577F76" w:rsidRPr="00F56DC9" w:rsidRDefault="00577F76" w:rsidP="00577F76">
      <w:pPr>
        <w:tabs>
          <w:tab w:val="left" w:pos="0"/>
          <w:tab w:val="left" w:pos="720"/>
        </w:tabs>
        <w:spacing w:after="0" w:line="360" w:lineRule="auto"/>
        <w:jc w:val="both"/>
        <w:rPr>
          <w:rFonts w:ascii="Tahoma" w:eastAsiaTheme="minorEastAsia" w:hAnsi="Tahoma" w:cs="Tahoma"/>
          <w:sz w:val="28"/>
          <w:szCs w:val="28"/>
        </w:rPr>
      </w:pPr>
      <w:r w:rsidRPr="00F56DC9">
        <w:rPr>
          <w:rFonts w:ascii="Tahoma" w:eastAsiaTheme="minorEastAsia" w:hAnsi="Tahoma" w:cs="Tahoma"/>
          <w:sz w:val="28"/>
          <w:szCs w:val="28"/>
        </w:rPr>
        <w:tab/>
        <w:t xml:space="preserve">Data collection can be define as the systematic and calculated gathering of information based on research variables. Questionnaire was used to called primary data. Questionnaire is a powerful instrument that assist the researcher to collect data from non-public and non-personal way. The questionnaire had a five options which are strongly agree, agree, neutral, disagreed and strongly disagreed. </w:t>
      </w:r>
    </w:p>
    <w:p w:rsidR="00577F76" w:rsidRPr="00F56DC9" w:rsidRDefault="00577F76" w:rsidP="00577F76">
      <w:pPr>
        <w:tabs>
          <w:tab w:val="left" w:pos="0"/>
          <w:tab w:val="left" w:pos="720"/>
        </w:tabs>
        <w:spacing w:after="0" w:line="360" w:lineRule="auto"/>
        <w:jc w:val="both"/>
        <w:rPr>
          <w:rFonts w:ascii="Tahoma" w:eastAsiaTheme="minorEastAsia" w:hAnsi="Tahoma" w:cs="Tahoma"/>
          <w:b/>
          <w:sz w:val="28"/>
          <w:szCs w:val="28"/>
        </w:rPr>
      </w:pPr>
      <w:r w:rsidRPr="00F56DC9">
        <w:rPr>
          <w:rFonts w:ascii="Tahoma" w:eastAsiaTheme="minorEastAsia" w:hAnsi="Tahoma" w:cs="Tahoma"/>
          <w:b/>
          <w:sz w:val="28"/>
          <w:szCs w:val="28"/>
        </w:rPr>
        <w:t>3.6</w:t>
      </w:r>
      <w:r w:rsidRPr="00F56DC9">
        <w:rPr>
          <w:rFonts w:ascii="Tahoma" w:eastAsiaTheme="minorEastAsia" w:hAnsi="Tahoma" w:cs="Tahoma"/>
          <w:b/>
          <w:sz w:val="28"/>
          <w:szCs w:val="28"/>
        </w:rPr>
        <w:tab/>
        <w:t xml:space="preserve">METHOD OF DATA COLLECTION </w:t>
      </w:r>
    </w:p>
    <w:p w:rsidR="00577F76" w:rsidRPr="00F56DC9" w:rsidRDefault="00577F76" w:rsidP="00577F76">
      <w:pPr>
        <w:tabs>
          <w:tab w:val="left" w:pos="0"/>
          <w:tab w:val="left" w:pos="720"/>
        </w:tabs>
        <w:spacing w:after="0" w:line="360" w:lineRule="auto"/>
        <w:jc w:val="both"/>
        <w:rPr>
          <w:rFonts w:ascii="Tahoma" w:eastAsiaTheme="minorEastAsia" w:hAnsi="Tahoma" w:cs="Tahoma"/>
          <w:sz w:val="28"/>
          <w:szCs w:val="28"/>
        </w:rPr>
      </w:pPr>
      <w:r w:rsidRPr="00F56DC9">
        <w:rPr>
          <w:rFonts w:ascii="Tahoma" w:eastAsiaTheme="minorEastAsia" w:hAnsi="Tahoma" w:cs="Tahoma"/>
          <w:sz w:val="28"/>
          <w:szCs w:val="28"/>
        </w:rPr>
        <w:tab/>
        <w:t xml:space="preserve">The data were collected through questionnaire which is one of the primary method of data collection. </w:t>
      </w:r>
    </w:p>
    <w:p w:rsidR="00577F76" w:rsidRDefault="00577F76" w:rsidP="00577F76">
      <w:pPr>
        <w:tabs>
          <w:tab w:val="left" w:pos="0"/>
          <w:tab w:val="left" w:pos="720"/>
        </w:tabs>
        <w:spacing w:after="0" w:line="360" w:lineRule="auto"/>
        <w:jc w:val="both"/>
        <w:rPr>
          <w:rFonts w:ascii="Tahoma" w:eastAsiaTheme="minorEastAsia" w:hAnsi="Tahoma" w:cs="Tahoma"/>
          <w:sz w:val="28"/>
          <w:szCs w:val="28"/>
        </w:rPr>
      </w:pPr>
      <w:r w:rsidRPr="00F56DC9">
        <w:rPr>
          <w:rFonts w:ascii="Tahoma" w:eastAsiaTheme="minorEastAsia" w:hAnsi="Tahoma" w:cs="Tahoma"/>
          <w:sz w:val="28"/>
          <w:szCs w:val="28"/>
        </w:rPr>
        <w:tab/>
        <w:t xml:space="preserve">Questionnaire involves sending a well structured or arranged questions through personally to source for data. This technique is used because of the widely and thinly scattered over the geographical area of the respondent and the researcher need to cover all the sample size of the study. </w:t>
      </w:r>
    </w:p>
    <w:p w:rsidR="00577F76" w:rsidRPr="00F56DC9" w:rsidRDefault="00577F76" w:rsidP="00577F76">
      <w:pPr>
        <w:tabs>
          <w:tab w:val="left" w:pos="0"/>
          <w:tab w:val="left" w:pos="720"/>
        </w:tabs>
        <w:spacing w:after="0" w:line="360" w:lineRule="auto"/>
        <w:jc w:val="both"/>
        <w:rPr>
          <w:rFonts w:ascii="Tahoma" w:eastAsiaTheme="minorEastAsia" w:hAnsi="Tahoma" w:cs="Tahoma"/>
          <w:b/>
          <w:sz w:val="28"/>
          <w:szCs w:val="28"/>
        </w:rPr>
      </w:pPr>
      <w:r w:rsidRPr="00F56DC9">
        <w:rPr>
          <w:rFonts w:ascii="Tahoma" w:eastAsiaTheme="minorEastAsia" w:hAnsi="Tahoma" w:cs="Tahoma"/>
          <w:b/>
          <w:sz w:val="28"/>
          <w:szCs w:val="28"/>
        </w:rPr>
        <w:t>3.7</w:t>
      </w:r>
      <w:r w:rsidRPr="00F56DC9">
        <w:rPr>
          <w:rFonts w:ascii="Tahoma" w:eastAsiaTheme="minorEastAsia" w:hAnsi="Tahoma" w:cs="Tahoma"/>
          <w:b/>
          <w:sz w:val="28"/>
          <w:szCs w:val="28"/>
        </w:rPr>
        <w:tab/>
        <w:t>DATA PRESENTATION AND ANALYSIS</w:t>
      </w:r>
    </w:p>
    <w:p w:rsidR="00577F76" w:rsidRPr="00F56DC9" w:rsidRDefault="00577F76" w:rsidP="00577F76">
      <w:pPr>
        <w:tabs>
          <w:tab w:val="left" w:pos="0"/>
          <w:tab w:val="left" w:pos="720"/>
        </w:tabs>
        <w:spacing w:after="0" w:line="360" w:lineRule="auto"/>
        <w:jc w:val="both"/>
        <w:rPr>
          <w:rFonts w:ascii="Tahoma" w:eastAsiaTheme="minorEastAsia" w:hAnsi="Tahoma" w:cs="Tahoma"/>
          <w:b/>
          <w:sz w:val="28"/>
          <w:szCs w:val="28"/>
        </w:rPr>
      </w:pPr>
      <w:r w:rsidRPr="00F56DC9">
        <w:rPr>
          <w:rFonts w:ascii="Tahoma" w:hAnsi="Tahoma" w:cs="Tahoma"/>
          <w:sz w:val="28"/>
          <w:szCs w:val="28"/>
        </w:rPr>
        <w:tab/>
        <w:t>The data were analyzed by both descriptive statistics and inferential statistic. In particularly descriptive statistics is a method used for general analysis on respondents. The method used for analyzing the data percentage tables and statistical techniques with which the various data were presented in the research work was in tabular format.</w:t>
      </w:r>
    </w:p>
    <w:p w:rsidR="00577F76" w:rsidRPr="00F56DC9" w:rsidRDefault="00577F76" w:rsidP="00577F76">
      <w:pPr>
        <w:tabs>
          <w:tab w:val="left" w:pos="0"/>
          <w:tab w:val="left" w:pos="720"/>
        </w:tabs>
        <w:spacing w:after="0" w:line="360" w:lineRule="auto"/>
        <w:jc w:val="both"/>
        <w:rPr>
          <w:rFonts w:ascii="Tahoma" w:eastAsiaTheme="minorEastAsia" w:hAnsi="Tahoma" w:cs="Tahoma"/>
          <w:b/>
          <w:sz w:val="28"/>
          <w:szCs w:val="28"/>
        </w:rPr>
      </w:pPr>
      <w:r w:rsidRPr="00F56DC9">
        <w:rPr>
          <w:rFonts w:ascii="Tahoma" w:eastAsiaTheme="minorEastAsia" w:hAnsi="Tahoma" w:cs="Tahoma"/>
          <w:b/>
          <w:sz w:val="28"/>
          <w:szCs w:val="28"/>
        </w:rPr>
        <w:lastRenderedPageBreak/>
        <w:t>3.8</w:t>
      </w:r>
      <w:r w:rsidRPr="00F56DC9">
        <w:rPr>
          <w:rFonts w:ascii="Tahoma" w:eastAsiaTheme="minorEastAsia" w:hAnsi="Tahoma" w:cs="Tahoma"/>
          <w:b/>
          <w:sz w:val="28"/>
          <w:szCs w:val="28"/>
        </w:rPr>
        <w:tab/>
        <w:t xml:space="preserve">VALIDITY AND RELIABILITY </w:t>
      </w:r>
    </w:p>
    <w:p w:rsidR="00577F76" w:rsidRPr="00F56DC9" w:rsidRDefault="00577F76" w:rsidP="00577F76">
      <w:pPr>
        <w:tabs>
          <w:tab w:val="left" w:pos="0"/>
          <w:tab w:val="left" w:pos="720"/>
        </w:tabs>
        <w:spacing w:after="0" w:line="360" w:lineRule="auto"/>
        <w:jc w:val="both"/>
        <w:rPr>
          <w:rFonts w:ascii="Tahoma" w:eastAsiaTheme="minorEastAsia" w:hAnsi="Tahoma" w:cs="Tahoma"/>
          <w:sz w:val="28"/>
          <w:szCs w:val="28"/>
        </w:rPr>
      </w:pPr>
      <w:r w:rsidRPr="00F56DC9">
        <w:rPr>
          <w:rFonts w:ascii="Tahoma" w:eastAsiaTheme="minorEastAsia" w:hAnsi="Tahoma" w:cs="Tahoma"/>
          <w:sz w:val="28"/>
          <w:szCs w:val="28"/>
        </w:rPr>
        <w:tab/>
        <w:t xml:space="preserve">After the questionnaire have been designed they were given to exports in researcher studies management and the project supervisor for constructive correction on the questionnaire. The suggestion, that is addition, removal proper use of words were adopted by the researcher. </w:t>
      </w:r>
    </w:p>
    <w:p w:rsidR="00577F76" w:rsidRPr="00F56DC9" w:rsidRDefault="00577F76" w:rsidP="00577F76">
      <w:pPr>
        <w:tabs>
          <w:tab w:val="left" w:pos="0"/>
          <w:tab w:val="left" w:pos="720"/>
        </w:tabs>
        <w:spacing w:after="0" w:line="360" w:lineRule="auto"/>
        <w:jc w:val="both"/>
        <w:rPr>
          <w:rFonts w:ascii="Tahoma" w:eastAsiaTheme="minorEastAsia" w:hAnsi="Tahoma" w:cs="Tahoma"/>
          <w:sz w:val="28"/>
          <w:szCs w:val="28"/>
        </w:rPr>
      </w:pPr>
      <w:r w:rsidRPr="00F56DC9">
        <w:rPr>
          <w:rFonts w:ascii="Tahoma" w:eastAsiaTheme="minorEastAsia" w:hAnsi="Tahoma" w:cs="Tahoma"/>
          <w:sz w:val="28"/>
          <w:szCs w:val="28"/>
        </w:rPr>
        <w:tab/>
        <w:t xml:space="preserve">The questionnaire was pretested to ensure validity and reliability of the research tool in a group of respondents were included in the study necessary modification were made and the questionnaire administered to the respondents. The researcher phoned the respondents. The researcher dropped and picked the questionnaire after a period of two (2) weeks. Data was checked for accuracy before entry into the computer. The researcher did a follow up through telephone calls and visit to ensure a high number of response. </w:t>
      </w:r>
    </w:p>
    <w:p w:rsidR="00577F76" w:rsidRPr="00F56DC9" w:rsidRDefault="00577F76" w:rsidP="00577F76">
      <w:pPr>
        <w:spacing w:line="360" w:lineRule="auto"/>
        <w:rPr>
          <w:rFonts w:ascii="Tahoma" w:eastAsiaTheme="minorEastAsia" w:hAnsi="Tahoma" w:cs="Tahoma"/>
          <w:sz w:val="28"/>
          <w:szCs w:val="28"/>
        </w:rPr>
      </w:pPr>
      <w:r w:rsidRPr="00F56DC9">
        <w:rPr>
          <w:rFonts w:ascii="Tahoma" w:eastAsiaTheme="minorEastAsia" w:hAnsi="Tahoma" w:cs="Tahoma"/>
          <w:sz w:val="28"/>
          <w:szCs w:val="28"/>
        </w:rPr>
        <w:br w:type="page"/>
      </w:r>
    </w:p>
    <w:p w:rsidR="00577F76" w:rsidRPr="00F56DC9" w:rsidRDefault="00577F76" w:rsidP="00577F76">
      <w:pPr>
        <w:spacing w:after="0" w:line="360" w:lineRule="auto"/>
        <w:jc w:val="center"/>
        <w:rPr>
          <w:rFonts w:ascii="Tahoma" w:hAnsi="Tahoma" w:cs="Tahoma"/>
          <w:b/>
          <w:sz w:val="28"/>
          <w:szCs w:val="28"/>
        </w:rPr>
      </w:pPr>
      <w:r w:rsidRPr="00F56DC9">
        <w:rPr>
          <w:rFonts w:ascii="Tahoma" w:hAnsi="Tahoma" w:cs="Tahoma"/>
          <w:b/>
          <w:sz w:val="28"/>
          <w:szCs w:val="28"/>
        </w:rPr>
        <w:lastRenderedPageBreak/>
        <w:t xml:space="preserve">CHAPTER FOUR </w:t>
      </w:r>
    </w:p>
    <w:p w:rsidR="00577F76" w:rsidRPr="00F56DC9" w:rsidRDefault="00577F76" w:rsidP="00577F76">
      <w:pPr>
        <w:spacing w:after="0" w:line="360" w:lineRule="auto"/>
        <w:ind w:left="720" w:hanging="720"/>
        <w:jc w:val="both"/>
        <w:rPr>
          <w:rFonts w:ascii="Tahoma" w:hAnsi="Tahoma" w:cs="Tahoma"/>
          <w:b/>
          <w:sz w:val="28"/>
          <w:szCs w:val="28"/>
        </w:rPr>
      </w:pPr>
      <w:r w:rsidRPr="00F56DC9">
        <w:rPr>
          <w:rFonts w:ascii="Tahoma" w:hAnsi="Tahoma" w:cs="Tahoma"/>
          <w:b/>
          <w:sz w:val="28"/>
          <w:szCs w:val="28"/>
        </w:rPr>
        <w:t>4.0</w:t>
      </w:r>
      <w:r w:rsidRPr="00F56DC9">
        <w:rPr>
          <w:rFonts w:ascii="Tahoma" w:hAnsi="Tahoma" w:cs="Tahoma"/>
          <w:b/>
          <w:sz w:val="28"/>
          <w:szCs w:val="28"/>
        </w:rPr>
        <w:tab/>
        <w:t>DATA PRESENTATION, ANALYSIS, INTERPRETATION AND DISCUSSION OF FINDINGS</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4.1</w:t>
      </w:r>
      <w:r w:rsidRPr="00F56DC9">
        <w:rPr>
          <w:rFonts w:ascii="Tahoma" w:hAnsi="Tahoma" w:cs="Tahoma"/>
          <w:b/>
          <w:sz w:val="28"/>
          <w:szCs w:val="28"/>
        </w:rPr>
        <w:tab/>
        <w:t>INTRODUCTION</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This section focus on the presentation, analysis and interpretation of the data gathered. The data obtained for the study was presented in tables analyzed and interpreted using frequencies and percentages. The chi-square was used to analyzed frequencies and testing the hypothesis.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4.2</w:t>
      </w:r>
      <w:r w:rsidRPr="00F56DC9">
        <w:rPr>
          <w:rFonts w:ascii="Tahoma" w:hAnsi="Tahoma" w:cs="Tahoma"/>
          <w:b/>
          <w:sz w:val="28"/>
          <w:szCs w:val="28"/>
        </w:rPr>
        <w:tab/>
        <w:t xml:space="preserve">PRESENTATION OF DATA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A total number of 222 questionnaires was distributed the total copies distributed was returned and analyzed.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4.2.1</w:t>
      </w:r>
      <w:r w:rsidRPr="00F56DC9">
        <w:rPr>
          <w:rFonts w:ascii="Tahoma" w:hAnsi="Tahoma" w:cs="Tahoma"/>
          <w:b/>
          <w:sz w:val="28"/>
          <w:szCs w:val="28"/>
        </w:rPr>
        <w:tab/>
        <w:t xml:space="preserve">ANALYSIS OF DEMOGRAPHIC DATA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Table 1: Distribution of respondents by sex.</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Sex</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Male</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210</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94.59</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Female</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5.41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From the above table 1, it shows that 210 (94.59%) of the respondent are male, while 12 (5.41%) of the respondent are female.</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lastRenderedPageBreak/>
        <w:tab/>
        <w:t xml:space="preserve">Findings show that majority of the respondent in this study are male.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Table 2: Distribution of respondents by Age.</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Age</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20-25 years</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5.41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26-30 years</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72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32.43</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31-35 years</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37.84</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36-40 years</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24.32</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Table 2 above clearly indicate that 12 of the respondent representing (5.41%) are between the age range of 20-25 years, 72 (32.43%) are between 26-30 years, 84 (37.84%) of the respondent are between the age range of 31-35 years, while  54 (24.32%) are between the age range of 36.40 years.</w:t>
      </w:r>
    </w:p>
    <w:p w:rsidR="00577F76" w:rsidRPr="00F56DC9" w:rsidRDefault="00577F76" w:rsidP="00577F76">
      <w:pPr>
        <w:spacing w:after="0" w:line="360" w:lineRule="auto"/>
        <w:ind w:firstLine="720"/>
        <w:jc w:val="both"/>
        <w:rPr>
          <w:rFonts w:ascii="Tahoma" w:hAnsi="Tahoma" w:cs="Tahoma"/>
          <w:sz w:val="28"/>
          <w:szCs w:val="28"/>
        </w:rPr>
      </w:pPr>
      <w:r w:rsidRPr="00F56DC9">
        <w:rPr>
          <w:rFonts w:ascii="Tahoma" w:hAnsi="Tahoma" w:cs="Tahoma"/>
          <w:sz w:val="28"/>
          <w:szCs w:val="28"/>
        </w:rPr>
        <w:t xml:space="preserve">Discussion of this table indicate that majority of the respondent are between the age range of 31-35 years which means the respondents are matured enough in field of study.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Table 3: Distribution of respondents by educational qualification.</w:t>
      </w:r>
    </w:p>
    <w:tbl>
      <w:tblPr>
        <w:tblStyle w:val="TableGrid"/>
        <w:tblW w:w="0" w:type="auto"/>
        <w:tblLook w:val="04A0"/>
      </w:tblPr>
      <w:tblGrid>
        <w:gridCol w:w="3438"/>
        <w:gridCol w:w="1710"/>
        <w:gridCol w:w="2700"/>
      </w:tblGrid>
      <w:tr w:rsidR="00577F76" w:rsidRPr="00F56DC9" w:rsidTr="00577F76">
        <w:tc>
          <w:tcPr>
            <w:tcW w:w="34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Educational Qualification</w:t>
            </w:r>
          </w:p>
        </w:tc>
        <w:tc>
          <w:tcPr>
            <w:tcW w:w="17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34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lastRenderedPageBreak/>
              <w:t>O’level</w:t>
            </w:r>
          </w:p>
        </w:tc>
        <w:tc>
          <w:tcPr>
            <w:tcW w:w="17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24.32</w:t>
            </w:r>
          </w:p>
        </w:tc>
      </w:tr>
      <w:tr w:rsidR="00577F76" w:rsidRPr="00F56DC9" w:rsidTr="00577F76">
        <w:tc>
          <w:tcPr>
            <w:tcW w:w="34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NCE</w:t>
            </w:r>
          </w:p>
        </w:tc>
        <w:tc>
          <w:tcPr>
            <w:tcW w:w="17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48</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21.62</w:t>
            </w:r>
          </w:p>
        </w:tc>
      </w:tr>
      <w:tr w:rsidR="00577F76" w:rsidRPr="00F56DC9" w:rsidTr="00577F76">
        <w:tc>
          <w:tcPr>
            <w:tcW w:w="34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ND</w:t>
            </w:r>
          </w:p>
        </w:tc>
        <w:tc>
          <w:tcPr>
            <w:tcW w:w="17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48</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21.62</w:t>
            </w:r>
          </w:p>
        </w:tc>
      </w:tr>
      <w:tr w:rsidR="00577F76" w:rsidRPr="00F56DC9" w:rsidTr="00577F76">
        <w:tc>
          <w:tcPr>
            <w:tcW w:w="34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HND/BSC</w:t>
            </w:r>
          </w:p>
        </w:tc>
        <w:tc>
          <w:tcPr>
            <w:tcW w:w="17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24.32</w:t>
            </w:r>
          </w:p>
        </w:tc>
      </w:tr>
      <w:tr w:rsidR="00577F76" w:rsidRPr="00F56DC9" w:rsidTr="00577F76">
        <w:tc>
          <w:tcPr>
            <w:tcW w:w="34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Others</w:t>
            </w:r>
          </w:p>
        </w:tc>
        <w:tc>
          <w:tcPr>
            <w:tcW w:w="17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8.12</w:t>
            </w:r>
          </w:p>
        </w:tc>
      </w:tr>
      <w:tr w:rsidR="00577F76" w:rsidRPr="00F56DC9" w:rsidTr="00577F76">
        <w:tc>
          <w:tcPr>
            <w:tcW w:w="34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17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Table 3 above shows the educational qualification of respondents which 54 (24.32%) are O’level holders, 48 (21.62%) are ND holders, 48 (21.62%) are NCE holders, 54 (24.32%) are HND/BSC holders, while 18 (8.12%) are others qualification. </w:t>
      </w:r>
    </w:p>
    <w:p w:rsidR="00577F76" w:rsidRPr="00F56DC9" w:rsidRDefault="00577F76" w:rsidP="00577F76">
      <w:pPr>
        <w:spacing w:after="0" w:line="360" w:lineRule="auto"/>
        <w:ind w:firstLine="720"/>
        <w:jc w:val="both"/>
        <w:rPr>
          <w:rFonts w:ascii="Tahoma" w:hAnsi="Tahoma" w:cs="Tahoma"/>
          <w:sz w:val="28"/>
          <w:szCs w:val="28"/>
        </w:rPr>
      </w:pPr>
      <w:r w:rsidRPr="00F56DC9">
        <w:rPr>
          <w:rFonts w:ascii="Tahoma" w:hAnsi="Tahoma" w:cs="Tahoma"/>
          <w:sz w:val="28"/>
          <w:szCs w:val="28"/>
        </w:rPr>
        <w:t xml:space="preserve">Findings indicates that the respondents are educated enough which majority of them are HND/BSC and O’level holders.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Table 4: Distribution of respondents by ownership status.</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Ownership status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Sole Proprietorship</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120</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54.05</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Partnership</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16.22</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Joint Ventures</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42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18.92</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Others</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10.81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lastRenderedPageBreak/>
        <w:t xml:space="preserve">Source: </w:t>
      </w:r>
      <w:r>
        <w:rPr>
          <w:rFonts w:ascii="Tahoma" w:hAnsi="Tahoma" w:cs="Tahoma"/>
          <w:sz w:val="28"/>
          <w:szCs w:val="28"/>
        </w:rPr>
        <w:t>Field Survey, 2025</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The above table 4 indicate 120 (54.05%) of the respondents are sole Proprietorship, 36 (16.22%) are partnership 42 (18.92%) are joint ventures, while others are 24 (10.81%). </w:t>
      </w:r>
    </w:p>
    <w:p w:rsidR="00577F76" w:rsidRPr="00F56DC9" w:rsidRDefault="00577F76" w:rsidP="00577F76">
      <w:pPr>
        <w:spacing w:after="0" w:line="360" w:lineRule="auto"/>
        <w:ind w:firstLine="720"/>
        <w:jc w:val="both"/>
        <w:rPr>
          <w:rFonts w:ascii="Tahoma" w:hAnsi="Tahoma" w:cs="Tahoma"/>
          <w:sz w:val="28"/>
          <w:szCs w:val="28"/>
        </w:rPr>
      </w:pPr>
      <w:r w:rsidRPr="00F56DC9">
        <w:rPr>
          <w:rFonts w:ascii="Tahoma" w:hAnsi="Tahoma" w:cs="Tahoma"/>
          <w:sz w:val="28"/>
          <w:szCs w:val="28"/>
        </w:rPr>
        <w:t xml:space="preserve">This indicates that majority of respondent are sole proprietorship.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Table 5: Distribution of respondents by Marital Status.</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Marital Status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Single</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16.22</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Married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180</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81.08</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Divorce</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2.70</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sidRPr="00F56DC9">
        <w:rPr>
          <w:rFonts w:ascii="Tahoma" w:hAnsi="Tahoma" w:cs="Tahoma"/>
          <w:sz w:val="28"/>
          <w:szCs w:val="28"/>
        </w:rPr>
        <w:t xml:space="preserve">Field Survey, </w:t>
      </w:r>
      <w:r>
        <w:rPr>
          <w:rFonts w:ascii="Tahoma" w:hAnsi="Tahoma" w:cs="Tahoma"/>
          <w:sz w:val="28"/>
          <w:szCs w:val="28"/>
        </w:rPr>
        <w:t>2025</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The above table 5 indicates that 36 respondent representing (16.22%) are single, 180 (81.08%) are married, while 6 (2.70%) are divorced. </w:t>
      </w:r>
    </w:p>
    <w:p w:rsidR="00577F76" w:rsidRPr="00F56DC9" w:rsidRDefault="00577F76" w:rsidP="00577F76">
      <w:pPr>
        <w:spacing w:after="0" w:line="360" w:lineRule="auto"/>
        <w:ind w:firstLine="720"/>
        <w:jc w:val="both"/>
        <w:rPr>
          <w:rFonts w:ascii="Tahoma" w:hAnsi="Tahoma" w:cs="Tahoma"/>
          <w:sz w:val="28"/>
          <w:szCs w:val="28"/>
        </w:rPr>
      </w:pPr>
      <w:r w:rsidRPr="00F56DC9">
        <w:rPr>
          <w:rFonts w:ascii="Tahoma" w:hAnsi="Tahoma" w:cs="Tahoma"/>
          <w:sz w:val="28"/>
          <w:szCs w:val="28"/>
        </w:rPr>
        <w:t xml:space="preserve">The above analysis discussed that married respondent are more than other marital status in the organization.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Table 6: Distribution of respondents by years of operation.</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Years of operation</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5-10 years</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lastRenderedPageBreak/>
              <w:t>11-15 years</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29.73</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16-20 years</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30</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13.51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20 years and above</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56.76</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The above table 6 indicate that 66 (29.73%) of the respondent are between the range of 11-15 years, 30 (13.51%) of the respondents are between the range of 16-20 years, 126 (56.76%) are between the range of 20 years and above, while none of the respondent picked 5-10 years.</w:t>
      </w:r>
    </w:p>
    <w:p w:rsidR="00577F76" w:rsidRPr="00F56DC9" w:rsidRDefault="00577F76" w:rsidP="00577F76">
      <w:pPr>
        <w:spacing w:after="0" w:line="360" w:lineRule="auto"/>
        <w:ind w:firstLine="720"/>
        <w:jc w:val="both"/>
        <w:rPr>
          <w:rFonts w:ascii="Tahoma" w:hAnsi="Tahoma" w:cs="Tahoma"/>
          <w:sz w:val="28"/>
          <w:szCs w:val="28"/>
        </w:rPr>
      </w:pPr>
      <w:r w:rsidRPr="00F56DC9">
        <w:rPr>
          <w:rFonts w:ascii="Tahoma" w:hAnsi="Tahoma" w:cs="Tahoma"/>
          <w:sz w:val="28"/>
          <w:szCs w:val="28"/>
        </w:rPr>
        <w:t xml:space="preserve">Findings indicates that majority of the respondent are between the range of 20 years and above.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4.2.2</w:t>
      </w:r>
      <w:r w:rsidRPr="00F56DC9">
        <w:rPr>
          <w:rFonts w:ascii="Tahoma" w:hAnsi="Tahoma" w:cs="Tahoma"/>
          <w:b/>
          <w:sz w:val="28"/>
          <w:szCs w:val="28"/>
        </w:rPr>
        <w:tab/>
        <w:t xml:space="preserve">ANALYSIS OF QUESTIONNAIRE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Table 7: Price play significant role in the survival of </w:t>
      </w:r>
      <w:r>
        <w:rPr>
          <w:rFonts w:ascii="Tahoma" w:hAnsi="Tahoma" w:cs="Tahoma"/>
          <w:b/>
          <w:sz w:val="28"/>
          <w:szCs w:val="28"/>
        </w:rPr>
        <w:t>organization</w:t>
      </w:r>
      <w:r w:rsidRPr="00F56DC9">
        <w:rPr>
          <w:rFonts w:ascii="Tahoma" w:hAnsi="Tahoma" w:cs="Tahoma"/>
          <w:b/>
          <w:sz w:val="28"/>
          <w:szCs w:val="28"/>
        </w:rPr>
        <w:t xml:space="preserve"> in the market.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Options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210</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94.60</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5.40</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N</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lastRenderedPageBreak/>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The table 7 above indicate that 210 (94.60%) strongly agreed that price play in significant role in the survival of </w:t>
      </w:r>
      <w:r>
        <w:rPr>
          <w:rFonts w:ascii="Tahoma" w:hAnsi="Tahoma" w:cs="Tahoma"/>
          <w:sz w:val="28"/>
          <w:szCs w:val="28"/>
        </w:rPr>
        <w:t>organization</w:t>
      </w:r>
      <w:r w:rsidRPr="00F56DC9">
        <w:rPr>
          <w:rFonts w:ascii="Tahoma" w:hAnsi="Tahoma" w:cs="Tahoma"/>
          <w:sz w:val="28"/>
          <w:szCs w:val="28"/>
        </w:rPr>
        <w:t xml:space="preserve"> in the market, 12 (5.40%) agreed with the statement, while none of the respondent picked neutral, disagreed and strongly disagreed.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Findings shows that majority of the respondent strongly agreed that price play significant role in the survival of </w:t>
      </w:r>
      <w:r>
        <w:rPr>
          <w:rFonts w:ascii="Tahoma" w:hAnsi="Tahoma" w:cs="Tahoma"/>
          <w:sz w:val="28"/>
          <w:szCs w:val="28"/>
        </w:rPr>
        <w:t>organization</w:t>
      </w:r>
      <w:r w:rsidRPr="00F56DC9">
        <w:rPr>
          <w:rFonts w:ascii="Tahoma" w:hAnsi="Tahoma" w:cs="Tahoma"/>
          <w:sz w:val="28"/>
          <w:szCs w:val="28"/>
        </w:rPr>
        <w:t xml:space="preserve"> in the market.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Table 8: Price play significant role in the sale volume of </w:t>
      </w:r>
      <w:r>
        <w:rPr>
          <w:rFonts w:ascii="Tahoma" w:hAnsi="Tahoma" w:cs="Tahoma"/>
          <w:b/>
          <w:sz w:val="28"/>
          <w:szCs w:val="28"/>
        </w:rPr>
        <w:t>organization</w:t>
      </w:r>
      <w:r w:rsidRPr="00F56DC9">
        <w:rPr>
          <w:rFonts w:ascii="Tahoma" w:hAnsi="Tahoma" w:cs="Tahoma"/>
          <w:b/>
          <w:sz w:val="28"/>
          <w:szCs w:val="28"/>
        </w:rPr>
        <w:t xml:space="preserve"> in the market.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Options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204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91.8</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5.41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N</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2.70</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The table 8 above indicates that out of 222 respondent, 204 (91.89%) respondent strongly agreed that price play significant role in the sales volume of </w:t>
      </w:r>
      <w:r>
        <w:rPr>
          <w:rFonts w:ascii="Tahoma" w:hAnsi="Tahoma" w:cs="Tahoma"/>
          <w:sz w:val="28"/>
          <w:szCs w:val="28"/>
        </w:rPr>
        <w:t>organization</w:t>
      </w:r>
      <w:r w:rsidRPr="00F56DC9">
        <w:rPr>
          <w:rFonts w:ascii="Tahoma" w:hAnsi="Tahoma" w:cs="Tahoma"/>
          <w:sz w:val="28"/>
          <w:szCs w:val="28"/>
        </w:rPr>
        <w:t xml:space="preserve"> in the market, 12 (5.41%) agreed </w:t>
      </w:r>
      <w:r w:rsidRPr="00F56DC9">
        <w:rPr>
          <w:rFonts w:ascii="Tahoma" w:hAnsi="Tahoma" w:cs="Tahoma"/>
          <w:sz w:val="28"/>
          <w:szCs w:val="28"/>
        </w:rPr>
        <w:lastRenderedPageBreak/>
        <w:t xml:space="preserve">with the statement, 6 (2.70%) respondent disagreed with the statement, while none of the respondent picked neutral and strongly disagreed.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The finding indicates that majority of the respondent strongly agreed that price play significant role in the sales volume of </w:t>
      </w:r>
      <w:r>
        <w:rPr>
          <w:rFonts w:ascii="Tahoma" w:hAnsi="Tahoma" w:cs="Tahoma"/>
          <w:sz w:val="28"/>
          <w:szCs w:val="28"/>
        </w:rPr>
        <w:t>organization</w:t>
      </w:r>
      <w:r w:rsidRPr="00F56DC9">
        <w:rPr>
          <w:rFonts w:ascii="Tahoma" w:hAnsi="Tahoma" w:cs="Tahoma"/>
          <w:sz w:val="28"/>
          <w:szCs w:val="28"/>
        </w:rPr>
        <w:t xml:space="preserve"> in the market.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Table 9: Price play significant role in profitability of </w:t>
      </w:r>
      <w:r>
        <w:rPr>
          <w:rFonts w:ascii="Tahoma" w:hAnsi="Tahoma" w:cs="Tahoma"/>
          <w:b/>
          <w:sz w:val="28"/>
          <w:szCs w:val="28"/>
        </w:rPr>
        <w:t>organization</w:t>
      </w:r>
      <w:r w:rsidRPr="00F56DC9">
        <w:rPr>
          <w:rFonts w:ascii="Tahoma" w:hAnsi="Tahoma" w:cs="Tahoma"/>
          <w:b/>
          <w:sz w:val="28"/>
          <w:szCs w:val="28"/>
        </w:rPr>
        <w:t xml:space="preserve"> in the market.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Options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174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78.38</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10.81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N</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5.41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5.41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Table 9 above indicates that 174 respondents which constitute to (78.38%) strongly agreed that price play significant role in profitability of </w:t>
      </w:r>
      <w:r>
        <w:rPr>
          <w:rFonts w:ascii="Tahoma" w:hAnsi="Tahoma" w:cs="Tahoma"/>
          <w:sz w:val="28"/>
          <w:szCs w:val="28"/>
          <w:lang w:eastAsia="zh-CN"/>
        </w:rPr>
        <w:t>organization</w:t>
      </w:r>
      <w:r w:rsidRPr="00F56DC9">
        <w:rPr>
          <w:rFonts w:ascii="Tahoma" w:hAnsi="Tahoma" w:cs="Tahoma"/>
          <w:sz w:val="28"/>
          <w:szCs w:val="28"/>
          <w:lang w:eastAsia="zh-CN"/>
        </w:rPr>
        <w:t xml:space="preserve"> in the market, 24 (10.81%) agreed with the statement, 12 (5.41%) respondent, while none of the respondent picked disagreed. </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lastRenderedPageBreak/>
        <w:t xml:space="preserve">The findings shows that majority of the respondents strongly agreed that price play significant role in profitability of </w:t>
      </w:r>
      <w:r>
        <w:rPr>
          <w:rFonts w:ascii="Tahoma" w:hAnsi="Tahoma" w:cs="Tahoma"/>
          <w:sz w:val="28"/>
          <w:szCs w:val="28"/>
          <w:lang w:eastAsia="zh-CN"/>
        </w:rPr>
        <w:t>organization</w:t>
      </w:r>
      <w:r w:rsidRPr="00F56DC9">
        <w:rPr>
          <w:rFonts w:ascii="Tahoma" w:hAnsi="Tahoma" w:cs="Tahoma"/>
          <w:sz w:val="28"/>
          <w:szCs w:val="28"/>
          <w:lang w:eastAsia="zh-CN"/>
        </w:rPr>
        <w:t xml:space="preserve"> in the market.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Table 10: Price play significant role in the market share of </w:t>
      </w:r>
      <w:r>
        <w:rPr>
          <w:rFonts w:ascii="Tahoma" w:hAnsi="Tahoma" w:cs="Tahoma"/>
          <w:b/>
          <w:sz w:val="28"/>
          <w:szCs w:val="28"/>
        </w:rPr>
        <w:t>organization</w:t>
      </w:r>
      <w:r w:rsidRPr="00F56DC9">
        <w:rPr>
          <w:rFonts w:ascii="Tahoma" w:hAnsi="Tahoma" w:cs="Tahoma"/>
          <w:b/>
          <w:sz w:val="28"/>
          <w:szCs w:val="28"/>
        </w:rPr>
        <w:t xml:space="preserve"> in the market.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Options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83.78</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30</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13.52</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N</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2.70</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Table 10 above shows that 186 respondents representing (83.78%) strongly agreed that price play significant role in the market share of </w:t>
      </w:r>
      <w:r>
        <w:rPr>
          <w:rFonts w:ascii="Tahoma" w:hAnsi="Tahoma" w:cs="Tahoma"/>
          <w:sz w:val="28"/>
          <w:szCs w:val="28"/>
          <w:lang w:eastAsia="zh-CN"/>
        </w:rPr>
        <w:t>organization</w:t>
      </w:r>
      <w:r w:rsidRPr="00F56DC9">
        <w:rPr>
          <w:rFonts w:ascii="Tahoma" w:hAnsi="Tahoma" w:cs="Tahoma"/>
          <w:sz w:val="28"/>
          <w:szCs w:val="28"/>
          <w:lang w:eastAsia="zh-CN"/>
        </w:rPr>
        <w:t xml:space="preserve"> in the market, 30 (13.52%) agreed with the statement, 6(2.70%) respondent picked neutral, while none of the respondent picked disagreed and strongly disagreed. </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Findings in the table above shows that majority of the respondent strongly agreed that price play significant role in the market share of </w:t>
      </w:r>
      <w:r>
        <w:rPr>
          <w:rFonts w:ascii="Tahoma" w:hAnsi="Tahoma" w:cs="Tahoma"/>
          <w:sz w:val="28"/>
          <w:szCs w:val="28"/>
          <w:lang w:eastAsia="zh-CN"/>
        </w:rPr>
        <w:t>organization</w:t>
      </w:r>
      <w:r w:rsidRPr="00F56DC9">
        <w:rPr>
          <w:rFonts w:ascii="Tahoma" w:hAnsi="Tahoma" w:cs="Tahoma"/>
          <w:sz w:val="28"/>
          <w:szCs w:val="28"/>
          <w:lang w:eastAsia="zh-CN"/>
        </w:rPr>
        <w:t xml:space="preserve"> in the market. </w:t>
      </w:r>
    </w:p>
    <w:p w:rsidR="00577F76" w:rsidRPr="00F56DC9" w:rsidRDefault="00577F76" w:rsidP="00577F76">
      <w:pPr>
        <w:spacing w:after="0" w:line="360" w:lineRule="auto"/>
        <w:jc w:val="both"/>
        <w:rPr>
          <w:rFonts w:ascii="Tahoma" w:hAnsi="Tahoma" w:cs="Tahoma"/>
          <w:b/>
          <w:sz w:val="28"/>
          <w:szCs w:val="28"/>
        </w:rPr>
      </w:pP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lastRenderedPageBreak/>
        <w:t xml:space="preserve">Table 11: Price play significant role in the cash flow of </w:t>
      </w:r>
      <w:r>
        <w:rPr>
          <w:rFonts w:ascii="Tahoma" w:hAnsi="Tahoma" w:cs="Tahoma"/>
          <w:b/>
          <w:sz w:val="28"/>
          <w:szCs w:val="28"/>
        </w:rPr>
        <w:t>organization</w:t>
      </w:r>
      <w:r w:rsidRPr="00F56DC9">
        <w:rPr>
          <w:rFonts w:ascii="Tahoma" w:hAnsi="Tahoma" w:cs="Tahoma"/>
          <w:b/>
          <w:sz w:val="28"/>
          <w:szCs w:val="28"/>
        </w:rPr>
        <w:t xml:space="preserve"> in the market.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Options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180</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81.08</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30</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13.52</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N</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The above table 11 clearly indicates that 180 respondent which represents (81.08%) strongly agreed that price play significant role in the cash flow of </w:t>
      </w:r>
      <w:r>
        <w:rPr>
          <w:rFonts w:ascii="Tahoma" w:hAnsi="Tahoma" w:cs="Tahoma"/>
          <w:sz w:val="28"/>
          <w:szCs w:val="28"/>
          <w:lang w:eastAsia="zh-CN"/>
        </w:rPr>
        <w:t>organization</w:t>
      </w:r>
      <w:r w:rsidRPr="00F56DC9">
        <w:rPr>
          <w:rFonts w:ascii="Tahoma" w:hAnsi="Tahoma" w:cs="Tahoma"/>
          <w:sz w:val="28"/>
          <w:szCs w:val="28"/>
          <w:lang w:eastAsia="zh-CN"/>
        </w:rPr>
        <w:t xml:space="preserve"> in the market, 30(13.52%) respondent agreed with the statement,  6(2.7%) disagreed with the statement, while none of the respondent picked strongly disagreed.</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Findings indicates that majority of the respondent strongly agreed that price play significant role in the cash flow of </w:t>
      </w:r>
      <w:r>
        <w:rPr>
          <w:rFonts w:ascii="Tahoma" w:hAnsi="Tahoma" w:cs="Tahoma"/>
          <w:sz w:val="28"/>
          <w:szCs w:val="28"/>
          <w:lang w:eastAsia="zh-CN"/>
        </w:rPr>
        <w:t>organization</w:t>
      </w:r>
      <w:r w:rsidRPr="00F56DC9">
        <w:rPr>
          <w:rFonts w:ascii="Tahoma" w:hAnsi="Tahoma" w:cs="Tahoma"/>
          <w:sz w:val="28"/>
          <w:szCs w:val="28"/>
          <w:lang w:eastAsia="zh-CN"/>
        </w:rPr>
        <w:t xml:space="preserve"> in the market.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Table 12: Price influences the market store of </w:t>
      </w:r>
      <w:r>
        <w:rPr>
          <w:rFonts w:ascii="Tahoma" w:hAnsi="Tahoma" w:cs="Tahoma"/>
          <w:b/>
          <w:sz w:val="28"/>
          <w:szCs w:val="28"/>
        </w:rPr>
        <w:t>organization</w:t>
      </w:r>
      <w:r w:rsidRPr="00F56DC9">
        <w:rPr>
          <w:rFonts w:ascii="Tahoma" w:hAnsi="Tahoma" w:cs="Tahoma"/>
          <w:b/>
          <w:sz w:val="28"/>
          <w:szCs w:val="28"/>
        </w:rPr>
        <w:t xml:space="preserve">.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Options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192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86.49</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8.11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lastRenderedPageBreak/>
              <w:t>U</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The table 12 above shows that price influences the market store of </w:t>
      </w:r>
      <w:r>
        <w:rPr>
          <w:rFonts w:ascii="Tahoma" w:hAnsi="Tahoma" w:cs="Tahoma"/>
          <w:sz w:val="28"/>
          <w:szCs w:val="28"/>
          <w:lang w:eastAsia="zh-CN"/>
        </w:rPr>
        <w:t>organization</w:t>
      </w:r>
      <w:r w:rsidRPr="00F56DC9">
        <w:rPr>
          <w:rFonts w:ascii="Tahoma" w:hAnsi="Tahoma" w:cs="Tahoma"/>
          <w:sz w:val="28"/>
          <w:szCs w:val="28"/>
          <w:lang w:eastAsia="zh-CN"/>
        </w:rPr>
        <w:t xml:space="preserve">, 18(8.11%) respondent agreed with the statement, 6(2.7%) respondent picked neutral, 6(2.7%) respondent strongly disagreed. </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Findings on the table clearly indicate that majority of the respondent strongly agreed that price influences the market store of </w:t>
      </w:r>
      <w:r>
        <w:rPr>
          <w:rFonts w:ascii="Tahoma" w:hAnsi="Tahoma" w:cs="Tahoma"/>
          <w:sz w:val="28"/>
          <w:szCs w:val="28"/>
          <w:lang w:eastAsia="zh-CN"/>
        </w:rPr>
        <w:t>organization</w:t>
      </w:r>
      <w:r w:rsidRPr="00F56DC9">
        <w:rPr>
          <w:rFonts w:ascii="Tahoma" w:hAnsi="Tahoma" w:cs="Tahoma"/>
          <w:sz w:val="28"/>
          <w:szCs w:val="28"/>
          <w:lang w:eastAsia="zh-CN"/>
        </w:rPr>
        <w:t>.</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Table 13: Price influences the sales volume of </w:t>
      </w:r>
      <w:r>
        <w:rPr>
          <w:rFonts w:ascii="Tahoma" w:hAnsi="Tahoma" w:cs="Tahoma"/>
          <w:b/>
          <w:sz w:val="28"/>
          <w:szCs w:val="28"/>
        </w:rPr>
        <w:t>organization</w:t>
      </w:r>
      <w:r w:rsidRPr="00F56DC9">
        <w:rPr>
          <w:rFonts w:ascii="Tahoma" w:hAnsi="Tahoma" w:cs="Tahoma"/>
          <w:b/>
          <w:sz w:val="28"/>
          <w:szCs w:val="28"/>
        </w:rPr>
        <w:t xml:space="preserve">.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Options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174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78.38</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10.81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N</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10.81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lastRenderedPageBreak/>
        <w:t xml:space="preserve">Table 13 above indicates that 174(78.38%) strongly agreed that price influences the sales volume of </w:t>
      </w:r>
      <w:r>
        <w:rPr>
          <w:rFonts w:ascii="Tahoma" w:hAnsi="Tahoma" w:cs="Tahoma"/>
          <w:sz w:val="28"/>
          <w:szCs w:val="28"/>
          <w:lang w:eastAsia="zh-CN"/>
        </w:rPr>
        <w:t>organization</w:t>
      </w:r>
      <w:r w:rsidRPr="00F56DC9">
        <w:rPr>
          <w:rFonts w:ascii="Tahoma" w:hAnsi="Tahoma" w:cs="Tahoma"/>
          <w:sz w:val="28"/>
          <w:szCs w:val="28"/>
          <w:lang w:eastAsia="zh-CN"/>
        </w:rPr>
        <w:t xml:space="preserve">, 24(10.81%) respondent agreed with the statement, 24(10.81%) respondent picked neutral, while none of the respondent picked disagreed and strongly disagreed. </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The findings shows that the majority of the respondent strongly agreed that price influences the sales volume of </w:t>
      </w:r>
      <w:r>
        <w:rPr>
          <w:rFonts w:ascii="Tahoma" w:hAnsi="Tahoma" w:cs="Tahoma"/>
          <w:sz w:val="28"/>
          <w:szCs w:val="28"/>
          <w:lang w:eastAsia="zh-CN"/>
        </w:rPr>
        <w:t>organization</w:t>
      </w:r>
      <w:r w:rsidRPr="00F56DC9">
        <w:rPr>
          <w:rFonts w:ascii="Tahoma" w:hAnsi="Tahoma" w:cs="Tahoma"/>
          <w:sz w:val="28"/>
          <w:szCs w:val="28"/>
          <w:lang w:eastAsia="zh-CN"/>
        </w:rPr>
        <w:t xml:space="preserve">.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Table 14: Price influences the profitability of </w:t>
      </w:r>
      <w:r>
        <w:rPr>
          <w:rFonts w:ascii="Tahoma" w:hAnsi="Tahoma" w:cs="Tahoma"/>
          <w:b/>
          <w:sz w:val="28"/>
          <w:szCs w:val="28"/>
        </w:rPr>
        <w:t>organization</w:t>
      </w:r>
      <w:r w:rsidRPr="00F56DC9">
        <w:rPr>
          <w:rFonts w:ascii="Tahoma" w:hAnsi="Tahoma" w:cs="Tahoma"/>
          <w:b/>
          <w:sz w:val="28"/>
          <w:szCs w:val="28"/>
        </w:rPr>
        <w:t>.</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Options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83.78</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5.41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U</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10.81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The table 14 shows that 186(83.78%) strongly agreed that price influence the profitability of </w:t>
      </w:r>
      <w:r>
        <w:rPr>
          <w:rFonts w:ascii="Tahoma" w:hAnsi="Tahoma" w:cs="Tahoma"/>
          <w:sz w:val="28"/>
          <w:szCs w:val="28"/>
          <w:lang w:eastAsia="zh-CN"/>
        </w:rPr>
        <w:t>organization</w:t>
      </w:r>
      <w:r w:rsidRPr="00F56DC9">
        <w:rPr>
          <w:rFonts w:ascii="Tahoma" w:hAnsi="Tahoma" w:cs="Tahoma"/>
          <w:sz w:val="28"/>
          <w:szCs w:val="28"/>
          <w:lang w:eastAsia="zh-CN"/>
        </w:rPr>
        <w:t xml:space="preserve">, 12(5.41%)respondent agreed with the statement,  24(10.81%) respondent disagreed with the statement, while none of the respondent picked neutral and strongly disagreed. </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lastRenderedPageBreak/>
        <w:t xml:space="preserve">Findings shows that majority of the respondent strongly agreed that price influence the profitability of </w:t>
      </w:r>
      <w:r>
        <w:rPr>
          <w:rFonts w:ascii="Tahoma" w:hAnsi="Tahoma" w:cs="Tahoma"/>
          <w:sz w:val="28"/>
          <w:szCs w:val="28"/>
          <w:lang w:eastAsia="zh-CN"/>
        </w:rPr>
        <w:t>organization</w:t>
      </w:r>
      <w:r w:rsidRPr="00F56DC9">
        <w:rPr>
          <w:rFonts w:ascii="Tahoma" w:hAnsi="Tahoma" w:cs="Tahoma"/>
          <w:sz w:val="28"/>
          <w:szCs w:val="28"/>
          <w:lang w:eastAsia="zh-CN"/>
        </w:rPr>
        <w:t xml:space="preserve">.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Table 15: The price influence the cash flow of </w:t>
      </w:r>
      <w:r>
        <w:rPr>
          <w:rFonts w:ascii="Tahoma" w:hAnsi="Tahoma" w:cs="Tahoma"/>
          <w:b/>
          <w:sz w:val="28"/>
          <w:szCs w:val="28"/>
        </w:rPr>
        <w:t>organization</w:t>
      </w:r>
      <w:r w:rsidRPr="00F56DC9">
        <w:rPr>
          <w:rFonts w:ascii="Tahoma" w:hAnsi="Tahoma" w:cs="Tahoma"/>
          <w:b/>
          <w:sz w:val="28"/>
          <w:szCs w:val="28"/>
        </w:rPr>
        <w:t xml:space="preserve">.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Options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180</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81.08</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8.11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U</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5.41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5.41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The above table 15 shows that 180(81.68%) strongly agreed that price influence the cash flow of </w:t>
      </w:r>
      <w:r>
        <w:rPr>
          <w:rFonts w:ascii="Tahoma" w:hAnsi="Tahoma" w:cs="Tahoma"/>
          <w:sz w:val="28"/>
          <w:szCs w:val="28"/>
          <w:lang w:eastAsia="zh-CN"/>
        </w:rPr>
        <w:t>organization</w:t>
      </w:r>
      <w:r w:rsidRPr="00F56DC9">
        <w:rPr>
          <w:rFonts w:ascii="Tahoma" w:hAnsi="Tahoma" w:cs="Tahoma"/>
          <w:sz w:val="28"/>
          <w:szCs w:val="28"/>
          <w:lang w:eastAsia="zh-CN"/>
        </w:rPr>
        <w:t xml:space="preserve">, 18(8.11%) agreed with the statement, 12(5.41%) respondent picked neutral,  12(5.41%) respondent strongly disagreed with the statement. </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Findings shows that majority of the respondent strongly agreed with the statement that price influences the cash flow of </w:t>
      </w:r>
      <w:r>
        <w:rPr>
          <w:rFonts w:ascii="Tahoma" w:hAnsi="Tahoma" w:cs="Tahoma"/>
          <w:sz w:val="28"/>
          <w:szCs w:val="28"/>
          <w:lang w:eastAsia="zh-CN"/>
        </w:rPr>
        <w:t>organization</w:t>
      </w:r>
      <w:r w:rsidRPr="00F56DC9">
        <w:rPr>
          <w:rFonts w:ascii="Tahoma" w:hAnsi="Tahoma" w:cs="Tahoma"/>
          <w:sz w:val="28"/>
          <w:szCs w:val="28"/>
          <w:lang w:eastAsia="zh-CN"/>
        </w:rPr>
        <w:t xml:space="preserve">.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Table 16: Price influences the survival </w:t>
      </w:r>
      <w:r>
        <w:rPr>
          <w:rFonts w:ascii="Tahoma" w:hAnsi="Tahoma" w:cs="Tahoma"/>
          <w:b/>
          <w:sz w:val="28"/>
          <w:szCs w:val="28"/>
        </w:rPr>
        <w:t>organization</w:t>
      </w:r>
      <w:r w:rsidRPr="00F56DC9">
        <w:rPr>
          <w:rFonts w:ascii="Tahoma" w:hAnsi="Tahoma" w:cs="Tahoma"/>
          <w:b/>
          <w:sz w:val="28"/>
          <w:szCs w:val="28"/>
        </w:rPr>
        <w:t xml:space="preserve">.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Options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174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78.39</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8.11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lastRenderedPageBreak/>
              <w:t>N</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10.81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2.70</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The above table 16 shows that 174(78.39%) respondent strongly agreed that price influences the survival of </w:t>
      </w:r>
      <w:r>
        <w:rPr>
          <w:rFonts w:ascii="Tahoma" w:hAnsi="Tahoma" w:cs="Tahoma"/>
          <w:sz w:val="28"/>
          <w:szCs w:val="28"/>
          <w:lang w:eastAsia="zh-CN"/>
        </w:rPr>
        <w:t>organization</w:t>
      </w:r>
      <w:r w:rsidRPr="00F56DC9">
        <w:rPr>
          <w:rFonts w:ascii="Tahoma" w:hAnsi="Tahoma" w:cs="Tahoma"/>
          <w:sz w:val="28"/>
          <w:szCs w:val="28"/>
          <w:lang w:eastAsia="zh-CN"/>
        </w:rPr>
        <w:t xml:space="preserve">, 18(8.11%) respondent agreed with the statement, 24(10.81%) respondent are neutral, 6(2.70%) respondent disagreed with the statement, while none of the respondent picked strongly disagreed. </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Findings indicates that majority of the respondent strongly agreed that price influences the survival </w:t>
      </w:r>
      <w:r>
        <w:rPr>
          <w:rFonts w:ascii="Tahoma" w:hAnsi="Tahoma" w:cs="Tahoma"/>
          <w:sz w:val="28"/>
          <w:szCs w:val="28"/>
          <w:lang w:eastAsia="zh-CN"/>
        </w:rPr>
        <w:t>organization</w:t>
      </w:r>
      <w:r w:rsidRPr="00F56DC9">
        <w:rPr>
          <w:rFonts w:ascii="Tahoma" w:hAnsi="Tahoma" w:cs="Tahoma"/>
          <w:sz w:val="28"/>
          <w:szCs w:val="28"/>
          <w:lang w:eastAsia="zh-CN"/>
        </w:rPr>
        <w:t xml:space="preserve">.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Table 17: Price determines the </w:t>
      </w:r>
      <w:r>
        <w:rPr>
          <w:rFonts w:ascii="Tahoma" w:hAnsi="Tahoma" w:cs="Tahoma"/>
          <w:b/>
          <w:sz w:val="28"/>
          <w:szCs w:val="28"/>
        </w:rPr>
        <w:t>organization</w:t>
      </w:r>
      <w:r w:rsidRPr="00F56DC9">
        <w:rPr>
          <w:rFonts w:ascii="Tahoma" w:hAnsi="Tahoma" w:cs="Tahoma"/>
          <w:b/>
          <w:sz w:val="28"/>
          <w:szCs w:val="28"/>
        </w:rPr>
        <w:t xml:space="preserve"> profitability.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Options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198</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89.19</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U</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2.70</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8.11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lastRenderedPageBreak/>
        <w:t>The above table 17 shows that 198respondent, which constitute to (89.19%) strongly agreed that price determines the small profitability, 6(2.70%) respondent picked neutral, 18(8.11%) respondent disagreed with the statement, while none of the respondent picked agreed and strongly disagreed.</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The findings indicates that out of 100% of the respondent,  89.19% strongly agreed that price determines the </w:t>
      </w:r>
      <w:r>
        <w:rPr>
          <w:rFonts w:ascii="Tahoma" w:hAnsi="Tahoma" w:cs="Tahoma"/>
          <w:sz w:val="28"/>
          <w:szCs w:val="28"/>
          <w:lang w:eastAsia="zh-CN"/>
        </w:rPr>
        <w:t>organization</w:t>
      </w:r>
      <w:r w:rsidRPr="00F56DC9">
        <w:rPr>
          <w:rFonts w:ascii="Tahoma" w:hAnsi="Tahoma" w:cs="Tahoma"/>
          <w:sz w:val="28"/>
          <w:szCs w:val="28"/>
          <w:lang w:eastAsia="zh-CN"/>
        </w:rPr>
        <w:t xml:space="preserve"> Profitability.</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Table 18: Price determines the small sales volume.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Options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192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86.49</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2.70</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N</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10.81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Table 18 above indicates that 192 respondent which constitute to (86.49%) strongly agreed that price determines the </w:t>
      </w:r>
      <w:r>
        <w:rPr>
          <w:rFonts w:ascii="Tahoma" w:hAnsi="Tahoma" w:cs="Tahoma"/>
          <w:sz w:val="28"/>
          <w:szCs w:val="28"/>
          <w:lang w:eastAsia="zh-CN"/>
        </w:rPr>
        <w:t>organization</w:t>
      </w:r>
      <w:r w:rsidRPr="00F56DC9">
        <w:rPr>
          <w:rFonts w:ascii="Tahoma" w:hAnsi="Tahoma" w:cs="Tahoma"/>
          <w:sz w:val="28"/>
          <w:szCs w:val="28"/>
          <w:lang w:eastAsia="zh-CN"/>
        </w:rPr>
        <w:t xml:space="preserve"> volume 6(2.70%) respondent agreed with the statement, 24(10.81%) picked neutral, while none of the respondent picked disagreed and strongly disagreed. </w:t>
      </w:r>
    </w:p>
    <w:p w:rsidR="00577F76" w:rsidRPr="00F56DC9" w:rsidRDefault="00577F76" w:rsidP="00577F76">
      <w:pPr>
        <w:spacing w:after="0" w:line="360" w:lineRule="auto"/>
        <w:jc w:val="both"/>
        <w:rPr>
          <w:rFonts w:ascii="Tahoma" w:hAnsi="Tahoma" w:cs="Tahoma"/>
          <w:sz w:val="28"/>
          <w:szCs w:val="28"/>
          <w:lang w:eastAsia="zh-CN"/>
        </w:rPr>
      </w:pPr>
      <w:r w:rsidRPr="00F56DC9">
        <w:rPr>
          <w:rFonts w:ascii="Tahoma" w:hAnsi="Tahoma" w:cs="Tahoma"/>
          <w:sz w:val="28"/>
          <w:szCs w:val="28"/>
          <w:lang w:eastAsia="zh-CN"/>
        </w:rPr>
        <w:lastRenderedPageBreak/>
        <w:t xml:space="preserve">Discussion of findings shows that majority of the respondent strongly agreed that price determines the </w:t>
      </w:r>
      <w:r>
        <w:rPr>
          <w:rFonts w:ascii="Tahoma" w:hAnsi="Tahoma" w:cs="Tahoma"/>
          <w:sz w:val="28"/>
          <w:szCs w:val="28"/>
          <w:lang w:eastAsia="zh-CN"/>
        </w:rPr>
        <w:t>organization</w:t>
      </w:r>
      <w:r w:rsidRPr="00F56DC9">
        <w:rPr>
          <w:rFonts w:ascii="Tahoma" w:hAnsi="Tahoma" w:cs="Tahoma"/>
          <w:sz w:val="28"/>
          <w:szCs w:val="28"/>
          <w:lang w:eastAsia="zh-CN"/>
        </w:rPr>
        <w:t xml:space="preserve"> volume.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Table 19: Price determines the </w:t>
      </w:r>
      <w:r>
        <w:rPr>
          <w:rFonts w:ascii="Tahoma" w:hAnsi="Tahoma" w:cs="Tahoma"/>
          <w:b/>
          <w:sz w:val="28"/>
          <w:szCs w:val="28"/>
        </w:rPr>
        <w:t>organization</w:t>
      </w:r>
      <w:r w:rsidRPr="00F56DC9">
        <w:rPr>
          <w:rFonts w:ascii="Tahoma" w:hAnsi="Tahoma" w:cs="Tahoma"/>
          <w:b/>
          <w:sz w:val="28"/>
          <w:szCs w:val="28"/>
        </w:rPr>
        <w:t xml:space="preserve"> cash flow.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Options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210</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94.60</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N</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2.70</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2.70</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From the table 19 analyzed above, 210(94.60%)strongly agreed that price determines the </w:t>
      </w:r>
      <w:r>
        <w:rPr>
          <w:rFonts w:ascii="Tahoma" w:hAnsi="Tahoma" w:cs="Tahoma"/>
          <w:sz w:val="28"/>
          <w:szCs w:val="28"/>
          <w:lang w:eastAsia="zh-CN"/>
        </w:rPr>
        <w:t>organization</w:t>
      </w:r>
      <w:r w:rsidRPr="00F56DC9">
        <w:rPr>
          <w:rFonts w:ascii="Tahoma" w:hAnsi="Tahoma" w:cs="Tahoma"/>
          <w:sz w:val="28"/>
          <w:szCs w:val="28"/>
          <w:lang w:eastAsia="zh-CN"/>
        </w:rPr>
        <w:t xml:space="preserve"> cash flow, 6(2.70%) respondent picked neutral, 6(2.70%) respondent strongly disagreed with the statement, while none of the respondent picked agreed and strongly disagreed. </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Findings shows that majority of the respondent strongly agreed that price determines the </w:t>
      </w:r>
      <w:r>
        <w:rPr>
          <w:rFonts w:ascii="Tahoma" w:hAnsi="Tahoma" w:cs="Tahoma"/>
          <w:sz w:val="28"/>
          <w:szCs w:val="28"/>
          <w:lang w:eastAsia="zh-CN"/>
        </w:rPr>
        <w:t>organization</w:t>
      </w:r>
      <w:r w:rsidRPr="00F56DC9">
        <w:rPr>
          <w:rFonts w:ascii="Tahoma" w:hAnsi="Tahoma" w:cs="Tahoma"/>
          <w:sz w:val="28"/>
          <w:szCs w:val="28"/>
          <w:lang w:eastAsia="zh-CN"/>
        </w:rPr>
        <w:t xml:space="preserve"> cash flow.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Table 20: Price determines the </w:t>
      </w:r>
      <w:r>
        <w:rPr>
          <w:rFonts w:ascii="Tahoma" w:hAnsi="Tahoma" w:cs="Tahoma"/>
          <w:b/>
          <w:sz w:val="28"/>
          <w:szCs w:val="28"/>
        </w:rPr>
        <w:t>organization</w:t>
      </w:r>
      <w:r w:rsidRPr="00F56DC9">
        <w:rPr>
          <w:rFonts w:ascii="Tahoma" w:hAnsi="Tahoma" w:cs="Tahoma"/>
          <w:b/>
          <w:sz w:val="28"/>
          <w:szCs w:val="28"/>
        </w:rPr>
        <w:t xml:space="preserve"> market share.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Options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198</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89.19</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8.11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lastRenderedPageBreak/>
              <w:t>U</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2.70</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From the table 20 above, it shows that 198 respondent which constitute to (89.19%) strongly agreed that price determines the </w:t>
      </w:r>
      <w:r>
        <w:rPr>
          <w:rFonts w:ascii="Tahoma" w:hAnsi="Tahoma" w:cs="Tahoma"/>
          <w:sz w:val="28"/>
          <w:szCs w:val="28"/>
          <w:lang w:eastAsia="zh-CN"/>
        </w:rPr>
        <w:t>organization</w:t>
      </w:r>
      <w:r w:rsidRPr="00F56DC9">
        <w:rPr>
          <w:rFonts w:ascii="Tahoma" w:hAnsi="Tahoma" w:cs="Tahoma"/>
          <w:sz w:val="28"/>
          <w:szCs w:val="28"/>
          <w:lang w:eastAsia="zh-CN"/>
        </w:rPr>
        <w:t xml:space="preserve"> market share,  10(8.11%) respondent agreed with the statement, 6(2.70%) respondent picked neutral, while none of the respondent picked disagreed and strongly disagreed. </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Findings indicates that majority of the respondent strongly agreed that price determines the </w:t>
      </w:r>
      <w:r>
        <w:rPr>
          <w:rFonts w:ascii="Tahoma" w:hAnsi="Tahoma" w:cs="Tahoma"/>
          <w:sz w:val="28"/>
          <w:szCs w:val="28"/>
          <w:lang w:eastAsia="zh-CN"/>
        </w:rPr>
        <w:t>organization</w:t>
      </w:r>
      <w:r w:rsidRPr="00F56DC9">
        <w:rPr>
          <w:rFonts w:ascii="Tahoma" w:hAnsi="Tahoma" w:cs="Tahoma"/>
          <w:sz w:val="28"/>
          <w:szCs w:val="28"/>
          <w:lang w:eastAsia="zh-CN"/>
        </w:rPr>
        <w:t xml:space="preserve"> market share.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Table 21: Price determine the </w:t>
      </w:r>
      <w:r>
        <w:rPr>
          <w:rFonts w:ascii="Tahoma" w:hAnsi="Tahoma" w:cs="Tahoma"/>
          <w:b/>
          <w:sz w:val="28"/>
          <w:szCs w:val="28"/>
        </w:rPr>
        <w:t>organization</w:t>
      </w:r>
      <w:r w:rsidRPr="00F56DC9">
        <w:rPr>
          <w:rFonts w:ascii="Tahoma" w:hAnsi="Tahoma" w:cs="Tahoma"/>
          <w:b/>
          <w:sz w:val="28"/>
          <w:szCs w:val="28"/>
        </w:rPr>
        <w:t xml:space="preserve"> competitive advantages.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Options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83.79</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10.81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U</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2.70</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2.70</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lastRenderedPageBreak/>
        <w:t xml:space="preserve">From the above table 21 it indicates that 186respondent which constitute to (83.79%) strongly agreed with the statement that price determines the </w:t>
      </w:r>
      <w:r>
        <w:rPr>
          <w:rFonts w:ascii="Tahoma" w:hAnsi="Tahoma" w:cs="Tahoma"/>
          <w:sz w:val="28"/>
          <w:szCs w:val="28"/>
          <w:lang w:eastAsia="zh-CN"/>
        </w:rPr>
        <w:t>organization</w:t>
      </w:r>
      <w:r w:rsidRPr="00F56DC9">
        <w:rPr>
          <w:rFonts w:ascii="Tahoma" w:hAnsi="Tahoma" w:cs="Tahoma"/>
          <w:sz w:val="28"/>
          <w:szCs w:val="28"/>
          <w:lang w:eastAsia="zh-CN"/>
        </w:rPr>
        <w:t xml:space="preserve"> competitive advantage,  24(10.81%) respondent also agreed with the statement, 6(2.70%) respondent picked neutral, 6(2.70%) respondent picked disagreed, while none of the respondent picked strongly disagreed. </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Findings shows that majority of the respondent strongly agreed that price determines the </w:t>
      </w:r>
      <w:r>
        <w:rPr>
          <w:rFonts w:ascii="Tahoma" w:hAnsi="Tahoma" w:cs="Tahoma"/>
          <w:sz w:val="28"/>
          <w:szCs w:val="28"/>
          <w:lang w:eastAsia="zh-CN"/>
        </w:rPr>
        <w:t>organization</w:t>
      </w:r>
      <w:r w:rsidRPr="00F56DC9">
        <w:rPr>
          <w:rFonts w:ascii="Tahoma" w:hAnsi="Tahoma" w:cs="Tahoma"/>
          <w:sz w:val="28"/>
          <w:szCs w:val="28"/>
          <w:lang w:eastAsia="zh-CN"/>
        </w:rPr>
        <w:t xml:space="preserve"> competitive advantage.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4.3</w:t>
      </w:r>
      <w:r w:rsidRPr="00F56DC9">
        <w:rPr>
          <w:rFonts w:ascii="Tahoma" w:hAnsi="Tahoma" w:cs="Tahoma"/>
          <w:b/>
          <w:sz w:val="28"/>
          <w:szCs w:val="28"/>
        </w:rPr>
        <w:tab/>
        <w:t xml:space="preserve">HYPOTHESIS TESTING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HYPOTHESIS ONE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H0:</w:t>
      </w:r>
      <w:r w:rsidRPr="00F56DC9">
        <w:rPr>
          <w:rFonts w:ascii="Tahoma" w:hAnsi="Tahoma" w:cs="Tahoma"/>
          <w:sz w:val="28"/>
          <w:szCs w:val="28"/>
        </w:rPr>
        <w:tab/>
        <w:t xml:space="preserve">There is no significant fact that price can be use for the survival of </w:t>
      </w:r>
      <w:r>
        <w:rPr>
          <w:rFonts w:ascii="Tahoma" w:hAnsi="Tahoma" w:cs="Tahoma"/>
          <w:sz w:val="28"/>
          <w:szCs w:val="28"/>
        </w:rPr>
        <w:t>organization</w:t>
      </w:r>
      <w:r w:rsidRPr="00F56DC9">
        <w:rPr>
          <w:rFonts w:ascii="Tahoma" w:hAnsi="Tahoma" w:cs="Tahoma"/>
          <w:sz w:val="28"/>
          <w:szCs w:val="28"/>
        </w:rPr>
        <w:t xml:space="preserv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H1:</w:t>
      </w:r>
      <w:r w:rsidRPr="00F56DC9">
        <w:rPr>
          <w:rFonts w:ascii="Tahoma" w:hAnsi="Tahoma" w:cs="Tahoma"/>
          <w:sz w:val="28"/>
          <w:szCs w:val="28"/>
        </w:rPr>
        <w:tab/>
        <w:t xml:space="preserve">There is significant fact that price can be use for the survival of </w:t>
      </w:r>
      <w:r>
        <w:rPr>
          <w:rFonts w:ascii="Tahoma" w:hAnsi="Tahoma" w:cs="Tahoma"/>
          <w:sz w:val="28"/>
          <w:szCs w:val="28"/>
        </w:rPr>
        <w:t>organization</w:t>
      </w:r>
      <w:r w:rsidRPr="00F56DC9">
        <w:rPr>
          <w:rFonts w:ascii="Tahoma" w:hAnsi="Tahoma" w:cs="Tahoma"/>
          <w:sz w:val="28"/>
          <w:szCs w:val="28"/>
        </w:rPr>
        <w:t xml:space="preserve"> enterprises in the market.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Yes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No</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Column Total</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160</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174</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20</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24</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200</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 xml:space="preserve">Using Chi-square method of analysis.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X</w:t>
      </w:r>
      <w:r w:rsidRPr="00F56DC9">
        <w:rPr>
          <w:rFonts w:ascii="Tahoma" w:hAnsi="Tahoma" w:cs="Tahoma"/>
          <w:sz w:val="28"/>
          <w:szCs w:val="28"/>
          <w:vertAlign w:val="superscript"/>
        </w:rPr>
        <w:t>2</w:t>
      </w:r>
      <w:r w:rsidRPr="00F56DC9">
        <w:rPr>
          <w:rFonts w:ascii="Tahoma" w:hAnsi="Tahoma" w:cs="Tahoma"/>
          <w:sz w:val="28"/>
          <w:szCs w:val="28"/>
        </w:rPr>
        <w:t xml:space="preserve"> = Σ </w:t>
      </w:r>
      <m:oMath>
        <m:f>
          <m:fPr>
            <m:ctrlPr>
              <w:rPr>
                <w:rFonts w:ascii="Cambria Math" w:hAnsi="Cambria Math" w:cs="Tahoma"/>
                <w:i/>
                <w:sz w:val="28"/>
                <w:szCs w:val="28"/>
              </w:rPr>
            </m:ctrlPr>
          </m:fPr>
          <m:num>
            <m:r>
              <w:rPr>
                <w:rFonts w:ascii="Cambria Math" w:hAnsi="Cambria Math" w:cs="Tahoma"/>
                <w:sz w:val="28"/>
                <w:szCs w:val="28"/>
              </w:rPr>
              <m:t>(o-e)</m:t>
            </m:r>
          </m:num>
          <m:den>
            <m:r>
              <w:rPr>
                <w:rFonts w:ascii="Cambria Math" w:hAnsi="Cambria Math" w:cs="Tahoma"/>
                <w:sz w:val="28"/>
                <w:szCs w:val="28"/>
              </w:rPr>
              <m:t>e</m:t>
            </m:r>
          </m:den>
        </m:f>
      </m:oMath>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lastRenderedPageBreak/>
        <w:t xml:space="preserve">Where o = observed value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e = expected value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Σ = summation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 xml:space="preserve">Expected = </w:t>
      </w:r>
      <m:oMath>
        <m:f>
          <m:fPr>
            <m:ctrlPr>
              <w:rPr>
                <w:rFonts w:ascii="Cambria Math" w:hAnsi="Cambria Math" w:cs="Tahoma"/>
                <w:i/>
                <w:sz w:val="28"/>
                <w:szCs w:val="28"/>
              </w:rPr>
            </m:ctrlPr>
          </m:fPr>
          <m:num>
            <m:r>
              <w:rPr>
                <w:rFonts w:ascii="Cambria Math" w:hAnsi="Cambria Math" w:cs="Tahoma"/>
                <w:sz w:val="28"/>
                <w:szCs w:val="28"/>
              </w:rPr>
              <m:t>Row total x column total</m:t>
            </m:r>
          </m:num>
          <m:den>
            <m:r>
              <w:rPr>
                <w:rFonts w:ascii="Cambria Math" w:hAnsi="Cambria Math" w:cs="Tahoma"/>
                <w:sz w:val="28"/>
                <w:szCs w:val="28"/>
              </w:rPr>
              <m:t>grand total</m:t>
            </m:r>
          </m:den>
        </m:f>
      </m:oMath>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Degree of freedom = (c-1)</w:t>
      </w:r>
      <w:r w:rsidRPr="00F56DC9">
        <w:rPr>
          <w:rFonts w:ascii="Tahoma" w:hAnsi="Tahoma" w:cs="Tahoma"/>
          <w:sz w:val="28"/>
          <w:szCs w:val="28"/>
        </w:rPr>
        <w:tab/>
        <w:t>(r-1)</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r>
      <w:r w:rsidRPr="00F56DC9">
        <w:rPr>
          <w:rFonts w:ascii="Tahoma" w:hAnsi="Tahoma" w:cs="Tahoma"/>
          <w:sz w:val="28"/>
          <w:szCs w:val="28"/>
        </w:rPr>
        <w:tab/>
      </w:r>
      <w:r w:rsidRPr="00F56DC9">
        <w:rPr>
          <w:rFonts w:ascii="Tahoma" w:hAnsi="Tahoma" w:cs="Tahoma"/>
          <w:sz w:val="28"/>
          <w:szCs w:val="28"/>
        </w:rPr>
        <w:tab/>
        <w:t xml:space="preserve">= (2-1) (4-1)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r>
      <w:r w:rsidRPr="00F56DC9">
        <w:rPr>
          <w:rFonts w:ascii="Tahoma" w:hAnsi="Tahoma" w:cs="Tahoma"/>
          <w:sz w:val="28"/>
          <w:szCs w:val="28"/>
        </w:rPr>
        <w:tab/>
      </w:r>
      <w:r w:rsidRPr="00F56DC9">
        <w:rPr>
          <w:rFonts w:ascii="Tahoma" w:hAnsi="Tahoma" w:cs="Tahoma"/>
          <w:sz w:val="28"/>
          <w:szCs w:val="28"/>
        </w:rPr>
        <w:tab/>
        <w:t xml:space="preserve">= 1 x 3 = 3.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 xml:space="preserve">To calculate the expected value.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1</w:t>
      </w:r>
      <w:r w:rsidRPr="00F56DC9">
        <w:rPr>
          <w:rFonts w:ascii="Tahoma" w:hAnsi="Tahoma" w:cs="Tahoma"/>
          <w:sz w:val="28"/>
          <w:szCs w:val="28"/>
        </w:rPr>
        <w:t>C</w:t>
      </w:r>
      <w:r w:rsidRPr="00F56DC9">
        <w:rPr>
          <w:rFonts w:ascii="Tahoma" w:hAnsi="Tahoma" w:cs="Tahoma"/>
          <w:sz w:val="28"/>
          <w:szCs w:val="28"/>
          <w:vertAlign w:val="subscript"/>
        </w:rPr>
        <w:t>1</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200 x 174</m:t>
            </m:r>
          </m:num>
          <m:den>
            <m:r>
              <w:rPr>
                <w:rFonts w:ascii="Cambria Math" w:hAnsi="Cambria Math" w:cs="Tahoma"/>
                <w:sz w:val="28"/>
                <w:szCs w:val="28"/>
              </w:rPr>
              <m:t>222</m:t>
            </m:r>
          </m:den>
        </m:f>
      </m:oMath>
      <w:r w:rsidRPr="00F56DC9">
        <w:rPr>
          <w:rFonts w:ascii="Tahoma" w:hAnsi="Tahoma" w:cs="Tahoma"/>
          <w:sz w:val="28"/>
          <w:szCs w:val="28"/>
        </w:rPr>
        <w:t xml:space="preserve"> = 156.8</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2</w:t>
      </w:r>
      <w:r w:rsidRPr="00F56DC9">
        <w:rPr>
          <w:rFonts w:ascii="Tahoma" w:hAnsi="Tahoma" w:cs="Tahoma"/>
          <w:sz w:val="28"/>
          <w:szCs w:val="28"/>
        </w:rPr>
        <w:t xml:space="preserve"> C</w:t>
      </w:r>
      <w:r w:rsidRPr="00F56DC9">
        <w:rPr>
          <w:rFonts w:ascii="Tahoma" w:hAnsi="Tahoma" w:cs="Tahoma"/>
          <w:sz w:val="28"/>
          <w:szCs w:val="28"/>
          <w:vertAlign w:val="subscript"/>
        </w:rPr>
        <w:t>1</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22 x 174</m:t>
            </m:r>
          </m:num>
          <m:den>
            <m:r>
              <w:rPr>
                <w:rFonts w:ascii="Cambria Math" w:hAnsi="Cambria Math" w:cs="Tahoma"/>
                <w:sz w:val="28"/>
                <w:szCs w:val="28"/>
              </w:rPr>
              <m:t>222</m:t>
            </m:r>
          </m:den>
        </m:f>
      </m:oMath>
      <w:r w:rsidRPr="00F56DC9">
        <w:rPr>
          <w:rFonts w:ascii="Tahoma" w:hAnsi="Tahoma" w:cs="Tahoma"/>
          <w:sz w:val="28"/>
          <w:szCs w:val="28"/>
        </w:rPr>
        <w:t xml:space="preserve"> = 17.2</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1</w:t>
      </w:r>
      <w:r w:rsidRPr="00F56DC9">
        <w:rPr>
          <w:rFonts w:ascii="Tahoma" w:hAnsi="Tahoma" w:cs="Tahoma"/>
          <w:sz w:val="28"/>
          <w:szCs w:val="28"/>
        </w:rPr>
        <w:t xml:space="preserve"> C</w:t>
      </w:r>
      <w:r w:rsidRPr="00F56DC9">
        <w:rPr>
          <w:rFonts w:ascii="Tahoma" w:hAnsi="Tahoma" w:cs="Tahoma"/>
          <w:sz w:val="28"/>
          <w:szCs w:val="28"/>
          <w:vertAlign w:val="subscript"/>
        </w:rPr>
        <w:t>2</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200 x 24</m:t>
            </m:r>
          </m:num>
          <m:den>
            <m:r>
              <w:rPr>
                <w:rFonts w:ascii="Cambria Math" w:hAnsi="Cambria Math" w:cs="Tahoma"/>
                <w:sz w:val="28"/>
                <w:szCs w:val="28"/>
              </w:rPr>
              <m:t>222</m:t>
            </m:r>
          </m:den>
        </m:f>
      </m:oMath>
      <w:r w:rsidRPr="00F56DC9">
        <w:rPr>
          <w:rFonts w:ascii="Tahoma" w:hAnsi="Tahoma" w:cs="Tahoma"/>
          <w:sz w:val="28"/>
          <w:szCs w:val="28"/>
        </w:rPr>
        <w:t xml:space="preserve"> = 21.6</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2</w:t>
      </w:r>
      <w:r w:rsidRPr="00F56DC9">
        <w:rPr>
          <w:rFonts w:ascii="Tahoma" w:hAnsi="Tahoma" w:cs="Tahoma"/>
          <w:sz w:val="28"/>
          <w:szCs w:val="28"/>
        </w:rPr>
        <w:t xml:space="preserve"> C</w:t>
      </w:r>
      <w:r w:rsidRPr="00F56DC9">
        <w:rPr>
          <w:rFonts w:ascii="Tahoma" w:hAnsi="Tahoma" w:cs="Tahoma"/>
          <w:sz w:val="28"/>
          <w:szCs w:val="28"/>
          <w:vertAlign w:val="subscript"/>
        </w:rPr>
        <w:t>2</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22 x 24</m:t>
            </m:r>
          </m:num>
          <m:den>
            <m:r>
              <w:rPr>
                <w:rFonts w:ascii="Cambria Math" w:hAnsi="Cambria Math" w:cs="Tahoma"/>
                <w:sz w:val="28"/>
                <w:szCs w:val="28"/>
              </w:rPr>
              <m:t>222</m:t>
            </m:r>
          </m:den>
        </m:f>
      </m:oMath>
      <w:r w:rsidRPr="00F56DC9">
        <w:rPr>
          <w:rFonts w:ascii="Tahoma" w:hAnsi="Tahoma" w:cs="Tahoma"/>
          <w:sz w:val="28"/>
          <w:szCs w:val="28"/>
        </w:rPr>
        <w:t xml:space="preserve"> = 2.4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1</w:t>
      </w:r>
      <w:r w:rsidRPr="00F56DC9">
        <w:rPr>
          <w:rFonts w:ascii="Tahoma" w:hAnsi="Tahoma" w:cs="Tahoma"/>
          <w:sz w:val="28"/>
          <w:szCs w:val="28"/>
        </w:rPr>
        <w:t xml:space="preserve"> C</w:t>
      </w:r>
      <w:r w:rsidRPr="00F56DC9">
        <w:rPr>
          <w:rFonts w:ascii="Tahoma" w:hAnsi="Tahoma" w:cs="Tahoma"/>
          <w:sz w:val="28"/>
          <w:szCs w:val="28"/>
          <w:vertAlign w:val="subscript"/>
        </w:rPr>
        <w:t>3</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200 x 12</m:t>
            </m:r>
          </m:num>
          <m:den>
            <m:r>
              <w:rPr>
                <w:rFonts w:ascii="Cambria Math" w:hAnsi="Cambria Math" w:cs="Tahoma"/>
                <w:sz w:val="28"/>
                <w:szCs w:val="28"/>
              </w:rPr>
              <m:t>222</m:t>
            </m:r>
          </m:den>
        </m:f>
      </m:oMath>
      <w:r w:rsidRPr="00F56DC9">
        <w:rPr>
          <w:rFonts w:ascii="Tahoma" w:hAnsi="Tahoma" w:cs="Tahoma"/>
          <w:sz w:val="28"/>
          <w:szCs w:val="28"/>
        </w:rPr>
        <w:t xml:space="preserve"> = 10.8</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2</w:t>
      </w:r>
      <w:r w:rsidRPr="00F56DC9">
        <w:rPr>
          <w:rFonts w:ascii="Tahoma" w:hAnsi="Tahoma" w:cs="Tahoma"/>
          <w:sz w:val="28"/>
          <w:szCs w:val="28"/>
        </w:rPr>
        <w:t xml:space="preserve"> C</w:t>
      </w:r>
      <w:r w:rsidRPr="00F56DC9">
        <w:rPr>
          <w:rFonts w:ascii="Tahoma" w:hAnsi="Tahoma" w:cs="Tahoma"/>
          <w:sz w:val="28"/>
          <w:szCs w:val="28"/>
          <w:vertAlign w:val="subscript"/>
        </w:rPr>
        <w:t>4</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200 x 12</m:t>
            </m:r>
          </m:num>
          <m:den>
            <m:r>
              <w:rPr>
                <w:rFonts w:ascii="Cambria Math" w:hAnsi="Cambria Math" w:cs="Tahoma"/>
                <w:sz w:val="28"/>
                <w:szCs w:val="28"/>
              </w:rPr>
              <m:t>222</m:t>
            </m:r>
          </m:den>
        </m:f>
      </m:oMath>
      <w:r w:rsidRPr="00F56DC9">
        <w:rPr>
          <w:rFonts w:ascii="Tahoma" w:hAnsi="Tahoma" w:cs="Tahoma"/>
          <w:sz w:val="28"/>
          <w:szCs w:val="28"/>
        </w:rPr>
        <w:t xml:space="preserve"> = 1.2</w:t>
      </w:r>
    </w:p>
    <w:tbl>
      <w:tblPr>
        <w:tblStyle w:val="TableGrid"/>
        <w:tblW w:w="0" w:type="auto"/>
        <w:tblLook w:val="04A0"/>
      </w:tblPr>
      <w:tblGrid>
        <w:gridCol w:w="1569"/>
        <w:gridCol w:w="1569"/>
        <w:gridCol w:w="1570"/>
        <w:gridCol w:w="1570"/>
        <w:gridCol w:w="1570"/>
      </w:tblGrid>
      <w:tr w:rsidR="00577F76" w:rsidRPr="00F56DC9" w:rsidTr="00577F76">
        <w:tc>
          <w:tcPr>
            <w:tcW w:w="1569"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w:t>
            </w:r>
          </w:p>
        </w:tc>
        <w:tc>
          <w:tcPr>
            <w:tcW w:w="1569"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E</w:t>
            </w:r>
          </w:p>
        </w:tc>
        <w:tc>
          <w:tcPr>
            <w:tcW w:w="157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O-E</w:t>
            </w:r>
          </w:p>
        </w:tc>
        <w:tc>
          <w:tcPr>
            <w:tcW w:w="157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(O-E)</w:t>
            </w:r>
            <w:r w:rsidRPr="00F56DC9">
              <w:rPr>
                <w:rFonts w:ascii="Tahoma" w:hAnsi="Tahoma" w:cs="Tahoma"/>
                <w:b/>
                <w:sz w:val="28"/>
                <w:szCs w:val="28"/>
                <w:vertAlign w:val="superscript"/>
              </w:rPr>
              <w:t>2</w:t>
            </w:r>
          </w:p>
        </w:tc>
        <w:tc>
          <w:tcPr>
            <w:tcW w:w="157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(O-E)</w:t>
            </w:r>
            <w:r w:rsidRPr="00F56DC9">
              <w:rPr>
                <w:rFonts w:ascii="Tahoma" w:hAnsi="Tahoma" w:cs="Tahoma"/>
                <w:b/>
                <w:sz w:val="28"/>
                <w:szCs w:val="28"/>
                <w:vertAlign w:val="superscript"/>
              </w:rPr>
              <w:t>2</w:t>
            </w:r>
            <w:r w:rsidRPr="00F56DC9">
              <w:rPr>
                <w:rFonts w:ascii="Tahoma" w:hAnsi="Tahoma" w:cs="Tahoma"/>
                <w:b/>
                <w:sz w:val="28"/>
                <w:szCs w:val="28"/>
              </w:rPr>
              <w:t>/E</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160</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156.8</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3.2</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10.2</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0.07</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14</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17.2</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-3.2</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10.2</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0.6</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20</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21.6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0.1</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4</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2.4</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1.1</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10.8</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-0.8</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0.1</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lastRenderedPageBreak/>
              <w:t>2</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0.8</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0.5</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10.8</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-0.8</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0.1</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0.8</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0.6</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p>
        </w:tc>
        <w:tc>
          <w:tcPr>
            <w:tcW w:w="1569" w:type="dxa"/>
          </w:tcPr>
          <w:p w:rsidR="00577F76" w:rsidRPr="00F56DC9" w:rsidRDefault="00577F76" w:rsidP="00577F76">
            <w:pPr>
              <w:spacing w:line="360" w:lineRule="auto"/>
              <w:jc w:val="both"/>
              <w:rPr>
                <w:rFonts w:ascii="Tahoma" w:hAnsi="Tahoma" w:cs="Tahoma"/>
                <w:sz w:val="28"/>
                <w:szCs w:val="28"/>
              </w:rPr>
            </w:pPr>
          </w:p>
        </w:tc>
        <w:tc>
          <w:tcPr>
            <w:tcW w:w="1570" w:type="dxa"/>
          </w:tcPr>
          <w:p w:rsidR="00577F76" w:rsidRPr="00F56DC9" w:rsidRDefault="00577F76" w:rsidP="00577F76">
            <w:pPr>
              <w:spacing w:line="360" w:lineRule="auto"/>
              <w:jc w:val="both"/>
              <w:rPr>
                <w:rFonts w:ascii="Tahoma" w:hAnsi="Tahoma" w:cs="Tahoma"/>
                <w:sz w:val="28"/>
                <w:szCs w:val="28"/>
              </w:rPr>
            </w:pPr>
          </w:p>
        </w:tc>
        <w:tc>
          <w:tcPr>
            <w:tcW w:w="1570" w:type="dxa"/>
          </w:tcPr>
          <w:p w:rsidR="00577F76" w:rsidRPr="00F56DC9" w:rsidRDefault="00577F76" w:rsidP="00577F76">
            <w:pPr>
              <w:spacing w:line="360" w:lineRule="auto"/>
              <w:jc w:val="both"/>
              <w:rPr>
                <w:rFonts w:ascii="Tahoma" w:hAnsi="Tahoma" w:cs="Tahoma"/>
                <w:sz w:val="28"/>
                <w:szCs w:val="28"/>
              </w:rPr>
            </w:pPr>
          </w:p>
        </w:tc>
        <w:tc>
          <w:tcPr>
            <w:tcW w:w="157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3.67</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X</w:t>
      </w:r>
      <w:r w:rsidRPr="00F56DC9">
        <w:rPr>
          <w:rFonts w:ascii="Tahoma" w:hAnsi="Tahoma" w:cs="Tahoma"/>
          <w:sz w:val="28"/>
          <w:szCs w:val="28"/>
          <w:vertAlign w:val="superscript"/>
        </w:rPr>
        <w:t>2</w:t>
      </w:r>
      <w:r w:rsidRPr="00F56DC9">
        <w:rPr>
          <w:rFonts w:ascii="Tahoma" w:hAnsi="Tahoma" w:cs="Tahoma"/>
          <w:sz w:val="28"/>
          <w:szCs w:val="28"/>
          <w:vertAlign w:val="subscript"/>
        </w:rPr>
        <w:t>C</w:t>
      </w:r>
      <w:r w:rsidRPr="00F56DC9">
        <w:rPr>
          <w:rFonts w:ascii="Tahoma" w:hAnsi="Tahoma" w:cs="Tahoma"/>
          <w:sz w:val="28"/>
          <w:szCs w:val="28"/>
        </w:rPr>
        <w:t xml:space="preserve"> = 3.07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X</w:t>
      </w:r>
      <w:r w:rsidRPr="00F56DC9">
        <w:rPr>
          <w:rFonts w:ascii="Tahoma" w:hAnsi="Tahoma" w:cs="Tahoma"/>
          <w:sz w:val="28"/>
          <w:szCs w:val="28"/>
          <w:vertAlign w:val="superscript"/>
        </w:rPr>
        <w:t>2</w:t>
      </w:r>
      <w:r w:rsidRPr="00F56DC9">
        <w:rPr>
          <w:rFonts w:ascii="Tahoma" w:hAnsi="Tahoma" w:cs="Tahoma"/>
          <w:sz w:val="28"/>
          <w:szCs w:val="28"/>
          <w:vertAlign w:val="subscript"/>
        </w:rPr>
        <w:t>T</w:t>
      </w:r>
      <w:r w:rsidRPr="00F56DC9">
        <w:rPr>
          <w:rFonts w:ascii="Tahoma" w:hAnsi="Tahoma" w:cs="Tahoma"/>
          <w:sz w:val="28"/>
          <w:szCs w:val="28"/>
        </w:rPr>
        <w:t xml:space="preserve"> = 0.07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Decision Rule: </w:t>
      </w:r>
      <w:r w:rsidRPr="00F56DC9">
        <w:rPr>
          <w:rFonts w:ascii="Tahoma" w:hAnsi="Tahoma" w:cs="Tahoma"/>
          <w:sz w:val="28"/>
          <w:szCs w:val="28"/>
        </w:rPr>
        <w:t>X</w:t>
      </w:r>
      <w:r w:rsidRPr="00F56DC9">
        <w:rPr>
          <w:rFonts w:ascii="Tahoma" w:hAnsi="Tahoma" w:cs="Tahoma"/>
          <w:sz w:val="28"/>
          <w:szCs w:val="28"/>
          <w:vertAlign w:val="superscript"/>
        </w:rPr>
        <w:t>2</w:t>
      </w:r>
      <w:r w:rsidRPr="00F56DC9">
        <w:rPr>
          <w:rFonts w:ascii="Tahoma" w:hAnsi="Tahoma" w:cs="Tahoma"/>
          <w:sz w:val="28"/>
          <w:szCs w:val="28"/>
          <w:vertAlign w:val="subscript"/>
        </w:rPr>
        <w:t>C</w:t>
      </w:r>
      <w:r w:rsidRPr="00F56DC9">
        <w:rPr>
          <w:rFonts w:ascii="Tahoma" w:hAnsi="Tahoma" w:cs="Tahoma"/>
          <w:sz w:val="28"/>
          <w:szCs w:val="28"/>
        </w:rPr>
        <w:t>&gt; X</w:t>
      </w:r>
      <w:r w:rsidRPr="00F56DC9">
        <w:rPr>
          <w:rFonts w:ascii="Tahoma" w:hAnsi="Tahoma" w:cs="Tahoma"/>
          <w:sz w:val="28"/>
          <w:szCs w:val="28"/>
          <w:vertAlign w:val="superscript"/>
        </w:rPr>
        <w:t>2</w:t>
      </w:r>
      <w:r w:rsidRPr="00F56DC9">
        <w:rPr>
          <w:rFonts w:ascii="Tahoma" w:hAnsi="Tahoma" w:cs="Tahoma"/>
          <w:sz w:val="28"/>
          <w:szCs w:val="28"/>
          <w:vertAlign w:val="subscript"/>
        </w:rPr>
        <w:t>T</w:t>
      </w:r>
      <w:r w:rsidRPr="00F56DC9">
        <w:rPr>
          <w:rFonts w:ascii="Tahoma" w:hAnsi="Tahoma" w:cs="Tahoma"/>
          <w:sz w:val="28"/>
          <w:szCs w:val="28"/>
        </w:rPr>
        <w:t>, H</w:t>
      </w:r>
      <w:r w:rsidRPr="00F56DC9">
        <w:rPr>
          <w:rFonts w:ascii="Tahoma" w:hAnsi="Tahoma" w:cs="Tahoma"/>
          <w:sz w:val="28"/>
          <w:szCs w:val="28"/>
          <w:vertAlign w:val="superscript"/>
        </w:rPr>
        <w:t>1</w:t>
      </w:r>
      <w:r w:rsidRPr="00F56DC9">
        <w:rPr>
          <w:rFonts w:ascii="Tahoma" w:hAnsi="Tahoma" w:cs="Tahoma"/>
          <w:sz w:val="28"/>
          <w:szCs w:val="28"/>
        </w:rPr>
        <w:t xml:space="preserve"> should be accepted, if otherwise X</w:t>
      </w:r>
      <w:r w:rsidRPr="00F56DC9">
        <w:rPr>
          <w:rFonts w:ascii="Tahoma" w:hAnsi="Tahoma" w:cs="Tahoma"/>
          <w:sz w:val="28"/>
          <w:szCs w:val="28"/>
          <w:vertAlign w:val="superscript"/>
        </w:rPr>
        <w:t>2</w:t>
      </w:r>
      <w:r w:rsidRPr="00F56DC9">
        <w:rPr>
          <w:rFonts w:ascii="Tahoma" w:hAnsi="Tahoma" w:cs="Tahoma"/>
          <w:sz w:val="28"/>
          <w:szCs w:val="28"/>
          <w:vertAlign w:val="subscript"/>
        </w:rPr>
        <w:t>T</w:t>
      </w:r>
      <w:r w:rsidRPr="00F56DC9">
        <w:rPr>
          <w:rFonts w:ascii="Tahoma" w:hAnsi="Tahoma" w:cs="Tahoma"/>
          <w:sz w:val="28"/>
          <w:szCs w:val="28"/>
        </w:rPr>
        <w:t>&lt; X</w:t>
      </w:r>
      <w:r w:rsidRPr="00F56DC9">
        <w:rPr>
          <w:rFonts w:ascii="Tahoma" w:hAnsi="Tahoma" w:cs="Tahoma"/>
          <w:sz w:val="28"/>
          <w:szCs w:val="28"/>
          <w:vertAlign w:val="superscript"/>
        </w:rPr>
        <w:t>2</w:t>
      </w:r>
      <w:r w:rsidRPr="00F56DC9">
        <w:rPr>
          <w:rFonts w:ascii="Tahoma" w:hAnsi="Tahoma" w:cs="Tahoma"/>
          <w:sz w:val="28"/>
          <w:szCs w:val="28"/>
          <w:vertAlign w:val="subscript"/>
        </w:rPr>
        <w:t>C</w:t>
      </w:r>
      <w:r w:rsidRPr="00F56DC9">
        <w:rPr>
          <w:rFonts w:ascii="Tahoma" w:hAnsi="Tahoma" w:cs="Tahoma"/>
          <w:sz w:val="28"/>
          <w:szCs w:val="28"/>
        </w:rPr>
        <w:t>, the H</w:t>
      </w:r>
      <w:r w:rsidRPr="00F56DC9">
        <w:rPr>
          <w:rFonts w:ascii="Tahoma" w:hAnsi="Tahoma" w:cs="Tahoma"/>
          <w:sz w:val="28"/>
          <w:szCs w:val="28"/>
          <w:vertAlign w:val="superscript"/>
        </w:rPr>
        <w:t>0</w:t>
      </w:r>
      <w:r w:rsidRPr="00F56DC9">
        <w:rPr>
          <w:rFonts w:ascii="Tahoma" w:hAnsi="Tahoma" w:cs="Tahoma"/>
          <w:sz w:val="28"/>
          <w:szCs w:val="28"/>
        </w:rPr>
        <w:t xml:space="preserve"> should be accepted.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Decision:</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The above test shows that X</w:t>
      </w:r>
      <w:r w:rsidRPr="00F56DC9">
        <w:rPr>
          <w:rFonts w:ascii="Tahoma" w:hAnsi="Tahoma" w:cs="Tahoma"/>
          <w:sz w:val="28"/>
          <w:szCs w:val="28"/>
          <w:vertAlign w:val="superscript"/>
        </w:rPr>
        <w:t>2</w:t>
      </w:r>
      <w:r w:rsidRPr="00F56DC9">
        <w:rPr>
          <w:rFonts w:ascii="Tahoma" w:hAnsi="Tahoma" w:cs="Tahoma"/>
          <w:sz w:val="28"/>
          <w:szCs w:val="28"/>
          <w:vertAlign w:val="subscript"/>
        </w:rPr>
        <w:t>C</w:t>
      </w:r>
      <w:r w:rsidRPr="00F56DC9">
        <w:rPr>
          <w:rFonts w:ascii="Tahoma" w:hAnsi="Tahoma" w:cs="Tahoma"/>
          <w:sz w:val="28"/>
          <w:szCs w:val="28"/>
        </w:rPr>
        <w:t xml:space="preserve"> value is 3.82, while X</w:t>
      </w:r>
      <w:r w:rsidRPr="00F56DC9">
        <w:rPr>
          <w:rFonts w:ascii="Tahoma" w:hAnsi="Tahoma" w:cs="Tahoma"/>
          <w:sz w:val="28"/>
          <w:szCs w:val="28"/>
          <w:vertAlign w:val="superscript"/>
        </w:rPr>
        <w:t>2</w:t>
      </w:r>
      <w:r w:rsidRPr="00F56DC9">
        <w:rPr>
          <w:rFonts w:ascii="Tahoma" w:hAnsi="Tahoma" w:cs="Tahoma"/>
          <w:sz w:val="28"/>
          <w:szCs w:val="28"/>
          <w:vertAlign w:val="subscript"/>
        </w:rPr>
        <w:t>T</w:t>
      </w:r>
      <w:r w:rsidRPr="00F56DC9">
        <w:rPr>
          <w:rFonts w:ascii="Tahoma" w:hAnsi="Tahoma" w:cs="Tahoma"/>
          <w:sz w:val="28"/>
          <w:szCs w:val="28"/>
        </w:rPr>
        <w:t xml:space="preserve">, was 0.07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Therefore, the alternative hypothesis here by accepted i.e. there is significant fact that price can be use for the survival of </w:t>
      </w:r>
      <w:r>
        <w:rPr>
          <w:rFonts w:ascii="Tahoma" w:hAnsi="Tahoma" w:cs="Tahoma"/>
          <w:sz w:val="28"/>
          <w:szCs w:val="28"/>
        </w:rPr>
        <w:t>organization</w:t>
      </w:r>
      <w:r w:rsidRPr="00F56DC9">
        <w:rPr>
          <w:rFonts w:ascii="Tahoma" w:hAnsi="Tahoma" w:cs="Tahoma"/>
          <w:sz w:val="28"/>
          <w:szCs w:val="28"/>
        </w:rPr>
        <w:t xml:space="preserve"> enterprises in the market.</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Findings:</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 xml:space="preserve">Findings shows that there is significant fact that price can be use for the survival of </w:t>
      </w:r>
      <w:r>
        <w:rPr>
          <w:rFonts w:ascii="Tahoma" w:hAnsi="Tahoma" w:cs="Tahoma"/>
          <w:sz w:val="28"/>
          <w:szCs w:val="28"/>
        </w:rPr>
        <w:t>organization</w:t>
      </w:r>
      <w:r w:rsidRPr="00F56DC9">
        <w:rPr>
          <w:rFonts w:ascii="Tahoma" w:hAnsi="Tahoma" w:cs="Tahoma"/>
          <w:sz w:val="28"/>
          <w:szCs w:val="28"/>
        </w:rPr>
        <w:t xml:space="preserve"> enterprise in the market.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HYPOTHESIS TWO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H0:</w:t>
      </w:r>
      <w:r w:rsidRPr="00F56DC9">
        <w:rPr>
          <w:rFonts w:ascii="Tahoma" w:hAnsi="Tahoma" w:cs="Tahoma"/>
          <w:sz w:val="28"/>
          <w:szCs w:val="28"/>
        </w:rPr>
        <w:tab/>
        <w:t xml:space="preserve">There is no significant evidence that price can influence the market share of </w:t>
      </w:r>
      <w:r>
        <w:rPr>
          <w:rFonts w:ascii="Tahoma" w:hAnsi="Tahoma" w:cs="Tahoma"/>
          <w:sz w:val="28"/>
          <w:szCs w:val="28"/>
        </w:rPr>
        <w:t>organization</w:t>
      </w:r>
      <w:r w:rsidRPr="00F56DC9">
        <w:rPr>
          <w:rFonts w:ascii="Tahoma" w:hAnsi="Tahoma" w:cs="Tahoma"/>
          <w:sz w:val="28"/>
          <w:szCs w:val="28"/>
        </w:rPr>
        <w:t xml:space="preserv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H1:</w:t>
      </w:r>
      <w:r w:rsidRPr="00F56DC9">
        <w:rPr>
          <w:rFonts w:ascii="Tahoma" w:hAnsi="Tahoma" w:cs="Tahoma"/>
          <w:sz w:val="28"/>
          <w:szCs w:val="28"/>
        </w:rPr>
        <w:tab/>
        <w:t xml:space="preserve">There is significant evidence that price can influence the market share of </w:t>
      </w:r>
      <w:r>
        <w:rPr>
          <w:rFonts w:ascii="Tahoma" w:hAnsi="Tahoma" w:cs="Tahoma"/>
          <w:sz w:val="28"/>
          <w:szCs w:val="28"/>
        </w:rPr>
        <w:t>organization</w:t>
      </w:r>
      <w:r w:rsidRPr="00F56DC9">
        <w:rPr>
          <w:rFonts w:ascii="Tahoma" w:hAnsi="Tahoma" w:cs="Tahoma"/>
          <w:sz w:val="28"/>
          <w:szCs w:val="28"/>
        </w:rPr>
        <w:t xml:space="preserve">.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Yes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No</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Column Total</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lastRenderedPageBreak/>
              <w:t>180</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192</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15</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 xml:space="preserve">Using Chi-square method of analysis.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X</w:t>
      </w:r>
      <w:r w:rsidRPr="00F56DC9">
        <w:rPr>
          <w:rFonts w:ascii="Tahoma" w:hAnsi="Tahoma" w:cs="Tahoma"/>
          <w:sz w:val="28"/>
          <w:szCs w:val="28"/>
          <w:vertAlign w:val="superscript"/>
        </w:rPr>
        <w:t>2</w:t>
      </w:r>
      <w:r w:rsidRPr="00F56DC9">
        <w:rPr>
          <w:rFonts w:ascii="Tahoma" w:hAnsi="Tahoma" w:cs="Tahoma"/>
          <w:sz w:val="28"/>
          <w:szCs w:val="28"/>
        </w:rPr>
        <w:t xml:space="preserve"> = Σ </w:t>
      </w:r>
      <m:oMath>
        <m:f>
          <m:fPr>
            <m:ctrlPr>
              <w:rPr>
                <w:rFonts w:ascii="Cambria Math" w:hAnsi="Cambria Math" w:cs="Tahoma"/>
                <w:i/>
                <w:sz w:val="28"/>
                <w:szCs w:val="28"/>
              </w:rPr>
            </m:ctrlPr>
          </m:fPr>
          <m:num>
            <m:r>
              <w:rPr>
                <w:rFonts w:ascii="Cambria Math" w:hAnsi="Cambria Math" w:cs="Tahoma"/>
                <w:sz w:val="28"/>
                <w:szCs w:val="28"/>
              </w:rPr>
              <m:t>(o-e</m:t>
            </m:r>
            <m:sSup>
              <m:sSupPr>
                <m:ctrlPr>
                  <w:rPr>
                    <w:rFonts w:ascii="Cambria Math" w:hAnsi="Cambria Math" w:cs="Tahoma"/>
                    <w:i/>
                    <w:sz w:val="28"/>
                    <w:szCs w:val="28"/>
                  </w:rPr>
                </m:ctrlPr>
              </m:sSupPr>
              <m:e>
                <m:r>
                  <w:rPr>
                    <w:rFonts w:ascii="Cambria Math" w:hAnsi="Cambria Math" w:cs="Tahoma"/>
                    <w:sz w:val="28"/>
                    <w:szCs w:val="28"/>
                  </w:rPr>
                  <m:t>)</m:t>
                </m:r>
              </m:e>
              <m:sup>
                <m:r>
                  <w:rPr>
                    <w:rFonts w:ascii="Cambria Math" w:hAnsi="Cambria Math" w:cs="Tahoma"/>
                    <w:sz w:val="28"/>
                    <w:szCs w:val="28"/>
                  </w:rPr>
                  <m:t>2</m:t>
                </m:r>
              </m:sup>
            </m:sSup>
          </m:num>
          <m:den>
            <m:r>
              <w:rPr>
                <w:rFonts w:ascii="Cambria Math" w:hAnsi="Cambria Math" w:cs="Tahoma"/>
                <w:sz w:val="28"/>
                <w:szCs w:val="28"/>
              </w:rPr>
              <m:t>e</m:t>
            </m:r>
          </m:den>
        </m:f>
      </m:oMath>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 xml:space="preserve">Where o = observed value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e = expected value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Σ = summation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 xml:space="preserve">Expected = </w:t>
      </w:r>
      <m:oMath>
        <m:f>
          <m:fPr>
            <m:ctrlPr>
              <w:rPr>
                <w:rFonts w:ascii="Cambria Math" w:hAnsi="Cambria Math" w:cs="Tahoma"/>
                <w:i/>
                <w:sz w:val="28"/>
                <w:szCs w:val="28"/>
              </w:rPr>
            </m:ctrlPr>
          </m:fPr>
          <m:num>
            <m:r>
              <w:rPr>
                <w:rFonts w:ascii="Cambria Math" w:hAnsi="Cambria Math" w:cs="Tahoma"/>
                <w:sz w:val="28"/>
                <w:szCs w:val="28"/>
              </w:rPr>
              <m:t>Row total x column total</m:t>
            </m:r>
          </m:num>
          <m:den>
            <m:r>
              <w:rPr>
                <w:rFonts w:ascii="Cambria Math" w:hAnsi="Cambria Math" w:cs="Tahoma"/>
                <w:sz w:val="28"/>
                <w:szCs w:val="28"/>
              </w:rPr>
              <m:t>grand total</m:t>
            </m:r>
          </m:den>
        </m:f>
      </m:oMath>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Degree of freedom = (c-1)</w:t>
      </w:r>
      <w:r w:rsidRPr="00F56DC9">
        <w:rPr>
          <w:rFonts w:ascii="Tahoma" w:hAnsi="Tahoma" w:cs="Tahoma"/>
          <w:sz w:val="28"/>
          <w:szCs w:val="28"/>
        </w:rPr>
        <w:tab/>
        <w:t>(r-1)</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r>
      <w:r w:rsidRPr="00F56DC9">
        <w:rPr>
          <w:rFonts w:ascii="Tahoma" w:hAnsi="Tahoma" w:cs="Tahoma"/>
          <w:sz w:val="28"/>
          <w:szCs w:val="28"/>
        </w:rPr>
        <w:tab/>
      </w:r>
      <w:r w:rsidRPr="00F56DC9">
        <w:rPr>
          <w:rFonts w:ascii="Tahoma" w:hAnsi="Tahoma" w:cs="Tahoma"/>
          <w:sz w:val="28"/>
          <w:szCs w:val="28"/>
        </w:rPr>
        <w:tab/>
        <w:t xml:space="preserve">= (2-1) (4-1)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r>
      <w:r w:rsidRPr="00F56DC9">
        <w:rPr>
          <w:rFonts w:ascii="Tahoma" w:hAnsi="Tahoma" w:cs="Tahoma"/>
          <w:sz w:val="28"/>
          <w:szCs w:val="28"/>
        </w:rPr>
        <w:tab/>
      </w:r>
      <w:r w:rsidRPr="00F56DC9">
        <w:rPr>
          <w:rFonts w:ascii="Tahoma" w:hAnsi="Tahoma" w:cs="Tahoma"/>
          <w:sz w:val="28"/>
          <w:szCs w:val="28"/>
        </w:rPr>
        <w:tab/>
        <w:t xml:space="preserve">= 1 x 3 = 3.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 xml:space="preserve">To calculate the expected value.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1</w:t>
      </w:r>
      <w:r w:rsidRPr="00F56DC9">
        <w:rPr>
          <w:rFonts w:ascii="Tahoma" w:hAnsi="Tahoma" w:cs="Tahoma"/>
          <w:sz w:val="28"/>
          <w:szCs w:val="28"/>
        </w:rPr>
        <w:t>C</w:t>
      </w:r>
      <w:r w:rsidRPr="00F56DC9">
        <w:rPr>
          <w:rFonts w:ascii="Tahoma" w:hAnsi="Tahoma" w:cs="Tahoma"/>
          <w:sz w:val="28"/>
          <w:szCs w:val="28"/>
          <w:vertAlign w:val="subscript"/>
        </w:rPr>
        <w:t>1</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205 x 192</m:t>
            </m:r>
          </m:num>
          <m:den>
            <m:r>
              <w:rPr>
                <w:rFonts w:ascii="Cambria Math" w:hAnsi="Cambria Math" w:cs="Tahoma"/>
                <w:sz w:val="28"/>
                <w:szCs w:val="28"/>
              </w:rPr>
              <m:t>222</m:t>
            </m:r>
          </m:den>
        </m:f>
      </m:oMath>
      <w:r w:rsidRPr="00F56DC9">
        <w:rPr>
          <w:rFonts w:ascii="Tahoma" w:hAnsi="Tahoma" w:cs="Tahoma"/>
          <w:sz w:val="28"/>
          <w:szCs w:val="28"/>
        </w:rPr>
        <w:t xml:space="preserve"> = 177.3</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2</w:t>
      </w:r>
      <w:r w:rsidRPr="00F56DC9">
        <w:rPr>
          <w:rFonts w:ascii="Tahoma" w:hAnsi="Tahoma" w:cs="Tahoma"/>
          <w:sz w:val="28"/>
          <w:szCs w:val="28"/>
        </w:rPr>
        <w:t xml:space="preserve"> C</w:t>
      </w:r>
      <w:r w:rsidRPr="00F56DC9">
        <w:rPr>
          <w:rFonts w:ascii="Tahoma" w:hAnsi="Tahoma" w:cs="Tahoma"/>
          <w:sz w:val="28"/>
          <w:szCs w:val="28"/>
          <w:vertAlign w:val="subscript"/>
        </w:rPr>
        <w:t>1</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17  x 192</m:t>
            </m:r>
          </m:num>
          <m:den>
            <m:r>
              <w:rPr>
                <w:rFonts w:ascii="Cambria Math" w:hAnsi="Cambria Math" w:cs="Tahoma"/>
                <w:sz w:val="28"/>
                <w:szCs w:val="28"/>
              </w:rPr>
              <m:t>222</m:t>
            </m:r>
          </m:den>
        </m:f>
      </m:oMath>
      <w:r w:rsidRPr="00F56DC9">
        <w:rPr>
          <w:rFonts w:ascii="Tahoma" w:hAnsi="Tahoma" w:cs="Tahoma"/>
          <w:sz w:val="28"/>
          <w:szCs w:val="28"/>
        </w:rPr>
        <w:t xml:space="preserve"> = 14.7</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1</w:t>
      </w:r>
      <w:r w:rsidRPr="00F56DC9">
        <w:rPr>
          <w:rFonts w:ascii="Tahoma" w:hAnsi="Tahoma" w:cs="Tahoma"/>
          <w:sz w:val="28"/>
          <w:szCs w:val="28"/>
        </w:rPr>
        <w:t xml:space="preserve"> C</w:t>
      </w:r>
      <w:r w:rsidRPr="00F56DC9">
        <w:rPr>
          <w:rFonts w:ascii="Tahoma" w:hAnsi="Tahoma" w:cs="Tahoma"/>
          <w:sz w:val="28"/>
          <w:szCs w:val="28"/>
          <w:vertAlign w:val="subscript"/>
        </w:rPr>
        <w:t>2</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205 x 18</m:t>
            </m:r>
          </m:num>
          <m:den>
            <m:r>
              <w:rPr>
                <w:rFonts w:ascii="Cambria Math" w:hAnsi="Cambria Math" w:cs="Tahoma"/>
                <w:sz w:val="28"/>
                <w:szCs w:val="28"/>
              </w:rPr>
              <m:t>222</m:t>
            </m:r>
          </m:den>
        </m:f>
      </m:oMath>
      <w:r w:rsidRPr="00F56DC9">
        <w:rPr>
          <w:rFonts w:ascii="Tahoma" w:hAnsi="Tahoma" w:cs="Tahoma"/>
          <w:sz w:val="28"/>
          <w:szCs w:val="28"/>
        </w:rPr>
        <w:t xml:space="preserve"> = 16.6</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2</w:t>
      </w:r>
      <w:r w:rsidRPr="00F56DC9">
        <w:rPr>
          <w:rFonts w:ascii="Tahoma" w:hAnsi="Tahoma" w:cs="Tahoma"/>
          <w:sz w:val="28"/>
          <w:szCs w:val="28"/>
        </w:rPr>
        <w:t xml:space="preserve"> C</w:t>
      </w:r>
      <w:r w:rsidRPr="00F56DC9">
        <w:rPr>
          <w:rFonts w:ascii="Tahoma" w:hAnsi="Tahoma" w:cs="Tahoma"/>
          <w:sz w:val="28"/>
          <w:szCs w:val="28"/>
          <w:vertAlign w:val="subscript"/>
        </w:rPr>
        <w:t>2</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17 x 12</m:t>
            </m:r>
          </m:num>
          <m:den>
            <m:r>
              <w:rPr>
                <w:rFonts w:ascii="Cambria Math" w:hAnsi="Cambria Math" w:cs="Tahoma"/>
                <w:sz w:val="28"/>
                <w:szCs w:val="28"/>
              </w:rPr>
              <m:t>222</m:t>
            </m:r>
          </m:den>
        </m:f>
      </m:oMath>
      <w:r w:rsidRPr="00F56DC9">
        <w:rPr>
          <w:rFonts w:ascii="Tahoma" w:hAnsi="Tahoma" w:cs="Tahoma"/>
          <w:sz w:val="28"/>
          <w:szCs w:val="28"/>
        </w:rPr>
        <w:t xml:space="preserve"> = 1.4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1</w:t>
      </w:r>
      <w:r w:rsidRPr="00F56DC9">
        <w:rPr>
          <w:rFonts w:ascii="Tahoma" w:hAnsi="Tahoma" w:cs="Tahoma"/>
          <w:sz w:val="28"/>
          <w:szCs w:val="28"/>
        </w:rPr>
        <w:t xml:space="preserve"> C</w:t>
      </w:r>
      <w:r w:rsidRPr="00F56DC9">
        <w:rPr>
          <w:rFonts w:ascii="Tahoma" w:hAnsi="Tahoma" w:cs="Tahoma"/>
          <w:sz w:val="28"/>
          <w:szCs w:val="28"/>
          <w:vertAlign w:val="subscript"/>
        </w:rPr>
        <w:t>3</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205 x 6</m:t>
            </m:r>
          </m:num>
          <m:den>
            <m:r>
              <w:rPr>
                <w:rFonts w:ascii="Cambria Math" w:hAnsi="Cambria Math" w:cs="Tahoma"/>
                <w:sz w:val="28"/>
                <w:szCs w:val="28"/>
              </w:rPr>
              <m:t>222</m:t>
            </m:r>
          </m:den>
        </m:f>
      </m:oMath>
      <w:r w:rsidRPr="00F56DC9">
        <w:rPr>
          <w:rFonts w:ascii="Tahoma" w:hAnsi="Tahoma" w:cs="Tahoma"/>
          <w:sz w:val="28"/>
          <w:szCs w:val="28"/>
        </w:rPr>
        <w:t xml:space="preserve"> = 5.5</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2</w:t>
      </w:r>
      <w:r w:rsidRPr="00F56DC9">
        <w:rPr>
          <w:rFonts w:ascii="Tahoma" w:hAnsi="Tahoma" w:cs="Tahoma"/>
          <w:sz w:val="28"/>
          <w:szCs w:val="28"/>
        </w:rPr>
        <w:t xml:space="preserve"> C</w:t>
      </w:r>
      <w:r w:rsidRPr="00F56DC9">
        <w:rPr>
          <w:rFonts w:ascii="Tahoma" w:hAnsi="Tahoma" w:cs="Tahoma"/>
          <w:sz w:val="28"/>
          <w:szCs w:val="28"/>
          <w:vertAlign w:val="subscript"/>
        </w:rPr>
        <w:t>3</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17 x 6</m:t>
            </m:r>
          </m:num>
          <m:den>
            <m:r>
              <w:rPr>
                <w:rFonts w:ascii="Cambria Math" w:hAnsi="Cambria Math" w:cs="Tahoma"/>
                <w:sz w:val="28"/>
                <w:szCs w:val="28"/>
              </w:rPr>
              <m:t>222</m:t>
            </m:r>
          </m:den>
        </m:f>
      </m:oMath>
      <w:r w:rsidRPr="00F56DC9">
        <w:rPr>
          <w:rFonts w:ascii="Tahoma" w:hAnsi="Tahoma" w:cs="Tahoma"/>
          <w:sz w:val="28"/>
          <w:szCs w:val="28"/>
        </w:rPr>
        <w:t xml:space="preserve"> = 0.5</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lastRenderedPageBreak/>
        <w:t>R</w:t>
      </w:r>
      <w:r w:rsidRPr="00F56DC9">
        <w:rPr>
          <w:rFonts w:ascii="Tahoma" w:hAnsi="Tahoma" w:cs="Tahoma"/>
          <w:sz w:val="28"/>
          <w:szCs w:val="28"/>
          <w:vertAlign w:val="subscript"/>
        </w:rPr>
        <w:t>1</w:t>
      </w:r>
      <w:r w:rsidRPr="00F56DC9">
        <w:rPr>
          <w:rFonts w:ascii="Tahoma" w:hAnsi="Tahoma" w:cs="Tahoma"/>
          <w:sz w:val="28"/>
          <w:szCs w:val="28"/>
        </w:rPr>
        <w:t xml:space="preserve"> C</w:t>
      </w:r>
      <w:r w:rsidRPr="00F56DC9">
        <w:rPr>
          <w:rFonts w:ascii="Tahoma" w:hAnsi="Tahoma" w:cs="Tahoma"/>
          <w:sz w:val="28"/>
          <w:szCs w:val="28"/>
          <w:vertAlign w:val="subscript"/>
        </w:rPr>
        <w:t>4</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205 x 6</m:t>
            </m:r>
          </m:num>
          <m:den>
            <m:r>
              <w:rPr>
                <w:rFonts w:ascii="Cambria Math" w:hAnsi="Cambria Math" w:cs="Tahoma"/>
                <w:sz w:val="28"/>
                <w:szCs w:val="28"/>
              </w:rPr>
              <m:t>222</m:t>
            </m:r>
          </m:den>
        </m:f>
      </m:oMath>
      <w:r w:rsidRPr="00F56DC9">
        <w:rPr>
          <w:rFonts w:ascii="Tahoma" w:hAnsi="Tahoma" w:cs="Tahoma"/>
          <w:sz w:val="28"/>
          <w:szCs w:val="28"/>
        </w:rPr>
        <w:t xml:space="preserve"> = 3.5</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2</w:t>
      </w:r>
      <w:r w:rsidRPr="00F56DC9">
        <w:rPr>
          <w:rFonts w:ascii="Tahoma" w:hAnsi="Tahoma" w:cs="Tahoma"/>
          <w:sz w:val="28"/>
          <w:szCs w:val="28"/>
        </w:rPr>
        <w:t xml:space="preserve"> C</w:t>
      </w:r>
      <w:r w:rsidRPr="00F56DC9">
        <w:rPr>
          <w:rFonts w:ascii="Tahoma" w:hAnsi="Tahoma" w:cs="Tahoma"/>
          <w:sz w:val="28"/>
          <w:szCs w:val="28"/>
          <w:vertAlign w:val="subscript"/>
        </w:rPr>
        <w:t>4</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17 x 6</m:t>
            </m:r>
          </m:num>
          <m:den>
            <m:r>
              <w:rPr>
                <w:rFonts w:ascii="Cambria Math" w:hAnsi="Cambria Math" w:cs="Tahoma"/>
                <w:sz w:val="28"/>
                <w:szCs w:val="28"/>
              </w:rPr>
              <m:t>222</m:t>
            </m:r>
          </m:den>
        </m:f>
      </m:oMath>
      <w:r w:rsidRPr="00F56DC9">
        <w:rPr>
          <w:rFonts w:ascii="Tahoma" w:hAnsi="Tahoma" w:cs="Tahoma"/>
          <w:sz w:val="28"/>
          <w:szCs w:val="28"/>
        </w:rPr>
        <w:t xml:space="preserve"> = 0.5</w:t>
      </w:r>
    </w:p>
    <w:tbl>
      <w:tblPr>
        <w:tblStyle w:val="TableGrid"/>
        <w:tblW w:w="0" w:type="auto"/>
        <w:tblLook w:val="04A0"/>
      </w:tblPr>
      <w:tblGrid>
        <w:gridCol w:w="1569"/>
        <w:gridCol w:w="1569"/>
        <w:gridCol w:w="1570"/>
        <w:gridCol w:w="1570"/>
        <w:gridCol w:w="1570"/>
      </w:tblGrid>
      <w:tr w:rsidR="00577F76" w:rsidRPr="00F56DC9" w:rsidTr="00577F76">
        <w:tc>
          <w:tcPr>
            <w:tcW w:w="1569"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w:t>
            </w:r>
          </w:p>
        </w:tc>
        <w:tc>
          <w:tcPr>
            <w:tcW w:w="1569"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E</w:t>
            </w:r>
          </w:p>
        </w:tc>
        <w:tc>
          <w:tcPr>
            <w:tcW w:w="157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O-E</w:t>
            </w:r>
          </w:p>
        </w:tc>
        <w:tc>
          <w:tcPr>
            <w:tcW w:w="157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(O-E)</w:t>
            </w:r>
            <w:r w:rsidRPr="00F56DC9">
              <w:rPr>
                <w:rFonts w:ascii="Tahoma" w:hAnsi="Tahoma" w:cs="Tahoma"/>
                <w:b/>
                <w:sz w:val="28"/>
                <w:szCs w:val="28"/>
                <w:vertAlign w:val="superscript"/>
              </w:rPr>
              <w:t>2</w:t>
            </w:r>
          </w:p>
        </w:tc>
        <w:tc>
          <w:tcPr>
            <w:tcW w:w="157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(O-E)</w:t>
            </w:r>
            <w:r w:rsidRPr="00F56DC9">
              <w:rPr>
                <w:rFonts w:ascii="Tahoma" w:hAnsi="Tahoma" w:cs="Tahoma"/>
                <w:b/>
                <w:sz w:val="28"/>
                <w:szCs w:val="28"/>
                <w:vertAlign w:val="superscript"/>
              </w:rPr>
              <w:t>2</w:t>
            </w:r>
            <w:r w:rsidRPr="00F56DC9">
              <w:rPr>
                <w:rFonts w:ascii="Tahoma" w:hAnsi="Tahoma" w:cs="Tahoma"/>
                <w:b/>
                <w:sz w:val="28"/>
                <w:szCs w:val="28"/>
              </w:rPr>
              <w:t>/E</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180</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177.3</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7.3</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0.04</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14.7</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7.3</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0.5</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15</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16.6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0.2</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1.4</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1.9</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5.5</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-0.5</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0.3</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0.1</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0.5</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0.5</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0.3</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0.6</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5.5</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0.5</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0.3</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0.1</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0.5</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0.5</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0.3</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0.6</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p>
        </w:tc>
        <w:tc>
          <w:tcPr>
            <w:tcW w:w="1569" w:type="dxa"/>
          </w:tcPr>
          <w:p w:rsidR="00577F76" w:rsidRPr="00F56DC9" w:rsidRDefault="00577F76" w:rsidP="00577F76">
            <w:pPr>
              <w:spacing w:line="360" w:lineRule="auto"/>
              <w:jc w:val="both"/>
              <w:rPr>
                <w:rFonts w:ascii="Tahoma" w:hAnsi="Tahoma" w:cs="Tahoma"/>
                <w:sz w:val="28"/>
                <w:szCs w:val="28"/>
              </w:rPr>
            </w:pPr>
          </w:p>
        </w:tc>
        <w:tc>
          <w:tcPr>
            <w:tcW w:w="1570" w:type="dxa"/>
          </w:tcPr>
          <w:p w:rsidR="00577F76" w:rsidRPr="00F56DC9" w:rsidRDefault="00577F76" w:rsidP="00577F76">
            <w:pPr>
              <w:spacing w:line="360" w:lineRule="auto"/>
              <w:jc w:val="both"/>
              <w:rPr>
                <w:rFonts w:ascii="Tahoma" w:hAnsi="Tahoma" w:cs="Tahoma"/>
                <w:sz w:val="28"/>
                <w:szCs w:val="28"/>
              </w:rPr>
            </w:pPr>
          </w:p>
        </w:tc>
        <w:tc>
          <w:tcPr>
            <w:tcW w:w="1570" w:type="dxa"/>
          </w:tcPr>
          <w:p w:rsidR="00577F76" w:rsidRPr="00F56DC9" w:rsidRDefault="00577F76" w:rsidP="00577F76">
            <w:pPr>
              <w:spacing w:line="360" w:lineRule="auto"/>
              <w:jc w:val="both"/>
              <w:rPr>
                <w:rFonts w:ascii="Tahoma" w:hAnsi="Tahoma" w:cs="Tahoma"/>
                <w:sz w:val="28"/>
                <w:szCs w:val="28"/>
              </w:rPr>
            </w:pPr>
          </w:p>
        </w:tc>
        <w:tc>
          <w:tcPr>
            <w:tcW w:w="157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4.04</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X</w:t>
      </w:r>
      <w:r w:rsidRPr="00F56DC9">
        <w:rPr>
          <w:rFonts w:ascii="Tahoma" w:hAnsi="Tahoma" w:cs="Tahoma"/>
          <w:sz w:val="28"/>
          <w:szCs w:val="28"/>
          <w:vertAlign w:val="superscript"/>
        </w:rPr>
        <w:t>2</w:t>
      </w:r>
      <w:r w:rsidRPr="00F56DC9">
        <w:rPr>
          <w:rFonts w:ascii="Tahoma" w:hAnsi="Tahoma" w:cs="Tahoma"/>
          <w:sz w:val="28"/>
          <w:szCs w:val="28"/>
          <w:vertAlign w:val="subscript"/>
        </w:rPr>
        <w:t>C</w:t>
      </w:r>
      <w:r w:rsidRPr="00F56DC9">
        <w:rPr>
          <w:rFonts w:ascii="Tahoma" w:hAnsi="Tahoma" w:cs="Tahoma"/>
          <w:sz w:val="28"/>
          <w:szCs w:val="28"/>
        </w:rPr>
        <w:t xml:space="preserve"> = 4.04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X</w:t>
      </w:r>
      <w:r w:rsidRPr="00F56DC9">
        <w:rPr>
          <w:rFonts w:ascii="Tahoma" w:hAnsi="Tahoma" w:cs="Tahoma"/>
          <w:sz w:val="28"/>
          <w:szCs w:val="28"/>
          <w:vertAlign w:val="superscript"/>
        </w:rPr>
        <w:t>2</w:t>
      </w:r>
      <w:r w:rsidRPr="00F56DC9">
        <w:rPr>
          <w:rFonts w:ascii="Tahoma" w:hAnsi="Tahoma" w:cs="Tahoma"/>
          <w:sz w:val="28"/>
          <w:szCs w:val="28"/>
          <w:vertAlign w:val="subscript"/>
        </w:rPr>
        <w:t>T</w:t>
      </w:r>
      <w:r w:rsidRPr="00F56DC9">
        <w:rPr>
          <w:rFonts w:ascii="Tahoma" w:hAnsi="Tahoma" w:cs="Tahoma"/>
          <w:sz w:val="28"/>
          <w:szCs w:val="28"/>
        </w:rPr>
        <w:t xml:space="preserve"> = 0.07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Decision Rule: </w:t>
      </w:r>
      <w:r w:rsidRPr="00F56DC9">
        <w:rPr>
          <w:rFonts w:ascii="Tahoma" w:hAnsi="Tahoma" w:cs="Tahoma"/>
          <w:sz w:val="28"/>
          <w:szCs w:val="28"/>
        </w:rPr>
        <w:t>X</w:t>
      </w:r>
      <w:r w:rsidRPr="00F56DC9">
        <w:rPr>
          <w:rFonts w:ascii="Tahoma" w:hAnsi="Tahoma" w:cs="Tahoma"/>
          <w:sz w:val="28"/>
          <w:szCs w:val="28"/>
          <w:vertAlign w:val="superscript"/>
        </w:rPr>
        <w:t>2</w:t>
      </w:r>
      <w:r w:rsidRPr="00F56DC9">
        <w:rPr>
          <w:rFonts w:ascii="Tahoma" w:hAnsi="Tahoma" w:cs="Tahoma"/>
          <w:sz w:val="28"/>
          <w:szCs w:val="28"/>
          <w:vertAlign w:val="subscript"/>
        </w:rPr>
        <w:t>C</w:t>
      </w:r>
      <w:r w:rsidRPr="00F56DC9">
        <w:rPr>
          <w:rFonts w:ascii="Tahoma" w:hAnsi="Tahoma" w:cs="Tahoma"/>
          <w:sz w:val="28"/>
          <w:szCs w:val="28"/>
        </w:rPr>
        <w:t>&gt; X</w:t>
      </w:r>
      <w:r w:rsidRPr="00F56DC9">
        <w:rPr>
          <w:rFonts w:ascii="Tahoma" w:hAnsi="Tahoma" w:cs="Tahoma"/>
          <w:sz w:val="28"/>
          <w:szCs w:val="28"/>
          <w:vertAlign w:val="superscript"/>
        </w:rPr>
        <w:t>2</w:t>
      </w:r>
      <w:r w:rsidRPr="00F56DC9">
        <w:rPr>
          <w:rFonts w:ascii="Tahoma" w:hAnsi="Tahoma" w:cs="Tahoma"/>
          <w:sz w:val="28"/>
          <w:szCs w:val="28"/>
          <w:vertAlign w:val="subscript"/>
        </w:rPr>
        <w:t>T</w:t>
      </w:r>
      <w:r w:rsidRPr="00F56DC9">
        <w:rPr>
          <w:rFonts w:ascii="Tahoma" w:hAnsi="Tahoma" w:cs="Tahoma"/>
          <w:sz w:val="28"/>
          <w:szCs w:val="28"/>
        </w:rPr>
        <w:t>, H</w:t>
      </w:r>
      <w:r w:rsidRPr="00F56DC9">
        <w:rPr>
          <w:rFonts w:ascii="Tahoma" w:hAnsi="Tahoma" w:cs="Tahoma"/>
          <w:sz w:val="28"/>
          <w:szCs w:val="28"/>
          <w:vertAlign w:val="superscript"/>
        </w:rPr>
        <w:t>1</w:t>
      </w:r>
      <w:r w:rsidRPr="00F56DC9">
        <w:rPr>
          <w:rFonts w:ascii="Tahoma" w:hAnsi="Tahoma" w:cs="Tahoma"/>
          <w:sz w:val="28"/>
          <w:szCs w:val="28"/>
        </w:rPr>
        <w:t xml:space="preserve"> should be accepted, if otherwise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X</w:t>
      </w:r>
      <w:r w:rsidRPr="00F56DC9">
        <w:rPr>
          <w:rFonts w:ascii="Tahoma" w:hAnsi="Tahoma" w:cs="Tahoma"/>
          <w:sz w:val="28"/>
          <w:szCs w:val="28"/>
          <w:vertAlign w:val="superscript"/>
        </w:rPr>
        <w:t>2</w:t>
      </w:r>
      <w:r w:rsidRPr="00F56DC9">
        <w:rPr>
          <w:rFonts w:ascii="Tahoma" w:hAnsi="Tahoma" w:cs="Tahoma"/>
          <w:sz w:val="28"/>
          <w:szCs w:val="28"/>
          <w:vertAlign w:val="subscript"/>
        </w:rPr>
        <w:t>T</w:t>
      </w:r>
      <w:r w:rsidRPr="00F56DC9">
        <w:rPr>
          <w:rFonts w:ascii="Tahoma" w:hAnsi="Tahoma" w:cs="Tahoma"/>
          <w:sz w:val="28"/>
          <w:szCs w:val="28"/>
        </w:rPr>
        <w:t>&lt; X</w:t>
      </w:r>
      <w:r w:rsidRPr="00F56DC9">
        <w:rPr>
          <w:rFonts w:ascii="Tahoma" w:hAnsi="Tahoma" w:cs="Tahoma"/>
          <w:sz w:val="28"/>
          <w:szCs w:val="28"/>
          <w:vertAlign w:val="superscript"/>
        </w:rPr>
        <w:t>2</w:t>
      </w:r>
      <w:r w:rsidRPr="00F56DC9">
        <w:rPr>
          <w:rFonts w:ascii="Tahoma" w:hAnsi="Tahoma" w:cs="Tahoma"/>
          <w:sz w:val="28"/>
          <w:szCs w:val="28"/>
          <w:vertAlign w:val="subscript"/>
        </w:rPr>
        <w:t>C</w:t>
      </w:r>
      <w:r w:rsidRPr="00F56DC9">
        <w:rPr>
          <w:rFonts w:ascii="Tahoma" w:hAnsi="Tahoma" w:cs="Tahoma"/>
          <w:sz w:val="28"/>
          <w:szCs w:val="28"/>
        </w:rPr>
        <w:t>, the H</w:t>
      </w:r>
      <w:r w:rsidRPr="00F56DC9">
        <w:rPr>
          <w:rFonts w:ascii="Tahoma" w:hAnsi="Tahoma" w:cs="Tahoma"/>
          <w:sz w:val="28"/>
          <w:szCs w:val="28"/>
          <w:vertAlign w:val="superscript"/>
        </w:rPr>
        <w:t>0</w:t>
      </w:r>
      <w:r w:rsidRPr="00F56DC9">
        <w:rPr>
          <w:rFonts w:ascii="Tahoma" w:hAnsi="Tahoma" w:cs="Tahoma"/>
          <w:sz w:val="28"/>
          <w:szCs w:val="28"/>
        </w:rPr>
        <w:t xml:space="preserve"> should be accepted.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Decision:</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The above test shows that X</w:t>
      </w:r>
      <w:r w:rsidRPr="00F56DC9">
        <w:rPr>
          <w:rFonts w:ascii="Tahoma" w:hAnsi="Tahoma" w:cs="Tahoma"/>
          <w:sz w:val="28"/>
          <w:szCs w:val="28"/>
          <w:vertAlign w:val="superscript"/>
        </w:rPr>
        <w:t>2</w:t>
      </w:r>
      <w:r w:rsidRPr="00F56DC9">
        <w:rPr>
          <w:rFonts w:ascii="Tahoma" w:hAnsi="Tahoma" w:cs="Tahoma"/>
          <w:sz w:val="28"/>
          <w:szCs w:val="28"/>
          <w:vertAlign w:val="subscript"/>
        </w:rPr>
        <w:t>C</w:t>
      </w:r>
      <w:r w:rsidRPr="00F56DC9">
        <w:rPr>
          <w:rFonts w:ascii="Tahoma" w:hAnsi="Tahoma" w:cs="Tahoma"/>
          <w:sz w:val="28"/>
          <w:szCs w:val="28"/>
        </w:rPr>
        <w:t xml:space="preserve"> value is 4.04, while X</w:t>
      </w:r>
      <w:r w:rsidRPr="00F56DC9">
        <w:rPr>
          <w:rFonts w:ascii="Tahoma" w:hAnsi="Tahoma" w:cs="Tahoma"/>
          <w:sz w:val="28"/>
          <w:szCs w:val="28"/>
          <w:vertAlign w:val="superscript"/>
        </w:rPr>
        <w:t>2</w:t>
      </w:r>
      <w:r w:rsidRPr="00F56DC9">
        <w:rPr>
          <w:rFonts w:ascii="Tahoma" w:hAnsi="Tahoma" w:cs="Tahoma"/>
          <w:sz w:val="28"/>
          <w:szCs w:val="28"/>
          <w:vertAlign w:val="subscript"/>
        </w:rPr>
        <w:t>T</w:t>
      </w:r>
      <w:r w:rsidRPr="00F56DC9">
        <w:rPr>
          <w:rFonts w:ascii="Tahoma" w:hAnsi="Tahoma" w:cs="Tahoma"/>
          <w:sz w:val="28"/>
          <w:szCs w:val="28"/>
        </w:rPr>
        <w:t xml:space="preserve">, was 0.07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Therefore, the alternative hypothesis here by accepted i.e. there is significant evidence that can influence the market share of </w:t>
      </w:r>
      <w:r>
        <w:rPr>
          <w:rFonts w:ascii="Tahoma" w:hAnsi="Tahoma" w:cs="Tahoma"/>
          <w:sz w:val="28"/>
          <w:szCs w:val="28"/>
        </w:rPr>
        <w:t>organization</w:t>
      </w:r>
      <w:r w:rsidRPr="00F56DC9">
        <w:rPr>
          <w:rFonts w:ascii="Tahoma" w:hAnsi="Tahoma" w:cs="Tahoma"/>
          <w:sz w:val="28"/>
          <w:szCs w:val="28"/>
        </w:rPr>
        <w:t xml:space="preserve">.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Findings:</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lastRenderedPageBreak/>
        <w:t xml:space="preserve">Findings shows that there is significant evidence that price can influence the market share of </w:t>
      </w:r>
      <w:r>
        <w:rPr>
          <w:rFonts w:ascii="Tahoma" w:hAnsi="Tahoma" w:cs="Tahoma"/>
          <w:sz w:val="28"/>
          <w:szCs w:val="28"/>
        </w:rPr>
        <w:t>organization</w:t>
      </w:r>
      <w:r w:rsidRPr="00F56DC9">
        <w:rPr>
          <w:rFonts w:ascii="Tahoma" w:hAnsi="Tahoma" w:cs="Tahoma"/>
          <w:sz w:val="28"/>
          <w:szCs w:val="28"/>
        </w:rPr>
        <w:t xml:space="preserve">.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HYPOTHESIS THREE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H0:</w:t>
      </w:r>
      <w:r w:rsidRPr="00F56DC9">
        <w:rPr>
          <w:rFonts w:ascii="Tahoma" w:hAnsi="Tahoma" w:cs="Tahoma"/>
          <w:sz w:val="28"/>
          <w:szCs w:val="28"/>
        </w:rPr>
        <w:tab/>
        <w:t xml:space="preserve">There is no concrete fact that price play a vital role for </w:t>
      </w:r>
      <w:r>
        <w:rPr>
          <w:rFonts w:ascii="Tahoma" w:hAnsi="Tahoma" w:cs="Tahoma"/>
          <w:sz w:val="28"/>
          <w:szCs w:val="28"/>
        </w:rPr>
        <w:t>organization</w:t>
      </w:r>
      <w:r w:rsidRPr="00F56DC9">
        <w:rPr>
          <w:rFonts w:ascii="Tahoma" w:hAnsi="Tahoma" w:cs="Tahoma"/>
          <w:sz w:val="28"/>
          <w:szCs w:val="28"/>
        </w:rPr>
        <w:t xml:space="preserve"> profitability.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H1:</w:t>
      </w:r>
      <w:r w:rsidRPr="00F56DC9">
        <w:rPr>
          <w:rFonts w:ascii="Tahoma" w:hAnsi="Tahoma" w:cs="Tahoma"/>
          <w:sz w:val="28"/>
          <w:szCs w:val="28"/>
        </w:rPr>
        <w:tab/>
        <w:t xml:space="preserve">There is concrete fact that price play a vital role for small profitability.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Yes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No</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Column Total</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180</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186</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19</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24</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4</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208</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15</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 xml:space="preserve">Using Chi-square method of analysis.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X</w:t>
      </w:r>
      <w:r w:rsidRPr="00F56DC9">
        <w:rPr>
          <w:rFonts w:ascii="Tahoma" w:hAnsi="Tahoma" w:cs="Tahoma"/>
          <w:sz w:val="28"/>
          <w:szCs w:val="28"/>
          <w:vertAlign w:val="superscript"/>
        </w:rPr>
        <w:t>2</w:t>
      </w:r>
      <w:r w:rsidRPr="00F56DC9">
        <w:rPr>
          <w:rFonts w:ascii="Tahoma" w:hAnsi="Tahoma" w:cs="Tahoma"/>
          <w:sz w:val="28"/>
          <w:szCs w:val="28"/>
        </w:rPr>
        <w:t xml:space="preserve"> = Σ </w:t>
      </w:r>
      <m:oMath>
        <m:f>
          <m:fPr>
            <m:ctrlPr>
              <w:rPr>
                <w:rFonts w:ascii="Cambria Math" w:hAnsi="Cambria Math" w:cs="Tahoma"/>
                <w:i/>
                <w:sz w:val="28"/>
                <w:szCs w:val="28"/>
              </w:rPr>
            </m:ctrlPr>
          </m:fPr>
          <m:num>
            <m:r>
              <w:rPr>
                <w:rFonts w:ascii="Cambria Math" w:hAnsi="Cambria Math" w:cs="Tahoma"/>
                <w:sz w:val="28"/>
                <w:szCs w:val="28"/>
              </w:rPr>
              <m:t>(o-e</m:t>
            </m:r>
            <m:sSup>
              <m:sSupPr>
                <m:ctrlPr>
                  <w:rPr>
                    <w:rFonts w:ascii="Cambria Math" w:hAnsi="Cambria Math" w:cs="Tahoma"/>
                    <w:i/>
                    <w:sz w:val="28"/>
                    <w:szCs w:val="28"/>
                  </w:rPr>
                </m:ctrlPr>
              </m:sSupPr>
              <m:e>
                <m:r>
                  <w:rPr>
                    <w:rFonts w:ascii="Cambria Math" w:hAnsi="Cambria Math" w:cs="Tahoma"/>
                    <w:sz w:val="28"/>
                    <w:szCs w:val="28"/>
                  </w:rPr>
                  <m:t>)</m:t>
                </m:r>
              </m:e>
              <m:sup>
                <m:r>
                  <w:rPr>
                    <w:rFonts w:ascii="Cambria Math" w:hAnsi="Cambria Math" w:cs="Tahoma"/>
                    <w:sz w:val="28"/>
                    <w:szCs w:val="28"/>
                  </w:rPr>
                  <m:t>2</m:t>
                </m:r>
              </m:sup>
            </m:sSup>
          </m:num>
          <m:den>
            <m:r>
              <w:rPr>
                <w:rFonts w:ascii="Cambria Math" w:hAnsi="Cambria Math" w:cs="Tahoma"/>
                <w:sz w:val="28"/>
                <w:szCs w:val="28"/>
              </w:rPr>
              <m:t>e</m:t>
            </m:r>
          </m:den>
        </m:f>
      </m:oMath>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 xml:space="preserve">Where o = observed value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e = expected value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Σ = summation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 xml:space="preserve">Expected = </w:t>
      </w:r>
      <m:oMath>
        <m:f>
          <m:fPr>
            <m:ctrlPr>
              <w:rPr>
                <w:rFonts w:ascii="Cambria Math" w:hAnsi="Cambria Math" w:cs="Tahoma"/>
                <w:i/>
                <w:sz w:val="28"/>
                <w:szCs w:val="28"/>
              </w:rPr>
            </m:ctrlPr>
          </m:fPr>
          <m:num>
            <m:r>
              <w:rPr>
                <w:rFonts w:ascii="Cambria Math" w:hAnsi="Cambria Math" w:cs="Tahoma"/>
                <w:sz w:val="28"/>
                <w:szCs w:val="28"/>
              </w:rPr>
              <m:t>Row total x column total</m:t>
            </m:r>
          </m:num>
          <m:den>
            <m:r>
              <w:rPr>
                <w:rFonts w:ascii="Cambria Math" w:hAnsi="Cambria Math" w:cs="Tahoma"/>
                <w:sz w:val="28"/>
                <w:szCs w:val="28"/>
              </w:rPr>
              <m:t>grand total</m:t>
            </m:r>
          </m:den>
        </m:f>
      </m:oMath>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Degree of freedom = (c-1)</w:t>
      </w:r>
      <w:r w:rsidRPr="00F56DC9">
        <w:rPr>
          <w:rFonts w:ascii="Tahoma" w:hAnsi="Tahoma" w:cs="Tahoma"/>
          <w:sz w:val="28"/>
          <w:szCs w:val="28"/>
        </w:rPr>
        <w:tab/>
        <w:t>(r-1)</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r>
      <w:r w:rsidRPr="00F56DC9">
        <w:rPr>
          <w:rFonts w:ascii="Tahoma" w:hAnsi="Tahoma" w:cs="Tahoma"/>
          <w:sz w:val="28"/>
          <w:szCs w:val="28"/>
        </w:rPr>
        <w:tab/>
      </w:r>
      <w:r w:rsidRPr="00F56DC9">
        <w:rPr>
          <w:rFonts w:ascii="Tahoma" w:hAnsi="Tahoma" w:cs="Tahoma"/>
          <w:sz w:val="28"/>
          <w:szCs w:val="28"/>
        </w:rPr>
        <w:tab/>
        <w:t xml:space="preserve">= (2-1) (4-1)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r>
      <w:r w:rsidRPr="00F56DC9">
        <w:rPr>
          <w:rFonts w:ascii="Tahoma" w:hAnsi="Tahoma" w:cs="Tahoma"/>
          <w:sz w:val="28"/>
          <w:szCs w:val="28"/>
        </w:rPr>
        <w:tab/>
      </w:r>
      <w:r w:rsidRPr="00F56DC9">
        <w:rPr>
          <w:rFonts w:ascii="Tahoma" w:hAnsi="Tahoma" w:cs="Tahoma"/>
          <w:sz w:val="28"/>
          <w:szCs w:val="28"/>
        </w:rPr>
        <w:tab/>
        <w:t xml:space="preserve">= 1 x 3 = 3.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lastRenderedPageBreak/>
        <w:t xml:space="preserve">To calculate the expected value.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1</w:t>
      </w:r>
      <w:r w:rsidRPr="00F56DC9">
        <w:rPr>
          <w:rFonts w:ascii="Tahoma" w:hAnsi="Tahoma" w:cs="Tahoma"/>
          <w:sz w:val="28"/>
          <w:szCs w:val="28"/>
        </w:rPr>
        <w:t>C</w:t>
      </w:r>
      <w:r w:rsidRPr="00F56DC9">
        <w:rPr>
          <w:rFonts w:ascii="Tahoma" w:hAnsi="Tahoma" w:cs="Tahoma"/>
          <w:sz w:val="28"/>
          <w:szCs w:val="28"/>
          <w:vertAlign w:val="subscript"/>
        </w:rPr>
        <w:t>1</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208 x 186</m:t>
            </m:r>
          </m:num>
          <m:den>
            <m:r>
              <w:rPr>
                <w:rFonts w:ascii="Cambria Math" w:hAnsi="Cambria Math" w:cs="Tahoma"/>
                <w:sz w:val="28"/>
                <w:szCs w:val="28"/>
              </w:rPr>
              <m:t>222</m:t>
            </m:r>
          </m:den>
        </m:f>
      </m:oMath>
      <w:r w:rsidRPr="00F56DC9">
        <w:rPr>
          <w:rFonts w:ascii="Tahoma" w:hAnsi="Tahoma" w:cs="Tahoma"/>
          <w:sz w:val="28"/>
          <w:szCs w:val="28"/>
        </w:rPr>
        <w:t xml:space="preserve"> = 174.3</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2</w:t>
      </w:r>
      <w:r w:rsidRPr="00F56DC9">
        <w:rPr>
          <w:rFonts w:ascii="Tahoma" w:hAnsi="Tahoma" w:cs="Tahoma"/>
          <w:sz w:val="28"/>
          <w:szCs w:val="28"/>
        </w:rPr>
        <w:t xml:space="preserve"> C</w:t>
      </w:r>
      <w:r w:rsidRPr="00F56DC9">
        <w:rPr>
          <w:rFonts w:ascii="Tahoma" w:hAnsi="Tahoma" w:cs="Tahoma"/>
          <w:sz w:val="28"/>
          <w:szCs w:val="28"/>
          <w:vertAlign w:val="subscript"/>
        </w:rPr>
        <w:t>1</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14 x 186</m:t>
            </m:r>
          </m:num>
          <m:den>
            <m:r>
              <w:rPr>
                <w:rFonts w:ascii="Cambria Math" w:hAnsi="Cambria Math" w:cs="Tahoma"/>
                <w:sz w:val="28"/>
                <w:szCs w:val="28"/>
              </w:rPr>
              <m:t>222</m:t>
            </m:r>
          </m:den>
        </m:f>
      </m:oMath>
      <w:r w:rsidRPr="00F56DC9">
        <w:rPr>
          <w:rFonts w:ascii="Tahoma" w:hAnsi="Tahoma" w:cs="Tahoma"/>
          <w:sz w:val="28"/>
          <w:szCs w:val="28"/>
        </w:rPr>
        <w:t xml:space="preserve"> = 11.7</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1</w:t>
      </w:r>
      <w:r w:rsidRPr="00F56DC9">
        <w:rPr>
          <w:rFonts w:ascii="Tahoma" w:hAnsi="Tahoma" w:cs="Tahoma"/>
          <w:sz w:val="28"/>
          <w:szCs w:val="28"/>
        </w:rPr>
        <w:t xml:space="preserve"> C</w:t>
      </w:r>
      <w:r w:rsidRPr="00F56DC9">
        <w:rPr>
          <w:rFonts w:ascii="Tahoma" w:hAnsi="Tahoma" w:cs="Tahoma"/>
          <w:sz w:val="28"/>
          <w:szCs w:val="28"/>
          <w:vertAlign w:val="subscript"/>
        </w:rPr>
        <w:t>2</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208 x 24</m:t>
            </m:r>
          </m:num>
          <m:den>
            <m:r>
              <w:rPr>
                <w:rFonts w:ascii="Cambria Math" w:hAnsi="Cambria Math" w:cs="Tahoma"/>
                <w:sz w:val="28"/>
                <w:szCs w:val="28"/>
              </w:rPr>
              <m:t>222</m:t>
            </m:r>
          </m:den>
        </m:f>
      </m:oMath>
      <w:r w:rsidRPr="00F56DC9">
        <w:rPr>
          <w:rFonts w:ascii="Tahoma" w:hAnsi="Tahoma" w:cs="Tahoma"/>
          <w:sz w:val="28"/>
          <w:szCs w:val="28"/>
        </w:rPr>
        <w:t xml:space="preserve"> = 22.5</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2</w:t>
      </w:r>
      <w:r w:rsidRPr="00F56DC9">
        <w:rPr>
          <w:rFonts w:ascii="Tahoma" w:hAnsi="Tahoma" w:cs="Tahoma"/>
          <w:sz w:val="28"/>
          <w:szCs w:val="28"/>
        </w:rPr>
        <w:t xml:space="preserve"> C</w:t>
      </w:r>
      <w:r w:rsidRPr="00F56DC9">
        <w:rPr>
          <w:rFonts w:ascii="Tahoma" w:hAnsi="Tahoma" w:cs="Tahoma"/>
          <w:sz w:val="28"/>
          <w:szCs w:val="28"/>
          <w:vertAlign w:val="subscript"/>
        </w:rPr>
        <w:t>2</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14 x 24</m:t>
            </m:r>
          </m:num>
          <m:den>
            <m:r>
              <w:rPr>
                <w:rFonts w:ascii="Cambria Math" w:hAnsi="Cambria Math" w:cs="Tahoma"/>
                <w:sz w:val="28"/>
                <w:szCs w:val="28"/>
              </w:rPr>
              <m:t>222</m:t>
            </m:r>
          </m:den>
        </m:f>
      </m:oMath>
      <w:r w:rsidRPr="00F56DC9">
        <w:rPr>
          <w:rFonts w:ascii="Tahoma" w:hAnsi="Tahoma" w:cs="Tahoma"/>
          <w:sz w:val="28"/>
          <w:szCs w:val="28"/>
        </w:rPr>
        <w:t xml:space="preserve"> = 1.5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1</w:t>
      </w:r>
      <w:r w:rsidRPr="00F56DC9">
        <w:rPr>
          <w:rFonts w:ascii="Tahoma" w:hAnsi="Tahoma" w:cs="Tahoma"/>
          <w:sz w:val="28"/>
          <w:szCs w:val="28"/>
        </w:rPr>
        <w:t xml:space="preserve"> C</w:t>
      </w:r>
      <w:r w:rsidRPr="00F56DC9">
        <w:rPr>
          <w:rFonts w:ascii="Tahoma" w:hAnsi="Tahoma" w:cs="Tahoma"/>
          <w:sz w:val="28"/>
          <w:szCs w:val="28"/>
          <w:vertAlign w:val="subscript"/>
        </w:rPr>
        <w:t>3</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208 x 6</m:t>
            </m:r>
          </m:num>
          <m:den>
            <m:r>
              <w:rPr>
                <w:rFonts w:ascii="Cambria Math" w:hAnsi="Cambria Math" w:cs="Tahoma"/>
                <w:sz w:val="28"/>
                <w:szCs w:val="28"/>
              </w:rPr>
              <m:t>222</m:t>
            </m:r>
          </m:den>
        </m:f>
      </m:oMath>
      <w:r w:rsidRPr="00F56DC9">
        <w:rPr>
          <w:rFonts w:ascii="Tahoma" w:hAnsi="Tahoma" w:cs="Tahoma"/>
          <w:sz w:val="28"/>
          <w:szCs w:val="28"/>
        </w:rPr>
        <w:t xml:space="preserve"> = 5.6</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2</w:t>
      </w:r>
      <w:r w:rsidRPr="00F56DC9">
        <w:rPr>
          <w:rFonts w:ascii="Tahoma" w:hAnsi="Tahoma" w:cs="Tahoma"/>
          <w:sz w:val="28"/>
          <w:szCs w:val="28"/>
        </w:rPr>
        <w:t xml:space="preserve"> C</w:t>
      </w:r>
      <w:r w:rsidRPr="00F56DC9">
        <w:rPr>
          <w:rFonts w:ascii="Tahoma" w:hAnsi="Tahoma" w:cs="Tahoma"/>
          <w:sz w:val="28"/>
          <w:szCs w:val="28"/>
          <w:vertAlign w:val="subscript"/>
        </w:rPr>
        <w:t>3</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14 x 6</m:t>
            </m:r>
          </m:num>
          <m:den>
            <m:r>
              <w:rPr>
                <w:rFonts w:ascii="Cambria Math" w:hAnsi="Cambria Math" w:cs="Tahoma"/>
                <w:sz w:val="28"/>
                <w:szCs w:val="28"/>
              </w:rPr>
              <m:t>222</m:t>
            </m:r>
          </m:den>
        </m:f>
      </m:oMath>
      <w:r w:rsidRPr="00F56DC9">
        <w:rPr>
          <w:rFonts w:ascii="Tahoma" w:hAnsi="Tahoma" w:cs="Tahoma"/>
          <w:sz w:val="28"/>
          <w:szCs w:val="28"/>
        </w:rPr>
        <w:t xml:space="preserve"> = 0.4</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1</w:t>
      </w:r>
      <w:r w:rsidRPr="00F56DC9">
        <w:rPr>
          <w:rFonts w:ascii="Tahoma" w:hAnsi="Tahoma" w:cs="Tahoma"/>
          <w:sz w:val="28"/>
          <w:szCs w:val="28"/>
        </w:rPr>
        <w:t xml:space="preserve"> C</w:t>
      </w:r>
      <w:r w:rsidRPr="00F56DC9">
        <w:rPr>
          <w:rFonts w:ascii="Tahoma" w:hAnsi="Tahoma" w:cs="Tahoma"/>
          <w:sz w:val="28"/>
          <w:szCs w:val="28"/>
          <w:vertAlign w:val="subscript"/>
        </w:rPr>
        <w:t>4</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208 x 6</m:t>
            </m:r>
          </m:num>
          <m:den>
            <m:r>
              <w:rPr>
                <w:rFonts w:ascii="Cambria Math" w:hAnsi="Cambria Math" w:cs="Tahoma"/>
                <w:sz w:val="28"/>
                <w:szCs w:val="28"/>
              </w:rPr>
              <m:t>222</m:t>
            </m:r>
          </m:den>
        </m:f>
      </m:oMath>
      <w:r w:rsidRPr="00F56DC9">
        <w:rPr>
          <w:rFonts w:ascii="Tahoma" w:hAnsi="Tahoma" w:cs="Tahoma"/>
          <w:sz w:val="28"/>
          <w:szCs w:val="28"/>
        </w:rPr>
        <w:t xml:space="preserve"> = 5.6</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2</w:t>
      </w:r>
      <w:r w:rsidRPr="00F56DC9">
        <w:rPr>
          <w:rFonts w:ascii="Tahoma" w:hAnsi="Tahoma" w:cs="Tahoma"/>
          <w:sz w:val="28"/>
          <w:szCs w:val="28"/>
        </w:rPr>
        <w:t xml:space="preserve"> C</w:t>
      </w:r>
      <w:r w:rsidRPr="00F56DC9">
        <w:rPr>
          <w:rFonts w:ascii="Tahoma" w:hAnsi="Tahoma" w:cs="Tahoma"/>
          <w:sz w:val="28"/>
          <w:szCs w:val="28"/>
          <w:vertAlign w:val="subscript"/>
        </w:rPr>
        <w:t>4</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14 x 6</m:t>
            </m:r>
          </m:num>
          <m:den>
            <m:r>
              <w:rPr>
                <w:rFonts w:ascii="Cambria Math" w:hAnsi="Cambria Math" w:cs="Tahoma"/>
                <w:sz w:val="28"/>
                <w:szCs w:val="28"/>
              </w:rPr>
              <m:t>222</m:t>
            </m:r>
          </m:den>
        </m:f>
      </m:oMath>
      <w:r w:rsidRPr="00F56DC9">
        <w:rPr>
          <w:rFonts w:ascii="Tahoma" w:hAnsi="Tahoma" w:cs="Tahoma"/>
          <w:sz w:val="28"/>
          <w:szCs w:val="28"/>
        </w:rPr>
        <w:t xml:space="preserve"> = 0.4</w:t>
      </w:r>
    </w:p>
    <w:tbl>
      <w:tblPr>
        <w:tblStyle w:val="TableGrid"/>
        <w:tblW w:w="0" w:type="auto"/>
        <w:tblLook w:val="04A0"/>
      </w:tblPr>
      <w:tblGrid>
        <w:gridCol w:w="1569"/>
        <w:gridCol w:w="1569"/>
        <w:gridCol w:w="1570"/>
        <w:gridCol w:w="1570"/>
        <w:gridCol w:w="1570"/>
      </w:tblGrid>
      <w:tr w:rsidR="00577F76" w:rsidRPr="00F56DC9" w:rsidTr="00577F76">
        <w:tc>
          <w:tcPr>
            <w:tcW w:w="1569"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w:t>
            </w:r>
          </w:p>
        </w:tc>
        <w:tc>
          <w:tcPr>
            <w:tcW w:w="1569"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E</w:t>
            </w:r>
          </w:p>
        </w:tc>
        <w:tc>
          <w:tcPr>
            <w:tcW w:w="157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O-E</w:t>
            </w:r>
          </w:p>
        </w:tc>
        <w:tc>
          <w:tcPr>
            <w:tcW w:w="157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(O-E)</w:t>
            </w:r>
            <w:r w:rsidRPr="00F56DC9">
              <w:rPr>
                <w:rFonts w:ascii="Tahoma" w:hAnsi="Tahoma" w:cs="Tahoma"/>
                <w:b/>
                <w:sz w:val="28"/>
                <w:szCs w:val="28"/>
                <w:vertAlign w:val="superscript"/>
              </w:rPr>
              <w:t>2</w:t>
            </w:r>
          </w:p>
        </w:tc>
        <w:tc>
          <w:tcPr>
            <w:tcW w:w="157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(O-E)</w:t>
            </w:r>
            <w:r w:rsidRPr="00F56DC9">
              <w:rPr>
                <w:rFonts w:ascii="Tahoma" w:hAnsi="Tahoma" w:cs="Tahoma"/>
                <w:b/>
                <w:sz w:val="28"/>
                <w:szCs w:val="28"/>
                <w:vertAlign w:val="superscript"/>
              </w:rPr>
              <w:t>2</w:t>
            </w:r>
            <w:r w:rsidRPr="00F56DC9">
              <w:rPr>
                <w:rFonts w:ascii="Tahoma" w:hAnsi="Tahoma" w:cs="Tahoma"/>
                <w:b/>
                <w:sz w:val="28"/>
                <w:szCs w:val="28"/>
              </w:rPr>
              <w:t>/E</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180</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174.3</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5.7</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32.5</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0.2</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11.7</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-5.7</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32.5</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2.8</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19</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22.5</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-3.5</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12.3</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0.6</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1.3</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3.5</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12.3</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8.2</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4</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0.5</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0.4</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0.5</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0.36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0.1</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0.4</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0.36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0.9</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p>
        </w:tc>
        <w:tc>
          <w:tcPr>
            <w:tcW w:w="1569" w:type="dxa"/>
          </w:tcPr>
          <w:p w:rsidR="00577F76" w:rsidRPr="00F56DC9" w:rsidRDefault="00577F76" w:rsidP="00577F76">
            <w:pPr>
              <w:spacing w:line="360" w:lineRule="auto"/>
              <w:jc w:val="both"/>
              <w:rPr>
                <w:rFonts w:ascii="Tahoma" w:hAnsi="Tahoma" w:cs="Tahoma"/>
                <w:sz w:val="28"/>
                <w:szCs w:val="28"/>
              </w:rPr>
            </w:pPr>
          </w:p>
        </w:tc>
        <w:tc>
          <w:tcPr>
            <w:tcW w:w="1570" w:type="dxa"/>
          </w:tcPr>
          <w:p w:rsidR="00577F76" w:rsidRPr="00F56DC9" w:rsidRDefault="00577F76" w:rsidP="00577F76">
            <w:pPr>
              <w:spacing w:line="360" w:lineRule="auto"/>
              <w:jc w:val="both"/>
              <w:rPr>
                <w:rFonts w:ascii="Tahoma" w:hAnsi="Tahoma" w:cs="Tahoma"/>
                <w:sz w:val="28"/>
                <w:szCs w:val="28"/>
              </w:rPr>
            </w:pPr>
          </w:p>
        </w:tc>
        <w:tc>
          <w:tcPr>
            <w:tcW w:w="1570" w:type="dxa"/>
          </w:tcPr>
          <w:p w:rsidR="00577F76" w:rsidRPr="00F56DC9" w:rsidRDefault="00577F76" w:rsidP="00577F76">
            <w:pPr>
              <w:spacing w:line="360" w:lineRule="auto"/>
              <w:jc w:val="both"/>
              <w:rPr>
                <w:rFonts w:ascii="Tahoma" w:hAnsi="Tahoma" w:cs="Tahoma"/>
                <w:sz w:val="28"/>
                <w:szCs w:val="28"/>
              </w:rPr>
            </w:pPr>
          </w:p>
        </w:tc>
        <w:tc>
          <w:tcPr>
            <w:tcW w:w="157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19.8</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X</w:t>
      </w:r>
      <w:r w:rsidRPr="00F56DC9">
        <w:rPr>
          <w:rFonts w:ascii="Tahoma" w:hAnsi="Tahoma" w:cs="Tahoma"/>
          <w:sz w:val="28"/>
          <w:szCs w:val="28"/>
          <w:vertAlign w:val="superscript"/>
        </w:rPr>
        <w:t>2</w:t>
      </w:r>
      <w:r w:rsidRPr="00F56DC9">
        <w:rPr>
          <w:rFonts w:ascii="Tahoma" w:hAnsi="Tahoma" w:cs="Tahoma"/>
          <w:sz w:val="28"/>
          <w:szCs w:val="28"/>
          <w:vertAlign w:val="subscript"/>
        </w:rPr>
        <w:t>C</w:t>
      </w:r>
      <w:r w:rsidRPr="00F56DC9">
        <w:rPr>
          <w:rFonts w:ascii="Tahoma" w:hAnsi="Tahoma" w:cs="Tahoma"/>
          <w:sz w:val="28"/>
          <w:szCs w:val="28"/>
        </w:rPr>
        <w:t xml:space="preserve"> = 19.8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lastRenderedPageBreak/>
        <w:t>X</w:t>
      </w:r>
      <w:r w:rsidRPr="00F56DC9">
        <w:rPr>
          <w:rFonts w:ascii="Tahoma" w:hAnsi="Tahoma" w:cs="Tahoma"/>
          <w:sz w:val="28"/>
          <w:szCs w:val="28"/>
          <w:vertAlign w:val="superscript"/>
        </w:rPr>
        <w:t>2</w:t>
      </w:r>
      <w:r w:rsidRPr="00F56DC9">
        <w:rPr>
          <w:rFonts w:ascii="Tahoma" w:hAnsi="Tahoma" w:cs="Tahoma"/>
          <w:sz w:val="28"/>
          <w:szCs w:val="28"/>
          <w:vertAlign w:val="subscript"/>
        </w:rPr>
        <w:t>T</w:t>
      </w:r>
      <w:r w:rsidRPr="00F56DC9">
        <w:rPr>
          <w:rFonts w:ascii="Tahoma" w:hAnsi="Tahoma" w:cs="Tahoma"/>
          <w:sz w:val="28"/>
          <w:szCs w:val="28"/>
        </w:rPr>
        <w:t xml:space="preserve"> = 0.07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Decision Rule: </w:t>
      </w:r>
      <w:r w:rsidRPr="00F56DC9">
        <w:rPr>
          <w:rFonts w:ascii="Tahoma" w:hAnsi="Tahoma" w:cs="Tahoma"/>
          <w:sz w:val="28"/>
          <w:szCs w:val="28"/>
        </w:rPr>
        <w:t>X</w:t>
      </w:r>
      <w:r w:rsidRPr="00F56DC9">
        <w:rPr>
          <w:rFonts w:ascii="Tahoma" w:hAnsi="Tahoma" w:cs="Tahoma"/>
          <w:sz w:val="28"/>
          <w:szCs w:val="28"/>
          <w:vertAlign w:val="superscript"/>
        </w:rPr>
        <w:t>2</w:t>
      </w:r>
      <w:r w:rsidRPr="00F56DC9">
        <w:rPr>
          <w:rFonts w:ascii="Tahoma" w:hAnsi="Tahoma" w:cs="Tahoma"/>
          <w:sz w:val="28"/>
          <w:szCs w:val="28"/>
          <w:vertAlign w:val="subscript"/>
        </w:rPr>
        <w:t>C</w:t>
      </w:r>
      <w:r w:rsidRPr="00F56DC9">
        <w:rPr>
          <w:rFonts w:ascii="Tahoma" w:hAnsi="Tahoma" w:cs="Tahoma"/>
          <w:sz w:val="28"/>
          <w:szCs w:val="28"/>
        </w:rPr>
        <w:t>&gt; X</w:t>
      </w:r>
      <w:r w:rsidRPr="00F56DC9">
        <w:rPr>
          <w:rFonts w:ascii="Tahoma" w:hAnsi="Tahoma" w:cs="Tahoma"/>
          <w:sz w:val="28"/>
          <w:szCs w:val="28"/>
          <w:vertAlign w:val="superscript"/>
        </w:rPr>
        <w:t>2</w:t>
      </w:r>
      <w:r w:rsidRPr="00F56DC9">
        <w:rPr>
          <w:rFonts w:ascii="Tahoma" w:hAnsi="Tahoma" w:cs="Tahoma"/>
          <w:sz w:val="28"/>
          <w:szCs w:val="28"/>
          <w:vertAlign w:val="subscript"/>
        </w:rPr>
        <w:t>T</w:t>
      </w:r>
      <w:r w:rsidRPr="00F56DC9">
        <w:rPr>
          <w:rFonts w:ascii="Tahoma" w:hAnsi="Tahoma" w:cs="Tahoma"/>
          <w:sz w:val="28"/>
          <w:szCs w:val="28"/>
        </w:rPr>
        <w:t>, H</w:t>
      </w:r>
      <w:r w:rsidRPr="00F56DC9">
        <w:rPr>
          <w:rFonts w:ascii="Tahoma" w:hAnsi="Tahoma" w:cs="Tahoma"/>
          <w:sz w:val="28"/>
          <w:szCs w:val="28"/>
          <w:vertAlign w:val="superscript"/>
        </w:rPr>
        <w:t>1</w:t>
      </w:r>
      <w:r w:rsidRPr="00F56DC9">
        <w:rPr>
          <w:rFonts w:ascii="Tahoma" w:hAnsi="Tahoma" w:cs="Tahoma"/>
          <w:sz w:val="28"/>
          <w:szCs w:val="28"/>
        </w:rPr>
        <w:t xml:space="preserve"> should be accepted, if otherwise X</w:t>
      </w:r>
      <w:r w:rsidRPr="00F56DC9">
        <w:rPr>
          <w:rFonts w:ascii="Tahoma" w:hAnsi="Tahoma" w:cs="Tahoma"/>
          <w:sz w:val="28"/>
          <w:szCs w:val="28"/>
          <w:vertAlign w:val="superscript"/>
        </w:rPr>
        <w:t>2</w:t>
      </w:r>
      <w:r w:rsidRPr="00F56DC9">
        <w:rPr>
          <w:rFonts w:ascii="Tahoma" w:hAnsi="Tahoma" w:cs="Tahoma"/>
          <w:sz w:val="28"/>
          <w:szCs w:val="28"/>
          <w:vertAlign w:val="subscript"/>
        </w:rPr>
        <w:t>T</w:t>
      </w:r>
      <w:r w:rsidRPr="00F56DC9">
        <w:rPr>
          <w:rFonts w:ascii="Tahoma" w:hAnsi="Tahoma" w:cs="Tahoma"/>
          <w:sz w:val="28"/>
          <w:szCs w:val="28"/>
        </w:rPr>
        <w:t>&lt; X</w:t>
      </w:r>
      <w:r w:rsidRPr="00F56DC9">
        <w:rPr>
          <w:rFonts w:ascii="Tahoma" w:hAnsi="Tahoma" w:cs="Tahoma"/>
          <w:sz w:val="28"/>
          <w:szCs w:val="28"/>
          <w:vertAlign w:val="superscript"/>
        </w:rPr>
        <w:t>2</w:t>
      </w:r>
      <w:r w:rsidRPr="00F56DC9">
        <w:rPr>
          <w:rFonts w:ascii="Tahoma" w:hAnsi="Tahoma" w:cs="Tahoma"/>
          <w:sz w:val="28"/>
          <w:szCs w:val="28"/>
          <w:vertAlign w:val="subscript"/>
        </w:rPr>
        <w:t>C</w:t>
      </w:r>
      <w:r w:rsidRPr="00F56DC9">
        <w:rPr>
          <w:rFonts w:ascii="Tahoma" w:hAnsi="Tahoma" w:cs="Tahoma"/>
          <w:sz w:val="28"/>
          <w:szCs w:val="28"/>
        </w:rPr>
        <w:t>, the H</w:t>
      </w:r>
      <w:r w:rsidRPr="00F56DC9">
        <w:rPr>
          <w:rFonts w:ascii="Tahoma" w:hAnsi="Tahoma" w:cs="Tahoma"/>
          <w:sz w:val="28"/>
          <w:szCs w:val="28"/>
          <w:vertAlign w:val="superscript"/>
        </w:rPr>
        <w:t>0</w:t>
      </w:r>
      <w:r w:rsidRPr="00F56DC9">
        <w:rPr>
          <w:rFonts w:ascii="Tahoma" w:hAnsi="Tahoma" w:cs="Tahoma"/>
          <w:sz w:val="28"/>
          <w:szCs w:val="28"/>
        </w:rPr>
        <w:t xml:space="preserve"> should be accepted.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Decision:</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The above test shows that X</w:t>
      </w:r>
      <w:r w:rsidRPr="00F56DC9">
        <w:rPr>
          <w:rFonts w:ascii="Tahoma" w:hAnsi="Tahoma" w:cs="Tahoma"/>
          <w:sz w:val="28"/>
          <w:szCs w:val="28"/>
          <w:vertAlign w:val="superscript"/>
        </w:rPr>
        <w:t>2</w:t>
      </w:r>
      <w:r w:rsidRPr="00F56DC9">
        <w:rPr>
          <w:rFonts w:ascii="Tahoma" w:hAnsi="Tahoma" w:cs="Tahoma"/>
          <w:sz w:val="28"/>
          <w:szCs w:val="28"/>
          <w:vertAlign w:val="subscript"/>
        </w:rPr>
        <w:t>C</w:t>
      </w:r>
      <w:r w:rsidRPr="00F56DC9">
        <w:rPr>
          <w:rFonts w:ascii="Tahoma" w:hAnsi="Tahoma" w:cs="Tahoma"/>
          <w:sz w:val="28"/>
          <w:szCs w:val="28"/>
        </w:rPr>
        <w:t xml:space="preserve"> value is 19.8, while X</w:t>
      </w:r>
      <w:r w:rsidRPr="00F56DC9">
        <w:rPr>
          <w:rFonts w:ascii="Tahoma" w:hAnsi="Tahoma" w:cs="Tahoma"/>
          <w:sz w:val="28"/>
          <w:szCs w:val="28"/>
          <w:vertAlign w:val="superscript"/>
        </w:rPr>
        <w:t>2</w:t>
      </w:r>
      <w:r w:rsidRPr="00F56DC9">
        <w:rPr>
          <w:rFonts w:ascii="Tahoma" w:hAnsi="Tahoma" w:cs="Tahoma"/>
          <w:sz w:val="28"/>
          <w:szCs w:val="28"/>
          <w:vertAlign w:val="subscript"/>
        </w:rPr>
        <w:t>T</w:t>
      </w:r>
      <w:r w:rsidRPr="00F56DC9">
        <w:rPr>
          <w:rFonts w:ascii="Tahoma" w:hAnsi="Tahoma" w:cs="Tahoma"/>
          <w:sz w:val="28"/>
          <w:szCs w:val="28"/>
        </w:rPr>
        <w:t xml:space="preserve">, was 0.07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Therefore, the alternative hypothesis here by accepted i.e. there is concrete fact that the price play a vital role for </w:t>
      </w:r>
      <w:r>
        <w:rPr>
          <w:rFonts w:ascii="Tahoma" w:hAnsi="Tahoma" w:cs="Tahoma"/>
          <w:sz w:val="28"/>
          <w:szCs w:val="28"/>
        </w:rPr>
        <w:t>organization</w:t>
      </w:r>
      <w:r w:rsidRPr="00F56DC9">
        <w:rPr>
          <w:rFonts w:ascii="Tahoma" w:hAnsi="Tahoma" w:cs="Tahoma"/>
          <w:sz w:val="28"/>
          <w:szCs w:val="28"/>
        </w:rPr>
        <w:t xml:space="preserve"> profitability.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Findings:</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 xml:space="preserve">Findings shows that there is concrete fact that price plays a vital role for </w:t>
      </w:r>
      <w:r>
        <w:rPr>
          <w:rFonts w:ascii="Tahoma" w:hAnsi="Tahoma" w:cs="Tahoma"/>
          <w:sz w:val="28"/>
          <w:szCs w:val="28"/>
        </w:rPr>
        <w:t>organization</w:t>
      </w:r>
      <w:r w:rsidRPr="00F56DC9">
        <w:rPr>
          <w:rFonts w:ascii="Tahoma" w:hAnsi="Tahoma" w:cs="Tahoma"/>
          <w:sz w:val="28"/>
          <w:szCs w:val="28"/>
        </w:rPr>
        <w:t xml:space="preserve"> profitability.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4.4</w:t>
      </w:r>
      <w:r w:rsidRPr="00F56DC9">
        <w:rPr>
          <w:rFonts w:ascii="Tahoma" w:hAnsi="Tahoma" w:cs="Tahoma"/>
          <w:b/>
          <w:sz w:val="28"/>
          <w:szCs w:val="28"/>
        </w:rPr>
        <w:tab/>
        <w:t xml:space="preserve">DISCUSSION OF FINDINGS </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This is to bring out the fact in the previous data that has been presented and analyzed in the research study, the summary of the fact gathered in this project will be generated.</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It was discovered that the majority of the respondent were make. Also, it was seen that majority of the respondent were between the age range of 31-35 years. </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Objective one, says </w:t>
      </w:r>
      <w:r>
        <w:rPr>
          <w:rFonts w:ascii="Tahoma" w:hAnsi="Tahoma" w:cs="Tahoma"/>
          <w:sz w:val="28"/>
          <w:szCs w:val="28"/>
          <w:lang w:eastAsia="zh-CN"/>
        </w:rPr>
        <w:t>the</w:t>
      </w:r>
      <w:r w:rsidRPr="00692880">
        <w:rPr>
          <w:rFonts w:ascii="Tahoma" w:hAnsi="Tahoma" w:cs="Tahoma"/>
          <w:sz w:val="28"/>
          <w:szCs w:val="28"/>
          <w:lang w:eastAsia="zh-CN"/>
        </w:rPr>
        <w:t>effect of pricing policies on the profitability level of an organization</w:t>
      </w:r>
      <w:r w:rsidRPr="00F56DC9">
        <w:rPr>
          <w:rFonts w:ascii="Tahoma" w:hAnsi="Tahoma" w:cs="Tahoma"/>
          <w:sz w:val="28"/>
          <w:szCs w:val="28"/>
          <w:lang w:eastAsia="zh-CN"/>
        </w:rPr>
        <w:t xml:space="preserve">. However, based on the hypothesis tested and with some empirical reviewed that was carried out by Dude and Again (2014) "A review of the effect of pricing strategies on the purchase of consumer goods", Deonir, et al (2016) </w:t>
      </w:r>
      <w:r w:rsidRPr="00F56DC9">
        <w:rPr>
          <w:rFonts w:ascii="Tahoma" w:hAnsi="Tahoma" w:cs="Tahoma"/>
          <w:sz w:val="28"/>
          <w:szCs w:val="28"/>
          <w:lang w:eastAsia="zh-CN"/>
        </w:rPr>
        <w:lastRenderedPageBreak/>
        <w:t xml:space="preserve">"pricing strategies and levels and their impact on corporate profitability ", it was revealed that majority of the respondents strongly agreed that price play a role in the survival of </w:t>
      </w:r>
      <w:r>
        <w:rPr>
          <w:rFonts w:ascii="Tahoma" w:hAnsi="Tahoma" w:cs="Tahoma"/>
          <w:sz w:val="28"/>
          <w:szCs w:val="28"/>
          <w:lang w:eastAsia="zh-CN"/>
        </w:rPr>
        <w:t>an organization</w:t>
      </w:r>
      <w:r w:rsidRPr="00F56DC9">
        <w:rPr>
          <w:rFonts w:ascii="Tahoma" w:hAnsi="Tahoma" w:cs="Tahoma"/>
          <w:sz w:val="28"/>
          <w:szCs w:val="28"/>
          <w:lang w:eastAsia="zh-CN"/>
        </w:rPr>
        <w:t xml:space="preserve">. </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Objective two, says that to determine the influence of price on market share of </w:t>
      </w:r>
      <w:r>
        <w:rPr>
          <w:rFonts w:ascii="Tahoma" w:hAnsi="Tahoma" w:cs="Tahoma"/>
          <w:sz w:val="28"/>
          <w:szCs w:val="28"/>
          <w:lang w:eastAsia="zh-CN"/>
        </w:rPr>
        <w:t>TuyilPhamarcy</w:t>
      </w:r>
      <w:r w:rsidRPr="00F56DC9">
        <w:rPr>
          <w:rFonts w:ascii="Tahoma" w:hAnsi="Tahoma" w:cs="Tahoma"/>
          <w:sz w:val="28"/>
          <w:szCs w:val="28"/>
          <w:lang w:eastAsia="zh-CN"/>
        </w:rPr>
        <w:t xml:space="preserve">. However, based on the hypothesis tested and with some empirical reviewed that was carried out by Ogundeji, et al (2013) "marketing practice of small and medium enterprises perspective from a developing country". </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Imoleayo (2010) "The impact of product price changes on the turnover of small and medium enterprises in Nigeria". It was revealed that majority of the respondent strongly agreed that price play a role in the survival of </w:t>
      </w:r>
      <w:r>
        <w:rPr>
          <w:rFonts w:ascii="Tahoma" w:hAnsi="Tahoma" w:cs="Tahoma"/>
          <w:sz w:val="28"/>
          <w:szCs w:val="28"/>
          <w:lang w:eastAsia="zh-CN"/>
        </w:rPr>
        <w:t>organization</w:t>
      </w:r>
      <w:r w:rsidRPr="00F56DC9">
        <w:rPr>
          <w:rFonts w:ascii="Tahoma" w:hAnsi="Tahoma" w:cs="Tahoma"/>
          <w:sz w:val="28"/>
          <w:szCs w:val="28"/>
          <w:lang w:eastAsia="zh-CN"/>
        </w:rPr>
        <w:t xml:space="preserve">.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lang w:eastAsia="zh-CN"/>
        </w:rPr>
        <w:tab/>
        <w:t xml:space="preserve">Objective three, says that to determine price role for small profitability. However, based on the hypothesis tested and with some empirical reviewed that was carried out by Anthony and Margaret (2013)"penetration pricing strategy and performance of </w:t>
      </w:r>
      <w:r>
        <w:rPr>
          <w:rFonts w:ascii="Tahoma" w:hAnsi="Tahoma" w:cs="Tahoma"/>
          <w:sz w:val="28"/>
          <w:szCs w:val="28"/>
          <w:lang w:eastAsia="zh-CN"/>
        </w:rPr>
        <w:t>organization</w:t>
      </w:r>
      <w:r w:rsidRPr="00F56DC9">
        <w:rPr>
          <w:rFonts w:ascii="Tahoma" w:hAnsi="Tahoma" w:cs="Tahoma"/>
          <w:sz w:val="28"/>
          <w:szCs w:val="28"/>
          <w:lang w:eastAsia="zh-CN"/>
        </w:rPr>
        <w:t xml:space="preserve"> in </w:t>
      </w:r>
      <w:r>
        <w:rPr>
          <w:rFonts w:ascii="Tahoma" w:hAnsi="Tahoma" w:cs="Tahoma"/>
          <w:sz w:val="28"/>
          <w:szCs w:val="28"/>
          <w:lang w:eastAsia="zh-CN"/>
        </w:rPr>
        <w:t>Nigeria</w:t>
      </w:r>
      <w:r w:rsidRPr="00F56DC9">
        <w:rPr>
          <w:rFonts w:ascii="Tahoma" w:hAnsi="Tahoma" w:cs="Tahoma"/>
          <w:sz w:val="28"/>
          <w:szCs w:val="28"/>
          <w:lang w:eastAsia="zh-CN"/>
        </w:rPr>
        <w:t>" Sharmulee and Muhammad (2016) "</w:t>
      </w:r>
      <w:r w:rsidRPr="00692880">
        <w:rPr>
          <w:rFonts w:ascii="Tahoma" w:hAnsi="Tahoma" w:cs="Tahoma"/>
          <w:sz w:val="28"/>
          <w:szCs w:val="28"/>
          <w:lang w:eastAsia="zh-CN"/>
        </w:rPr>
        <w:t>effect of pricing policies on the profitability level of an organization</w:t>
      </w:r>
      <w:r w:rsidRPr="00F56DC9">
        <w:rPr>
          <w:rFonts w:ascii="Tahoma" w:hAnsi="Tahoma" w:cs="Tahoma"/>
          <w:sz w:val="28"/>
          <w:szCs w:val="28"/>
          <w:lang w:eastAsia="zh-CN"/>
        </w:rPr>
        <w:t xml:space="preserve">. It was revealed that majority of the respondent strongly agreed that price </w:t>
      </w:r>
      <w:r>
        <w:rPr>
          <w:rFonts w:ascii="Tahoma" w:hAnsi="Tahoma" w:cs="Tahoma"/>
          <w:sz w:val="28"/>
          <w:szCs w:val="28"/>
          <w:lang w:eastAsia="zh-CN"/>
        </w:rPr>
        <w:t>play a role in the survival of an organization.</w:t>
      </w:r>
    </w:p>
    <w:p w:rsidR="00577F76" w:rsidRPr="00F56DC9" w:rsidRDefault="00577F76" w:rsidP="00577F76">
      <w:pPr>
        <w:spacing w:after="0" w:line="360" w:lineRule="auto"/>
        <w:rPr>
          <w:rFonts w:ascii="Tahoma" w:hAnsi="Tahoma" w:cs="Tahoma"/>
          <w:sz w:val="28"/>
          <w:szCs w:val="28"/>
        </w:rPr>
      </w:pPr>
      <w:r w:rsidRPr="00F56DC9">
        <w:rPr>
          <w:rFonts w:ascii="Tahoma" w:hAnsi="Tahoma" w:cs="Tahoma"/>
          <w:sz w:val="28"/>
          <w:szCs w:val="28"/>
        </w:rPr>
        <w:br w:type="page"/>
      </w:r>
    </w:p>
    <w:p w:rsidR="00577F76" w:rsidRPr="00F56DC9" w:rsidRDefault="00577F76" w:rsidP="00577F76">
      <w:pPr>
        <w:tabs>
          <w:tab w:val="left" w:pos="0"/>
          <w:tab w:val="left" w:pos="720"/>
        </w:tabs>
        <w:spacing w:after="0" w:line="360" w:lineRule="auto"/>
        <w:jc w:val="center"/>
        <w:rPr>
          <w:rFonts w:ascii="Tahoma" w:hAnsi="Tahoma" w:cs="Tahoma"/>
          <w:b/>
          <w:sz w:val="28"/>
          <w:szCs w:val="28"/>
        </w:rPr>
      </w:pPr>
      <w:r w:rsidRPr="00F56DC9">
        <w:rPr>
          <w:rFonts w:ascii="Tahoma" w:hAnsi="Tahoma" w:cs="Tahoma"/>
          <w:b/>
          <w:sz w:val="28"/>
          <w:szCs w:val="28"/>
        </w:rPr>
        <w:lastRenderedPageBreak/>
        <w:t xml:space="preserve">CHAPTER FIVE </w:t>
      </w:r>
    </w:p>
    <w:p w:rsidR="00577F76" w:rsidRPr="00F56DC9" w:rsidRDefault="00577F76" w:rsidP="00577F76">
      <w:pPr>
        <w:tabs>
          <w:tab w:val="left" w:pos="0"/>
          <w:tab w:val="left" w:pos="720"/>
        </w:tabs>
        <w:spacing w:after="0" w:line="360" w:lineRule="auto"/>
        <w:ind w:left="720" w:hanging="720"/>
        <w:jc w:val="both"/>
        <w:rPr>
          <w:rFonts w:ascii="Tahoma" w:hAnsi="Tahoma" w:cs="Tahoma"/>
          <w:b/>
          <w:sz w:val="28"/>
          <w:szCs w:val="28"/>
        </w:rPr>
      </w:pPr>
      <w:r w:rsidRPr="00F56DC9">
        <w:rPr>
          <w:rFonts w:ascii="Tahoma" w:hAnsi="Tahoma" w:cs="Tahoma"/>
          <w:b/>
          <w:sz w:val="28"/>
          <w:szCs w:val="28"/>
        </w:rPr>
        <w:t>5.0</w:t>
      </w:r>
      <w:r w:rsidRPr="00F56DC9">
        <w:rPr>
          <w:rFonts w:ascii="Tahoma" w:hAnsi="Tahoma" w:cs="Tahoma"/>
          <w:b/>
          <w:sz w:val="28"/>
          <w:szCs w:val="28"/>
        </w:rPr>
        <w:tab/>
        <w:t xml:space="preserve">SUMMARY, CONCLUSION AND RECOMMENDATION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5.1</w:t>
      </w:r>
      <w:r w:rsidRPr="00F56DC9">
        <w:rPr>
          <w:rFonts w:ascii="Tahoma" w:hAnsi="Tahoma" w:cs="Tahoma"/>
          <w:b/>
          <w:sz w:val="28"/>
          <w:szCs w:val="28"/>
        </w:rPr>
        <w:tab/>
        <w:t xml:space="preserve">SUMMARY OF FINDINGS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Findings shows that majority of the respondent in this study are female. Findings indicate that majority of the respondent are between the age range of 31-35 years. Findings indicates that majority of the respondent are sole proprietorship. Findings shows that married respondent are more than other marital status. In the study, findings indicates that majority of the respondent are between the range of 20 years above in their working operation.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Findings shows that majority of the respondent strongly agreed that price play significant role in the survival of </w:t>
      </w:r>
      <w:r>
        <w:rPr>
          <w:rFonts w:ascii="Tahoma" w:hAnsi="Tahoma" w:cs="Tahoma"/>
          <w:sz w:val="28"/>
          <w:szCs w:val="28"/>
        </w:rPr>
        <w:t>organization</w:t>
      </w:r>
      <w:r w:rsidRPr="00F56DC9">
        <w:rPr>
          <w:rFonts w:ascii="Tahoma" w:hAnsi="Tahoma" w:cs="Tahoma"/>
          <w:sz w:val="28"/>
          <w:szCs w:val="28"/>
        </w:rPr>
        <w:t xml:space="preserve"> in the market. Findings indicates that majority of the respondent strongly agreed that price play significant role in the sales volume of </w:t>
      </w:r>
      <w:r>
        <w:rPr>
          <w:rFonts w:ascii="Tahoma" w:hAnsi="Tahoma" w:cs="Tahoma"/>
          <w:sz w:val="28"/>
          <w:szCs w:val="28"/>
        </w:rPr>
        <w:t>organization</w:t>
      </w:r>
      <w:r w:rsidRPr="00F56DC9">
        <w:rPr>
          <w:rFonts w:ascii="Tahoma" w:hAnsi="Tahoma" w:cs="Tahoma"/>
          <w:sz w:val="28"/>
          <w:szCs w:val="28"/>
        </w:rPr>
        <w:t xml:space="preserve"> in the market. Findings shows that majority of the respondent strongly agreed that price play significant role in profitability of </w:t>
      </w:r>
      <w:r>
        <w:rPr>
          <w:rFonts w:ascii="Tahoma" w:hAnsi="Tahoma" w:cs="Tahoma"/>
          <w:sz w:val="28"/>
          <w:szCs w:val="28"/>
        </w:rPr>
        <w:t>organization</w:t>
      </w:r>
      <w:r w:rsidRPr="00F56DC9">
        <w:rPr>
          <w:rFonts w:ascii="Tahoma" w:hAnsi="Tahoma" w:cs="Tahoma"/>
          <w:sz w:val="28"/>
          <w:szCs w:val="28"/>
        </w:rPr>
        <w:t xml:space="preserve"> in the m market. Findings  shows that majority of the respondent strongly agreed that price play significant role in the market share of </w:t>
      </w:r>
      <w:r>
        <w:rPr>
          <w:rFonts w:ascii="Tahoma" w:hAnsi="Tahoma" w:cs="Tahoma"/>
          <w:sz w:val="28"/>
          <w:szCs w:val="28"/>
        </w:rPr>
        <w:t>organization</w:t>
      </w:r>
      <w:r w:rsidRPr="00F56DC9">
        <w:rPr>
          <w:rFonts w:ascii="Tahoma" w:hAnsi="Tahoma" w:cs="Tahoma"/>
          <w:sz w:val="28"/>
          <w:szCs w:val="28"/>
        </w:rPr>
        <w:t xml:space="preserve"> in the market. Findings indicates that majority of the respondent strongly agreed that price play significant role in the cash flow of </w:t>
      </w:r>
      <w:r>
        <w:rPr>
          <w:rFonts w:ascii="Tahoma" w:hAnsi="Tahoma" w:cs="Tahoma"/>
          <w:sz w:val="28"/>
          <w:szCs w:val="28"/>
        </w:rPr>
        <w:t>organization</w:t>
      </w:r>
      <w:r w:rsidRPr="00F56DC9">
        <w:rPr>
          <w:rFonts w:ascii="Tahoma" w:hAnsi="Tahoma" w:cs="Tahoma"/>
          <w:sz w:val="28"/>
          <w:szCs w:val="28"/>
        </w:rPr>
        <w:t xml:space="preserve"> in the market.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Findings indicates that majority of the respondent strongly agreed that price influences the market share of </w:t>
      </w:r>
      <w:r>
        <w:rPr>
          <w:rFonts w:ascii="Tahoma" w:hAnsi="Tahoma" w:cs="Tahoma"/>
          <w:sz w:val="28"/>
          <w:szCs w:val="28"/>
        </w:rPr>
        <w:t>organization</w:t>
      </w:r>
      <w:r w:rsidRPr="00F56DC9">
        <w:rPr>
          <w:rFonts w:ascii="Tahoma" w:hAnsi="Tahoma" w:cs="Tahoma"/>
          <w:sz w:val="28"/>
          <w:szCs w:val="28"/>
        </w:rPr>
        <w:t xml:space="preserve">. </w:t>
      </w:r>
      <w:r w:rsidRPr="00F56DC9">
        <w:rPr>
          <w:rFonts w:ascii="Tahoma" w:hAnsi="Tahoma" w:cs="Tahoma"/>
          <w:sz w:val="28"/>
          <w:szCs w:val="28"/>
        </w:rPr>
        <w:lastRenderedPageBreak/>
        <w:t xml:space="preserve">Findings shows that majority of the respondent strongly agreed that price influence the sales volume of </w:t>
      </w:r>
      <w:r>
        <w:rPr>
          <w:rFonts w:ascii="Tahoma" w:hAnsi="Tahoma" w:cs="Tahoma"/>
          <w:sz w:val="28"/>
          <w:szCs w:val="28"/>
        </w:rPr>
        <w:t>organization</w:t>
      </w:r>
      <w:r w:rsidRPr="00F56DC9">
        <w:rPr>
          <w:rFonts w:ascii="Tahoma" w:hAnsi="Tahoma" w:cs="Tahoma"/>
          <w:sz w:val="28"/>
          <w:szCs w:val="28"/>
        </w:rPr>
        <w:t xml:space="preserve">. Findings shows that majority of the respondent strongly agreed that price determines the </w:t>
      </w:r>
      <w:r>
        <w:rPr>
          <w:rFonts w:ascii="Tahoma" w:hAnsi="Tahoma" w:cs="Tahoma"/>
          <w:sz w:val="28"/>
          <w:szCs w:val="28"/>
        </w:rPr>
        <w:t>organization</w:t>
      </w:r>
      <w:r w:rsidRPr="00F56DC9">
        <w:rPr>
          <w:rFonts w:ascii="Tahoma" w:hAnsi="Tahoma" w:cs="Tahoma"/>
          <w:sz w:val="28"/>
          <w:szCs w:val="28"/>
        </w:rPr>
        <w:t xml:space="preserve"> cash flow. Findings shows that price determine the </w:t>
      </w:r>
      <w:r>
        <w:rPr>
          <w:rFonts w:ascii="Tahoma" w:hAnsi="Tahoma" w:cs="Tahoma"/>
          <w:sz w:val="28"/>
          <w:szCs w:val="28"/>
        </w:rPr>
        <w:t>organization</w:t>
      </w:r>
      <w:r w:rsidRPr="00F56DC9">
        <w:rPr>
          <w:rFonts w:ascii="Tahoma" w:hAnsi="Tahoma" w:cs="Tahoma"/>
          <w:sz w:val="28"/>
          <w:szCs w:val="28"/>
        </w:rPr>
        <w:t xml:space="preserve"> market share. Findings show that majority of the respondent strongly agreed that price determine the </w:t>
      </w:r>
      <w:r>
        <w:rPr>
          <w:rFonts w:ascii="Tahoma" w:hAnsi="Tahoma" w:cs="Tahoma"/>
          <w:sz w:val="28"/>
          <w:szCs w:val="28"/>
        </w:rPr>
        <w:t>organization</w:t>
      </w:r>
      <w:r w:rsidRPr="00F56DC9">
        <w:rPr>
          <w:rFonts w:ascii="Tahoma" w:hAnsi="Tahoma" w:cs="Tahoma"/>
          <w:sz w:val="28"/>
          <w:szCs w:val="28"/>
        </w:rPr>
        <w:t xml:space="preserve"> competitive advantage. Findings shows that there is significant fact that price can be use for the survival of </w:t>
      </w:r>
      <w:r>
        <w:rPr>
          <w:rFonts w:ascii="Tahoma" w:hAnsi="Tahoma" w:cs="Tahoma"/>
          <w:sz w:val="28"/>
          <w:szCs w:val="28"/>
        </w:rPr>
        <w:t>organization</w:t>
      </w:r>
      <w:r w:rsidRPr="00F56DC9">
        <w:rPr>
          <w:rFonts w:ascii="Tahoma" w:hAnsi="Tahoma" w:cs="Tahoma"/>
          <w:sz w:val="28"/>
          <w:szCs w:val="28"/>
        </w:rPr>
        <w:t xml:space="preserve"> enterprises in the market. Findings shows that there is concrete fact that price play a vital role for </w:t>
      </w:r>
      <w:r>
        <w:rPr>
          <w:rFonts w:ascii="Tahoma" w:hAnsi="Tahoma" w:cs="Tahoma"/>
          <w:sz w:val="28"/>
          <w:szCs w:val="28"/>
        </w:rPr>
        <w:t>organization</w:t>
      </w:r>
      <w:r w:rsidRPr="00F56DC9">
        <w:rPr>
          <w:rFonts w:ascii="Tahoma" w:hAnsi="Tahoma" w:cs="Tahoma"/>
          <w:sz w:val="28"/>
          <w:szCs w:val="28"/>
        </w:rPr>
        <w:t xml:space="preserve"> profitability.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5.2</w:t>
      </w:r>
      <w:r w:rsidRPr="00F56DC9">
        <w:rPr>
          <w:rFonts w:ascii="Tahoma" w:hAnsi="Tahoma" w:cs="Tahoma"/>
          <w:b/>
          <w:sz w:val="28"/>
          <w:szCs w:val="28"/>
        </w:rPr>
        <w:tab/>
        <w:t xml:space="preserve">CONCLUSION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r>
      <w:r>
        <w:rPr>
          <w:rFonts w:ascii="Tahoma" w:hAnsi="Tahoma" w:cs="Tahoma"/>
          <w:sz w:val="28"/>
          <w:szCs w:val="28"/>
        </w:rPr>
        <w:t>Organization</w:t>
      </w:r>
      <w:r w:rsidRPr="00F56DC9">
        <w:rPr>
          <w:rFonts w:ascii="Tahoma" w:hAnsi="Tahoma" w:cs="Tahoma"/>
          <w:sz w:val="28"/>
          <w:szCs w:val="28"/>
        </w:rPr>
        <w:t xml:space="preserve"> in Kwara State faces different problems, one of which is pricing competition in a dynamic environment. In this situation, most small businesses find it difficult to apply pricing strategy that will boost the performance of their businesses. </w:t>
      </w:r>
    </w:p>
    <w:p w:rsidR="00577F76"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The study examined pricing as a vital tool for survival in a</w:t>
      </w:r>
      <w:r>
        <w:rPr>
          <w:rFonts w:ascii="Tahoma" w:hAnsi="Tahoma" w:cs="Tahoma"/>
          <w:sz w:val="28"/>
          <w:szCs w:val="28"/>
        </w:rPr>
        <w:t>organization</w:t>
      </w:r>
      <w:r w:rsidRPr="00F56DC9">
        <w:rPr>
          <w:rFonts w:ascii="Tahoma" w:hAnsi="Tahoma" w:cs="Tahoma"/>
          <w:sz w:val="28"/>
          <w:szCs w:val="28"/>
        </w:rPr>
        <w:t xml:space="preserve">. This pricing strategy, it well implemented have the potentials of improving the </w:t>
      </w:r>
      <w:r>
        <w:rPr>
          <w:rFonts w:ascii="Tahoma" w:hAnsi="Tahoma" w:cs="Tahoma"/>
          <w:sz w:val="28"/>
          <w:szCs w:val="28"/>
        </w:rPr>
        <w:t>organization</w:t>
      </w:r>
      <w:r w:rsidRPr="00F56DC9">
        <w:rPr>
          <w:rFonts w:ascii="Tahoma" w:hAnsi="Tahoma" w:cs="Tahoma"/>
          <w:sz w:val="28"/>
          <w:szCs w:val="28"/>
        </w:rPr>
        <w:t xml:space="preserve"> performance, with regards to profitability, improved market share, improved the growth of the business and the survival of </w:t>
      </w:r>
      <w:r>
        <w:rPr>
          <w:rFonts w:ascii="Tahoma" w:hAnsi="Tahoma" w:cs="Tahoma"/>
          <w:sz w:val="28"/>
          <w:szCs w:val="28"/>
        </w:rPr>
        <w:t>organization</w:t>
      </w:r>
      <w:r w:rsidRPr="00F56DC9">
        <w:rPr>
          <w:rFonts w:ascii="Tahoma" w:hAnsi="Tahoma" w:cs="Tahoma"/>
          <w:sz w:val="28"/>
          <w:szCs w:val="28"/>
        </w:rPr>
        <w:t xml:space="preserve">. </w:t>
      </w:r>
    </w:p>
    <w:p w:rsidR="00577F76" w:rsidRDefault="00577F76" w:rsidP="00577F76">
      <w:pPr>
        <w:tabs>
          <w:tab w:val="left" w:pos="0"/>
          <w:tab w:val="left" w:pos="720"/>
        </w:tabs>
        <w:spacing w:after="0" w:line="360" w:lineRule="auto"/>
        <w:jc w:val="both"/>
        <w:rPr>
          <w:rFonts w:ascii="Tahoma" w:hAnsi="Tahoma" w:cs="Tahoma"/>
          <w:sz w:val="28"/>
          <w:szCs w:val="28"/>
        </w:rPr>
      </w:pPr>
    </w:p>
    <w:p w:rsidR="00577F76" w:rsidRDefault="00577F76" w:rsidP="00577F76">
      <w:pPr>
        <w:tabs>
          <w:tab w:val="left" w:pos="0"/>
          <w:tab w:val="left" w:pos="720"/>
        </w:tabs>
        <w:spacing w:after="0" w:line="360" w:lineRule="auto"/>
        <w:jc w:val="both"/>
        <w:rPr>
          <w:rFonts w:ascii="Tahoma" w:hAnsi="Tahoma" w:cs="Tahoma"/>
          <w:sz w:val="28"/>
          <w:szCs w:val="28"/>
        </w:rPr>
      </w:pPr>
    </w:p>
    <w:p w:rsidR="00577F76" w:rsidRPr="00F56DC9" w:rsidRDefault="00577F76" w:rsidP="00577F76">
      <w:pPr>
        <w:tabs>
          <w:tab w:val="left" w:pos="0"/>
          <w:tab w:val="left" w:pos="720"/>
        </w:tabs>
        <w:spacing w:after="0" w:line="360" w:lineRule="auto"/>
        <w:jc w:val="both"/>
        <w:rPr>
          <w:rFonts w:ascii="Tahoma" w:hAnsi="Tahoma" w:cs="Tahoma"/>
          <w:sz w:val="28"/>
          <w:szCs w:val="28"/>
        </w:rPr>
      </w:pP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lastRenderedPageBreak/>
        <w:t>5.3</w:t>
      </w:r>
      <w:r w:rsidRPr="00F56DC9">
        <w:rPr>
          <w:rFonts w:ascii="Tahoma" w:hAnsi="Tahoma" w:cs="Tahoma"/>
          <w:b/>
          <w:sz w:val="28"/>
          <w:szCs w:val="28"/>
        </w:rPr>
        <w:tab/>
        <w:t xml:space="preserve">RECOMMENDATIONS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This study examined pricing as a vital tool for survival in a</w:t>
      </w:r>
      <w:r>
        <w:rPr>
          <w:rFonts w:ascii="Tahoma" w:hAnsi="Tahoma" w:cs="Tahoma"/>
          <w:sz w:val="28"/>
          <w:szCs w:val="28"/>
        </w:rPr>
        <w:t>organization</w:t>
      </w:r>
      <w:r w:rsidRPr="00F56DC9">
        <w:rPr>
          <w:rFonts w:ascii="Tahoma" w:hAnsi="Tahoma" w:cs="Tahoma"/>
          <w:sz w:val="28"/>
          <w:szCs w:val="28"/>
        </w:rPr>
        <w:t xml:space="preserve"> in Kwara State. Firm the result of the study the following were recommended: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(1)</w:t>
      </w:r>
      <w:r w:rsidRPr="00F56DC9">
        <w:rPr>
          <w:rFonts w:ascii="Tahoma" w:hAnsi="Tahoma" w:cs="Tahoma"/>
          <w:sz w:val="28"/>
          <w:szCs w:val="28"/>
        </w:rPr>
        <w:tab/>
      </w:r>
      <w:r>
        <w:rPr>
          <w:rFonts w:ascii="Tahoma" w:hAnsi="Tahoma" w:cs="Tahoma"/>
          <w:sz w:val="28"/>
          <w:szCs w:val="28"/>
        </w:rPr>
        <w:t>Organization</w:t>
      </w:r>
      <w:r w:rsidRPr="00F56DC9">
        <w:rPr>
          <w:rFonts w:ascii="Tahoma" w:hAnsi="Tahoma" w:cs="Tahoma"/>
          <w:sz w:val="28"/>
          <w:szCs w:val="28"/>
        </w:rPr>
        <w:t xml:space="preserve">es should embark on affordable price, if they want to survive in the market.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(2)</w:t>
      </w:r>
      <w:r w:rsidRPr="00F56DC9">
        <w:rPr>
          <w:rFonts w:ascii="Tahoma" w:hAnsi="Tahoma" w:cs="Tahoma"/>
          <w:sz w:val="28"/>
          <w:szCs w:val="28"/>
        </w:rPr>
        <w:tab/>
      </w:r>
      <w:r>
        <w:rPr>
          <w:rFonts w:ascii="Tahoma" w:hAnsi="Tahoma" w:cs="Tahoma"/>
          <w:sz w:val="28"/>
          <w:szCs w:val="28"/>
        </w:rPr>
        <w:t>Organization</w:t>
      </w:r>
      <w:r w:rsidRPr="00F56DC9">
        <w:rPr>
          <w:rFonts w:ascii="Tahoma" w:hAnsi="Tahoma" w:cs="Tahoma"/>
          <w:sz w:val="28"/>
          <w:szCs w:val="28"/>
        </w:rPr>
        <w:t xml:space="preserve">es should embark on affordable pricing strategy, if they want to improve the sales volume of their organization.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(3)</w:t>
      </w:r>
      <w:r w:rsidRPr="00F56DC9">
        <w:rPr>
          <w:rFonts w:ascii="Tahoma" w:hAnsi="Tahoma" w:cs="Tahoma"/>
          <w:sz w:val="28"/>
          <w:szCs w:val="28"/>
        </w:rPr>
        <w:tab/>
      </w:r>
      <w:r>
        <w:rPr>
          <w:rFonts w:ascii="Tahoma" w:hAnsi="Tahoma" w:cs="Tahoma"/>
          <w:sz w:val="28"/>
          <w:szCs w:val="28"/>
        </w:rPr>
        <w:t>Organization</w:t>
      </w:r>
      <w:r w:rsidRPr="00F56DC9">
        <w:rPr>
          <w:rFonts w:ascii="Tahoma" w:hAnsi="Tahoma" w:cs="Tahoma"/>
          <w:sz w:val="28"/>
          <w:szCs w:val="28"/>
        </w:rPr>
        <w:t xml:space="preserve"> should embark on affordable price, so as to improve the profitability of their organization.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(4)</w:t>
      </w:r>
      <w:r w:rsidRPr="00F56DC9">
        <w:rPr>
          <w:rFonts w:ascii="Tahoma" w:hAnsi="Tahoma" w:cs="Tahoma"/>
          <w:sz w:val="28"/>
          <w:szCs w:val="28"/>
        </w:rPr>
        <w:tab/>
      </w:r>
      <w:r>
        <w:rPr>
          <w:rFonts w:ascii="Tahoma" w:hAnsi="Tahoma" w:cs="Tahoma"/>
          <w:sz w:val="28"/>
          <w:szCs w:val="28"/>
        </w:rPr>
        <w:t>Organization</w:t>
      </w:r>
      <w:r w:rsidRPr="00F56DC9">
        <w:rPr>
          <w:rFonts w:ascii="Tahoma" w:hAnsi="Tahoma" w:cs="Tahoma"/>
          <w:sz w:val="28"/>
          <w:szCs w:val="28"/>
        </w:rPr>
        <w:t xml:space="preserve">es should embark on affordable pricing strategy, if they want to increase the market share of their organization.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(5)</w:t>
      </w:r>
      <w:r w:rsidRPr="00F56DC9">
        <w:rPr>
          <w:rFonts w:ascii="Tahoma" w:hAnsi="Tahoma" w:cs="Tahoma"/>
          <w:sz w:val="28"/>
          <w:szCs w:val="28"/>
        </w:rPr>
        <w:tab/>
      </w:r>
      <w:r>
        <w:rPr>
          <w:rFonts w:ascii="Tahoma" w:hAnsi="Tahoma" w:cs="Tahoma"/>
          <w:sz w:val="28"/>
          <w:szCs w:val="28"/>
        </w:rPr>
        <w:t>Organization</w:t>
      </w:r>
      <w:r w:rsidRPr="00F56DC9">
        <w:rPr>
          <w:rFonts w:ascii="Tahoma" w:hAnsi="Tahoma" w:cs="Tahoma"/>
          <w:sz w:val="28"/>
          <w:szCs w:val="28"/>
        </w:rPr>
        <w:t>es should embark on affordable price, so as to improve the cash flow of their organization.</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(6)</w:t>
      </w:r>
      <w:r w:rsidRPr="00F56DC9">
        <w:rPr>
          <w:rFonts w:ascii="Tahoma" w:hAnsi="Tahoma" w:cs="Tahoma"/>
          <w:sz w:val="28"/>
          <w:szCs w:val="28"/>
        </w:rPr>
        <w:tab/>
      </w:r>
      <w:r>
        <w:rPr>
          <w:rFonts w:ascii="Tahoma" w:hAnsi="Tahoma" w:cs="Tahoma"/>
          <w:sz w:val="28"/>
          <w:szCs w:val="28"/>
        </w:rPr>
        <w:t>Organization</w:t>
      </w:r>
      <w:r w:rsidRPr="00F56DC9">
        <w:rPr>
          <w:rFonts w:ascii="Tahoma" w:hAnsi="Tahoma" w:cs="Tahoma"/>
          <w:sz w:val="28"/>
          <w:szCs w:val="28"/>
        </w:rPr>
        <w:t xml:space="preserve"> should embark on affordable price, if they want to have competitive advantage in the market.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(7)</w:t>
      </w:r>
      <w:r w:rsidRPr="00F56DC9">
        <w:rPr>
          <w:rFonts w:ascii="Tahoma" w:hAnsi="Tahoma" w:cs="Tahoma"/>
          <w:sz w:val="28"/>
          <w:szCs w:val="28"/>
        </w:rPr>
        <w:tab/>
      </w:r>
      <w:r>
        <w:rPr>
          <w:rFonts w:ascii="Tahoma" w:hAnsi="Tahoma" w:cs="Tahoma"/>
          <w:sz w:val="28"/>
          <w:szCs w:val="28"/>
        </w:rPr>
        <w:t>Organization</w:t>
      </w:r>
      <w:r w:rsidRPr="00F56DC9">
        <w:rPr>
          <w:rFonts w:ascii="Tahoma" w:hAnsi="Tahoma" w:cs="Tahoma"/>
          <w:sz w:val="28"/>
          <w:szCs w:val="28"/>
        </w:rPr>
        <w:t xml:space="preserve">es should embark on affordable price, if they want to improve the growth of their organization. </w:t>
      </w:r>
    </w:p>
    <w:p w:rsidR="00577F76" w:rsidRPr="00F56DC9" w:rsidRDefault="00577F76" w:rsidP="00577F76">
      <w:pPr>
        <w:spacing w:line="360" w:lineRule="auto"/>
        <w:rPr>
          <w:rFonts w:ascii="Tahoma" w:hAnsi="Tahoma" w:cs="Tahoma"/>
          <w:sz w:val="28"/>
          <w:szCs w:val="28"/>
        </w:rPr>
      </w:pPr>
      <w:r w:rsidRPr="00F56DC9">
        <w:rPr>
          <w:rFonts w:ascii="Tahoma" w:hAnsi="Tahoma" w:cs="Tahoma"/>
          <w:sz w:val="28"/>
          <w:szCs w:val="28"/>
        </w:rPr>
        <w:br w:type="page"/>
      </w:r>
    </w:p>
    <w:p w:rsidR="00577F76" w:rsidRPr="00F56DC9" w:rsidRDefault="00577F76" w:rsidP="00577F76">
      <w:pPr>
        <w:tabs>
          <w:tab w:val="left" w:pos="0"/>
          <w:tab w:val="left" w:pos="720"/>
        </w:tabs>
        <w:spacing w:after="0" w:line="360" w:lineRule="auto"/>
        <w:jc w:val="center"/>
        <w:rPr>
          <w:rFonts w:ascii="Tahoma" w:hAnsi="Tahoma" w:cs="Tahoma"/>
          <w:b/>
          <w:sz w:val="28"/>
          <w:szCs w:val="28"/>
        </w:rPr>
      </w:pPr>
      <w:r w:rsidRPr="00F56DC9">
        <w:rPr>
          <w:rFonts w:ascii="Tahoma" w:hAnsi="Tahoma" w:cs="Tahoma"/>
          <w:b/>
          <w:sz w:val="28"/>
          <w:szCs w:val="28"/>
        </w:rPr>
        <w:lastRenderedPageBreak/>
        <w:t xml:space="preserve">REFERENCES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r w:rsidRPr="00F56DC9">
        <w:rPr>
          <w:rFonts w:ascii="Tahoma" w:hAnsi="Tahoma" w:cs="Tahoma"/>
          <w:sz w:val="28"/>
          <w:szCs w:val="28"/>
        </w:rPr>
        <w:t xml:space="preserve">Adam, C., &amp;Adam H. S. (2016). </w:t>
      </w:r>
      <w:r w:rsidRPr="00F56DC9">
        <w:rPr>
          <w:rFonts w:ascii="Tahoma" w:hAnsi="Tahoma" w:cs="Tahoma"/>
          <w:i/>
          <w:sz w:val="28"/>
          <w:szCs w:val="28"/>
        </w:rPr>
        <w:t>Price setting and rapid technology adoption</w:t>
      </w:r>
      <w:r w:rsidRPr="00F56DC9">
        <w:rPr>
          <w:rFonts w:ascii="Tahoma" w:hAnsi="Tahoma" w:cs="Tahoma"/>
          <w:sz w:val="28"/>
          <w:szCs w:val="28"/>
        </w:rPr>
        <w:t xml:space="preserve">. The Review of Economics and Statistics. Federal Reserve Bank of New York.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r w:rsidRPr="00F56DC9">
        <w:rPr>
          <w:rFonts w:ascii="Tahoma" w:hAnsi="Tahoma" w:cs="Tahoma"/>
          <w:sz w:val="28"/>
          <w:szCs w:val="28"/>
        </w:rPr>
        <w:t xml:space="preserve">Anlonitis, G., &amp;Indunnas, K.A (2006). Pricing practices of service organization, </w:t>
      </w:r>
      <w:r w:rsidRPr="00F56DC9">
        <w:rPr>
          <w:rFonts w:ascii="Tahoma" w:hAnsi="Tahoma" w:cs="Tahoma"/>
          <w:i/>
          <w:sz w:val="28"/>
          <w:szCs w:val="28"/>
        </w:rPr>
        <w:t>Journal of Services Marketing,</w:t>
      </w:r>
      <w:r w:rsidRPr="00F56DC9">
        <w:rPr>
          <w:rFonts w:ascii="Tahoma" w:hAnsi="Tahoma" w:cs="Tahoma"/>
          <w:sz w:val="28"/>
          <w:szCs w:val="28"/>
        </w:rPr>
        <w:t xml:space="preserve"> 20(5) 346-356.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r w:rsidRPr="00F56DC9">
        <w:rPr>
          <w:rFonts w:ascii="Tahoma" w:hAnsi="Tahoma" w:cs="Tahoma"/>
          <w:sz w:val="28"/>
          <w:szCs w:val="28"/>
        </w:rPr>
        <w:t xml:space="preserve">Antony. S &amp;Margaret, O (2013). Penetration Pricing Strategy and Performance Puff Small and Medium Enterprises in Kenya, </w:t>
      </w:r>
      <w:r w:rsidRPr="00F56DC9">
        <w:rPr>
          <w:rFonts w:ascii="Tahoma" w:hAnsi="Tahoma" w:cs="Tahoma"/>
          <w:i/>
          <w:sz w:val="28"/>
          <w:szCs w:val="28"/>
        </w:rPr>
        <w:t>European Journal of Business and Social Sciences,</w:t>
      </w:r>
      <w:r w:rsidRPr="00F56DC9">
        <w:rPr>
          <w:rFonts w:ascii="Tahoma" w:hAnsi="Tahoma" w:cs="Tahoma"/>
          <w:sz w:val="28"/>
          <w:szCs w:val="28"/>
        </w:rPr>
        <w:t xml:space="preserve"> Vol. 2, No 9 PP. 114-123.</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r w:rsidRPr="00F56DC9">
        <w:rPr>
          <w:rFonts w:ascii="Tahoma" w:hAnsi="Tahoma" w:cs="Tahoma"/>
          <w:sz w:val="28"/>
          <w:szCs w:val="28"/>
        </w:rPr>
        <w:t xml:space="preserve">Arinatiwe, J.K (2006). Factors Constraining. The Growth and Survival of </w:t>
      </w:r>
      <w:r>
        <w:rPr>
          <w:rFonts w:ascii="Tahoma" w:hAnsi="Tahoma" w:cs="Tahoma"/>
          <w:sz w:val="28"/>
          <w:szCs w:val="28"/>
        </w:rPr>
        <w:t>Organization</w:t>
      </w:r>
      <w:r w:rsidRPr="00F56DC9">
        <w:rPr>
          <w:rFonts w:ascii="Tahoma" w:hAnsi="Tahoma" w:cs="Tahoma"/>
          <w:sz w:val="28"/>
          <w:szCs w:val="28"/>
        </w:rPr>
        <w:t xml:space="preserve">es. A Developing Countries Analysis, Journal of American Academy of Business, 8(2), PP. 167-178.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r w:rsidRPr="00F56DC9">
        <w:rPr>
          <w:rFonts w:ascii="Tahoma" w:hAnsi="Tahoma" w:cs="Tahoma"/>
          <w:sz w:val="28"/>
          <w:szCs w:val="28"/>
        </w:rPr>
        <w:t xml:space="preserve">Ayozie, D.O (2008) “The Role of </w:t>
      </w:r>
      <w:r>
        <w:rPr>
          <w:rFonts w:ascii="Tahoma" w:hAnsi="Tahoma" w:cs="Tahoma"/>
          <w:sz w:val="28"/>
          <w:szCs w:val="28"/>
        </w:rPr>
        <w:t>Organization</w:t>
      </w:r>
      <w:r w:rsidRPr="00F56DC9">
        <w:rPr>
          <w:rFonts w:ascii="Tahoma" w:hAnsi="Tahoma" w:cs="Tahoma"/>
          <w:sz w:val="28"/>
          <w:szCs w:val="28"/>
        </w:rPr>
        <w:t xml:space="preserve"> Industry in National Development in Nigeria” </w:t>
      </w:r>
      <w:r w:rsidRPr="00F56DC9">
        <w:rPr>
          <w:rFonts w:ascii="Tahoma" w:hAnsi="Tahoma" w:cs="Tahoma"/>
          <w:i/>
          <w:sz w:val="28"/>
          <w:szCs w:val="28"/>
        </w:rPr>
        <w:t>ICAN students’ Journal</w:t>
      </w:r>
      <w:r w:rsidRPr="00F56DC9">
        <w:rPr>
          <w:rFonts w:ascii="Tahoma" w:hAnsi="Tahoma" w:cs="Tahoma"/>
          <w:sz w:val="28"/>
          <w:szCs w:val="28"/>
        </w:rPr>
        <w:t xml:space="preserve"> Jan/March 2008. Vol. 12, No.1 PP 10-17.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r w:rsidRPr="00F56DC9">
        <w:rPr>
          <w:rFonts w:ascii="Tahoma" w:hAnsi="Tahoma" w:cs="Tahoma"/>
          <w:sz w:val="28"/>
          <w:szCs w:val="28"/>
        </w:rPr>
        <w:t>Bere Dugo, S. B, &amp;Etuka, A.J. B (2014). The Effects of Price Harmonization on Profitability of selected Banks in Cross River State, Nigeria. Published by European Center for Research Training and Development UK.</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r w:rsidRPr="00F56DC9">
        <w:rPr>
          <w:rFonts w:ascii="Tahoma" w:hAnsi="Tahoma" w:cs="Tahoma"/>
          <w:sz w:val="28"/>
          <w:szCs w:val="28"/>
        </w:rPr>
        <w:t xml:space="preserve">Balachandran, B.V. Gensch, H.D. (2007). </w:t>
      </w:r>
      <w:r w:rsidRPr="00F56DC9">
        <w:rPr>
          <w:rFonts w:ascii="Tahoma" w:hAnsi="Tahoma" w:cs="Tahoma"/>
          <w:i/>
          <w:sz w:val="28"/>
          <w:szCs w:val="28"/>
        </w:rPr>
        <w:t>Sowing The “Marketing Mix” Problem using Geometric Programming</w:t>
      </w:r>
      <w:r w:rsidRPr="00F56DC9">
        <w:rPr>
          <w:rFonts w:ascii="Tahoma" w:hAnsi="Tahoma" w:cs="Tahoma"/>
          <w:sz w:val="28"/>
          <w:szCs w:val="28"/>
        </w:rPr>
        <w:t xml:space="preserve">. Management Science, Vol. 21(2).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r w:rsidRPr="00F56DC9">
        <w:rPr>
          <w:rFonts w:ascii="Tahoma" w:hAnsi="Tahoma" w:cs="Tahoma"/>
          <w:sz w:val="28"/>
          <w:szCs w:val="28"/>
        </w:rPr>
        <w:lastRenderedPageBreak/>
        <w:t xml:space="preserve">Bashore, M. (2013). </w:t>
      </w:r>
      <w:r w:rsidRPr="00F56DC9">
        <w:rPr>
          <w:rFonts w:ascii="Tahoma" w:hAnsi="Tahoma" w:cs="Tahoma"/>
          <w:i/>
          <w:sz w:val="28"/>
          <w:szCs w:val="28"/>
        </w:rPr>
        <w:t>Factors that Influence Price Sensitivity in  The Online Market</w:t>
      </w:r>
      <w:r w:rsidRPr="00F56DC9">
        <w:rPr>
          <w:rFonts w:ascii="Tahoma" w:hAnsi="Tahoma" w:cs="Tahoma"/>
          <w:sz w:val="28"/>
          <w:szCs w:val="28"/>
        </w:rPr>
        <w:t xml:space="preserve">. Retrieved March 5, 2015, From </w:t>
      </w:r>
      <w:hyperlink r:id="rId8" w:history="1">
        <w:r w:rsidRPr="00F56DC9">
          <w:rPr>
            <w:rStyle w:val="Hyperlink"/>
            <w:rFonts w:ascii="Tahoma" w:hAnsi="Tahoma" w:cs="Tahoma"/>
            <w:sz w:val="28"/>
            <w:szCs w:val="28"/>
          </w:rPr>
          <w:t>www.shopinventory.com</w:t>
        </w:r>
      </w:hyperlink>
    </w:p>
    <w:p w:rsidR="00577F76" w:rsidRPr="00F56DC9" w:rsidRDefault="00577F76" w:rsidP="00577F76">
      <w:pPr>
        <w:tabs>
          <w:tab w:val="left" w:pos="720"/>
        </w:tabs>
        <w:spacing w:after="0" w:line="360" w:lineRule="auto"/>
        <w:ind w:left="720" w:hanging="720"/>
        <w:jc w:val="both"/>
        <w:rPr>
          <w:rFonts w:ascii="Tahoma" w:hAnsi="Tahoma" w:cs="Tahoma"/>
          <w:sz w:val="28"/>
          <w:szCs w:val="28"/>
        </w:rPr>
      </w:pPr>
      <w:r w:rsidRPr="00F56DC9">
        <w:rPr>
          <w:rFonts w:ascii="Tahoma" w:hAnsi="Tahoma" w:cs="Tahoma"/>
          <w:sz w:val="28"/>
          <w:szCs w:val="28"/>
        </w:rPr>
        <w:t xml:space="preserve">Bartlett, J.E, Kotrlik, J.W and Higgins, C.C. (2001). </w:t>
      </w:r>
      <w:r w:rsidRPr="00F56DC9">
        <w:rPr>
          <w:rFonts w:ascii="Tahoma" w:hAnsi="Tahoma" w:cs="Tahoma"/>
          <w:i/>
          <w:sz w:val="28"/>
          <w:szCs w:val="28"/>
        </w:rPr>
        <w:t>Determining Appropriate Sample Size in Survey Research</w:t>
      </w:r>
      <w:r w:rsidRPr="00F56DC9">
        <w:rPr>
          <w:rFonts w:ascii="Tahoma" w:hAnsi="Tahoma" w:cs="Tahoma"/>
          <w:sz w:val="28"/>
          <w:szCs w:val="28"/>
        </w:rPr>
        <w:t xml:space="preserve">. Information Technology, Learning, and Performance Journal, Volume 19 Issue.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r w:rsidRPr="00F56DC9">
        <w:rPr>
          <w:rFonts w:ascii="Tahoma" w:hAnsi="Tahoma" w:cs="Tahoma"/>
          <w:sz w:val="28"/>
          <w:szCs w:val="28"/>
        </w:rPr>
        <w:t xml:space="preserve">Baye, M.R, Gatti, J.R., Kattuman, P. and Morgan, J. (2007). A Dashboard for Online Pricing; </w:t>
      </w:r>
      <w:r w:rsidRPr="00F56DC9">
        <w:rPr>
          <w:rFonts w:ascii="Tahoma" w:hAnsi="Tahoma" w:cs="Tahoma"/>
          <w:i/>
          <w:sz w:val="28"/>
          <w:szCs w:val="28"/>
        </w:rPr>
        <w:t>A Handbook of Economics and Information system.</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r w:rsidRPr="00F56DC9">
        <w:rPr>
          <w:rFonts w:ascii="Tahoma" w:hAnsi="Tahoma" w:cs="Tahoma"/>
          <w:sz w:val="28"/>
          <w:szCs w:val="28"/>
        </w:rPr>
        <w:t xml:space="preserve">Bearden, B., Ingram, T and Larfforge, B. (2004). </w:t>
      </w:r>
      <w:r w:rsidRPr="00F56DC9">
        <w:rPr>
          <w:rFonts w:ascii="Tahoma" w:hAnsi="Tahoma" w:cs="Tahoma"/>
          <w:i/>
          <w:sz w:val="28"/>
          <w:szCs w:val="28"/>
        </w:rPr>
        <w:t>Marketing Principles and Perspective</w:t>
      </w:r>
      <w:r w:rsidRPr="00F56DC9">
        <w:rPr>
          <w:rFonts w:ascii="Tahoma" w:hAnsi="Tahoma" w:cs="Tahoma"/>
          <w:sz w:val="28"/>
          <w:szCs w:val="28"/>
        </w:rPr>
        <w:t xml:space="preserve"> McGraw Hill Companies, New York, NY.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r w:rsidRPr="00F56DC9">
        <w:rPr>
          <w:rFonts w:ascii="Tahoma" w:hAnsi="Tahoma" w:cs="Tahoma"/>
          <w:sz w:val="28"/>
          <w:szCs w:val="28"/>
        </w:rPr>
        <w:t xml:space="preserve">Bertin, M. and Gourville, J.T (2012). </w:t>
      </w:r>
      <w:r w:rsidRPr="00F56DC9">
        <w:rPr>
          <w:rFonts w:ascii="Tahoma" w:hAnsi="Tahoma" w:cs="Tahoma"/>
          <w:i/>
          <w:sz w:val="28"/>
          <w:szCs w:val="28"/>
        </w:rPr>
        <w:t>Pricing to create shared value,</w:t>
      </w:r>
      <w:r w:rsidRPr="00F56DC9">
        <w:rPr>
          <w:rFonts w:ascii="Tahoma" w:hAnsi="Tahoma" w:cs="Tahoma"/>
          <w:sz w:val="28"/>
          <w:szCs w:val="28"/>
        </w:rPr>
        <w:t xml:space="preserve"> Harvard Business Review plan of publication.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r w:rsidRPr="00F56DC9">
        <w:rPr>
          <w:rFonts w:ascii="Tahoma" w:hAnsi="Tahoma" w:cs="Tahoma"/>
          <w:sz w:val="28"/>
          <w:szCs w:val="28"/>
        </w:rPr>
        <w:t xml:space="preserve">Bythe, J. (2005) </w:t>
      </w:r>
      <w:r w:rsidRPr="00F56DC9">
        <w:rPr>
          <w:rFonts w:ascii="Tahoma" w:hAnsi="Tahoma" w:cs="Tahoma"/>
          <w:i/>
          <w:sz w:val="28"/>
          <w:szCs w:val="28"/>
        </w:rPr>
        <w:t>Essentials of Marketing</w:t>
      </w:r>
      <w:r w:rsidRPr="00F56DC9">
        <w:rPr>
          <w:rFonts w:ascii="Tahoma" w:hAnsi="Tahoma" w:cs="Tahoma"/>
          <w:sz w:val="28"/>
          <w:szCs w:val="28"/>
        </w:rPr>
        <w:t xml:space="preserve"> 3</w:t>
      </w:r>
      <w:r w:rsidRPr="00F56DC9">
        <w:rPr>
          <w:rFonts w:ascii="Tahoma" w:hAnsi="Tahoma" w:cs="Tahoma"/>
          <w:sz w:val="28"/>
          <w:szCs w:val="28"/>
          <w:vertAlign w:val="superscript"/>
        </w:rPr>
        <w:t>rd</w:t>
      </w:r>
      <w:r w:rsidRPr="00F56DC9">
        <w:rPr>
          <w:rFonts w:ascii="Tahoma" w:hAnsi="Tahoma" w:cs="Tahoma"/>
          <w:sz w:val="28"/>
          <w:szCs w:val="28"/>
        </w:rPr>
        <w:t xml:space="preserve"> Edition, Pearson Education Limited, Harlow, Essex England.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r w:rsidRPr="00F56DC9">
        <w:rPr>
          <w:rFonts w:ascii="Tahoma" w:hAnsi="Tahoma" w:cs="Tahoma"/>
          <w:sz w:val="28"/>
          <w:szCs w:val="28"/>
        </w:rPr>
        <w:t xml:space="preserve">Cannon, H and Morgan, F. (2001). </w:t>
      </w:r>
      <w:r w:rsidRPr="00F56DC9">
        <w:rPr>
          <w:rFonts w:ascii="Tahoma" w:hAnsi="Tahoma" w:cs="Tahoma"/>
          <w:i/>
          <w:sz w:val="28"/>
          <w:szCs w:val="28"/>
        </w:rPr>
        <w:t>A strategic pricing framework: Journal of Service Marketing</w:t>
      </w:r>
      <w:r w:rsidRPr="00F56DC9">
        <w:rPr>
          <w:rFonts w:ascii="Tahoma" w:hAnsi="Tahoma" w:cs="Tahoma"/>
          <w:sz w:val="28"/>
          <w:szCs w:val="28"/>
        </w:rPr>
        <w:t xml:space="preserve"> Vol. 4, PP. 19.30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r w:rsidRPr="00F56DC9">
        <w:rPr>
          <w:rFonts w:ascii="Tahoma" w:hAnsi="Tahoma" w:cs="Tahoma"/>
          <w:sz w:val="28"/>
          <w:szCs w:val="28"/>
        </w:rPr>
        <w:t xml:space="preserve">Chugh, S.K (2014). </w:t>
      </w:r>
      <w:r w:rsidRPr="00F56DC9">
        <w:rPr>
          <w:rFonts w:ascii="Tahoma" w:hAnsi="Tahoma" w:cs="Tahoma"/>
          <w:i/>
          <w:sz w:val="28"/>
          <w:szCs w:val="28"/>
        </w:rPr>
        <w:t>Microeconomics of Consumer Theory;</w:t>
      </w:r>
      <w:r w:rsidRPr="00F56DC9">
        <w:rPr>
          <w:rFonts w:ascii="Tahoma" w:hAnsi="Tahoma" w:cs="Tahoma"/>
          <w:sz w:val="28"/>
          <w:szCs w:val="28"/>
        </w:rPr>
        <w:t xml:space="preserve"> A short course in Representative Agent Macroeconomics.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r w:rsidRPr="00F56DC9">
        <w:rPr>
          <w:rFonts w:ascii="Tahoma" w:hAnsi="Tahoma" w:cs="Tahoma"/>
          <w:sz w:val="28"/>
          <w:szCs w:val="28"/>
        </w:rPr>
        <w:t xml:space="preserve">Coughlan, Anne T. and Murali, K. Mantrala(2006). “Dynamic Competitive Pricing.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r w:rsidRPr="00F56DC9">
        <w:rPr>
          <w:rFonts w:ascii="Tahoma" w:hAnsi="Tahoma" w:cs="Tahoma"/>
          <w:sz w:val="28"/>
          <w:szCs w:val="28"/>
        </w:rPr>
        <w:lastRenderedPageBreak/>
        <w:t xml:space="preserve">Diamantopoulos, D. (2015). Pricing: Theory and Evidence – A Literature Review, In Baker, M.J. (Ed). </w:t>
      </w:r>
      <w:r w:rsidRPr="00F56DC9">
        <w:rPr>
          <w:rFonts w:ascii="Tahoma" w:hAnsi="Tahoma" w:cs="Tahoma"/>
          <w:i/>
          <w:sz w:val="28"/>
          <w:szCs w:val="28"/>
        </w:rPr>
        <w:t>Perspective on Marketing Management Chichester John Wiley &amp; Sons</w:t>
      </w:r>
      <w:r w:rsidRPr="00F56DC9">
        <w:rPr>
          <w:rFonts w:ascii="Tahoma" w:hAnsi="Tahoma" w:cs="Tahoma"/>
          <w:sz w:val="28"/>
          <w:szCs w:val="28"/>
        </w:rPr>
        <w:t xml:space="preserve">.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r w:rsidRPr="00F56DC9">
        <w:rPr>
          <w:rFonts w:ascii="Tahoma" w:hAnsi="Tahoma" w:cs="Tahoma"/>
          <w:sz w:val="28"/>
          <w:szCs w:val="28"/>
        </w:rPr>
        <w:t xml:space="preserve">Diaz, R.I and Cartuluna, R.F (2011). Antecedents of The Importance of Price In Purchase Decision; Revista De Administracao De Empresas Vol. 51 (4)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r w:rsidRPr="00F56DC9">
        <w:rPr>
          <w:rFonts w:ascii="Tahoma" w:hAnsi="Tahoma" w:cs="Tahoma"/>
          <w:sz w:val="28"/>
          <w:szCs w:val="28"/>
        </w:rPr>
        <w:t xml:space="preserve">Docters, R., Reopel, M., Sun, J. and Tanny, S. (2004) </w:t>
      </w:r>
      <w:r w:rsidRPr="00F56DC9">
        <w:rPr>
          <w:rFonts w:ascii="Tahoma" w:hAnsi="Tahoma" w:cs="Tahoma"/>
          <w:i/>
          <w:sz w:val="28"/>
          <w:szCs w:val="28"/>
        </w:rPr>
        <w:t>Winning The Profit Game-smarter Pricing,</w:t>
      </w:r>
      <w:r w:rsidRPr="00F56DC9">
        <w:rPr>
          <w:rFonts w:ascii="Tahoma" w:hAnsi="Tahoma" w:cs="Tahoma"/>
          <w:sz w:val="28"/>
          <w:szCs w:val="28"/>
        </w:rPr>
        <w:t xml:space="preserve"> Smarter Branding, McGraw Hill, New York,   N Y.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r w:rsidRPr="00F56DC9">
        <w:rPr>
          <w:rFonts w:ascii="Tahoma" w:hAnsi="Tahoma" w:cs="Tahoma"/>
          <w:sz w:val="28"/>
          <w:szCs w:val="28"/>
        </w:rPr>
        <w:t xml:space="preserve">Dodds, W.B., Monroe, K.B and Grawal, D. C. (2003). </w:t>
      </w:r>
      <w:r w:rsidRPr="00F56DC9">
        <w:rPr>
          <w:rFonts w:ascii="Tahoma" w:hAnsi="Tahoma" w:cs="Tahoma"/>
          <w:i/>
          <w:sz w:val="28"/>
          <w:szCs w:val="28"/>
        </w:rPr>
        <w:t>“Effects of price, Brand and Store Information on buyers’</w:t>
      </w:r>
      <w:r w:rsidRPr="00F56DC9">
        <w:rPr>
          <w:rFonts w:ascii="Tahoma" w:hAnsi="Tahoma" w:cs="Tahoma"/>
          <w:sz w:val="28"/>
          <w:szCs w:val="28"/>
        </w:rPr>
        <w:t xml:space="preserve"> product Evaluations, Journal of Marketing Research 28(3)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r w:rsidRPr="00F56DC9">
        <w:rPr>
          <w:rFonts w:ascii="Tahoma" w:hAnsi="Tahoma" w:cs="Tahoma"/>
          <w:sz w:val="28"/>
          <w:szCs w:val="28"/>
        </w:rPr>
        <w:t xml:space="preserve">Dolan, R.J. and Youngme, M. (2000). Pricing and Market Marking on The Internet; </w:t>
      </w:r>
      <w:r w:rsidRPr="00F56DC9">
        <w:rPr>
          <w:rFonts w:ascii="Tahoma" w:hAnsi="Tahoma" w:cs="Tahoma"/>
          <w:i/>
          <w:sz w:val="28"/>
          <w:szCs w:val="28"/>
        </w:rPr>
        <w:t>Journal of Interactive Marketing,</w:t>
      </w:r>
      <w:r w:rsidRPr="00F56DC9">
        <w:rPr>
          <w:rFonts w:ascii="Tahoma" w:hAnsi="Tahoma" w:cs="Tahoma"/>
          <w:sz w:val="28"/>
          <w:szCs w:val="28"/>
        </w:rPr>
        <w:t xml:space="preserve"> 14(2), 56-73.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r w:rsidRPr="00F56DC9">
        <w:rPr>
          <w:rFonts w:ascii="Tahoma" w:hAnsi="Tahoma" w:cs="Tahoma"/>
          <w:sz w:val="28"/>
          <w:szCs w:val="28"/>
        </w:rPr>
        <w:t xml:space="preserve">Dudu, O. F. &amp;Agwu, M. EN (2004) A Review of the Pricing Strategies on the purchase of Consumer Goods, </w:t>
      </w:r>
      <w:r w:rsidRPr="00F56DC9">
        <w:rPr>
          <w:rFonts w:ascii="Tahoma" w:hAnsi="Tahoma" w:cs="Tahoma"/>
          <w:i/>
          <w:sz w:val="28"/>
          <w:szCs w:val="28"/>
        </w:rPr>
        <w:t xml:space="preserve">International Journal of Research in Management, Science and Technology </w:t>
      </w:r>
      <w:r w:rsidRPr="00F56DC9">
        <w:rPr>
          <w:rFonts w:ascii="Tahoma" w:hAnsi="Tahoma" w:cs="Tahoma"/>
          <w:sz w:val="28"/>
          <w:szCs w:val="28"/>
        </w:rPr>
        <w:t xml:space="preserve">(E-ISSN:3.321-3264) Vol. 2, No 2.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r w:rsidRPr="00F56DC9">
        <w:rPr>
          <w:rFonts w:ascii="Tahoma" w:hAnsi="Tahoma" w:cs="Tahoma"/>
          <w:sz w:val="28"/>
          <w:szCs w:val="28"/>
        </w:rPr>
        <w:t xml:space="preserve">Hinterhober, A. (2008). Customer Value-Based Pricing Strategies: why companies resist. Journal of Business Strategy, 29(4), 41-50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r w:rsidRPr="00F56DC9">
        <w:rPr>
          <w:rFonts w:ascii="Tahoma" w:hAnsi="Tahoma" w:cs="Tahoma"/>
          <w:sz w:val="28"/>
          <w:szCs w:val="28"/>
        </w:rPr>
        <w:lastRenderedPageBreak/>
        <w:t xml:space="preserve">Hinterhuber, A &amp;Liozu(2013). Innovation in Pricing Youngest Source of Competitive Advantage? Business Horizons, 57 (3), 413-423. New Jersey USA P.556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r w:rsidRPr="00F56DC9">
        <w:rPr>
          <w:rFonts w:ascii="Tahoma" w:hAnsi="Tahoma" w:cs="Tahoma"/>
          <w:sz w:val="28"/>
          <w:szCs w:val="28"/>
        </w:rPr>
        <w:t xml:space="preserve">Kolter, P. (2004) </w:t>
      </w:r>
      <w:r w:rsidRPr="00F56DC9">
        <w:rPr>
          <w:rFonts w:ascii="Tahoma" w:hAnsi="Tahoma" w:cs="Tahoma"/>
          <w:i/>
          <w:sz w:val="28"/>
          <w:szCs w:val="28"/>
        </w:rPr>
        <w:t>MarketingManagementAnalysis</w:t>
      </w:r>
      <w:r w:rsidRPr="00F56DC9">
        <w:rPr>
          <w:rFonts w:ascii="Tahoma" w:hAnsi="Tahoma" w:cs="Tahoma"/>
          <w:sz w:val="28"/>
          <w:szCs w:val="28"/>
        </w:rPr>
        <w:t xml:space="preserve">, Planning and Control. New Jersey, Engel Cliffs INC.P 486.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r w:rsidRPr="00F56DC9">
        <w:rPr>
          <w:rFonts w:ascii="Tahoma" w:hAnsi="Tahoma" w:cs="Tahoma"/>
          <w:sz w:val="28"/>
          <w:szCs w:val="28"/>
        </w:rPr>
        <w:t xml:space="preserve">Kolter P. Armstrong (2008) </w:t>
      </w:r>
      <w:r w:rsidRPr="00F56DC9">
        <w:rPr>
          <w:rFonts w:ascii="Tahoma" w:hAnsi="Tahoma" w:cs="Tahoma"/>
          <w:i/>
          <w:sz w:val="28"/>
          <w:szCs w:val="28"/>
        </w:rPr>
        <w:t>PrinciplesofMarketing</w:t>
      </w:r>
      <w:r w:rsidRPr="00F56DC9">
        <w:rPr>
          <w:rFonts w:ascii="Tahoma" w:hAnsi="Tahoma" w:cs="Tahoma"/>
          <w:sz w:val="28"/>
          <w:szCs w:val="28"/>
        </w:rPr>
        <w:t>. 10</w:t>
      </w:r>
      <w:r w:rsidRPr="00F56DC9">
        <w:rPr>
          <w:rFonts w:ascii="Tahoma" w:hAnsi="Tahoma" w:cs="Tahoma"/>
          <w:sz w:val="28"/>
          <w:szCs w:val="28"/>
          <w:vertAlign w:val="superscript"/>
        </w:rPr>
        <w:t>th</w:t>
      </w:r>
      <w:r w:rsidRPr="00F56DC9">
        <w:rPr>
          <w:rFonts w:ascii="Tahoma" w:hAnsi="Tahoma" w:cs="Tahoma"/>
          <w:sz w:val="28"/>
          <w:szCs w:val="28"/>
        </w:rPr>
        <w:t xml:space="preserve">Edn, Prentice Hall Inc, New York P.502.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r w:rsidRPr="00F56DC9">
        <w:rPr>
          <w:rFonts w:ascii="Tahoma" w:hAnsi="Tahoma" w:cs="Tahoma"/>
          <w:sz w:val="28"/>
          <w:szCs w:val="28"/>
        </w:rPr>
        <w:t xml:space="preserve">Kolter, P. (2006), </w:t>
      </w:r>
      <w:r w:rsidRPr="00F56DC9">
        <w:rPr>
          <w:rFonts w:ascii="Tahoma" w:hAnsi="Tahoma" w:cs="Tahoma"/>
          <w:i/>
          <w:sz w:val="28"/>
          <w:szCs w:val="28"/>
        </w:rPr>
        <w:t>MarketingManagement</w:t>
      </w:r>
      <w:r w:rsidRPr="00F56DC9">
        <w:rPr>
          <w:rFonts w:ascii="Tahoma" w:hAnsi="Tahoma" w:cs="Tahoma"/>
          <w:sz w:val="28"/>
          <w:szCs w:val="28"/>
        </w:rPr>
        <w:t>: 1</w:t>
      </w:r>
      <w:r w:rsidRPr="00F56DC9">
        <w:rPr>
          <w:rFonts w:ascii="Tahoma" w:hAnsi="Tahoma" w:cs="Tahoma"/>
          <w:sz w:val="28"/>
          <w:szCs w:val="28"/>
          <w:vertAlign w:val="superscript"/>
        </w:rPr>
        <w:t>st</w:t>
      </w:r>
      <w:r w:rsidRPr="00F56DC9">
        <w:rPr>
          <w:rFonts w:ascii="Tahoma" w:hAnsi="Tahoma" w:cs="Tahoma"/>
          <w:sz w:val="28"/>
          <w:szCs w:val="28"/>
        </w:rPr>
        <w:t xml:space="preserve"> Edition, Person Education.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r w:rsidRPr="00F56DC9">
        <w:rPr>
          <w:rFonts w:ascii="Tahoma" w:hAnsi="Tahoma" w:cs="Tahoma"/>
          <w:sz w:val="28"/>
          <w:szCs w:val="28"/>
        </w:rPr>
        <w:t xml:space="preserve">Lancioni, R. (2005). </w:t>
      </w:r>
      <w:r w:rsidRPr="00F56DC9">
        <w:rPr>
          <w:rFonts w:ascii="Tahoma" w:hAnsi="Tahoma" w:cs="Tahoma"/>
          <w:i/>
          <w:sz w:val="28"/>
          <w:szCs w:val="28"/>
        </w:rPr>
        <w:t xml:space="preserve">A Strategic Approach to Industrial Product Pricing the Pricing Plan. </w:t>
      </w:r>
      <w:r w:rsidRPr="00F56DC9">
        <w:rPr>
          <w:rFonts w:ascii="Tahoma" w:hAnsi="Tahoma" w:cs="Tahoma"/>
          <w:sz w:val="28"/>
          <w:szCs w:val="28"/>
        </w:rPr>
        <w:t xml:space="preserve">Industrial Marketing Management, 34 (2), 177-183.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r w:rsidRPr="00F56DC9">
        <w:rPr>
          <w:rFonts w:ascii="Tahoma" w:hAnsi="Tahoma" w:cs="Tahoma"/>
          <w:sz w:val="28"/>
          <w:szCs w:val="28"/>
        </w:rPr>
        <w:t xml:space="preserve">Monroe, K.B (2003). </w:t>
      </w:r>
      <w:r w:rsidRPr="00F56DC9">
        <w:rPr>
          <w:rFonts w:ascii="Tahoma" w:hAnsi="Tahoma" w:cs="Tahoma"/>
          <w:i/>
          <w:sz w:val="28"/>
          <w:szCs w:val="28"/>
        </w:rPr>
        <w:t>PricingMakingProfitableDecisions</w:t>
      </w:r>
      <w:r w:rsidRPr="00F56DC9">
        <w:rPr>
          <w:rFonts w:ascii="Tahoma" w:hAnsi="Tahoma" w:cs="Tahoma"/>
          <w:sz w:val="28"/>
          <w:szCs w:val="28"/>
        </w:rPr>
        <w:t xml:space="preserve"> (3</w:t>
      </w:r>
      <w:r w:rsidRPr="00F56DC9">
        <w:rPr>
          <w:rFonts w:ascii="Tahoma" w:hAnsi="Tahoma" w:cs="Tahoma"/>
          <w:sz w:val="28"/>
          <w:szCs w:val="28"/>
          <w:vertAlign w:val="superscript"/>
        </w:rPr>
        <w:t>RD</w:t>
      </w:r>
      <w:r w:rsidRPr="00F56DC9">
        <w:rPr>
          <w:rFonts w:ascii="Tahoma" w:hAnsi="Tahoma" w:cs="Tahoma"/>
          <w:sz w:val="28"/>
          <w:szCs w:val="28"/>
        </w:rPr>
        <w:t xml:space="preserve"> ED). New York; McGraw Hill win (International Editions)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r w:rsidRPr="00F56DC9">
        <w:rPr>
          <w:rFonts w:ascii="Tahoma" w:hAnsi="Tahoma" w:cs="Tahoma"/>
          <w:sz w:val="28"/>
          <w:szCs w:val="28"/>
        </w:rPr>
        <w:t xml:space="preserve">Okoh, G.A and Ping, (2000). </w:t>
      </w:r>
      <w:r w:rsidRPr="00F56DC9">
        <w:rPr>
          <w:rFonts w:ascii="Tahoma" w:hAnsi="Tahoma" w:cs="Tahoma"/>
          <w:i/>
          <w:sz w:val="28"/>
          <w:szCs w:val="28"/>
        </w:rPr>
        <w:t xml:space="preserve">Financing </w:t>
      </w:r>
      <w:r>
        <w:rPr>
          <w:rFonts w:ascii="Tahoma" w:hAnsi="Tahoma" w:cs="Tahoma"/>
          <w:i/>
          <w:sz w:val="28"/>
          <w:szCs w:val="28"/>
        </w:rPr>
        <w:t>Organization</w:t>
      </w:r>
      <w:r w:rsidRPr="00F56DC9">
        <w:rPr>
          <w:rFonts w:ascii="Tahoma" w:hAnsi="Tahoma" w:cs="Tahoma"/>
          <w:i/>
          <w:sz w:val="28"/>
          <w:szCs w:val="28"/>
        </w:rPr>
        <w:t xml:space="preserve"> Manufacturing firms,</w:t>
      </w:r>
      <w:r w:rsidRPr="00F56DC9">
        <w:rPr>
          <w:rFonts w:ascii="Tahoma" w:hAnsi="Tahoma" w:cs="Tahoma"/>
          <w:sz w:val="28"/>
          <w:szCs w:val="28"/>
        </w:rPr>
        <w:t xml:space="preserve"> Goteborg: Master Thesis Submitted is Graduated Business School of Economics and Commercial Studies, Goteborg University.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r w:rsidRPr="00F56DC9">
        <w:rPr>
          <w:rFonts w:ascii="Tahoma" w:hAnsi="Tahoma" w:cs="Tahoma"/>
          <w:sz w:val="28"/>
          <w:szCs w:val="28"/>
        </w:rPr>
        <w:t xml:space="preserve">Simson, M. and Taylor, N. (2002). The Role and Relevance of Marketing in SMES, Towards a New Model. </w:t>
      </w:r>
      <w:r w:rsidRPr="00F56DC9">
        <w:rPr>
          <w:rFonts w:ascii="Tahoma" w:hAnsi="Tahoma" w:cs="Tahoma"/>
          <w:i/>
          <w:sz w:val="28"/>
          <w:szCs w:val="28"/>
        </w:rPr>
        <w:t>Journal of Small Business and Enterprises Development.</w:t>
      </w:r>
      <w:r w:rsidRPr="00F56DC9">
        <w:rPr>
          <w:rFonts w:ascii="Tahoma" w:hAnsi="Tahoma" w:cs="Tahoma"/>
          <w:sz w:val="28"/>
          <w:szCs w:val="28"/>
        </w:rPr>
        <w:t xml:space="preserve"> Vol. 9 No. 4 PP, 370-825.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r w:rsidRPr="00F56DC9">
        <w:rPr>
          <w:rFonts w:ascii="Tahoma" w:hAnsi="Tahoma" w:cs="Tahoma"/>
          <w:sz w:val="28"/>
          <w:szCs w:val="28"/>
        </w:rPr>
        <w:lastRenderedPageBreak/>
        <w:t xml:space="preserve">Sui, W., Fang, W. and Lin, T. (2001) Strategic Marketing Practices and the Performance of Chinese Small and Medium Size enterprises in Taiwan. Entrepreneurship and Regional Development, Vol. 16 No 2, PP 161-78 </w:t>
      </w:r>
    </w:p>
    <w:p w:rsidR="00577F76" w:rsidRDefault="00577F76" w:rsidP="00577F76">
      <w:pPr>
        <w:tabs>
          <w:tab w:val="left" w:pos="720"/>
        </w:tabs>
        <w:spacing w:after="0" w:line="360" w:lineRule="auto"/>
        <w:ind w:left="720" w:hanging="720"/>
        <w:jc w:val="both"/>
        <w:rPr>
          <w:rFonts w:ascii="Tahoma" w:hAnsi="Tahoma" w:cs="Tahoma"/>
          <w:sz w:val="28"/>
          <w:szCs w:val="28"/>
        </w:rPr>
      </w:pPr>
      <w:r w:rsidRPr="00F56DC9">
        <w:rPr>
          <w:rFonts w:ascii="Tahoma" w:hAnsi="Tahoma" w:cs="Tahoma"/>
          <w:sz w:val="28"/>
          <w:szCs w:val="28"/>
        </w:rPr>
        <w:t xml:space="preserve">Webster, F.E, (2003), </w:t>
      </w:r>
      <w:r w:rsidRPr="00F56DC9">
        <w:rPr>
          <w:rFonts w:ascii="Tahoma" w:hAnsi="Tahoma" w:cs="Tahoma"/>
          <w:i/>
          <w:sz w:val="28"/>
          <w:szCs w:val="28"/>
        </w:rPr>
        <w:t>“Marketing Management in Changing Times,</w:t>
      </w:r>
      <w:r w:rsidRPr="00F56DC9">
        <w:rPr>
          <w:rFonts w:ascii="Tahoma" w:hAnsi="Tahoma" w:cs="Tahoma"/>
          <w:sz w:val="28"/>
          <w:szCs w:val="28"/>
        </w:rPr>
        <w:t xml:space="preserve">MarketingManagement Vol. 11 No. 1, PP, 18-23. </w:t>
      </w:r>
    </w:p>
    <w:p w:rsidR="00577F76" w:rsidRDefault="00577F76" w:rsidP="00577F76">
      <w:pPr>
        <w:spacing w:line="360" w:lineRule="auto"/>
        <w:rPr>
          <w:rFonts w:ascii="Tahoma" w:hAnsi="Tahoma" w:cs="Tahoma"/>
          <w:sz w:val="28"/>
          <w:szCs w:val="28"/>
        </w:rPr>
      </w:pPr>
      <w:r>
        <w:rPr>
          <w:rFonts w:ascii="Tahoma" w:hAnsi="Tahoma" w:cs="Tahoma"/>
          <w:sz w:val="28"/>
          <w:szCs w:val="28"/>
        </w:rPr>
        <w:br w:type="page"/>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
    <w:p w:rsidR="00577F76" w:rsidRPr="00F56DC9" w:rsidRDefault="00577F76" w:rsidP="00577F76">
      <w:pPr>
        <w:tabs>
          <w:tab w:val="left" w:pos="0"/>
          <w:tab w:val="left" w:pos="720"/>
        </w:tabs>
        <w:spacing w:after="0" w:line="360" w:lineRule="auto"/>
        <w:jc w:val="center"/>
        <w:rPr>
          <w:rFonts w:ascii="Tahoma" w:hAnsi="Tahoma" w:cs="Tahoma"/>
          <w:b/>
          <w:sz w:val="28"/>
          <w:szCs w:val="28"/>
        </w:rPr>
      </w:pPr>
      <w:r w:rsidRPr="00F56DC9">
        <w:rPr>
          <w:rFonts w:ascii="Tahoma" w:hAnsi="Tahoma" w:cs="Tahoma"/>
          <w:b/>
          <w:sz w:val="28"/>
          <w:szCs w:val="28"/>
        </w:rPr>
        <w:t xml:space="preserve">QUESTIONNAIRE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 xml:space="preserve">SECTION A: PERSONAL DATA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 xml:space="preserve">INSTRUCTION: Tick the appropriate box and answer where necessary.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1.</w:t>
      </w:r>
      <w:r w:rsidRPr="00F56DC9">
        <w:rPr>
          <w:rFonts w:ascii="Tahoma" w:hAnsi="Tahoma" w:cs="Tahoma"/>
          <w:sz w:val="28"/>
          <w:szCs w:val="28"/>
        </w:rPr>
        <w:tab/>
        <w:t xml:space="preserve">Sex: </w:t>
      </w:r>
      <w:r w:rsidRPr="00F56DC9">
        <w:rPr>
          <w:rFonts w:ascii="Tahoma" w:hAnsi="Tahoma" w:cs="Tahoma"/>
          <w:sz w:val="28"/>
          <w:szCs w:val="28"/>
        </w:rPr>
        <w:tab/>
        <w:t>Male (   )</w:t>
      </w:r>
      <w:r w:rsidRPr="00F56DC9">
        <w:rPr>
          <w:rFonts w:ascii="Tahoma" w:hAnsi="Tahoma" w:cs="Tahoma"/>
          <w:sz w:val="28"/>
          <w:szCs w:val="28"/>
        </w:rPr>
        <w:tab/>
        <w:t>Female (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2.</w:t>
      </w:r>
      <w:r w:rsidRPr="00F56DC9">
        <w:rPr>
          <w:rFonts w:ascii="Tahoma" w:hAnsi="Tahoma" w:cs="Tahoma"/>
          <w:sz w:val="28"/>
          <w:szCs w:val="28"/>
        </w:rPr>
        <w:tab/>
        <w:t>Age:</w:t>
      </w:r>
      <w:r w:rsidRPr="00F56DC9">
        <w:rPr>
          <w:rFonts w:ascii="Tahoma" w:hAnsi="Tahoma" w:cs="Tahoma"/>
          <w:sz w:val="28"/>
          <w:szCs w:val="28"/>
        </w:rPr>
        <w:tab/>
        <w:t>20 – 25 years (   )</w:t>
      </w:r>
      <w:r w:rsidRPr="00F56DC9">
        <w:rPr>
          <w:rFonts w:ascii="Tahoma" w:hAnsi="Tahoma" w:cs="Tahoma"/>
          <w:sz w:val="28"/>
          <w:szCs w:val="28"/>
        </w:rPr>
        <w:tab/>
        <w:t xml:space="preserve">26 – 30 years (   ) </w:t>
      </w:r>
      <w:r w:rsidRPr="00F56DC9">
        <w:rPr>
          <w:rFonts w:ascii="Tahoma" w:hAnsi="Tahoma" w:cs="Tahoma"/>
          <w:sz w:val="28"/>
          <w:szCs w:val="28"/>
        </w:rPr>
        <w:tab/>
        <w:t xml:space="preserve">31-35 years (   )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36 – 40 years (    ) </w:t>
      </w:r>
      <w:r w:rsidRPr="00F56DC9">
        <w:rPr>
          <w:rFonts w:ascii="Tahoma" w:hAnsi="Tahoma" w:cs="Tahoma"/>
          <w:sz w:val="28"/>
          <w:szCs w:val="28"/>
        </w:rPr>
        <w:tab/>
        <w:t xml:space="preserve">40 years and above (   )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3.</w:t>
      </w:r>
      <w:r w:rsidRPr="00F56DC9">
        <w:rPr>
          <w:rFonts w:ascii="Tahoma" w:hAnsi="Tahoma" w:cs="Tahoma"/>
          <w:sz w:val="28"/>
          <w:szCs w:val="28"/>
        </w:rPr>
        <w:tab/>
        <w:t>Qualification:</w:t>
      </w:r>
      <w:r w:rsidRPr="00F56DC9">
        <w:rPr>
          <w:rFonts w:ascii="Tahoma" w:hAnsi="Tahoma" w:cs="Tahoma"/>
          <w:sz w:val="28"/>
          <w:szCs w:val="28"/>
        </w:rPr>
        <w:tab/>
        <w:t>O’level (   )</w:t>
      </w:r>
      <w:r w:rsidRPr="00F56DC9">
        <w:rPr>
          <w:rFonts w:ascii="Tahoma" w:hAnsi="Tahoma" w:cs="Tahoma"/>
          <w:sz w:val="28"/>
          <w:szCs w:val="28"/>
        </w:rPr>
        <w:tab/>
        <w:t>ND (   )</w:t>
      </w:r>
      <w:r w:rsidRPr="00F56DC9">
        <w:rPr>
          <w:rFonts w:ascii="Tahoma" w:hAnsi="Tahoma" w:cs="Tahoma"/>
          <w:sz w:val="28"/>
          <w:szCs w:val="28"/>
        </w:rPr>
        <w:tab/>
        <w:t xml:space="preserve">HND/BSC (   )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r>
      <w:r w:rsidRPr="00F56DC9">
        <w:rPr>
          <w:rFonts w:ascii="Tahoma" w:hAnsi="Tahoma" w:cs="Tahoma"/>
          <w:sz w:val="28"/>
          <w:szCs w:val="28"/>
        </w:rPr>
        <w:tab/>
      </w:r>
      <w:r w:rsidRPr="00F56DC9">
        <w:rPr>
          <w:rFonts w:ascii="Tahoma" w:hAnsi="Tahoma" w:cs="Tahoma"/>
          <w:sz w:val="28"/>
          <w:szCs w:val="28"/>
        </w:rPr>
        <w:tab/>
      </w:r>
      <w:r w:rsidRPr="00F56DC9">
        <w:rPr>
          <w:rFonts w:ascii="Tahoma" w:hAnsi="Tahoma" w:cs="Tahoma"/>
          <w:sz w:val="28"/>
          <w:szCs w:val="28"/>
        </w:rPr>
        <w:tab/>
        <w:t>NCE (    )</w:t>
      </w:r>
      <w:r w:rsidRPr="00F56DC9">
        <w:rPr>
          <w:rFonts w:ascii="Tahoma" w:hAnsi="Tahoma" w:cs="Tahoma"/>
          <w:sz w:val="28"/>
          <w:szCs w:val="28"/>
        </w:rPr>
        <w:tab/>
        <w:t xml:space="preserve">Other (   )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4.</w:t>
      </w:r>
      <w:r w:rsidRPr="00F56DC9">
        <w:rPr>
          <w:rFonts w:ascii="Tahoma" w:hAnsi="Tahoma" w:cs="Tahoma"/>
          <w:sz w:val="28"/>
          <w:szCs w:val="28"/>
        </w:rPr>
        <w:tab/>
        <w:t>Marital Status:</w:t>
      </w:r>
      <w:r w:rsidRPr="00F56DC9">
        <w:rPr>
          <w:rFonts w:ascii="Tahoma" w:hAnsi="Tahoma" w:cs="Tahoma"/>
          <w:sz w:val="28"/>
          <w:szCs w:val="28"/>
        </w:rPr>
        <w:tab/>
        <w:t>Single (   )</w:t>
      </w:r>
      <w:r w:rsidRPr="00F56DC9">
        <w:rPr>
          <w:rFonts w:ascii="Tahoma" w:hAnsi="Tahoma" w:cs="Tahoma"/>
          <w:sz w:val="28"/>
          <w:szCs w:val="28"/>
        </w:rPr>
        <w:tab/>
      </w:r>
      <w:r w:rsidRPr="00F56DC9">
        <w:rPr>
          <w:rFonts w:ascii="Tahoma" w:hAnsi="Tahoma" w:cs="Tahoma"/>
          <w:sz w:val="28"/>
          <w:szCs w:val="28"/>
        </w:rPr>
        <w:tab/>
        <w:t>Married (    )</w:t>
      </w:r>
      <w:r w:rsidRPr="00F56DC9">
        <w:rPr>
          <w:rFonts w:ascii="Tahoma" w:hAnsi="Tahoma" w:cs="Tahoma"/>
          <w:sz w:val="28"/>
          <w:szCs w:val="28"/>
        </w:rPr>
        <w:tab/>
      </w:r>
      <w:r w:rsidRPr="00F56DC9">
        <w:rPr>
          <w:rFonts w:ascii="Tahoma" w:hAnsi="Tahoma" w:cs="Tahoma"/>
          <w:sz w:val="28"/>
          <w:szCs w:val="28"/>
        </w:rPr>
        <w:tab/>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r>
      <w:r w:rsidRPr="00F56DC9">
        <w:rPr>
          <w:rFonts w:ascii="Tahoma" w:hAnsi="Tahoma" w:cs="Tahoma"/>
          <w:sz w:val="28"/>
          <w:szCs w:val="28"/>
        </w:rPr>
        <w:tab/>
      </w:r>
      <w:r w:rsidRPr="00F56DC9">
        <w:rPr>
          <w:rFonts w:ascii="Tahoma" w:hAnsi="Tahoma" w:cs="Tahoma"/>
          <w:sz w:val="28"/>
          <w:szCs w:val="28"/>
        </w:rPr>
        <w:tab/>
      </w:r>
      <w:r w:rsidRPr="00F56DC9">
        <w:rPr>
          <w:rFonts w:ascii="Tahoma" w:hAnsi="Tahoma" w:cs="Tahoma"/>
          <w:sz w:val="28"/>
          <w:szCs w:val="28"/>
        </w:rPr>
        <w:tab/>
        <w:t>Divorce (   )</w:t>
      </w:r>
      <w:r w:rsidRPr="00F56DC9">
        <w:rPr>
          <w:rFonts w:ascii="Tahoma" w:hAnsi="Tahoma" w:cs="Tahoma"/>
          <w:sz w:val="28"/>
          <w:szCs w:val="28"/>
        </w:rPr>
        <w:tab/>
      </w:r>
      <w:r w:rsidRPr="00F56DC9">
        <w:rPr>
          <w:rFonts w:ascii="Tahoma" w:hAnsi="Tahoma" w:cs="Tahoma"/>
          <w:sz w:val="28"/>
          <w:szCs w:val="28"/>
        </w:rPr>
        <w:tab/>
        <w:t>Widow (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5.</w:t>
      </w:r>
      <w:r w:rsidRPr="00F56DC9">
        <w:rPr>
          <w:rFonts w:ascii="Tahoma" w:hAnsi="Tahoma" w:cs="Tahoma"/>
          <w:sz w:val="28"/>
          <w:szCs w:val="28"/>
        </w:rPr>
        <w:tab/>
        <w:t>Ownership Status:</w:t>
      </w:r>
      <w:r w:rsidRPr="00F56DC9">
        <w:rPr>
          <w:rFonts w:ascii="Tahoma" w:hAnsi="Tahoma" w:cs="Tahoma"/>
          <w:sz w:val="28"/>
          <w:szCs w:val="28"/>
        </w:rPr>
        <w:tab/>
        <w:t xml:space="preserve">Sales proprietorship (  ) </w:t>
      </w:r>
      <w:r w:rsidRPr="00F56DC9">
        <w:rPr>
          <w:rFonts w:ascii="Tahoma" w:hAnsi="Tahoma" w:cs="Tahoma"/>
          <w:sz w:val="28"/>
          <w:szCs w:val="28"/>
        </w:rPr>
        <w:tab/>
        <w:t xml:space="preserve">Partnership (   )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r>
      <w:r w:rsidRPr="00F56DC9">
        <w:rPr>
          <w:rFonts w:ascii="Tahoma" w:hAnsi="Tahoma" w:cs="Tahoma"/>
          <w:sz w:val="28"/>
          <w:szCs w:val="28"/>
        </w:rPr>
        <w:tab/>
      </w:r>
      <w:r w:rsidRPr="00F56DC9">
        <w:rPr>
          <w:rFonts w:ascii="Tahoma" w:hAnsi="Tahoma" w:cs="Tahoma"/>
          <w:sz w:val="28"/>
          <w:szCs w:val="28"/>
        </w:rPr>
        <w:tab/>
      </w:r>
      <w:r w:rsidRPr="00F56DC9">
        <w:rPr>
          <w:rFonts w:ascii="Tahoma" w:hAnsi="Tahoma" w:cs="Tahoma"/>
          <w:sz w:val="28"/>
          <w:szCs w:val="28"/>
        </w:rPr>
        <w:tab/>
        <w:t>Joint venture (   )</w:t>
      </w:r>
      <w:r w:rsidRPr="00F56DC9">
        <w:rPr>
          <w:rFonts w:ascii="Tahoma" w:hAnsi="Tahoma" w:cs="Tahoma"/>
          <w:sz w:val="28"/>
          <w:szCs w:val="28"/>
        </w:rPr>
        <w:tab/>
        <w:t xml:space="preserve">Others (   )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6.</w:t>
      </w:r>
      <w:r w:rsidRPr="00F56DC9">
        <w:rPr>
          <w:rFonts w:ascii="Tahoma" w:hAnsi="Tahoma" w:cs="Tahoma"/>
          <w:sz w:val="28"/>
          <w:szCs w:val="28"/>
        </w:rPr>
        <w:tab/>
        <w:t>Years of operation: 5 – 10 years (   )</w:t>
      </w:r>
      <w:r w:rsidRPr="00F56DC9">
        <w:rPr>
          <w:rFonts w:ascii="Tahoma" w:hAnsi="Tahoma" w:cs="Tahoma"/>
          <w:sz w:val="28"/>
          <w:szCs w:val="28"/>
        </w:rPr>
        <w:tab/>
        <w:t xml:space="preserve">11-15 years (   )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r>
      <w:r w:rsidRPr="00F56DC9">
        <w:rPr>
          <w:rFonts w:ascii="Tahoma" w:hAnsi="Tahoma" w:cs="Tahoma"/>
          <w:sz w:val="28"/>
          <w:szCs w:val="28"/>
        </w:rPr>
        <w:tab/>
      </w:r>
      <w:r w:rsidRPr="00F56DC9">
        <w:rPr>
          <w:rFonts w:ascii="Tahoma" w:hAnsi="Tahoma" w:cs="Tahoma"/>
          <w:sz w:val="28"/>
          <w:szCs w:val="28"/>
        </w:rPr>
        <w:tab/>
      </w:r>
      <w:r w:rsidRPr="00F56DC9">
        <w:rPr>
          <w:rFonts w:ascii="Tahoma" w:hAnsi="Tahoma" w:cs="Tahoma"/>
          <w:sz w:val="28"/>
          <w:szCs w:val="28"/>
        </w:rPr>
        <w:tab/>
        <w:t>16 – 20 years (  )</w:t>
      </w:r>
      <w:r w:rsidRPr="00F56DC9">
        <w:rPr>
          <w:rFonts w:ascii="Tahoma" w:hAnsi="Tahoma" w:cs="Tahoma"/>
          <w:sz w:val="28"/>
          <w:szCs w:val="28"/>
        </w:rPr>
        <w:tab/>
        <w:t xml:space="preserve">20 years and above (  ) </w:t>
      </w:r>
    </w:p>
    <w:p w:rsidR="00577F76" w:rsidRPr="00F56DC9" w:rsidRDefault="00577F76" w:rsidP="00577F76">
      <w:pPr>
        <w:tabs>
          <w:tab w:val="left" w:pos="0"/>
          <w:tab w:val="left" w:pos="720"/>
        </w:tabs>
        <w:spacing w:after="0" w:line="360" w:lineRule="auto"/>
        <w:jc w:val="both"/>
        <w:rPr>
          <w:rFonts w:ascii="Tahoma" w:hAnsi="Tahoma" w:cs="Tahoma"/>
          <w:sz w:val="28"/>
          <w:szCs w:val="28"/>
        </w:rPr>
      </w:pP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 xml:space="preserve">SECTION B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 xml:space="preserve">Please tick as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 xml:space="preserve">SA = Strongly Agreed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lastRenderedPageBreak/>
        <w:t xml:space="preserve">A = Agreed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 xml:space="preserve">N = Neutral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 xml:space="preserve">D = Disagreed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SD = Strongly Disagreed</w:t>
      </w:r>
    </w:p>
    <w:tbl>
      <w:tblPr>
        <w:tblStyle w:val="TableGrid"/>
        <w:tblW w:w="0" w:type="auto"/>
        <w:tblLook w:val="04A0"/>
      </w:tblPr>
      <w:tblGrid>
        <w:gridCol w:w="771"/>
        <w:gridCol w:w="4642"/>
        <w:gridCol w:w="586"/>
        <w:gridCol w:w="450"/>
        <w:gridCol w:w="450"/>
        <w:gridCol w:w="506"/>
        <w:gridCol w:w="606"/>
      </w:tblGrid>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b/>
                <w:sz w:val="28"/>
                <w:szCs w:val="28"/>
              </w:rPr>
            </w:pPr>
            <w:r w:rsidRPr="00F56DC9">
              <w:rPr>
                <w:rFonts w:ascii="Tahoma" w:hAnsi="Tahoma" w:cs="Tahoma"/>
                <w:b/>
                <w:sz w:val="28"/>
                <w:szCs w:val="28"/>
              </w:rPr>
              <w:br w:type="page"/>
              <w:t>S/N</w:t>
            </w:r>
          </w:p>
        </w:tc>
        <w:tc>
          <w:tcPr>
            <w:tcW w:w="4642" w:type="dxa"/>
          </w:tcPr>
          <w:p w:rsidR="00577F76" w:rsidRPr="00F56DC9" w:rsidRDefault="00577F76" w:rsidP="00577F76">
            <w:pPr>
              <w:tabs>
                <w:tab w:val="left" w:pos="0"/>
                <w:tab w:val="left" w:pos="720"/>
              </w:tabs>
              <w:spacing w:line="360" w:lineRule="auto"/>
              <w:jc w:val="both"/>
              <w:rPr>
                <w:rFonts w:ascii="Tahoma" w:hAnsi="Tahoma" w:cs="Tahoma"/>
                <w:b/>
                <w:sz w:val="28"/>
                <w:szCs w:val="28"/>
              </w:rPr>
            </w:pPr>
            <w:r w:rsidRPr="00F56DC9">
              <w:rPr>
                <w:rFonts w:ascii="Tahoma" w:hAnsi="Tahoma" w:cs="Tahoma"/>
                <w:b/>
                <w:sz w:val="28"/>
                <w:szCs w:val="28"/>
              </w:rPr>
              <w:t>STATEMENT</w:t>
            </w:r>
          </w:p>
        </w:tc>
        <w:tc>
          <w:tcPr>
            <w:tcW w:w="586" w:type="dxa"/>
          </w:tcPr>
          <w:p w:rsidR="00577F76" w:rsidRPr="00F56DC9" w:rsidRDefault="00577F76" w:rsidP="00577F76">
            <w:pPr>
              <w:tabs>
                <w:tab w:val="left" w:pos="0"/>
                <w:tab w:val="left" w:pos="720"/>
              </w:tabs>
              <w:spacing w:line="360" w:lineRule="auto"/>
              <w:jc w:val="both"/>
              <w:rPr>
                <w:rFonts w:ascii="Tahoma" w:hAnsi="Tahoma" w:cs="Tahoma"/>
                <w:b/>
                <w:sz w:val="28"/>
                <w:szCs w:val="28"/>
              </w:rPr>
            </w:pPr>
            <w:r w:rsidRPr="00F56DC9">
              <w:rPr>
                <w:rFonts w:ascii="Tahoma" w:hAnsi="Tahoma" w:cs="Tahoma"/>
                <w:b/>
                <w:sz w:val="28"/>
                <w:szCs w:val="28"/>
              </w:rPr>
              <w:t>SA</w:t>
            </w:r>
          </w:p>
        </w:tc>
        <w:tc>
          <w:tcPr>
            <w:tcW w:w="450" w:type="dxa"/>
          </w:tcPr>
          <w:p w:rsidR="00577F76" w:rsidRPr="00F56DC9" w:rsidRDefault="00577F76" w:rsidP="00577F76">
            <w:pPr>
              <w:tabs>
                <w:tab w:val="left" w:pos="0"/>
                <w:tab w:val="left" w:pos="720"/>
              </w:tabs>
              <w:spacing w:line="360" w:lineRule="auto"/>
              <w:jc w:val="both"/>
              <w:rPr>
                <w:rFonts w:ascii="Tahoma" w:hAnsi="Tahoma" w:cs="Tahoma"/>
                <w:b/>
                <w:sz w:val="28"/>
                <w:szCs w:val="28"/>
              </w:rPr>
            </w:pPr>
            <w:r w:rsidRPr="00F56DC9">
              <w:rPr>
                <w:rFonts w:ascii="Tahoma" w:hAnsi="Tahoma" w:cs="Tahoma"/>
                <w:b/>
                <w:sz w:val="28"/>
                <w:szCs w:val="28"/>
              </w:rPr>
              <w:t>A</w:t>
            </w:r>
          </w:p>
        </w:tc>
        <w:tc>
          <w:tcPr>
            <w:tcW w:w="450" w:type="dxa"/>
          </w:tcPr>
          <w:p w:rsidR="00577F76" w:rsidRPr="00F56DC9" w:rsidRDefault="00577F76" w:rsidP="00577F76">
            <w:pPr>
              <w:tabs>
                <w:tab w:val="left" w:pos="0"/>
                <w:tab w:val="left" w:pos="720"/>
              </w:tabs>
              <w:spacing w:line="360" w:lineRule="auto"/>
              <w:jc w:val="both"/>
              <w:rPr>
                <w:rFonts w:ascii="Tahoma" w:hAnsi="Tahoma" w:cs="Tahoma"/>
                <w:b/>
                <w:sz w:val="28"/>
                <w:szCs w:val="28"/>
              </w:rPr>
            </w:pPr>
            <w:r w:rsidRPr="00F56DC9">
              <w:rPr>
                <w:rFonts w:ascii="Tahoma" w:hAnsi="Tahoma" w:cs="Tahoma"/>
                <w:b/>
                <w:sz w:val="28"/>
                <w:szCs w:val="28"/>
              </w:rPr>
              <w:t>N</w:t>
            </w:r>
          </w:p>
        </w:tc>
        <w:tc>
          <w:tcPr>
            <w:tcW w:w="506" w:type="dxa"/>
          </w:tcPr>
          <w:p w:rsidR="00577F76" w:rsidRPr="00F56DC9" w:rsidRDefault="00577F76" w:rsidP="00577F76">
            <w:pPr>
              <w:tabs>
                <w:tab w:val="left" w:pos="0"/>
                <w:tab w:val="left" w:pos="720"/>
              </w:tabs>
              <w:spacing w:line="360" w:lineRule="auto"/>
              <w:jc w:val="both"/>
              <w:rPr>
                <w:rFonts w:ascii="Tahoma" w:hAnsi="Tahoma" w:cs="Tahoma"/>
                <w:b/>
                <w:sz w:val="28"/>
                <w:szCs w:val="28"/>
              </w:rPr>
            </w:pPr>
            <w:r w:rsidRPr="00F56DC9">
              <w:rPr>
                <w:rFonts w:ascii="Tahoma" w:hAnsi="Tahoma" w:cs="Tahoma"/>
                <w:b/>
                <w:sz w:val="28"/>
                <w:szCs w:val="28"/>
              </w:rPr>
              <w:t>D</w:t>
            </w:r>
          </w:p>
        </w:tc>
        <w:tc>
          <w:tcPr>
            <w:tcW w:w="606" w:type="dxa"/>
          </w:tcPr>
          <w:p w:rsidR="00577F76" w:rsidRPr="00F56DC9" w:rsidRDefault="00577F76" w:rsidP="00577F76">
            <w:pPr>
              <w:tabs>
                <w:tab w:val="left" w:pos="0"/>
                <w:tab w:val="left" w:pos="720"/>
              </w:tabs>
              <w:spacing w:line="360" w:lineRule="auto"/>
              <w:jc w:val="both"/>
              <w:rPr>
                <w:rFonts w:ascii="Tahoma" w:hAnsi="Tahoma" w:cs="Tahoma"/>
                <w:b/>
                <w:sz w:val="28"/>
                <w:szCs w:val="28"/>
              </w:rPr>
            </w:pPr>
            <w:r w:rsidRPr="00F56DC9">
              <w:rPr>
                <w:rFonts w:ascii="Tahoma" w:hAnsi="Tahoma" w:cs="Tahoma"/>
                <w:b/>
                <w:sz w:val="28"/>
                <w:szCs w:val="28"/>
              </w:rPr>
              <w:t>SD</w:t>
            </w: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1.</w:t>
            </w: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 xml:space="preserve">Price play significant role in the survival of </w:t>
            </w:r>
            <w:r>
              <w:rPr>
                <w:rFonts w:ascii="Tahoma" w:hAnsi="Tahoma" w:cs="Tahoma"/>
                <w:sz w:val="28"/>
                <w:szCs w:val="28"/>
              </w:rPr>
              <w:t>organization</w:t>
            </w:r>
            <w:r w:rsidRPr="00F56DC9">
              <w:rPr>
                <w:rFonts w:ascii="Tahoma" w:hAnsi="Tahoma" w:cs="Tahoma"/>
                <w:sz w:val="28"/>
                <w:szCs w:val="28"/>
              </w:rPr>
              <w:t xml:space="preserve"> in the market. </w:t>
            </w: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2.</w:t>
            </w: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 xml:space="preserve">Price play significant role in the sales volume of </w:t>
            </w:r>
            <w:r>
              <w:rPr>
                <w:rFonts w:ascii="Tahoma" w:hAnsi="Tahoma" w:cs="Tahoma"/>
                <w:sz w:val="28"/>
                <w:szCs w:val="28"/>
              </w:rPr>
              <w:t>organization</w:t>
            </w:r>
            <w:r w:rsidRPr="00F56DC9">
              <w:rPr>
                <w:rFonts w:ascii="Tahoma" w:hAnsi="Tahoma" w:cs="Tahoma"/>
                <w:sz w:val="28"/>
                <w:szCs w:val="28"/>
              </w:rPr>
              <w:t xml:space="preserve"> in the market.</w:t>
            </w: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3.</w:t>
            </w: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 xml:space="preserve">Price play significant role in the profitability of </w:t>
            </w:r>
            <w:r>
              <w:rPr>
                <w:rFonts w:ascii="Tahoma" w:hAnsi="Tahoma" w:cs="Tahoma"/>
                <w:sz w:val="28"/>
                <w:szCs w:val="28"/>
              </w:rPr>
              <w:t>organization</w:t>
            </w:r>
            <w:r w:rsidRPr="00F56DC9">
              <w:rPr>
                <w:rFonts w:ascii="Tahoma" w:hAnsi="Tahoma" w:cs="Tahoma"/>
                <w:sz w:val="28"/>
                <w:szCs w:val="28"/>
              </w:rPr>
              <w:t xml:space="preserve"> in the market.</w:t>
            </w: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4.</w:t>
            </w: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 xml:space="preserve">Price play significant role in the market share of </w:t>
            </w:r>
            <w:r>
              <w:rPr>
                <w:rFonts w:ascii="Tahoma" w:hAnsi="Tahoma" w:cs="Tahoma"/>
                <w:sz w:val="28"/>
                <w:szCs w:val="28"/>
              </w:rPr>
              <w:t>organization</w:t>
            </w:r>
            <w:r w:rsidRPr="00F56DC9">
              <w:rPr>
                <w:rFonts w:ascii="Tahoma" w:hAnsi="Tahoma" w:cs="Tahoma"/>
                <w:sz w:val="28"/>
                <w:szCs w:val="28"/>
              </w:rPr>
              <w:t xml:space="preserve"> in the market.</w:t>
            </w: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5.</w:t>
            </w: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 xml:space="preserve">Price play significant role in the cash flow of </w:t>
            </w:r>
            <w:r>
              <w:rPr>
                <w:rFonts w:ascii="Tahoma" w:hAnsi="Tahoma" w:cs="Tahoma"/>
                <w:sz w:val="28"/>
                <w:szCs w:val="28"/>
              </w:rPr>
              <w:t>organization</w:t>
            </w:r>
            <w:r w:rsidRPr="00F56DC9">
              <w:rPr>
                <w:rFonts w:ascii="Tahoma" w:hAnsi="Tahoma" w:cs="Tahoma"/>
                <w:sz w:val="28"/>
                <w:szCs w:val="28"/>
              </w:rPr>
              <w:t xml:space="preserve"> in the market. </w:t>
            </w: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1.</w:t>
            </w: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 xml:space="preserve">Price influence the market store of </w:t>
            </w:r>
            <w:r>
              <w:rPr>
                <w:rFonts w:ascii="Tahoma" w:hAnsi="Tahoma" w:cs="Tahoma"/>
                <w:sz w:val="28"/>
                <w:szCs w:val="28"/>
              </w:rPr>
              <w:lastRenderedPageBreak/>
              <w:t>organization</w:t>
            </w: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lastRenderedPageBreak/>
              <w:t>2.</w:t>
            </w: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 xml:space="preserve">Price influence the sales volume of </w:t>
            </w:r>
            <w:r>
              <w:rPr>
                <w:rFonts w:ascii="Tahoma" w:hAnsi="Tahoma" w:cs="Tahoma"/>
                <w:sz w:val="28"/>
                <w:szCs w:val="28"/>
              </w:rPr>
              <w:t>organization</w:t>
            </w: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3.</w:t>
            </w: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 xml:space="preserve">Price influences the profitability of </w:t>
            </w:r>
            <w:r>
              <w:rPr>
                <w:rFonts w:ascii="Tahoma" w:hAnsi="Tahoma" w:cs="Tahoma"/>
                <w:sz w:val="28"/>
                <w:szCs w:val="28"/>
              </w:rPr>
              <w:t>organization</w:t>
            </w:r>
            <w:r w:rsidRPr="00F56DC9">
              <w:rPr>
                <w:rFonts w:ascii="Tahoma" w:hAnsi="Tahoma" w:cs="Tahoma"/>
                <w:sz w:val="28"/>
                <w:szCs w:val="28"/>
              </w:rPr>
              <w:t>.</w:t>
            </w: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4.</w:t>
            </w: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 xml:space="preserve">Price influences the cash flow of </w:t>
            </w:r>
            <w:r>
              <w:rPr>
                <w:rFonts w:ascii="Tahoma" w:hAnsi="Tahoma" w:cs="Tahoma"/>
                <w:sz w:val="28"/>
                <w:szCs w:val="28"/>
              </w:rPr>
              <w:t>organization</w:t>
            </w:r>
            <w:r w:rsidRPr="00F56DC9">
              <w:rPr>
                <w:rFonts w:ascii="Tahoma" w:hAnsi="Tahoma" w:cs="Tahoma"/>
                <w:sz w:val="28"/>
                <w:szCs w:val="28"/>
              </w:rPr>
              <w:t>.</w:t>
            </w: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5.</w:t>
            </w: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 xml:space="preserve">Price influences the survival of </w:t>
            </w:r>
            <w:r>
              <w:rPr>
                <w:rFonts w:ascii="Tahoma" w:hAnsi="Tahoma" w:cs="Tahoma"/>
                <w:sz w:val="28"/>
                <w:szCs w:val="28"/>
              </w:rPr>
              <w:t>organization</w:t>
            </w:r>
            <w:r w:rsidRPr="00F56DC9">
              <w:rPr>
                <w:rFonts w:ascii="Tahoma" w:hAnsi="Tahoma" w:cs="Tahoma"/>
                <w:sz w:val="28"/>
                <w:szCs w:val="28"/>
              </w:rPr>
              <w:t xml:space="preserve">. </w:t>
            </w: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1.</w:t>
            </w: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 xml:space="preserve">Price determine the </w:t>
            </w:r>
            <w:r>
              <w:rPr>
                <w:rFonts w:ascii="Tahoma" w:hAnsi="Tahoma" w:cs="Tahoma"/>
                <w:sz w:val="28"/>
                <w:szCs w:val="28"/>
              </w:rPr>
              <w:t>organization</w:t>
            </w:r>
            <w:r w:rsidRPr="00F56DC9">
              <w:rPr>
                <w:rFonts w:ascii="Tahoma" w:hAnsi="Tahoma" w:cs="Tahoma"/>
                <w:sz w:val="28"/>
                <w:szCs w:val="28"/>
              </w:rPr>
              <w:t xml:space="preserve"> industry</w:t>
            </w: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2.</w:t>
            </w: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 xml:space="preserve">Price determines the </w:t>
            </w:r>
            <w:r>
              <w:rPr>
                <w:rFonts w:ascii="Tahoma" w:hAnsi="Tahoma" w:cs="Tahoma"/>
                <w:sz w:val="28"/>
                <w:szCs w:val="28"/>
              </w:rPr>
              <w:t>organization</w:t>
            </w:r>
            <w:r w:rsidRPr="00F56DC9">
              <w:rPr>
                <w:rFonts w:ascii="Tahoma" w:hAnsi="Tahoma" w:cs="Tahoma"/>
                <w:sz w:val="28"/>
                <w:szCs w:val="28"/>
              </w:rPr>
              <w:t xml:space="preserve"> volume.</w:t>
            </w: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3.</w:t>
            </w: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 xml:space="preserve">Price determine the </w:t>
            </w:r>
            <w:r>
              <w:rPr>
                <w:rFonts w:ascii="Tahoma" w:hAnsi="Tahoma" w:cs="Tahoma"/>
                <w:sz w:val="28"/>
                <w:szCs w:val="28"/>
              </w:rPr>
              <w:t>organization</w:t>
            </w:r>
            <w:r w:rsidRPr="00F56DC9">
              <w:rPr>
                <w:rFonts w:ascii="Tahoma" w:hAnsi="Tahoma" w:cs="Tahoma"/>
                <w:sz w:val="28"/>
                <w:szCs w:val="28"/>
              </w:rPr>
              <w:t xml:space="preserve"> cash flow</w:t>
            </w: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4.</w:t>
            </w: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 xml:space="preserve">Price determines the </w:t>
            </w:r>
            <w:r>
              <w:rPr>
                <w:rFonts w:ascii="Tahoma" w:hAnsi="Tahoma" w:cs="Tahoma"/>
                <w:sz w:val="28"/>
                <w:szCs w:val="28"/>
              </w:rPr>
              <w:t>organization</w:t>
            </w:r>
            <w:r w:rsidRPr="00F56DC9">
              <w:rPr>
                <w:rFonts w:ascii="Tahoma" w:hAnsi="Tahoma" w:cs="Tahoma"/>
                <w:sz w:val="28"/>
                <w:szCs w:val="28"/>
              </w:rPr>
              <w:t xml:space="preserve"> market share.</w:t>
            </w: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5.</w:t>
            </w: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 xml:space="preserve">Price determines the </w:t>
            </w:r>
            <w:r>
              <w:rPr>
                <w:rFonts w:ascii="Tahoma" w:hAnsi="Tahoma" w:cs="Tahoma"/>
                <w:sz w:val="28"/>
                <w:szCs w:val="28"/>
              </w:rPr>
              <w:t>organization</w:t>
            </w:r>
            <w:r w:rsidRPr="00F56DC9">
              <w:rPr>
                <w:rFonts w:ascii="Tahoma" w:hAnsi="Tahoma" w:cs="Tahoma"/>
                <w:sz w:val="28"/>
                <w:szCs w:val="28"/>
              </w:rPr>
              <w:t xml:space="preserve"> competitive advantage. </w:t>
            </w: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bl>
    <w:p w:rsidR="00577F76" w:rsidRPr="00F56DC9" w:rsidRDefault="00577F76" w:rsidP="00577F76">
      <w:pPr>
        <w:tabs>
          <w:tab w:val="left" w:pos="0"/>
          <w:tab w:val="left" w:pos="2160"/>
        </w:tabs>
        <w:spacing w:after="0" w:line="360" w:lineRule="auto"/>
        <w:jc w:val="both"/>
        <w:rPr>
          <w:rFonts w:ascii="Tahoma" w:hAnsi="Tahoma" w:cs="Tahoma"/>
          <w:b/>
          <w:sz w:val="28"/>
          <w:szCs w:val="28"/>
        </w:rPr>
      </w:pPr>
      <w:r>
        <w:rPr>
          <w:rFonts w:ascii="Tahoma" w:hAnsi="Tahoma" w:cs="Tahoma"/>
          <w:b/>
          <w:sz w:val="28"/>
          <w:szCs w:val="28"/>
        </w:rPr>
        <w:tab/>
      </w:r>
    </w:p>
    <w:p w:rsidR="00577F76" w:rsidRPr="00F56DC9" w:rsidRDefault="00577F76" w:rsidP="00577F76">
      <w:pPr>
        <w:tabs>
          <w:tab w:val="left" w:pos="720"/>
        </w:tabs>
        <w:spacing w:after="0" w:line="360" w:lineRule="auto"/>
        <w:jc w:val="both"/>
        <w:rPr>
          <w:rFonts w:ascii="Tahoma" w:hAnsi="Tahoma" w:cs="Tahoma"/>
          <w:sz w:val="28"/>
          <w:szCs w:val="28"/>
        </w:rPr>
      </w:pPr>
    </w:p>
    <w:p w:rsidR="00496D34" w:rsidRDefault="00496D34"/>
    <w:sectPr w:rsidR="00496D34" w:rsidSect="00577F76">
      <w:pgSz w:w="11520" w:h="14400" w:code="9"/>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5E40" w:rsidRDefault="00F75E40" w:rsidP="00A70C89">
      <w:pPr>
        <w:spacing w:after="0" w:line="240" w:lineRule="auto"/>
      </w:pPr>
      <w:r>
        <w:separator/>
      </w:r>
    </w:p>
  </w:endnote>
  <w:endnote w:type="continuationSeparator" w:id="1">
    <w:p w:rsidR="00F75E40" w:rsidRDefault="00F75E40" w:rsidP="00A70C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larendon">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F76" w:rsidRDefault="00577F76">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rsidR="00A70C89" w:rsidRPr="00A70C89">
      <w:fldChar w:fldCharType="begin"/>
    </w:r>
    <w:r>
      <w:instrText xml:space="preserve"> PAGE   \* MERGEFORMAT </w:instrText>
    </w:r>
    <w:r w:rsidR="00A70C89" w:rsidRPr="00A70C89">
      <w:fldChar w:fldCharType="separate"/>
    </w:r>
    <w:r w:rsidR="00291215" w:rsidRPr="00291215">
      <w:rPr>
        <w:rFonts w:asciiTheme="majorHAnsi" w:hAnsiTheme="majorHAnsi"/>
        <w:noProof/>
      </w:rPr>
      <w:t>i</w:t>
    </w:r>
    <w:r w:rsidR="00A70C89">
      <w:rPr>
        <w:rFonts w:asciiTheme="majorHAnsi" w:hAnsiTheme="majorHAnsi"/>
        <w:noProof/>
      </w:rPr>
      <w:fldChar w:fldCharType="end"/>
    </w:r>
  </w:p>
  <w:p w:rsidR="00577F76" w:rsidRDefault="00577F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5E40" w:rsidRDefault="00F75E40" w:rsidP="00A70C89">
      <w:pPr>
        <w:spacing w:after="0" w:line="240" w:lineRule="auto"/>
      </w:pPr>
      <w:r>
        <w:separator/>
      </w:r>
    </w:p>
  </w:footnote>
  <w:footnote w:type="continuationSeparator" w:id="1">
    <w:p w:rsidR="00F75E40" w:rsidRDefault="00F75E40" w:rsidP="00A70C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02DFF"/>
    <w:multiLevelType w:val="hybridMultilevel"/>
    <w:tmpl w:val="A04AB96A"/>
    <w:lvl w:ilvl="0" w:tplc="9B0A7E3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0B5187"/>
    <w:multiLevelType w:val="multilevel"/>
    <w:tmpl w:val="0BD66220"/>
    <w:lvl w:ilvl="0">
      <w:start w:val="1"/>
      <w:numFmt w:val="decimal"/>
      <w:lvlText w:val="%1."/>
      <w:lvlJc w:val="left"/>
      <w:pPr>
        <w:ind w:left="720" w:hanging="360"/>
      </w:pPr>
      <w:rPr>
        <w:b/>
      </w:rPr>
    </w:lvl>
    <w:lvl w:ilvl="1">
      <w:start w:val="3"/>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978790C"/>
    <w:multiLevelType w:val="hybridMultilevel"/>
    <w:tmpl w:val="FBFC7C68"/>
    <w:lvl w:ilvl="0" w:tplc="2A6A930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2402E0"/>
    <w:multiLevelType w:val="hybridMultilevel"/>
    <w:tmpl w:val="12A211AE"/>
    <w:lvl w:ilvl="0" w:tplc="A0D81D3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4E1F12"/>
    <w:multiLevelType w:val="multilevel"/>
    <w:tmpl w:val="F502FB0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2CD40B63"/>
    <w:multiLevelType w:val="hybridMultilevel"/>
    <w:tmpl w:val="09044EB4"/>
    <w:lvl w:ilvl="0" w:tplc="E7AC39C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274EF8"/>
    <w:multiLevelType w:val="hybridMultilevel"/>
    <w:tmpl w:val="B380D508"/>
    <w:lvl w:ilvl="0" w:tplc="494C6BD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A20AD0"/>
    <w:multiLevelType w:val="hybridMultilevel"/>
    <w:tmpl w:val="EC2E2AAC"/>
    <w:lvl w:ilvl="0" w:tplc="855A5548">
      <w:start w:val="1"/>
      <w:numFmt w:val="lowerRoman"/>
      <w:lvlText w:val="%1."/>
      <w:lvlJc w:val="left"/>
      <w:pPr>
        <w:ind w:left="72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48C018F"/>
    <w:multiLevelType w:val="hybridMultilevel"/>
    <w:tmpl w:val="DEECAF6C"/>
    <w:lvl w:ilvl="0" w:tplc="04090009">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C5E646F"/>
    <w:multiLevelType w:val="hybridMultilevel"/>
    <w:tmpl w:val="7E2A937C"/>
    <w:lvl w:ilvl="0" w:tplc="04090001">
      <w:start w:val="3"/>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CC43C60"/>
    <w:multiLevelType w:val="hybridMultilevel"/>
    <w:tmpl w:val="5CC0C9FE"/>
    <w:lvl w:ilvl="0" w:tplc="B04A9D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C972E8"/>
    <w:multiLevelType w:val="hybridMultilevel"/>
    <w:tmpl w:val="218A3488"/>
    <w:lvl w:ilvl="0" w:tplc="F90031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D96762"/>
    <w:multiLevelType w:val="hybridMultilevel"/>
    <w:tmpl w:val="4FA4B1EC"/>
    <w:lvl w:ilvl="0" w:tplc="32F67F3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FC1149"/>
    <w:multiLevelType w:val="hybridMultilevel"/>
    <w:tmpl w:val="758AD308"/>
    <w:lvl w:ilvl="0" w:tplc="962488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FC0069"/>
    <w:multiLevelType w:val="hybridMultilevel"/>
    <w:tmpl w:val="D4F2D1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D55891"/>
    <w:multiLevelType w:val="hybridMultilevel"/>
    <w:tmpl w:val="1A708EFA"/>
    <w:lvl w:ilvl="0" w:tplc="04090009">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4"/>
  </w:num>
  <w:num w:numId="2">
    <w:abstractNumId w:val="10"/>
  </w:num>
  <w:num w:numId="3">
    <w:abstractNumId w:val="0"/>
  </w:num>
  <w:num w:numId="4">
    <w:abstractNumId w:val="2"/>
  </w:num>
  <w:num w:numId="5">
    <w:abstractNumId w:val="15"/>
  </w:num>
  <w:num w:numId="6">
    <w:abstractNumId w:val="5"/>
  </w:num>
  <w:num w:numId="7">
    <w:abstractNumId w:val="6"/>
  </w:num>
  <w:num w:numId="8">
    <w:abstractNumId w:val="12"/>
  </w:num>
  <w:num w:numId="9">
    <w:abstractNumId w:val="14"/>
  </w:num>
  <w:num w:numId="10">
    <w:abstractNumId w:val="3"/>
  </w:num>
  <w:num w:numId="11">
    <w:abstractNumId w:val="13"/>
  </w:num>
  <w:num w:numId="12">
    <w:abstractNumId w:val="1"/>
  </w:num>
  <w:num w:numId="13">
    <w:abstractNumId w:val="1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77F76"/>
    <w:rsid w:val="00016F93"/>
    <w:rsid w:val="0004584C"/>
    <w:rsid w:val="0024790F"/>
    <w:rsid w:val="00273756"/>
    <w:rsid w:val="00291215"/>
    <w:rsid w:val="004110BD"/>
    <w:rsid w:val="00496D34"/>
    <w:rsid w:val="00577F76"/>
    <w:rsid w:val="007018BA"/>
    <w:rsid w:val="00706778"/>
    <w:rsid w:val="007510CF"/>
    <w:rsid w:val="007E7989"/>
    <w:rsid w:val="00A14BD6"/>
    <w:rsid w:val="00A70C89"/>
    <w:rsid w:val="00B313FB"/>
    <w:rsid w:val="00BD6A43"/>
    <w:rsid w:val="00C43ECD"/>
    <w:rsid w:val="00C944B2"/>
    <w:rsid w:val="00CF0ACD"/>
    <w:rsid w:val="00D20737"/>
    <w:rsid w:val="00EB154F"/>
    <w:rsid w:val="00ED566B"/>
    <w:rsid w:val="00F75E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F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F76"/>
    <w:pPr>
      <w:ind w:left="720"/>
      <w:contextualSpacing/>
    </w:pPr>
  </w:style>
  <w:style w:type="paragraph" w:styleId="NoSpacing">
    <w:name w:val="No Spacing"/>
    <w:uiPriority w:val="1"/>
    <w:qFormat/>
    <w:rsid w:val="00577F76"/>
    <w:pPr>
      <w:spacing w:after="0" w:line="240" w:lineRule="auto"/>
    </w:pPr>
  </w:style>
  <w:style w:type="table" w:styleId="TableGrid">
    <w:name w:val="Table Grid"/>
    <w:basedOn w:val="TableNormal"/>
    <w:rsid w:val="00577F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577F76"/>
    <w:pPr>
      <w:tabs>
        <w:tab w:val="center" w:pos="4680"/>
        <w:tab w:val="right" w:pos="9360"/>
      </w:tabs>
      <w:spacing w:after="0" w:line="240" w:lineRule="auto"/>
    </w:pPr>
  </w:style>
  <w:style w:type="character" w:customStyle="1" w:styleId="HeaderChar">
    <w:name w:val="Header Char"/>
    <w:basedOn w:val="DefaultParagraphFont"/>
    <w:link w:val="Header"/>
    <w:rsid w:val="00577F76"/>
  </w:style>
  <w:style w:type="paragraph" w:styleId="Footer">
    <w:name w:val="footer"/>
    <w:basedOn w:val="Normal"/>
    <w:link w:val="FooterChar"/>
    <w:uiPriority w:val="99"/>
    <w:unhideWhenUsed/>
    <w:rsid w:val="00577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F76"/>
  </w:style>
  <w:style w:type="paragraph" w:styleId="BalloonText">
    <w:name w:val="Balloon Text"/>
    <w:basedOn w:val="Normal"/>
    <w:link w:val="BalloonTextChar"/>
    <w:unhideWhenUsed/>
    <w:rsid w:val="00577F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77F76"/>
    <w:rPr>
      <w:rFonts w:ascii="Tahoma" w:hAnsi="Tahoma" w:cs="Tahoma"/>
      <w:sz w:val="16"/>
      <w:szCs w:val="16"/>
    </w:rPr>
  </w:style>
  <w:style w:type="character" w:styleId="Hyperlink">
    <w:name w:val="Hyperlink"/>
    <w:basedOn w:val="DefaultParagraphFont"/>
    <w:uiPriority w:val="99"/>
    <w:unhideWhenUsed/>
    <w:rsid w:val="00577F7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hopinventory.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76</Pages>
  <Words>10940</Words>
  <Characters>62361</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2025-06-14T06:13:00Z</dcterms:created>
  <dcterms:modified xsi:type="dcterms:W3CDTF">2025-06-14T06:45:00Z</dcterms:modified>
</cp:coreProperties>
</file>