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94" w:rsidRDefault="00385694" w:rsidP="0038569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385694" w:rsidRDefault="00385694" w:rsidP="00385694">
      <w:pPr>
        <w:tabs>
          <w:tab w:val="left" w:pos="1905"/>
        </w:tabs>
        <w:jc w:val="center"/>
        <w:rPr>
          <w:rFonts w:ascii="Times New Roman" w:eastAsia="Times New Roman" w:hAnsi="Times New Roman" w:cs="Times New Roman"/>
          <w:sz w:val="28"/>
          <w:szCs w:val="28"/>
        </w:rPr>
      </w:pPr>
    </w:p>
    <w:p w:rsidR="00385694" w:rsidRDefault="00385694" w:rsidP="00385694">
      <w:pPr>
        <w:tabs>
          <w:tab w:val="left" w:pos="1905"/>
        </w:tabs>
        <w:spacing w:after="0"/>
        <w:jc w:val="center"/>
        <w:rPr>
          <w:rFonts w:ascii="Times New Roman" w:eastAsia="Times New Roman" w:hAnsi="Times New Roman" w:cs="Times New Roman"/>
          <w:sz w:val="28"/>
          <w:szCs w:val="28"/>
        </w:rPr>
      </w:pPr>
    </w:p>
    <w:p w:rsidR="00385694" w:rsidRDefault="00385694" w:rsidP="00385694">
      <w:pPr>
        <w:jc w:val="center"/>
        <w:rPr>
          <w:rFonts w:ascii="Times New Roman" w:eastAsia="Times New Roman" w:hAnsi="Times New Roman" w:cs="Times New Roman"/>
          <w:sz w:val="28"/>
          <w:szCs w:val="28"/>
        </w:rPr>
      </w:pP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385694" w:rsidRDefault="00385694" w:rsidP="00385694">
      <w:pPr>
        <w:jc w:val="center"/>
        <w:rPr>
          <w:rFonts w:ascii="Times New Roman" w:eastAsia="Times New Roman" w:hAnsi="Times New Roman" w:cs="Times New Roman"/>
          <w:b/>
          <w:sz w:val="28"/>
          <w:szCs w:val="28"/>
        </w:rPr>
      </w:pPr>
    </w:p>
    <w:p w:rsidR="00385694" w:rsidRDefault="00385694" w:rsidP="00385694">
      <w:pPr>
        <w:spacing w:after="0"/>
        <w:jc w:val="center"/>
        <w:rPr>
          <w:rFonts w:ascii="Times New Roman" w:eastAsia="Times New Roman" w:hAnsi="Times New Roman" w:cs="Times New Roman"/>
          <w:b/>
          <w:sz w:val="28"/>
          <w:szCs w:val="28"/>
        </w:rPr>
      </w:pP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AYORINDE RUTH AYOMIDE</w:t>
      </w:r>
    </w:p>
    <w:p w:rsidR="00385694" w:rsidRDefault="00385694" w:rsidP="00385694">
      <w:pPr>
        <w:jc w:val="center"/>
        <w:rPr>
          <w:rFonts w:ascii="Times New Roman" w:eastAsia="Times New Roman" w:hAnsi="Times New Roman" w:cs="Times New Roman"/>
          <w:b/>
          <w:sz w:val="28"/>
          <w:szCs w:val="28"/>
        </w:rPr>
      </w:pP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ND/23/SLT/PT/0177</w:t>
      </w:r>
    </w:p>
    <w:p w:rsidR="00385694" w:rsidRDefault="00385694" w:rsidP="00385694">
      <w:pPr>
        <w:jc w:val="center"/>
        <w:rPr>
          <w:rFonts w:ascii="Times New Roman" w:eastAsia="Times New Roman" w:hAnsi="Times New Roman" w:cs="Times New Roman"/>
          <w:sz w:val="28"/>
          <w:szCs w:val="28"/>
        </w:rPr>
      </w:pPr>
    </w:p>
    <w:p w:rsidR="00385694" w:rsidRDefault="00385694" w:rsidP="0038569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385694" w:rsidRDefault="00385694" w:rsidP="00385694">
      <w:pPr>
        <w:jc w:val="center"/>
        <w:rPr>
          <w:rFonts w:ascii="Times New Roman" w:eastAsia="Times New Roman" w:hAnsi="Times New Roman" w:cs="Times New Roman"/>
          <w:sz w:val="28"/>
          <w:szCs w:val="28"/>
        </w:rPr>
      </w:pP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385694" w:rsidRDefault="00385694" w:rsidP="00385694">
      <w:pPr>
        <w:jc w:val="center"/>
        <w:rPr>
          <w:rFonts w:ascii="Times New Roman" w:eastAsia="Times New Roman" w:hAnsi="Times New Roman" w:cs="Times New Roman"/>
          <w:b/>
          <w:sz w:val="28"/>
          <w:szCs w:val="28"/>
        </w:rPr>
      </w:pPr>
    </w:p>
    <w:p w:rsidR="00385694" w:rsidRDefault="00385694" w:rsidP="00385694">
      <w:pPr>
        <w:jc w:val="center"/>
        <w:rPr>
          <w:rFonts w:ascii="Times New Roman" w:eastAsia="Times New Roman" w:hAnsi="Times New Roman" w:cs="Times New Roman"/>
          <w:b/>
          <w:sz w:val="28"/>
          <w:szCs w:val="28"/>
        </w:rPr>
      </w:pPr>
    </w:p>
    <w:p w:rsidR="00385694" w:rsidRDefault="00385694" w:rsidP="00385694">
      <w:pPr>
        <w:ind w:left="7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rsidR="00385694" w:rsidRDefault="00385694" w:rsidP="00385694">
      <w:pPr>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85694" w:rsidRDefault="00385694" w:rsidP="00385694">
      <w:pPr>
        <w:rPr>
          <w:rFonts w:ascii="Times New Roman" w:eastAsia="Times New Roman" w:hAnsi="Times New Roman" w:cs="Times New Roman"/>
          <w:b/>
          <w:sz w:val="28"/>
          <w:szCs w:val="28"/>
        </w:rPr>
      </w:pPr>
    </w:p>
    <w:p w:rsidR="00385694" w:rsidRDefault="00385694" w:rsidP="00385694">
      <w:pPr>
        <w:rPr>
          <w:rFonts w:ascii="Times New Roman" w:eastAsia="Times New Roman" w:hAnsi="Times New Roman" w:cs="Times New Roman"/>
          <w:b/>
          <w:sz w:val="28"/>
          <w:szCs w:val="28"/>
        </w:rPr>
      </w:pP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Pr>
          <w:rFonts w:ascii="Times New Roman" w:eastAsia="Times New Roman" w:hAnsi="Times New Roman" w:cs="Times New Roman"/>
          <w:b/>
          <w:sz w:val="28"/>
          <w:szCs w:val="28"/>
        </w:rPr>
        <w:t>AYORINDE RUTH AYOMIDE</w:t>
      </w:r>
      <w:r>
        <w:rPr>
          <w:rFonts w:ascii="Times New Roman" w:eastAsia="Times New Roman" w:hAnsi="Times New Roman" w:cs="Times New Roman"/>
          <w:sz w:val="28"/>
          <w:szCs w:val="28"/>
        </w:rPr>
        <w:t xml:space="preserve">, under the supervision of </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allowOverlap="1">
                <wp:simplePos x="0" y="0"/>
                <wp:positionH relativeFrom="margin">
                  <wp:posOffset>4276725</wp:posOffset>
                </wp:positionH>
                <wp:positionV relativeFrom="paragraph">
                  <wp:posOffset>439420</wp:posOffset>
                </wp:positionV>
                <wp:extent cx="1524000" cy="0"/>
                <wp:effectExtent l="9525" t="12700" r="9525"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5k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">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426720</wp:posOffset>
                </wp:positionV>
                <wp:extent cx="0" cy="19050"/>
                <wp:effectExtent l="12700" t="9525" r="635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">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4318000</wp:posOffset>
                </wp:positionH>
                <wp:positionV relativeFrom="paragraph">
                  <wp:posOffset>420370</wp:posOffset>
                </wp:positionV>
                <wp:extent cx="28575" cy="19050"/>
                <wp:effectExtent l="12700" t="12700" r="6350"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DFpcDfLwIAAFYEAAAOAAAAAAAAAAAAAAAAAC4CAABk&#10;cnMvZTJvRG9jLnhtbFBLAQItABQABgAIAAAAIQDC1pvo3QAAAAkBAAAPAAAAAAAAAAAAAAAAAIkE&#10;AABkcnMvZG93bnJldi54bWxQSwUGAAAAAAQABADzAAAAkwUAAAAA&#10;">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66675</wp:posOffset>
                </wp:positionH>
                <wp:positionV relativeFrom="paragraph">
                  <wp:posOffset>420370</wp:posOffset>
                </wp:positionV>
                <wp:extent cx="1552575" cy="0"/>
                <wp:effectExtent l="9525" t="12700" r="952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r5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">
                <w10:wrap anchorx="margin"/>
              </v:shape>
            </w:pict>
          </mc:Fallback>
        </mc:AlternateContent>
      </w:r>
    </w:p>
    <w:p w:rsidR="00385694" w:rsidRDefault="00385694" w:rsidP="003856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385694" w:rsidRDefault="00385694" w:rsidP="0038569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385694" w:rsidRDefault="00385694" w:rsidP="00385694">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margin">
                  <wp:posOffset>4324350</wp:posOffset>
                </wp:positionH>
                <wp:positionV relativeFrom="paragraph">
                  <wp:posOffset>390525</wp:posOffset>
                </wp:positionV>
                <wp:extent cx="1524000" cy="0"/>
                <wp:effectExtent l="9525" t="13335" r="952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">
                <w10:wrap anchorx="margin"/>
              </v:shape>
            </w:pict>
          </mc:Fallback>
        </mc:AlternateContent>
      </w:r>
    </w:p>
    <w:p w:rsidR="00385694" w:rsidRDefault="00385694" w:rsidP="00385694">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210185</wp:posOffset>
                </wp:positionV>
                <wp:extent cx="1648460" cy="0"/>
                <wp:effectExtent l="9525" t="13335" r="889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">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12700</wp:posOffset>
                </wp:positionH>
                <wp:positionV relativeFrom="paragraph">
                  <wp:posOffset>121285</wp:posOffset>
                </wp:positionV>
                <wp:extent cx="635" cy="635"/>
                <wp:effectExtent l="12700" t="10160" r="571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vPIwIAAEg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">
                <w10:wrap anchorx="margin"/>
              </v:shape>
            </w:pict>
          </mc:Fallback>
        </mc:AlternateContent>
      </w:r>
    </w:p>
    <w:p w:rsidR="00385694" w:rsidRDefault="00385694" w:rsidP="003856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385694" w:rsidRDefault="00385694" w:rsidP="0038569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385694" w:rsidRDefault="00385694" w:rsidP="00385694">
      <w:pPr>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simplePos x="0" y="0"/>
                <wp:positionH relativeFrom="margin">
                  <wp:posOffset>4324350</wp:posOffset>
                </wp:positionH>
                <wp:positionV relativeFrom="paragraph">
                  <wp:posOffset>278765</wp:posOffset>
                </wp:positionV>
                <wp:extent cx="1685925" cy="0"/>
                <wp:effectExtent l="9525" t="13970" r="952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40.5pt;margin-top:21.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ts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Vks56v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">
                <w10:wrap anchorx="margin"/>
              </v:shape>
            </w:pict>
          </mc:Fallback>
        </mc:AlternateContent>
      </w:r>
    </w:p>
    <w:p w:rsidR="00385694" w:rsidRDefault="00385694" w:rsidP="00385694">
      <w:pPr>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78740</wp:posOffset>
                </wp:positionV>
                <wp:extent cx="1696085" cy="9525"/>
                <wp:effectExtent l="9525" t="13970" r="889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5pt;margin-top:6.2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">
                <w10:wrap anchorx="margin"/>
              </v:shape>
            </w:pict>
          </mc:Fallback>
        </mc:AlternateConten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385694" w:rsidRDefault="00385694" w:rsidP="00385694">
      <w:pPr>
        <w:jc w:val="both"/>
        <w:rPr>
          <w:rFonts w:ascii="Times New Roman" w:eastAsia="Times New Roman" w:hAnsi="Times New Roman" w:cs="Times New Roman"/>
          <w:sz w:val="28"/>
          <w:szCs w:val="28"/>
        </w:rPr>
      </w:pP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385694" w:rsidRDefault="00385694" w:rsidP="00385694">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385694" w:rsidRDefault="00385694" w:rsidP="00385694">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dedicate this project to my loving and caring parents Mr. and Mrs. Ayorinde and to my siblings Mary, David and John.</w:t>
      </w:r>
    </w:p>
    <w:p w:rsidR="00385694" w:rsidRDefault="00385694" w:rsidP="00385694">
      <w:pPr>
        <w:spacing w:line="480" w:lineRule="auto"/>
        <w:rPr>
          <w:rFonts w:ascii="Times New Roman" w:eastAsia="Times New Roman" w:hAnsi="Times New Roman" w:cs="Times New Roman"/>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God, the all in all and most high for the knowledge given to me for the successful completion of my national diploma program.</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immeasurable debt of appreciation also goes to my parents, Mr. and Mrs. Ayorinde without their long term patience and encouragement through many vicissitudes, this project could never have been completed. I pray you will both live to eat the fruits of your labour.</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appreciate my siblings Mary, David and John and my friends Gift, Ife and Toibat. Thank you all and God bless you all.     </w:t>
      </w: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p>
    <w:p w:rsidR="00385694" w:rsidRDefault="00385694" w:rsidP="0038569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Ibuprofen complexes of Ni[ii], Cu[ii] and Iron[ii] were prepared from the reaction of ibuprofen and metal salts.</w:t>
      </w:r>
    </w:p>
    <w:p w:rsidR="00385694" w:rsidRDefault="00385694" w:rsidP="0038569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jc w:val="both"/>
        <w:rPr>
          <w:rFonts w:ascii="Times New Roman" w:eastAsia="Times New Roman" w:hAnsi="Times New Roman" w:cs="Times New Roman"/>
          <w:sz w:val="24"/>
          <w:szCs w:val="24"/>
        </w:rPr>
      </w:pPr>
    </w:p>
    <w:p w:rsidR="00385694" w:rsidRDefault="00385694" w:rsidP="0038569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p>
    <w:p w:rsidR="00385694" w:rsidRDefault="00385694" w:rsidP="0038569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385694" w:rsidRDefault="00385694" w:rsidP="0038569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385694" w:rsidRDefault="00385694" w:rsidP="0038569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385694" w:rsidRDefault="00385694" w:rsidP="0038569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385694" w:rsidRDefault="00385694" w:rsidP="0038569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385694" w:rsidRDefault="00385694" w:rsidP="003856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385694" w:rsidRDefault="00385694" w:rsidP="00385694">
      <w:r>
        <w:br w:type="page"/>
      </w:r>
    </w:p>
    <w:p w:rsidR="00385694" w:rsidRDefault="00385694" w:rsidP="00385694">
      <w:pPr>
        <w:tabs>
          <w:tab w:val="left" w:pos="720"/>
          <w:tab w:val="left" w:pos="1440"/>
          <w:tab w:val="left" w:pos="2160"/>
          <w:tab w:val="left" w:pos="2880"/>
          <w:tab w:val="left" w:pos="3600"/>
          <w:tab w:val="left" w:pos="4125"/>
        </w:tabs>
        <w:jc w:val="both"/>
        <w:rPr>
          <w:rFonts w:ascii="Times New Roman" w:hAnsi="Times New Roman" w:cs="Times New Roman"/>
          <w:b/>
          <w:sz w:val="24"/>
          <w:szCs w:val="24"/>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93A2A">
        <w:rPr>
          <w:rFonts w:ascii="Times New Roman" w:hAnsi="Times New Roman" w:cs="Times New Roman"/>
          <w:b/>
          <w:sz w:val="24"/>
          <w:szCs w:val="24"/>
        </w:rPr>
        <w:t>CHAPTER ONE</w:t>
      </w:r>
    </w:p>
    <w:p w:rsidR="00385694" w:rsidRDefault="00385694" w:rsidP="00385694">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385694" w:rsidRPr="00F43270" w:rsidRDefault="00385694" w:rsidP="00385694">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rsidR="00385694" w:rsidRPr="00F43270"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385694"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385694"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p>
    <w:p w:rsidR="00385694" w:rsidRPr="00F43270" w:rsidRDefault="00385694" w:rsidP="00385694">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385694" w:rsidRPr="00F43270" w:rsidRDefault="00385694" w:rsidP="00385694">
      <w:pPr>
        <w:autoSpaceDE w:val="0"/>
        <w:autoSpaceDN w:val="0"/>
        <w:adjustRightInd w:val="0"/>
        <w:spacing w:after="0" w:line="240" w:lineRule="auto"/>
        <w:jc w:val="both"/>
        <w:rPr>
          <w:rFonts w:ascii="Times New Roman" w:hAnsi="Times New Roman" w:cs="Times New Roman"/>
          <w:b/>
          <w:bCs/>
          <w:color w:val="034571"/>
          <w:sz w:val="28"/>
          <w:szCs w:val="28"/>
        </w:rPr>
      </w:pPr>
    </w:p>
    <w:p w:rsidR="00385694" w:rsidRPr="00F43270"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385694" w:rsidRPr="00F43270"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w:t>
      </w:r>
    </w:p>
    <w:p w:rsidR="00385694" w:rsidRPr="00C95758"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hydroxylated and carboxylated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immediately after a meal, there is a reduction 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rsidR="00385694" w:rsidRPr="00AA34F8" w:rsidRDefault="00385694" w:rsidP="0038569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5FC1E979" wp14:editId="2D26BE65">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385694" w:rsidRDefault="00385694" w:rsidP="00385694">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385694" w:rsidRDefault="00385694" w:rsidP="00385694">
      <w:pPr>
        <w:pStyle w:val="ListParagraph"/>
        <w:jc w:val="both"/>
        <w:rPr>
          <w:rFonts w:ascii="Times New Roman" w:hAnsi="Times New Roman" w:cs="Times New Roman"/>
          <w:sz w:val="28"/>
          <w:szCs w:val="28"/>
        </w:rPr>
      </w:pPr>
    </w:p>
    <w:p w:rsidR="00385694" w:rsidRDefault="00385694" w:rsidP="00385694">
      <w:pPr>
        <w:pStyle w:val="ListParagraph"/>
        <w:jc w:val="both"/>
        <w:rPr>
          <w:rFonts w:ascii="Times New Roman" w:hAnsi="Times New Roman" w:cs="Times New Roman"/>
          <w:sz w:val="28"/>
          <w:szCs w:val="28"/>
        </w:rPr>
      </w:pPr>
    </w:p>
    <w:p w:rsidR="00385694" w:rsidRPr="00DF6E19" w:rsidRDefault="00385694" w:rsidP="00385694">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rsidR="00385694" w:rsidRPr="00DF6E19"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or thromboxane </w:t>
      </w:r>
      <w:r w:rsidRPr="00DF6E19">
        <w:rPr>
          <w:rFonts w:ascii="Times New Roman" w:hAnsi="Times New Roman" w:cs="Times New Roman"/>
          <w:color w:val="000000"/>
          <w:sz w:val="28"/>
          <w:szCs w:val="28"/>
        </w:rPr>
        <w:lastRenderedPageBreak/>
        <w:t>synthesis, including alteration in platelet function.</w:t>
      </w:r>
      <w:r w:rsidRPr="00DF6E19">
        <w:rPr>
          <w:rFonts w:ascii="Times New Roman" w:hAnsi="Times New Roman" w:cs="Times New Roman"/>
          <w:sz w:val="28"/>
          <w:szCs w:val="28"/>
        </w:rPr>
        <w:t xml:space="preserve"> (PGI2 and Thromboxane), prolongation of gestation and labor</w:t>
      </w:r>
    </w:p>
    <w:p w:rsidR="00385694" w:rsidRPr="00DF6E19"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385694" w:rsidRPr="00645D03" w:rsidRDefault="00385694" w:rsidP="0038569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Patent Ductus arterosus (PDA)</w:t>
      </w:r>
    </w:p>
    <w:p w:rsidR="00385694" w:rsidRPr="00DF6E19"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385694" w:rsidRPr="00DF6E19"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rsidR="00385694" w:rsidRPr="00645D03" w:rsidRDefault="00385694" w:rsidP="0038569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Rheumatoid and osteo-arthritis (RA and OA)</w:t>
      </w:r>
    </w:p>
    <w:p w:rsidR="00385694" w:rsidRPr="00DF6E19"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385694" w:rsidRPr="00DF6E19"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385694" w:rsidRPr="00DF6E19"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385694" w:rsidRPr="00DF6E19"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385694" w:rsidRPr="00965C04" w:rsidRDefault="00385694" w:rsidP="0038569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rsidR="00385694" w:rsidRPr="00965C04" w:rsidRDefault="00385694" w:rsidP="00385694">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064"/>
        <w:gridCol w:w="3100"/>
        <w:gridCol w:w="3079"/>
      </w:tblGrid>
      <w:tr w:rsidR="00385694" w:rsidTr="00AE3129">
        <w:tc>
          <w:tcPr>
            <w:tcW w:w="3192" w:type="dxa"/>
          </w:tcPr>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p>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385694" w:rsidRDefault="00385694" w:rsidP="00AE3129">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385694" w:rsidRDefault="00385694" w:rsidP="00AE312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385694" w:rsidRDefault="00385694" w:rsidP="00AE3129">
            <w:pPr>
              <w:autoSpaceDE w:val="0"/>
              <w:autoSpaceDN w:val="0"/>
              <w:adjustRightInd w:val="0"/>
              <w:jc w:val="both"/>
              <w:rPr>
                <w:rFonts w:ascii="Times New Roman" w:hAnsi="Times New Roman" w:cs="Times New Roman"/>
                <w:sz w:val="28"/>
                <w:szCs w:val="28"/>
              </w:rPr>
            </w:pPr>
          </w:p>
          <w:p w:rsidR="00385694" w:rsidRDefault="00385694" w:rsidP="00AE3129">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385694" w:rsidRDefault="00385694" w:rsidP="00AE3129">
            <w:pPr>
              <w:autoSpaceDE w:val="0"/>
              <w:autoSpaceDN w:val="0"/>
              <w:adjustRightInd w:val="0"/>
              <w:jc w:val="both"/>
              <w:rPr>
                <w:rFonts w:ascii="Times New Roman" w:hAnsi="Times New Roman" w:cs="Times New Roman"/>
                <w:sz w:val="28"/>
                <w:szCs w:val="28"/>
              </w:rPr>
            </w:pPr>
          </w:p>
          <w:p w:rsidR="00385694" w:rsidRPr="00811B98" w:rsidRDefault="00385694" w:rsidP="00AE3129">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385694" w:rsidRDefault="00385694" w:rsidP="00AE3129">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385694" w:rsidRDefault="00385694" w:rsidP="00AE3129">
            <w:pPr>
              <w:autoSpaceDE w:val="0"/>
              <w:autoSpaceDN w:val="0"/>
              <w:adjustRightInd w:val="0"/>
              <w:jc w:val="both"/>
              <w:rPr>
                <w:rFonts w:ascii="Times New Roman" w:hAnsi="Times New Roman" w:cs="Times New Roman"/>
                <w:sz w:val="28"/>
                <w:szCs w:val="28"/>
              </w:rPr>
            </w:pPr>
          </w:p>
          <w:p w:rsidR="00385694" w:rsidRPr="00811B98" w:rsidRDefault="00385694" w:rsidP="00AE3129">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385694" w:rsidRPr="00811B98" w:rsidRDefault="00385694" w:rsidP="00AE3129">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385694" w:rsidRPr="00811B98" w:rsidRDefault="00385694" w:rsidP="00AE3129">
            <w:pPr>
              <w:autoSpaceDE w:val="0"/>
              <w:autoSpaceDN w:val="0"/>
              <w:adjustRightInd w:val="0"/>
              <w:jc w:val="both"/>
              <w:rPr>
                <w:rFonts w:ascii="Times New Roman" w:hAnsi="Times New Roman" w:cs="Times New Roman"/>
                <w:sz w:val="28"/>
                <w:szCs w:val="28"/>
              </w:rPr>
            </w:pPr>
          </w:p>
          <w:p w:rsidR="00385694" w:rsidRDefault="00385694" w:rsidP="00AE3129">
            <w:pPr>
              <w:autoSpaceDE w:val="0"/>
              <w:autoSpaceDN w:val="0"/>
              <w:adjustRightInd w:val="0"/>
              <w:jc w:val="both"/>
              <w:rPr>
                <w:rFonts w:ascii="AJensonPro-Regular" w:hAnsi="AJensonPro-Regular" w:cs="AJensonPro-Regular"/>
                <w:sz w:val="20"/>
                <w:szCs w:val="20"/>
              </w:rPr>
            </w:pPr>
          </w:p>
          <w:p w:rsidR="00385694" w:rsidRDefault="00385694" w:rsidP="00AE3129">
            <w:pPr>
              <w:autoSpaceDE w:val="0"/>
              <w:autoSpaceDN w:val="0"/>
              <w:adjustRightInd w:val="0"/>
              <w:jc w:val="both"/>
              <w:rPr>
                <w:rFonts w:ascii="AJensonPro-Regular" w:hAnsi="AJensonPro-Regular" w:cs="AJensonPro-Regular"/>
                <w:sz w:val="20"/>
                <w:szCs w:val="20"/>
              </w:rPr>
            </w:pPr>
          </w:p>
          <w:p w:rsidR="00385694" w:rsidRDefault="00385694" w:rsidP="00AE3129">
            <w:pPr>
              <w:autoSpaceDE w:val="0"/>
              <w:autoSpaceDN w:val="0"/>
              <w:adjustRightInd w:val="0"/>
              <w:jc w:val="both"/>
              <w:rPr>
                <w:rFonts w:ascii="AJensonPro-Regular" w:hAnsi="AJensonPro-Regular" w:cs="AJensonPro-Regular"/>
                <w:sz w:val="20"/>
                <w:szCs w:val="20"/>
              </w:rPr>
            </w:pPr>
          </w:p>
          <w:p w:rsidR="00385694" w:rsidRDefault="00385694" w:rsidP="00AE3129">
            <w:pPr>
              <w:autoSpaceDE w:val="0"/>
              <w:autoSpaceDN w:val="0"/>
              <w:adjustRightInd w:val="0"/>
              <w:jc w:val="both"/>
              <w:rPr>
                <w:rFonts w:ascii="Times New Roman" w:hAnsi="Times New Roman" w:cs="Times New Roman"/>
                <w:sz w:val="28"/>
                <w:szCs w:val="28"/>
              </w:rPr>
            </w:pPr>
          </w:p>
        </w:tc>
      </w:tr>
    </w:tbl>
    <w:p w:rsidR="00385694" w:rsidRPr="00965C04" w:rsidRDefault="00385694" w:rsidP="00385694">
      <w:pPr>
        <w:autoSpaceDE w:val="0"/>
        <w:autoSpaceDN w:val="0"/>
        <w:adjustRightInd w:val="0"/>
        <w:spacing w:after="0" w:line="480" w:lineRule="auto"/>
        <w:jc w:val="both"/>
        <w:rPr>
          <w:rFonts w:ascii="Times New Roman" w:hAnsi="Times New Roman" w:cs="Times New Roman"/>
          <w:sz w:val="28"/>
          <w:szCs w:val="28"/>
        </w:rPr>
      </w:pPr>
    </w:p>
    <w:p w:rsidR="00385694" w:rsidRDefault="00385694" w:rsidP="00385694">
      <w:pPr>
        <w:jc w:val="both"/>
        <w:rPr>
          <w:rFonts w:ascii="Times New Roman" w:hAnsi="Times New Roman" w:cs="Times New Roman"/>
          <w:b/>
          <w:sz w:val="24"/>
          <w:szCs w:val="24"/>
        </w:rPr>
      </w:pPr>
    </w:p>
    <w:p w:rsidR="00385694" w:rsidRDefault="00385694" w:rsidP="00385694">
      <w:pPr>
        <w:jc w:val="both"/>
        <w:rPr>
          <w:rFonts w:ascii="Times New Roman" w:hAnsi="Times New Roman" w:cs="Times New Roman"/>
          <w:b/>
          <w:sz w:val="24"/>
          <w:szCs w:val="24"/>
        </w:rPr>
      </w:pPr>
    </w:p>
    <w:p w:rsidR="00385694" w:rsidRDefault="00385694" w:rsidP="00385694">
      <w:pPr>
        <w:jc w:val="both"/>
        <w:rPr>
          <w:rFonts w:ascii="Times New Roman" w:hAnsi="Times New Roman" w:cs="Times New Roman"/>
          <w:b/>
          <w:sz w:val="24"/>
          <w:szCs w:val="24"/>
        </w:rPr>
      </w:pPr>
    </w:p>
    <w:p w:rsidR="00385694" w:rsidRDefault="00385694" w:rsidP="00385694">
      <w:pPr>
        <w:jc w:val="both"/>
        <w:rPr>
          <w:rFonts w:ascii="Times New Roman" w:hAnsi="Times New Roman" w:cs="Times New Roman"/>
          <w:b/>
          <w:sz w:val="24"/>
          <w:szCs w:val="24"/>
        </w:rPr>
      </w:pPr>
    </w:p>
    <w:p w:rsidR="00385694" w:rsidRPr="00645D03" w:rsidRDefault="00385694" w:rsidP="0038569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rsidR="00385694" w:rsidRDefault="00385694" w:rsidP="00385694">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385694" w:rsidRPr="00645D03" w:rsidRDefault="00385694" w:rsidP="0038569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rsidR="00385694" w:rsidRPr="004C6F67"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385694" w:rsidRPr="00645D03" w:rsidRDefault="00385694" w:rsidP="0038569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rsidR="00385694" w:rsidRPr="004C6F67"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385694" w:rsidRDefault="00385694" w:rsidP="00385694">
      <w:pPr>
        <w:autoSpaceDE w:val="0"/>
        <w:autoSpaceDN w:val="0"/>
        <w:adjustRightInd w:val="0"/>
        <w:spacing w:after="0" w:line="480" w:lineRule="auto"/>
        <w:jc w:val="both"/>
        <w:rPr>
          <w:rFonts w:ascii="Times New Roman" w:hAnsi="Times New Roman" w:cs="Times New Roman"/>
          <w:b/>
          <w:bCs/>
          <w:i/>
          <w:iCs/>
          <w:sz w:val="28"/>
          <w:szCs w:val="28"/>
        </w:rPr>
      </w:pPr>
    </w:p>
    <w:p w:rsidR="00385694" w:rsidRDefault="00385694" w:rsidP="00385694">
      <w:pPr>
        <w:autoSpaceDE w:val="0"/>
        <w:autoSpaceDN w:val="0"/>
        <w:adjustRightInd w:val="0"/>
        <w:spacing w:after="0" w:line="480" w:lineRule="auto"/>
        <w:jc w:val="both"/>
        <w:rPr>
          <w:rFonts w:ascii="Times New Roman" w:hAnsi="Times New Roman" w:cs="Times New Roman"/>
          <w:b/>
          <w:bCs/>
          <w:i/>
          <w:iCs/>
          <w:sz w:val="28"/>
          <w:szCs w:val="28"/>
        </w:rPr>
      </w:pPr>
    </w:p>
    <w:p w:rsidR="00385694" w:rsidRDefault="00385694" w:rsidP="00385694">
      <w:pPr>
        <w:autoSpaceDE w:val="0"/>
        <w:autoSpaceDN w:val="0"/>
        <w:adjustRightInd w:val="0"/>
        <w:spacing w:after="0" w:line="480" w:lineRule="auto"/>
        <w:jc w:val="both"/>
        <w:rPr>
          <w:rFonts w:ascii="Times New Roman" w:hAnsi="Times New Roman" w:cs="Times New Roman"/>
          <w:b/>
          <w:bCs/>
          <w:i/>
          <w:iCs/>
          <w:sz w:val="28"/>
          <w:szCs w:val="28"/>
        </w:rPr>
      </w:pPr>
    </w:p>
    <w:p w:rsidR="00385694" w:rsidRPr="00645D03" w:rsidRDefault="00385694" w:rsidP="0038569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sidRPr="00645D03">
        <w:rPr>
          <w:rFonts w:ascii="Times New Roman" w:hAnsi="Times New Roman" w:cs="Times New Roman"/>
          <w:b/>
          <w:bCs/>
          <w:iCs/>
          <w:sz w:val="28"/>
          <w:szCs w:val="28"/>
        </w:rPr>
        <w:t>Dysmenorrhea, fever and headache</w:t>
      </w:r>
    </w:p>
    <w:p w:rsidR="00385694" w:rsidRPr="004C6F67"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385694" w:rsidRPr="004C6F67"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385694" w:rsidRPr="004C6F67"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385694" w:rsidRPr="004C6F67"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385694" w:rsidRPr="004C6F67"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385694" w:rsidRPr="00645D03" w:rsidRDefault="00385694" w:rsidP="0038569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Prophylaxis of Alzheimers disease</w:t>
      </w:r>
    </w:p>
    <w:p w:rsidR="00385694" w:rsidRPr="00BC34F8" w:rsidRDefault="00385694" w:rsidP="0038569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rsidR="00385694" w:rsidRPr="00645D03" w:rsidRDefault="00385694" w:rsidP="00385694">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rsidR="00385694" w:rsidRPr="00BC34F8" w:rsidRDefault="00385694" w:rsidP="0038569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385694" w:rsidRPr="00BC34F8" w:rsidRDefault="00385694" w:rsidP="00385694">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rsidR="00385694" w:rsidRDefault="00385694" w:rsidP="0038569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385694" w:rsidRDefault="00385694" w:rsidP="00385694">
      <w:pPr>
        <w:autoSpaceDE w:val="0"/>
        <w:autoSpaceDN w:val="0"/>
        <w:adjustRightInd w:val="0"/>
        <w:spacing w:after="0" w:line="480" w:lineRule="auto"/>
        <w:jc w:val="both"/>
        <w:rPr>
          <w:rFonts w:ascii="Times New Roman" w:hAnsi="Times New Roman" w:cs="Times New Roman"/>
          <w:sz w:val="28"/>
          <w:szCs w:val="28"/>
        </w:rPr>
      </w:pPr>
    </w:p>
    <w:p w:rsidR="00385694" w:rsidRDefault="00385694" w:rsidP="00385694">
      <w:pPr>
        <w:autoSpaceDE w:val="0"/>
        <w:autoSpaceDN w:val="0"/>
        <w:adjustRightInd w:val="0"/>
        <w:spacing w:after="0" w:line="480" w:lineRule="auto"/>
        <w:jc w:val="both"/>
        <w:rPr>
          <w:rFonts w:ascii="Times New Roman" w:hAnsi="Times New Roman" w:cs="Times New Roman"/>
          <w:sz w:val="28"/>
          <w:szCs w:val="28"/>
        </w:rPr>
      </w:pPr>
    </w:p>
    <w:p w:rsidR="00385694" w:rsidRDefault="00385694" w:rsidP="00385694">
      <w:pPr>
        <w:autoSpaceDE w:val="0"/>
        <w:autoSpaceDN w:val="0"/>
        <w:adjustRightInd w:val="0"/>
        <w:spacing w:after="0" w:line="480" w:lineRule="auto"/>
        <w:jc w:val="both"/>
        <w:rPr>
          <w:rFonts w:ascii="Times New Roman" w:hAnsi="Times New Roman" w:cs="Times New Roman"/>
          <w:sz w:val="28"/>
          <w:szCs w:val="28"/>
        </w:rPr>
      </w:pPr>
    </w:p>
    <w:p w:rsidR="00385694" w:rsidRPr="00BC34F8" w:rsidRDefault="00385694" w:rsidP="00385694">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rsidR="00385694" w:rsidRPr="00BC34F8"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385694" w:rsidRPr="00BC34F8"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385694"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385694" w:rsidRPr="00E97E9C"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rsidR="00385694" w:rsidRDefault="00385694" w:rsidP="00385694">
      <w:pPr>
        <w:jc w:val="both"/>
        <w:rPr>
          <w:rFonts w:ascii="Times New Roman" w:hAnsi="Times New Roman" w:cs="Times New Roman"/>
          <w:b/>
          <w:sz w:val="24"/>
          <w:szCs w:val="24"/>
        </w:rPr>
      </w:pPr>
    </w:p>
    <w:p w:rsidR="00385694" w:rsidRDefault="00385694" w:rsidP="00385694">
      <w:pPr>
        <w:jc w:val="both"/>
        <w:rPr>
          <w:rFonts w:ascii="Times New Roman" w:hAnsi="Times New Roman" w:cs="Times New Roman"/>
          <w:b/>
          <w:sz w:val="24"/>
          <w:szCs w:val="24"/>
        </w:rPr>
      </w:pPr>
    </w:p>
    <w:p w:rsidR="00385694" w:rsidRDefault="00385694" w:rsidP="00385694">
      <w:pPr>
        <w:jc w:val="both"/>
        <w:rPr>
          <w:rFonts w:ascii="Times New Roman" w:hAnsi="Times New Roman" w:cs="Times New Roman"/>
          <w:b/>
          <w:sz w:val="24"/>
          <w:szCs w:val="24"/>
        </w:rPr>
      </w:pPr>
    </w:p>
    <w:p w:rsidR="00385694" w:rsidRDefault="00385694" w:rsidP="00385694">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385694" w:rsidRDefault="00385694" w:rsidP="00385694">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rsidR="00385694" w:rsidRPr="005A7809" w:rsidRDefault="00385694" w:rsidP="0038569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385694" w:rsidRDefault="00385694" w:rsidP="0038569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385694" w:rsidRDefault="00385694" w:rsidP="0038569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Pr>
          <w:rFonts w:ascii="Times New Roman" w:hAnsi="Times New Roman" w:cs="Times New Roman"/>
          <w:sz w:val="28"/>
          <w:szCs w:val="28"/>
        </w:rPr>
        <w:lastRenderedPageBreak/>
        <w:t xml:space="preserve">copper, titanium, iron, platinum , gold, molybdenum, tin and manganese. Drug metal complexes are used in treatment of metal deficiency diseases. </w:t>
      </w:r>
    </w:p>
    <w:p w:rsidR="00385694" w:rsidRDefault="00385694" w:rsidP="00385694">
      <w:pPr>
        <w:spacing w:line="480" w:lineRule="auto"/>
        <w:jc w:val="both"/>
        <w:rPr>
          <w:rFonts w:ascii="Times New Roman" w:hAnsi="Times New Roman" w:cs="Times New Roman"/>
          <w:sz w:val="28"/>
          <w:szCs w:val="28"/>
        </w:rPr>
      </w:pP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rsidR="00385694" w:rsidRDefault="00385694" w:rsidP="00385694">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7" w:tooltip="Nickel" w:history="1">
        <w:r w:rsidRPr="004357C2">
          <w:rPr>
            <w:rStyle w:val="Hyperlink"/>
            <w:rFonts w:eastAsia="Calibri"/>
            <w:color w:val="000000" w:themeColor="text1"/>
            <w:sz w:val="28"/>
            <w:szCs w:val="28"/>
          </w:rPr>
          <w:t>nickel</w:t>
        </w:r>
      </w:hyperlink>
      <w:r w:rsidRPr="004357C2">
        <w:rPr>
          <w:color w:val="000000" w:themeColor="text1"/>
          <w:sz w:val="28"/>
          <w:szCs w:val="28"/>
        </w:rPr>
        <w:t> which is a member of the </w:t>
      </w:r>
      <w:hyperlink r:id="rId8" w:tooltip="Group 10 element" w:history="1">
        <w:r w:rsidRPr="004357C2">
          <w:rPr>
            <w:rStyle w:val="Hyperlink"/>
            <w:rFonts w:eastAsia="Calibri"/>
            <w:color w:val="000000" w:themeColor="text1"/>
            <w:sz w:val="28"/>
            <w:szCs w:val="28"/>
          </w:rPr>
          <w:t>group 10</w:t>
        </w:r>
      </w:hyperlink>
      <w:r w:rsidRPr="004357C2">
        <w:rPr>
          <w:color w:val="000000" w:themeColor="text1"/>
          <w:sz w:val="28"/>
          <w:szCs w:val="28"/>
        </w:rPr>
        <w:t> of the </w:t>
      </w:r>
      <w:hyperlink r:id="rId9" w:tooltip="Periodic table" w:history="1">
        <w:r w:rsidRPr="004357C2">
          <w:rPr>
            <w:rStyle w:val="Hyperlink"/>
            <w:rFonts w:eastAsia="Calibri"/>
            <w:color w:val="000000" w:themeColor="text1"/>
            <w:sz w:val="28"/>
            <w:szCs w:val="28"/>
          </w:rPr>
          <w:t>periodic table</w:t>
        </w:r>
      </w:hyperlink>
      <w:r w:rsidRPr="004357C2">
        <w:rPr>
          <w:color w:val="000000" w:themeColor="text1"/>
          <w:sz w:val="28"/>
          <w:szCs w:val="28"/>
        </w:rPr>
        <w:t>. Most compounds in the group have an </w:t>
      </w:r>
      <w:hyperlink r:id="rId10" w:tooltip="Oxidation state" w:history="1">
        <w:r w:rsidRPr="004357C2">
          <w:rPr>
            <w:rStyle w:val="Hyperlink"/>
            <w:rFonts w:eastAsia="Calibri"/>
            <w:color w:val="000000" w:themeColor="text1"/>
            <w:sz w:val="28"/>
            <w:szCs w:val="28"/>
          </w:rPr>
          <w:t>oxidation state</w:t>
        </w:r>
      </w:hyperlink>
      <w:r w:rsidRPr="004357C2">
        <w:rPr>
          <w:color w:val="000000" w:themeColor="text1"/>
          <w:sz w:val="28"/>
          <w:szCs w:val="28"/>
        </w:rPr>
        <w:t> of +2. Nickel is classified as a </w:t>
      </w:r>
      <w:hyperlink r:id="rId11" w:tooltip="Transition metal" w:history="1">
        <w:r w:rsidRPr="004357C2">
          <w:rPr>
            <w:rStyle w:val="Hyperlink"/>
            <w:rFonts w:eastAsia="Calibri"/>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hyperlink r:id="rId12" w:tooltip="Isomorphous" w:history="1">
        <w:r w:rsidRPr="004357C2">
          <w:rPr>
            <w:rStyle w:val="Hyperlink"/>
            <w:rFonts w:eastAsia="Calibri"/>
            <w:color w:val="000000" w:themeColor="text1"/>
            <w:sz w:val="28"/>
            <w:szCs w:val="28"/>
          </w:rPr>
          <w:t>isomorphous</w:t>
        </w:r>
      </w:hyperlink>
      <w:r w:rsidRPr="004357C2">
        <w:rPr>
          <w:color w:val="000000" w:themeColor="text1"/>
          <w:sz w:val="28"/>
          <w:szCs w:val="28"/>
        </w:rPr>
        <w:t> with salts of </w:t>
      </w:r>
      <w:hyperlink r:id="rId13" w:tooltip="Magnesium" w:history="1">
        <w:r w:rsidRPr="00D356F1">
          <w:rPr>
            <w:rStyle w:val="Hyperlink"/>
            <w:rFonts w:eastAsia="Calibri"/>
            <w:color w:val="000000" w:themeColor="text1"/>
            <w:sz w:val="28"/>
            <w:szCs w:val="28"/>
          </w:rPr>
          <w:t>magnesium</w:t>
        </w:r>
      </w:hyperlink>
      <w:r w:rsidRPr="004357C2">
        <w:rPr>
          <w:color w:val="000000" w:themeColor="text1"/>
          <w:sz w:val="28"/>
          <w:szCs w:val="28"/>
        </w:rPr>
        <w:t> due to the </w:t>
      </w:r>
      <w:hyperlink r:id="rId14" w:tooltip="Ionic radii" w:history="1">
        <w:r w:rsidRPr="00D356F1">
          <w:rPr>
            <w:rStyle w:val="Hyperlink"/>
            <w:rFonts w:eastAsia="Calibri"/>
            <w:color w:val="000000" w:themeColor="text1"/>
            <w:sz w:val="28"/>
            <w:szCs w:val="28"/>
          </w:rPr>
          <w:t>ionic radii</w:t>
        </w:r>
      </w:hyperlink>
      <w:r w:rsidRPr="004357C2">
        <w:rPr>
          <w:color w:val="000000" w:themeColor="text1"/>
          <w:sz w:val="28"/>
          <w:szCs w:val="28"/>
        </w:rPr>
        <w:t> of the cations being almost the same. Nickel forms</w:t>
      </w:r>
      <w:r>
        <w:rPr>
          <w:color w:val="000000" w:themeColor="text1"/>
          <w:sz w:val="28"/>
          <w:szCs w:val="28"/>
        </w:rPr>
        <w:t xml:space="preserve"> </w:t>
      </w:r>
      <w:r w:rsidRPr="004357C2">
        <w:rPr>
          <w:color w:val="000000" w:themeColor="text1"/>
          <w:sz w:val="28"/>
          <w:szCs w:val="28"/>
        </w:rPr>
        <w:t>many </w:t>
      </w:r>
      <w:hyperlink r:id="rId15" w:tooltip="Coordination complex" w:history="1">
        <w:r w:rsidRPr="00D356F1">
          <w:rPr>
            <w:rStyle w:val="Hyperlink"/>
            <w:rFonts w:eastAsia="Calibri"/>
            <w:color w:val="000000" w:themeColor="text1"/>
            <w:sz w:val="28"/>
            <w:szCs w:val="28"/>
          </w:rPr>
          <w:t>coordination complexes</w:t>
        </w:r>
      </w:hyperlink>
      <w:r w:rsidRPr="00D356F1">
        <w:rPr>
          <w:color w:val="000000" w:themeColor="text1"/>
          <w:sz w:val="28"/>
          <w:szCs w:val="28"/>
        </w:rPr>
        <w:t>. </w:t>
      </w:r>
      <w:hyperlink r:id="rId16" w:tooltip="Nickel tetracarbonyl" w:history="1">
        <w:r w:rsidRPr="00D356F1">
          <w:rPr>
            <w:rStyle w:val="Hyperlink"/>
            <w:rFonts w:eastAsia="Calibri"/>
            <w:color w:val="000000" w:themeColor="text1"/>
            <w:sz w:val="28"/>
            <w:szCs w:val="28"/>
          </w:rPr>
          <w:t>Nickel tetracarbonyl</w:t>
        </w:r>
      </w:hyperlink>
      <w:r w:rsidRPr="004357C2">
        <w:rPr>
          <w:color w:val="000000" w:themeColor="text1"/>
          <w:sz w:val="28"/>
          <w:szCs w:val="28"/>
        </w:rPr>
        <w:t> was the first pure metal carbonyl produced, and is unusual in its volatility. </w:t>
      </w:r>
      <w:hyperlink r:id="rId17" w:tooltip="Metalloprotein" w:history="1">
        <w:r w:rsidRPr="00D356F1">
          <w:rPr>
            <w:rStyle w:val="Hyperlink"/>
            <w:rFonts w:eastAsia="Calibri"/>
            <w:color w:val="000000" w:themeColor="text1"/>
            <w:sz w:val="28"/>
            <w:szCs w:val="28"/>
          </w:rPr>
          <w:t>Metalloproteins</w:t>
        </w:r>
      </w:hyperlink>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non metals </w:t>
      </w:r>
      <w:r w:rsidRPr="004357C2">
        <w:rPr>
          <w:color w:val="000000" w:themeColor="text1"/>
          <w:sz w:val="28"/>
          <w:szCs w:val="28"/>
        </w:rPr>
        <w:t>including </w:t>
      </w:r>
      <w:hyperlink r:id="rId18" w:tooltip="Halogens" w:history="1">
        <w:r w:rsidRPr="004357C2">
          <w:rPr>
            <w:rStyle w:val="Hyperlink"/>
            <w:rFonts w:eastAsia="Calibri"/>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19" w:tooltip="Chalcogenides" w:history="1">
        <w:r w:rsidRPr="00FA6C53">
          <w:rPr>
            <w:rStyle w:val="Hyperlink"/>
            <w:rFonts w:eastAsia="Calibri"/>
            <w:color w:val="000000" w:themeColor="text1"/>
            <w:sz w:val="28"/>
            <w:szCs w:val="28"/>
          </w:rPr>
          <w:t>chalcogenides</w:t>
        </w:r>
      </w:hyperlink>
      <w:r w:rsidRPr="004357C2">
        <w:rPr>
          <w:color w:val="000000" w:themeColor="text1"/>
          <w:sz w:val="28"/>
          <w:szCs w:val="28"/>
        </w:rPr>
        <w:t>, and</w:t>
      </w:r>
      <w:r w:rsidRPr="00FA6C53">
        <w:rPr>
          <w:color w:val="000000" w:themeColor="text1"/>
          <w:sz w:val="28"/>
          <w:szCs w:val="28"/>
        </w:rPr>
        <w:t> </w:t>
      </w:r>
      <w:hyperlink r:id="rId20" w:tooltip="Pnictides" w:history="1">
        <w:r w:rsidRPr="00FA6C53">
          <w:rPr>
            <w:rStyle w:val="Hyperlink"/>
            <w:rFonts w:eastAsia="Calibri"/>
            <w:color w:val="000000" w:themeColor="text1"/>
            <w:sz w:val="28"/>
            <w:szCs w:val="28"/>
          </w:rPr>
          <w:t>pnictides</w:t>
        </w:r>
      </w:hyperlink>
      <w:r w:rsidRPr="004357C2">
        <w:rPr>
          <w:color w:val="000000" w:themeColor="text1"/>
          <w:sz w:val="28"/>
          <w:szCs w:val="28"/>
        </w:rPr>
        <w:t>. Nickel ions can act as a cation in salts with many acids, including common </w:t>
      </w:r>
      <w:hyperlink r:id="rId21" w:tooltip="Oxoacid" w:history="1">
        <w:r w:rsidRPr="00FA6C53">
          <w:rPr>
            <w:rStyle w:val="Hyperlink"/>
            <w:rFonts w:eastAsia="Calibri"/>
            <w:color w:val="000000" w:themeColor="text1"/>
            <w:sz w:val="28"/>
            <w:szCs w:val="28"/>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2" w:tooltip="Water of crystallization" w:history="1">
        <w:r w:rsidRPr="004357C2">
          <w:rPr>
            <w:rStyle w:val="Hyperlink"/>
            <w:rFonts w:eastAsia="Calibri"/>
            <w:color w:val="000000" w:themeColor="text1"/>
            <w:sz w:val="28"/>
            <w:szCs w:val="28"/>
          </w:rPr>
          <w:t>H</w:t>
        </w:r>
        <w:r w:rsidRPr="004357C2">
          <w:rPr>
            <w:rStyle w:val="Hyperlink"/>
            <w:rFonts w:eastAsia="Calibri"/>
            <w:color w:val="000000" w:themeColor="text1"/>
            <w:sz w:val="28"/>
            <w:szCs w:val="28"/>
            <w:vertAlign w:val="subscript"/>
          </w:rPr>
          <w:t>2</w:t>
        </w:r>
        <w:r w:rsidRPr="004357C2">
          <w:rPr>
            <w:rStyle w:val="Hyperlink"/>
            <w:rFonts w:eastAsia="Calibri"/>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w:t>
      </w:r>
      <w:r w:rsidRPr="004357C2">
        <w:rPr>
          <w:color w:val="000000" w:themeColor="text1"/>
          <w:sz w:val="28"/>
          <w:szCs w:val="28"/>
        </w:rPr>
        <w:lastRenderedPageBreak/>
        <w:t>Numerous quaternary compounds (with four elements) of nickel have been studied for </w:t>
      </w:r>
      <w:hyperlink r:id="rId23" w:tooltip="Superconductivity" w:history="1">
        <w:r w:rsidRPr="004357C2">
          <w:rPr>
            <w:rStyle w:val="Hyperlink"/>
            <w:rFonts w:eastAsia="Calibri"/>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4" w:tooltip="High-temperature superconductor" w:history="1">
        <w:r w:rsidRPr="004357C2">
          <w:rPr>
            <w:rStyle w:val="Hyperlink"/>
            <w:rFonts w:eastAsia="Calibri"/>
            <w:color w:val="000000" w:themeColor="text1"/>
            <w:sz w:val="28"/>
            <w:szCs w:val="28"/>
          </w:rPr>
          <w:t>high-temperature superconductors</w:t>
        </w:r>
      </w:hyperlink>
      <w:r w:rsidRPr="004357C2">
        <w:rPr>
          <w:color w:val="000000" w:themeColor="text1"/>
          <w:sz w:val="28"/>
          <w:szCs w:val="28"/>
        </w:rPr>
        <w:t> that are known.</w:t>
      </w:r>
    </w:p>
    <w:p w:rsidR="00385694" w:rsidRDefault="00385694" w:rsidP="00385694">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t>Colour</w:t>
      </w:r>
    </w:p>
    <w:p w:rsidR="00385694" w:rsidRPr="00D356F1" w:rsidRDefault="00385694" w:rsidP="00385694">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5" w:tooltip="Salt (chemistry)" w:history="1">
        <w:r w:rsidRPr="00FA6C53">
          <w:rPr>
            <w:rStyle w:val="Hyperlink"/>
            <w:rFonts w:eastAsia="Calibri"/>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385694" w:rsidRDefault="00385694" w:rsidP="00385694">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6"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7"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385694" w:rsidRDefault="00385694" w:rsidP="00385694">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385694" w:rsidRPr="00D356F1" w:rsidRDefault="00385694" w:rsidP="00385694">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ckel include hexaquonickel(II),</w:t>
      </w:r>
      <w:r w:rsidRPr="00D356F1">
        <w:rPr>
          <w:color w:val="202122"/>
          <w:sz w:val="28"/>
          <w:szCs w:val="28"/>
        </w:rPr>
        <w:t>yellow </w:t>
      </w:r>
      <w:hyperlink r:id="rId28" w:tooltip="Tetracyanonickelate" w:history="1">
        <w:r w:rsidRPr="00FA6C53">
          <w:rPr>
            <w:rStyle w:val="Hyperlink"/>
            <w:rFonts w:eastAsia="Calibri"/>
            <w:sz w:val="28"/>
            <w:szCs w:val="28"/>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rFonts w:eastAsia="Calibri"/>
          <w:vanish/>
          <w:color w:val="202122"/>
          <w:sz w:val="28"/>
          <w:szCs w:val="28"/>
        </w:rPr>
        <w:t>N[CH2CH2NMe2]3</w:t>
      </w:r>
      <w:r>
        <w:rPr>
          <w:noProof/>
          <w:color w:val="202122"/>
          <w:sz w:val="28"/>
          <w:szCs w:val="28"/>
        </w:rPr>
        <mc:AlternateContent>
          <mc:Choice Requires="wps">
            <w:drawing>
              <wp:inline distT="0" distB="0" distL="0" distR="0" wp14:anchorId="4FF356D2" wp14:editId="45568796">
                <wp:extent cx="304800" cy="304800"/>
                <wp:effectExtent l="0" t="0" r="0" b="0"/>
                <wp:docPr id="2" name="Rectangle 2"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Jt9R99oCAADm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D356F1">
        <w:rPr>
          <w:color w:val="202122"/>
          <w:sz w:val="28"/>
          <w:szCs w:val="28"/>
        </w:rPr>
        <w:t> (tris(N,N-dimethyl-2-</w:t>
      </w:r>
      <w:r w:rsidRPr="00D356F1">
        <w:rPr>
          <w:color w:val="202122"/>
          <w:sz w:val="28"/>
          <w:szCs w:val="28"/>
        </w:rPr>
        <w:lastRenderedPageBreak/>
        <w:t>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Other ligands for octahedral coordination include </w:t>
      </w:r>
      <w:hyperlink r:id="rId29" w:tooltip="Triphenylphosphine" w:history="1">
        <w:r w:rsidRPr="00FA6C53">
          <w:rPr>
            <w:rStyle w:val="Hyperlink"/>
            <w:rFonts w:eastAsia="Calibri"/>
            <w:sz w:val="28"/>
            <w:szCs w:val="28"/>
          </w:rPr>
          <w:t>PPh</w:t>
        </w:r>
        <w:r w:rsidRPr="00FA6C53">
          <w:rPr>
            <w:rStyle w:val="Hyperlink"/>
            <w:rFonts w:eastAsia="Calibri"/>
            <w:sz w:val="28"/>
            <w:szCs w:val="28"/>
            <w:vertAlign w:val="subscript"/>
          </w:rPr>
          <w:t>3</w:t>
        </w:r>
      </w:hyperlink>
      <w:r w:rsidRPr="00FA6C53">
        <w:rPr>
          <w:sz w:val="28"/>
          <w:szCs w:val="28"/>
        </w:rPr>
        <w:t>, </w:t>
      </w:r>
      <w:hyperlink r:id="rId30" w:tooltip="Methyldiphenylphosphine" w:history="1">
        <w:r w:rsidRPr="00FA6C53">
          <w:rPr>
            <w:rStyle w:val="Hyperlink"/>
            <w:rFonts w:eastAsia="Calibri"/>
            <w:sz w:val="28"/>
            <w:szCs w:val="28"/>
          </w:rPr>
          <w:t>PPh</w:t>
        </w:r>
        <w:r w:rsidRPr="00FA6C53">
          <w:rPr>
            <w:rStyle w:val="Hyperlink"/>
            <w:rFonts w:eastAsia="Calibri"/>
            <w:sz w:val="28"/>
            <w:szCs w:val="28"/>
            <w:vertAlign w:val="subscript"/>
          </w:rPr>
          <w:t>2</w:t>
        </w:r>
        <w:r w:rsidRPr="00FA6C53">
          <w:rPr>
            <w:rStyle w:val="Hyperlink"/>
            <w:rFonts w:eastAsia="Calibri"/>
            <w:sz w:val="28"/>
            <w:szCs w:val="28"/>
          </w:rPr>
          <w:t>Me</w:t>
        </w:r>
      </w:hyperlink>
      <w:r w:rsidRPr="00D356F1">
        <w:rPr>
          <w:color w:val="202122"/>
          <w:sz w:val="28"/>
          <w:szCs w:val="28"/>
        </w:rPr>
        <w:t> and</w:t>
      </w:r>
      <w:r w:rsidRPr="00FA6C53">
        <w:rPr>
          <w:sz w:val="28"/>
          <w:szCs w:val="28"/>
        </w:rPr>
        <w:t> </w:t>
      </w:r>
      <w:hyperlink r:id="rId31" w:tooltip="Thiourea" w:history="1">
        <w:r w:rsidRPr="00FA6C53">
          <w:rPr>
            <w:rStyle w:val="Hyperlink"/>
            <w:rFonts w:eastAsia="Calibri"/>
            <w:sz w:val="28"/>
            <w:szCs w:val="28"/>
          </w:rPr>
          <w:t>thiourea</w:t>
        </w:r>
      </w:hyperlink>
      <w:r w:rsidRPr="00D356F1">
        <w:rPr>
          <w:color w:val="202122"/>
          <w:sz w:val="28"/>
          <w:szCs w:val="28"/>
        </w:rPr>
        <w:t>.</w:t>
      </w:r>
    </w:p>
    <w:p w:rsidR="00385694" w:rsidRDefault="00385694" w:rsidP="00385694">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Pr>
          <w:color w:val="202122"/>
          <w:sz w:val="28"/>
          <w:szCs w:val="28"/>
        </w:rPr>
        <w:t>.[78].</w:t>
      </w:r>
      <w:r w:rsidRPr="00D356F1">
        <w:rPr>
          <w:color w:val="202122"/>
          <w:sz w:val="28"/>
          <w:szCs w:val="28"/>
        </w:rPr>
        <w:t>The ligands can include selections of neutral </w:t>
      </w:r>
      <w:hyperlink r:id="rId32" w:tooltip="Amine" w:history="1">
        <w:r w:rsidRPr="00FA6C53">
          <w:rPr>
            <w:rStyle w:val="Hyperlink"/>
            <w:rFonts w:eastAsia="Calibri"/>
            <w:sz w:val="28"/>
            <w:szCs w:val="28"/>
          </w:rPr>
          <w:t>amines</w:t>
        </w:r>
      </w:hyperlink>
      <w:r w:rsidRPr="00FA6C53">
        <w:rPr>
          <w:sz w:val="28"/>
          <w:szCs w:val="28"/>
        </w:rPr>
        <w:t>, </w:t>
      </w:r>
      <w:hyperlink r:id="rId33" w:tooltip="Arsine" w:history="1">
        <w:r w:rsidRPr="00FA6C53">
          <w:rPr>
            <w:rStyle w:val="Hyperlink"/>
            <w:rFonts w:eastAsia="Calibri"/>
            <w:sz w:val="28"/>
            <w:szCs w:val="28"/>
          </w:rPr>
          <w:t>arsines</w:t>
        </w:r>
      </w:hyperlink>
      <w:r w:rsidRPr="00FA6C53">
        <w:rPr>
          <w:sz w:val="28"/>
          <w:szCs w:val="28"/>
        </w:rPr>
        <w:t>, </w:t>
      </w:r>
      <w:hyperlink r:id="rId34" w:tooltip="Arsine oxide (page does not exist)" w:history="1">
        <w:r w:rsidRPr="00FA6C53">
          <w:rPr>
            <w:rStyle w:val="Hyperlink"/>
            <w:rFonts w:eastAsia="Calibri"/>
            <w:sz w:val="28"/>
            <w:szCs w:val="28"/>
          </w:rPr>
          <w:t>arsine oxides</w:t>
        </w:r>
      </w:hyperlink>
      <w:r w:rsidRPr="00FA6C53">
        <w:rPr>
          <w:sz w:val="28"/>
          <w:szCs w:val="28"/>
        </w:rPr>
        <w:t>, </w:t>
      </w:r>
      <w:hyperlink r:id="rId35" w:tooltip="Phosphine" w:history="1">
        <w:r w:rsidRPr="00FA6C53">
          <w:rPr>
            <w:rStyle w:val="Hyperlink"/>
            <w:rFonts w:eastAsia="Calibri"/>
            <w:sz w:val="28"/>
            <w:szCs w:val="28"/>
          </w:rPr>
          <w:t>phosphines</w:t>
        </w:r>
      </w:hyperlink>
      <w:r w:rsidRPr="00FA6C53">
        <w:rPr>
          <w:sz w:val="28"/>
          <w:szCs w:val="28"/>
        </w:rPr>
        <w:t> or </w:t>
      </w:r>
      <w:hyperlink r:id="rId36" w:tooltip="Phosphine oxide" w:history="1">
        <w:r w:rsidRPr="00FA6C53">
          <w:rPr>
            <w:rStyle w:val="Hyperlink"/>
            <w:rFonts w:eastAsia="Calibri"/>
            <w:sz w:val="28"/>
            <w:szCs w:val="28"/>
          </w:rPr>
          <w:t>phosphine oxides</w:t>
        </w:r>
      </w:hyperlink>
      <w:r w:rsidRPr="00D356F1">
        <w:rPr>
          <w:color w:val="202122"/>
          <w:sz w:val="28"/>
          <w:szCs w:val="28"/>
        </w:rPr>
        <w:t> and halogens</w:t>
      </w:r>
      <w:r>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7" w:tooltip="Triphenyl phosphine" w:history="1">
        <w:r w:rsidRPr="00FA6C53">
          <w:rPr>
            <w:rStyle w:val="Hyperlink"/>
            <w:rFonts w:eastAsia="Calibri"/>
            <w:sz w:val="28"/>
            <w:szCs w:val="28"/>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38" w:tooltip="Nickel bis(dimethylglyoximate)" w:history="1">
        <w:r w:rsidRPr="00FA6C53">
          <w:rPr>
            <w:rStyle w:val="Hyperlink"/>
            <w:rFonts w:eastAsia="Calibri"/>
            <w:sz w:val="28"/>
            <w:szCs w:val="28"/>
          </w:rPr>
          <w:t>Nickel bis(dimethylglyoximate)</w:t>
        </w:r>
      </w:hyperlink>
      <w:r w:rsidRPr="00D356F1">
        <w:rPr>
          <w:color w:val="202122"/>
          <w:sz w:val="28"/>
          <w:szCs w:val="28"/>
        </w:rPr>
        <w:t>, an insoluble red solid is important for </w:t>
      </w:r>
      <w:hyperlink r:id="rId39" w:tooltip="Gravimetric analysis" w:history="1">
        <w:r w:rsidRPr="00FA6C53">
          <w:rPr>
            <w:rStyle w:val="Hyperlink"/>
            <w:rFonts w:eastAsia="Calibri"/>
            <w:sz w:val="28"/>
            <w:szCs w:val="28"/>
          </w:rPr>
          <w:t>gravimetric analysis</w:t>
        </w:r>
      </w:hyperlink>
      <w:r w:rsidRPr="00FA6C53">
        <w:t>.</w:t>
      </w:r>
      <w:r>
        <w:t xml:space="preserve"> </w:t>
      </w:r>
    </w:p>
    <w:p w:rsidR="00385694" w:rsidRDefault="00385694" w:rsidP="00385694">
      <w:pPr>
        <w:pStyle w:val="NormalWeb"/>
        <w:shd w:val="clear" w:color="auto" w:fill="FFFFFF"/>
        <w:spacing w:before="120" w:beforeAutospacing="0" w:after="240" w:afterAutospacing="0" w:line="480" w:lineRule="auto"/>
        <w:jc w:val="both"/>
      </w:pP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w:t>
      </w:r>
      <w:r>
        <w:rPr>
          <w:color w:val="202122"/>
          <w:sz w:val="28"/>
          <w:szCs w:val="28"/>
        </w:rPr>
        <w:lastRenderedPageBreak/>
        <w:t>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rsidR="00385694" w:rsidRPr="00645D03" w:rsidRDefault="00385694" w:rsidP="00385694">
      <w:pPr>
        <w:pStyle w:val="Heading3"/>
        <w:shd w:val="clear" w:color="auto" w:fill="FFFFFF"/>
        <w:spacing w:before="60" w:after="60"/>
        <w:jc w:val="both"/>
      </w:pPr>
      <w:r>
        <w:rPr>
          <w:rStyle w:val="mw-headline"/>
        </w:rPr>
        <w:t>1.7</w:t>
      </w:r>
      <w:r w:rsidRPr="00645D03">
        <w:rPr>
          <w:rStyle w:val="mw-headline"/>
        </w:rPr>
        <w:t>.2.1</w:t>
      </w:r>
      <w:r w:rsidRPr="00645D03">
        <w:rPr>
          <w:rStyle w:val="mw-headline"/>
        </w:rPr>
        <w:tab/>
        <w:t>Deficiency</w:t>
      </w:r>
    </w:p>
    <w:p w:rsidR="00385694" w:rsidRPr="00A93621" w:rsidRDefault="00385694" w:rsidP="0038569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0" w:tooltip="Copper deficiency" w:history="1">
        <w:r w:rsidRPr="00FA6C53">
          <w:rPr>
            <w:rStyle w:val="Hyperlink"/>
            <w:rFonts w:eastAsia="Calibri"/>
            <w:sz w:val="28"/>
            <w:szCs w:val="28"/>
          </w:rPr>
          <w:t>copper deficiency</w:t>
        </w:r>
      </w:hyperlink>
      <w:r>
        <w:rPr>
          <w:color w:val="202122"/>
          <w:sz w:val="28"/>
          <w:szCs w:val="28"/>
        </w:rPr>
        <w:t xml:space="preserve"> can </w:t>
      </w:r>
      <w:r w:rsidRPr="00A93621">
        <w:rPr>
          <w:color w:val="202122"/>
          <w:sz w:val="28"/>
          <w:szCs w:val="28"/>
        </w:rPr>
        <w:t>produce </w:t>
      </w:r>
      <w:hyperlink r:id="rId41" w:tooltip="Anemia" w:history="1">
        <w:r w:rsidRPr="00FA6C53">
          <w:rPr>
            <w:rStyle w:val="Hyperlink"/>
            <w:rFonts w:eastAsia="Calibri"/>
            <w:sz w:val="28"/>
            <w:szCs w:val="28"/>
          </w:rPr>
          <w:t>anemia</w:t>
        </w:r>
      </w:hyperlink>
      <w:r w:rsidRPr="00A93621">
        <w:rPr>
          <w:color w:val="202122"/>
          <w:sz w:val="28"/>
          <w:szCs w:val="28"/>
        </w:rPr>
        <w:t>-like symptoms, </w:t>
      </w:r>
      <w:hyperlink r:id="rId42" w:tooltip="Neutropenia" w:history="1">
        <w:r w:rsidRPr="00FA6C53">
          <w:rPr>
            <w:rStyle w:val="Hyperlink"/>
            <w:rFonts w:eastAsia="Calibri"/>
            <w:sz w:val="28"/>
            <w:szCs w:val="28"/>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3" w:tooltip="Wilson's disease" w:history="1">
        <w:r w:rsidRPr="00FA6C53">
          <w:rPr>
            <w:rStyle w:val="Hyperlink"/>
            <w:rFonts w:eastAsia="Calibri"/>
            <w:sz w:val="28"/>
            <w:szCs w:val="28"/>
          </w:rPr>
          <w:t>Wilson's disease</w:t>
        </w:r>
      </w:hyperlink>
      <w:r w:rsidRPr="00A93621">
        <w:rPr>
          <w:color w:val="202122"/>
          <w:sz w:val="28"/>
          <w:szCs w:val="28"/>
        </w:rPr>
        <w:t> causes an accumulation of copper in body tissues.</w:t>
      </w:r>
    </w:p>
    <w:p w:rsidR="00385694" w:rsidRPr="0030795D" w:rsidRDefault="00385694" w:rsidP="0038569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385694" w:rsidRPr="0030795D" w:rsidRDefault="00385694" w:rsidP="0038569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4" w:tooltip="Reactive oxygen species" w:history="1">
        <w:r w:rsidRPr="00FA6C53">
          <w:rPr>
            <w:rStyle w:val="Hyperlink"/>
            <w:rFonts w:eastAsia="Calibri"/>
            <w:sz w:val="28"/>
            <w:szCs w:val="28"/>
          </w:rPr>
          <w:t>reactive oxygen species</w:t>
        </w:r>
      </w:hyperlink>
      <w:r w:rsidRPr="00A93621">
        <w:rPr>
          <w:color w:val="202122"/>
          <w:sz w:val="28"/>
          <w:szCs w:val="28"/>
        </w:rPr>
        <w:t> that damage </w:t>
      </w:r>
      <w:hyperlink r:id="rId45" w:tooltip="DNA" w:history="1">
        <w:r w:rsidRPr="00FA6C53">
          <w:rPr>
            <w:rStyle w:val="Hyperlink"/>
            <w:rFonts w:eastAsia="Calibri"/>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xml:space="preserve"> A minimum dietary value for healthy growth in rabbits has </w:t>
      </w:r>
      <w:r w:rsidRPr="00A93621">
        <w:rPr>
          <w:color w:val="202122"/>
          <w:sz w:val="28"/>
          <w:szCs w:val="28"/>
        </w:rPr>
        <w:lastRenderedPageBreak/>
        <w:t>been reported to be at least 3 </w:t>
      </w:r>
      <w:hyperlink r:id="rId46" w:tooltip="Parts per million" w:history="1">
        <w:r w:rsidRPr="00FA6C53">
          <w:rPr>
            <w:rStyle w:val="Hyperlink"/>
            <w:rFonts w:eastAsia="Calibri"/>
            <w:sz w:val="28"/>
            <w:szCs w:val="28"/>
          </w:rPr>
          <w:t>ppm</w:t>
        </w:r>
      </w:hyperlink>
      <w:r w:rsidRPr="00A93621">
        <w:rPr>
          <w:color w:val="202122"/>
          <w:sz w:val="28"/>
          <w:szCs w:val="28"/>
        </w:rPr>
        <w:t> in the diet.</w:t>
      </w:r>
      <w:r>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7" w:tooltip="Feed conversion ratio" w:history="1">
        <w:r w:rsidRPr="00FA6C53">
          <w:rPr>
            <w:rStyle w:val="Hyperlink"/>
            <w:rFonts w:eastAsia="Calibri"/>
            <w:sz w:val="28"/>
            <w:szCs w:val="28"/>
          </w:rPr>
          <w:t>feed conversion efficiency</w:t>
        </w:r>
      </w:hyperlink>
      <w:r w:rsidRPr="00A93621">
        <w:rPr>
          <w:color w:val="202122"/>
          <w:sz w:val="28"/>
          <w:szCs w:val="28"/>
        </w:rPr>
        <w:t>, growth rates, and carcass dressing percentages.</w:t>
      </w:r>
      <w:r>
        <w:rPr>
          <w:color w:val="202122"/>
          <w:sz w:val="28"/>
          <w:szCs w:val="28"/>
        </w:rPr>
        <w:t>[84]</w:t>
      </w:r>
    </w:p>
    <w:p w:rsidR="00385694" w:rsidRPr="0030795D" w:rsidRDefault="00385694" w:rsidP="0038569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8" w:tooltip="Wilson's disease" w:history="1">
        <w:r w:rsidRPr="00FA6C53">
          <w:rPr>
            <w:rStyle w:val="Hyperlink"/>
            <w:rFonts w:eastAsia="Calibri"/>
            <w:sz w:val="28"/>
            <w:szCs w:val="28"/>
          </w:rPr>
          <w:t>Wilson's disease</w:t>
        </w:r>
      </w:hyperlink>
      <w:r w:rsidRPr="00A93621">
        <w:rPr>
          <w:color w:val="202122"/>
          <w:sz w:val="28"/>
          <w:szCs w:val="28"/>
        </w:rPr>
        <w:t> with copper accumulation and</w:t>
      </w:r>
      <w:r w:rsidRPr="00FA6C53">
        <w:rPr>
          <w:sz w:val="28"/>
          <w:szCs w:val="28"/>
        </w:rPr>
        <w:t> </w:t>
      </w:r>
      <w:hyperlink r:id="rId49" w:tooltip="Cirrhosis" w:history="1">
        <w:r w:rsidRPr="00FA6C53">
          <w:rPr>
            <w:rStyle w:val="Hyperlink"/>
            <w:rFonts w:eastAsia="Calibri"/>
            <w:sz w:val="28"/>
            <w:szCs w:val="28"/>
          </w:rPr>
          <w:t>cirrhosis</w:t>
        </w:r>
      </w:hyperlink>
      <w:r w:rsidRPr="00A93621">
        <w:rPr>
          <w:color w:val="202122"/>
          <w:sz w:val="28"/>
          <w:szCs w:val="28"/>
        </w:rPr>
        <w:t> of the liver in persons who have inherited two defective genes.</w:t>
      </w:r>
      <w:r>
        <w:rPr>
          <w:color w:val="202122"/>
          <w:sz w:val="28"/>
          <w:szCs w:val="28"/>
        </w:rPr>
        <w:t>[85]</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0" w:tooltip="Alzheimer's disease" w:history="1">
        <w:r w:rsidRPr="00FA6C53">
          <w:rPr>
            <w:rStyle w:val="Hyperlink"/>
            <w:rFonts w:eastAsia="Calibri"/>
            <w:sz w:val="28"/>
            <w:szCs w:val="28"/>
          </w:rPr>
          <w:t>Alzheimer's disease</w:t>
        </w:r>
      </w:hyperlink>
      <w:r w:rsidRPr="00FA6C53">
        <w:rPr>
          <w:sz w:val="28"/>
          <w:szCs w:val="28"/>
        </w:rPr>
        <w:t>.[</w:t>
      </w:r>
      <w:r>
        <w:rPr>
          <w:color w:val="202122"/>
          <w:sz w:val="28"/>
          <w:szCs w:val="28"/>
        </w:rPr>
        <w:t>86][87]</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rsidR="00385694" w:rsidRPr="00930178" w:rsidRDefault="00385694" w:rsidP="0038569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1" w:tooltip="Transition metal" w:history="1">
        <w:r w:rsidRPr="00B934D8">
          <w:rPr>
            <w:rStyle w:val="Hyperlink"/>
            <w:rFonts w:eastAsia="Calibri"/>
            <w:sz w:val="28"/>
            <w:szCs w:val="28"/>
          </w:rPr>
          <w:t>transition metals</w:t>
        </w:r>
      </w:hyperlink>
      <w:r w:rsidRPr="00023781">
        <w:rPr>
          <w:color w:val="202122"/>
          <w:sz w:val="28"/>
          <w:szCs w:val="28"/>
        </w:rPr>
        <w:t>, namely the ability to form variable oxidation states differing by steps of one and a very large coordination and </w:t>
      </w:r>
      <w:hyperlink r:id="rId52" w:tooltip="Organometallic chemistry" w:history="1">
        <w:r w:rsidRPr="00B934D8">
          <w:rPr>
            <w:rStyle w:val="Hyperlink"/>
            <w:rFonts w:eastAsia="Calibri"/>
            <w:sz w:val="28"/>
            <w:szCs w:val="28"/>
          </w:rPr>
          <w:t>organometallic chemistry</w:t>
        </w:r>
      </w:hyperlink>
      <w:r w:rsidRPr="00023781">
        <w:rPr>
          <w:color w:val="202122"/>
          <w:sz w:val="28"/>
          <w:szCs w:val="28"/>
        </w:rPr>
        <w:t>: indeed, it was the discovery of an iron compound,</w:t>
      </w:r>
      <w:r w:rsidRPr="00B934D8">
        <w:rPr>
          <w:sz w:val="28"/>
          <w:szCs w:val="28"/>
        </w:rPr>
        <w:t> </w:t>
      </w:r>
      <w:hyperlink r:id="rId53" w:tooltip="Ferrocene" w:history="1">
        <w:r w:rsidRPr="00B934D8">
          <w:rPr>
            <w:rStyle w:val="Hyperlink"/>
            <w:rFonts w:eastAsia="Calibri"/>
            <w:sz w:val="28"/>
            <w:szCs w:val="28"/>
          </w:rPr>
          <w:t>ferrocene</w:t>
        </w:r>
      </w:hyperlink>
      <w:r w:rsidRPr="00023781">
        <w:rPr>
          <w:color w:val="202122"/>
          <w:sz w:val="28"/>
          <w:szCs w:val="28"/>
        </w:rPr>
        <w:t>, that revolutionalized the latter field in the 1950s.</w:t>
      </w:r>
      <w:r>
        <w:rPr>
          <w:color w:val="202122"/>
          <w:sz w:val="28"/>
          <w:szCs w:val="28"/>
        </w:rPr>
        <w:t>[88].</w:t>
      </w:r>
      <w:r w:rsidRPr="00023781">
        <w:rPr>
          <w:color w:val="202122"/>
          <w:sz w:val="28"/>
          <w:szCs w:val="28"/>
        </w:rPr>
        <w:t> Iron is sometimes considered as a prototype for the entire block of transition metals, due to its abundance and the immense role it has played in the technological progress of humanity.</w:t>
      </w:r>
      <w:r>
        <w:rPr>
          <w:color w:val="202122"/>
          <w:sz w:val="28"/>
          <w:szCs w:val="28"/>
        </w:rPr>
        <w:t>[89].</w:t>
      </w:r>
      <w:r w:rsidRPr="00023781">
        <w:rPr>
          <w:color w:val="202122"/>
          <w:sz w:val="28"/>
          <w:szCs w:val="28"/>
        </w:rPr>
        <w:t xml:space="preserve"> Its 26 electrons are </w:t>
      </w:r>
      <w:r w:rsidRPr="00023781">
        <w:rPr>
          <w:color w:val="202122"/>
          <w:sz w:val="28"/>
          <w:szCs w:val="28"/>
        </w:rPr>
        <w:lastRenderedPageBreak/>
        <w:t>arranged in the</w:t>
      </w:r>
      <w:r w:rsidRPr="00B934D8">
        <w:rPr>
          <w:sz w:val="28"/>
          <w:szCs w:val="28"/>
        </w:rPr>
        <w:t> </w:t>
      </w:r>
      <w:hyperlink r:id="rId54" w:tooltip="Electron configuration" w:history="1">
        <w:r w:rsidRPr="00B934D8">
          <w:rPr>
            <w:rStyle w:val="Hyperlink"/>
            <w:rFonts w:eastAsia="Calibri"/>
            <w:sz w:val="28"/>
            <w:szCs w:val="28"/>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rsidR="00385694" w:rsidRPr="002A1BEA" w:rsidRDefault="00385694" w:rsidP="0038569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5" w:tooltip="Oxidation state" w:history="1">
        <w:r w:rsidRPr="00B934D8">
          <w:rPr>
            <w:rStyle w:val="Hyperlink"/>
            <w:rFonts w:eastAsia="Calibri"/>
            <w:sz w:val="28"/>
            <w:szCs w:val="28"/>
          </w:rPr>
          <w:t>oxidation states</w:t>
        </w:r>
      </w:hyperlink>
      <w:r w:rsidRPr="00B934D8">
        <w:rPr>
          <w:sz w:val="28"/>
          <w:szCs w:val="28"/>
        </w:rPr>
        <w:t> +2 (</w:t>
      </w:r>
      <w:hyperlink r:id="rId56" w:tooltip="Iron(II)" w:history="1">
        <w:r w:rsidRPr="00B934D8">
          <w:rPr>
            <w:rStyle w:val="Hyperlink"/>
            <w:rFonts w:eastAsia="Calibri"/>
            <w:sz w:val="28"/>
            <w:szCs w:val="28"/>
          </w:rPr>
          <w:t>iron(II)</w:t>
        </w:r>
      </w:hyperlink>
      <w:r w:rsidRPr="00023781">
        <w:rPr>
          <w:color w:val="202122"/>
          <w:sz w:val="28"/>
          <w:szCs w:val="28"/>
        </w:rPr>
        <w:t>, "ferrous") and +3 (</w:t>
      </w:r>
      <w:hyperlink r:id="rId57" w:tooltip="Iron(III)" w:history="1">
        <w:r w:rsidRPr="00B934D8">
          <w:rPr>
            <w:rStyle w:val="Hyperlink"/>
            <w:rFonts w:eastAsia="Calibri"/>
            <w:sz w:val="28"/>
            <w:szCs w:val="28"/>
          </w:rPr>
          <w:t>iron(III)</w:t>
        </w:r>
      </w:hyperlink>
      <w:r w:rsidRPr="00B934D8">
        <w:rPr>
          <w:sz w:val="28"/>
          <w:szCs w:val="28"/>
        </w:rPr>
        <w:t>,</w:t>
      </w:r>
      <w:r w:rsidRPr="00023781">
        <w:rPr>
          <w:color w:val="202122"/>
          <w:sz w:val="28"/>
          <w:szCs w:val="28"/>
        </w:rPr>
        <w:t xml:space="preserve"> "ferric"). Iron also occurs in </w:t>
      </w:r>
      <w:hyperlink r:id="rId58" w:tooltip="High-valent iron" w:history="1">
        <w:r w:rsidRPr="00B934D8">
          <w:rPr>
            <w:rStyle w:val="Hyperlink"/>
            <w:rFonts w:eastAsia="Calibri"/>
            <w:sz w:val="28"/>
            <w:szCs w:val="28"/>
          </w:rPr>
          <w:t>higher oxidation states</w:t>
        </w:r>
      </w:hyperlink>
      <w:r w:rsidRPr="00023781">
        <w:rPr>
          <w:color w:val="202122"/>
          <w:sz w:val="28"/>
          <w:szCs w:val="28"/>
        </w:rPr>
        <w:t>, e.g., the purple </w:t>
      </w:r>
      <w:hyperlink r:id="rId59" w:tooltip="Potassium ferrate" w:history="1">
        <w:r w:rsidRPr="00B934D8">
          <w:rPr>
            <w:rStyle w:val="Hyperlink"/>
            <w:rFonts w:eastAsia="Calibri"/>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hyperlink r:id="rId60" w:tooltip="Organoiron chemistry" w:history="1">
        <w:r w:rsidRPr="00B934D8">
          <w:rPr>
            <w:rStyle w:val="Hyperlink"/>
            <w:rFonts w:eastAsia="Calibri"/>
            <w:sz w:val="28"/>
            <w:szCs w:val="28"/>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1" w:tooltip="Mössbauer spectroscopy" w:history="1">
        <w:r w:rsidRPr="00B934D8">
          <w:rPr>
            <w:rStyle w:val="Hyperlink"/>
            <w:rFonts w:eastAsia="Calibri"/>
            <w:sz w:val="28"/>
            <w:szCs w:val="28"/>
          </w:rPr>
          <w:t>Mössbauer spectroscopy</w:t>
        </w:r>
      </w:hyperlink>
      <w:r w:rsidRPr="00B934D8">
        <w:rPr>
          <w:sz w:val="28"/>
          <w:szCs w:val="28"/>
        </w:rPr>
        <w:t>.[</w:t>
      </w:r>
      <w:r>
        <w:rPr>
          <w:color w:val="202122"/>
          <w:sz w:val="28"/>
          <w:szCs w:val="28"/>
        </w:rPr>
        <w:t>90]</w:t>
      </w:r>
      <w:r w:rsidRPr="00023781">
        <w:rPr>
          <w:color w:val="202122"/>
          <w:sz w:val="28"/>
          <w:szCs w:val="28"/>
        </w:rPr>
        <w:t> Many </w:t>
      </w:r>
      <w:hyperlink r:id="rId62" w:tooltip="Mixed valence compound" w:history="1">
        <w:r w:rsidRPr="00B934D8">
          <w:rPr>
            <w:rStyle w:val="Hyperlink"/>
            <w:rFonts w:eastAsia="Calibri"/>
            <w:sz w:val="28"/>
            <w:szCs w:val="28"/>
          </w:rPr>
          <w:t>mixed valence compounds</w:t>
        </w:r>
      </w:hyperlink>
      <w:r w:rsidRPr="00023781">
        <w:rPr>
          <w:color w:val="202122"/>
          <w:sz w:val="28"/>
          <w:szCs w:val="28"/>
        </w:rPr>
        <w:t> contain both iron(II) and iron(III) centers, such as </w:t>
      </w:r>
      <w:hyperlink r:id="rId63" w:tooltip="Magnetite" w:history="1">
        <w:r w:rsidRPr="00B934D8">
          <w:rPr>
            <w:rStyle w:val="Hyperlink"/>
            <w:rFonts w:eastAsia="Calibri"/>
            <w:sz w:val="28"/>
            <w:szCs w:val="28"/>
          </w:rPr>
          <w:t>magnetite</w:t>
        </w:r>
      </w:hyperlink>
      <w:r w:rsidRPr="00B934D8">
        <w:rPr>
          <w:sz w:val="28"/>
          <w:szCs w:val="28"/>
        </w:rPr>
        <w:t> and </w:t>
      </w:r>
      <w:hyperlink r:id="rId64" w:tooltip="Prussian blue" w:history="1">
        <w:r w:rsidRPr="00B934D8">
          <w:rPr>
            <w:rStyle w:val="Hyperlink"/>
            <w:rFonts w:eastAsia="Calibri"/>
            <w:sz w:val="28"/>
            <w:szCs w:val="28"/>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65" w:tooltip="Blueprint" w:history="1">
        <w:r w:rsidRPr="00B934D8">
          <w:rPr>
            <w:rStyle w:val="Hyperlink"/>
            <w:rFonts w:eastAsia="Calibri"/>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Ruthenium exhibits an aqueous cationic chemistry in its low oxidation states similar to that of iron, but osmium does not, favoring high oxidation states in which it forms anionic complexes.</w:t>
      </w:r>
      <w:r>
        <w:rPr>
          <w:color w:val="202122"/>
          <w:sz w:val="28"/>
          <w:szCs w:val="28"/>
        </w:rPr>
        <w:t>[91].</w:t>
      </w:r>
      <w:r w:rsidRPr="00023781">
        <w:rPr>
          <w:color w:val="202122"/>
          <w:sz w:val="28"/>
          <w:szCs w:val="28"/>
        </w:rPr>
        <w:t xml:space="preserve"> In the second half of the 3d transition series, vertical similarities down the groups compete with the </w:t>
      </w:r>
      <w:r w:rsidRPr="00023781">
        <w:rPr>
          <w:color w:val="202122"/>
          <w:sz w:val="28"/>
          <w:szCs w:val="28"/>
        </w:rPr>
        <w:lastRenderedPageBreak/>
        <w:t>horizontal similarities of iron with its neighbors in the periodic table, which are also ferromagnetic at </w:t>
      </w:r>
      <w:hyperlink r:id="rId66" w:tooltip="Room temperature" w:history="1">
        <w:r w:rsidRPr="00B934D8">
          <w:rPr>
            <w:rStyle w:val="Hyperlink"/>
            <w:rFonts w:eastAsia="Calibri"/>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7" w:tooltip="Iron triad" w:history="1">
        <w:r w:rsidRPr="00B934D8">
          <w:rPr>
            <w:rStyle w:val="Hyperlink"/>
            <w:rFonts w:eastAsia="Calibri"/>
            <w:sz w:val="28"/>
            <w:szCs w:val="28"/>
          </w:rPr>
          <w:t>iron triad</w:t>
        </w:r>
      </w:hyperlink>
      <w:r w:rsidRPr="00023781">
        <w:rPr>
          <w:color w:val="202122"/>
          <w:sz w:val="28"/>
          <w:szCs w:val="28"/>
        </w:rPr>
        <w:t>.</w:t>
      </w:r>
      <w:r>
        <w:rPr>
          <w:color w:val="202122"/>
          <w:sz w:val="28"/>
          <w:szCs w:val="28"/>
        </w:rPr>
        <w:t>[89]</w:t>
      </w:r>
    </w:p>
    <w:p w:rsidR="00385694" w:rsidRPr="002A1BEA" w:rsidRDefault="00385694" w:rsidP="0038569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8" w:tooltip="Mercury (element)" w:history="1">
        <w:r w:rsidRPr="00B934D8">
          <w:rPr>
            <w:rStyle w:val="Hyperlink"/>
            <w:rFonts w:eastAsia="Calibri"/>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rsidR="00385694" w:rsidRPr="00023781" w:rsidRDefault="00385694" w:rsidP="0038569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69" w:tooltip="Pyrophoricity" w:history="1">
        <w:r w:rsidRPr="00B934D8">
          <w:rPr>
            <w:rStyle w:val="Hyperlink"/>
            <w:rFonts w:eastAsia="Calibri"/>
            <w:sz w:val="28"/>
            <w:szCs w:val="28"/>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0" w:tooltip="Nitric acid" w:history="1">
        <w:r w:rsidRPr="00B934D8">
          <w:rPr>
            <w:rStyle w:val="Hyperlink"/>
            <w:rFonts w:eastAsia="Calibri"/>
            <w:sz w:val="28"/>
            <w:szCs w:val="28"/>
          </w:rPr>
          <w:t>nitric acid</w:t>
        </w:r>
      </w:hyperlink>
      <w:r w:rsidRPr="00023781">
        <w:rPr>
          <w:color w:val="202122"/>
          <w:sz w:val="28"/>
          <w:szCs w:val="28"/>
        </w:rPr>
        <w:t> and other oxidizing acids due to the formation of an impervious oxide layer, which can nevertheless react with .</w:t>
      </w:r>
      <w:r>
        <w:rPr>
          <w:color w:val="202122"/>
          <w:sz w:val="28"/>
          <w:szCs w:val="28"/>
        </w:rPr>
        <w:t>[91].</w:t>
      </w:r>
      <w:r w:rsidRPr="00023781">
        <w:rPr>
          <w:color w:val="202122"/>
          <w:sz w:val="28"/>
          <w:szCs w:val="28"/>
        </w:rPr>
        <w:t> High-purity iron, called </w:t>
      </w:r>
      <w:hyperlink r:id="rId71" w:tooltip="Electrolytic iron" w:history="1">
        <w:r w:rsidRPr="00B934D8">
          <w:rPr>
            <w:rStyle w:val="Hyperlink"/>
            <w:rFonts w:eastAsia="Calibri"/>
            <w:sz w:val="28"/>
            <w:szCs w:val="28"/>
          </w:rPr>
          <w:t>electrolytic iron</w:t>
        </w:r>
      </w:hyperlink>
      <w:r w:rsidRPr="00023781">
        <w:rPr>
          <w:color w:val="202122"/>
          <w:sz w:val="28"/>
          <w:szCs w:val="28"/>
        </w:rPr>
        <w:t>, is considered to be resistant to rust, due to its oxide layer.</w:t>
      </w:r>
    </w:p>
    <w:p w:rsidR="00385694" w:rsidRPr="00023781" w:rsidRDefault="00385694" w:rsidP="00385694">
      <w:pPr>
        <w:pStyle w:val="NormalWeb"/>
        <w:shd w:val="clear" w:color="auto" w:fill="FFFFFF"/>
        <w:spacing w:before="120" w:beforeAutospacing="0" w:after="240" w:afterAutospacing="0" w:line="480" w:lineRule="auto"/>
        <w:jc w:val="both"/>
        <w:rPr>
          <w:b/>
          <w:color w:val="202122"/>
          <w:sz w:val="28"/>
          <w:szCs w:val="28"/>
        </w:rPr>
      </w:pPr>
    </w:p>
    <w:p w:rsidR="00385694" w:rsidRPr="00023781"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r>
      <w:r w:rsidRPr="002A1BEA">
        <w:rPr>
          <w:b/>
          <w:color w:val="202122"/>
          <w:sz w:val="28"/>
          <w:szCs w:val="28"/>
        </w:rPr>
        <w:t>DEFICIENCY</w:t>
      </w:r>
    </w:p>
    <w:p w:rsidR="00385694" w:rsidRPr="002A1BEA" w:rsidRDefault="00385694" w:rsidP="0038569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lastRenderedPageBreak/>
        <w:t>Iron deficiency is the most common </w:t>
      </w:r>
      <w:hyperlink r:id="rId72" w:tooltip="Nutritional deficiency" w:history="1">
        <w:r w:rsidRPr="00B934D8">
          <w:rPr>
            <w:rStyle w:val="Hyperlink"/>
            <w:rFonts w:eastAsia="Calibri"/>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3" w:tooltip="Latent iron deficiency" w:history="1">
        <w:r w:rsidRPr="00B934D8">
          <w:rPr>
            <w:rStyle w:val="Hyperlink"/>
            <w:rFonts w:eastAsia="Calibri"/>
            <w:sz w:val="28"/>
            <w:szCs w:val="28"/>
          </w:rPr>
          <w:t>latent iron deficiency</w:t>
        </w:r>
      </w:hyperlink>
      <w:r w:rsidRPr="002A1BEA">
        <w:rPr>
          <w:color w:val="202122"/>
          <w:sz w:val="28"/>
          <w:szCs w:val="28"/>
        </w:rPr>
        <w:t> occurs, which over time leads to</w:t>
      </w:r>
      <w:r w:rsidRPr="00B934D8">
        <w:rPr>
          <w:sz w:val="28"/>
          <w:szCs w:val="28"/>
        </w:rPr>
        <w:t> </w:t>
      </w:r>
      <w:hyperlink r:id="rId74" w:tooltip="Iron-deficiency anemia" w:history="1">
        <w:r w:rsidRPr="00B934D8">
          <w:rPr>
            <w:rStyle w:val="Hyperlink"/>
            <w:rFonts w:eastAsia="Calibri"/>
            <w:sz w:val="28"/>
            <w:szCs w:val="28"/>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5" w:tooltip="Pre-menopausal" w:history="1">
        <w:r w:rsidRPr="00B934D8">
          <w:rPr>
            <w:rStyle w:val="Hyperlink"/>
            <w:rFonts w:eastAsia="Calibri"/>
            <w:sz w:val="28"/>
            <w:szCs w:val="28"/>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385694" w:rsidRPr="003E38AB" w:rsidRDefault="00385694" w:rsidP="0038569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Pr>
          <w:color w:val="202122"/>
          <w:sz w:val="28"/>
          <w:szCs w:val="28"/>
        </w:rPr>
        <w:t>[100][102]</w:t>
      </w:r>
      <w:r w:rsidRPr="002A1BEA">
        <w:rPr>
          <w:color w:val="202122"/>
          <w:sz w:val="28"/>
          <w:szCs w:val="28"/>
        </w:rPr>
        <w:t> However, age-related accumulation of iron in the brain has also been linked to the development of Parkinson's.</w:t>
      </w:r>
      <w:r>
        <w:rPr>
          <w:color w:val="202122"/>
          <w:sz w:val="28"/>
          <w:szCs w:val="28"/>
        </w:rPr>
        <w:t>[103]</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lastRenderedPageBreak/>
        <w:t>1.8</w:t>
      </w:r>
      <w:r>
        <w:rPr>
          <w:b/>
          <w:color w:val="202122"/>
          <w:sz w:val="28"/>
          <w:szCs w:val="28"/>
        </w:rPr>
        <w:tab/>
        <w:t>AIM OF PROJECT</w:t>
      </w:r>
    </w:p>
    <w:p w:rsidR="00385694" w:rsidRPr="003E38AB"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385694" w:rsidRDefault="00385694" w:rsidP="00385694">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85694" w:rsidRDefault="00385694" w:rsidP="00385694">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597"/>
        <w:gridCol w:w="4646"/>
      </w:tblGrid>
      <w:tr w:rsidR="00385694" w:rsidTr="00AE3129">
        <w:tc>
          <w:tcPr>
            <w:tcW w:w="4788" w:type="dxa"/>
          </w:tcPr>
          <w:p w:rsidR="00385694" w:rsidRDefault="00385694" w:rsidP="00AE3129">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Beakers</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Dessicator</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Test tube</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Thermometer</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lastRenderedPageBreak/>
              <w:t xml:space="preserve">Infrared </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385694" w:rsidRPr="001E1B37"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385694" w:rsidRDefault="00385694" w:rsidP="00AE3129">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385694" w:rsidRDefault="00385694" w:rsidP="00AE3129">
            <w:pPr>
              <w:pStyle w:val="NormalWeb"/>
              <w:spacing w:before="120" w:beforeAutospacing="0" w:after="240" w:afterAutospacing="0" w:line="480" w:lineRule="auto"/>
              <w:jc w:val="both"/>
              <w:rPr>
                <w:color w:val="202122"/>
                <w:sz w:val="28"/>
                <w:szCs w:val="28"/>
              </w:rPr>
            </w:pP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lastRenderedPageBreak/>
              <w:t>Duck V Scientific 500 infrared</w:t>
            </w:r>
          </w:p>
          <w:p w:rsidR="00385694" w:rsidRDefault="00385694" w:rsidP="00AE3129">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385694" w:rsidRPr="001E1B37" w:rsidRDefault="00385694" w:rsidP="00AE3129">
            <w:pPr>
              <w:pStyle w:val="NormalWeb"/>
              <w:spacing w:before="120" w:beforeAutospacing="0" w:after="240" w:afterAutospacing="0" w:line="480" w:lineRule="auto"/>
              <w:jc w:val="both"/>
              <w:rPr>
                <w:color w:val="202122"/>
                <w:sz w:val="28"/>
                <w:szCs w:val="28"/>
              </w:rPr>
            </w:pPr>
          </w:p>
        </w:tc>
      </w:tr>
    </w:tbl>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385694" w:rsidRPr="00BF6E77" w:rsidRDefault="00385694" w:rsidP="0038569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p>
    <w:p w:rsidR="00385694" w:rsidRDefault="00385694" w:rsidP="00385694">
      <w:pPr>
        <w:pStyle w:val="NormalWeb"/>
        <w:shd w:val="clear" w:color="auto" w:fill="FFFFFF"/>
        <w:spacing w:before="120" w:beforeAutospacing="0" w:after="240" w:afterAutospacing="0" w:line="360" w:lineRule="auto"/>
        <w:jc w:val="both"/>
        <w:rPr>
          <w:b/>
          <w:color w:val="202122"/>
          <w:sz w:val="28"/>
          <w:szCs w:val="28"/>
        </w:rPr>
      </w:pPr>
    </w:p>
    <w:p w:rsidR="00385694" w:rsidRDefault="00385694" w:rsidP="00385694">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t>EXPERIMENTAL PROCEDURE</w:t>
      </w:r>
      <w:r>
        <w:rPr>
          <w:color w:val="202122"/>
          <w:sz w:val="28"/>
          <w:szCs w:val="28"/>
        </w:rPr>
        <w:t>S</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3.52g of ibuprofen was weighed using a digital pocket scale and was then dissolved in 10cm3 of distilled water using a clean dried round bottom flask.</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green color was observed. The resulting solution was filtered using a filter </w:t>
      </w:r>
      <w:r>
        <w:rPr>
          <w:color w:val="202122"/>
          <w:sz w:val="28"/>
          <w:szCs w:val="28"/>
        </w:rPr>
        <w:lastRenderedPageBreak/>
        <w:t>paper. The precipitate was then washed off with methanol. The complex obtained was weighed and put in a container which was labeled IBCu(ii) complex.  The copper solution was added to the ibuprofen solution and shaken vigorously. The weight of the complex obtained was 3.5g.</w:t>
      </w:r>
    </w:p>
    <w:p w:rsidR="00385694" w:rsidRPr="00707569"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p>
    <w:p w:rsidR="00385694" w:rsidRPr="00E00A6B" w:rsidRDefault="00385694" w:rsidP="0038569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t>SolubilityTest.</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The solubility of the complexes were determined in the following solvents. Ethanol, benzene, methanol, petroleum ether, acetone, distilled water and chloroform</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p>
    <w:p w:rsidR="00385694" w:rsidRDefault="00385694" w:rsidP="0038569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t>METHOD</w:t>
      </w:r>
    </w:p>
    <w:p w:rsidR="00385694" w:rsidRDefault="00385694" w:rsidP="0038569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85694" w:rsidRDefault="00385694" w:rsidP="00385694">
      <w:pPr>
        <w:spacing w:line="480" w:lineRule="auto"/>
        <w:jc w:val="both"/>
        <w:rPr>
          <w:rFonts w:ascii="Times New Roman" w:hAnsi="Times New Roman" w:cs="Times New Roman"/>
          <w:sz w:val="28"/>
          <w:szCs w:val="28"/>
        </w:rPr>
      </w:pPr>
    </w:p>
    <w:p w:rsidR="00385694" w:rsidRDefault="00385694" w:rsidP="00385694">
      <w:pPr>
        <w:spacing w:line="480" w:lineRule="auto"/>
        <w:jc w:val="both"/>
        <w:rPr>
          <w:rFonts w:ascii="Times New Roman" w:hAnsi="Times New Roman" w:cs="Times New Roman"/>
          <w:sz w:val="28"/>
          <w:szCs w:val="28"/>
        </w:rPr>
      </w:pPr>
    </w:p>
    <w:p w:rsidR="00385694" w:rsidRDefault="00385694" w:rsidP="00385694">
      <w:pPr>
        <w:spacing w:line="480" w:lineRule="auto"/>
        <w:jc w:val="both"/>
        <w:rPr>
          <w:rFonts w:ascii="Times New Roman" w:hAnsi="Times New Roman" w:cs="Times New Roman"/>
          <w:sz w:val="28"/>
          <w:szCs w:val="28"/>
        </w:rPr>
      </w:pP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85694" w:rsidRPr="0032647A"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274"/>
        <w:gridCol w:w="1051"/>
        <w:gridCol w:w="1140"/>
        <w:gridCol w:w="1245"/>
        <w:gridCol w:w="798"/>
        <w:gridCol w:w="1110"/>
        <w:gridCol w:w="1141"/>
        <w:gridCol w:w="1484"/>
      </w:tblGrid>
      <w:tr w:rsidR="00385694" w:rsidTr="00AE3129">
        <w:tc>
          <w:tcPr>
            <w:tcW w:w="1197" w:type="dxa"/>
          </w:tcPr>
          <w:p w:rsidR="00385694" w:rsidRPr="0032647A"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85694" w:rsidRPr="0032647A"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85694" w:rsidRPr="0032647A"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85694" w:rsidRPr="0032647A"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85694" w:rsidRPr="0032647A"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85694" w:rsidRPr="0032647A"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85694" w:rsidRPr="0032647A"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85694" w:rsidRPr="0032647A" w:rsidRDefault="00385694" w:rsidP="00AE3129">
            <w:pPr>
              <w:spacing w:line="480" w:lineRule="auto"/>
              <w:jc w:val="both"/>
              <w:rPr>
                <w:rFonts w:ascii="Times New Roman" w:hAnsi="Times New Roman" w:cs="Times New Roman"/>
                <w:sz w:val="28"/>
                <w:szCs w:val="28"/>
              </w:rPr>
            </w:pPr>
          </w:p>
        </w:tc>
      </w:tr>
      <w:tr w:rsidR="00385694" w:rsidTr="00AE3129">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IBFe(ii)</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SS           </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SS</w:t>
            </w:r>
          </w:p>
        </w:tc>
        <w:tc>
          <w:tcPr>
            <w:tcW w:w="1197"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p>
          <w:p w:rsidR="00385694" w:rsidRDefault="00385694" w:rsidP="00AE3129">
            <w:pPr>
              <w:spacing w:line="480" w:lineRule="auto"/>
              <w:jc w:val="both"/>
              <w:rPr>
                <w:rFonts w:ascii="Times New Roman" w:hAnsi="Times New Roman" w:cs="Times New Roman"/>
                <w:sz w:val="28"/>
                <w:szCs w:val="28"/>
              </w:rPr>
            </w:pPr>
          </w:p>
        </w:tc>
      </w:tr>
    </w:tbl>
    <w:p w:rsidR="00385694" w:rsidRDefault="00385694" w:rsidP="00385694">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lastRenderedPageBreak/>
        <w:tab/>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385694" w:rsidRDefault="00385694" w:rsidP="00385694">
      <w:pPr>
        <w:spacing w:line="480" w:lineRule="auto"/>
        <w:jc w:val="both"/>
        <w:rPr>
          <w:rFonts w:ascii="Times New Roman" w:hAnsi="Times New Roman" w:cs="Times New Roman"/>
          <w:sz w:val="28"/>
          <w:szCs w:val="28"/>
        </w:rPr>
      </w:pP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627"/>
        <w:gridCol w:w="4616"/>
      </w:tblGrid>
      <w:tr w:rsidR="00385694" w:rsidTr="00AE3129">
        <w:tc>
          <w:tcPr>
            <w:tcW w:w="4788" w:type="dxa"/>
          </w:tcPr>
          <w:p w:rsidR="00385694" w:rsidRDefault="00385694" w:rsidP="00AE312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85694" w:rsidRDefault="00385694" w:rsidP="00AE3129">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85694" w:rsidTr="00AE3129">
        <w:tc>
          <w:tcPr>
            <w:tcW w:w="4788" w:type="dxa"/>
          </w:tcPr>
          <w:p w:rsidR="00385694" w:rsidRPr="003F4EED" w:rsidRDefault="00385694" w:rsidP="00AE3129">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85694" w:rsidRPr="003F4EED" w:rsidRDefault="00385694" w:rsidP="00AE3129">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85694" w:rsidTr="00AE3129">
        <w:tc>
          <w:tcPr>
            <w:tcW w:w="4788" w:type="dxa"/>
          </w:tcPr>
          <w:p w:rsidR="00385694" w:rsidRPr="003F4EED" w:rsidRDefault="00385694" w:rsidP="00AE3129">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85694" w:rsidRPr="003F4EED" w:rsidRDefault="00385694" w:rsidP="00AE3129">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85694" w:rsidTr="00AE3129">
        <w:tc>
          <w:tcPr>
            <w:tcW w:w="4788" w:type="dxa"/>
          </w:tcPr>
          <w:p w:rsidR="00385694" w:rsidRPr="003F4EED"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85694" w:rsidRPr="003F4EED"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85694" w:rsidTr="00AE3129">
        <w:tc>
          <w:tcPr>
            <w:tcW w:w="4788"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85694" w:rsidRDefault="00385694" w:rsidP="00AE3129">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3.2.1</w:t>
      </w:r>
      <w:r>
        <w:rPr>
          <w:rFonts w:ascii="Times New Roman" w:hAnsi="Times New Roman" w:cs="Times New Roman"/>
          <w:b/>
          <w:sz w:val="28"/>
          <w:szCs w:val="28"/>
        </w:rPr>
        <w:tab/>
        <w:t>INTERPRETATION OF MELTING POINT RANGE</w:t>
      </w:r>
    </w:p>
    <w:p w:rsidR="00385694" w:rsidRDefault="00385694" w:rsidP="0038569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spacing w:line="480" w:lineRule="auto"/>
        <w:jc w:val="both"/>
        <w:rPr>
          <w:rFonts w:ascii="Times New Roman" w:hAnsi="Times New Roman" w:cs="Times New Roman"/>
          <w:b/>
          <w:sz w:val="28"/>
          <w:szCs w:val="28"/>
        </w:rPr>
      </w:pPr>
    </w:p>
    <w:p w:rsidR="00385694" w:rsidRDefault="00385694" w:rsidP="00385694">
      <w:pPr>
        <w:tabs>
          <w:tab w:val="left" w:pos="3435"/>
        </w:tabs>
        <w:jc w:val="both"/>
        <w:rPr>
          <w:rFonts w:ascii="Times New Roman" w:hAnsi="Times New Roman" w:cs="Times New Roman"/>
          <w:sz w:val="28"/>
          <w:szCs w:val="28"/>
        </w:rPr>
      </w:pPr>
    </w:p>
    <w:p w:rsidR="00385694" w:rsidRPr="00FB3B69" w:rsidRDefault="00385694" w:rsidP="00385694">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sidRPr="00EA3226">
        <w:rPr>
          <w:rFonts w:ascii="Times New Roman" w:hAnsi="Times New Roman" w:cs="Times New Roman"/>
          <w:b/>
          <w:sz w:val="28"/>
          <w:szCs w:val="28"/>
        </w:rPr>
        <w:t>CHAPTER FOUR</w:t>
      </w:r>
    </w:p>
    <w:p w:rsidR="00385694" w:rsidRDefault="00385694" w:rsidP="00385694">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385694" w:rsidRDefault="00385694" w:rsidP="00385694">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Default="00385694" w:rsidP="00385694">
      <w:pPr>
        <w:tabs>
          <w:tab w:val="left" w:pos="3435"/>
        </w:tabs>
        <w:spacing w:line="480" w:lineRule="auto"/>
        <w:jc w:val="both"/>
        <w:rPr>
          <w:rFonts w:ascii="Times New Roman" w:hAnsi="Times New Roman" w:cs="Times New Roman"/>
          <w:b/>
          <w:sz w:val="28"/>
          <w:szCs w:val="28"/>
        </w:rPr>
      </w:pPr>
    </w:p>
    <w:p w:rsidR="00385694" w:rsidRPr="00D74229" w:rsidRDefault="00385694" w:rsidP="00385694">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methods for the determination of Ibuprofen in tablets. Pak J Pharm Sci 2005</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12. Olive G. Analgesic/Antipyretic treatment: ibuprofen or acetaminophen? An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Biowaiver monographs for immediate release solid oral dosage forms: ibuprofen.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Rheum. Arthritis Rheum. 1976;19(2):269.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UK, 1999. p. 842-843.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385694" w:rsidRPr="00662856" w:rsidRDefault="00385694" w:rsidP="00385694">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t>British Journal of Oral and Maxilofacial surgey</w:t>
      </w:r>
      <w:r w:rsidRPr="0066021E">
        <w:rPr>
          <w:rFonts w:ascii="Times New Roman" w:hAnsi="Times New Roman" w:cs="Times New Roman"/>
          <w:color w:val="000000"/>
          <w:sz w:val="28"/>
          <w:szCs w:val="28"/>
        </w:rPr>
        <w:t xml:space="preserve"> 1997; 35(3):173-176.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Sep;24(9):1384-1400.</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Soc Trop Med Hyg 1995 Sep-Oct;89(5):507-509.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385694"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56. Casper D, Yaparpalvi U, Rempel N, Werner P. Ibuprofen protects dopaminergic</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59. Chen H, Jacobs E, Schwarzschild MA, McCullough ML, Calle EE, Thun MJ, et</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analysis of autopsy blood samples. Arch Pathol gLab Med 2001; 125 (12):1572-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385694" w:rsidRPr="0066021E" w:rsidRDefault="00385694" w:rsidP="0038569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In: Pharmacology. 5th ed., Churchil Livingstone Edinburgh London,</w:t>
      </w:r>
    </w:p>
    <w:p w:rsidR="00385694" w:rsidRDefault="00385694" w:rsidP="00385694">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385694" w:rsidRPr="00666BE5" w:rsidRDefault="00385694" w:rsidP="00385694">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385694" w:rsidRPr="00666BE5" w:rsidRDefault="00385694" w:rsidP="00385694">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lastRenderedPageBreak/>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6"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7"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8"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385694" w:rsidRPr="0090222A" w:rsidRDefault="00385694" w:rsidP="0038569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79"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0"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385694" w:rsidRPr="000D45DB" w:rsidRDefault="00385694" w:rsidP="00385694">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lastRenderedPageBreak/>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385694" w:rsidRPr="000D45DB" w:rsidRDefault="00385694" w:rsidP="00385694">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1"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sz w:val="28"/>
            <w:szCs w:val="28"/>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385694" w:rsidRDefault="00385694" w:rsidP="0038569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385694" w:rsidRDefault="00385694" w:rsidP="0038569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t>9</w:t>
      </w:r>
      <w:r w:rsidRPr="00D74229">
        <w:rPr>
          <w:rStyle w:val="HTMLCite"/>
          <w:rFonts w:ascii="Times New Roman" w:hAnsi="Times New Roman" w:cs="Times New Roman"/>
          <w:sz w:val="28"/>
          <w:szCs w:val="28"/>
        </w:rPr>
        <w:t>1</w:t>
      </w:r>
      <w:hyperlink r:id="rId82" w:anchor="CITEREFGreenwoodEarnshaw1997" w:history="1">
        <w:r w:rsidRPr="00D74229">
          <w:rPr>
            <w:rStyle w:val="Hyperlink"/>
            <w:rFonts w:ascii="Times New Roman" w:hAnsi="Times New Roman" w:cs="Times New Roman"/>
            <w:sz w:val="28"/>
            <w:szCs w:val="28"/>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385694" w:rsidRPr="00E84057" w:rsidRDefault="00385694" w:rsidP="00385694">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3" w:history="1">
        <w:r w:rsidRPr="00D74229">
          <w:rPr>
            <w:rStyle w:val="Hyperlink"/>
            <w:rFonts w:ascii="Times New Roman" w:hAnsi="Times New Roman" w:cs="Times New Roman"/>
            <w:iCs/>
            <w:sz w:val="28"/>
            <w:szCs w:val="28"/>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385694" w:rsidRPr="00E84057" w:rsidRDefault="00385694" w:rsidP="00385694">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385694" w:rsidRDefault="00385694" w:rsidP="00385694">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385694" w:rsidRPr="00E84057" w:rsidRDefault="00385694" w:rsidP="00385694">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lastRenderedPageBreak/>
        <w:t> </w:t>
      </w:r>
      <w:r w:rsidRPr="00E84057">
        <w:rPr>
          <w:rStyle w:val="HTMLCite"/>
          <w:rFonts w:ascii="Times New Roman" w:hAnsi="Times New Roman" w:cs="Times New Roman"/>
          <w:color w:val="202122"/>
          <w:sz w:val="28"/>
          <w:szCs w:val="28"/>
        </w:rPr>
        <w:t>CDC Centers for Disease Control and Prevention (3 April 1998). </w:t>
      </w:r>
      <w:hyperlink r:id="rId84"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385694" w:rsidRPr="00E84057" w:rsidRDefault="00385694" w:rsidP="00385694">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5" w:history="1">
        <w:r w:rsidRPr="00D74229">
          <w:rPr>
            <w:rStyle w:val="Hyperlink"/>
            <w:rFonts w:ascii="Times New Roman" w:hAnsi="Times New Roman" w:cs="Times New Roman"/>
            <w:iCs/>
            <w:sz w:val="28"/>
            <w:szCs w:val="28"/>
          </w:rPr>
          <w:t>"Iron and Iron Deficiency"</w:t>
        </w:r>
      </w:hyperlink>
      <w:r w:rsidRPr="00E84057">
        <w:rPr>
          <w:rStyle w:val="reference-accessdate"/>
          <w:rFonts w:ascii="Times New Roman" w:hAnsi="Times New Roman" w:cs="Times New Roman"/>
          <w:iCs/>
          <w:color w:val="202122"/>
          <w:sz w:val="28"/>
          <w:szCs w:val="28"/>
        </w:rPr>
        <w:t xml:space="preserve">. </w:t>
      </w:r>
    </w:p>
    <w:p w:rsidR="00385694" w:rsidRPr="00E84057" w:rsidRDefault="00385694" w:rsidP="00385694">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6" w:history="1">
        <w:r w:rsidRPr="00D74229">
          <w:rPr>
            <w:rStyle w:val="Hyperlink"/>
            <w:rFonts w:ascii="Times New Roman" w:hAnsi="Times New Roman" w:cs="Times New Roman"/>
            <w:iCs/>
            <w:sz w:val="28"/>
            <w:szCs w:val="28"/>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385694" w:rsidRPr="00E84057" w:rsidRDefault="00385694" w:rsidP="00385694">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Erikson, K. M.; Pinero, D. J.; Connor, J. R.; Beard, J. L. (October 1997). </w:t>
      </w:r>
      <w:hyperlink r:id="rId87"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385694" w:rsidRPr="00B555CE" w:rsidRDefault="00385694" w:rsidP="00385694">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8" w:history="1">
        <w:r w:rsidRPr="00B555CE">
          <w:rPr>
            <w:rStyle w:val="Hyperlink"/>
            <w:rFonts w:ascii="Times New Roman" w:hAnsi="Times New Roman" w:cs="Times New Roman"/>
            <w:iCs/>
            <w:sz w:val="28"/>
            <w:szCs w:val="28"/>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sz w:val="28"/>
            <w:szCs w:val="28"/>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385694" w:rsidRPr="00E84057" w:rsidRDefault="00385694" w:rsidP="00385694">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0" w:anchor="cite_ref-182" w:tooltip="Jump up" w:history="1">
        <w:r w:rsidRPr="00E84057">
          <w:rPr>
            <w:rStyle w:val="Hyperlink"/>
            <w:rFonts w:ascii="Times New Roman" w:hAnsi="Times New Roman" w:cs="Times New Roman"/>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Pr="00B555CE">
        <w:rPr>
          <w:rStyle w:val="HTMLCite"/>
          <w:rFonts w:ascii="Times New Roman" w:hAnsi="Times New Roman" w:cs="Times New Roman"/>
          <w:sz w:val="28"/>
          <w:szCs w:val="28"/>
        </w:rPr>
        <w:t>. </w:t>
      </w:r>
      <w:hyperlink r:id="rId91" w:history="1">
        <w:r w:rsidRPr="00B555CE">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rsidR="00385694" w:rsidRPr="00E84057" w:rsidRDefault="00385694" w:rsidP="00385694">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2" w:anchor="cite_ref-183" w:tooltip="Jump up" w:history="1">
        <w:r w:rsidRPr="00E84057">
          <w:rPr>
            <w:rStyle w:val="Hyperlink"/>
            <w:rFonts w:ascii="Times New Roman" w:hAnsi="Times New Roman" w:cs="Times New Roman"/>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3" w:history="1">
        <w:r w:rsidRPr="00B555CE">
          <w:rPr>
            <w:rStyle w:val="Hyperlink"/>
            <w:rFonts w:ascii="Times New Roman" w:hAnsi="Times New Roman" w:cs="Times New Roman"/>
            <w:iCs/>
            <w:sz w:val="28"/>
            <w:szCs w:val="28"/>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rsidR="00385694" w:rsidRPr="00E84057" w:rsidRDefault="00385694" w:rsidP="00385694">
      <w:pPr>
        <w:shd w:val="clear" w:color="auto" w:fill="FFFFFF"/>
        <w:spacing w:before="100" w:beforeAutospacing="1" w:after="24" w:line="480" w:lineRule="auto"/>
        <w:jc w:val="both"/>
        <w:rPr>
          <w:rFonts w:ascii="Times New Roman" w:hAnsi="Times New Roman" w:cs="Times New Roman"/>
          <w:color w:val="202122"/>
          <w:sz w:val="28"/>
          <w:szCs w:val="28"/>
        </w:rPr>
      </w:pPr>
    </w:p>
    <w:p w:rsidR="00385694" w:rsidRPr="00E84057" w:rsidRDefault="00385694" w:rsidP="00385694">
      <w:pPr>
        <w:spacing w:line="480" w:lineRule="auto"/>
        <w:jc w:val="both"/>
        <w:rPr>
          <w:rFonts w:ascii="Times New Roman" w:hAnsi="Times New Roman" w:cs="Times New Roman"/>
          <w:sz w:val="28"/>
          <w:szCs w:val="28"/>
        </w:rPr>
      </w:pPr>
    </w:p>
    <w:p w:rsidR="00385694" w:rsidRPr="00EA3226" w:rsidRDefault="00385694" w:rsidP="00385694">
      <w:pPr>
        <w:tabs>
          <w:tab w:val="left" w:pos="3435"/>
        </w:tabs>
        <w:jc w:val="both"/>
        <w:rPr>
          <w:rFonts w:ascii="Times New Roman" w:hAnsi="Times New Roman" w:cs="Times New Roman"/>
          <w:sz w:val="28"/>
          <w:szCs w:val="28"/>
        </w:rPr>
      </w:pPr>
    </w:p>
    <w:p w:rsidR="00385694" w:rsidRDefault="00385694" w:rsidP="00385694"/>
    <w:p w:rsidR="00385694" w:rsidRDefault="00385694" w:rsidP="00385694"/>
    <w:p w:rsidR="00185330" w:rsidRDefault="00385694">
      <w:bookmarkStart w:id="0" w:name="_GoBack"/>
      <w:bookmarkEnd w:id="0"/>
    </w:p>
    <w:sectPr w:rsidR="00185330" w:rsidSect="005142AE">
      <w:headerReference w:type="even" r:id="rId94"/>
      <w:headerReference w:type="default" r:id="rId95"/>
      <w:footerReference w:type="even" r:id="rId96"/>
      <w:footerReference w:type="default" r:id="rId97"/>
      <w:headerReference w:type="first" r:id="rId98"/>
      <w:footerReference w:type="first" r:id="rId99"/>
      <w:pgSz w:w="11907" w:h="16839"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E2" w:rsidRDefault="0038569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E2" w:rsidRDefault="0038569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53</w:t>
    </w:r>
    <w:r>
      <w:rPr>
        <w:color w:val="000000"/>
      </w:rPr>
      <w:fldChar w:fldCharType="end"/>
    </w:r>
  </w:p>
  <w:p w:rsidR="00BB5DE2" w:rsidRDefault="0038569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E2" w:rsidRDefault="00385694">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E2" w:rsidRDefault="0038569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E2" w:rsidRDefault="0038569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E2" w:rsidRDefault="0038569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94"/>
    <w:rsid w:val="0036157C"/>
    <w:rsid w:val="00385694"/>
    <w:rsid w:val="00803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694"/>
    <w:rPr>
      <w:rFonts w:ascii="Calibri" w:eastAsia="Calibri" w:hAnsi="Calibri" w:cs="Calibri"/>
    </w:rPr>
  </w:style>
  <w:style w:type="paragraph" w:styleId="Heading1">
    <w:name w:val="heading 1"/>
    <w:basedOn w:val="Normal"/>
    <w:next w:val="Normal"/>
    <w:link w:val="Heading1Char"/>
    <w:rsid w:val="00385694"/>
    <w:pPr>
      <w:keepNext/>
      <w:keepLines/>
      <w:spacing w:before="480" w:after="120"/>
      <w:outlineLvl w:val="0"/>
    </w:pPr>
    <w:rPr>
      <w:b/>
      <w:sz w:val="48"/>
      <w:szCs w:val="48"/>
    </w:rPr>
  </w:style>
  <w:style w:type="paragraph" w:styleId="Heading2">
    <w:name w:val="heading 2"/>
    <w:basedOn w:val="Normal"/>
    <w:next w:val="Normal"/>
    <w:link w:val="Heading2Char"/>
    <w:rsid w:val="00385694"/>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385694"/>
    <w:pPr>
      <w:keepNext/>
      <w:keepLines/>
      <w:spacing w:before="280" w:after="80"/>
      <w:outlineLvl w:val="2"/>
    </w:pPr>
    <w:rPr>
      <w:b/>
      <w:sz w:val="28"/>
      <w:szCs w:val="28"/>
    </w:rPr>
  </w:style>
  <w:style w:type="paragraph" w:styleId="Heading4">
    <w:name w:val="heading 4"/>
    <w:basedOn w:val="Normal"/>
    <w:next w:val="Normal"/>
    <w:link w:val="Heading4Char"/>
    <w:rsid w:val="00385694"/>
    <w:pPr>
      <w:keepNext/>
      <w:keepLines/>
      <w:spacing w:before="240" w:after="40"/>
      <w:outlineLvl w:val="3"/>
    </w:pPr>
    <w:rPr>
      <w:b/>
      <w:sz w:val="24"/>
      <w:szCs w:val="24"/>
    </w:rPr>
  </w:style>
  <w:style w:type="paragraph" w:styleId="Heading5">
    <w:name w:val="heading 5"/>
    <w:basedOn w:val="Normal"/>
    <w:next w:val="Normal"/>
    <w:link w:val="Heading5Char"/>
    <w:rsid w:val="00385694"/>
    <w:pPr>
      <w:keepNext/>
      <w:keepLines/>
      <w:spacing w:before="220" w:after="40"/>
      <w:outlineLvl w:val="4"/>
    </w:pPr>
    <w:rPr>
      <w:b/>
    </w:rPr>
  </w:style>
  <w:style w:type="paragraph" w:styleId="Heading6">
    <w:name w:val="heading 6"/>
    <w:basedOn w:val="Normal"/>
    <w:next w:val="Normal"/>
    <w:link w:val="Heading6Char"/>
    <w:rsid w:val="003856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694"/>
    <w:rPr>
      <w:rFonts w:ascii="Calibri" w:eastAsia="Calibri" w:hAnsi="Calibri" w:cs="Calibri"/>
      <w:b/>
      <w:sz w:val="48"/>
      <w:szCs w:val="48"/>
    </w:rPr>
  </w:style>
  <w:style w:type="character" w:customStyle="1" w:styleId="Heading2Char">
    <w:name w:val="Heading 2 Char"/>
    <w:basedOn w:val="DefaultParagraphFont"/>
    <w:link w:val="Heading2"/>
    <w:rsid w:val="00385694"/>
    <w:rPr>
      <w:rFonts w:ascii="Calibri" w:eastAsia="Calibri" w:hAnsi="Calibri" w:cs="Calibri"/>
      <w:b/>
      <w:sz w:val="36"/>
      <w:szCs w:val="36"/>
    </w:rPr>
  </w:style>
  <w:style w:type="character" w:customStyle="1" w:styleId="Heading3Char">
    <w:name w:val="Heading 3 Char"/>
    <w:basedOn w:val="DefaultParagraphFont"/>
    <w:link w:val="Heading3"/>
    <w:uiPriority w:val="9"/>
    <w:rsid w:val="00385694"/>
    <w:rPr>
      <w:rFonts w:ascii="Calibri" w:eastAsia="Calibri" w:hAnsi="Calibri" w:cs="Calibri"/>
      <w:b/>
      <w:sz w:val="28"/>
      <w:szCs w:val="28"/>
    </w:rPr>
  </w:style>
  <w:style w:type="character" w:customStyle="1" w:styleId="Heading4Char">
    <w:name w:val="Heading 4 Char"/>
    <w:basedOn w:val="DefaultParagraphFont"/>
    <w:link w:val="Heading4"/>
    <w:rsid w:val="00385694"/>
    <w:rPr>
      <w:rFonts w:ascii="Calibri" w:eastAsia="Calibri" w:hAnsi="Calibri" w:cs="Calibri"/>
      <w:b/>
      <w:sz w:val="24"/>
      <w:szCs w:val="24"/>
    </w:rPr>
  </w:style>
  <w:style w:type="character" w:customStyle="1" w:styleId="Heading5Char">
    <w:name w:val="Heading 5 Char"/>
    <w:basedOn w:val="DefaultParagraphFont"/>
    <w:link w:val="Heading5"/>
    <w:rsid w:val="00385694"/>
    <w:rPr>
      <w:rFonts w:ascii="Calibri" w:eastAsia="Calibri" w:hAnsi="Calibri" w:cs="Calibri"/>
      <w:b/>
    </w:rPr>
  </w:style>
  <w:style w:type="character" w:customStyle="1" w:styleId="Heading6Char">
    <w:name w:val="Heading 6 Char"/>
    <w:basedOn w:val="DefaultParagraphFont"/>
    <w:link w:val="Heading6"/>
    <w:rsid w:val="00385694"/>
    <w:rPr>
      <w:rFonts w:ascii="Calibri" w:eastAsia="Calibri" w:hAnsi="Calibri" w:cs="Calibri"/>
      <w:b/>
      <w:sz w:val="20"/>
      <w:szCs w:val="20"/>
    </w:rPr>
  </w:style>
  <w:style w:type="paragraph" w:styleId="Title">
    <w:name w:val="Title"/>
    <w:basedOn w:val="Normal"/>
    <w:next w:val="Normal"/>
    <w:link w:val="TitleChar"/>
    <w:rsid w:val="00385694"/>
    <w:pPr>
      <w:keepNext/>
      <w:keepLines/>
      <w:spacing w:before="480" w:after="120"/>
    </w:pPr>
    <w:rPr>
      <w:b/>
      <w:sz w:val="72"/>
      <w:szCs w:val="72"/>
    </w:rPr>
  </w:style>
  <w:style w:type="character" w:customStyle="1" w:styleId="TitleChar">
    <w:name w:val="Title Char"/>
    <w:basedOn w:val="DefaultParagraphFont"/>
    <w:link w:val="Title"/>
    <w:rsid w:val="00385694"/>
    <w:rPr>
      <w:rFonts w:ascii="Calibri" w:eastAsia="Calibri" w:hAnsi="Calibri" w:cs="Calibri"/>
      <w:b/>
      <w:sz w:val="72"/>
      <w:szCs w:val="72"/>
    </w:rPr>
  </w:style>
  <w:style w:type="paragraph" w:styleId="Subtitle">
    <w:name w:val="Subtitle"/>
    <w:basedOn w:val="Normal"/>
    <w:next w:val="Normal"/>
    <w:link w:val="SubtitleChar"/>
    <w:rsid w:val="0038569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85694"/>
    <w:rPr>
      <w:rFonts w:ascii="Georgia" w:eastAsia="Georgia" w:hAnsi="Georgia" w:cs="Georgia"/>
      <w:i/>
      <w:color w:val="666666"/>
      <w:sz w:val="48"/>
      <w:szCs w:val="48"/>
    </w:rPr>
  </w:style>
  <w:style w:type="paragraph" w:styleId="ListParagraph">
    <w:name w:val="List Paragraph"/>
    <w:basedOn w:val="Normal"/>
    <w:uiPriority w:val="34"/>
    <w:qFormat/>
    <w:rsid w:val="00385694"/>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8569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85694"/>
    <w:rPr>
      <w:rFonts w:ascii="Tahoma" w:hAnsi="Tahoma" w:cs="Tahoma"/>
      <w:sz w:val="16"/>
      <w:szCs w:val="16"/>
    </w:rPr>
  </w:style>
  <w:style w:type="table" w:styleId="TableGrid">
    <w:name w:val="Table Grid"/>
    <w:basedOn w:val="TableNormal"/>
    <w:uiPriority w:val="59"/>
    <w:rsid w:val="00385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85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694"/>
    <w:rPr>
      <w:color w:val="0000FF"/>
      <w:u w:val="single"/>
    </w:rPr>
  </w:style>
  <w:style w:type="character" w:customStyle="1" w:styleId="chemf">
    <w:name w:val="chemf"/>
    <w:basedOn w:val="DefaultParagraphFont"/>
    <w:rsid w:val="00385694"/>
  </w:style>
  <w:style w:type="character" w:customStyle="1" w:styleId="mwe-math-mathml-inline">
    <w:name w:val="mwe-math-mathml-inline"/>
    <w:basedOn w:val="DefaultParagraphFont"/>
    <w:rsid w:val="00385694"/>
  </w:style>
  <w:style w:type="character" w:customStyle="1" w:styleId="mw-headline">
    <w:name w:val="mw-headline"/>
    <w:basedOn w:val="DefaultParagraphFont"/>
    <w:rsid w:val="00385694"/>
  </w:style>
  <w:style w:type="paragraph" w:styleId="Header">
    <w:name w:val="header"/>
    <w:basedOn w:val="Normal"/>
    <w:link w:val="HeaderChar"/>
    <w:uiPriority w:val="99"/>
    <w:unhideWhenUsed/>
    <w:rsid w:val="0038569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85694"/>
  </w:style>
  <w:style w:type="paragraph" w:styleId="Footer">
    <w:name w:val="footer"/>
    <w:basedOn w:val="Normal"/>
    <w:link w:val="FooterChar"/>
    <w:uiPriority w:val="99"/>
    <w:unhideWhenUsed/>
    <w:rsid w:val="0038569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85694"/>
  </w:style>
  <w:style w:type="character" w:styleId="HTMLCite">
    <w:name w:val="HTML Cite"/>
    <w:basedOn w:val="DefaultParagraphFont"/>
    <w:uiPriority w:val="99"/>
    <w:semiHidden/>
    <w:unhideWhenUsed/>
    <w:rsid w:val="00385694"/>
    <w:rPr>
      <w:i/>
      <w:iCs/>
    </w:rPr>
  </w:style>
  <w:style w:type="character" w:customStyle="1" w:styleId="mw-cite-backlink">
    <w:name w:val="mw-cite-backlink"/>
    <w:basedOn w:val="DefaultParagraphFont"/>
    <w:rsid w:val="00385694"/>
  </w:style>
  <w:style w:type="character" w:customStyle="1" w:styleId="reference-accessdate">
    <w:name w:val="reference-accessdate"/>
    <w:basedOn w:val="DefaultParagraphFont"/>
    <w:rsid w:val="00385694"/>
  </w:style>
  <w:style w:type="character" w:customStyle="1" w:styleId="nowrap">
    <w:name w:val="nowrap"/>
    <w:basedOn w:val="DefaultParagraphFont"/>
    <w:rsid w:val="00385694"/>
  </w:style>
  <w:style w:type="character" w:customStyle="1" w:styleId="reference-text">
    <w:name w:val="reference-text"/>
    <w:basedOn w:val="DefaultParagraphFont"/>
    <w:rsid w:val="00385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694"/>
    <w:rPr>
      <w:rFonts w:ascii="Calibri" w:eastAsia="Calibri" w:hAnsi="Calibri" w:cs="Calibri"/>
    </w:rPr>
  </w:style>
  <w:style w:type="paragraph" w:styleId="Heading1">
    <w:name w:val="heading 1"/>
    <w:basedOn w:val="Normal"/>
    <w:next w:val="Normal"/>
    <w:link w:val="Heading1Char"/>
    <w:rsid w:val="00385694"/>
    <w:pPr>
      <w:keepNext/>
      <w:keepLines/>
      <w:spacing w:before="480" w:after="120"/>
      <w:outlineLvl w:val="0"/>
    </w:pPr>
    <w:rPr>
      <w:b/>
      <w:sz w:val="48"/>
      <w:szCs w:val="48"/>
    </w:rPr>
  </w:style>
  <w:style w:type="paragraph" w:styleId="Heading2">
    <w:name w:val="heading 2"/>
    <w:basedOn w:val="Normal"/>
    <w:next w:val="Normal"/>
    <w:link w:val="Heading2Char"/>
    <w:rsid w:val="00385694"/>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385694"/>
    <w:pPr>
      <w:keepNext/>
      <w:keepLines/>
      <w:spacing w:before="280" w:after="80"/>
      <w:outlineLvl w:val="2"/>
    </w:pPr>
    <w:rPr>
      <w:b/>
      <w:sz w:val="28"/>
      <w:szCs w:val="28"/>
    </w:rPr>
  </w:style>
  <w:style w:type="paragraph" w:styleId="Heading4">
    <w:name w:val="heading 4"/>
    <w:basedOn w:val="Normal"/>
    <w:next w:val="Normal"/>
    <w:link w:val="Heading4Char"/>
    <w:rsid w:val="00385694"/>
    <w:pPr>
      <w:keepNext/>
      <w:keepLines/>
      <w:spacing w:before="240" w:after="40"/>
      <w:outlineLvl w:val="3"/>
    </w:pPr>
    <w:rPr>
      <w:b/>
      <w:sz w:val="24"/>
      <w:szCs w:val="24"/>
    </w:rPr>
  </w:style>
  <w:style w:type="paragraph" w:styleId="Heading5">
    <w:name w:val="heading 5"/>
    <w:basedOn w:val="Normal"/>
    <w:next w:val="Normal"/>
    <w:link w:val="Heading5Char"/>
    <w:rsid w:val="00385694"/>
    <w:pPr>
      <w:keepNext/>
      <w:keepLines/>
      <w:spacing w:before="220" w:after="40"/>
      <w:outlineLvl w:val="4"/>
    </w:pPr>
    <w:rPr>
      <w:b/>
    </w:rPr>
  </w:style>
  <w:style w:type="paragraph" w:styleId="Heading6">
    <w:name w:val="heading 6"/>
    <w:basedOn w:val="Normal"/>
    <w:next w:val="Normal"/>
    <w:link w:val="Heading6Char"/>
    <w:rsid w:val="003856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694"/>
    <w:rPr>
      <w:rFonts w:ascii="Calibri" w:eastAsia="Calibri" w:hAnsi="Calibri" w:cs="Calibri"/>
      <w:b/>
      <w:sz w:val="48"/>
      <w:szCs w:val="48"/>
    </w:rPr>
  </w:style>
  <w:style w:type="character" w:customStyle="1" w:styleId="Heading2Char">
    <w:name w:val="Heading 2 Char"/>
    <w:basedOn w:val="DefaultParagraphFont"/>
    <w:link w:val="Heading2"/>
    <w:rsid w:val="00385694"/>
    <w:rPr>
      <w:rFonts w:ascii="Calibri" w:eastAsia="Calibri" w:hAnsi="Calibri" w:cs="Calibri"/>
      <w:b/>
      <w:sz w:val="36"/>
      <w:szCs w:val="36"/>
    </w:rPr>
  </w:style>
  <w:style w:type="character" w:customStyle="1" w:styleId="Heading3Char">
    <w:name w:val="Heading 3 Char"/>
    <w:basedOn w:val="DefaultParagraphFont"/>
    <w:link w:val="Heading3"/>
    <w:uiPriority w:val="9"/>
    <w:rsid w:val="00385694"/>
    <w:rPr>
      <w:rFonts w:ascii="Calibri" w:eastAsia="Calibri" w:hAnsi="Calibri" w:cs="Calibri"/>
      <w:b/>
      <w:sz w:val="28"/>
      <w:szCs w:val="28"/>
    </w:rPr>
  </w:style>
  <w:style w:type="character" w:customStyle="1" w:styleId="Heading4Char">
    <w:name w:val="Heading 4 Char"/>
    <w:basedOn w:val="DefaultParagraphFont"/>
    <w:link w:val="Heading4"/>
    <w:rsid w:val="00385694"/>
    <w:rPr>
      <w:rFonts w:ascii="Calibri" w:eastAsia="Calibri" w:hAnsi="Calibri" w:cs="Calibri"/>
      <w:b/>
      <w:sz w:val="24"/>
      <w:szCs w:val="24"/>
    </w:rPr>
  </w:style>
  <w:style w:type="character" w:customStyle="1" w:styleId="Heading5Char">
    <w:name w:val="Heading 5 Char"/>
    <w:basedOn w:val="DefaultParagraphFont"/>
    <w:link w:val="Heading5"/>
    <w:rsid w:val="00385694"/>
    <w:rPr>
      <w:rFonts w:ascii="Calibri" w:eastAsia="Calibri" w:hAnsi="Calibri" w:cs="Calibri"/>
      <w:b/>
    </w:rPr>
  </w:style>
  <w:style w:type="character" w:customStyle="1" w:styleId="Heading6Char">
    <w:name w:val="Heading 6 Char"/>
    <w:basedOn w:val="DefaultParagraphFont"/>
    <w:link w:val="Heading6"/>
    <w:rsid w:val="00385694"/>
    <w:rPr>
      <w:rFonts w:ascii="Calibri" w:eastAsia="Calibri" w:hAnsi="Calibri" w:cs="Calibri"/>
      <w:b/>
      <w:sz w:val="20"/>
      <w:szCs w:val="20"/>
    </w:rPr>
  </w:style>
  <w:style w:type="paragraph" w:styleId="Title">
    <w:name w:val="Title"/>
    <w:basedOn w:val="Normal"/>
    <w:next w:val="Normal"/>
    <w:link w:val="TitleChar"/>
    <w:rsid w:val="00385694"/>
    <w:pPr>
      <w:keepNext/>
      <w:keepLines/>
      <w:spacing w:before="480" w:after="120"/>
    </w:pPr>
    <w:rPr>
      <w:b/>
      <w:sz w:val="72"/>
      <w:szCs w:val="72"/>
    </w:rPr>
  </w:style>
  <w:style w:type="character" w:customStyle="1" w:styleId="TitleChar">
    <w:name w:val="Title Char"/>
    <w:basedOn w:val="DefaultParagraphFont"/>
    <w:link w:val="Title"/>
    <w:rsid w:val="00385694"/>
    <w:rPr>
      <w:rFonts w:ascii="Calibri" w:eastAsia="Calibri" w:hAnsi="Calibri" w:cs="Calibri"/>
      <w:b/>
      <w:sz w:val="72"/>
      <w:szCs w:val="72"/>
    </w:rPr>
  </w:style>
  <w:style w:type="paragraph" w:styleId="Subtitle">
    <w:name w:val="Subtitle"/>
    <w:basedOn w:val="Normal"/>
    <w:next w:val="Normal"/>
    <w:link w:val="SubtitleChar"/>
    <w:rsid w:val="0038569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85694"/>
    <w:rPr>
      <w:rFonts w:ascii="Georgia" w:eastAsia="Georgia" w:hAnsi="Georgia" w:cs="Georgia"/>
      <w:i/>
      <w:color w:val="666666"/>
      <w:sz w:val="48"/>
      <w:szCs w:val="48"/>
    </w:rPr>
  </w:style>
  <w:style w:type="paragraph" w:styleId="ListParagraph">
    <w:name w:val="List Paragraph"/>
    <w:basedOn w:val="Normal"/>
    <w:uiPriority w:val="34"/>
    <w:qFormat/>
    <w:rsid w:val="00385694"/>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8569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85694"/>
    <w:rPr>
      <w:rFonts w:ascii="Tahoma" w:hAnsi="Tahoma" w:cs="Tahoma"/>
      <w:sz w:val="16"/>
      <w:szCs w:val="16"/>
    </w:rPr>
  </w:style>
  <w:style w:type="table" w:styleId="TableGrid">
    <w:name w:val="Table Grid"/>
    <w:basedOn w:val="TableNormal"/>
    <w:uiPriority w:val="59"/>
    <w:rsid w:val="00385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85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694"/>
    <w:rPr>
      <w:color w:val="0000FF"/>
      <w:u w:val="single"/>
    </w:rPr>
  </w:style>
  <w:style w:type="character" w:customStyle="1" w:styleId="chemf">
    <w:name w:val="chemf"/>
    <w:basedOn w:val="DefaultParagraphFont"/>
    <w:rsid w:val="00385694"/>
  </w:style>
  <w:style w:type="character" w:customStyle="1" w:styleId="mwe-math-mathml-inline">
    <w:name w:val="mwe-math-mathml-inline"/>
    <w:basedOn w:val="DefaultParagraphFont"/>
    <w:rsid w:val="00385694"/>
  </w:style>
  <w:style w:type="character" w:customStyle="1" w:styleId="mw-headline">
    <w:name w:val="mw-headline"/>
    <w:basedOn w:val="DefaultParagraphFont"/>
    <w:rsid w:val="00385694"/>
  </w:style>
  <w:style w:type="paragraph" w:styleId="Header">
    <w:name w:val="header"/>
    <w:basedOn w:val="Normal"/>
    <w:link w:val="HeaderChar"/>
    <w:uiPriority w:val="99"/>
    <w:unhideWhenUsed/>
    <w:rsid w:val="0038569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85694"/>
  </w:style>
  <w:style w:type="paragraph" w:styleId="Footer">
    <w:name w:val="footer"/>
    <w:basedOn w:val="Normal"/>
    <w:link w:val="FooterChar"/>
    <w:uiPriority w:val="99"/>
    <w:unhideWhenUsed/>
    <w:rsid w:val="0038569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85694"/>
  </w:style>
  <w:style w:type="character" w:styleId="HTMLCite">
    <w:name w:val="HTML Cite"/>
    <w:basedOn w:val="DefaultParagraphFont"/>
    <w:uiPriority w:val="99"/>
    <w:semiHidden/>
    <w:unhideWhenUsed/>
    <w:rsid w:val="00385694"/>
    <w:rPr>
      <w:i/>
      <w:iCs/>
    </w:rPr>
  </w:style>
  <w:style w:type="character" w:customStyle="1" w:styleId="mw-cite-backlink">
    <w:name w:val="mw-cite-backlink"/>
    <w:basedOn w:val="DefaultParagraphFont"/>
    <w:rsid w:val="00385694"/>
  </w:style>
  <w:style w:type="character" w:customStyle="1" w:styleId="reference-accessdate">
    <w:name w:val="reference-accessdate"/>
    <w:basedOn w:val="DefaultParagraphFont"/>
    <w:rsid w:val="00385694"/>
  </w:style>
  <w:style w:type="character" w:customStyle="1" w:styleId="nowrap">
    <w:name w:val="nowrap"/>
    <w:basedOn w:val="DefaultParagraphFont"/>
    <w:rsid w:val="00385694"/>
  </w:style>
  <w:style w:type="character" w:customStyle="1" w:styleId="reference-text">
    <w:name w:val="reference-text"/>
    <w:basedOn w:val="DefaultParagraphFont"/>
    <w:rsid w:val="0038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Octahedral" TargetMode="External"/><Relationship Id="rId21" Type="http://schemas.openxmlformats.org/officeDocument/2006/relationships/hyperlink" Target="https://en.wikipedia.org/wiki/Oxoacid" TargetMode="External"/><Relationship Id="rId34" Type="http://schemas.openxmlformats.org/officeDocument/2006/relationships/hyperlink" Target="https://en.wikipedia.org/w/index.php?title=Arsine_oxide&amp;action=edit&amp;redlink=1" TargetMode="External"/><Relationship Id="rId42" Type="http://schemas.openxmlformats.org/officeDocument/2006/relationships/hyperlink" Target="https://en.wikipedia.org/wiki/Neutropenia" TargetMode="External"/><Relationship Id="rId47" Type="http://schemas.openxmlformats.org/officeDocument/2006/relationships/hyperlink" Target="https://en.wikipedia.org/wiki/Feed_conversion_ratio" TargetMode="External"/><Relationship Id="rId50" Type="http://schemas.openxmlformats.org/officeDocument/2006/relationships/hyperlink" Target="https://en.wikipedia.org/wiki/Alzheimer%27s_disease" TargetMode="External"/><Relationship Id="rId55" Type="http://schemas.openxmlformats.org/officeDocument/2006/relationships/hyperlink" Target="https://en.wikipedia.org/wiki/Oxidation_state" TargetMode="External"/><Relationship Id="rId63" Type="http://schemas.openxmlformats.org/officeDocument/2006/relationships/hyperlink" Target="https://en.wikipedia.org/wiki/Magnetite" TargetMode="External"/><Relationship Id="rId68" Type="http://schemas.openxmlformats.org/officeDocument/2006/relationships/hyperlink" Target="https://en.wikipedia.org/wiki/Mercury_(element)" TargetMode="External"/><Relationship Id="rId76" Type="http://schemas.openxmlformats.org/officeDocument/2006/relationships/hyperlink" Target="https://doi.org/10.1079%2FBJN2002558" TargetMode="External"/><Relationship Id="rId84" Type="http://schemas.openxmlformats.org/officeDocument/2006/relationships/hyperlink" Target="https://www.cdc.gov/mmwr/preview/mmwrhtml/00051880.htm" TargetMode="External"/><Relationship Id="rId89" Type="http://schemas.openxmlformats.org/officeDocument/2006/relationships/hyperlink" Target="https://www.ncbi.nlm.nih.gov/pmc/articles/PMC5672917" TargetMode="External"/><Relationship Id="rId97" Type="http://schemas.openxmlformats.org/officeDocument/2006/relationships/footer" Target="footer2.xml"/><Relationship Id="rId7" Type="http://schemas.openxmlformats.org/officeDocument/2006/relationships/hyperlink" Target="https://en.wikipedia.org/wiki/Nickel" TargetMode="External"/><Relationship Id="rId71" Type="http://schemas.openxmlformats.org/officeDocument/2006/relationships/hyperlink" Target="https://en.wikipedia.org/wiki/Electrolytic_iron" TargetMode="External"/><Relationship Id="rId92" Type="http://schemas.openxmlformats.org/officeDocument/2006/relationships/hyperlink" Target="https://en.wikipedia.org/wiki/Iron" TargetMode="External"/><Relationship Id="rId2" Type="http://schemas.openxmlformats.org/officeDocument/2006/relationships/styles" Target="styles.xml"/><Relationship Id="rId16" Type="http://schemas.openxmlformats.org/officeDocument/2006/relationships/hyperlink" Target="https://en.wikipedia.org/wiki/Nickel_tetracarbonyl" TargetMode="External"/><Relationship Id="rId29" Type="http://schemas.openxmlformats.org/officeDocument/2006/relationships/hyperlink" Target="https://en.wikipedia.org/wiki/Triphenylphosphine" TargetMode="External"/><Relationship Id="rId11" Type="http://schemas.openxmlformats.org/officeDocument/2006/relationships/hyperlink" Target="https://en.wikipedia.org/wiki/Transition_metal" TargetMode="External"/><Relationship Id="rId24" Type="http://schemas.openxmlformats.org/officeDocument/2006/relationships/hyperlink" Target="https://en.wikipedia.org/wiki/High-temperature_superconductor" TargetMode="External"/><Relationship Id="rId32" Type="http://schemas.openxmlformats.org/officeDocument/2006/relationships/hyperlink" Target="https://en.wikipedia.org/wiki/Amine" TargetMode="External"/><Relationship Id="rId37" Type="http://schemas.openxmlformats.org/officeDocument/2006/relationships/hyperlink" Target="https://en.wikipedia.org/wiki/Triphenyl_phosphine" TargetMode="External"/><Relationship Id="rId40" Type="http://schemas.openxmlformats.org/officeDocument/2006/relationships/hyperlink" Target="https://en.wikipedia.org/wiki/Copper_deficiency" TargetMode="External"/><Relationship Id="rId45" Type="http://schemas.openxmlformats.org/officeDocument/2006/relationships/hyperlink" Target="https://en.wikipedia.org/wiki/DNA" TargetMode="External"/><Relationship Id="rId53" Type="http://schemas.openxmlformats.org/officeDocument/2006/relationships/hyperlink" Target="https://en.wikipedia.org/wiki/Ferrocene" TargetMode="External"/><Relationship Id="rId58" Type="http://schemas.openxmlformats.org/officeDocument/2006/relationships/hyperlink" Target="https://en.wikipedia.org/wiki/High-valent_iron" TargetMode="External"/><Relationship Id="rId66" Type="http://schemas.openxmlformats.org/officeDocument/2006/relationships/hyperlink" Target="https://en.wikipedia.org/wiki/Room_temperature" TargetMode="External"/><Relationship Id="rId74" Type="http://schemas.openxmlformats.org/officeDocument/2006/relationships/hyperlink" Target="https://en.wikipedia.org/wiki/Iron-deficiency_anemia" TargetMode="External"/><Relationship Id="rId79" Type="http://schemas.openxmlformats.org/officeDocument/2006/relationships/hyperlink" Target="http://examine.com/supplements/Copper" TargetMode="External"/><Relationship Id="rId87" Type="http://schemas.openxmlformats.org/officeDocument/2006/relationships/hyperlink" Target="https://doi.org/10.1093%2Fjn%2F127.10.2030" TargetMode="External"/><Relationship Id="rId5" Type="http://schemas.openxmlformats.org/officeDocument/2006/relationships/webSettings" Target="webSettings.xml"/><Relationship Id="rId61" Type="http://schemas.openxmlformats.org/officeDocument/2006/relationships/hyperlink" Target="https://en.wikipedia.org/wiki/M%C3%B6ssbauer_spectroscopy" TargetMode="External"/><Relationship Id="rId82" Type="http://schemas.openxmlformats.org/officeDocument/2006/relationships/hyperlink" Target="https://en.wikipedia.org/wiki/Iron" TargetMode="External"/><Relationship Id="rId90" Type="http://schemas.openxmlformats.org/officeDocument/2006/relationships/hyperlink" Target="https://en.wikipedia.org/wiki/Iron" TargetMode="External"/><Relationship Id="rId95" Type="http://schemas.openxmlformats.org/officeDocument/2006/relationships/header" Target="header2.xml"/><Relationship Id="rId19" Type="http://schemas.openxmlformats.org/officeDocument/2006/relationships/hyperlink" Target="https://en.wikipedia.org/wiki/Chalcogenides" TargetMode="External"/><Relationship Id="rId14" Type="http://schemas.openxmlformats.org/officeDocument/2006/relationships/hyperlink" Target="https://en.wikipedia.org/wiki/Ionic_radii" TargetMode="External"/><Relationship Id="rId22" Type="http://schemas.openxmlformats.org/officeDocument/2006/relationships/hyperlink" Target="https://en.wikipedia.org/wiki/Water_of_crystallization" TargetMode="External"/><Relationship Id="rId27" Type="http://schemas.openxmlformats.org/officeDocument/2006/relationships/hyperlink" Target="https://en.wikipedia.org/wiki/Tetrahedral" TargetMode="External"/><Relationship Id="rId30" Type="http://schemas.openxmlformats.org/officeDocument/2006/relationships/hyperlink" Target="https://en.wikipedia.org/wiki/Methyldiphenylphosphine" TargetMode="External"/><Relationship Id="rId35" Type="http://schemas.openxmlformats.org/officeDocument/2006/relationships/hyperlink" Target="https://en.wikipedia.org/wiki/Phosphine" TargetMode="External"/><Relationship Id="rId43" Type="http://schemas.openxmlformats.org/officeDocument/2006/relationships/hyperlink" Target="https://en.wikipedia.org/wiki/Wilson%27s_disease" TargetMode="External"/><Relationship Id="rId48" Type="http://schemas.openxmlformats.org/officeDocument/2006/relationships/hyperlink" Target="https://en.wikipedia.org/wiki/Wilson%27s_disease" TargetMode="External"/><Relationship Id="rId56" Type="http://schemas.openxmlformats.org/officeDocument/2006/relationships/hyperlink" Target="https://en.wikipedia.org/wiki/Iron(II)" TargetMode="External"/><Relationship Id="rId64" Type="http://schemas.openxmlformats.org/officeDocument/2006/relationships/hyperlink" Target="https://en.wikipedia.org/wiki/Prussian_blue" TargetMode="External"/><Relationship Id="rId69" Type="http://schemas.openxmlformats.org/officeDocument/2006/relationships/hyperlink" Target="https://en.wikipedia.org/wiki/Pyrophoricity" TargetMode="External"/><Relationship Id="rId77" Type="http://schemas.openxmlformats.org/officeDocument/2006/relationships/hyperlink" Target="https://www.ncbi.nlm.nih.gov/pmc/articles/PMC424498" TargetMode="External"/><Relationship Id="rId100" Type="http://schemas.openxmlformats.org/officeDocument/2006/relationships/fontTable" Target="fontTable.xml"/><Relationship Id="rId8" Type="http://schemas.openxmlformats.org/officeDocument/2006/relationships/hyperlink" Target="https://en.wikipedia.org/wiki/Group_10_element" TargetMode="External"/><Relationship Id="rId51" Type="http://schemas.openxmlformats.org/officeDocument/2006/relationships/hyperlink" Target="https://en.wikipedia.org/wiki/Transition_metal" TargetMode="External"/><Relationship Id="rId72" Type="http://schemas.openxmlformats.org/officeDocument/2006/relationships/hyperlink" Target="https://en.wikipedia.org/wiki/Nutritional_deficiency" TargetMode="External"/><Relationship Id="rId80" Type="http://schemas.openxmlformats.org/officeDocument/2006/relationships/hyperlink" Target="https://en.wikipedia.org/wiki/Examine.com" TargetMode="External"/><Relationship Id="rId85" Type="http://schemas.openxmlformats.org/officeDocument/2006/relationships/hyperlink" Target="https://www.cdc.gov/nutrition/everyone/basics/vitamins/iron.html" TargetMode="External"/><Relationship Id="rId93" Type="http://schemas.openxmlformats.org/officeDocument/2006/relationships/hyperlink" Target="https://doi.org/10.1093%2Fjn%2F133.4.1174" TargetMode="External"/><Relationship Id="rId98"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hyperlink" Target="https://en.wikipedia.org/wiki/Isomorphous" TargetMode="External"/><Relationship Id="rId17" Type="http://schemas.openxmlformats.org/officeDocument/2006/relationships/hyperlink" Target="https://en.wikipedia.org/wiki/Metalloprotein" TargetMode="External"/><Relationship Id="rId25" Type="http://schemas.openxmlformats.org/officeDocument/2006/relationships/hyperlink" Target="https://en.wikipedia.org/wiki/Salt_(chemistry)" TargetMode="External"/><Relationship Id="rId33" Type="http://schemas.openxmlformats.org/officeDocument/2006/relationships/hyperlink" Target="https://en.wikipedia.org/wiki/Arsine" TargetMode="External"/><Relationship Id="rId38" Type="http://schemas.openxmlformats.org/officeDocument/2006/relationships/hyperlink" Target="https://en.wikipedia.org/wiki/Nickel_bis(dimethylglyoximate)" TargetMode="External"/><Relationship Id="rId46" Type="http://schemas.openxmlformats.org/officeDocument/2006/relationships/hyperlink" Target="https://en.wikipedia.org/wiki/Parts_per_million" TargetMode="External"/><Relationship Id="rId59" Type="http://schemas.openxmlformats.org/officeDocument/2006/relationships/hyperlink" Target="https://en.wikipedia.org/wiki/Potassium_ferrate" TargetMode="External"/><Relationship Id="rId67" Type="http://schemas.openxmlformats.org/officeDocument/2006/relationships/hyperlink" Target="https://en.wikipedia.org/wiki/Iron_triad" TargetMode="External"/><Relationship Id="rId20" Type="http://schemas.openxmlformats.org/officeDocument/2006/relationships/hyperlink" Target="https://en.wikipedia.org/wiki/Pnictides" TargetMode="External"/><Relationship Id="rId41" Type="http://schemas.openxmlformats.org/officeDocument/2006/relationships/hyperlink" Target="https://en.wikipedia.org/wiki/Anemia" TargetMode="External"/><Relationship Id="rId54" Type="http://schemas.openxmlformats.org/officeDocument/2006/relationships/hyperlink" Target="https://en.wikipedia.org/wiki/Electron_configuration" TargetMode="External"/><Relationship Id="rId62" Type="http://schemas.openxmlformats.org/officeDocument/2006/relationships/hyperlink" Target="https://en.wikipedia.org/wiki/Mixed_valence_compound" TargetMode="External"/><Relationship Id="rId70" Type="http://schemas.openxmlformats.org/officeDocument/2006/relationships/hyperlink" Target="https://en.wikipedia.org/wiki/Nitric_acid" TargetMode="External"/><Relationship Id="rId75" Type="http://schemas.openxmlformats.org/officeDocument/2006/relationships/hyperlink" Target="https://en.wikipedia.org/wiki/Pre-menopausal" TargetMode="External"/><Relationship Id="rId83" Type="http://schemas.openxmlformats.org/officeDocument/2006/relationships/hyperlink" Target="https://www.cdc.gov/mmwr/preview/mmwrhtml/mm5140a1.htm" TargetMode="External"/><Relationship Id="rId88" Type="http://schemas.openxmlformats.org/officeDocument/2006/relationships/hyperlink" Target="https://www.ncbi.nlm.nih.gov/pmc/articles/PMC4318655" TargetMode="External"/><Relationship Id="rId91" Type="http://schemas.openxmlformats.org/officeDocument/2006/relationships/hyperlink" Target="https://www.ncbi.nlm.nih.gov/pmc/articles/PMC5434142"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https://en.wikipedia.org/wiki/Coordination_complex" TargetMode="External"/><Relationship Id="rId23" Type="http://schemas.openxmlformats.org/officeDocument/2006/relationships/hyperlink" Target="https://en.wikipedia.org/wiki/Superconductivity" TargetMode="External"/><Relationship Id="rId28" Type="http://schemas.openxmlformats.org/officeDocument/2006/relationships/hyperlink" Target="https://en.wikipedia.org/wiki/Tetracyanonickelate" TargetMode="External"/><Relationship Id="rId36" Type="http://schemas.openxmlformats.org/officeDocument/2006/relationships/hyperlink" Target="https://en.wikipedia.org/wiki/Phosphine_oxide" TargetMode="External"/><Relationship Id="rId49" Type="http://schemas.openxmlformats.org/officeDocument/2006/relationships/hyperlink" Target="https://en.wikipedia.org/wiki/Cirrhosis" TargetMode="External"/><Relationship Id="rId57" Type="http://schemas.openxmlformats.org/officeDocument/2006/relationships/hyperlink" Target="https://en.wikipedia.org/wiki/Iron(III)" TargetMode="External"/><Relationship Id="rId10" Type="http://schemas.openxmlformats.org/officeDocument/2006/relationships/hyperlink" Target="https://en.wikipedia.org/wiki/Oxidation_state" TargetMode="External"/><Relationship Id="rId31" Type="http://schemas.openxmlformats.org/officeDocument/2006/relationships/hyperlink" Target="https://en.wikipedia.org/wiki/Thiourea" TargetMode="External"/><Relationship Id="rId44" Type="http://schemas.openxmlformats.org/officeDocument/2006/relationships/hyperlink" Target="https://en.wikipedia.org/wiki/Reactive_oxygen_species" TargetMode="External"/><Relationship Id="rId52" Type="http://schemas.openxmlformats.org/officeDocument/2006/relationships/hyperlink" Target="https://en.wikipedia.org/wiki/Organometallic_chemistry" TargetMode="External"/><Relationship Id="rId60" Type="http://schemas.openxmlformats.org/officeDocument/2006/relationships/hyperlink" Target="https://en.wikipedia.org/wiki/Organoiron_chemistry" TargetMode="External"/><Relationship Id="rId65" Type="http://schemas.openxmlformats.org/officeDocument/2006/relationships/hyperlink" Target="https://en.wikipedia.org/wiki/Blueprint" TargetMode="External"/><Relationship Id="rId73" Type="http://schemas.openxmlformats.org/officeDocument/2006/relationships/hyperlink" Target="https://en.wikipedia.org/wiki/Latent_iron_deficiency" TargetMode="External"/><Relationship Id="rId78" Type="http://schemas.openxmlformats.org/officeDocument/2006/relationships/hyperlink" Target="http://riunet.upv.es/handle/10251/10503?locale-attribute=en" TargetMode="External"/><Relationship Id="rId81" Type="http://schemas.openxmlformats.org/officeDocument/2006/relationships/hyperlink" Target="https://web.archive.org/web/20210615123946/http:/cbs.ewha.ac.kr/pub/data/2007_07.pdf" TargetMode="External"/><Relationship Id="rId86" Type="http://schemas.openxmlformats.org/officeDocument/2006/relationships/hyperlink" Target="https://doi.org/10.1093%2Fajcn%2F50.3.607"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Periodic_table" TargetMode="External"/><Relationship Id="rId13" Type="http://schemas.openxmlformats.org/officeDocument/2006/relationships/hyperlink" Target="https://en.wikipedia.org/wiki/Magnesium" TargetMode="External"/><Relationship Id="rId18" Type="http://schemas.openxmlformats.org/officeDocument/2006/relationships/hyperlink" Target="https://en.wikipedia.org/wiki/Halogens" TargetMode="External"/><Relationship Id="rId39" Type="http://schemas.openxmlformats.org/officeDocument/2006/relationships/hyperlink" Target="https://en.wikipedia.org/wiki/Gravimetric_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8778</Words>
  <Characters>50039</Characters>
  <Application>Microsoft Office Word</Application>
  <DocSecurity>0</DocSecurity>
  <Lines>416</Lines>
  <Paragraphs>117</Paragraphs>
  <ScaleCrop>false</ScaleCrop>
  <Company/>
  <LinksUpToDate>false</LinksUpToDate>
  <CharactersWithSpaces>58700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2025-06-10T20:15:00Z</dcterms:created>
  <dcterms:modified xsi:type="dcterms:W3CDTF">2025-06-10T20:16:00Z</dcterms:modified>
</cp:coreProperties>
</file>