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30A8" w14:textId="77777777" w:rsidR="00FA03AE" w:rsidRDefault="00FD1B4C">
      <w:pPr>
        <w:spacing w:after="209" w:line="267" w:lineRule="auto"/>
        <w:ind w:left="628" w:right="67" w:hanging="6"/>
        <w:jc w:val="both"/>
      </w:pPr>
      <w:r>
        <w:rPr>
          <w:rFonts w:ascii="Times New Roman" w:eastAsia="Times New Roman" w:hAnsi="Times New Roman" w:cs="Times New Roman"/>
          <w:sz w:val="28"/>
        </w:rPr>
        <w:t xml:space="preserve">COORDINATION CHEMISTRY OF IBUPROFEN WITH SELECTED TRANSITION METALS: SYNTHESIS AND CHARACTERIZATION. </w:t>
      </w:r>
    </w:p>
    <w:p w14:paraId="516778BE" w14:textId="77777777" w:rsidR="00FA03AE" w:rsidRDefault="00FD1B4C">
      <w:pPr>
        <w:spacing w:after="220"/>
        <w:ind w:left="70"/>
        <w:jc w:val="center"/>
      </w:pPr>
      <w:r>
        <w:rPr>
          <w:rFonts w:ascii="Times New Roman" w:eastAsia="Times New Roman" w:hAnsi="Times New Roman" w:cs="Times New Roman"/>
          <w:sz w:val="28"/>
        </w:rPr>
        <w:t xml:space="preserve">  </w:t>
      </w:r>
    </w:p>
    <w:p w14:paraId="098FF774" w14:textId="77777777" w:rsidR="00FA03AE" w:rsidRDefault="00FD1B4C">
      <w:pPr>
        <w:spacing w:after="220"/>
        <w:ind w:left="10" w:right="70" w:hanging="10"/>
        <w:jc w:val="center"/>
      </w:pPr>
      <w:r>
        <w:rPr>
          <w:rFonts w:ascii="Times New Roman" w:eastAsia="Times New Roman" w:hAnsi="Times New Roman" w:cs="Times New Roman"/>
          <w:sz w:val="28"/>
        </w:rPr>
        <w:t xml:space="preserve">BY  </w:t>
      </w:r>
    </w:p>
    <w:p w14:paraId="7314DC3A" w14:textId="77777777" w:rsidR="00FA03AE" w:rsidRDefault="00FD1B4C">
      <w:pPr>
        <w:spacing w:after="220"/>
        <w:ind w:left="10" w:right="70" w:hanging="10"/>
        <w:jc w:val="center"/>
      </w:pPr>
      <w:r>
        <w:rPr>
          <w:rFonts w:ascii="Times New Roman" w:eastAsia="Times New Roman" w:hAnsi="Times New Roman" w:cs="Times New Roman"/>
          <w:sz w:val="28"/>
        </w:rPr>
        <w:t xml:space="preserve">QOZEEM AISHAT OLAMIDE </w:t>
      </w:r>
    </w:p>
    <w:p w14:paraId="02519B07" w14:textId="77777777" w:rsidR="00FA03AE" w:rsidRDefault="00FD1B4C">
      <w:pPr>
        <w:pStyle w:val="Heading2"/>
        <w:ind w:left="10" w:right="70"/>
      </w:pPr>
      <w:r>
        <w:t xml:space="preserve">ND/23/SLT/PT/0865 </w:t>
      </w:r>
    </w:p>
    <w:p w14:paraId="0FB51C0F" w14:textId="77777777" w:rsidR="00FA03AE" w:rsidRDefault="00FD1B4C">
      <w:pPr>
        <w:spacing w:after="220"/>
      </w:pPr>
      <w:r>
        <w:rPr>
          <w:rFonts w:ascii="Times New Roman" w:eastAsia="Times New Roman" w:hAnsi="Times New Roman" w:cs="Times New Roman"/>
          <w:sz w:val="28"/>
        </w:rPr>
        <w:t xml:space="preserve">  </w:t>
      </w:r>
    </w:p>
    <w:p w14:paraId="32022DFD" w14:textId="77777777" w:rsidR="00FA03AE" w:rsidRDefault="00FD1B4C">
      <w:pPr>
        <w:spacing w:after="200" w:line="274" w:lineRule="auto"/>
        <w:ind w:left="634" w:right="336" w:hanging="257"/>
      </w:pPr>
      <w:r>
        <w:rPr>
          <w:rFonts w:ascii="Times New Roman" w:eastAsia="Times New Roman" w:hAnsi="Times New Roman" w:cs="Times New Roman"/>
          <w:sz w:val="28"/>
        </w:rPr>
        <w:t xml:space="preserve">TO THE DEPARTMENT OF SCIENCE LABORATORY TECHNOLOGY , INSTITUTE OF BASIC AND APPLIED </w:t>
      </w:r>
      <w:r>
        <w:rPr>
          <w:rFonts w:ascii="Times New Roman" w:eastAsia="Times New Roman" w:hAnsi="Times New Roman" w:cs="Times New Roman"/>
          <w:sz w:val="28"/>
        </w:rPr>
        <w:t xml:space="preserve">SCIENCES, KWARA STATE POLYTECHNIC, ILORIN. </w:t>
      </w:r>
    </w:p>
    <w:p w14:paraId="18AB18C8" w14:textId="77777777" w:rsidR="00FA03AE" w:rsidRDefault="00FD1B4C">
      <w:pPr>
        <w:spacing w:after="220"/>
      </w:pPr>
      <w:r>
        <w:rPr>
          <w:rFonts w:ascii="Times New Roman" w:eastAsia="Times New Roman" w:hAnsi="Times New Roman" w:cs="Times New Roman"/>
          <w:sz w:val="28"/>
        </w:rPr>
        <w:t xml:space="preserve">  </w:t>
      </w:r>
    </w:p>
    <w:p w14:paraId="76E26A46" w14:textId="77777777" w:rsidR="00FA03AE" w:rsidRDefault="00FD1B4C">
      <w:pPr>
        <w:spacing w:after="11" w:line="267" w:lineRule="auto"/>
        <w:ind w:left="190" w:right="67" w:hanging="6"/>
        <w:jc w:val="both"/>
      </w:pPr>
      <w:r>
        <w:rPr>
          <w:rFonts w:ascii="Times New Roman" w:eastAsia="Times New Roman" w:hAnsi="Times New Roman" w:cs="Times New Roman"/>
          <w:sz w:val="28"/>
        </w:rPr>
        <w:t xml:space="preserve">IN PARTIAL FUFILMENT OF THE REQUIREMENT FOR THE AWARD OF </w:t>
      </w:r>
    </w:p>
    <w:p w14:paraId="6713F36B" w14:textId="77777777" w:rsidR="00FA03AE" w:rsidRDefault="00FD1B4C">
      <w:pPr>
        <w:spacing w:after="211" w:line="267" w:lineRule="auto"/>
        <w:ind w:left="126" w:right="67" w:hanging="6"/>
        <w:jc w:val="both"/>
      </w:pPr>
      <w:r>
        <w:rPr>
          <w:rFonts w:ascii="Times New Roman" w:eastAsia="Times New Roman" w:hAnsi="Times New Roman" w:cs="Times New Roman"/>
          <w:sz w:val="28"/>
        </w:rPr>
        <w:t xml:space="preserve">NATIONAL DIPLOMA [ND] IN SCIENCE LABRORATORY TECHNOLOGY   </w:t>
      </w:r>
    </w:p>
    <w:p w14:paraId="036E309C" w14:textId="77777777" w:rsidR="00FA03AE" w:rsidRDefault="00FD1B4C">
      <w:pPr>
        <w:spacing w:after="220"/>
      </w:pPr>
      <w:r>
        <w:rPr>
          <w:rFonts w:ascii="Times New Roman" w:eastAsia="Times New Roman" w:hAnsi="Times New Roman" w:cs="Times New Roman"/>
          <w:sz w:val="28"/>
        </w:rPr>
        <w:t xml:space="preserve">  </w:t>
      </w:r>
    </w:p>
    <w:p w14:paraId="354B70E4" w14:textId="77777777" w:rsidR="00FA03AE" w:rsidRDefault="00FD1B4C">
      <w:pPr>
        <w:spacing w:after="220"/>
      </w:pPr>
      <w:r>
        <w:rPr>
          <w:rFonts w:ascii="Times New Roman" w:eastAsia="Times New Roman" w:hAnsi="Times New Roman" w:cs="Times New Roman"/>
          <w:sz w:val="28"/>
        </w:rPr>
        <w:t xml:space="preserve">  </w:t>
      </w:r>
    </w:p>
    <w:p w14:paraId="2A36B8B7" w14:textId="77777777" w:rsidR="00FA03AE" w:rsidRDefault="00FD1B4C">
      <w:pPr>
        <w:spacing w:after="220"/>
        <w:ind w:left="10" w:right="68" w:hanging="10"/>
        <w:jc w:val="right"/>
      </w:pPr>
      <w:r>
        <w:rPr>
          <w:rFonts w:ascii="Times New Roman" w:eastAsia="Times New Roman" w:hAnsi="Times New Roman" w:cs="Times New Roman"/>
          <w:sz w:val="28"/>
        </w:rPr>
        <w:t xml:space="preserve">JUNE, 2025  </w:t>
      </w:r>
    </w:p>
    <w:p w14:paraId="10590ED0" w14:textId="77777777" w:rsidR="00FA03AE" w:rsidRDefault="00FD1B4C">
      <w:pPr>
        <w:spacing w:after="220"/>
        <w:jc w:val="right"/>
      </w:pPr>
      <w:r>
        <w:rPr>
          <w:rFonts w:ascii="Times New Roman" w:eastAsia="Times New Roman" w:hAnsi="Times New Roman" w:cs="Times New Roman"/>
          <w:sz w:val="28"/>
        </w:rPr>
        <w:t xml:space="preserve"> </w:t>
      </w:r>
    </w:p>
    <w:p w14:paraId="4399FC3B" w14:textId="77777777" w:rsidR="00FA03AE" w:rsidRDefault="00FD1B4C">
      <w:pPr>
        <w:spacing w:after="254"/>
      </w:pPr>
      <w:r>
        <w:rPr>
          <w:rFonts w:ascii="Times New Roman" w:eastAsia="Times New Roman" w:hAnsi="Times New Roman" w:cs="Times New Roman"/>
          <w:sz w:val="28"/>
        </w:rPr>
        <w:t xml:space="preserve"> </w:t>
      </w:r>
    </w:p>
    <w:p w14:paraId="056E45E5" w14:textId="77777777" w:rsidR="00FA03AE" w:rsidRDefault="00FD1B4C">
      <w:pPr>
        <w:spacing w:after="227"/>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727C093A" w14:textId="77777777" w:rsidR="00FA03AE" w:rsidRDefault="00FD1B4C">
      <w:pPr>
        <w:spacing w:after="220"/>
      </w:pPr>
      <w:r>
        <w:rPr>
          <w:rFonts w:ascii="Times New Roman" w:eastAsia="Times New Roman" w:hAnsi="Times New Roman" w:cs="Times New Roman"/>
          <w:sz w:val="28"/>
        </w:rPr>
        <w:t xml:space="preserve"> </w:t>
      </w:r>
    </w:p>
    <w:p w14:paraId="1B7AE843" w14:textId="77777777" w:rsidR="00FA03AE" w:rsidRDefault="00FD1B4C">
      <w:pPr>
        <w:spacing w:after="220"/>
      </w:pPr>
      <w:r>
        <w:rPr>
          <w:rFonts w:ascii="Times New Roman" w:eastAsia="Times New Roman" w:hAnsi="Times New Roman" w:cs="Times New Roman"/>
          <w:sz w:val="28"/>
        </w:rPr>
        <w:t xml:space="preserve"> </w:t>
      </w:r>
    </w:p>
    <w:p w14:paraId="552D2549" w14:textId="77777777" w:rsidR="00FA03AE" w:rsidRDefault="00FD1B4C">
      <w:pPr>
        <w:spacing w:after="220"/>
      </w:pPr>
      <w:r>
        <w:rPr>
          <w:rFonts w:ascii="Times New Roman" w:eastAsia="Times New Roman" w:hAnsi="Times New Roman" w:cs="Times New Roman"/>
          <w:sz w:val="28"/>
        </w:rPr>
        <w:t xml:space="preserve"> </w:t>
      </w:r>
    </w:p>
    <w:p w14:paraId="3FFC3E48" w14:textId="77777777" w:rsidR="00FA03AE" w:rsidRDefault="00FD1B4C">
      <w:pPr>
        <w:spacing w:after="220"/>
      </w:pPr>
      <w:r>
        <w:rPr>
          <w:rFonts w:ascii="Times New Roman" w:eastAsia="Times New Roman" w:hAnsi="Times New Roman" w:cs="Times New Roman"/>
          <w:sz w:val="28"/>
        </w:rPr>
        <w:t xml:space="preserve"> </w:t>
      </w:r>
    </w:p>
    <w:p w14:paraId="4AEE250D" w14:textId="77777777" w:rsidR="00FA03AE" w:rsidRDefault="00FD1B4C">
      <w:pPr>
        <w:spacing w:after="0"/>
      </w:pPr>
      <w:r>
        <w:rPr>
          <w:rFonts w:ascii="Times New Roman" w:eastAsia="Times New Roman" w:hAnsi="Times New Roman" w:cs="Times New Roman"/>
          <w:sz w:val="28"/>
        </w:rPr>
        <w:t xml:space="preserve"> </w:t>
      </w:r>
    </w:p>
    <w:p w14:paraId="2D1035D8" w14:textId="77777777" w:rsidR="00FA03AE" w:rsidRDefault="00FD1B4C">
      <w:pPr>
        <w:spacing w:after="220"/>
      </w:pPr>
      <w:r>
        <w:rPr>
          <w:rFonts w:ascii="Times New Roman" w:eastAsia="Times New Roman" w:hAnsi="Times New Roman" w:cs="Times New Roman"/>
          <w:sz w:val="28"/>
        </w:rPr>
        <w:t xml:space="preserve"> </w:t>
      </w:r>
    </w:p>
    <w:p w14:paraId="61EE7C4E" w14:textId="77777777" w:rsidR="00FA03AE" w:rsidRDefault="00FD1B4C">
      <w:pPr>
        <w:pStyle w:val="Heading2"/>
        <w:ind w:left="10" w:right="70"/>
      </w:pPr>
      <w:r>
        <w:t xml:space="preserve">CERTIFCATION   </w:t>
      </w:r>
    </w:p>
    <w:p w14:paraId="15239833" w14:textId="77777777" w:rsidR="00FA03AE" w:rsidRDefault="00FD1B4C">
      <w:pPr>
        <w:spacing w:after="209" w:line="267" w:lineRule="auto"/>
        <w:ind w:left="-9" w:right="67" w:hanging="6"/>
        <w:jc w:val="both"/>
      </w:pPr>
      <w:r>
        <w:rPr>
          <w:rFonts w:ascii="Times New Roman" w:eastAsia="Times New Roman" w:hAnsi="Times New Roman" w:cs="Times New Roman"/>
          <w:sz w:val="28"/>
        </w:rPr>
        <w:t xml:space="preserve">This is to certify that the </w:t>
      </w:r>
      <w:r>
        <w:rPr>
          <w:rFonts w:ascii="Times New Roman" w:eastAsia="Times New Roman" w:hAnsi="Times New Roman" w:cs="Times New Roman"/>
          <w:sz w:val="28"/>
        </w:rPr>
        <w:t xml:space="preserve">research works carried out by QOZEEM AISHAT OLAMIDE has been supervised and approved as meeting the requirement of the Department of Science Laboratory Technology, Institute of applied science(IAS) Kwara State Polytechnic, Ilorin for the award of National Diploma (ND) IN (science laboratory technology).  </w:t>
      </w:r>
    </w:p>
    <w:p w14:paraId="1192AA88" w14:textId="77777777" w:rsidR="00FA03AE" w:rsidRDefault="00FD1B4C">
      <w:pPr>
        <w:spacing w:after="254"/>
      </w:pPr>
      <w:r>
        <w:rPr>
          <w:rFonts w:ascii="Times New Roman" w:eastAsia="Times New Roman" w:hAnsi="Times New Roman" w:cs="Times New Roman"/>
          <w:sz w:val="28"/>
        </w:rPr>
        <w:t xml:space="preserve">  </w:t>
      </w:r>
    </w:p>
    <w:p w14:paraId="42A4DA41" w14:textId="77777777" w:rsidR="00FA03AE" w:rsidRDefault="00FD1B4C">
      <w:pPr>
        <w:tabs>
          <w:tab w:val="center" w:pos="4320"/>
          <w:tab w:val="center" w:pos="5040"/>
          <w:tab w:val="center" w:pos="7089"/>
        </w:tabs>
        <w:spacing w:after="219" w:line="267" w:lineRule="auto"/>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4955C7F4" w14:textId="77777777" w:rsidR="00FA03AE" w:rsidRDefault="00FD1B4C">
      <w:pPr>
        <w:spacing w:after="211" w:line="267" w:lineRule="auto"/>
        <w:ind w:left="-9" w:right="67" w:hanging="6"/>
        <w:jc w:val="both"/>
      </w:pPr>
      <w:r>
        <w:rPr>
          <w:rFonts w:ascii="Times New Roman" w:eastAsia="Times New Roman" w:hAnsi="Times New Roman" w:cs="Times New Roman"/>
          <w:sz w:val="28"/>
        </w:rPr>
        <w:t xml:space="preserve">PROJECT SUPERVISOR.                                    DATE  </w:t>
      </w:r>
    </w:p>
    <w:p w14:paraId="7AE4BB65" w14:textId="77777777" w:rsidR="00FA03AE" w:rsidRDefault="00FD1B4C">
      <w:pPr>
        <w:spacing w:after="246" w:line="267" w:lineRule="auto"/>
        <w:ind w:left="-9" w:right="67" w:hanging="6"/>
        <w:jc w:val="both"/>
      </w:pPr>
      <w:r>
        <w:rPr>
          <w:rFonts w:ascii="Times New Roman" w:eastAsia="Times New Roman" w:hAnsi="Times New Roman" w:cs="Times New Roman"/>
          <w:sz w:val="28"/>
        </w:rPr>
        <w:t xml:space="preserve">MR. ABDULGANIYU B.B.       </w:t>
      </w:r>
    </w:p>
    <w:p w14:paraId="33F61724" w14:textId="77777777" w:rsidR="00FA03AE" w:rsidRDefault="00FD1B4C">
      <w:pPr>
        <w:tabs>
          <w:tab w:val="center" w:pos="4320"/>
          <w:tab w:val="center" w:pos="5040"/>
          <w:tab w:val="center" w:pos="7054"/>
        </w:tabs>
        <w:spacing w:after="219" w:line="267" w:lineRule="auto"/>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02E286E4" w14:textId="77777777" w:rsidR="00FA03AE" w:rsidRDefault="00FD1B4C">
      <w:pPr>
        <w:spacing w:after="246" w:line="267" w:lineRule="auto"/>
        <w:ind w:left="-9" w:right="67" w:hanging="6"/>
        <w:jc w:val="both"/>
      </w:pPr>
      <w:r>
        <w:rPr>
          <w:rFonts w:ascii="Times New Roman" w:eastAsia="Times New Roman" w:hAnsi="Times New Roman" w:cs="Times New Roman"/>
          <w:sz w:val="28"/>
        </w:rPr>
        <w:t>SLT PT. COORDINATOR.</w:t>
      </w:r>
      <w:r>
        <w:rPr>
          <w:rFonts w:ascii="Times New Roman" w:eastAsia="Times New Roman" w:hAnsi="Times New Roman" w:cs="Times New Roman"/>
          <w:sz w:val="28"/>
        </w:rPr>
        <w:t xml:space="preserve">                              DATE  </w:t>
      </w:r>
    </w:p>
    <w:p w14:paraId="475D7EE4" w14:textId="77777777" w:rsidR="00FA03AE" w:rsidRDefault="00FD1B4C">
      <w:pPr>
        <w:tabs>
          <w:tab w:val="center" w:pos="3600"/>
          <w:tab w:val="center" w:pos="4320"/>
        </w:tabs>
        <w:spacing w:after="253" w:line="267" w:lineRule="auto"/>
        <w:ind w:left="-15"/>
      </w:pPr>
      <w:r>
        <w:rPr>
          <w:rFonts w:ascii="Times New Roman" w:eastAsia="Times New Roman" w:hAnsi="Times New Roman" w:cs="Times New Roman"/>
          <w:sz w:val="28"/>
        </w:rPr>
        <w:t xml:space="preserve">MR. LUKMAN Z.A.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68D9D528" w14:textId="77777777" w:rsidR="00FA03AE" w:rsidRDefault="00FD1B4C">
      <w:pPr>
        <w:tabs>
          <w:tab w:val="center" w:pos="4320"/>
          <w:tab w:val="center" w:pos="5040"/>
          <w:tab w:val="center" w:pos="7089"/>
        </w:tabs>
        <w:spacing w:after="219" w:line="267" w:lineRule="auto"/>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07D358B2" w14:textId="77777777" w:rsidR="00FA03AE" w:rsidRDefault="00FD1B4C">
      <w:pPr>
        <w:spacing w:after="211" w:line="267" w:lineRule="auto"/>
        <w:ind w:left="-9" w:right="67" w:hanging="6"/>
        <w:jc w:val="both"/>
      </w:pPr>
      <w:r>
        <w:rPr>
          <w:rFonts w:ascii="Times New Roman" w:eastAsia="Times New Roman" w:hAnsi="Times New Roman" w:cs="Times New Roman"/>
          <w:sz w:val="28"/>
        </w:rPr>
        <w:t xml:space="preserve">HOD.                                                                        DATE  </w:t>
      </w:r>
    </w:p>
    <w:p w14:paraId="51FE4D20" w14:textId="77777777" w:rsidR="00FA03AE" w:rsidRDefault="00FD1B4C">
      <w:pPr>
        <w:spacing w:after="211" w:line="267" w:lineRule="auto"/>
        <w:ind w:left="-9" w:right="67" w:hanging="6"/>
        <w:jc w:val="both"/>
      </w:pPr>
      <w:r>
        <w:rPr>
          <w:rFonts w:ascii="Times New Roman" w:eastAsia="Times New Roman" w:hAnsi="Times New Roman" w:cs="Times New Roman"/>
          <w:sz w:val="28"/>
        </w:rPr>
        <w:t xml:space="preserve">DR. ABDULKAREEM USMAN               </w:t>
      </w:r>
    </w:p>
    <w:p w14:paraId="23E1A1C3" w14:textId="77777777" w:rsidR="00FA03AE" w:rsidRDefault="00FD1B4C">
      <w:pPr>
        <w:spacing w:after="220"/>
      </w:pPr>
      <w:r>
        <w:rPr>
          <w:rFonts w:ascii="Times New Roman" w:eastAsia="Times New Roman" w:hAnsi="Times New Roman" w:cs="Times New Roman"/>
          <w:sz w:val="28"/>
        </w:rPr>
        <w:t xml:space="preserve"> </w:t>
      </w:r>
    </w:p>
    <w:p w14:paraId="22078737" w14:textId="77777777" w:rsidR="00FA03AE" w:rsidRDefault="00FD1B4C">
      <w:pPr>
        <w:spacing w:after="220"/>
      </w:pPr>
      <w:r>
        <w:rPr>
          <w:rFonts w:ascii="Times New Roman" w:eastAsia="Times New Roman" w:hAnsi="Times New Roman" w:cs="Times New Roman"/>
          <w:sz w:val="28"/>
        </w:rPr>
        <w:t xml:space="preserve"> </w:t>
      </w:r>
    </w:p>
    <w:p w14:paraId="15DB0680" w14:textId="77777777" w:rsidR="00FA03AE" w:rsidRDefault="00FD1B4C">
      <w:pPr>
        <w:spacing w:after="220"/>
      </w:pPr>
      <w:r>
        <w:rPr>
          <w:rFonts w:ascii="Times New Roman" w:eastAsia="Times New Roman" w:hAnsi="Times New Roman" w:cs="Times New Roman"/>
          <w:sz w:val="28"/>
        </w:rPr>
        <w:t xml:space="preserve"> </w:t>
      </w:r>
    </w:p>
    <w:p w14:paraId="0E9514D9" w14:textId="77777777" w:rsidR="00FA03AE" w:rsidRDefault="00FD1B4C">
      <w:pPr>
        <w:spacing w:after="220"/>
      </w:pPr>
      <w:r>
        <w:rPr>
          <w:rFonts w:ascii="Times New Roman" w:eastAsia="Times New Roman" w:hAnsi="Times New Roman" w:cs="Times New Roman"/>
          <w:sz w:val="28"/>
        </w:rPr>
        <w:t xml:space="preserve"> </w:t>
      </w:r>
    </w:p>
    <w:p w14:paraId="084D9317" w14:textId="77777777" w:rsidR="00FA03AE" w:rsidRDefault="00FD1B4C">
      <w:pPr>
        <w:spacing w:after="220"/>
      </w:pPr>
      <w:r>
        <w:rPr>
          <w:rFonts w:ascii="Times New Roman" w:eastAsia="Times New Roman" w:hAnsi="Times New Roman" w:cs="Times New Roman"/>
          <w:sz w:val="28"/>
        </w:rPr>
        <w:t xml:space="preserve"> </w:t>
      </w:r>
    </w:p>
    <w:p w14:paraId="23108D0F" w14:textId="77777777" w:rsidR="00FA03AE" w:rsidRDefault="00FD1B4C">
      <w:pPr>
        <w:spacing w:after="220"/>
      </w:pPr>
      <w:r>
        <w:rPr>
          <w:rFonts w:ascii="Times New Roman" w:eastAsia="Times New Roman" w:hAnsi="Times New Roman" w:cs="Times New Roman"/>
          <w:sz w:val="28"/>
        </w:rPr>
        <w:t xml:space="preserve"> </w:t>
      </w:r>
    </w:p>
    <w:p w14:paraId="4D0038AA" w14:textId="77777777" w:rsidR="00FA03AE" w:rsidRDefault="00FD1B4C">
      <w:pPr>
        <w:spacing w:after="0"/>
      </w:pPr>
      <w:r>
        <w:rPr>
          <w:rFonts w:ascii="Times New Roman" w:eastAsia="Times New Roman" w:hAnsi="Times New Roman" w:cs="Times New Roman"/>
          <w:sz w:val="28"/>
        </w:rPr>
        <w:t xml:space="preserve"> </w:t>
      </w:r>
    </w:p>
    <w:p w14:paraId="1C8A9EC9" w14:textId="77777777" w:rsidR="00FA03AE" w:rsidRDefault="00FD1B4C">
      <w:pPr>
        <w:pStyle w:val="Heading1"/>
        <w:ind w:left="10" w:right="70"/>
      </w:pPr>
      <w:r>
        <w:t xml:space="preserve">DEDICATION </w:t>
      </w:r>
    </w:p>
    <w:p w14:paraId="0CFA545F" w14:textId="77777777" w:rsidR="00FA03AE" w:rsidRDefault="00FD1B4C">
      <w:pPr>
        <w:spacing w:after="220"/>
      </w:pPr>
      <w:r>
        <w:rPr>
          <w:rFonts w:ascii="Times New Roman" w:eastAsia="Times New Roman" w:hAnsi="Times New Roman" w:cs="Times New Roman"/>
          <w:sz w:val="28"/>
        </w:rPr>
        <w:t xml:space="preserve"> </w:t>
      </w:r>
    </w:p>
    <w:p w14:paraId="7A8381B2" w14:textId="77777777" w:rsidR="00FA03AE" w:rsidRDefault="00FD1B4C">
      <w:pPr>
        <w:spacing w:after="209" w:line="267" w:lineRule="auto"/>
        <w:ind w:left="-9" w:right="67" w:hanging="6"/>
        <w:jc w:val="both"/>
      </w:pPr>
      <w:r>
        <w:rPr>
          <w:rFonts w:ascii="Times New Roman" w:eastAsia="Times New Roman" w:hAnsi="Times New Roman" w:cs="Times New Roman"/>
          <w:sz w:val="28"/>
        </w:rPr>
        <w:t xml:space="preserve">My sincere heart of thanks goes to Almighty God for protection and mercy as well as the wisdom granted unto me throughout the National Diploma program </w:t>
      </w:r>
    </w:p>
    <w:p w14:paraId="22138AEB" w14:textId="77777777" w:rsidR="00FA03AE" w:rsidRDefault="00FD1B4C">
      <w:pPr>
        <w:spacing w:after="209" w:line="267" w:lineRule="auto"/>
        <w:ind w:left="-9" w:right="67" w:hanging="6"/>
        <w:jc w:val="both"/>
      </w:pPr>
      <w:r>
        <w:rPr>
          <w:rFonts w:ascii="Times New Roman" w:eastAsia="Times New Roman" w:hAnsi="Times New Roman" w:cs="Times New Roman"/>
          <w:sz w:val="28"/>
        </w:rPr>
        <w:t xml:space="preserve">I dedicate this project to my loving and caring parents MR. AND MRS. QOSEEM and to my siblings FATHIA AND ALIYA. </w:t>
      </w:r>
    </w:p>
    <w:p w14:paraId="62C51995" w14:textId="77777777" w:rsidR="00FA03AE" w:rsidRDefault="00FD1B4C">
      <w:pPr>
        <w:spacing w:after="220"/>
      </w:pPr>
      <w:r>
        <w:rPr>
          <w:rFonts w:ascii="Times New Roman" w:eastAsia="Times New Roman" w:hAnsi="Times New Roman" w:cs="Times New Roman"/>
          <w:sz w:val="28"/>
        </w:rPr>
        <w:t xml:space="preserve"> </w:t>
      </w:r>
    </w:p>
    <w:p w14:paraId="3E735C85" w14:textId="77777777" w:rsidR="00FA03AE" w:rsidRDefault="00FD1B4C">
      <w:pPr>
        <w:spacing w:after="220"/>
      </w:pPr>
      <w:r>
        <w:rPr>
          <w:rFonts w:ascii="Times New Roman" w:eastAsia="Times New Roman" w:hAnsi="Times New Roman" w:cs="Times New Roman"/>
          <w:sz w:val="28"/>
        </w:rPr>
        <w:t xml:space="preserve"> </w:t>
      </w:r>
    </w:p>
    <w:p w14:paraId="6AB129AA" w14:textId="77777777" w:rsidR="00FA03AE" w:rsidRDefault="00FD1B4C">
      <w:pPr>
        <w:spacing w:after="220"/>
      </w:pPr>
      <w:r>
        <w:rPr>
          <w:rFonts w:ascii="Times New Roman" w:eastAsia="Times New Roman" w:hAnsi="Times New Roman" w:cs="Times New Roman"/>
          <w:sz w:val="28"/>
        </w:rPr>
        <w:t xml:space="preserve"> </w:t>
      </w:r>
    </w:p>
    <w:p w14:paraId="2998464F" w14:textId="77777777" w:rsidR="00FA03AE" w:rsidRDefault="00FD1B4C">
      <w:pPr>
        <w:spacing w:after="220"/>
      </w:pPr>
      <w:r>
        <w:rPr>
          <w:rFonts w:ascii="Times New Roman" w:eastAsia="Times New Roman" w:hAnsi="Times New Roman" w:cs="Times New Roman"/>
          <w:sz w:val="28"/>
        </w:rPr>
        <w:t xml:space="preserve"> </w:t>
      </w:r>
    </w:p>
    <w:p w14:paraId="51CE1F96" w14:textId="77777777" w:rsidR="00FA03AE" w:rsidRDefault="00FD1B4C">
      <w:pPr>
        <w:spacing w:after="220"/>
      </w:pPr>
      <w:r>
        <w:rPr>
          <w:rFonts w:ascii="Times New Roman" w:eastAsia="Times New Roman" w:hAnsi="Times New Roman" w:cs="Times New Roman"/>
          <w:sz w:val="28"/>
        </w:rPr>
        <w:t xml:space="preserve"> </w:t>
      </w:r>
    </w:p>
    <w:p w14:paraId="6B9EA3FE" w14:textId="77777777" w:rsidR="00FA03AE" w:rsidRDefault="00FD1B4C">
      <w:pPr>
        <w:spacing w:after="220"/>
      </w:pPr>
      <w:r>
        <w:rPr>
          <w:rFonts w:ascii="Times New Roman" w:eastAsia="Times New Roman" w:hAnsi="Times New Roman" w:cs="Times New Roman"/>
          <w:sz w:val="28"/>
        </w:rPr>
        <w:t xml:space="preserve"> </w:t>
      </w:r>
    </w:p>
    <w:p w14:paraId="400633B2" w14:textId="77777777" w:rsidR="00FA03AE" w:rsidRDefault="00FD1B4C">
      <w:pPr>
        <w:spacing w:after="220"/>
      </w:pPr>
      <w:r>
        <w:rPr>
          <w:rFonts w:ascii="Times New Roman" w:eastAsia="Times New Roman" w:hAnsi="Times New Roman" w:cs="Times New Roman"/>
          <w:sz w:val="28"/>
        </w:rPr>
        <w:t xml:space="preserve"> </w:t>
      </w:r>
    </w:p>
    <w:p w14:paraId="48FA0735" w14:textId="77777777" w:rsidR="00FA03AE" w:rsidRDefault="00FD1B4C">
      <w:pPr>
        <w:spacing w:after="220"/>
      </w:pPr>
      <w:r>
        <w:rPr>
          <w:rFonts w:ascii="Times New Roman" w:eastAsia="Times New Roman" w:hAnsi="Times New Roman" w:cs="Times New Roman"/>
          <w:sz w:val="28"/>
        </w:rPr>
        <w:t xml:space="preserve"> </w:t>
      </w:r>
    </w:p>
    <w:p w14:paraId="3AF36A66" w14:textId="77777777" w:rsidR="00FA03AE" w:rsidRDefault="00FD1B4C">
      <w:pPr>
        <w:spacing w:after="220"/>
      </w:pPr>
      <w:r>
        <w:rPr>
          <w:rFonts w:ascii="Times New Roman" w:eastAsia="Times New Roman" w:hAnsi="Times New Roman" w:cs="Times New Roman"/>
          <w:sz w:val="28"/>
        </w:rPr>
        <w:t xml:space="preserve"> </w:t>
      </w:r>
    </w:p>
    <w:p w14:paraId="2745A558" w14:textId="77777777" w:rsidR="00FA03AE" w:rsidRDefault="00FD1B4C">
      <w:pPr>
        <w:spacing w:after="254"/>
      </w:pPr>
      <w:r>
        <w:rPr>
          <w:rFonts w:ascii="Times New Roman" w:eastAsia="Times New Roman" w:hAnsi="Times New Roman" w:cs="Times New Roman"/>
          <w:sz w:val="28"/>
        </w:rPr>
        <w:t xml:space="preserve"> </w:t>
      </w:r>
    </w:p>
    <w:p w14:paraId="35E4F617" w14:textId="77777777" w:rsidR="00FA03AE" w:rsidRDefault="00FD1B4C">
      <w:pPr>
        <w:spacing w:after="227"/>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14:paraId="2BC19105" w14:textId="77777777" w:rsidR="00FA03AE" w:rsidRDefault="00FD1B4C">
      <w:pPr>
        <w:spacing w:after="220"/>
      </w:pPr>
      <w:r>
        <w:rPr>
          <w:rFonts w:ascii="Times New Roman" w:eastAsia="Times New Roman" w:hAnsi="Times New Roman" w:cs="Times New Roman"/>
          <w:sz w:val="28"/>
        </w:rPr>
        <w:t xml:space="preserve"> </w:t>
      </w:r>
    </w:p>
    <w:p w14:paraId="3BE53D4A" w14:textId="77777777" w:rsidR="00FA03AE" w:rsidRDefault="00FD1B4C">
      <w:pPr>
        <w:spacing w:after="220"/>
      </w:pPr>
      <w:r>
        <w:rPr>
          <w:rFonts w:ascii="Times New Roman" w:eastAsia="Times New Roman" w:hAnsi="Times New Roman" w:cs="Times New Roman"/>
          <w:sz w:val="28"/>
        </w:rPr>
        <w:t xml:space="preserve"> </w:t>
      </w:r>
    </w:p>
    <w:p w14:paraId="646D1CDE" w14:textId="77777777" w:rsidR="00FA03AE" w:rsidRDefault="00FD1B4C">
      <w:pPr>
        <w:spacing w:after="220"/>
      </w:pPr>
      <w:r>
        <w:rPr>
          <w:rFonts w:ascii="Times New Roman" w:eastAsia="Times New Roman" w:hAnsi="Times New Roman" w:cs="Times New Roman"/>
          <w:sz w:val="28"/>
        </w:rPr>
        <w:t xml:space="preserve"> </w:t>
      </w:r>
    </w:p>
    <w:p w14:paraId="48F95A72" w14:textId="77777777" w:rsidR="00FA03AE" w:rsidRDefault="00FD1B4C">
      <w:pPr>
        <w:spacing w:after="220"/>
      </w:pPr>
      <w:r>
        <w:rPr>
          <w:rFonts w:ascii="Times New Roman" w:eastAsia="Times New Roman" w:hAnsi="Times New Roman" w:cs="Times New Roman"/>
          <w:sz w:val="28"/>
        </w:rPr>
        <w:t xml:space="preserve"> </w:t>
      </w:r>
    </w:p>
    <w:p w14:paraId="210FB38A" w14:textId="77777777" w:rsidR="00FA03AE" w:rsidRDefault="00FD1B4C">
      <w:pPr>
        <w:spacing w:after="220"/>
      </w:pPr>
      <w:r>
        <w:rPr>
          <w:rFonts w:ascii="Times New Roman" w:eastAsia="Times New Roman" w:hAnsi="Times New Roman" w:cs="Times New Roman"/>
          <w:sz w:val="28"/>
        </w:rPr>
        <w:t xml:space="preserve"> </w:t>
      </w:r>
    </w:p>
    <w:p w14:paraId="72676CBA" w14:textId="77777777" w:rsidR="00FA03AE" w:rsidRDefault="00FD1B4C">
      <w:pPr>
        <w:spacing w:after="0"/>
      </w:pPr>
      <w:r>
        <w:rPr>
          <w:rFonts w:ascii="Times New Roman" w:eastAsia="Times New Roman" w:hAnsi="Times New Roman" w:cs="Times New Roman"/>
          <w:sz w:val="28"/>
        </w:rPr>
        <w:t xml:space="preserve"> </w:t>
      </w:r>
    </w:p>
    <w:p w14:paraId="04C3133C" w14:textId="77777777" w:rsidR="00FA03AE" w:rsidRDefault="00FD1B4C">
      <w:pPr>
        <w:pStyle w:val="Heading2"/>
        <w:ind w:left="10" w:right="70"/>
      </w:pPr>
      <w:r>
        <w:t xml:space="preserve">ACKNOWLEDGEMENT </w:t>
      </w:r>
    </w:p>
    <w:p w14:paraId="4AC59B6B" w14:textId="77777777" w:rsidR="00FA03AE" w:rsidRDefault="00FD1B4C">
      <w:pPr>
        <w:spacing w:after="209" w:line="267" w:lineRule="auto"/>
        <w:ind w:left="-9" w:right="67" w:hanging="6"/>
        <w:jc w:val="both"/>
      </w:pPr>
      <w:r>
        <w:rPr>
          <w:rFonts w:ascii="Times New Roman" w:eastAsia="Times New Roman" w:hAnsi="Times New Roman" w:cs="Times New Roman"/>
          <w:sz w:val="28"/>
        </w:rPr>
        <w:t xml:space="preserve">My sincere heart of gratitude goes to the almighty Allah, the all in all and most high for the knowledge given to me for the successful completion of my national diploma program. </w:t>
      </w:r>
    </w:p>
    <w:p w14:paraId="19E841AC" w14:textId="77777777" w:rsidR="00FA03AE" w:rsidRDefault="00FD1B4C">
      <w:pPr>
        <w:spacing w:after="209" w:line="267" w:lineRule="auto"/>
        <w:ind w:left="-9" w:right="67" w:hanging="6"/>
        <w:jc w:val="both"/>
      </w:pPr>
      <w:r>
        <w:rPr>
          <w:rFonts w:ascii="Times New Roman" w:eastAsia="Times New Roman" w:hAnsi="Times New Roman" w:cs="Times New Roman"/>
          <w:sz w:val="28"/>
        </w:rPr>
        <w:t xml:space="preserve">This </w:t>
      </w:r>
      <w:r>
        <w:rPr>
          <w:rFonts w:ascii="Times New Roman" w:eastAsia="Times New Roman" w:hAnsi="Times New Roman" w:cs="Times New Roman"/>
          <w:sz w:val="28"/>
        </w:rPr>
        <w:t xml:space="preserve">project would not have been possible without the cooperation of a very number of people. My debt in this regard, however, is to my supervisor in person of Mr Ogunyemi O.J whose patience, criticisms and comments extends to fully in time as they did in details. I am extremely grateful and I hope that the final result will not be a disappointment to him. </w:t>
      </w:r>
    </w:p>
    <w:p w14:paraId="7E2C293D" w14:textId="77777777" w:rsidR="00FA03AE" w:rsidRDefault="00FD1B4C">
      <w:pPr>
        <w:spacing w:after="209" w:line="267" w:lineRule="auto"/>
        <w:ind w:left="-9" w:right="67" w:hanging="6"/>
        <w:jc w:val="both"/>
      </w:pPr>
      <w:r>
        <w:rPr>
          <w:rFonts w:ascii="Times New Roman" w:eastAsia="Times New Roman" w:hAnsi="Times New Roman" w:cs="Times New Roman"/>
          <w:sz w:val="28"/>
        </w:rPr>
        <w:t xml:space="preserve">My immeasurable debt of appreciation also goes to my godly parents, Mr. And Mrs. Qozeem without their long term patience and encouragement through many vicissitudes, this project could never have been completed. I pray you will both live to eat the fruits of your labour. </w:t>
      </w:r>
    </w:p>
    <w:p w14:paraId="7F370D7B" w14:textId="77777777" w:rsidR="00FA03AE" w:rsidRDefault="00FD1B4C">
      <w:pPr>
        <w:spacing w:after="209" w:line="267" w:lineRule="auto"/>
        <w:ind w:left="-9" w:right="67" w:hanging="6"/>
        <w:jc w:val="both"/>
      </w:pPr>
      <w:r>
        <w:rPr>
          <w:rFonts w:ascii="Times New Roman" w:eastAsia="Times New Roman" w:hAnsi="Times New Roman" w:cs="Times New Roman"/>
          <w:sz w:val="28"/>
        </w:rPr>
        <w:t xml:space="preserve">I also appreciate my siblings and my friends Fathia and Aliya, Abubakar Suweibat and Balogun Fatima(teemah) and Adepeju Rodiat. </w:t>
      </w:r>
    </w:p>
    <w:p w14:paraId="7E0D1F57" w14:textId="77777777" w:rsidR="00FA03AE" w:rsidRDefault="00FD1B4C">
      <w:pPr>
        <w:spacing w:after="211" w:line="267" w:lineRule="auto"/>
        <w:ind w:left="-9" w:right="67" w:hanging="6"/>
        <w:jc w:val="both"/>
      </w:pPr>
      <w:r>
        <w:rPr>
          <w:rFonts w:ascii="Times New Roman" w:eastAsia="Times New Roman" w:hAnsi="Times New Roman" w:cs="Times New Roman"/>
          <w:sz w:val="28"/>
        </w:rPr>
        <w:t xml:space="preserve"> Thank </w:t>
      </w:r>
      <w:r>
        <w:rPr>
          <w:rFonts w:ascii="Times New Roman" w:eastAsia="Times New Roman" w:hAnsi="Times New Roman" w:cs="Times New Roman"/>
          <w:sz w:val="28"/>
        </w:rPr>
        <w:t xml:space="preserve">you all and God bless you all.      </w:t>
      </w:r>
    </w:p>
    <w:p w14:paraId="58784FF4" w14:textId="77777777" w:rsidR="00FA03AE" w:rsidRDefault="00FD1B4C">
      <w:pPr>
        <w:spacing w:after="220"/>
      </w:pPr>
      <w:r>
        <w:rPr>
          <w:rFonts w:ascii="Times New Roman" w:eastAsia="Times New Roman" w:hAnsi="Times New Roman" w:cs="Times New Roman"/>
          <w:sz w:val="28"/>
        </w:rPr>
        <w:t xml:space="preserve"> </w:t>
      </w:r>
    </w:p>
    <w:p w14:paraId="1AA02D84" w14:textId="77777777" w:rsidR="00FA03AE" w:rsidRDefault="00FD1B4C">
      <w:pPr>
        <w:spacing w:after="220"/>
      </w:pPr>
      <w:r>
        <w:rPr>
          <w:rFonts w:ascii="Times New Roman" w:eastAsia="Times New Roman" w:hAnsi="Times New Roman" w:cs="Times New Roman"/>
          <w:sz w:val="28"/>
        </w:rPr>
        <w:t xml:space="preserve"> </w:t>
      </w:r>
    </w:p>
    <w:p w14:paraId="0DFEEDAF" w14:textId="77777777" w:rsidR="00FA03AE" w:rsidRDefault="00FD1B4C">
      <w:pPr>
        <w:spacing w:after="220"/>
      </w:pPr>
      <w:r>
        <w:rPr>
          <w:rFonts w:ascii="Times New Roman" w:eastAsia="Times New Roman" w:hAnsi="Times New Roman" w:cs="Times New Roman"/>
          <w:sz w:val="28"/>
        </w:rPr>
        <w:t xml:space="preserve"> </w:t>
      </w:r>
    </w:p>
    <w:p w14:paraId="07F1060E" w14:textId="77777777" w:rsidR="00FA03AE" w:rsidRDefault="00FD1B4C">
      <w:pPr>
        <w:spacing w:after="220"/>
      </w:pPr>
      <w:r>
        <w:rPr>
          <w:rFonts w:ascii="Times New Roman" w:eastAsia="Times New Roman" w:hAnsi="Times New Roman" w:cs="Times New Roman"/>
          <w:sz w:val="28"/>
        </w:rPr>
        <w:t xml:space="preserve"> </w:t>
      </w:r>
    </w:p>
    <w:p w14:paraId="4481F265" w14:textId="77777777" w:rsidR="00FA03AE" w:rsidRDefault="00FD1B4C">
      <w:pPr>
        <w:spacing w:after="220"/>
      </w:pPr>
      <w:r>
        <w:rPr>
          <w:rFonts w:ascii="Times New Roman" w:eastAsia="Times New Roman" w:hAnsi="Times New Roman" w:cs="Times New Roman"/>
          <w:sz w:val="28"/>
        </w:rPr>
        <w:t xml:space="preserve"> </w:t>
      </w:r>
    </w:p>
    <w:p w14:paraId="483CE615" w14:textId="77777777" w:rsidR="00FA03AE" w:rsidRDefault="00FD1B4C">
      <w:pPr>
        <w:spacing w:after="220"/>
      </w:pPr>
      <w:r>
        <w:rPr>
          <w:rFonts w:ascii="Times New Roman" w:eastAsia="Times New Roman" w:hAnsi="Times New Roman" w:cs="Times New Roman"/>
          <w:sz w:val="28"/>
        </w:rPr>
        <w:t xml:space="preserve"> </w:t>
      </w:r>
    </w:p>
    <w:p w14:paraId="635381DA" w14:textId="77777777" w:rsidR="00FA03AE" w:rsidRDefault="00FD1B4C">
      <w:pPr>
        <w:spacing w:after="220"/>
      </w:pPr>
      <w:r>
        <w:rPr>
          <w:rFonts w:ascii="Times New Roman" w:eastAsia="Times New Roman" w:hAnsi="Times New Roman" w:cs="Times New Roman"/>
          <w:sz w:val="28"/>
        </w:rPr>
        <w:t xml:space="preserve"> </w:t>
      </w:r>
    </w:p>
    <w:p w14:paraId="15A97A50" w14:textId="77777777" w:rsidR="00FA03AE" w:rsidRDefault="00FD1B4C">
      <w:pPr>
        <w:spacing w:after="220"/>
      </w:pPr>
      <w:r>
        <w:rPr>
          <w:rFonts w:ascii="Times New Roman" w:eastAsia="Times New Roman" w:hAnsi="Times New Roman" w:cs="Times New Roman"/>
          <w:sz w:val="28"/>
        </w:rPr>
        <w:t xml:space="preserve"> </w:t>
      </w:r>
    </w:p>
    <w:p w14:paraId="21C61B0B" w14:textId="77777777" w:rsidR="00FA03AE" w:rsidRDefault="00FD1B4C">
      <w:pPr>
        <w:spacing w:after="220"/>
      </w:pPr>
      <w:r>
        <w:rPr>
          <w:rFonts w:ascii="Times New Roman" w:eastAsia="Times New Roman" w:hAnsi="Times New Roman" w:cs="Times New Roman"/>
          <w:sz w:val="28"/>
        </w:rPr>
        <w:t xml:space="preserve"> </w:t>
      </w:r>
    </w:p>
    <w:p w14:paraId="48082F84" w14:textId="77777777" w:rsidR="00FA03AE" w:rsidRDefault="00FD1B4C">
      <w:pPr>
        <w:spacing w:after="0"/>
      </w:pPr>
      <w:r>
        <w:rPr>
          <w:rFonts w:ascii="Times New Roman" w:eastAsia="Times New Roman" w:hAnsi="Times New Roman" w:cs="Times New Roman"/>
          <w:sz w:val="28"/>
        </w:rPr>
        <w:t xml:space="preserve"> </w:t>
      </w:r>
    </w:p>
    <w:p w14:paraId="7D13AF78" w14:textId="77777777" w:rsidR="00FA03AE" w:rsidRDefault="00FD1B4C">
      <w:pPr>
        <w:spacing w:after="220"/>
      </w:pPr>
      <w:r>
        <w:rPr>
          <w:rFonts w:ascii="Times New Roman" w:eastAsia="Times New Roman" w:hAnsi="Times New Roman" w:cs="Times New Roman"/>
          <w:sz w:val="28"/>
        </w:rPr>
        <w:t xml:space="preserve"> </w:t>
      </w:r>
    </w:p>
    <w:p w14:paraId="773F8A99" w14:textId="77777777" w:rsidR="00FA03AE" w:rsidRDefault="00FD1B4C">
      <w:pPr>
        <w:pStyle w:val="Heading1"/>
        <w:ind w:left="10" w:right="70"/>
      </w:pPr>
      <w:r>
        <w:t xml:space="preserve">ABSTRACT </w:t>
      </w:r>
    </w:p>
    <w:p w14:paraId="5BB50119" w14:textId="77777777" w:rsidR="00FA03AE" w:rsidRDefault="00FD1B4C">
      <w:pPr>
        <w:spacing w:after="209" w:line="267" w:lineRule="auto"/>
        <w:ind w:left="-9" w:right="67" w:hanging="6"/>
        <w:jc w:val="both"/>
      </w:pPr>
      <w:r>
        <w:rPr>
          <w:rFonts w:ascii="Times New Roman" w:eastAsia="Times New Roman" w:hAnsi="Times New Roman" w:cs="Times New Roman"/>
          <w:sz w:val="28"/>
        </w:rPr>
        <w:t xml:space="preserve">Some Ibuprofen complexes of Ni[ii], Cu[ii] and Iron[ii] were prepared from the reaction of ibuprofen and metal salts. </w:t>
      </w:r>
    </w:p>
    <w:p w14:paraId="49F7FD1D" w14:textId="77777777" w:rsidR="00FA03AE" w:rsidRDefault="00FD1B4C">
      <w:pPr>
        <w:spacing w:after="209" w:line="267" w:lineRule="auto"/>
        <w:ind w:left="-9" w:right="67" w:hanging="6"/>
        <w:jc w:val="both"/>
      </w:pPr>
      <w:r>
        <w:rPr>
          <w:rFonts w:ascii="Times New Roman" w:eastAsia="Times New Roman" w:hAnsi="Times New Roman" w:cs="Times New Roman"/>
          <w:sz w:val="28"/>
        </w:rPr>
        <w:t xml:space="preserve">The complexes were characterized using physical properties like melting point and solubility test </w:t>
      </w:r>
    </w:p>
    <w:p w14:paraId="49B623FE" w14:textId="77777777" w:rsidR="00FA03AE" w:rsidRDefault="00FD1B4C">
      <w:pPr>
        <w:spacing w:after="220"/>
      </w:pPr>
      <w:r>
        <w:rPr>
          <w:rFonts w:ascii="Times New Roman" w:eastAsia="Times New Roman" w:hAnsi="Times New Roman" w:cs="Times New Roman"/>
          <w:sz w:val="28"/>
        </w:rPr>
        <w:t xml:space="preserve"> </w:t>
      </w:r>
    </w:p>
    <w:p w14:paraId="6B8F94AC" w14:textId="77777777" w:rsidR="00FA03AE" w:rsidRDefault="00FD1B4C">
      <w:pPr>
        <w:spacing w:after="220"/>
      </w:pPr>
      <w:r>
        <w:rPr>
          <w:rFonts w:ascii="Times New Roman" w:eastAsia="Times New Roman" w:hAnsi="Times New Roman" w:cs="Times New Roman"/>
          <w:sz w:val="28"/>
        </w:rPr>
        <w:t xml:space="preserve"> </w:t>
      </w:r>
    </w:p>
    <w:p w14:paraId="7E477CAC" w14:textId="77777777" w:rsidR="00FA03AE" w:rsidRDefault="00FD1B4C">
      <w:pPr>
        <w:spacing w:after="220"/>
      </w:pPr>
      <w:r>
        <w:rPr>
          <w:rFonts w:ascii="Times New Roman" w:eastAsia="Times New Roman" w:hAnsi="Times New Roman" w:cs="Times New Roman"/>
          <w:sz w:val="28"/>
        </w:rPr>
        <w:t xml:space="preserve"> </w:t>
      </w:r>
    </w:p>
    <w:p w14:paraId="1786CBCC" w14:textId="77777777" w:rsidR="00FA03AE" w:rsidRDefault="00FD1B4C">
      <w:pPr>
        <w:spacing w:after="220"/>
      </w:pPr>
      <w:r>
        <w:rPr>
          <w:rFonts w:ascii="Times New Roman" w:eastAsia="Times New Roman" w:hAnsi="Times New Roman" w:cs="Times New Roman"/>
          <w:sz w:val="28"/>
        </w:rPr>
        <w:t xml:space="preserve"> </w:t>
      </w:r>
    </w:p>
    <w:p w14:paraId="29450795" w14:textId="77777777" w:rsidR="00FA03AE" w:rsidRDefault="00FD1B4C">
      <w:pPr>
        <w:spacing w:after="220"/>
      </w:pPr>
      <w:r>
        <w:rPr>
          <w:rFonts w:ascii="Times New Roman" w:eastAsia="Times New Roman" w:hAnsi="Times New Roman" w:cs="Times New Roman"/>
          <w:sz w:val="28"/>
        </w:rPr>
        <w:t xml:space="preserve"> </w:t>
      </w:r>
    </w:p>
    <w:p w14:paraId="5840BAFD" w14:textId="77777777" w:rsidR="00FA03AE" w:rsidRDefault="00FD1B4C">
      <w:pPr>
        <w:spacing w:after="254"/>
      </w:pPr>
      <w:r>
        <w:rPr>
          <w:rFonts w:ascii="Times New Roman" w:eastAsia="Times New Roman" w:hAnsi="Times New Roman" w:cs="Times New Roman"/>
          <w:sz w:val="28"/>
        </w:rPr>
        <w:t xml:space="preserve"> </w:t>
      </w:r>
    </w:p>
    <w:p w14:paraId="46527046" w14:textId="77777777" w:rsidR="00FA03AE" w:rsidRDefault="00FD1B4C">
      <w:pPr>
        <w:spacing w:after="19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63AA0AA3" w14:textId="77777777" w:rsidR="00FA03AE" w:rsidRDefault="00FD1B4C">
      <w:pPr>
        <w:spacing w:after="217"/>
      </w:pPr>
      <w:r>
        <w:rPr>
          <w:rFonts w:ascii="Times New Roman" w:eastAsia="Times New Roman" w:hAnsi="Times New Roman" w:cs="Times New Roman"/>
          <w:b/>
          <w:sz w:val="24"/>
        </w:rPr>
        <w:t xml:space="preserve"> </w:t>
      </w:r>
    </w:p>
    <w:p w14:paraId="0D670DEC" w14:textId="77777777" w:rsidR="00FA03AE" w:rsidRDefault="00FD1B4C">
      <w:pPr>
        <w:spacing w:after="217"/>
      </w:pPr>
      <w:r>
        <w:rPr>
          <w:rFonts w:ascii="Times New Roman" w:eastAsia="Times New Roman" w:hAnsi="Times New Roman" w:cs="Times New Roman"/>
          <w:b/>
          <w:sz w:val="24"/>
        </w:rPr>
        <w:t xml:space="preserve"> </w:t>
      </w:r>
    </w:p>
    <w:p w14:paraId="458DD021" w14:textId="77777777" w:rsidR="00FA03AE" w:rsidRDefault="00FD1B4C">
      <w:pPr>
        <w:spacing w:after="217"/>
      </w:pPr>
      <w:r>
        <w:rPr>
          <w:rFonts w:ascii="Times New Roman" w:eastAsia="Times New Roman" w:hAnsi="Times New Roman" w:cs="Times New Roman"/>
          <w:b/>
          <w:sz w:val="24"/>
        </w:rPr>
        <w:t xml:space="preserve"> </w:t>
      </w:r>
    </w:p>
    <w:p w14:paraId="6C766112" w14:textId="77777777" w:rsidR="00FA03AE" w:rsidRDefault="00FD1B4C">
      <w:pPr>
        <w:spacing w:after="217"/>
      </w:pPr>
      <w:r>
        <w:rPr>
          <w:rFonts w:ascii="Times New Roman" w:eastAsia="Times New Roman" w:hAnsi="Times New Roman" w:cs="Times New Roman"/>
          <w:b/>
          <w:sz w:val="24"/>
        </w:rPr>
        <w:t xml:space="preserve"> </w:t>
      </w:r>
    </w:p>
    <w:p w14:paraId="1476DCA3" w14:textId="77777777" w:rsidR="00FA03AE" w:rsidRDefault="00FD1B4C">
      <w:pPr>
        <w:spacing w:after="217"/>
      </w:pPr>
      <w:r>
        <w:rPr>
          <w:rFonts w:ascii="Times New Roman" w:eastAsia="Times New Roman" w:hAnsi="Times New Roman" w:cs="Times New Roman"/>
          <w:b/>
          <w:sz w:val="24"/>
        </w:rPr>
        <w:t xml:space="preserve"> </w:t>
      </w:r>
    </w:p>
    <w:p w14:paraId="2EFB1EAD" w14:textId="77777777" w:rsidR="00FA03AE" w:rsidRDefault="00FD1B4C">
      <w:pPr>
        <w:spacing w:after="217"/>
      </w:pPr>
      <w:r>
        <w:rPr>
          <w:rFonts w:ascii="Times New Roman" w:eastAsia="Times New Roman" w:hAnsi="Times New Roman" w:cs="Times New Roman"/>
          <w:b/>
          <w:sz w:val="24"/>
        </w:rPr>
        <w:t xml:space="preserve"> </w:t>
      </w:r>
    </w:p>
    <w:p w14:paraId="72D494EE" w14:textId="77777777" w:rsidR="00FA03AE" w:rsidRDefault="00FD1B4C">
      <w:pPr>
        <w:spacing w:after="217"/>
      </w:pPr>
      <w:r>
        <w:rPr>
          <w:rFonts w:ascii="Times New Roman" w:eastAsia="Times New Roman" w:hAnsi="Times New Roman" w:cs="Times New Roman"/>
          <w:b/>
          <w:sz w:val="24"/>
        </w:rPr>
        <w:t xml:space="preserve"> </w:t>
      </w:r>
    </w:p>
    <w:p w14:paraId="6062769B" w14:textId="77777777" w:rsidR="00FA03AE" w:rsidRDefault="00FD1B4C">
      <w:pPr>
        <w:spacing w:after="217"/>
      </w:pPr>
      <w:r>
        <w:rPr>
          <w:rFonts w:ascii="Times New Roman" w:eastAsia="Times New Roman" w:hAnsi="Times New Roman" w:cs="Times New Roman"/>
          <w:b/>
          <w:sz w:val="24"/>
        </w:rPr>
        <w:t xml:space="preserve"> </w:t>
      </w:r>
    </w:p>
    <w:p w14:paraId="3C6CF3CC" w14:textId="77777777" w:rsidR="00FA03AE" w:rsidRDefault="00FD1B4C">
      <w:pPr>
        <w:spacing w:after="217"/>
      </w:pPr>
      <w:r>
        <w:rPr>
          <w:rFonts w:ascii="Times New Roman" w:eastAsia="Times New Roman" w:hAnsi="Times New Roman" w:cs="Times New Roman"/>
          <w:b/>
          <w:sz w:val="24"/>
        </w:rPr>
        <w:t xml:space="preserve"> </w:t>
      </w:r>
    </w:p>
    <w:p w14:paraId="3AD1AAA2" w14:textId="77777777" w:rsidR="00FA03AE" w:rsidRDefault="00FD1B4C">
      <w:pPr>
        <w:spacing w:after="217"/>
      </w:pPr>
      <w:r>
        <w:rPr>
          <w:rFonts w:ascii="Times New Roman" w:eastAsia="Times New Roman" w:hAnsi="Times New Roman" w:cs="Times New Roman"/>
          <w:b/>
          <w:sz w:val="24"/>
        </w:rPr>
        <w:t xml:space="preserve"> </w:t>
      </w:r>
    </w:p>
    <w:p w14:paraId="188BD44F" w14:textId="77777777" w:rsidR="00FA03AE" w:rsidRDefault="00FD1B4C">
      <w:pPr>
        <w:spacing w:after="0"/>
      </w:pPr>
      <w:r>
        <w:rPr>
          <w:rFonts w:ascii="Times New Roman" w:eastAsia="Times New Roman" w:hAnsi="Times New Roman" w:cs="Times New Roman"/>
          <w:b/>
          <w:sz w:val="24"/>
        </w:rPr>
        <w:t xml:space="preserve"> </w:t>
      </w:r>
    </w:p>
    <w:p w14:paraId="475C8ACE" w14:textId="77777777" w:rsidR="00FA03AE" w:rsidRDefault="00FD1B4C">
      <w:pPr>
        <w:spacing w:after="217"/>
        <w:ind w:right="10"/>
        <w:jc w:val="center"/>
      </w:pPr>
      <w:r>
        <w:rPr>
          <w:rFonts w:ascii="Times New Roman" w:eastAsia="Times New Roman" w:hAnsi="Times New Roman" w:cs="Times New Roman"/>
          <w:b/>
          <w:sz w:val="24"/>
        </w:rPr>
        <w:t xml:space="preserve"> </w:t>
      </w:r>
    </w:p>
    <w:p w14:paraId="4445CBD7" w14:textId="77777777" w:rsidR="00FA03AE" w:rsidRDefault="00FD1B4C">
      <w:pPr>
        <w:spacing w:after="217"/>
        <w:ind w:right="3301"/>
        <w:jc w:val="right"/>
      </w:pPr>
      <w:r>
        <w:rPr>
          <w:rFonts w:ascii="Times New Roman" w:eastAsia="Times New Roman" w:hAnsi="Times New Roman" w:cs="Times New Roman"/>
          <w:b/>
          <w:sz w:val="24"/>
        </w:rPr>
        <w:t xml:space="preserve">LIST OF ABBREVIATONS </w:t>
      </w:r>
    </w:p>
    <w:p w14:paraId="44A9CA20" w14:textId="77777777" w:rsidR="00FA03AE" w:rsidRDefault="00FD1B4C">
      <w:pPr>
        <w:spacing w:after="217"/>
        <w:ind w:right="10"/>
        <w:jc w:val="center"/>
      </w:pPr>
      <w:r>
        <w:rPr>
          <w:rFonts w:ascii="Times New Roman" w:eastAsia="Times New Roman" w:hAnsi="Times New Roman" w:cs="Times New Roman"/>
          <w:b/>
          <w:sz w:val="24"/>
        </w:rPr>
        <w:t xml:space="preserve"> </w:t>
      </w:r>
    </w:p>
    <w:p w14:paraId="40BC115B" w14:textId="77777777" w:rsidR="00FA03AE" w:rsidRDefault="00FD1B4C">
      <w:pPr>
        <w:spacing w:after="254"/>
        <w:ind w:left="-5" w:right="910" w:hanging="10"/>
      </w:pPr>
      <w:r>
        <w:rPr>
          <w:rFonts w:ascii="Times New Roman" w:eastAsia="Times New Roman" w:hAnsi="Times New Roman" w:cs="Times New Roman"/>
          <w:b/>
          <w:sz w:val="24"/>
        </w:rPr>
        <w:t xml:space="preserve">Ni                                           Nickel </w:t>
      </w:r>
    </w:p>
    <w:p w14:paraId="09F2A0D6" w14:textId="77777777" w:rsidR="00FA03AE" w:rsidRDefault="00FD1B4C">
      <w:pPr>
        <w:tabs>
          <w:tab w:val="center" w:pos="720"/>
          <w:tab w:val="center" w:pos="1440"/>
          <w:tab w:val="center" w:pos="2160"/>
          <w:tab w:val="center" w:pos="3113"/>
        </w:tabs>
        <w:spacing w:after="254"/>
        <w:ind w:left="-15"/>
      </w:pPr>
      <w:r>
        <w:rPr>
          <w:rFonts w:ascii="Times New Roman" w:eastAsia="Times New Roman" w:hAnsi="Times New Roman" w:cs="Times New Roman"/>
          <w:b/>
          <w:sz w:val="24"/>
        </w:rPr>
        <w:t xml:space="preserve">Zn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Zinc </w:t>
      </w:r>
    </w:p>
    <w:p w14:paraId="3C10DDE0" w14:textId="77777777" w:rsidR="00FA03AE" w:rsidRDefault="00FD1B4C">
      <w:pPr>
        <w:tabs>
          <w:tab w:val="center" w:pos="720"/>
          <w:tab w:val="center" w:pos="1440"/>
          <w:tab w:val="center" w:pos="2160"/>
          <w:tab w:val="center" w:pos="3105"/>
        </w:tabs>
        <w:spacing w:after="254"/>
        <w:ind w:left="-15"/>
      </w:pPr>
      <w:r>
        <w:rPr>
          <w:rFonts w:ascii="Times New Roman" w:eastAsia="Times New Roman" w:hAnsi="Times New Roman" w:cs="Times New Roman"/>
          <w:b/>
          <w:sz w:val="24"/>
        </w:rPr>
        <w:t xml:space="preserve">Fe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Iron </w:t>
      </w:r>
    </w:p>
    <w:p w14:paraId="6E1CB3B0" w14:textId="77777777" w:rsidR="00FA03AE" w:rsidRDefault="00FD1B4C">
      <w:pPr>
        <w:tabs>
          <w:tab w:val="center" w:pos="720"/>
          <w:tab w:val="center" w:pos="1440"/>
          <w:tab w:val="center" w:pos="2160"/>
          <w:tab w:val="center" w:pos="3260"/>
        </w:tabs>
        <w:spacing w:after="254"/>
        <w:ind w:left="-15"/>
      </w:pPr>
      <w:r>
        <w:rPr>
          <w:rFonts w:ascii="Times New Roman" w:eastAsia="Times New Roman" w:hAnsi="Times New Roman" w:cs="Times New Roman"/>
          <w:b/>
          <w:sz w:val="24"/>
        </w:rPr>
        <w:t xml:space="preserve">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Soluble </w:t>
      </w:r>
    </w:p>
    <w:p w14:paraId="5E26548E" w14:textId="77777777" w:rsidR="00FA03AE" w:rsidRDefault="00FD1B4C">
      <w:pPr>
        <w:tabs>
          <w:tab w:val="center" w:pos="720"/>
          <w:tab w:val="center" w:pos="1440"/>
          <w:tab w:val="center" w:pos="2160"/>
          <w:tab w:val="center" w:pos="3477"/>
        </w:tabs>
        <w:spacing w:after="254"/>
        <w:ind w:left="-15"/>
      </w:pPr>
      <w:r>
        <w:rPr>
          <w:rFonts w:ascii="Times New Roman" w:eastAsia="Times New Roman" w:hAnsi="Times New Roman" w:cs="Times New Roman"/>
          <w:b/>
          <w:sz w:val="24"/>
        </w:rPr>
        <w:t xml:space="preserve">Ns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Not Soluble </w:t>
      </w:r>
    </w:p>
    <w:p w14:paraId="7F86C1E5" w14:textId="77777777" w:rsidR="00FA03AE" w:rsidRDefault="00FD1B4C">
      <w:pPr>
        <w:tabs>
          <w:tab w:val="center" w:pos="720"/>
          <w:tab w:val="center" w:pos="1440"/>
          <w:tab w:val="center" w:pos="2160"/>
          <w:tab w:val="center" w:pos="3684"/>
        </w:tabs>
        <w:spacing w:after="254"/>
        <w:ind w:left="-15"/>
      </w:pPr>
      <w:r>
        <w:rPr>
          <w:rFonts w:ascii="Times New Roman" w:eastAsia="Times New Roman" w:hAnsi="Times New Roman" w:cs="Times New Roman"/>
          <w:b/>
          <w:sz w:val="24"/>
        </w:rPr>
        <w:t xml:space="preserve">Ss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Slightly Soluble </w:t>
      </w:r>
    </w:p>
    <w:p w14:paraId="6FC96720" w14:textId="77777777" w:rsidR="00FA03AE" w:rsidRDefault="00FD1B4C">
      <w:pPr>
        <w:tabs>
          <w:tab w:val="center" w:pos="720"/>
          <w:tab w:val="center" w:pos="1440"/>
          <w:tab w:val="center" w:pos="2160"/>
          <w:tab w:val="center" w:pos="3433"/>
        </w:tabs>
        <w:spacing w:after="254"/>
        <w:ind w:left="-15"/>
      </w:pPr>
      <w:r>
        <w:rPr>
          <w:rFonts w:ascii="Times New Roman" w:eastAsia="Times New Roman" w:hAnsi="Times New Roman" w:cs="Times New Roman"/>
          <w:b/>
          <w:sz w:val="24"/>
        </w:rPr>
        <w:t>Uv</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Ultraviolet </w:t>
      </w:r>
    </w:p>
    <w:p w14:paraId="1C8616E9" w14:textId="77777777" w:rsidR="00FA03AE" w:rsidRDefault="00FD1B4C">
      <w:pPr>
        <w:tabs>
          <w:tab w:val="center" w:pos="720"/>
          <w:tab w:val="center" w:pos="1440"/>
          <w:tab w:val="center" w:pos="2160"/>
          <w:tab w:val="center" w:pos="3353"/>
        </w:tabs>
        <w:spacing w:after="254"/>
        <w:ind w:left="-15"/>
      </w:pPr>
      <w:r>
        <w:rPr>
          <w:rFonts w:ascii="Times New Roman" w:eastAsia="Times New Roman" w:hAnsi="Times New Roman" w:cs="Times New Roman"/>
          <w:b/>
          <w:sz w:val="24"/>
        </w:rPr>
        <w:t xml:space="preserve">IR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InfraRed </w:t>
      </w:r>
    </w:p>
    <w:p w14:paraId="5F29ABDB" w14:textId="77777777" w:rsidR="00FA03AE" w:rsidRDefault="00FD1B4C">
      <w:pPr>
        <w:tabs>
          <w:tab w:val="center" w:pos="1440"/>
          <w:tab w:val="center" w:pos="3336"/>
        </w:tabs>
        <w:spacing w:after="223"/>
        <w:ind w:left="-15"/>
      </w:pPr>
      <w:r>
        <w:rPr>
          <w:rFonts w:ascii="Times New Roman" w:eastAsia="Times New Roman" w:hAnsi="Times New Roman" w:cs="Times New Roman"/>
          <w:b/>
          <w:sz w:val="24"/>
        </w:rPr>
        <w:t xml:space="preserve">G/mol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Gram per mole. </w:t>
      </w:r>
    </w:p>
    <w:p w14:paraId="5CB2C7C6" w14:textId="77777777" w:rsidR="00FA03AE" w:rsidRDefault="00FD1B4C">
      <w:pPr>
        <w:spacing w:after="217"/>
      </w:pPr>
      <w:r>
        <w:rPr>
          <w:rFonts w:ascii="Times New Roman" w:eastAsia="Times New Roman" w:hAnsi="Times New Roman" w:cs="Times New Roman"/>
          <w:b/>
          <w:sz w:val="24"/>
        </w:rPr>
        <w:t xml:space="preserve"> </w:t>
      </w:r>
    </w:p>
    <w:p w14:paraId="51A6E141" w14:textId="77777777" w:rsidR="00FA03AE" w:rsidRDefault="00FD1B4C">
      <w:pPr>
        <w:spacing w:after="217"/>
      </w:pPr>
      <w:r>
        <w:rPr>
          <w:rFonts w:ascii="Times New Roman" w:eastAsia="Times New Roman" w:hAnsi="Times New Roman" w:cs="Times New Roman"/>
          <w:b/>
          <w:sz w:val="24"/>
        </w:rPr>
        <w:t xml:space="preserve"> </w:t>
      </w:r>
    </w:p>
    <w:p w14:paraId="0A1C4ACA" w14:textId="77777777" w:rsidR="00FA03AE" w:rsidRDefault="00FD1B4C">
      <w:pPr>
        <w:spacing w:after="217"/>
      </w:pPr>
      <w:r>
        <w:rPr>
          <w:rFonts w:ascii="Times New Roman" w:eastAsia="Times New Roman" w:hAnsi="Times New Roman" w:cs="Times New Roman"/>
          <w:b/>
          <w:sz w:val="24"/>
        </w:rPr>
        <w:t xml:space="preserve"> </w:t>
      </w:r>
    </w:p>
    <w:p w14:paraId="7A6DE87E" w14:textId="77777777" w:rsidR="00FA03AE" w:rsidRDefault="00FD1B4C">
      <w:pPr>
        <w:spacing w:after="217"/>
      </w:pPr>
      <w:r>
        <w:rPr>
          <w:rFonts w:ascii="Times New Roman" w:eastAsia="Times New Roman" w:hAnsi="Times New Roman" w:cs="Times New Roman"/>
          <w:b/>
          <w:sz w:val="24"/>
        </w:rPr>
        <w:t xml:space="preserve"> </w:t>
      </w:r>
    </w:p>
    <w:p w14:paraId="657D240E" w14:textId="77777777" w:rsidR="00FA03AE" w:rsidRDefault="00FD1B4C">
      <w:pPr>
        <w:spacing w:after="217"/>
      </w:pPr>
      <w:r>
        <w:rPr>
          <w:rFonts w:ascii="Times New Roman" w:eastAsia="Times New Roman" w:hAnsi="Times New Roman" w:cs="Times New Roman"/>
          <w:b/>
          <w:sz w:val="24"/>
        </w:rPr>
        <w:t xml:space="preserve"> </w:t>
      </w:r>
    </w:p>
    <w:p w14:paraId="0CDD17B6" w14:textId="77777777" w:rsidR="00FA03AE" w:rsidRDefault="00FD1B4C">
      <w:pPr>
        <w:spacing w:after="217"/>
      </w:pPr>
      <w:r>
        <w:rPr>
          <w:rFonts w:ascii="Times New Roman" w:eastAsia="Times New Roman" w:hAnsi="Times New Roman" w:cs="Times New Roman"/>
          <w:b/>
          <w:sz w:val="24"/>
        </w:rPr>
        <w:t xml:space="preserve"> </w:t>
      </w:r>
    </w:p>
    <w:p w14:paraId="18E366CE" w14:textId="77777777" w:rsidR="00FA03AE" w:rsidRDefault="00FD1B4C">
      <w:pPr>
        <w:spacing w:after="217"/>
      </w:pPr>
      <w:r>
        <w:rPr>
          <w:rFonts w:ascii="Times New Roman" w:eastAsia="Times New Roman" w:hAnsi="Times New Roman" w:cs="Times New Roman"/>
          <w:b/>
          <w:sz w:val="24"/>
        </w:rPr>
        <w:t xml:space="preserve"> </w:t>
      </w:r>
    </w:p>
    <w:p w14:paraId="66EB9D76" w14:textId="77777777" w:rsidR="00FA03AE" w:rsidRDefault="00FD1B4C">
      <w:pPr>
        <w:spacing w:after="217"/>
      </w:pPr>
      <w:r>
        <w:rPr>
          <w:rFonts w:ascii="Times New Roman" w:eastAsia="Times New Roman" w:hAnsi="Times New Roman" w:cs="Times New Roman"/>
          <w:b/>
          <w:sz w:val="24"/>
        </w:rPr>
        <w:t xml:space="preserve"> </w:t>
      </w:r>
    </w:p>
    <w:p w14:paraId="7804B3A5" w14:textId="77777777" w:rsidR="00FA03AE" w:rsidRDefault="00FD1B4C">
      <w:pPr>
        <w:spacing w:after="217"/>
      </w:pPr>
      <w:r>
        <w:rPr>
          <w:rFonts w:ascii="Times New Roman" w:eastAsia="Times New Roman" w:hAnsi="Times New Roman" w:cs="Times New Roman"/>
          <w:b/>
          <w:sz w:val="24"/>
        </w:rPr>
        <w:t xml:space="preserve"> </w:t>
      </w:r>
    </w:p>
    <w:p w14:paraId="676CC3D7" w14:textId="77777777" w:rsidR="00FA03AE" w:rsidRDefault="00FD1B4C">
      <w:pPr>
        <w:spacing w:after="217"/>
      </w:pPr>
      <w:r>
        <w:rPr>
          <w:rFonts w:ascii="Times New Roman" w:eastAsia="Times New Roman" w:hAnsi="Times New Roman" w:cs="Times New Roman"/>
          <w:b/>
          <w:sz w:val="24"/>
        </w:rPr>
        <w:t xml:space="preserve"> </w:t>
      </w:r>
    </w:p>
    <w:p w14:paraId="52A1F588" w14:textId="77777777" w:rsidR="00FA03AE" w:rsidRDefault="00FD1B4C">
      <w:pPr>
        <w:spacing w:after="217"/>
      </w:pPr>
      <w:r>
        <w:rPr>
          <w:rFonts w:ascii="Times New Roman" w:eastAsia="Times New Roman" w:hAnsi="Times New Roman" w:cs="Times New Roman"/>
          <w:b/>
          <w:sz w:val="24"/>
        </w:rPr>
        <w:t xml:space="preserve"> </w:t>
      </w:r>
    </w:p>
    <w:p w14:paraId="2A5547DC" w14:textId="77777777" w:rsidR="00FA03AE" w:rsidRDefault="00FD1B4C">
      <w:pPr>
        <w:spacing w:after="217"/>
      </w:pPr>
      <w:r>
        <w:rPr>
          <w:rFonts w:ascii="Times New Roman" w:eastAsia="Times New Roman" w:hAnsi="Times New Roman" w:cs="Times New Roman"/>
          <w:b/>
          <w:sz w:val="24"/>
        </w:rPr>
        <w:t xml:space="preserve"> </w:t>
      </w:r>
    </w:p>
    <w:p w14:paraId="24B29A84" w14:textId="77777777" w:rsidR="00FA03AE" w:rsidRDefault="00FD1B4C">
      <w:pPr>
        <w:spacing w:after="0"/>
      </w:pPr>
      <w:r>
        <w:rPr>
          <w:rFonts w:ascii="Times New Roman" w:eastAsia="Times New Roman" w:hAnsi="Times New Roman" w:cs="Times New Roman"/>
          <w:b/>
          <w:sz w:val="24"/>
        </w:rPr>
        <w:t xml:space="preserve"> </w:t>
      </w:r>
    </w:p>
    <w:p w14:paraId="72DE7A64" w14:textId="77777777" w:rsidR="00FA03AE" w:rsidRDefault="00FD1B4C">
      <w:pPr>
        <w:pStyle w:val="Heading1"/>
        <w:tabs>
          <w:tab w:val="center" w:pos="1938"/>
        </w:tabs>
        <w:spacing w:after="254"/>
        <w:ind w:left="-15" w:firstLine="0"/>
        <w:jc w:val="left"/>
      </w:pPr>
      <w:r>
        <w:rPr>
          <w:b/>
          <w:sz w:val="24"/>
        </w:rPr>
        <w:t xml:space="preserve"> </w:t>
      </w:r>
      <w:r>
        <w:rPr>
          <w:b/>
          <w:sz w:val="24"/>
        </w:rPr>
        <w:tab/>
        <w:t xml:space="preserve">TABLE OF CONTENT </w:t>
      </w:r>
    </w:p>
    <w:p w14:paraId="5C0A3042" w14:textId="77777777" w:rsidR="00FA03AE" w:rsidRDefault="00FD1B4C">
      <w:pPr>
        <w:tabs>
          <w:tab w:val="center" w:pos="2160"/>
          <w:tab w:val="center" w:pos="2880"/>
          <w:tab w:val="center" w:pos="3600"/>
          <w:tab w:val="center" w:pos="4320"/>
          <w:tab w:val="center" w:pos="5040"/>
          <w:tab w:val="center" w:pos="5760"/>
          <w:tab w:val="center" w:pos="6480"/>
          <w:tab w:val="center" w:pos="7200"/>
          <w:tab w:val="center" w:pos="7953"/>
          <w:tab w:val="center" w:pos="8640"/>
          <w:tab w:val="center" w:pos="9360"/>
        </w:tabs>
        <w:spacing w:after="254"/>
        <w:ind w:left="-15"/>
      </w:pPr>
      <w:r>
        <w:rPr>
          <w:rFonts w:ascii="Times New Roman" w:eastAsia="Times New Roman" w:hAnsi="Times New Roman" w:cs="Times New Roman"/>
          <w:b/>
          <w:sz w:val="24"/>
        </w:rPr>
        <w:t xml:space="preserve">TITLE PAGE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i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0DEA3D67" w14:textId="77777777" w:rsidR="00FA03AE" w:rsidRDefault="00FD1B4C">
      <w:pPr>
        <w:tabs>
          <w:tab w:val="center" w:pos="2880"/>
          <w:tab w:val="center" w:pos="3600"/>
          <w:tab w:val="center" w:pos="4320"/>
          <w:tab w:val="center" w:pos="5040"/>
          <w:tab w:val="center" w:pos="5760"/>
          <w:tab w:val="center" w:pos="6480"/>
          <w:tab w:val="center" w:pos="7200"/>
          <w:tab w:val="center" w:pos="7987"/>
        </w:tabs>
        <w:spacing w:after="254"/>
        <w:ind w:left="-15"/>
      </w:pPr>
      <w:r>
        <w:rPr>
          <w:rFonts w:ascii="Times New Roman" w:eastAsia="Times New Roman" w:hAnsi="Times New Roman" w:cs="Times New Roman"/>
          <w:b/>
          <w:sz w:val="24"/>
        </w:rPr>
        <w:t xml:space="preserve">CERTIFICATION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ii </w:t>
      </w:r>
    </w:p>
    <w:p w14:paraId="6E4261B2" w14:textId="77777777" w:rsidR="00FA03AE" w:rsidRDefault="00FD1B4C">
      <w:pPr>
        <w:tabs>
          <w:tab w:val="center" w:pos="2160"/>
          <w:tab w:val="center" w:pos="2880"/>
          <w:tab w:val="center" w:pos="3600"/>
          <w:tab w:val="center" w:pos="4320"/>
          <w:tab w:val="center" w:pos="5040"/>
          <w:tab w:val="center" w:pos="5760"/>
          <w:tab w:val="center" w:pos="6480"/>
          <w:tab w:val="center" w:pos="7200"/>
          <w:tab w:val="center" w:pos="8020"/>
        </w:tabs>
        <w:spacing w:after="254"/>
        <w:ind w:left="-15"/>
      </w:pPr>
      <w:r>
        <w:rPr>
          <w:rFonts w:ascii="Times New Roman" w:eastAsia="Times New Roman" w:hAnsi="Times New Roman" w:cs="Times New Roman"/>
          <w:b/>
          <w:sz w:val="24"/>
        </w:rPr>
        <w:t xml:space="preserve">DEDICATION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iii </w:t>
      </w:r>
    </w:p>
    <w:p w14:paraId="03AADC3C" w14:textId="77777777" w:rsidR="00FA03AE" w:rsidRDefault="00FD1B4C">
      <w:pPr>
        <w:tabs>
          <w:tab w:val="center" w:pos="2880"/>
          <w:tab w:val="center" w:pos="3600"/>
          <w:tab w:val="center" w:pos="4320"/>
          <w:tab w:val="center" w:pos="5040"/>
          <w:tab w:val="center" w:pos="5760"/>
          <w:tab w:val="center" w:pos="6480"/>
          <w:tab w:val="center" w:pos="7200"/>
          <w:tab w:val="center" w:pos="8013"/>
        </w:tabs>
        <w:spacing w:after="254"/>
        <w:ind w:left="-15"/>
      </w:pPr>
      <w:r>
        <w:rPr>
          <w:rFonts w:ascii="Times New Roman" w:eastAsia="Times New Roman" w:hAnsi="Times New Roman" w:cs="Times New Roman"/>
          <w:b/>
          <w:sz w:val="24"/>
        </w:rPr>
        <w:t>AKNOWLEDGEMENT</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iv </w:t>
      </w:r>
    </w:p>
    <w:p w14:paraId="4CCF92EF" w14:textId="77777777" w:rsidR="00FA03AE" w:rsidRDefault="00FD1B4C">
      <w:pPr>
        <w:tabs>
          <w:tab w:val="center" w:pos="2160"/>
          <w:tab w:val="center" w:pos="2880"/>
          <w:tab w:val="center" w:pos="3600"/>
          <w:tab w:val="center" w:pos="4320"/>
          <w:tab w:val="center" w:pos="5040"/>
          <w:tab w:val="center" w:pos="5760"/>
          <w:tab w:val="center" w:pos="6480"/>
          <w:tab w:val="center" w:pos="7260"/>
        </w:tabs>
        <w:spacing w:after="254"/>
        <w:ind w:left="-15"/>
      </w:pPr>
      <w:r>
        <w:rPr>
          <w:rFonts w:ascii="Times New Roman" w:eastAsia="Times New Roman" w:hAnsi="Times New Roman" w:cs="Times New Roman"/>
          <w:b/>
          <w:sz w:val="24"/>
        </w:rPr>
        <w:t xml:space="preserve">ABSTRACT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v </w:t>
      </w:r>
    </w:p>
    <w:p w14:paraId="5244A9F3" w14:textId="77777777" w:rsidR="00FA03AE" w:rsidRDefault="00FD1B4C">
      <w:pPr>
        <w:tabs>
          <w:tab w:val="center" w:pos="3600"/>
          <w:tab w:val="center" w:pos="4320"/>
          <w:tab w:val="center" w:pos="5040"/>
          <w:tab w:val="center" w:pos="5760"/>
          <w:tab w:val="center" w:pos="6480"/>
          <w:tab w:val="center" w:pos="7293"/>
        </w:tabs>
        <w:spacing w:after="254"/>
        <w:ind w:left="-15"/>
      </w:pPr>
      <w:r>
        <w:rPr>
          <w:rFonts w:ascii="Times New Roman" w:eastAsia="Times New Roman" w:hAnsi="Times New Roman" w:cs="Times New Roman"/>
          <w:b/>
          <w:sz w:val="24"/>
        </w:rPr>
        <w:t xml:space="preserve">LIST OF ABBREVIATION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vi </w:t>
      </w:r>
    </w:p>
    <w:p w14:paraId="2F38A1ED" w14:textId="77777777" w:rsidR="00FA03AE" w:rsidRDefault="00FD1B4C">
      <w:pPr>
        <w:tabs>
          <w:tab w:val="center" w:pos="2880"/>
          <w:tab w:val="center" w:pos="3600"/>
          <w:tab w:val="center" w:pos="4320"/>
          <w:tab w:val="center" w:pos="5040"/>
          <w:tab w:val="center" w:pos="5760"/>
          <w:tab w:val="center" w:pos="6480"/>
          <w:tab w:val="center" w:pos="7200"/>
          <w:tab w:val="center" w:pos="8047"/>
        </w:tabs>
        <w:spacing w:after="223"/>
        <w:ind w:left="-15"/>
      </w:pPr>
      <w:r>
        <w:rPr>
          <w:rFonts w:ascii="Times New Roman" w:eastAsia="Times New Roman" w:hAnsi="Times New Roman" w:cs="Times New Roman"/>
          <w:b/>
          <w:sz w:val="24"/>
        </w:rPr>
        <w:t xml:space="preserve">TABLE OF CONTENT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vii </w:t>
      </w:r>
    </w:p>
    <w:p w14:paraId="2AA8C1FD" w14:textId="77777777" w:rsidR="00FA03AE" w:rsidRDefault="00FD1B4C">
      <w:pPr>
        <w:spacing w:after="254"/>
        <w:ind w:left="-5" w:right="910" w:hanging="10"/>
      </w:pPr>
      <w:r>
        <w:rPr>
          <w:rFonts w:ascii="Times New Roman" w:eastAsia="Times New Roman" w:hAnsi="Times New Roman" w:cs="Times New Roman"/>
          <w:b/>
          <w:sz w:val="24"/>
        </w:rPr>
        <w:t xml:space="preserve">CHAPTER ONE </w:t>
      </w:r>
    </w:p>
    <w:p w14:paraId="2726C5ED" w14:textId="77777777" w:rsidR="00FA03AE" w:rsidRDefault="00FD1B4C">
      <w:pPr>
        <w:tabs>
          <w:tab w:val="center" w:pos="1680"/>
          <w:tab w:val="center" w:pos="3600"/>
          <w:tab w:val="center" w:pos="4320"/>
          <w:tab w:val="center" w:pos="5040"/>
          <w:tab w:val="center" w:pos="5760"/>
          <w:tab w:val="center" w:pos="6480"/>
          <w:tab w:val="center" w:pos="7200"/>
          <w:tab w:val="center" w:pos="7980"/>
        </w:tabs>
        <w:spacing w:after="254"/>
        <w:ind w:left="-15"/>
      </w:pPr>
      <w:r>
        <w:rPr>
          <w:rFonts w:ascii="Times New Roman" w:eastAsia="Times New Roman" w:hAnsi="Times New Roman" w:cs="Times New Roman"/>
          <w:b/>
          <w:sz w:val="24"/>
        </w:rPr>
        <w:t xml:space="preserve">1.1 </w:t>
      </w:r>
      <w:r>
        <w:rPr>
          <w:rFonts w:ascii="Times New Roman" w:eastAsia="Times New Roman" w:hAnsi="Times New Roman" w:cs="Times New Roman"/>
          <w:b/>
          <w:sz w:val="24"/>
        </w:rPr>
        <w:tab/>
        <w:t xml:space="preserve">INTRODUCTION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 </w:t>
      </w:r>
    </w:p>
    <w:p w14:paraId="1583E5B9" w14:textId="77777777" w:rsidR="00FA03AE" w:rsidRDefault="00FD1B4C">
      <w:pPr>
        <w:tabs>
          <w:tab w:val="center" w:pos="3357"/>
          <w:tab w:val="center" w:pos="6480"/>
          <w:tab w:val="center" w:pos="7260"/>
        </w:tabs>
        <w:spacing w:after="254"/>
        <w:ind w:left="-15"/>
      </w:pPr>
      <w:r>
        <w:rPr>
          <w:rFonts w:ascii="Times New Roman" w:eastAsia="Times New Roman" w:hAnsi="Times New Roman" w:cs="Times New Roman"/>
          <w:b/>
          <w:sz w:val="24"/>
        </w:rPr>
        <w:t xml:space="preserve">1.2 </w:t>
      </w:r>
      <w:r>
        <w:rPr>
          <w:rFonts w:ascii="Times New Roman" w:eastAsia="Times New Roman" w:hAnsi="Times New Roman" w:cs="Times New Roman"/>
          <w:b/>
          <w:sz w:val="24"/>
        </w:rPr>
        <w:tab/>
        <w:t xml:space="preserve">CLINICAL PHARMACOLOGY OF IBUPROFEN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 </w:t>
      </w:r>
    </w:p>
    <w:p w14:paraId="0010AEC5" w14:textId="77777777" w:rsidR="00FA03AE" w:rsidRDefault="00FD1B4C">
      <w:pPr>
        <w:tabs>
          <w:tab w:val="center" w:pos="3395"/>
          <w:tab w:val="center" w:pos="6480"/>
          <w:tab w:val="center" w:pos="7260"/>
        </w:tabs>
        <w:spacing w:after="254"/>
        <w:ind w:left="-15"/>
      </w:pPr>
      <w:r>
        <w:rPr>
          <w:rFonts w:ascii="Times New Roman" w:eastAsia="Times New Roman" w:hAnsi="Times New Roman" w:cs="Times New Roman"/>
          <w:b/>
          <w:sz w:val="24"/>
        </w:rPr>
        <w:t xml:space="preserve">1.3 </w:t>
      </w:r>
      <w:r>
        <w:rPr>
          <w:rFonts w:ascii="Times New Roman" w:eastAsia="Times New Roman" w:hAnsi="Times New Roman" w:cs="Times New Roman"/>
          <w:b/>
          <w:sz w:val="24"/>
        </w:rPr>
        <w:tab/>
        <w:t xml:space="preserve">THERAPEUTIC APPLICATION OF </w:t>
      </w:r>
      <w:r>
        <w:rPr>
          <w:rFonts w:ascii="Times New Roman" w:eastAsia="Times New Roman" w:hAnsi="Times New Roman" w:cs="Times New Roman"/>
          <w:b/>
          <w:sz w:val="24"/>
        </w:rPr>
        <w:t xml:space="preserve">IBUPROFEN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3 </w:t>
      </w:r>
    </w:p>
    <w:p w14:paraId="1B0D76C3" w14:textId="77777777" w:rsidR="00FA03AE" w:rsidRDefault="00FD1B4C">
      <w:pPr>
        <w:tabs>
          <w:tab w:val="center" w:pos="2472"/>
          <w:tab w:val="center" w:pos="5040"/>
          <w:tab w:val="center" w:pos="5760"/>
          <w:tab w:val="center" w:pos="6480"/>
          <w:tab w:val="center" w:pos="7260"/>
        </w:tabs>
        <w:spacing w:after="254"/>
        <w:ind w:left="-15"/>
      </w:pPr>
      <w:r>
        <w:rPr>
          <w:rFonts w:ascii="Times New Roman" w:eastAsia="Times New Roman" w:hAnsi="Times New Roman" w:cs="Times New Roman"/>
          <w:b/>
          <w:sz w:val="24"/>
        </w:rPr>
        <w:t xml:space="preserve">1.3.1 </w:t>
      </w:r>
      <w:r>
        <w:rPr>
          <w:rFonts w:ascii="Times New Roman" w:eastAsia="Times New Roman" w:hAnsi="Times New Roman" w:cs="Times New Roman"/>
          <w:b/>
          <w:sz w:val="24"/>
        </w:rPr>
        <w:tab/>
        <w:t xml:space="preserve">PATENT DUCTUS ARTEROSUS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4 </w:t>
      </w:r>
    </w:p>
    <w:p w14:paraId="6E91DD59" w14:textId="77777777" w:rsidR="00FA03AE" w:rsidRDefault="00FD1B4C">
      <w:pPr>
        <w:tabs>
          <w:tab w:val="center" w:pos="3092"/>
          <w:tab w:val="center" w:pos="5760"/>
          <w:tab w:val="center" w:pos="6480"/>
          <w:tab w:val="center" w:pos="7260"/>
        </w:tabs>
        <w:spacing w:after="254"/>
        <w:ind w:left="-15"/>
      </w:pPr>
      <w:r>
        <w:rPr>
          <w:rFonts w:ascii="Times New Roman" w:eastAsia="Times New Roman" w:hAnsi="Times New Roman" w:cs="Times New Roman"/>
          <w:b/>
          <w:sz w:val="24"/>
        </w:rPr>
        <w:t xml:space="preserve">1.3.2 </w:t>
      </w:r>
      <w:r>
        <w:rPr>
          <w:rFonts w:ascii="Times New Roman" w:eastAsia="Times New Roman" w:hAnsi="Times New Roman" w:cs="Times New Roman"/>
          <w:b/>
          <w:sz w:val="24"/>
        </w:rPr>
        <w:tab/>
        <w:t xml:space="preserve">RHEUMATOID AND OSTERO-ARTHRITIS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4 </w:t>
      </w:r>
    </w:p>
    <w:p w14:paraId="6CE583E2" w14:textId="77777777" w:rsidR="00FA03AE" w:rsidRDefault="00FD1B4C">
      <w:pPr>
        <w:tabs>
          <w:tab w:val="center" w:pos="1764"/>
          <w:tab w:val="center" w:pos="3600"/>
          <w:tab w:val="center" w:pos="4320"/>
          <w:tab w:val="center" w:pos="5040"/>
          <w:tab w:val="center" w:pos="5760"/>
          <w:tab w:val="center" w:pos="6480"/>
          <w:tab w:val="center" w:pos="7260"/>
        </w:tabs>
        <w:spacing w:after="254"/>
        <w:ind w:left="-15"/>
      </w:pPr>
      <w:r>
        <w:rPr>
          <w:rFonts w:ascii="Times New Roman" w:eastAsia="Times New Roman" w:hAnsi="Times New Roman" w:cs="Times New Roman"/>
          <w:b/>
          <w:sz w:val="24"/>
        </w:rPr>
        <w:t xml:space="preserve">1.3.3 </w:t>
      </w:r>
      <w:r>
        <w:rPr>
          <w:rFonts w:ascii="Times New Roman" w:eastAsia="Times New Roman" w:hAnsi="Times New Roman" w:cs="Times New Roman"/>
          <w:b/>
          <w:sz w:val="24"/>
        </w:rPr>
        <w:tab/>
        <w:t xml:space="preserve">CYSTIC FIBROSIS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6 </w:t>
      </w:r>
    </w:p>
    <w:p w14:paraId="3C016C2A" w14:textId="77777777" w:rsidR="00FA03AE" w:rsidRDefault="00FD1B4C">
      <w:pPr>
        <w:tabs>
          <w:tab w:val="center" w:pos="2506"/>
          <w:tab w:val="center" w:pos="5040"/>
          <w:tab w:val="center" w:pos="5760"/>
          <w:tab w:val="center" w:pos="6480"/>
          <w:tab w:val="center" w:pos="7260"/>
        </w:tabs>
        <w:spacing w:after="254"/>
        <w:ind w:left="-15"/>
      </w:pPr>
      <w:r>
        <w:rPr>
          <w:rFonts w:ascii="Times New Roman" w:eastAsia="Times New Roman" w:hAnsi="Times New Roman" w:cs="Times New Roman"/>
          <w:b/>
          <w:sz w:val="24"/>
        </w:rPr>
        <w:t xml:space="preserve">1.3.4 </w:t>
      </w:r>
      <w:r>
        <w:rPr>
          <w:rFonts w:ascii="Times New Roman" w:eastAsia="Times New Roman" w:hAnsi="Times New Roman" w:cs="Times New Roman"/>
          <w:b/>
          <w:sz w:val="24"/>
        </w:rPr>
        <w:tab/>
        <w:t xml:space="preserve">ORTHOSTSTIC HYPOTENSION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6 </w:t>
      </w:r>
    </w:p>
    <w:p w14:paraId="1D9F52DD" w14:textId="77777777" w:rsidR="00FA03AE" w:rsidRDefault="00FD1B4C">
      <w:pPr>
        <w:tabs>
          <w:tab w:val="center" w:pos="1526"/>
          <w:tab w:val="center" w:pos="2880"/>
          <w:tab w:val="center" w:pos="3600"/>
          <w:tab w:val="center" w:pos="4320"/>
          <w:tab w:val="center" w:pos="5040"/>
          <w:tab w:val="center" w:pos="5760"/>
          <w:tab w:val="center" w:pos="6480"/>
          <w:tab w:val="center" w:pos="7200"/>
          <w:tab w:val="center" w:pos="7980"/>
        </w:tabs>
        <w:spacing w:after="254"/>
        <w:ind w:left="-15"/>
      </w:pPr>
      <w:r>
        <w:rPr>
          <w:rFonts w:ascii="Times New Roman" w:eastAsia="Times New Roman" w:hAnsi="Times New Roman" w:cs="Times New Roman"/>
          <w:b/>
          <w:sz w:val="24"/>
        </w:rPr>
        <w:t xml:space="preserve">1.3.5 </w:t>
      </w:r>
      <w:r>
        <w:rPr>
          <w:rFonts w:ascii="Times New Roman" w:eastAsia="Times New Roman" w:hAnsi="Times New Roman" w:cs="Times New Roman"/>
          <w:b/>
          <w:sz w:val="24"/>
        </w:rPr>
        <w:tab/>
        <w:t xml:space="preserve">DENTAL PAIN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7 </w:t>
      </w:r>
    </w:p>
    <w:p w14:paraId="043AA654" w14:textId="77777777" w:rsidR="00FA03AE" w:rsidRDefault="00FD1B4C">
      <w:pPr>
        <w:tabs>
          <w:tab w:val="center" w:pos="3247"/>
          <w:tab w:val="center" w:pos="6480"/>
          <w:tab w:val="center" w:pos="7200"/>
          <w:tab w:val="center" w:pos="7980"/>
        </w:tabs>
        <w:spacing w:after="254"/>
        <w:ind w:left="-15"/>
      </w:pPr>
      <w:r>
        <w:rPr>
          <w:rFonts w:ascii="Times New Roman" w:eastAsia="Times New Roman" w:hAnsi="Times New Roman" w:cs="Times New Roman"/>
          <w:b/>
          <w:sz w:val="24"/>
        </w:rPr>
        <w:t xml:space="preserve">1.3.6 </w:t>
      </w:r>
      <w:r>
        <w:rPr>
          <w:rFonts w:ascii="Times New Roman" w:eastAsia="Times New Roman" w:hAnsi="Times New Roman" w:cs="Times New Roman"/>
          <w:b/>
          <w:sz w:val="24"/>
        </w:rPr>
        <w:tab/>
        <w:t xml:space="preserve">DYSMENORRHEA, FEVER AND </w:t>
      </w:r>
      <w:r>
        <w:rPr>
          <w:rFonts w:ascii="Times New Roman" w:eastAsia="Times New Roman" w:hAnsi="Times New Roman" w:cs="Times New Roman"/>
          <w:b/>
          <w:sz w:val="24"/>
        </w:rPr>
        <w:t xml:space="preserve">HEADACHE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7 </w:t>
      </w:r>
    </w:p>
    <w:p w14:paraId="590BA747" w14:textId="77777777" w:rsidR="00FA03AE" w:rsidRDefault="00FD1B4C">
      <w:pPr>
        <w:tabs>
          <w:tab w:val="center" w:pos="3130"/>
          <w:tab w:val="center" w:pos="6480"/>
          <w:tab w:val="center" w:pos="7260"/>
        </w:tabs>
        <w:spacing w:after="254"/>
        <w:ind w:left="-15"/>
      </w:pPr>
      <w:r>
        <w:rPr>
          <w:rFonts w:ascii="Times New Roman" w:eastAsia="Times New Roman" w:hAnsi="Times New Roman" w:cs="Times New Roman"/>
          <w:b/>
          <w:sz w:val="24"/>
        </w:rPr>
        <w:t xml:space="preserve">1.3.7 </w:t>
      </w:r>
      <w:r>
        <w:rPr>
          <w:rFonts w:ascii="Times New Roman" w:eastAsia="Times New Roman" w:hAnsi="Times New Roman" w:cs="Times New Roman"/>
          <w:b/>
          <w:sz w:val="24"/>
        </w:rPr>
        <w:tab/>
        <w:t xml:space="preserve">PROPHLAXIS OF ALZHEIMER`S DISEASE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8 </w:t>
      </w:r>
    </w:p>
    <w:p w14:paraId="2F1D2290" w14:textId="77777777" w:rsidR="00FA03AE" w:rsidRDefault="00FD1B4C">
      <w:pPr>
        <w:tabs>
          <w:tab w:val="center" w:pos="2081"/>
          <w:tab w:val="center" w:pos="4320"/>
          <w:tab w:val="center" w:pos="5040"/>
          <w:tab w:val="center" w:pos="5760"/>
          <w:tab w:val="center" w:pos="6480"/>
          <w:tab w:val="center" w:pos="7260"/>
        </w:tabs>
        <w:spacing w:after="254"/>
        <w:ind w:left="-15"/>
      </w:pPr>
      <w:r>
        <w:rPr>
          <w:rFonts w:ascii="Times New Roman" w:eastAsia="Times New Roman" w:hAnsi="Times New Roman" w:cs="Times New Roman"/>
          <w:b/>
          <w:sz w:val="24"/>
        </w:rPr>
        <w:t xml:space="preserve">1.3.8 </w:t>
      </w:r>
      <w:r>
        <w:rPr>
          <w:rFonts w:ascii="Times New Roman" w:eastAsia="Times New Roman" w:hAnsi="Times New Roman" w:cs="Times New Roman"/>
          <w:b/>
          <w:sz w:val="24"/>
        </w:rPr>
        <w:tab/>
        <w:t xml:space="preserve">PARKINSON`S DISEASE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8 </w:t>
      </w:r>
    </w:p>
    <w:p w14:paraId="0BC3CB01" w14:textId="77777777" w:rsidR="00FA03AE" w:rsidRDefault="00FD1B4C">
      <w:pPr>
        <w:tabs>
          <w:tab w:val="center" w:pos="1744"/>
          <w:tab w:val="center" w:pos="3600"/>
          <w:tab w:val="center" w:pos="4320"/>
          <w:tab w:val="center" w:pos="5040"/>
          <w:tab w:val="center" w:pos="5760"/>
          <w:tab w:val="center" w:pos="6480"/>
          <w:tab w:val="center" w:pos="7260"/>
        </w:tabs>
        <w:spacing w:after="254"/>
        <w:ind w:left="-15"/>
      </w:pPr>
      <w:r>
        <w:rPr>
          <w:rFonts w:ascii="Times New Roman" w:eastAsia="Times New Roman" w:hAnsi="Times New Roman" w:cs="Times New Roman"/>
          <w:b/>
          <w:sz w:val="24"/>
        </w:rPr>
        <w:t xml:space="preserve">1.3.9 </w:t>
      </w:r>
      <w:r>
        <w:rPr>
          <w:rFonts w:ascii="Times New Roman" w:eastAsia="Times New Roman" w:hAnsi="Times New Roman" w:cs="Times New Roman"/>
          <w:b/>
          <w:sz w:val="24"/>
        </w:rPr>
        <w:tab/>
        <w:t xml:space="preserve">BREAST CANCER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8 </w:t>
      </w:r>
    </w:p>
    <w:p w14:paraId="714F8CEC" w14:textId="77777777" w:rsidR="00FA03AE" w:rsidRDefault="00FD1B4C">
      <w:pPr>
        <w:tabs>
          <w:tab w:val="center" w:pos="2037"/>
          <w:tab w:val="center" w:pos="3600"/>
          <w:tab w:val="center" w:pos="4320"/>
          <w:tab w:val="center" w:pos="5040"/>
          <w:tab w:val="center" w:pos="5760"/>
          <w:tab w:val="center" w:pos="6480"/>
          <w:tab w:val="center" w:pos="7260"/>
        </w:tabs>
        <w:spacing w:after="254"/>
        <w:ind w:left="-15"/>
      </w:pPr>
      <w:r>
        <w:rPr>
          <w:rFonts w:ascii="Times New Roman" w:eastAsia="Times New Roman" w:hAnsi="Times New Roman" w:cs="Times New Roman"/>
          <w:b/>
          <w:sz w:val="24"/>
        </w:rPr>
        <w:t xml:space="preserve">1.4 </w:t>
      </w:r>
      <w:r>
        <w:rPr>
          <w:rFonts w:ascii="Times New Roman" w:eastAsia="Times New Roman" w:hAnsi="Times New Roman" w:cs="Times New Roman"/>
          <w:b/>
          <w:sz w:val="24"/>
        </w:rPr>
        <w:tab/>
        <w:t xml:space="preserve">ADVERSE REACTIONS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9 </w:t>
      </w:r>
    </w:p>
    <w:p w14:paraId="13DE3658" w14:textId="77777777" w:rsidR="00FA03AE" w:rsidRDefault="00FD1B4C">
      <w:pPr>
        <w:spacing w:after="0" w:line="481" w:lineRule="auto"/>
        <w:ind w:left="-5" w:right="910" w:hanging="10"/>
      </w:pPr>
      <w:r>
        <w:rPr>
          <w:rFonts w:ascii="Times New Roman" w:eastAsia="Times New Roman" w:hAnsi="Times New Roman" w:cs="Times New Roman"/>
          <w:b/>
          <w:sz w:val="24"/>
        </w:rPr>
        <w:t xml:space="preserve">1.5 </w:t>
      </w:r>
      <w:r>
        <w:rPr>
          <w:rFonts w:ascii="Times New Roman" w:eastAsia="Times New Roman" w:hAnsi="Times New Roman" w:cs="Times New Roman"/>
          <w:b/>
          <w:sz w:val="24"/>
        </w:rPr>
        <w:tab/>
        <w:t xml:space="preserve">LIGAND AND COMPLEX FORMATION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10 1.6 </w:t>
      </w:r>
      <w:r>
        <w:rPr>
          <w:rFonts w:ascii="Times New Roman" w:eastAsia="Times New Roman" w:hAnsi="Times New Roman" w:cs="Times New Roman"/>
          <w:b/>
          <w:sz w:val="24"/>
        </w:rPr>
        <w:tab/>
        <w:t xml:space="preserve">WHY DRUG-METAL COMPLEX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10 </w:t>
      </w:r>
    </w:p>
    <w:p w14:paraId="4ED78424" w14:textId="77777777" w:rsidR="00FA03AE" w:rsidRDefault="00FD1B4C">
      <w:pPr>
        <w:tabs>
          <w:tab w:val="center" w:pos="3272"/>
          <w:tab w:val="center" w:pos="6480"/>
          <w:tab w:val="center" w:pos="7200"/>
          <w:tab w:val="center" w:pos="8033"/>
        </w:tabs>
        <w:spacing w:after="254"/>
        <w:ind w:left="-15"/>
      </w:pPr>
      <w:r>
        <w:rPr>
          <w:rFonts w:ascii="Times New Roman" w:eastAsia="Times New Roman" w:hAnsi="Times New Roman" w:cs="Times New Roman"/>
          <w:b/>
          <w:sz w:val="24"/>
        </w:rPr>
        <w:t xml:space="preserve">1.7 </w:t>
      </w:r>
      <w:r>
        <w:rPr>
          <w:rFonts w:ascii="Times New Roman" w:eastAsia="Times New Roman" w:hAnsi="Times New Roman" w:cs="Times New Roman"/>
          <w:b/>
          <w:sz w:val="24"/>
        </w:rPr>
        <w:tab/>
        <w:t xml:space="preserve">CHEMISTRY OF TRANSITON METALS USED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11 </w:t>
      </w:r>
    </w:p>
    <w:p w14:paraId="3CF53F6E" w14:textId="77777777" w:rsidR="00FA03AE" w:rsidRDefault="00FD1B4C">
      <w:pPr>
        <w:tabs>
          <w:tab w:val="center" w:pos="1193"/>
          <w:tab w:val="center" w:pos="2880"/>
          <w:tab w:val="center" w:pos="3600"/>
          <w:tab w:val="center" w:pos="4320"/>
          <w:tab w:val="center" w:pos="5040"/>
          <w:tab w:val="center" w:pos="5760"/>
          <w:tab w:val="center" w:pos="6480"/>
          <w:tab w:val="center" w:pos="7200"/>
          <w:tab w:val="center" w:pos="8033"/>
        </w:tabs>
        <w:spacing w:after="254"/>
        <w:ind w:left="-15"/>
      </w:pPr>
      <w:r>
        <w:rPr>
          <w:rFonts w:ascii="Times New Roman" w:eastAsia="Times New Roman" w:hAnsi="Times New Roman" w:cs="Times New Roman"/>
          <w:b/>
          <w:sz w:val="24"/>
        </w:rPr>
        <w:t xml:space="preserve">1.7.1 </w:t>
      </w:r>
      <w:r>
        <w:rPr>
          <w:rFonts w:ascii="Times New Roman" w:eastAsia="Times New Roman" w:hAnsi="Times New Roman" w:cs="Times New Roman"/>
          <w:b/>
          <w:sz w:val="24"/>
        </w:rPr>
        <w:tab/>
        <w:t xml:space="preserve">NICKEL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11 </w:t>
      </w:r>
    </w:p>
    <w:p w14:paraId="278F3D73" w14:textId="77777777" w:rsidR="00FA03AE" w:rsidRDefault="00FD1B4C">
      <w:pPr>
        <w:tabs>
          <w:tab w:val="center" w:pos="2160"/>
          <w:tab w:val="center" w:pos="2880"/>
          <w:tab w:val="center" w:pos="3600"/>
          <w:tab w:val="center" w:pos="4320"/>
          <w:tab w:val="center" w:pos="5040"/>
          <w:tab w:val="center" w:pos="5760"/>
          <w:tab w:val="center" w:pos="6480"/>
          <w:tab w:val="center" w:pos="7200"/>
          <w:tab w:val="center" w:pos="8040"/>
        </w:tabs>
        <w:spacing w:after="254"/>
        <w:ind w:left="-15"/>
      </w:pPr>
      <w:r>
        <w:rPr>
          <w:rFonts w:ascii="Times New Roman" w:eastAsia="Times New Roman" w:hAnsi="Times New Roman" w:cs="Times New Roman"/>
          <w:b/>
          <w:sz w:val="24"/>
        </w:rPr>
        <w:t xml:space="preserve">1.7.1.1 COLOUR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12 </w:t>
      </w:r>
    </w:p>
    <w:p w14:paraId="3D351A20" w14:textId="77777777" w:rsidR="00FA03AE" w:rsidRDefault="00FD1B4C">
      <w:pPr>
        <w:tabs>
          <w:tab w:val="center" w:pos="2880"/>
          <w:tab w:val="center" w:pos="3600"/>
          <w:tab w:val="center" w:pos="4320"/>
          <w:tab w:val="center" w:pos="5040"/>
          <w:tab w:val="center" w:pos="5760"/>
          <w:tab w:val="center" w:pos="6600"/>
        </w:tabs>
        <w:spacing w:after="254"/>
        <w:ind w:left="-15"/>
      </w:pPr>
      <w:r>
        <w:rPr>
          <w:rFonts w:ascii="Times New Roman" w:eastAsia="Times New Roman" w:hAnsi="Times New Roman" w:cs="Times New Roman"/>
          <w:b/>
          <w:sz w:val="24"/>
        </w:rPr>
        <w:t xml:space="preserve">1.7.1.2 GEOMETRY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12 </w:t>
      </w:r>
    </w:p>
    <w:p w14:paraId="3938240D" w14:textId="77777777" w:rsidR="00FA03AE" w:rsidRDefault="00FD1B4C">
      <w:pPr>
        <w:tabs>
          <w:tab w:val="center" w:pos="2880"/>
          <w:tab w:val="center" w:pos="3600"/>
          <w:tab w:val="center" w:pos="4320"/>
          <w:tab w:val="center" w:pos="5040"/>
          <w:tab w:val="center" w:pos="5760"/>
          <w:tab w:val="center" w:pos="6480"/>
          <w:tab w:val="center" w:pos="7320"/>
        </w:tabs>
        <w:spacing w:after="254"/>
        <w:ind w:left="-15"/>
      </w:pPr>
      <w:r>
        <w:rPr>
          <w:rFonts w:ascii="Times New Roman" w:eastAsia="Times New Roman" w:hAnsi="Times New Roman" w:cs="Times New Roman"/>
          <w:b/>
          <w:sz w:val="24"/>
        </w:rPr>
        <w:t xml:space="preserve">1.7.1.3 COMPLEXES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13 </w:t>
      </w:r>
    </w:p>
    <w:p w14:paraId="39CBEC2D" w14:textId="77777777" w:rsidR="00FA03AE" w:rsidRDefault="00FD1B4C">
      <w:pPr>
        <w:tabs>
          <w:tab w:val="center" w:pos="1213"/>
          <w:tab w:val="center" w:pos="2160"/>
          <w:tab w:val="center" w:pos="2880"/>
          <w:tab w:val="center" w:pos="3600"/>
          <w:tab w:val="center" w:pos="4320"/>
          <w:tab w:val="center" w:pos="5040"/>
          <w:tab w:val="center" w:pos="5760"/>
          <w:tab w:val="center" w:pos="6480"/>
          <w:tab w:val="center" w:pos="7200"/>
          <w:tab w:val="center" w:pos="8040"/>
        </w:tabs>
        <w:spacing w:after="254"/>
        <w:ind w:left="-15"/>
      </w:pPr>
      <w:r>
        <w:rPr>
          <w:rFonts w:ascii="Times New Roman" w:eastAsia="Times New Roman" w:hAnsi="Times New Roman" w:cs="Times New Roman"/>
          <w:b/>
          <w:sz w:val="24"/>
        </w:rPr>
        <w:t xml:space="preserve">1.7.2 </w:t>
      </w:r>
      <w:r>
        <w:rPr>
          <w:rFonts w:ascii="Times New Roman" w:eastAsia="Times New Roman" w:hAnsi="Times New Roman" w:cs="Times New Roman"/>
          <w:b/>
          <w:sz w:val="24"/>
        </w:rPr>
        <w:tab/>
        <w:t xml:space="preserve">COPPER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14 </w:t>
      </w:r>
    </w:p>
    <w:p w14:paraId="5F3051F0" w14:textId="77777777" w:rsidR="00FA03AE" w:rsidRDefault="00FD1B4C">
      <w:pPr>
        <w:tabs>
          <w:tab w:val="center" w:pos="2880"/>
          <w:tab w:val="center" w:pos="3600"/>
          <w:tab w:val="center" w:pos="4320"/>
          <w:tab w:val="center" w:pos="5040"/>
          <w:tab w:val="center" w:pos="5760"/>
          <w:tab w:val="center" w:pos="6480"/>
          <w:tab w:val="center" w:pos="7320"/>
        </w:tabs>
        <w:spacing w:after="254"/>
        <w:ind w:left="-15"/>
      </w:pPr>
      <w:r>
        <w:rPr>
          <w:rFonts w:ascii="Times New Roman" w:eastAsia="Times New Roman" w:hAnsi="Times New Roman" w:cs="Times New Roman"/>
          <w:b/>
          <w:sz w:val="24"/>
        </w:rPr>
        <w:t>1.7.2.1 DEFICIENCY</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14 </w:t>
      </w:r>
    </w:p>
    <w:p w14:paraId="5BC44AFD" w14:textId="77777777" w:rsidR="00FA03AE" w:rsidRDefault="00FD1B4C">
      <w:pPr>
        <w:tabs>
          <w:tab w:val="center" w:pos="2880"/>
          <w:tab w:val="center" w:pos="3600"/>
          <w:tab w:val="center" w:pos="4320"/>
          <w:tab w:val="center" w:pos="5040"/>
          <w:tab w:val="center" w:pos="5760"/>
          <w:tab w:val="center" w:pos="6480"/>
          <w:tab w:val="center" w:pos="7320"/>
        </w:tabs>
        <w:spacing w:after="254"/>
        <w:ind w:left="-15"/>
      </w:pPr>
      <w:r>
        <w:rPr>
          <w:rFonts w:ascii="Times New Roman" w:eastAsia="Times New Roman" w:hAnsi="Times New Roman" w:cs="Times New Roman"/>
          <w:b/>
          <w:sz w:val="24"/>
        </w:rPr>
        <w:t xml:space="preserve">1.7.2.2 TOXICITY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14 </w:t>
      </w:r>
    </w:p>
    <w:p w14:paraId="147DADD8" w14:textId="77777777" w:rsidR="00FA03AE" w:rsidRDefault="00FD1B4C">
      <w:pPr>
        <w:tabs>
          <w:tab w:val="center" w:pos="1033"/>
          <w:tab w:val="center" w:pos="2160"/>
          <w:tab w:val="center" w:pos="2880"/>
          <w:tab w:val="center" w:pos="3600"/>
          <w:tab w:val="center" w:pos="4320"/>
          <w:tab w:val="center" w:pos="5040"/>
          <w:tab w:val="center" w:pos="5760"/>
          <w:tab w:val="center" w:pos="6480"/>
          <w:tab w:val="center" w:pos="7200"/>
          <w:tab w:val="center" w:pos="8040"/>
        </w:tabs>
        <w:spacing w:after="254"/>
        <w:ind w:left="-15"/>
      </w:pPr>
      <w:r>
        <w:rPr>
          <w:rFonts w:ascii="Times New Roman" w:eastAsia="Times New Roman" w:hAnsi="Times New Roman" w:cs="Times New Roman"/>
          <w:b/>
          <w:sz w:val="24"/>
        </w:rPr>
        <w:t xml:space="preserve">1.7.3 </w:t>
      </w:r>
      <w:r>
        <w:rPr>
          <w:rFonts w:ascii="Times New Roman" w:eastAsia="Times New Roman" w:hAnsi="Times New Roman" w:cs="Times New Roman"/>
          <w:b/>
          <w:sz w:val="24"/>
        </w:rPr>
        <w:tab/>
        <w:t xml:space="preserve">IRON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15 </w:t>
      </w:r>
    </w:p>
    <w:p w14:paraId="3482FA75" w14:textId="77777777" w:rsidR="00FA03AE" w:rsidRDefault="00FD1B4C">
      <w:pPr>
        <w:tabs>
          <w:tab w:val="center" w:pos="2880"/>
          <w:tab w:val="center" w:pos="3600"/>
          <w:tab w:val="center" w:pos="4320"/>
          <w:tab w:val="center" w:pos="5040"/>
          <w:tab w:val="center" w:pos="5760"/>
          <w:tab w:val="center" w:pos="6480"/>
          <w:tab w:val="center" w:pos="7320"/>
        </w:tabs>
        <w:spacing w:after="254"/>
        <w:ind w:left="-15"/>
      </w:pPr>
      <w:r>
        <w:rPr>
          <w:rFonts w:ascii="Times New Roman" w:eastAsia="Times New Roman" w:hAnsi="Times New Roman" w:cs="Times New Roman"/>
          <w:b/>
          <w:sz w:val="24"/>
        </w:rPr>
        <w:t xml:space="preserve">1.7.3.1 DEFICIENCY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18 </w:t>
      </w:r>
    </w:p>
    <w:p w14:paraId="1FCF1CD1" w14:textId="77777777" w:rsidR="00FA03AE" w:rsidRDefault="00FD1B4C">
      <w:pPr>
        <w:tabs>
          <w:tab w:val="center" w:pos="1753"/>
          <w:tab w:val="center" w:pos="3600"/>
          <w:tab w:val="center" w:pos="4320"/>
          <w:tab w:val="center" w:pos="5040"/>
          <w:tab w:val="center" w:pos="5760"/>
          <w:tab w:val="center" w:pos="6480"/>
          <w:tab w:val="center" w:pos="7320"/>
        </w:tabs>
        <w:spacing w:after="223"/>
        <w:ind w:left="-15"/>
      </w:pPr>
      <w:r>
        <w:rPr>
          <w:rFonts w:ascii="Times New Roman" w:eastAsia="Times New Roman" w:hAnsi="Times New Roman" w:cs="Times New Roman"/>
          <w:b/>
          <w:sz w:val="24"/>
        </w:rPr>
        <w:t xml:space="preserve">1.8 </w:t>
      </w:r>
      <w:r>
        <w:rPr>
          <w:rFonts w:ascii="Times New Roman" w:eastAsia="Times New Roman" w:hAnsi="Times New Roman" w:cs="Times New Roman"/>
          <w:b/>
          <w:sz w:val="24"/>
        </w:rPr>
        <w:tab/>
        <w:t xml:space="preserve">AIM OF PROJECT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19 </w:t>
      </w:r>
    </w:p>
    <w:p w14:paraId="67914E3F" w14:textId="77777777" w:rsidR="00FA03AE" w:rsidRDefault="00FD1B4C">
      <w:pPr>
        <w:spacing w:after="254"/>
        <w:ind w:left="-5" w:right="910" w:hanging="10"/>
      </w:pPr>
      <w:r>
        <w:rPr>
          <w:rFonts w:ascii="Times New Roman" w:eastAsia="Times New Roman" w:hAnsi="Times New Roman" w:cs="Times New Roman"/>
          <w:b/>
          <w:sz w:val="24"/>
        </w:rPr>
        <w:t xml:space="preserve">CHAPTER TWO </w:t>
      </w:r>
    </w:p>
    <w:p w14:paraId="4C73BC4D" w14:textId="77777777" w:rsidR="00FA03AE" w:rsidRDefault="00FD1B4C">
      <w:pPr>
        <w:tabs>
          <w:tab w:val="center" w:pos="2371"/>
          <w:tab w:val="center" w:pos="4320"/>
          <w:tab w:val="center" w:pos="5040"/>
          <w:tab w:val="center" w:pos="5760"/>
          <w:tab w:val="center" w:pos="6480"/>
          <w:tab w:val="center" w:pos="7320"/>
        </w:tabs>
        <w:spacing w:after="254"/>
        <w:ind w:left="-15"/>
      </w:pPr>
      <w:r>
        <w:rPr>
          <w:rFonts w:ascii="Times New Roman" w:eastAsia="Times New Roman" w:hAnsi="Times New Roman" w:cs="Times New Roman"/>
          <w:b/>
          <w:sz w:val="24"/>
        </w:rPr>
        <w:t xml:space="preserve">2.1 </w:t>
      </w:r>
      <w:r>
        <w:rPr>
          <w:rFonts w:ascii="Times New Roman" w:eastAsia="Times New Roman" w:hAnsi="Times New Roman" w:cs="Times New Roman"/>
          <w:b/>
          <w:sz w:val="24"/>
        </w:rPr>
        <w:tab/>
        <w:t xml:space="preserve">MATERIALS AND METHODS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20 </w:t>
      </w:r>
    </w:p>
    <w:p w14:paraId="0F0BA1A7" w14:textId="77777777" w:rsidR="00FA03AE" w:rsidRDefault="00FD1B4C">
      <w:pPr>
        <w:tabs>
          <w:tab w:val="center" w:pos="1429"/>
          <w:tab w:val="center" w:pos="2880"/>
          <w:tab w:val="center" w:pos="3600"/>
          <w:tab w:val="center" w:pos="4320"/>
          <w:tab w:val="center" w:pos="5040"/>
          <w:tab w:val="center" w:pos="5760"/>
          <w:tab w:val="center" w:pos="6480"/>
          <w:tab w:val="center" w:pos="7320"/>
        </w:tabs>
        <w:spacing w:after="254"/>
        <w:ind w:left="-15"/>
      </w:pPr>
      <w:r>
        <w:rPr>
          <w:rFonts w:ascii="Times New Roman" w:eastAsia="Times New Roman" w:hAnsi="Times New Roman" w:cs="Times New Roman"/>
          <w:b/>
          <w:sz w:val="24"/>
        </w:rPr>
        <w:t xml:space="preserve">2.1.1 </w:t>
      </w:r>
      <w:r>
        <w:rPr>
          <w:rFonts w:ascii="Times New Roman" w:eastAsia="Times New Roman" w:hAnsi="Times New Roman" w:cs="Times New Roman"/>
          <w:b/>
          <w:sz w:val="24"/>
        </w:rPr>
        <w:tab/>
        <w:t>APPARATUS</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20 </w:t>
      </w:r>
    </w:p>
    <w:p w14:paraId="4C4548AD" w14:textId="77777777" w:rsidR="00FA03AE" w:rsidRDefault="00FD1B4C">
      <w:pPr>
        <w:tabs>
          <w:tab w:val="center" w:pos="1380"/>
          <w:tab w:val="center" w:pos="2880"/>
          <w:tab w:val="center" w:pos="3600"/>
          <w:tab w:val="center" w:pos="4320"/>
          <w:tab w:val="center" w:pos="5040"/>
          <w:tab w:val="center" w:pos="5760"/>
          <w:tab w:val="center" w:pos="6480"/>
          <w:tab w:val="center" w:pos="7320"/>
        </w:tabs>
        <w:spacing w:after="254"/>
        <w:ind w:left="-15"/>
      </w:pPr>
      <w:r>
        <w:rPr>
          <w:rFonts w:ascii="Times New Roman" w:eastAsia="Times New Roman" w:hAnsi="Times New Roman" w:cs="Times New Roman"/>
          <w:b/>
          <w:sz w:val="24"/>
        </w:rPr>
        <w:t xml:space="preserve">2.1.2 </w:t>
      </w:r>
      <w:r>
        <w:rPr>
          <w:rFonts w:ascii="Times New Roman" w:eastAsia="Times New Roman" w:hAnsi="Times New Roman" w:cs="Times New Roman"/>
          <w:b/>
          <w:sz w:val="24"/>
        </w:rPr>
        <w:tab/>
        <w:t xml:space="preserve">REAGENTS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20 </w:t>
      </w:r>
    </w:p>
    <w:p w14:paraId="1901F9DB" w14:textId="77777777" w:rsidR="00FA03AE" w:rsidRDefault="00FD1B4C">
      <w:pPr>
        <w:tabs>
          <w:tab w:val="center" w:pos="1438"/>
          <w:tab w:val="center" w:pos="2880"/>
          <w:tab w:val="center" w:pos="3600"/>
          <w:tab w:val="center" w:pos="4320"/>
          <w:tab w:val="center" w:pos="5040"/>
          <w:tab w:val="center" w:pos="5760"/>
          <w:tab w:val="center" w:pos="6480"/>
          <w:tab w:val="center" w:pos="7320"/>
        </w:tabs>
        <w:spacing w:after="254"/>
        <w:ind w:left="-15"/>
      </w:pPr>
      <w:r>
        <w:rPr>
          <w:rFonts w:ascii="Times New Roman" w:eastAsia="Times New Roman" w:hAnsi="Times New Roman" w:cs="Times New Roman"/>
          <w:b/>
          <w:sz w:val="24"/>
        </w:rPr>
        <w:t xml:space="preserve">2.1.3 </w:t>
      </w:r>
      <w:r>
        <w:rPr>
          <w:rFonts w:ascii="Times New Roman" w:eastAsia="Times New Roman" w:hAnsi="Times New Roman" w:cs="Times New Roman"/>
          <w:b/>
          <w:sz w:val="24"/>
        </w:rPr>
        <w:tab/>
        <w:t xml:space="preserve">MATERIALS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23 </w:t>
      </w:r>
    </w:p>
    <w:p w14:paraId="7BDAF456" w14:textId="77777777" w:rsidR="00FA03AE" w:rsidRDefault="00FD1B4C">
      <w:pPr>
        <w:tabs>
          <w:tab w:val="center" w:pos="2548"/>
          <w:tab w:val="center" w:pos="5040"/>
          <w:tab w:val="center" w:pos="5760"/>
          <w:tab w:val="center" w:pos="6480"/>
          <w:tab w:val="center" w:pos="7200"/>
          <w:tab w:val="center" w:pos="8040"/>
        </w:tabs>
        <w:spacing w:after="254"/>
        <w:ind w:left="-15"/>
      </w:pPr>
      <w:r>
        <w:rPr>
          <w:rFonts w:ascii="Times New Roman" w:eastAsia="Times New Roman" w:hAnsi="Times New Roman" w:cs="Times New Roman"/>
          <w:b/>
          <w:sz w:val="24"/>
        </w:rPr>
        <w:t xml:space="preserve">2.2 </w:t>
      </w:r>
      <w:r>
        <w:rPr>
          <w:rFonts w:ascii="Times New Roman" w:eastAsia="Times New Roman" w:hAnsi="Times New Roman" w:cs="Times New Roman"/>
          <w:b/>
          <w:sz w:val="24"/>
        </w:rPr>
        <w:tab/>
        <w:t xml:space="preserve">EXPERIMENTAL PROCEDURES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23 </w:t>
      </w:r>
    </w:p>
    <w:p w14:paraId="19DC86C6" w14:textId="77777777" w:rsidR="00FA03AE" w:rsidRDefault="00FD1B4C">
      <w:pPr>
        <w:tabs>
          <w:tab w:val="center" w:pos="3161"/>
          <w:tab w:val="center" w:pos="6480"/>
          <w:tab w:val="center" w:pos="7320"/>
        </w:tabs>
        <w:spacing w:after="254"/>
        <w:ind w:left="-15"/>
      </w:pPr>
      <w:r>
        <w:rPr>
          <w:rFonts w:ascii="Times New Roman" w:eastAsia="Times New Roman" w:hAnsi="Times New Roman" w:cs="Times New Roman"/>
          <w:b/>
          <w:sz w:val="24"/>
        </w:rPr>
        <w:t xml:space="preserve">2.2.1 </w:t>
      </w:r>
      <w:r>
        <w:rPr>
          <w:rFonts w:ascii="Times New Roman" w:eastAsia="Times New Roman" w:hAnsi="Times New Roman" w:cs="Times New Roman"/>
          <w:b/>
          <w:sz w:val="24"/>
        </w:rPr>
        <w:tab/>
        <w:t xml:space="preserve">IBUPROFEN NI(ii) COMPLEX FORMATION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23 </w:t>
      </w:r>
    </w:p>
    <w:p w14:paraId="3C2B1340" w14:textId="77777777" w:rsidR="00FA03AE" w:rsidRDefault="00FD1B4C">
      <w:pPr>
        <w:tabs>
          <w:tab w:val="center" w:pos="3201"/>
          <w:tab w:val="center" w:pos="6480"/>
          <w:tab w:val="center" w:pos="7320"/>
        </w:tabs>
        <w:spacing w:after="254"/>
        <w:ind w:left="-15"/>
      </w:pPr>
      <w:r>
        <w:rPr>
          <w:rFonts w:ascii="Times New Roman" w:eastAsia="Times New Roman" w:hAnsi="Times New Roman" w:cs="Times New Roman"/>
          <w:b/>
          <w:sz w:val="24"/>
        </w:rPr>
        <w:t xml:space="preserve">2.2.2 </w:t>
      </w:r>
      <w:r>
        <w:rPr>
          <w:rFonts w:ascii="Times New Roman" w:eastAsia="Times New Roman" w:hAnsi="Times New Roman" w:cs="Times New Roman"/>
          <w:b/>
          <w:sz w:val="24"/>
        </w:rPr>
        <w:tab/>
        <w:t xml:space="preserve">IBUPROFEN CU(ii) COMPLEX FORMATION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24 </w:t>
      </w:r>
    </w:p>
    <w:p w14:paraId="5B8E565D" w14:textId="77777777" w:rsidR="00FA03AE" w:rsidRDefault="00FD1B4C">
      <w:pPr>
        <w:tabs>
          <w:tab w:val="center" w:pos="3181"/>
          <w:tab w:val="center" w:pos="6480"/>
          <w:tab w:val="center" w:pos="7320"/>
        </w:tabs>
        <w:spacing w:after="254"/>
        <w:ind w:left="-15"/>
      </w:pPr>
      <w:r>
        <w:rPr>
          <w:rFonts w:ascii="Times New Roman" w:eastAsia="Times New Roman" w:hAnsi="Times New Roman" w:cs="Times New Roman"/>
          <w:b/>
          <w:sz w:val="24"/>
        </w:rPr>
        <w:t xml:space="preserve">2.2.3 </w:t>
      </w:r>
      <w:r>
        <w:rPr>
          <w:rFonts w:ascii="Times New Roman" w:eastAsia="Times New Roman" w:hAnsi="Times New Roman" w:cs="Times New Roman"/>
          <w:b/>
          <w:sz w:val="24"/>
        </w:rPr>
        <w:tab/>
        <w:t xml:space="preserve">IBUPROFEN FE(ii) COMPLEX FORMATION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24 </w:t>
      </w:r>
    </w:p>
    <w:p w14:paraId="7E941F00" w14:textId="77777777" w:rsidR="00FA03AE" w:rsidRDefault="00FD1B4C">
      <w:pPr>
        <w:tabs>
          <w:tab w:val="center" w:pos="2648"/>
          <w:tab w:val="center" w:pos="5040"/>
          <w:tab w:val="center" w:pos="5760"/>
          <w:tab w:val="center" w:pos="6480"/>
          <w:tab w:val="center" w:pos="7200"/>
          <w:tab w:val="center" w:pos="8040"/>
        </w:tabs>
        <w:spacing w:after="254"/>
        <w:ind w:left="-15"/>
      </w:pPr>
      <w:r>
        <w:rPr>
          <w:rFonts w:ascii="Times New Roman" w:eastAsia="Times New Roman" w:hAnsi="Times New Roman" w:cs="Times New Roman"/>
          <w:b/>
          <w:sz w:val="24"/>
        </w:rPr>
        <w:t xml:space="preserve">2.3 </w:t>
      </w:r>
      <w:r>
        <w:rPr>
          <w:rFonts w:ascii="Times New Roman" w:eastAsia="Times New Roman" w:hAnsi="Times New Roman" w:cs="Times New Roman"/>
          <w:b/>
          <w:sz w:val="24"/>
        </w:rPr>
        <w:tab/>
        <w:t xml:space="preserve">CHARACTERIZATION METHODS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25 </w:t>
      </w:r>
    </w:p>
    <w:p w14:paraId="13762E73" w14:textId="77777777" w:rsidR="00FA03AE" w:rsidRDefault="00FD1B4C">
      <w:pPr>
        <w:tabs>
          <w:tab w:val="center" w:pos="1871"/>
          <w:tab w:val="center" w:pos="3600"/>
          <w:tab w:val="center" w:pos="4320"/>
          <w:tab w:val="center" w:pos="5040"/>
          <w:tab w:val="center" w:pos="5760"/>
          <w:tab w:val="center" w:pos="6480"/>
          <w:tab w:val="center" w:pos="7200"/>
          <w:tab w:val="center" w:pos="8040"/>
        </w:tabs>
        <w:spacing w:after="254"/>
        <w:ind w:left="-15"/>
      </w:pPr>
      <w:r>
        <w:rPr>
          <w:rFonts w:ascii="Times New Roman" w:eastAsia="Times New Roman" w:hAnsi="Times New Roman" w:cs="Times New Roman"/>
          <w:b/>
          <w:sz w:val="24"/>
        </w:rPr>
        <w:t xml:space="preserve">2.3.1 </w:t>
      </w:r>
      <w:r>
        <w:rPr>
          <w:rFonts w:ascii="Times New Roman" w:eastAsia="Times New Roman" w:hAnsi="Times New Roman" w:cs="Times New Roman"/>
          <w:b/>
          <w:sz w:val="24"/>
        </w:rPr>
        <w:tab/>
        <w:t xml:space="preserve">SOLUBILITY TESTS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25 </w:t>
      </w:r>
    </w:p>
    <w:p w14:paraId="37E0B763" w14:textId="77777777" w:rsidR="00FA03AE" w:rsidRDefault="00FD1B4C">
      <w:pPr>
        <w:tabs>
          <w:tab w:val="center" w:pos="2774"/>
          <w:tab w:val="center" w:pos="5760"/>
          <w:tab w:val="center" w:pos="6480"/>
          <w:tab w:val="center" w:pos="7320"/>
        </w:tabs>
        <w:spacing w:after="254"/>
        <w:ind w:left="-15"/>
      </w:pPr>
      <w:r>
        <w:rPr>
          <w:rFonts w:ascii="Times New Roman" w:eastAsia="Times New Roman" w:hAnsi="Times New Roman" w:cs="Times New Roman"/>
          <w:b/>
          <w:sz w:val="24"/>
        </w:rPr>
        <w:t xml:space="preserve">2.3.2 </w:t>
      </w:r>
      <w:r>
        <w:rPr>
          <w:rFonts w:ascii="Times New Roman" w:eastAsia="Times New Roman" w:hAnsi="Times New Roman" w:cs="Times New Roman"/>
          <w:b/>
          <w:sz w:val="24"/>
        </w:rPr>
        <w:tab/>
        <w:t xml:space="preserve">MELTING POINT DETERMINATION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25 </w:t>
      </w:r>
    </w:p>
    <w:p w14:paraId="42E820FD" w14:textId="77777777" w:rsidR="00FA03AE" w:rsidRDefault="00FD1B4C">
      <w:pPr>
        <w:tabs>
          <w:tab w:val="center" w:pos="1267"/>
          <w:tab w:val="center" w:pos="2160"/>
          <w:tab w:val="center" w:pos="2880"/>
          <w:tab w:val="center" w:pos="3600"/>
          <w:tab w:val="center" w:pos="4320"/>
          <w:tab w:val="center" w:pos="5040"/>
          <w:tab w:val="center" w:pos="5760"/>
          <w:tab w:val="center" w:pos="6480"/>
          <w:tab w:val="center" w:pos="7200"/>
          <w:tab w:val="center" w:pos="8040"/>
        </w:tabs>
        <w:spacing w:after="223"/>
        <w:ind w:left="-15"/>
      </w:pPr>
      <w:r>
        <w:rPr>
          <w:rFonts w:ascii="Times New Roman" w:eastAsia="Times New Roman" w:hAnsi="Times New Roman" w:cs="Times New Roman"/>
          <w:b/>
          <w:sz w:val="24"/>
        </w:rPr>
        <w:t xml:space="preserve">2.3.3 </w:t>
      </w:r>
      <w:r>
        <w:rPr>
          <w:rFonts w:ascii="Times New Roman" w:eastAsia="Times New Roman" w:hAnsi="Times New Roman" w:cs="Times New Roman"/>
          <w:b/>
          <w:sz w:val="24"/>
        </w:rPr>
        <w:tab/>
        <w:t xml:space="preserve">METHOD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26 </w:t>
      </w:r>
    </w:p>
    <w:p w14:paraId="5E466373" w14:textId="77777777" w:rsidR="00FA03AE" w:rsidRDefault="00FD1B4C">
      <w:pPr>
        <w:spacing w:after="254"/>
        <w:ind w:left="-5" w:right="910" w:hanging="10"/>
      </w:pPr>
      <w:r>
        <w:rPr>
          <w:rFonts w:ascii="Times New Roman" w:eastAsia="Times New Roman" w:hAnsi="Times New Roman" w:cs="Times New Roman"/>
          <w:b/>
          <w:sz w:val="24"/>
        </w:rPr>
        <w:t xml:space="preserve">CHAPTER THREE </w:t>
      </w:r>
    </w:p>
    <w:p w14:paraId="4D620EF0" w14:textId="77777777" w:rsidR="00FA03AE" w:rsidRDefault="00FD1B4C">
      <w:pPr>
        <w:tabs>
          <w:tab w:val="center" w:pos="4320"/>
          <w:tab w:val="center" w:pos="5040"/>
          <w:tab w:val="center" w:pos="5760"/>
          <w:tab w:val="center" w:pos="6480"/>
          <w:tab w:val="center" w:pos="7320"/>
        </w:tabs>
        <w:spacing w:after="254"/>
        <w:ind w:left="-15"/>
      </w:pPr>
      <w:r>
        <w:rPr>
          <w:rFonts w:ascii="Times New Roman" w:eastAsia="Times New Roman" w:hAnsi="Times New Roman" w:cs="Times New Roman"/>
          <w:b/>
          <w:sz w:val="24"/>
        </w:rPr>
        <w:t xml:space="preserve">3.1 RESULTS AND DISCUSION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27 </w:t>
      </w:r>
    </w:p>
    <w:p w14:paraId="45E3F710" w14:textId="77777777" w:rsidR="00FA03AE" w:rsidRDefault="00FD1B4C">
      <w:pPr>
        <w:tabs>
          <w:tab w:val="center" w:pos="2566"/>
          <w:tab w:val="center" w:pos="5040"/>
          <w:tab w:val="center" w:pos="5760"/>
          <w:tab w:val="center" w:pos="6480"/>
          <w:tab w:val="center" w:pos="7200"/>
          <w:tab w:val="center" w:pos="8040"/>
        </w:tabs>
        <w:spacing w:after="254"/>
        <w:ind w:left="-15"/>
      </w:pPr>
      <w:r>
        <w:rPr>
          <w:rFonts w:ascii="Times New Roman" w:eastAsia="Times New Roman" w:hAnsi="Times New Roman" w:cs="Times New Roman"/>
          <w:b/>
          <w:sz w:val="24"/>
        </w:rPr>
        <w:t xml:space="preserve">3.1.1 </w:t>
      </w:r>
      <w:r>
        <w:rPr>
          <w:rFonts w:ascii="Times New Roman" w:eastAsia="Times New Roman" w:hAnsi="Times New Roman" w:cs="Times New Roman"/>
          <w:b/>
          <w:sz w:val="24"/>
        </w:rPr>
        <w:tab/>
      </w:r>
      <w:r>
        <w:rPr>
          <w:rFonts w:ascii="Times New Roman" w:eastAsia="Times New Roman" w:hAnsi="Times New Roman" w:cs="Times New Roman"/>
          <w:b/>
          <w:sz w:val="24"/>
        </w:rPr>
        <w:t xml:space="preserve">RESULTS OF SOLUBILITY TEST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27 </w:t>
      </w:r>
    </w:p>
    <w:p w14:paraId="5589ED8A" w14:textId="77777777" w:rsidR="00FA03AE" w:rsidRDefault="00FD1B4C">
      <w:pPr>
        <w:tabs>
          <w:tab w:val="center" w:pos="3106"/>
          <w:tab w:val="center" w:pos="5760"/>
          <w:tab w:val="center" w:pos="6480"/>
          <w:tab w:val="center" w:pos="7320"/>
        </w:tabs>
        <w:spacing w:after="254"/>
        <w:ind w:left="-15"/>
      </w:pPr>
      <w:r>
        <w:rPr>
          <w:rFonts w:ascii="Times New Roman" w:eastAsia="Times New Roman" w:hAnsi="Times New Roman" w:cs="Times New Roman"/>
          <w:b/>
          <w:sz w:val="24"/>
        </w:rPr>
        <w:t xml:space="preserve">3.1.2 </w:t>
      </w:r>
      <w:r>
        <w:rPr>
          <w:rFonts w:ascii="Times New Roman" w:eastAsia="Times New Roman" w:hAnsi="Times New Roman" w:cs="Times New Roman"/>
          <w:b/>
          <w:sz w:val="24"/>
        </w:rPr>
        <w:tab/>
        <w:t xml:space="preserve">INTERPRETATION OF SOLUBILITY TEST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28 </w:t>
      </w:r>
    </w:p>
    <w:p w14:paraId="276AA0F9" w14:textId="77777777" w:rsidR="00FA03AE" w:rsidRDefault="00FD1B4C">
      <w:pPr>
        <w:tabs>
          <w:tab w:val="center" w:pos="2798"/>
          <w:tab w:val="center" w:pos="5760"/>
          <w:tab w:val="center" w:pos="6480"/>
          <w:tab w:val="center" w:pos="7320"/>
        </w:tabs>
        <w:spacing w:after="254"/>
        <w:ind w:left="-15"/>
      </w:pPr>
      <w:r>
        <w:rPr>
          <w:rFonts w:ascii="Times New Roman" w:eastAsia="Times New Roman" w:hAnsi="Times New Roman" w:cs="Times New Roman"/>
          <w:b/>
          <w:sz w:val="24"/>
        </w:rPr>
        <w:t xml:space="preserve">3.2 </w:t>
      </w:r>
      <w:r>
        <w:rPr>
          <w:rFonts w:ascii="Times New Roman" w:eastAsia="Times New Roman" w:hAnsi="Times New Roman" w:cs="Times New Roman"/>
          <w:b/>
          <w:sz w:val="24"/>
        </w:rPr>
        <w:tab/>
        <w:t xml:space="preserve">RESULTS OF MELTING POINT TEST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28 </w:t>
      </w:r>
    </w:p>
    <w:p w14:paraId="40AE4221" w14:textId="77777777" w:rsidR="00FA03AE" w:rsidRDefault="00FD1B4C">
      <w:pPr>
        <w:tabs>
          <w:tab w:val="center" w:pos="3465"/>
          <w:tab w:val="center" w:pos="6480"/>
          <w:tab w:val="center" w:pos="7320"/>
        </w:tabs>
        <w:spacing w:after="223"/>
        <w:ind w:left="-15"/>
      </w:pPr>
      <w:r>
        <w:rPr>
          <w:rFonts w:ascii="Times New Roman" w:eastAsia="Times New Roman" w:hAnsi="Times New Roman" w:cs="Times New Roman"/>
          <w:b/>
          <w:sz w:val="24"/>
        </w:rPr>
        <w:t xml:space="preserve">3.2.1 </w:t>
      </w:r>
      <w:r>
        <w:rPr>
          <w:rFonts w:ascii="Times New Roman" w:eastAsia="Times New Roman" w:hAnsi="Times New Roman" w:cs="Times New Roman"/>
          <w:b/>
          <w:sz w:val="24"/>
        </w:rPr>
        <w:tab/>
        <w:t xml:space="preserve">INTERPRETATION OF MELTING POINT RANGE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28 </w:t>
      </w:r>
    </w:p>
    <w:p w14:paraId="782BC560" w14:textId="77777777" w:rsidR="00FA03AE" w:rsidRDefault="00FD1B4C">
      <w:pPr>
        <w:spacing w:after="254"/>
        <w:ind w:left="-5" w:right="910" w:hanging="10"/>
      </w:pPr>
      <w:r>
        <w:rPr>
          <w:rFonts w:ascii="Times New Roman" w:eastAsia="Times New Roman" w:hAnsi="Times New Roman" w:cs="Times New Roman"/>
          <w:b/>
          <w:sz w:val="24"/>
        </w:rPr>
        <w:t xml:space="preserve">CHAPTER FOUR </w:t>
      </w:r>
    </w:p>
    <w:p w14:paraId="423FE877" w14:textId="77777777" w:rsidR="00FA03AE" w:rsidRDefault="00FD1B4C">
      <w:pPr>
        <w:tabs>
          <w:tab w:val="center" w:pos="2880"/>
          <w:tab w:val="center" w:pos="3600"/>
          <w:tab w:val="center" w:pos="4320"/>
          <w:tab w:val="center" w:pos="5040"/>
          <w:tab w:val="center" w:pos="5760"/>
          <w:tab w:val="center" w:pos="6480"/>
          <w:tab w:val="center" w:pos="7320"/>
        </w:tabs>
        <w:spacing w:after="223"/>
        <w:ind w:left="-15"/>
      </w:pPr>
      <w:r>
        <w:rPr>
          <w:rFonts w:ascii="Times New Roman" w:eastAsia="Times New Roman" w:hAnsi="Times New Roman" w:cs="Times New Roman"/>
          <w:b/>
          <w:sz w:val="24"/>
        </w:rPr>
        <w:t xml:space="preserve">4.1 CONCLUSION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29 </w:t>
      </w:r>
    </w:p>
    <w:p w14:paraId="28C5E8FC" w14:textId="77777777" w:rsidR="00FA03AE" w:rsidRDefault="00FD1B4C">
      <w:pPr>
        <w:spacing w:after="217"/>
        <w:ind w:left="-5" w:right="910" w:hanging="10"/>
      </w:pPr>
      <w:r>
        <w:rPr>
          <w:rFonts w:ascii="Times New Roman" w:eastAsia="Times New Roman" w:hAnsi="Times New Roman" w:cs="Times New Roman"/>
          <w:b/>
          <w:sz w:val="24"/>
        </w:rPr>
        <w:t xml:space="preserve">REFERENCES </w:t>
      </w:r>
    </w:p>
    <w:p w14:paraId="4B87D786" w14:textId="77777777" w:rsidR="00FA03AE" w:rsidRDefault="00FD1B4C">
      <w:pPr>
        <w:spacing w:after="217"/>
      </w:pPr>
      <w:r>
        <w:rPr>
          <w:rFonts w:ascii="Times New Roman" w:eastAsia="Times New Roman" w:hAnsi="Times New Roman" w:cs="Times New Roman"/>
          <w:b/>
          <w:sz w:val="24"/>
        </w:rPr>
        <w:t xml:space="preserve"> </w:t>
      </w:r>
    </w:p>
    <w:p w14:paraId="35641090" w14:textId="77777777" w:rsidR="00FA03AE" w:rsidRDefault="00FD1B4C">
      <w:pPr>
        <w:spacing w:after="217"/>
      </w:pPr>
      <w:r>
        <w:rPr>
          <w:rFonts w:ascii="Times New Roman" w:eastAsia="Times New Roman" w:hAnsi="Times New Roman" w:cs="Times New Roman"/>
          <w:b/>
          <w:sz w:val="24"/>
        </w:rPr>
        <w:t xml:space="preserve"> </w:t>
      </w:r>
    </w:p>
    <w:p w14:paraId="5ADC38D5" w14:textId="77777777" w:rsidR="00FA03AE" w:rsidRDefault="00FD1B4C">
      <w:pPr>
        <w:spacing w:after="217"/>
      </w:pPr>
      <w:r>
        <w:rPr>
          <w:rFonts w:ascii="Times New Roman" w:eastAsia="Times New Roman" w:hAnsi="Times New Roman" w:cs="Times New Roman"/>
          <w:b/>
          <w:sz w:val="24"/>
        </w:rPr>
        <w:t xml:space="preserve"> </w:t>
      </w:r>
    </w:p>
    <w:p w14:paraId="4D7D1905" w14:textId="77777777" w:rsidR="00FA03AE" w:rsidRDefault="00FD1B4C">
      <w:pPr>
        <w:spacing w:after="217"/>
      </w:pPr>
      <w:r>
        <w:rPr>
          <w:rFonts w:ascii="Times New Roman" w:eastAsia="Times New Roman" w:hAnsi="Times New Roman" w:cs="Times New Roman"/>
          <w:b/>
          <w:sz w:val="24"/>
        </w:rPr>
        <w:t xml:space="preserve"> </w:t>
      </w:r>
    </w:p>
    <w:p w14:paraId="5335C642" w14:textId="77777777" w:rsidR="00FA03AE" w:rsidRDefault="00FD1B4C">
      <w:pPr>
        <w:spacing w:after="217"/>
      </w:pPr>
      <w:r>
        <w:rPr>
          <w:rFonts w:ascii="Times New Roman" w:eastAsia="Times New Roman" w:hAnsi="Times New Roman" w:cs="Times New Roman"/>
          <w:b/>
          <w:sz w:val="24"/>
        </w:rPr>
        <w:t xml:space="preserve"> </w:t>
      </w:r>
    </w:p>
    <w:p w14:paraId="5103ABF7" w14:textId="77777777" w:rsidR="00FA03AE" w:rsidRDefault="00FD1B4C">
      <w:pPr>
        <w:spacing w:after="217"/>
      </w:pPr>
      <w:r>
        <w:rPr>
          <w:rFonts w:ascii="Times New Roman" w:eastAsia="Times New Roman" w:hAnsi="Times New Roman" w:cs="Times New Roman"/>
          <w:b/>
          <w:sz w:val="24"/>
        </w:rPr>
        <w:t xml:space="preserve"> </w:t>
      </w:r>
    </w:p>
    <w:p w14:paraId="14E90258" w14:textId="77777777" w:rsidR="00FA03AE" w:rsidRDefault="00FD1B4C">
      <w:pPr>
        <w:spacing w:after="217"/>
      </w:pPr>
      <w:r>
        <w:rPr>
          <w:rFonts w:ascii="Times New Roman" w:eastAsia="Times New Roman" w:hAnsi="Times New Roman" w:cs="Times New Roman"/>
          <w:b/>
          <w:sz w:val="24"/>
        </w:rPr>
        <w:t xml:space="preserve"> </w:t>
      </w:r>
    </w:p>
    <w:p w14:paraId="4A0B94C1" w14:textId="77777777" w:rsidR="00FA03AE" w:rsidRDefault="00FD1B4C">
      <w:pPr>
        <w:spacing w:after="217"/>
      </w:pPr>
      <w:r>
        <w:rPr>
          <w:rFonts w:ascii="Times New Roman" w:eastAsia="Times New Roman" w:hAnsi="Times New Roman" w:cs="Times New Roman"/>
          <w:b/>
          <w:sz w:val="24"/>
        </w:rPr>
        <w:t xml:space="preserve"> </w:t>
      </w:r>
    </w:p>
    <w:p w14:paraId="39567F17" w14:textId="77777777" w:rsidR="00FA03AE" w:rsidRDefault="00FD1B4C">
      <w:pPr>
        <w:spacing w:after="217"/>
      </w:pPr>
      <w:r>
        <w:rPr>
          <w:rFonts w:ascii="Times New Roman" w:eastAsia="Times New Roman" w:hAnsi="Times New Roman" w:cs="Times New Roman"/>
          <w:b/>
          <w:sz w:val="24"/>
        </w:rPr>
        <w:t xml:space="preserve"> </w:t>
      </w:r>
    </w:p>
    <w:p w14:paraId="46565A11" w14:textId="77777777" w:rsidR="00FA03AE" w:rsidRDefault="00FD1B4C">
      <w:pPr>
        <w:spacing w:after="217"/>
      </w:pPr>
      <w:r>
        <w:rPr>
          <w:rFonts w:ascii="Times New Roman" w:eastAsia="Times New Roman" w:hAnsi="Times New Roman" w:cs="Times New Roman"/>
          <w:b/>
          <w:sz w:val="24"/>
        </w:rPr>
        <w:t xml:space="preserve"> </w:t>
      </w:r>
    </w:p>
    <w:p w14:paraId="79CA074D" w14:textId="77777777" w:rsidR="00FA03AE" w:rsidRDefault="00FD1B4C">
      <w:pPr>
        <w:spacing w:after="217"/>
      </w:pPr>
      <w:r>
        <w:rPr>
          <w:rFonts w:ascii="Times New Roman" w:eastAsia="Times New Roman" w:hAnsi="Times New Roman" w:cs="Times New Roman"/>
          <w:b/>
          <w:sz w:val="24"/>
        </w:rPr>
        <w:t xml:space="preserve"> </w:t>
      </w:r>
    </w:p>
    <w:p w14:paraId="56871FF7" w14:textId="77777777" w:rsidR="00FA03AE" w:rsidRDefault="00FD1B4C">
      <w:pPr>
        <w:spacing w:after="217"/>
      </w:pPr>
      <w:r>
        <w:rPr>
          <w:rFonts w:ascii="Times New Roman" w:eastAsia="Times New Roman" w:hAnsi="Times New Roman" w:cs="Times New Roman"/>
          <w:b/>
          <w:sz w:val="24"/>
        </w:rPr>
        <w:t xml:space="preserve"> </w:t>
      </w:r>
    </w:p>
    <w:p w14:paraId="18E21E79" w14:textId="77777777" w:rsidR="00FA03AE" w:rsidRDefault="00FD1B4C">
      <w:pPr>
        <w:spacing w:after="217"/>
      </w:pPr>
      <w:r>
        <w:rPr>
          <w:rFonts w:ascii="Times New Roman" w:eastAsia="Times New Roman" w:hAnsi="Times New Roman" w:cs="Times New Roman"/>
          <w:b/>
          <w:sz w:val="24"/>
        </w:rPr>
        <w:t xml:space="preserve"> </w:t>
      </w:r>
    </w:p>
    <w:p w14:paraId="35B7D655" w14:textId="77777777" w:rsidR="00FA03AE" w:rsidRDefault="00FD1B4C">
      <w:pPr>
        <w:spacing w:after="217"/>
      </w:pPr>
      <w:r>
        <w:rPr>
          <w:rFonts w:ascii="Times New Roman" w:eastAsia="Times New Roman" w:hAnsi="Times New Roman" w:cs="Times New Roman"/>
          <w:b/>
          <w:sz w:val="24"/>
        </w:rPr>
        <w:t xml:space="preserve"> </w:t>
      </w:r>
    </w:p>
    <w:p w14:paraId="68A65491" w14:textId="77777777" w:rsidR="00FA03AE" w:rsidRDefault="00FD1B4C">
      <w:pPr>
        <w:spacing w:after="217"/>
      </w:pPr>
      <w:r>
        <w:rPr>
          <w:rFonts w:ascii="Times New Roman" w:eastAsia="Times New Roman" w:hAnsi="Times New Roman" w:cs="Times New Roman"/>
          <w:b/>
          <w:sz w:val="24"/>
        </w:rPr>
        <w:t xml:space="preserve"> </w:t>
      </w:r>
    </w:p>
    <w:p w14:paraId="500728C6" w14:textId="77777777" w:rsidR="00FA03AE" w:rsidRDefault="00FD1B4C">
      <w:pPr>
        <w:spacing w:after="217"/>
      </w:pPr>
      <w:r>
        <w:rPr>
          <w:rFonts w:ascii="Times New Roman" w:eastAsia="Times New Roman" w:hAnsi="Times New Roman" w:cs="Times New Roman"/>
          <w:b/>
          <w:sz w:val="24"/>
        </w:rPr>
        <w:t xml:space="preserve"> </w:t>
      </w:r>
    </w:p>
    <w:p w14:paraId="3DB41590" w14:textId="77777777" w:rsidR="00FA03AE" w:rsidRDefault="00FD1B4C">
      <w:pPr>
        <w:spacing w:after="217"/>
      </w:pPr>
      <w:r>
        <w:rPr>
          <w:rFonts w:ascii="Times New Roman" w:eastAsia="Times New Roman" w:hAnsi="Times New Roman" w:cs="Times New Roman"/>
          <w:b/>
          <w:sz w:val="24"/>
        </w:rPr>
        <w:t xml:space="preserve"> </w:t>
      </w:r>
    </w:p>
    <w:p w14:paraId="40AC02CA" w14:textId="77777777" w:rsidR="00FA03AE" w:rsidRDefault="00FD1B4C">
      <w:pPr>
        <w:spacing w:after="0"/>
      </w:pPr>
      <w:r>
        <w:rPr>
          <w:rFonts w:ascii="Times New Roman" w:eastAsia="Times New Roman" w:hAnsi="Times New Roman" w:cs="Times New Roman"/>
          <w:b/>
          <w:sz w:val="24"/>
        </w:rPr>
        <w:t xml:space="preserve"> </w:t>
      </w:r>
    </w:p>
    <w:p w14:paraId="21F3D22E" w14:textId="77777777" w:rsidR="00FA03AE" w:rsidRDefault="00FD1B4C">
      <w:pPr>
        <w:tabs>
          <w:tab w:val="center" w:pos="720"/>
          <w:tab w:val="center" w:pos="1440"/>
          <w:tab w:val="center" w:pos="3757"/>
        </w:tabs>
        <w:spacing w:after="254"/>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CHAPTER ONE </w:t>
      </w:r>
    </w:p>
    <w:p w14:paraId="21D2FD8A" w14:textId="77777777" w:rsidR="00FA03AE" w:rsidRDefault="00FD1B4C">
      <w:pPr>
        <w:tabs>
          <w:tab w:val="center" w:pos="1680"/>
        </w:tabs>
        <w:spacing w:after="254"/>
        <w:ind w:left="-15"/>
      </w:pPr>
      <w:r>
        <w:rPr>
          <w:rFonts w:ascii="Times New Roman" w:eastAsia="Times New Roman" w:hAnsi="Times New Roman" w:cs="Times New Roman"/>
          <w:b/>
          <w:sz w:val="24"/>
        </w:rPr>
        <w:t xml:space="preserve">1.1 </w:t>
      </w:r>
      <w:r>
        <w:rPr>
          <w:rFonts w:ascii="Times New Roman" w:eastAsia="Times New Roman" w:hAnsi="Times New Roman" w:cs="Times New Roman"/>
          <w:b/>
          <w:sz w:val="24"/>
        </w:rPr>
        <w:tab/>
        <w:t xml:space="preserve">INTRODUCTION </w:t>
      </w:r>
    </w:p>
    <w:p w14:paraId="36554DE8" w14:textId="77777777" w:rsidR="00FA03AE" w:rsidRDefault="00FD1B4C">
      <w:pPr>
        <w:spacing w:after="0" w:line="476" w:lineRule="auto"/>
        <w:ind w:left="-9" w:right="67" w:hanging="6"/>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Ibuprofen was the first member of  Propionic acid derivatives introduced in 1969. It is a popular domestic and over the counter analgesic and antipyretic for adults and children. </w:t>
      </w:r>
      <w:r>
        <w:rPr>
          <w:rFonts w:ascii="Times New Roman" w:eastAsia="Times New Roman" w:hAnsi="Times New Roman" w:cs="Times New Roman"/>
          <w:sz w:val="28"/>
        </w:rPr>
        <w:t>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Ibuprofen is (2RS)-1[4-(2-methyl propyl) phenyl] propionic indomethacin, are still the most common side effects.1 acid (BP. 2004). Ibuprofen was the fi</w:t>
      </w:r>
      <w:r>
        <w:rPr>
          <w:rFonts w:ascii="Times New Roman" w:eastAsia="Times New Roman" w:hAnsi="Times New Roman" w:cs="Times New Roman"/>
          <w:sz w:val="28"/>
        </w:rPr>
        <w:t xml:space="preserve">rst member of propionic acid derivatives to be introduced in 1969 as a better alternative to Aspirin. Gastric discomfort, nausea and vomiting, though less than aspirin or Ibuprofen is the most commonly used and most frequently prescribed NSAID[2][3] </w:t>
      </w:r>
    </w:p>
    <w:p w14:paraId="019A8EA8" w14:textId="77777777" w:rsidR="00FA03AE" w:rsidRDefault="00FD1B4C">
      <w:pPr>
        <w:spacing w:after="0" w:line="476" w:lineRule="auto"/>
        <w:ind w:left="-9" w:right="67" w:hanging="6"/>
        <w:jc w:val="both"/>
      </w:pPr>
      <w:r>
        <w:rPr>
          <w:rFonts w:ascii="Times New Roman" w:eastAsia="Times New Roman" w:hAnsi="Times New Roman" w:cs="Times New Roman"/>
          <w:sz w:val="28"/>
        </w:rPr>
        <w:t xml:space="preserve">It is a non-selective inhibitor of cyclooxygenase-1 (COX-1) and Cyclooxygenase-2 (COX-2).[4]. Although its anti inflammatory properties may be weaker than those of some other NSAIDs, it has a prominent analgesic and antipyretic role. Its effects are due to the inhibitory actions on cyclo-oxygenases, which are involved in the synthesis of prostaglandins. Prostaglandins have an important role in the production of pain, inflammation and fever.[5] </w:t>
      </w:r>
    </w:p>
    <w:p w14:paraId="215F808D" w14:textId="77777777" w:rsidR="00FA03AE" w:rsidRDefault="00FD1B4C">
      <w:pPr>
        <w:spacing w:after="0"/>
      </w:pPr>
      <w:r>
        <w:rPr>
          <w:rFonts w:ascii="Times New Roman" w:eastAsia="Times New Roman" w:hAnsi="Times New Roman" w:cs="Times New Roman"/>
          <w:sz w:val="28"/>
        </w:rPr>
        <w:t xml:space="preserve"> </w:t>
      </w:r>
    </w:p>
    <w:p w14:paraId="67D35991" w14:textId="77777777" w:rsidR="00FA03AE" w:rsidRDefault="00FD1B4C">
      <w:pPr>
        <w:pStyle w:val="Heading3"/>
        <w:tabs>
          <w:tab w:val="center" w:pos="895"/>
          <w:tab w:val="center" w:pos="4515"/>
        </w:tabs>
        <w:spacing w:after="0"/>
        <w:ind w:left="-15" w:firstLine="0"/>
      </w:pPr>
      <w:r>
        <w:rPr>
          <w:b w:val="0"/>
          <w:color w:val="000000"/>
        </w:rPr>
        <w:t xml:space="preserve"> </w:t>
      </w:r>
      <w:r>
        <w:rPr>
          <w:b w:val="0"/>
          <w:color w:val="000000"/>
        </w:rPr>
        <w:tab/>
      </w:r>
      <w:r>
        <w:rPr>
          <w:color w:val="000000"/>
        </w:rPr>
        <w:t xml:space="preserve">1.2 </w:t>
      </w:r>
      <w:r>
        <w:rPr>
          <w:color w:val="000000"/>
        </w:rPr>
        <w:tab/>
        <w:t xml:space="preserve">CLINICAL PHARMACOLOGY OF IBUPROFEN </w:t>
      </w:r>
    </w:p>
    <w:p w14:paraId="32200BCC" w14:textId="77777777" w:rsidR="00FA03AE" w:rsidRDefault="00FD1B4C">
      <w:pPr>
        <w:spacing w:after="0"/>
      </w:pPr>
      <w:r>
        <w:rPr>
          <w:rFonts w:ascii="Times New Roman" w:eastAsia="Times New Roman" w:hAnsi="Times New Roman" w:cs="Times New Roman"/>
          <w:b/>
          <w:color w:val="034571"/>
          <w:sz w:val="28"/>
        </w:rPr>
        <w:t xml:space="preserve"> </w:t>
      </w:r>
    </w:p>
    <w:p w14:paraId="12715380" w14:textId="77777777" w:rsidR="00FA03AE" w:rsidRDefault="00FD1B4C">
      <w:pPr>
        <w:spacing w:after="0" w:line="476" w:lineRule="auto"/>
        <w:ind w:left="-9" w:right="67" w:hanging="6"/>
        <w:jc w:val="both"/>
      </w:pPr>
      <w:r>
        <w:rPr>
          <w:rFonts w:ascii="Times New Roman" w:eastAsia="Times New Roman" w:hAnsi="Times New Roman" w:cs="Times New Roman"/>
          <w:sz w:val="28"/>
        </w:rPr>
        <w:t>Ibuprofen is supplied as tablets with a potency of 200 to 800 mg.[6] The usual dose is 400 to 800 mg three times a day.[7] It is almost insoluble in water having pKa of 5.3.[8] It is well absorbed orally; peak serum concentrations are attained in 1 to 2 hours after oral administration. It is rapidly bio-transformed with a serum half life of 1.8 to 2 hours. The drug is completely eliminated in 24 hours after the last dose and eliminated through metabolism.[9][10]. The drug is more than 99% protein bound, ext</w:t>
      </w:r>
      <w:r>
        <w:rPr>
          <w:rFonts w:ascii="Times New Roman" w:eastAsia="Times New Roman" w:hAnsi="Times New Roman" w:cs="Times New Roman"/>
          <w:sz w:val="28"/>
        </w:rPr>
        <w:t xml:space="preserve">ensively metabolized in the liver and little is excreted unchanged.[11] </w:t>
      </w:r>
    </w:p>
    <w:p w14:paraId="209D066E" w14:textId="77777777" w:rsidR="00FA03AE" w:rsidRDefault="00FD1B4C">
      <w:pPr>
        <w:spacing w:after="0" w:line="476" w:lineRule="auto"/>
        <w:ind w:left="-9" w:right="67" w:hanging="6"/>
        <w:jc w:val="both"/>
      </w:pPr>
      <w:r>
        <w:rPr>
          <w:rFonts w:ascii="Times New Roman" w:eastAsia="Times New Roman" w:hAnsi="Times New Roman" w:cs="Times New Roman"/>
          <w:sz w:val="28"/>
        </w:rPr>
        <w:t>Although highly bound to plasma proteins (90-99%),displacement interactions are not clinically significant, hence the dose of oral anti-cogulants and oral hypoglycemic needs not be altered.1 More than 90% of an ingested dose is excreted in the urine as metabolites or their conjugates, the major metabolites are hydroxylated and carboxylated compounds.[6][12]. Old age has no significant effects on the elimination of ibuprofen.[13]. Renal impairment also has no effect on the kinetics of the drugs, rapid elimin</w:t>
      </w:r>
      <w:r>
        <w:rPr>
          <w:rFonts w:ascii="Times New Roman" w:eastAsia="Times New Roman" w:hAnsi="Times New Roman" w:cs="Times New Roman"/>
          <w:sz w:val="28"/>
        </w:rPr>
        <w:t xml:space="preserve">ation still occur as a consequence of metabolism.[14]. The administration of ibuprofen tablets either under fasting conditions or immediately before meals yield quiet similar serum </w:t>
      </w:r>
    </w:p>
    <w:p w14:paraId="430C74E4" w14:textId="77777777" w:rsidR="00FA03AE" w:rsidRDefault="00FD1B4C">
      <w:pPr>
        <w:spacing w:after="0" w:line="492" w:lineRule="auto"/>
        <w:ind w:left="-9" w:right="67" w:hanging="6"/>
        <w:jc w:val="both"/>
      </w:pPr>
      <w:r>
        <w:rPr>
          <w:rFonts w:ascii="Times New Roman" w:eastAsia="Times New Roman" w:hAnsi="Times New Roman" w:cs="Times New Roman"/>
          <w:sz w:val="28"/>
        </w:rPr>
        <w:t xml:space="preserve">concentrations-time profile. When it is administered immediately after a meal, there is a reduction in t0he rate of absorption but no appreciable decrease in the extent of absorption.[15] </w:t>
      </w:r>
    </w:p>
    <w:p w14:paraId="4FED1AE1" w14:textId="77777777" w:rsidR="00FA03AE" w:rsidRDefault="00FD1B4C">
      <w:pPr>
        <w:spacing w:after="294"/>
      </w:pPr>
      <w:r>
        <w:rPr>
          <w:rFonts w:ascii="Times New Roman" w:eastAsia="Times New Roman" w:hAnsi="Times New Roman" w:cs="Times New Roman"/>
          <w:sz w:val="28"/>
        </w:rPr>
        <w:t xml:space="preserve">      </w:t>
      </w:r>
      <w:r>
        <w:rPr>
          <w:noProof/>
        </w:rPr>
        <w:drawing>
          <wp:inline distT="0" distB="0" distL="0" distR="0" wp14:anchorId="3FF09333" wp14:editId="0B4BF1A8">
            <wp:extent cx="5476875" cy="3381375"/>
            <wp:effectExtent l="0" t="0" r="0" b="0"/>
            <wp:docPr id="5490" name="Picture 5490"/>
            <wp:cNvGraphicFramePr/>
            <a:graphic xmlns:a="http://schemas.openxmlformats.org/drawingml/2006/main">
              <a:graphicData uri="http://schemas.openxmlformats.org/drawingml/2006/picture">
                <pic:pic xmlns:pic="http://schemas.openxmlformats.org/drawingml/2006/picture">
                  <pic:nvPicPr>
                    <pic:cNvPr id="5490" name="Picture 5490"/>
                    <pic:cNvPicPr/>
                  </pic:nvPicPr>
                  <pic:blipFill>
                    <a:blip r:embed="rId5"/>
                    <a:stretch>
                      <a:fillRect/>
                    </a:stretch>
                  </pic:blipFill>
                  <pic:spPr>
                    <a:xfrm>
                      <a:off x="0" y="0"/>
                      <a:ext cx="5476875" cy="3381375"/>
                    </a:xfrm>
                    <a:prstGeom prst="rect">
                      <a:avLst/>
                    </a:prstGeom>
                  </pic:spPr>
                </pic:pic>
              </a:graphicData>
            </a:graphic>
          </wp:inline>
        </w:drawing>
      </w:r>
      <w:r>
        <w:rPr>
          <w:rFonts w:ascii="Times New Roman" w:eastAsia="Times New Roman" w:hAnsi="Times New Roman" w:cs="Times New Roman"/>
          <w:sz w:val="28"/>
        </w:rPr>
        <w:t xml:space="preserve"> </w:t>
      </w:r>
    </w:p>
    <w:p w14:paraId="562D1196" w14:textId="77777777" w:rsidR="00FA03AE" w:rsidRDefault="00FD1B4C">
      <w:pPr>
        <w:spacing w:after="11" w:line="267" w:lineRule="auto"/>
        <w:ind w:left="726" w:right="67" w:hanging="6"/>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Figure 1.</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Structural formula of Ibuprofen </w:t>
      </w:r>
    </w:p>
    <w:p w14:paraId="1A089E42" w14:textId="77777777" w:rsidR="00FA03AE" w:rsidRDefault="00FD1B4C">
      <w:pPr>
        <w:spacing w:after="20"/>
        <w:ind w:left="720"/>
      </w:pPr>
      <w:r>
        <w:rPr>
          <w:rFonts w:ascii="Times New Roman" w:eastAsia="Times New Roman" w:hAnsi="Times New Roman" w:cs="Times New Roman"/>
          <w:sz w:val="28"/>
        </w:rPr>
        <w:t xml:space="preserve"> </w:t>
      </w:r>
    </w:p>
    <w:p w14:paraId="57ABF9A1" w14:textId="77777777" w:rsidR="00FA03AE" w:rsidRDefault="00FD1B4C">
      <w:pPr>
        <w:spacing w:after="259"/>
        <w:ind w:left="720"/>
      </w:pPr>
      <w:r>
        <w:rPr>
          <w:rFonts w:ascii="Times New Roman" w:eastAsia="Times New Roman" w:hAnsi="Times New Roman" w:cs="Times New Roman"/>
          <w:sz w:val="28"/>
        </w:rPr>
        <w:t xml:space="preserve"> </w:t>
      </w:r>
    </w:p>
    <w:p w14:paraId="7B948368" w14:textId="77777777" w:rsidR="00FA03AE" w:rsidRDefault="00FD1B4C">
      <w:pPr>
        <w:pStyle w:val="Heading4"/>
        <w:tabs>
          <w:tab w:val="center" w:pos="2976"/>
        </w:tabs>
        <w:spacing w:after="290"/>
        <w:ind w:left="-15" w:firstLine="0"/>
      </w:pPr>
      <w:r>
        <w:rPr>
          <w:color w:val="000000"/>
        </w:rPr>
        <w:t xml:space="preserve">1.3 </w:t>
      </w:r>
      <w:r>
        <w:rPr>
          <w:color w:val="000000"/>
        </w:rPr>
        <w:tab/>
      </w:r>
      <w:r>
        <w:rPr>
          <w:color w:val="000000"/>
        </w:rPr>
        <w:t>Therapeutic Application of Ibuprofen</w:t>
      </w:r>
      <w:r>
        <w:rPr>
          <w:color w:val="034571"/>
        </w:rPr>
        <w:t xml:space="preserve"> </w:t>
      </w:r>
    </w:p>
    <w:p w14:paraId="0B821888" w14:textId="77777777" w:rsidR="00FA03AE" w:rsidRDefault="00FD1B4C">
      <w:pPr>
        <w:spacing w:after="0" w:line="481" w:lineRule="auto"/>
        <w:ind w:left="-9" w:right="67" w:hanging="6"/>
        <w:jc w:val="both"/>
      </w:pPr>
      <w:r>
        <w:rPr>
          <w:rFonts w:ascii="Times New Roman" w:eastAsia="Times New Roman" w:hAnsi="Times New Roman" w:cs="Times New Roman"/>
          <w:sz w:val="28"/>
        </w:rPr>
        <w:t xml:space="preserve">A low dose ibuprofen is as effective as aspirin and paracetamol for the indications normally treated with over the counter medications.[16]. It is widely used as an analgesic, an anti inflammatory and an antipyretic agent.[17-19]. Recemic ibuprofen and S(+) enantiomer are mainly used in the treatment of mild to moderate pain related to dysmenorrhea, headache, migraine, postoperative dental pain, management of spondylitis, osteoarthritis, rheumatoid arthritis and soft tissue disorder.[20]. A number of other </w:t>
      </w:r>
      <w:r>
        <w:rPr>
          <w:rFonts w:ascii="Times New Roman" w:eastAsia="Times New Roman" w:hAnsi="Times New Roman" w:cs="Times New Roman"/>
          <w:sz w:val="28"/>
        </w:rPr>
        <w:t xml:space="preserve">actions of NSAIDs can also be attributed to the inhibition of prostaglandins (PGs) or thromboxane synthesis, including alteration in platelet function. (PGI2 and Thromboxane), prolongation of gestation and labor (PGE2, PGF2A), gastrointestinal mucosal damage (PGI2 and PGE2), fluid and electrolyte imbalance (renal PGs), premature closure of ductus arteriosus (PGE2) and bronchial asthma (PGs).[21]. The main therapeutic applications of ibuprofen are as follows: </w:t>
      </w:r>
    </w:p>
    <w:p w14:paraId="18F3D487" w14:textId="77777777" w:rsidR="00FA03AE" w:rsidRDefault="00FD1B4C">
      <w:pPr>
        <w:pStyle w:val="Heading5"/>
        <w:ind w:left="-5"/>
      </w:pPr>
      <w:r>
        <w:t xml:space="preserve">1.3.1 </w:t>
      </w:r>
      <w:r>
        <w:t xml:space="preserve">Patent Ductus arterosus (PDA) </w:t>
      </w:r>
    </w:p>
    <w:p w14:paraId="5D2CFE95" w14:textId="77777777" w:rsidR="00FA03AE" w:rsidRDefault="00FD1B4C">
      <w:pPr>
        <w:spacing w:after="0" w:line="476" w:lineRule="auto"/>
        <w:ind w:left="-9" w:right="67" w:hanging="6"/>
        <w:jc w:val="both"/>
      </w:pPr>
      <w:r>
        <w:rPr>
          <w:rFonts w:ascii="Times New Roman" w:eastAsia="Times New Roman" w:hAnsi="Times New Roman" w:cs="Times New Roman"/>
          <w:sz w:val="28"/>
        </w:rPr>
        <w:t xml:space="preserve">This is a frequent complication in premature infants. So far, intravenous indomethacin is the standard mode of medical therapy.[22]. However, because of adverse effects of indomethacin, other PG inhibitors such as ibuprofen have been studied for the closure of ductus arteriosus, and results indicated that ibuprofen is as effective as indomethacin.[23] </w:t>
      </w:r>
    </w:p>
    <w:p w14:paraId="222F752B" w14:textId="77777777" w:rsidR="00FA03AE" w:rsidRDefault="00FD1B4C">
      <w:pPr>
        <w:pStyle w:val="Heading5"/>
        <w:ind w:left="-5"/>
      </w:pPr>
      <w:r>
        <w:t xml:space="preserve">1.3.2 Rheumatoid and osteo-arthritis (RA and OA) </w:t>
      </w:r>
    </w:p>
    <w:p w14:paraId="11AEC0B3" w14:textId="77777777" w:rsidR="00FA03AE" w:rsidRDefault="00FD1B4C">
      <w:pPr>
        <w:spacing w:after="282" w:line="476" w:lineRule="auto"/>
        <w:ind w:left="-9" w:right="67" w:hanging="6"/>
        <w:jc w:val="both"/>
      </w:pPr>
      <w:r>
        <w:rPr>
          <w:rFonts w:ascii="Times New Roman" w:eastAsia="Times New Roman" w:hAnsi="Times New Roman" w:cs="Times New Roman"/>
          <w:sz w:val="28"/>
        </w:rPr>
        <w:t xml:space="preserve">Ibuprofen is widely used in the management of numerous inflammatory, musculoskeletal and rheumatic disorders, because they are highly effective having minimal toxicities.[24],[25]. Ibuprofen 2400 mg per day resulted in rapid improvement and complete resolution of gouty arthritis within 72 hours.26 In doses of approximately 2400 mg daily, it is equivalent to 4g of aspirin in terms od anti inflammatory effects.[27] Higher doses, 1200 to 1600 mg per day have been compared with a number of NSAIDs and it </w:t>
      </w:r>
    </w:p>
    <w:p w14:paraId="782350D7" w14:textId="77777777" w:rsidR="00FA03AE" w:rsidRDefault="00FD1B4C">
      <w:pPr>
        <w:spacing w:after="1" w:line="476" w:lineRule="auto"/>
        <w:ind w:left="-9" w:right="67" w:hanging="6"/>
        <w:jc w:val="both"/>
      </w:pPr>
      <w:r>
        <w:rPr>
          <w:rFonts w:ascii="Times New Roman" w:eastAsia="Times New Roman" w:hAnsi="Times New Roman" w:cs="Times New Roman"/>
          <w:sz w:val="28"/>
        </w:rPr>
        <w:t xml:space="preserve">has been found to be as effective and well tolerated.[28]. Osteoarthritis is very common and treatment involves NSAIDs, particularly ibuprofen.[29],[30] For control of joint symptoms, diclofenac, ibuprofen, tolmetin and naproxen are equally effective.[31]. Roughly 1% of rheumatoid arthritis (RA) patients receiving NSAIDs are prone to develop major GI bleeds.[32]. With ibuprofen, gastric toxicity has been observed in 10 - 32% of patients.[33]. </w:t>
      </w:r>
    </w:p>
    <w:p w14:paraId="7DE142AF" w14:textId="77777777" w:rsidR="00FA03AE" w:rsidRDefault="00FD1B4C">
      <w:pPr>
        <w:spacing w:after="0" w:line="267" w:lineRule="auto"/>
        <w:ind w:left="-9" w:right="67" w:hanging="6"/>
        <w:jc w:val="both"/>
      </w:pPr>
      <w:r>
        <w:rPr>
          <w:rFonts w:ascii="Times New Roman" w:eastAsia="Times New Roman" w:hAnsi="Times New Roman" w:cs="Times New Roman"/>
          <w:b/>
          <w:sz w:val="28"/>
        </w:rPr>
        <w:t xml:space="preserve">Table 1: </w:t>
      </w:r>
      <w:r>
        <w:rPr>
          <w:rFonts w:ascii="Times New Roman" w:eastAsia="Times New Roman" w:hAnsi="Times New Roman" w:cs="Times New Roman"/>
          <w:sz w:val="28"/>
        </w:rPr>
        <w:t xml:space="preserve">Doses of Ibuprofen in adult &amp; Children (34) </w:t>
      </w:r>
    </w:p>
    <w:tbl>
      <w:tblPr>
        <w:tblStyle w:val="TableGrid"/>
        <w:tblW w:w="9600" w:type="dxa"/>
        <w:tblInd w:w="-110" w:type="dxa"/>
        <w:tblCellMar>
          <w:top w:w="80" w:type="dxa"/>
          <w:left w:w="100" w:type="dxa"/>
          <w:bottom w:w="0" w:type="dxa"/>
          <w:right w:w="47" w:type="dxa"/>
        </w:tblCellMar>
        <w:tblLook w:val="04A0" w:firstRow="1" w:lastRow="0" w:firstColumn="1" w:lastColumn="0" w:noHBand="0" w:noVBand="1"/>
      </w:tblPr>
      <w:tblGrid>
        <w:gridCol w:w="3200"/>
        <w:gridCol w:w="3200"/>
        <w:gridCol w:w="3200"/>
      </w:tblGrid>
      <w:tr w:rsidR="00FA03AE" w14:paraId="2AFE1020" w14:textId="77777777">
        <w:trPr>
          <w:trHeight w:val="5880"/>
        </w:trPr>
        <w:tc>
          <w:tcPr>
            <w:tcW w:w="3200" w:type="dxa"/>
            <w:tcBorders>
              <w:top w:val="single" w:sz="8" w:space="0" w:color="000000"/>
              <w:left w:val="single" w:sz="8" w:space="0" w:color="000000"/>
              <w:bottom w:val="single" w:sz="8" w:space="0" w:color="000000"/>
              <w:right w:val="single" w:sz="8" w:space="0" w:color="000000"/>
            </w:tcBorders>
          </w:tcPr>
          <w:p w14:paraId="45C83A12" w14:textId="77777777" w:rsidR="00FA03AE" w:rsidRDefault="00FD1B4C">
            <w:pPr>
              <w:spacing w:after="294"/>
              <w:ind w:left="10"/>
            </w:pPr>
            <w:r>
              <w:rPr>
                <w:rFonts w:ascii="Times New Roman" w:eastAsia="Times New Roman" w:hAnsi="Times New Roman" w:cs="Times New Roman"/>
                <w:sz w:val="28"/>
              </w:rPr>
              <w:t xml:space="preserve">Patient                                </w:t>
            </w:r>
          </w:p>
          <w:p w14:paraId="2D68A02E" w14:textId="77777777" w:rsidR="00FA03AE" w:rsidRDefault="00FD1B4C">
            <w:pPr>
              <w:spacing w:after="294"/>
              <w:ind w:left="10"/>
            </w:pPr>
            <w:r>
              <w:rPr>
                <w:rFonts w:ascii="Times New Roman" w:eastAsia="Times New Roman" w:hAnsi="Times New Roman" w:cs="Times New Roman"/>
                <w:sz w:val="28"/>
              </w:rPr>
              <w:t xml:space="preserve">Adult                  </w:t>
            </w:r>
          </w:p>
          <w:p w14:paraId="21D5BDCF" w14:textId="77777777" w:rsidR="00FA03AE" w:rsidRDefault="00FD1B4C">
            <w:pPr>
              <w:spacing w:after="294"/>
              <w:ind w:left="10"/>
            </w:pPr>
            <w:r>
              <w:rPr>
                <w:rFonts w:ascii="Times New Roman" w:eastAsia="Times New Roman" w:hAnsi="Times New Roman" w:cs="Times New Roman"/>
                <w:sz w:val="28"/>
              </w:rPr>
              <w:t xml:space="preserve"> </w:t>
            </w:r>
          </w:p>
          <w:p w14:paraId="1FDF716A" w14:textId="77777777" w:rsidR="00FA03AE" w:rsidRDefault="00FD1B4C">
            <w:pPr>
              <w:spacing w:after="294"/>
              <w:ind w:left="10"/>
            </w:pPr>
            <w:r>
              <w:rPr>
                <w:rFonts w:ascii="Times New Roman" w:eastAsia="Times New Roman" w:hAnsi="Times New Roman" w:cs="Times New Roman"/>
                <w:sz w:val="28"/>
              </w:rPr>
              <w:t xml:space="preserve"> </w:t>
            </w:r>
          </w:p>
          <w:p w14:paraId="5A0EA05C" w14:textId="77777777" w:rsidR="00FA03AE" w:rsidRDefault="00FD1B4C">
            <w:pPr>
              <w:spacing w:after="0"/>
              <w:ind w:left="10"/>
            </w:pPr>
            <w:r>
              <w:rPr>
                <w:rFonts w:ascii="Times New Roman" w:eastAsia="Times New Roman" w:hAnsi="Times New Roman" w:cs="Times New Roman"/>
                <w:sz w:val="28"/>
              </w:rPr>
              <w:t xml:space="preserve">Children      </w:t>
            </w:r>
          </w:p>
        </w:tc>
        <w:tc>
          <w:tcPr>
            <w:tcW w:w="3200" w:type="dxa"/>
            <w:tcBorders>
              <w:top w:val="single" w:sz="8" w:space="0" w:color="000000"/>
              <w:left w:val="single" w:sz="8" w:space="0" w:color="000000"/>
              <w:bottom w:val="single" w:sz="8" w:space="0" w:color="000000"/>
              <w:right w:val="single" w:sz="8" w:space="0" w:color="000000"/>
            </w:tcBorders>
          </w:tcPr>
          <w:p w14:paraId="7E2AD3BE" w14:textId="77777777" w:rsidR="00FA03AE" w:rsidRDefault="00FD1B4C">
            <w:pPr>
              <w:spacing w:after="294"/>
              <w:ind w:left="5"/>
            </w:pPr>
            <w:r>
              <w:rPr>
                <w:rFonts w:ascii="Times New Roman" w:eastAsia="Times New Roman" w:hAnsi="Times New Roman" w:cs="Times New Roman"/>
                <w:sz w:val="28"/>
              </w:rPr>
              <w:t xml:space="preserve">Ibuprofen </w:t>
            </w:r>
          </w:p>
          <w:p w14:paraId="4C0A168F" w14:textId="77777777" w:rsidR="00FA03AE" w:rsidRDefault="00FD1B4C">
            <w:pPr>
              <w:spacing w:after="294"/>
              <w:ind w:left="5"/>
            </w:pPr>
            <w:r>
              <w:rPr>
                <w:rFonts w:ascii="Times New Roman" w:eastAsia="Times New Roman" w:hAnsi="Times New Roman" w:cs="Times New Roman"/>
                <w:sz w:val="28"/>
              </w:rPr>
              <w:t xml:space="preserve">Analgesia </w:t>
            </w:r>
          </w:p>
          <w:p w14:paraId="3A10536D" w14:textId="77777777" w:rsidR="00FA03AE" w:rsidRDefault="00FD1B4C">
            <w:pPr>
              <w:spacing w:after="294"/>
              <w:ind w:left="5"/>
            </w:pPr>
            <w:r>
              <w:rPr>
                <w:rFonts w:ascii="Times New Roman" w:eastAsia="Times New Roman" w:hAnsi="Times New Roman" w:cs="Times New Roman"/>
                <w:sz w:val="28"/>
              </w:rPr>
              <w:t xml:space="preserve">Anti- inflammatory </w:t>
            </w:r>
          </w:p>
          <w:p w14:paraId="1F5D5085" w14:textId="77777777" w:rsidR="00FA03AE" w:rsidRDefault="00FD1B4C">
            <w:pPr>
              <w:spacing w:after="294"/>
              <w:ind w:left="5"/>
            </w:pPr>
            <w:r>
              <w:rPr>
                <w:rFonts w:ascii="Times New Roman" w:eastAsia="Times New Roman" w:hAnsi="Times New Roman" w:cs="Times New Roman"/>
                <w:sz w:val="28"/>
              </w:rPr>
              <w:t xml:space="preserve"> </w:t>
            </w:r>
          </w:p>
          <w:p w14:paraId="59E6C293" w14:textId="77777777" w:rsidR="00FA03AE" w:rsidRDefault="00FD1B4C">
            <w:pPr>
              <w:spacing w:after="294"/>
              <w:ind w:left="5"/>
            </w:pPr>
            <w:r>
              <w:rPr>
                <w:rFonts w:ascii="Times New Roman" w:eastAsia="Times New Roman" w:hAnsi="Times New Roman" w:cs="Times New Roman"/>
                <w:sz w:val="28"/>
              </w:rPr>
              <w:t xml:space="preserve">Antipyretic </w:t>
            </w:r>
          </w:p>
          <w:p w14:paraId="04C36D74" w14:textId="77777777" w:rsidR="00FA03AE" w:rsidRDefault="00FD1B4C">
            <w:pPr>
              <w:spacing w:after="294"/>
              <w:ind w:left="5"/>
            </w:pPr>
            <w:r>
              <w:rPr>
                <w:rFonts w:ascii="Times New Roman" w:eastAsia="Times New Roman" w:hAnsi="Times New Roman" w:cs="Times New Roman"/>
                <w:sz w:val="28"/>
              </w:rPr>
              <w:t xml:space="preserve"> </w:t>
            </w:r>
          </w:p>
          <w:p w14:paraId="584AABC5" w14:textId="77777777" w:rsidR="00FA03AE" w:rsidRDefault="00FD1B4C">
            <w:pPr>
              <w:spacing w:after="0"/>
              <w:ind w:left="5"/>
            </w:pPr>
            <w:r>
              <w:rPr>
                <w:rFonts w:ascii="Times New Roman" w:eastAsia="Times New Roman" w:hAnsi="Times New Roman" w:cs="Times New Roman"/>
                <w:sz w:val="28"/>
              </w:rPr>
              <w:t xml:space="preserve">Anti-inflamatory </w:t>
            </w:r>
          </w:p>
        </w:tc>
        <w:tc>
          <w:tcPr>
            <w:tcW w:w="3200" w:type="dxa"/>
            <w:tcBorders>
              <w:top w:val="single" w:sz="8" w:space="0" w:color="000000"/>
              <w:left w:val="single" w:sz="8" w:space="0" w:color="000000"/>
              <w:bottom w:val="single" w:sz="8" w:space="0" w:color="000000"/>
              <w:right w:val="single" w:sz="8" w:space="0" w:color="000000"/>
            </w:tcBorders>
          </w:tcPr>
          <w:p w14:paraId="43AC79FC" w14:textId="77777777" w:rsidR="00FA03AE" w:rsidRDefault="00FD1B4C">
            <w:pPr>
              <w:spacing w:after="294"/>
            </w:pPr>
            <w:r>
              <w:rPr>
                <w:rFonts w:ascii="Times New Roman" w:eastAsia="Times New Roman" w:hAnsi="Times New Roman" w:cs="Times New Roman"/>
                <w:sz w:val="28"/>
              </w:rPr>
              <w:t xml:space="preserve">Doses </w:t>
            </w:r>
          </w:p>
          <w:p w14:paraId="4AD09515" w14:textId="77777777" w:rsidR="00FA03AE" w:rsidRDefault="00FD1B4C">
            <w:pPr>
              <w:spacing w:after="0"/>
            </w:pPr>
            <w:r>
              <w:rPr>
                <w:rFonts w:ascii="Times New Roman" w:eastAsia="Times New Roman" w:hAnsi="Times New Roman" w:cs="Times New Roman"/>
                <w:sz w:val="28"/>
              </w:rPr>
              <w:t xml:space="preserve">200-400mg. Every 4-6hrs </w:t>
            </w:r>
          </w:p>
          <w:p w14:paraId="3EF42CFB" w14:textId="77777777" w:rsidR="00FA03AE" w:rsidRDefault="00FD1B4C">
            <w:pPr>
              <w:spacing w:after="0"/>
            </w:pPr>
            <w:r>
              <w:rPr>
                <w:rFonts w:ascii="Times New Roman" w:eastAsia="Times New Roman" w:hAnsi="Times New Roman" w:cs="Times New Roman"/>
                <w:sz w:val="28"/>
              </w:rPr>
              <w:t xml:space="preserve"> </w:t>
            </w:r>
          </w:p>
          <w:p w14:paraId="386E77AB" w14:textId="77777777" w:rsidR="00FA03AE" w:rsidRDefault="00FD1B4C">
            <w:pPr>
              <w:spacing w:after="0" w:line="238" w:lineRule="auto"/>
              <w:ind w:right="75"/>
              <w:jc w:val="both"/>
            </w:pPr>
            <w:r>
              <w:rPr>
                <w:rFonts w:ascii="Times New Roman" w:eastAsia="Times New Roman" w:hAnsi="Times New Roman" w:cs="Times New Roman"/>
                <w:sz w:val="28"/>
              </w:rPr>
              <w:t xml:space="preserve">300 mg, Every 6-8 hrs or 400-800 mg 3-4 times daily. </w:t>
            </w:r>
          </w:p>
          <w:p w14:paraId="00F1B6D6" w14:textId="77777777" w:rsidR="00FA03AE" w:rsidRDefault="00FD1B4C">
            <w:pPr>
              <w:spacing w:after="0"/>
            </w:pPr>
            <w:r>
              <w:rPr>
                <w:rFonts w:ascii="Times New Roman" w:eastAsia="Times New Roman" w:hAnsi="Times New Roman" w:cs="Times New Roman"/>
                <w:sz w:val="28"/>
              </w:rPr>
              <w:t xml:space="preserve"> </w:t>
            </w:r>
          </w:p>
          <w:p w14:paraId="53FFEFCE" w14:textId="77777777" w:rsidR="00FA03AE" w:rsidRDefault="00FD1B4C">
            <w:pPr>
              <w:spacing w:after="0" w:line="238" w:lineRule="auto"/>
            </w:pPr>
            <w:r>
              <w:rPr>
                <w:rFonts w:ascii="Times New Roman" w:eastAsia="Times New Roman" w:hAnsi="Times New Roman" w:cs="Times New Roman"/>
                <w:sz w:val="28"/>
              </w:rPr>
              <w:t xml:space="preserve">5-10 mg/kg. Every 6 hrs (max. </w:t>
            </w:r>
          </w:p>
          <w:p w14:paraId="1C9F974B" w14:textId="77777777" w:rsidR="00FA03AE" w:rsidRDefault="00FD1B4C">
            <w:pPr>
              <w:spacing w:after="0"/>
            </w:pPr>
            <w:r>
              <w:rPr>
                <w:rFonts w:ascii="Times New Roman" w:eastAsia="Times New Roman" w:hAnsi="Times New Roman" w:cs="Times New Roman"/>
                <w:sz w:val="28"/>
              </w:rPr>
              <w:t xml:space="preserve">40 mg/kg per day). </w:t>
            </w:r>
          </w:p>
          <w:p w14:paraId="317BD4F0" w14:textId="77777777" w:rsidR="00FA03AE" w:rsidRDefault="00FD1B4C">
            <w:pPr>
              <w:spacing w:after="0"/>
            </w:pPr>
            <w:r>
              <w:rPr>
                <w:rFonts w:ascii="Times New Roman" w:eastAsia="Times New Roman" w:hAnsi="Times New Roman" w:cs="Times New Roman"/>
                <w:sz w:val="28"/>
              </w:rPr>
              <w:t xml:space="preserve"> </w:t>
            </w:r>
          </w:p>
          <w:p w14:paraId="76A4D9F8" w14:textId="77777777" w:rsidR="00FA03AE" w:rsidRDefault="00FD1B4C">
            <w:pPr>
              <w:spacing w:after="0" w:line="238" w:lineRule="auto"/>
            </w:pPr>
            <w:r>
              <w:rPr>
                <w:rFonts w:ascii="Times New Roman" w:eastAsia="Times New Roman" w:hAnsi="Times New Roman" w:cs="Times New Roman"/>
                <w:sz w:val="28"/>
              </w:rPr>
              <w:t xml:space="preserve">20-40 mg/kg/day in 3-4 </w:t>
            </w:r>
            <w:r>
              <w:rPr>
                <w:rFonts w:ascii="Times New Roman" w:eastAsia="Times New Roman" w:hAnsi="Times New Roman" w:cs="Times New Roman"/>
                <w:sz w:val="28"/>
              </w:rPr>
              <w:t xml:space="preserve">divided dose. </w:t>
            </w:r>
          </w:p>
          <w:p w14:paraId="2D4AF6AE" w14:textId="77777777" w:rsidR="00FA03AE" w:rsidRDefault="00FD1B4C">
            <w:pPr>
              <w:spacing w:after="0"/>
            </w:pPr>
            <w:r>
              <w:rPr>
                <w:rFonts w:ascii="Times New Roman" w:eastAsia="Times New Roman" w:hAnsi="Times New Roman" w:cs="Times New Roman"/>
                <w:sz w:val="28"/>
              </w:rPr>
              <w:t xml:space="preserve"> </w:t>
            </w:r>
          </w:p>
          <w:p w14:paraId="2FE64728" w14:textId="77777777" w:rsidR="00FA03AE" w:rsidRDefault="00FD1B4C">
            <w:pPr>
              <w:spacing w:after="0"/>
            </w:pPr>
            <w:r>
              <w:rPr>
                <w:rFonts w:ascii="Arial" w:eastAsia="Arial" w:hAnsi="Arial" w:cs="Arial"/>
                <w:sz w:val="20"/>
              </w:rPr>
              <w:t xml:space="preserve"> </w:t>
            </w:r>
          </w:p>
          <w:p w14:paraId="30448A1F" w14:textId="77777777" w:rsidR="00FA03AE" w:rsidRDefault="00FD1B4C">
            <w:pPr>
              <w:spacing w:after="0"/>
            </w:pPr>
            <w:r>
              <w:rPr>
                <w:rFonts w:ascii="Arial" w:eastAsia="Arial" w:hAnsi="Arial" w:cs="Arial"/>
                <w:sz w:val="20"/>
              </w:rPr>
              <w:t xml:space="preserve"> </w:t>
            </w:r>
          </w:p>
          <w:p w14:paraId="507390C4" w14:textId="77777777" w:rsidR="00FA03AE" w:rsidRDefault="00FD1B4C">
            <w:pPr>
              <w:spacing w:after="61"/>
            </w:pPr>
            <w:r>
              <w:rPr>
                <w:rFonts w:ascii="Arial" w:eastAsia="Arial" w:hAnsi="Arial" w:cs="Arial"/>
                <w:sz w:val="20"/>
              </w:rPr>
              <w:t xml:space="preserve"> </w:t>
            </w:r>
          </w:p>
          <w:p w14:paraId="7C85904F" w14:textId="77777777" w:rsidR="00FA03AE" w:rsidRDefault="00FD1B4C">
            <w:pPr>
              <w:spacing w:after="0"/>
            </w:pPr>
            <w:r>
              <w:rPr>
                <w:rFonts w:ascii="Times New Roman" w:eastAsia="Times New Roman" w:hAnsi="Times New Roman" w:cs="Times New Roman"/>
                <w:sz w:val="28"/>
              </w:rPr>
              <w:t xml:space="preserve"> </w:t>
            </w:r>
          </w:p>
        </w:tc>
      </w:tr>
    </w:tbl>
    <w:p w14:paraId="6FBD64FA" w14:textId="77777777" w:rsidR="00FA03AE" w:rsidRDefault="00FD1B4C">
      <w:pPr>
        <w:spacing w:after="256"/>
      </w:pPr>
      <w:r>
        <w:rPr>
          <w:rFonts w:ascii="Times New Roman" w:eastAsia="Times New Roman" w:hAnsi="Times New Roman" w:cs="Times New Roman"/>
          <w:sz w:val="28"/>
        </w:rPr>
        <w:t xml:space="preserve"> </w:t>
      </w:r>
    </w:p>
    <w:p w14:paraId="4FD7C45A" w14:textId="77777777" w:rsidR="00FA03AE" w:rsidRDefault="00FD1B4C">
      <w:pPr>
        <w:spacing w:after="217"/>
      </w:pPr>
      <w:r>
        <w:rPr>
          <w:rFonts w:ascii="Times New Roman" w:eastAsia="Times New Roman" w:hAnsi="Times New Roman" w:cs="Times New Roman"/>
          <w:b/>
          <w:sz w:val="24"/>
        </w:rPr>
        <w:t xml:space="preserve"> </w:t>
      </w:r>
    </w:p>
    <w:p w14:paraId="2394A25D" w14:textId="77777777" w:rsidR="00FA03AE" w:rsidRDefault="00FD1B4C">
      <w:pPr>
        <w:spacing w:after="217"/>
      </w:pPr>
      <w:r>
        <w:rPr>
          <w:rFonts w:ascii="Times New Roman" w:eastAsia="Times New Roman" w:hAnsi="Times New Roman" w:cs="Times New Roman"/>
          <w:b/>
          <w:sz w:val="24"/>
        </w:rPr>
        <w:t xml:space="preserve"> </w:t>
      </w:r>
    </w:p>
    <w:p w14:paraId="18259252" w14:textId="77777777" w:rsidR="00FA03AE" w:rsidRDefault="00FD1B4C">
      <w:pPr>
        <w:spacing w:after="217"/>
      </w:pPr>
      <w:r>
        <w:rPr>
          <w:rFonts w:ascii="Times New Roman" w:eastAsia="Times New Roman" w:hAnsi="Times New Roman" w:cs="Times New Roman"/>
          <w:b/>
          <w:sz w:val="24"/>
        </w:rPr>
        <w:t xml:space="preserve"> </w:t>
      </w:r>
    </w:p>
    <w:p w14:paraId="746B00AB" w14:textId="77777777" w:rsidR="00FA03AE" w:rsidRDefault="00FD1B4C">
      <w:pPr>
        <w:spacing w:after="0"/>
      </w:pPr>
      <w:r>
        <w:rPr>
          <w:rFonts w:ascii="Times New Roman" w:eastAsia="Times New Roman" w:hAnsi="Times New Roman" w:cs="Times New Roman"/>
          <w:b/>
          <w:sz w:val="24"/>
        </w:rPr>
        <w:t xml:space="preserve"> </w:t>
      </w:r>
    </w:p>
    <w:p w14:paraId="480598C1" w14:textId="77777777" w:rsidR="00FA03AE" w:rsidRDefault="00FD1B4C">
      <w:pPr>
        <w:pStyle w:val="Heading5"/>
        <w:ind w:left="-5"/>
      </w:pPr>
      <w:r>
        <w:t xml:space="preserve">1.3.3 Cystic fibrosis (CF) </w:t>
      </w:r>
    </w:p>
    <w:p w14:paraId="19C20EE4" w14:textId="77777777" w:rsidR="00FA03AE" w:rsidRDefault="00FD1B4C">
      <w:pPr>
        <w:spacing w:after="0" w:line="476" w:lineRule="auto"/>
        <w:ind w:left="-9" w:right="67" w:hanging="6"/>
        <w:jc w:val="both"/>
      </w:pPr>
      <w:r>
        <w:rPr>
          <w:rFonts w:ascii="Times New Roman" w:eastAsia="Times New Roman" w:hAnsi="Times New Roman" w:cs="Times New Roman"/>
          <w:sz w:val="28"/>
        </w:rPr>
        <w:t xml:space="preserve">High dose ibuprofen therapy has also been shown to be effective in decreasing inflammation, probably by decreasing polymorphonuclear cell influx into the lungs.[34]. The risk of </w:t>
      </w:r>
      <w:r>
        <w:rPr>
          <w:rFonts w:ascii="Times New Roman" w:eastAsia="Times New Roman" w:hAnsi="Times New Roman" w:cs="Times New Roman"/>
          <w:sz w:val="28"/>
        </w:rPr>
        <w:t xml:space="preserve">developing GI side effects from high dose ibuprofen therapy is low in patients with CF.[35],[36] </w:t>
      </w:r>
    </w:p>
    <w:p w14:paraId="44C1EE16" w14:textId="77777777" w:rsidR="00FA03AE" w:rsidRDefault="00FD1B4C">
      <w:pPr>
        <w:pStyle w:val="Heading5"/>
        <w:ind w:left="-5"/>
      </w:pPr>
      <w:r>
        <w:t xml:space="preserve">1.3.4 Orthostatic hypotension </w:t>
      </w:r>
    </w:p>
    <w:p w14:paraId="5ED790BE" w14:textId="77777777" w:rsidR="00FA03AE" w:rsidRDefault="00FD1B4C">
      <w:pPr>
        <w:spacing w:after="0" w:line="476" w:lineRule="auto"/>
        <w:ind w:left="-9" w:right="67" w:hanging="6"/>
        <w:jc w:val="both"/>
      </w:pPr>
      <w:r>
        <w:rPr>
          <w:rFonts w:ascii="Times New Roman" w:eastAsia="Times New Roman" w:hAnsi="Times New Roman" w:cs="Times New Roman"/>
          <w:sz w:val="28"/>
        </w:rPr>
        <w:t xml:space="preserve">Ibuprofen is useful in the treatment of severe orthostatic hypotension as with other NSAIDs.[37]. Toxic effects are </w:t>
      </w:r>
      <w:r>
        <w:rPr>
          <w:rFonts w:ascii="Times New Roman" w:eastAsia="Times New Roman" w:hAnsi="Times New Roman" w:cs="Times New Roman"/>
          <w:sz w:val="28"/>
        </w:rPr>
        <w:t xml:space="preserve">unlikely at doses below 100 mg/kg but can be life-threatening or severe above 400 mg/kg.[38].However, large doses do not </w:t>
      </w:r>
    </w:p>
    <w:p w14:paraId="0ED89F32"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indicate that the clinical course is likely to be lethal.[39] </w:t>
      </w:r>
    </w:p>
    <w:p w14:paraId="275FF04C" w14:textId="77777777" w:rsidR="00FA03AE" w:rsidRDefault="00FD1B4C">
      <w:pPr>
        <w:pStyle w:val="Heading5"/>
        <w:ind w:left="-5"/>
      </w:pPr>
      <w:r>
        <w:t xml:space="preserve">1.3.5 Dental pain </w:t>
      </w:r>
    </w:p>
    <w:p w14:paraId="269250C1" w14:textId="77777777" w:rsidR="00FA03AE" w:rsidRDefault="00FD1B4C">
      <w:pPr>
        <w:spacing w:after="0" w:line="476" w:lineRule="auto"/>
        <w:ind w:left="-9" w:right="67" w:hanging="6"/>
        <w:jc w:val="both"/>
      </w:pPr>
      <w:r>
        <w:rPr>
          <w:rFonts w:ascii="Times New Roman" w:eastAsia="Times New Roman" w:hAnsi="Times New Roman" w:cs="Times New Roman"/>
          <w:sz w:val="28"/>
        </w:rPr>
        <w:t xml:space="preserve">Ibuprofen is one of the most effective and widely used NSAID in treatment of dental pain.[40]. Dental practitioners have relied on ibuprofen and other NSAIDs to manage acute and chronic orofacial pain.[41] A dose of 400 mg of ibuprofen provides effective analgesic for the control of postoperative pain after third molar surgery.[42]. A liquid gel preparation of ibuprofen 400mg provides faster relief and superior overall efficacy in post surgical dental pain.[27] </w:t>
      </w:r>
    </w:p>
    <w:p w14:paraId="5630B7FB" w14:textId="77777777" w:rsidR="00FA03AE" w:rsidRDefault="00FD1B4C">
      <w:pPr>
        <w:spacing w:after="294"/>
      </w:pPr>
      <w:r>
        <w:rPr>
          <w:rFonts w:ascii="Times New Roman" w:eastAsia="Times New Roman" w:hAnsi="Times New Roman" w:cs="Times New Roman"/>
          <w:b/>
          <w:i/>
          <w:sz w:val="28"/>
        </w:rPr>
        <w:t xml:space="preserve"> </w:t>
      </w:r>
    </w:p>
    <w:p w14:paraId="260EF70B" w14:textId="77777777" w:rsidR="00FA03AE" w:rsidRDefault="00FD1B4C">
      <w:pPr>
        <w:spacing w:after="294"/>
      </w:pPr>
      <w:r>
        <w:rPr>
          <w:rFonts w:ascii="Times New Roman" w:eastAsia="Times New Roman" w:hAnsi="Times New Roman" w:cs="Times New Roman"/>
          <w:b/>
          <w:i/>
          <w:sz w:val="28"/>
        </w:rPr>
        <w:t xml:space="preserve"> </w:t>
      </w:r>
    </w:p>
    <w:p w14:paraId="27283930" w14:textId="77777777" w:rsidR="00FA03AE" w:rsidRDefault="00FD1B4C">
      <w:pPr>
        <w:spacing w:after="0"/>
      </w:pPr>
      <w:r>
        <w:rPr>
          <w:rFonts w:ascii="Times New Roman" w:eastAsia="Times New Roman" w:hAnsi="Times New Roman" w:cs="Times New Roman"/>
          <w:b/>
          <w:i/>
          <w:sz w:val="28"/>
        </w:rPr>
        <w:t xml:space="preserve"> </w:t>
      </w:r>
    </w:p>
    <w:p w14:paraId="4D26B842" w14:textId="77777777" w:rsidR="00FA03AE" w:rsidRDefault="00FD1B4C">
      <w:pPr>
        <w:pStyle w:val="Heading5"/>
        <w:ind w:left="-5"/>
      </w:pPr>
      <w:r>
        <w:t xml:space="preserve">1.3.6 Dysmenorrhea, fever and headache </w:t>
      </w:r>
    </w:p>
    <w:p w14:paraId="6177A34D" w14:textId="77777777" w:rsidR="00FA03AE" w:rsidRDefault="00FD1B4C">
      <w:pPr>
        <w:spacing w:after="0" w:line="476" w:lineRule="auto"/>
        <w:ind w:left="-9" w:right="67" w:hanging="6"/>
        <w:jc w:val="both"/>
      </w:pPr>
      <w:r>
        <w:rPr>
          <w:rFonts w:ascii="Times New Roman" w:eastAsia="Times New Roman" w:hAnsi="Times New Roman" w:cs="Times New Roman"/>
          <w:sz w:val="28"/>
        </w:rPr>
        <w:t>Non-prescription ibuprofen is useful for managing minor aches and pains, reducing fever and relieving symptoms of dysmenorrhea.[43-45].Dysmenorrhea is the most common menstrual complain.[46].Ibuprofen was superior to placebo for pain relief and menstrual fluid PGF2 alpha suppression.[47]. Cycloxygenase inhibitors reduce the amount of menstrual prostanoids release, with concomitant reduction in uterine hyper contractility.[48]. Over-the-counter (OTC) ibuprofen preparations are mainly used for acute indicatio</w:t>
      </w:r>
      <w:r>
        <w:rPr>
          <w:rFonts w:ascii="Times New Roman" w:eastAsia="Times New Roman" w:hAnsi="Times New Roman" w:cs="Times New Roman"/>
          <w:sz w:val="28"/>
        </w:rPr>
        <w:t>ns, such as fever or headaches, especially tension type headache.[49-51.It has been reported that the combined use of  paracetamol and ibuprofen reduce fever very rapidly.[52]. Fever almost invariably accompanies uncomplicated falciparum malaria. In a randomized double-‘blind’ study, a single dose of ibuprofen was compared with paracetamol for the treatment of fever &gt;38·5 °C due to uncomplicated falciparum malaria. Ibuprofen was significantly more effective than paracetamol in lowering temperatures througho</w:t>
      </w:r>
      <w:r>
        <w:rPr>
          <w:rFonts w:ascii="Times New Roman" w:eastAsia="Times New Roman" w:hAnsi="Times New Roman" w:cs="Times New Roman"/>
          <w:sz w:val="28"/>
        </w:rPr>
        <w:t xml:space="preserve">ut the first 4-5 hrs after dosing and thus should be considered as an antipyretic agent in the management of uncomplicated falciparum infections, providing there is no contraindication to its use.[53]. Evers </w:t>
      </w:r>
      <w:r>
        <w:rPr>
          <w:rFonts w:ascii="Times New Roman" w:eastAsia="Times New Roman" w:hAnsi="Times New Roman" w:cs="Times New Roman"/>
          <w:i/>
          <w:sz w:val="28"/>
        </w:rPr>
        <w:t>et al</w:t>
      </w:r>
      <w:r>
        <w:rPr>
          <w:rFonts w:ascii="Times New Roman" w:eastAsia="Times New Roman" w:hAnsi="Times New Roman" w:cs="Times New Roman"/>
          <w:sz w:val="28"/>
        </w:rPr>
        <w:t xml:space="preserve">. in 2006, conducted a double blind study to investigate the efficacy of zolmitriptan and ibuprofen in the treatment of migraine in children and adolescents. Pain relief rates after two hours were </w:t>
      </w:r>
    </w:p>
    <w:p w14:paraId="45C0AD52"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28% for placebo, 62% for zolmitriptan and 69% for ibuprofen.[54] </w:t>
      </w:r>
    </w:p>
    <w:p w14:paraId="0BC5EF4B" w14:textId="77777777" w:rsidR="00FA03AE" w:rsidRDefault="00FD1B4C">
      <w:pPr>
        <w:pStyle w:val="Heading5"/>
        <w:ind w:left="-5"/>
      </w:pPr>
      <w:r>
        <w:t xml:space="preserve">1.3.7 Prophylaxis of Alzheimers disease </w:t>
      </w:r>
    </w:p>
    <w:p w14:paraId="4379D52E" w14:textId="77777777" w:rsidR="00FA03AE" w:rsidRDefault="00FD1B4C">
      <w:pPr>
        <w:spacing w:after="39" w:line="477" w:lineRule="auto"/>
        <w:ind w:left="-9" w:right="67" w:hanging="6"/>
        <w:jc w:val="both"/>
      </w:pPr>
      <w:r>
        <w:rPr>
          <w:rFonts w:ascii="Times New Roman" w:eastAsia="Times New Roman" w:hAnsi="Times New Roman" w:cs="Times New Roman"/>
          <w:sz w:val="28"/>
        </w:rPr>
        <w:t>The administration of NSAIDs, particularly ibuprofen markedly reduced neurodegeneration.[55],[56]. In some studies, ibuprofen showed superior results compared to placebo in the prophylaxis of Alzheimer’s disease, when given in low doses over a long time</w:t>
      </w:r>
      <w:r>
        <w:rPr>
          <w:rFonts w:ascii="Arial" w:eastAsia="Arial" w:hAnsi="Arial" w:cs="Arial"/>
          <w:sz w:val="20"/>
        </w:rPr>
        <w:t xml:space="preserve">. </w:t>
      </w:r>
      <w:r>
        <w:rPr>
          <w:rFonts w:ascii="Times New Roman" w:eastAsia="Times New Roman" w:hAnsi="Times New Roman" w:cs="Times New Roman"/>
          <w:sz w:val="28"/>
        </w:rPr>
        <w:t xml:space="preserve">Further studies are needed to confirm the results before ibuprofen can be recommended for this indication.[57] </w:t>
      </w:r>
    </w:p>
    <w:p w14:paraId="33F423BF" w14:textId="77777777" w:rsidR="00FA03AE" w:rsidRDefault="00FD1B4C">
      <w:pPr>
        <w:pStyle w:val="Heading5"/>
        <w:tabs>
          <w:tab w:val="center" w:pos="4320"/>
        </w:tabs>
        <w:ind w:left="-15" w:firstLine="0"/>
      </w:pPr>
      <w:r>
        <w:t xml:space="preserve">1.3.8  Parkinson’s disease (PD) </w:t>
      </w:r>
      <w:r>
        <w:tab/>
        <w:t xml:space="preserve"> </w:t>
      </w:r>
    </w:p>
    <w:p w14:paraId="380C2EA7" w14:textId="77777777" w:rsidR="00FA03AE" w:rsidRDefault="00FD1B4C">
      <w:pPr>
        <w:spacing w:after="0" w:line="476" w:lineRule="auto"/>
        <w:ind w:left="-9" w:right="67" w:hanging="6"/>
        <w:jc w:val="both"/>
      </w:pPr>
      <w:r>
        <w:rPr>
          <w:rFonts w:ascii="Times New Roman" w:eastAsia="Times New Roman" w:hAnsi="Times New Roman" w:cs="Times New Roman"/>
          <w:sz w:val="28"/>
        </w:rPr>
        <w:t xml:space="preserve">Inflammation and oxidative stress have been implicated as pathogenic mechanisms in PD.[58] Epidemiologic evidence showed that regular use of NSAIDs, particularly non aspirin COX inhibitors such as ibuprofen lower the risk of PD.[59],[60]. It induced apoptosis significantly in early and late stages, suggesting that these anti-inflammatory agents might inhibit microbial proliferation.61 </w:t>
      </w:r>
    </w:p>
    <w:p w14:paraId="46669575" w14:textId="77777777" w:rsidR="00FA03AE" w:rsidRDefault="00FD1B4C">
      <w:pPr>
        <w:pStyle w:val="Heading5"/>
        <w:ind w:left="-5"/>
      </w:pPr>
      <w:r>
        <w:t>1.3.9 Breast cancer</w:t>
      </w:r>
      <w:r>
        <w:rPr>
          <w:i/>
        </w:rPr>
        <w:t xml:space="preserve"> </w:t>
      </w:r>
    </w:p>
    <w:p w14:paraId="68808CB5" w14:textId="77777777" w:rsidR="00FA03AE" w:rsidRDefault="00FD1B4C">
      <w:pPr>
        <w:spacing w:after="0" w:line="476" w:lineRule="auto"/>
        <w:ind w:left="-9" w:right="67" w:hanging="6"/>
        <w:jc w:val="both"/>
      </w:pPr>
      <w:r>
        <w:rPr>
          <w:rFonts w:ascii="Times New Roman" w:eastAsia="Times New Roman" w:hAnsi="Times New Roman" w:cs="Times New Roman"/>
          <w:sz w:val="28"/>
        </w:rPr>
        <w:t xml:space="preserve">Harris et al. in 1999 conducted a study for utilization of NSAIDs in breast cancer. Breast cancer rate was decreased by approximately 50% with regular ibuprofen intake and 40% with regular aspirin intake. Results suggested that specific NSAIDs may be effective chemo preventive agents against breast cancer.[62] </w:t>
      </w:r>
    </w:p>
    <w:p w14:paraId="26A2E87A" w14:textId="77777777" w:rsidR="00FA03AE" w:rsidRDefault="00FD1B4C">
      <w:pPr>
        <w:spacing w:after="294"/>
      </w:pPr>
      <w:r>
        <w:rPr>
          <w:rFonts w:ascii="Times New Roman" w:eastAsia="Times New Roman" w:hAnsi="Times New Roman" w:cs="Times New Roman"/>
          <w:sz w:val="28"/>
        </w:rPr>
        <w:t xml:space="preserve"> </w:t>
      </w:r>
    </w:p>
    <w:p w14:paraId="52BD594D" w14:textId="77777777" w:rsidR="00FA03AE" w:rsidRDefault="00FD1B4C">
      <w:pPr>
        <w:spacing w:after="294"/>
      </w:pPr>
      <w:r>
        <w:rPr>
          <w:rFonts w:ascii="Times New Roman" w:eastAsia="Times New Roman" w:hAnsi="Times New Roman" w:cs="Times New Roman"/>
          <w:sz w:val="28"/>
        </w:rPr>
        <w:t xml:space="preserve"> </w:t>
      </w:r>
    </w:p>
    <w:p w14:paraId="4517B5AA" w14:textId="77777777" w:rsidR="00FA03AE" w:rsidRDefault="00FD1B4C">
      <w:pPr>
        <w:spacing w:after="0"/>
      </w:pPr>
      <w:r>
        <w:rPr>
          <w:rFonts w:ascii="Times New Roman" w:eastAsia="Times New Roman" w:hAnsi="Times New Roman" w:cs="Times New Roman"/>
          <w:sz w:val="28"/>
        </w:rPr>
        <w:t xml:space="preserve"> </w:t>
      </w:r>
    </w:p>
    <w:p w14:paraId="39A11AAB" w14:textId="77777777" w:rsidR="00FA03AE" w:rsidRDefault="00FD1B4C">
      <w:pPr>
        <w:pStyle w:val="Heading4"/>
        <w:tabs>
          <w:tab w:val="center" w:pos="1828"/>
        </w:tabs>
        <w:spacing w:after="290"/>
        <w:ind w:left="-15" w:firstLine="0"/>
      </w:pPr>
      <w:r>
        <w:rPr>
          <w:color w:val="000000"/>
        </w:rPr>
        <w:t xml:space="preserve">1.4 </w:t>
      </w:r>
      <w:r>
        <w:rPr>
          <w:color w:val="000000"/>
        </w:rPr>
        <w:tab/>
        <w:t xml:space="preserve">Adverse Reactions </w:t>
      </w:r>
    </w:p>
    <w:p w14:paraId="7488D8C7" w14:textId="77777777" w:rsidR="00FA03AE" w:rsidRDefault="00FD1B4C">
      <w:pPr>
        <w:spacing w:after="0" w:line="476" w:lineRule="auto"/>
        <w:ind w:left="-9" w:right="67" w:hanging="6"/>
        <w:jc w:val="both"/>
      </w:pPr>
      <w:r>
        <w:rPr>
          <w:rFonts w:ascii="Times New Roman" w:eastAsia="Times New Roman" w:hAnsi="Times New Roman" w:cs="Times New Roman"/>
          <w:sz w:val="28"/>
        </w:rPr>
        <w:t xml:space="preserve">NSAIDs are widely used, frequently taken inappropriately and potentially dangerously.[63]. Nevertheless, ibuprofen exhibits few adverse effects.[64] The major </w:t>
      </w:r>
      <w:r>
        <w:rPr>
          <w:rFonts w:ascii="Times New Roman" w:eastAsia="Times New Roman" w:hAnsi="Times New Roman" w:cs="Times New Roman"/>
          <w:sz w:val="28"/>
        </w:rPr>
        <w:t>adverse reactions include the affects on the gastrointestinal tract (GIT), the kidney and the coagulation system.[65]. Based on clinical trial data, serious GIT reactions prompting withdrawal of treatment because of hematemesis, peptic ulcer,[66] and severe gastric pain or vomiting showed an incidence of 1.5% with ibuprofen compared to 1% with placebo and 12.5% with aspirin.[67]. Ibuprofen was a potential cause of GI bleeding,68],[69] increasing the risk of gastric ulcers and damage, renal failure, epistaxi</w:t>
      </w:r>
      <w:r>
        <w:rPr>
          <w:rFonts w:ascii="Times New Roman" w:eastAsia="Times New Roman" w:hAnsi="Times New Roman" w:cs="Times New Roman"/>
          <w:sz w:val="28"/>
        </w:rPr>
        <w:t>s,[70-73] apoptosis,[74] heart failure, hyperkalaemia,[75] confusion and bronchospasm.[76]. It has been estimated that 1 in 5 chronic users(lasting over a long period of time) of NSAIDs will develop gastric damage which can be silent.[77]. Other adverse effects of ibuprofen have been reported less frequently. They include thrombocytopenia, rashes, headache, dizziness, blurred vision and in few cases toxic amblyopia, fluid retention and  ibuprofen.[78] Effects on kidney (as with all NSAIDs) include acute ren</w:t>
      </w:r>
      <w:r>
        <w:rPr>
          <w:rFonts w:ascii="Times New Roman" w:eastAsia="Times New Roman" w:hAnsi="Times New Roman" w:cs="Times New Roman"/>
          <w:sz w:val="28"/>
        </w:rPr>
        <w:t xml:space="preserve">al failure, interstitial nephritis, and nephritic syndrome, but these very rarely occur.[27] </w:t>
      </w:r>
    </w:p>
    <w:p w14:paraId="40F12F26" w14:textId="77777777" w:rsidR="00FA03AE" w:rsidRDefault="00FD1B4C">
      <w:pPr>
        <w:spacing w:after="217"/>
      </w:pPr>
      <w:r>
        <w:rPr>
          <w:rFonts w:ascii="Times New Roman" w:eastAsia="Times New Roman" w:hAnsi="Times New Roman" w:cs="Times New Roman"/>
          <w:b/>
          <w:sz w:val="24"/>
        </w:rPr>
        <w:t xml:space="preserve"> </w:t>
      </w:r>
    </w:p>
    <w:p w14:paraId="7FAA8B02" w14:textId="77777777" w:rsidR="00FA03AE" w:rsidRDefault="00FD1B4C">
      <w:pPr>
        <w:spacing w:after="217"/>
      </w:pPr>
      <w:r>
        <w:rPr>
          <w:rFonts w:ascii="Times New Roman" w:eastAsia="Times New Roman" w:hAnsi="Times New Roman" w:cs="Times New Roman"/>
          <w:b/>
          <w:sz w:val="24"/>
        </w:rPr>
        <w:t xml:space="preserve"> </w:t>
      </w:r>
    </w:p>
    <w:p w14:paraId="4CA3D37F" w14:textId="77777777" w:rsidR="00FA03AE" w:rsidRDefault="00FD1B4C">
      <w:pPr>
        <w:spacing w:after="254"/>
      </w:pPr>
      <w:r>
        <w:rPr>
          <w:rFonts w:ascii="Times New Roman" w:eastAsia="Times New Roman" w:hAnsi="Times New Roman" w:cs="Times New Roman"/>
          <w:b/>
          <w:sz w:val="24"/>
        </w:rPr>
        <w:t xml:space="preserve"> </w:t>
      </w:r>
    </w:p>
    <w:p w14:paraId="43F58E12" w14:textId="77777777" w:rsidR="00FA03AE" w:rsidRDefault="00FD1B4C">
      <w:pPr>
        <w:spacing w:after="0"/>
      </w:pPr>
      <w:r>
        <w:rPr>
          <w:rFonts w:ascii="Times New Roman" w:eastAsia="Times New Roman" w:hAnsi="Times New Roman" w:cs="Times New Roman"/>
          <w:b/>
          <w:sz w:val="28"/>
        </w:rPr>
        <w:t xml:space="preserve">    </w:t>
      </w:r>
    </w:p>
    <w:p w14:paraId="3E5827B3" w14:textId="77777777" w:rsidR="00FA03AE" w:rsidRDefault="00FD1B4C">
      <w:pPr>
        <w:pStyle w:val="Heading3"/>
        <w:tabs>
          <w:tab w:val="center" w:pos="3279"/>
        </w:tabs>
        <w:spacing w:after="220"/>
        <w:ind w:left="-15" w:firstLine="0"/>
      </w:pPr>
      <w:r>
        <w:rPr>
          <w:color w:val="000000"/>
        </w:rPr>
        <w:t xml:space="preserve">1.5 </w:t>
      </w:r>
      <w:r>
        <w:rPr>
          <w:color w:val="000000"/>
        </w:rPr>
        <w:tab/>
        <w:t xml:space="preserve">LIGAND AND COMPLEX FORMATION </w:t>
      </w:r>
    </w:p>
    <w:p w14:paraId="56F7CBBA" w14:textId="77777777" w:rsidR="00FA03AE" w:rsidRDefault="00FD1B4C">
      <w:pPr>
        <w:spacing w:after="200" w:line="476" w:lineRule="auto"/>
        <w:ind w:left="-9" w:right="67" w:hanging="6"/>
        <w:jc w:val="both"/>
      </w:pPr>
      <w:r>
        <w:rPr>
          <w:rFonts w:ascii="Times New Roman" w:eastAsia="Times New Roman" w:hAnsi="Times New Roman" w:cs="Times New Roman"/>
          <w:sz w:val="28"/>
        </w:rPr>
        <w:t xml:space="preserve">A ligand is an ion or molecule that donates two or more lone pairs of  electrons to a metal ion to form coordination or dative bond. </w:t>
      </w:r>
    </w:p>
    <w:p w14:paraId="7B4F8645" w14:textId="77777777" w:rsidR="00FA03AE" w:rsidRDefault="00FD1B4C">
      <w:pPr>
        <w:spacing w:after="234" w:line="476" w:lineRule="auto"/>
        <w:ind w:left="-9" w:right="67" w:hanging="6"/>
        <w:jc w:val="both"/>
      </w:pPr>
      <w:r>
        <w:rPr>
          <w:rFonts w:ascii="Times New Roman" w:eastAsia="Times New Roman" w:hAnsi="Times New Roman" w:cs="Times New Roman"/>
          <w:sz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14:paraId="34DEEDE4" w14:textId="77777777" w:rsidR="00FA03AE" w:rsidRDefault="00FD1B4C">
      <w:pPr>
        <w:tabs>
          <w:tab w:val="center" w:pos="434"/>
          <w:tab w:val="right" w:pos="9430"/>
        </w:tabs>
        <w:spacing w:after="312"/>
      </w:pPr>
      <w:r>
        <w:tab/>
      </w:r>
      <w:r>
        <w:rPr>
          <w:rFonts w:ascii="Times New Roman" w:eastAsia="Times New Roman" w:hAnsi="Times New Roman" w:cs="Times New Roman"/>
          <w:sz w:val="28"/>
        </w:rPr>
        <w:t xml:space="preserve">i. </w:t>
      </w:r>
      <w:r>
        <w:rPr>
          <w:rFonts w:ascii="Times New Roman" w:eastAsia="Times New Roman" w:hAnsi="Times New Roman" w:cs="Times New Roman"/>
          <w:sz w:val="28"/>
        </w:rPr>
        <w:tab/>
        <w:t xml:space="preserve">MONODENTATE LIGAND: they donate one lone pair of electron to </w:t>
      </w:r>
    </w:p>
    <w:p w14:paraId="67592229" w14:textId="77777777" w:rsidR="00FA03AE" w:rsidRDefault="00FD1B4C">
      <w:pPr>
        <w:spacing w:after="0" w:line="489" w:lineRule="auto"/>
        <w:ind w:left="360" w:right="67" w:firstLine="720"/>
        <w:jc w:val="both"/>
      </w:pPr>
      <w:r>
        <w:rPr>
          <w:rFonts w:ascii="Times New Roman" w:eastAsia="Times New Roman" w:hAnsi="Times New Roman" w:cs="Times New Roman"/>
          <w:sz w:val="28"/>
        </w:rPr>
        <w:t>neutral metal e.g pt(Cl)</w:t>
      </w:r>
      <w:r>
        <w:rPr>
          <w:rFonts w:ascii="Times New Roman" w:eastAsia="Times New Roman" w:hAnsi="Times New Roman" w:cs="Times New Roman"/>
          <w:sz w:val="26"/>
          <w:vertAlign w:val="subscript"/>
        </w:rPr>
        <w:t>4.</w:t>
      </w:r>
      <w:r>
        <w:rPr>
          <w:rFonts w:ascii="Times New Roman" w:eastAsia="Times New Roman" w:hAnsi="Times New Roman" w:cs="Times New Roman"/>
          <w:sz w:val="28"/>
        </w:rPr>
        <w:t xml:space="preserve"> ii. Bidentate LIGAND: they donate two lone pair of  electron to neutral matal e.g CH</w:t>
      </w:r>
      <w:r>
        <w:rPr>
          <w:rFonts w:ascii="Times New Roman" w:eastAsia="Times New Roman" w:hAnsi="Times New Roman" w:cs="Times New Roman"/>
          <w:sz w:val="26"/>
          <w:vertAlign w:val="subscript"/>
        </w:rPr>
        <w:t>3</w:t>
      </w:r>
      <w:r>
        <w:rPr>
          <w:rFonts w:ascii="Times New Roman" w:eastAsia="Times New Roman" w:hAnsi="Times New Roman" w:cs="Times New Roman"/>
          <w:sz w:val="28"/>
        </w:rPr>
        <w:t>NH</w:t>
      </w:r>
      <w:r>
        <w:rPr>
          <w:rFonts w:ascii="Times New Roman" w:eastAsia="Times New Roman" w:hAnsi="Times New Roman" w:cs="Times New Roman"/>
          <w:sz w:val="26"/>
          <w:vertAlign w:val="subscript"/>
        </w:rPr>
        <w:t>3</w:t>
      </w:r>
      <w:r>
        <w:rPr>
          <w:rFonts w:ascii="Times New Roman" w:eastAsia="Times New Roman" w:hAnsi="Times New Roman" w:cs="Times New Roman"/>
          <w:sz w:val="28"/>
        </w:rPr>
        <w:t xml:space="preserve"> iii. POLYDENTATE LIGAND: they donate more than two lone </w:t>
      </w:r>
      <w:r>
        <w:rPr>
          <w:rFonts w:ascii="Times New Roman" w:eastAsia="Times New Roman" w:hAnsi="Times New Roman" w:cs="Times New Roman"/>
          <w:sz w:val="28"/>
        </w:rPr>
        <w:t xml:space="preserve">pairs of </w:t>
      </w:r>
    </w:p>
    <w:p w14:paraId="61807308" w14:textId="77777777" w:rsidR="00FA03AE" w:rsidRDefault="00FD1B4C">
      <w:pPr>
        <w:spacing w:after="519" w:line="267" w:lineRule="auto"/>
        <w:ind w:left="1086" w:right="67" w:hanging="6"/>
        <w:jc w:val="both"/>
      </w:pPr>
      <w:r>
        <w:rPr>
          <w:rFonts w:ascii="Times New Roman" w:eastAsia="Times New Roman" w:hAnsi="Times New Roman" w:cs="Times New Roman"/>
          <w:sz w:val="28"/>
        </w:rPr>
        <w:t xml:space="preserve">electron i.e the binding site is beyond one e.g tetraethylenediammine. </w:t>
      </w:r>
    </w:p>
    <w:p w14:paraId="17C9E894" w14:textId="77777777" w:rsidR="00FA03AE" w:rsidRDefault="00FD1B4C">
      <w:pPr>
        <w:spacing w:after="54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37EC341B" w14:textId="77777777" w:rsidR="00FA03AE" w:rsidRDefault="00FD1B4C">
      <w:pPr>
        <w:pStyle w:val="Heading3"/>
        <w:tabs>
          <w:tab w:val="center" w:pos="2816"/>
        </w:tabs>
        <w:spacing w:after="494"/>
        <w:ind w:left="-15" w:firstLine="0"/>
      </w:pPr>
      <w:r>
        <w:rPr>
          <w:color w:val="000000"/>
        </w:rPr>
        <w:t xml:space="preserve">1.6 </w:t>
      </w:r>
      <w:r>
        <w:rPr>
          <w:color w:val="000000"/>
        </w:rPr>
        <w:tab/>
        <w:t xml:space="preserve">WHY DRUG-METAL COMPLEX </w:t>
      </w:r>
    </w:p>
    <w:p w14:paraId="7B97CE71" w14:textId="77777777" w:rsidR="00FA03AE" w:rsidRDefault="00FD1B4C">
      <w:pPr>
        <w:spacing w:after="200" w:line="476" w:lineRule="auto"/>
        <w:ind w:left="-9" w:right="67" w:hanging="6"/>
        <w:jc w:val="both"/>
      </w:pPr>
      <w:r>
        <w:rPr>
          <w:rFonts w:ascii="Times New Roman" w:eastAsia="Times New Roman" w:hAnsi="Times New Roman" w:cs="Times New Roman"/>
          <w:sz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copper, titanium, iron, platinum , gold, molybdenum, tin and manganese. Drug metal complexes are used in treatment of metal deficiency diseases.  </w:t>
      </w:r>
    </w:p>
    <w:p w14:paraId="09D7AEB4" w14:textId="77777777" w:rsidR="00FA03AE" w:rsidRDefault="00FD1B4C">
      <w:pPr>
        <w:spacing w:after="532"/>
      </w:pPr>
      <w:r>
        <w:rPr>
          <w:rFonts w:ascii="Times New Roman" w:eastAsia="Times New Roman" w:hAnsi="Times New Roman" w:cs="Times New Roman"/>
          <w:sz w:val="28"/>
        </w:rPr>
        <w:t xml:space="preserve"> </w:t>
      </w:r>
    </w:p>
    <w:p w14:paraId="3255E737" w14:textId="77777777" w:rsidR="00FA03AE" w:rsidRDefault="00FD1B4C">
      <w:pPr>
        <w:pStyle w:val="Heading3"/>
        <w:tabs>
          <w:tab w:val="center" w:pos="3830"/>
        </w:tabs>
        <w:spacing w:after="494"/>
        <w:ind w:left="-15" w:firstLine="0"/>
      </w:pPr>
      <w:r>
        <w:rPr>
          <w:color w:val="000000"/>
        </w:rPr>
        <w:t xml:space="preserve">1.7 </w:t>
      </w:r>
      <w:r>
        <w:rPr>
          <w:color w:val="000000"/>
        </w:rPr>
        <w:tab/>
        <w:t xml:space="preserve">CHEMISTRY OF TRANSISTION METALS USED </w:t>
      </w:r>
    </w:p>
    <w:p w14:paraId="2493E8D2" w14:textId="77777777" w:rsidR="00FA03AE" w:rsidRDefault="00FD1B4C">
      <w:pPr>
        <w:pStyle w:val="Heading4"/>
        <w:spacing w:after="488"/>
        <w:ind w:left="-5"/>
      </w:pPr>
      <w:r>
        <w:rPr>
          <w:color w:val="000000"/>
        </w:rPr>
        <w:t xml:space="preserve">1.7.1 NICKEL </w:t>
      </w:r>
    </w:p>
    <w:p w14:paraId="595790D6" w14:textId="77777777" w:rsidR="00FA03AE" w:rsidRDefault="00FD1B4C">
      <w:pPr>
        <w:spacing w:after="34" w:line="476" w:lineRule="auto"/>
        <w:ind w:left="-9" w:right="67" w:hanging="6"/>
        <w:jc w:val="both"/>
      </w:pPr>
      <w:r>
        <w:rPr>
          <w:rFonts w:ascii="Times New Roman" w:eastAsia="Times New Roman" w:hAnsi="Times New Roman" w:cs="Times New Roman"/>
          <w:b/>
          <w:sz w:val="28"/>
        </w:rPr>
        <w:t>Nickel compounds</w:t>
      </w:r>
      <w:r>
        <w:rPr>
          <w:rFonts w:ascii="Times New Roman" w:eastAsia="Times New Roman" w:hAnsi="Times New Roman" w:cs="Times New Roman"/>
          <w:sz w:val="28"/>
        </w:rPr>
        <w:t xml:space="preserve"> are chemical compounds containing the element</w:t>
      </w:r>
      <w:hyperlink r:id="rId6">
        <w:r>
          <w:rPr>
            <w:rFonts w:ascii="Times New Roman" w:eastAsia="Times New Roman" w:hAnsi="Times New Roman" w:cs="Times New Roman"/>
            <w:sz w:val="28"/>
          </w:rPr>
          <w:t xml:space="preserve"> </w:t>
        </w:r>
      </w:hyperlink>
      <w:hyperlink r:id="rId7">
        <w:r>
          <w:rPr>
            <w:rFonts w:ascii="Times New Roman" w:eastAsia="Times New Roman" w:hAnsi="Times New Roman" w:cs="Times New Roman"/>
            <w:sz w:val="28"/>
          </w:rPr>
          <w:t>nickel</w:t>
        </w:r>
      </w:hyperlink>
      <w:r>
        <w:rPr>
          <w:rFonts w:ascii="Times New Roman" w:eastAsia="Times New Roman" w:hAnsi="Times New Roman" w:cs="Times New Roman"/>
          <w:sz w:val="28"/>
        </w:rPr>
        <w:t xml:space="preserve"> which is a member of the</w:t>
      </w:r>
      <w:hyperlink r:id="rId8">
        <w:r>
          <w:rPr>
            <w:rFonts w:ascii="Times New Roman" w:eastAsia="Times New Roman" w:hAnsi="Times New Roman" w:cs="Times New Roman"/>
            <w:sz w:val="28"/>
          </w:rPr>
          <w:t xml:space="preserve"> </w:t>
        </w:r>
      </w:hyperlink>
      <w:hyperlink r:id="rId9">
        <w:r>
          <w:rPr>
            <w:rFonts w:ascii="Times New Roman" w:eastAsia="Times New Roman" w:hAnsi="Times New Roman" w:cs="Times New Roman"/>
            <w:sz w:val="28"/>
          </w:rPr>
          <w:t>group</w:t>
        </w:r>
      </w:hyperlink>
      <w:hyperlink r:id="rId10">
        <w:r>
          <w:rPr>
            <w:rFonts w:ascii="Times New Roman" w:eastAsia="Times New Roman" w:hAnsi="Times New Roman" w:cs="Times New Roman"/>
            <w:sz w:val="28"/>
          </w:rPr>
          <w:t xml:space="preserve"> </w:t>
        </w:r>
      </w:hyperlink>
      <w:hyperlink r:id="rId11">
        <w:r>
          <w:rPr>
            <w:rFonts w:ascii="Times New Roman" w:eastAsia="Times New Roman" w:hAnsi="Times New Roman" w:cs="Times New Roman"/>
            <w:sz w:val="28"/>
          </w:rPr>
          <w:t>10</w:t>
        </w:r>
      </w:hyperlink>
      <w:r>
        <w:rPr>
          <w:rFonts w:ascii="Times New Roman" w:eastAsia="Times New Roman" w:hAnsi="Times New Roman" w:cs="Times New Roman"/>
          <w:sz w:val="28"/>
        </w:rPr>
        <w:t xml:space="preserve"> of the</w:t>
      </w:r>
      <w:hyperlink r:id="rId12">
        <w:r>
          <w:rPr>
            <w:rFonts w:ascii="Times New Roman" w:eastAsia="Times New Roman" w:hAnsi="Times New Roman" w:cs="Times New Roman"/>
            <w:sz w:val="28"/>
          </w:rPr>
          <w:t xml:space="preserve"> </w:t>
        </w:r>
      </w:hyperlink>
      <w:hyperlink r:id="rId13">
        <w:r>
          <w:rPr>
            <w:rFonts w:ascii="Times New Roman" w:eastAsia="Times New Roman" w:hAnsi="Times New Roman" w:cs="Times New Roman"/>
            <w:sz w:val="28"/>
          </w:rPr>
          <w:t>periodic</w:t>
        </w:r>
      </w:hyperlink>
      <w:hyperlink r:id="rId14">
        <w:r>
          <w:rPr>
            <w:rFonts w:ascii="Times New Roman" w:eastAsia="Times New Roman" w:hAnsi="Times New Roman" w:cs="Times New Roman"/>
            <w:sz w:val="28"/>
          </w:rPr>
          <w:t xml:space="preserve"> </w:t>
        </w:r>
      </w:hyperlink>
      <w:hyperlink r:id="rId15">
        <w:r>
          <w:rPr>
            <w:rFonts w:ascii="Times New Roman" w:eastAsia="Times New Roman" w:hAnsi="Times New Roman" w:cs="Times New Roman"/>
            <w:sz w:val="28"/>
          </w:rPr>
          <w:t>table</w:t>
        </w:r>
      </w:hyperlink>
      <w:hyperlink r:id="rId16">
        <w:r>
          <w:rPr>
            <w:rFonts w:ascii="Times New Roman" w:eastAsia="Times New Roman" w:hAnsi="Times New Roman" w:cs="Times New Roman"/>
            <w:sz w:val="28"/>
          </w:rPr>
          <w:t>.</w:t>
        </w:r>
      </w:hyperlink>
      <w:r>
        <w:rPr>
          <w:rFonts w:ascii="Times New Roman" w:eastAsia="Times New Roman" w:hAnsi="Times New Roman" w:cs="Times New Roman"/>
          <w:sz w:val="28"/>
        </w:rPr>
        <w:t xml:space="preserve"> Most compounds in the group have an</w:t>
      </w:r>
      <w:hyperlink r:id="rId17">
        <w:r>
          <w:rPr>
            <w:rFonts w:ascii="Times New Roman" w:eastAsia="Times New Roman" w:hAnsi="Times New Roman" w:cs="Times New Roman"/>
            <w:sz w:val="28"/>
          </w:rPr>
          <w:t xml:space="preserve"> </w:t>
        </w:r>
      </w:hyperlink>
      <w:hyperlink r:id="rId18">
        <w:r>
          <w:rPr>
            <w:rFonts w:ascii="Times New Roman" w:eastAsia="Times New Roman" w:hAnsi="Times New Roman" w:cs="Times New Roman"/>
            <w:sz w:val="28"/>
          </w:rPr>
          <w:t>oxidation</w:t>
        </w:r>
      </w:hyperlink>
      <w:hyperlink r:id="rId19">
        <w:r>
          <w:rPr>
            <w:rFonts w:ascii="Times New Roman" w:eastAsia="Times New Roman" w:hAnsi="Times New Roman" w:cs="Times New Roman"/>
            <w:sz w:val="28"/>
          </w:rPr>
          <w:t xml:space="preserve"> </w:t>
        </w:r>
      </w:hyperlink>
      <w:hyperlink r:id="rId20">
        <w:r>
          <w:rPr>
            <w:rFonts w:ascii="Times New Roman" w:eastAsia="Times New Roman" w:hAnsi="Times New Roman" w:cs="Times New Roman"/>
            <w:sz w:val="28"/>
          </w:rPr>
          <w:t>state</w:t>
        </w:r>
      </w:hyperlink>
      <w:r>
        <w:rPr>
          <w:rFonts w:ascii="Times New Roman" w:eastAsia="Times New Roman" w:hAnsi="Times New Roman" w:cs="Times New Roman"/>
          <w:sz w:val="28"/>
        </w:rPr>
        <w:t xml:space="preserve"> of +2. Nickel is classified as a</w:t>
      </w:r>
      <w:hyperlink r:id="rId21">
        <w:r>
          <w:rPr>
            <w:rFonts w:ascii="Times New Roman" w:eastAsia="Times New Roman" w:hAnsi="Times New Roman" w:cs="Times New Roman"/>
            <w:sz w:val="28"/>
          </w:rPr>
          <w:t xml:space="preserve"> </w:t>
        </w:r>
      </w:hyperlink>
      <w:hyperlink r:id="rId22">
        <w:r>
          <w:rPr>
            <w:rFonts w:ascii="Times New Roman" w:eastAsia="Times New Roman" w:hAnsi="Times New Roman" w:cs="Times New Roman"/>
            <w:sz w:val="28"/>
          </w:rPr>
          <w:t>transition</w:t>
        </w:r>
      </w:hyperlink>
      <w:hyperlink r:id="rId23">
        <w:r>
          <w:rPr>
            <w:rFonts w:ascii="Times New Roman" w:eastAsia="Times New Roman" w:hAnsi="Times New Roman" w:cs="Times New Roman"/>
            <w:sz w:val="28"/>
          </w:rPr>
          <w:t xml:space="preserve"> </w:t>
        </w:r>
      </w:hyperlink>
      <w:hyperlink r:id="rId24">
        <w:r>
          <w:rPr>
            <w:rFonts w:ascii="Times New Roman" w:eastAsia="Times New Roman" w:hAnsi="Times New Roman" w:cs="Times New Roman"/>
            <w:sz w:val="28"/>
          </w:rPr>
          <w:t>metal</w:t>
        </w:r>
      </w:hyperlink>
      <w:r>
        <w:rPr>
          <w:rFonts w:ascii="Times New Roman" w:eastAsia="Times New Roman" w:hAnsi="Times New Roman" w:cs="Times New Roman"/>
          <w:sz w:val="28"/>
        </w:rPr>
        <w:t xml:space="preserve"> with nickel(II) having much chemical behavior in common with iron(II) and cobalt(II). Many salts of nickel (II) are</w:t>
      </w:r>
      <w:hyperlink r:id="rId25">
        <w:r>
          <w:rPr>
            <w:rFonts w:ascii="Times New Roman" w:eastAsia="Times New Roman" w:hAnsi="Times New Roman" w:cs="Times New Roman"/>
            <w:sz w:val="28"/>
          </w:rPr>
          <w:t xml:space="preserve"> </w:t>
        </w:r>
      </w:hyperlink>
      <w:hyperlink r:id="rId26">
        <w:r>
          <w:rPr>
            <w:rFonts w:ascii="Times New Roman" w:eastAsia="Times New Roman" w:hAnsi="Times New Roman" w:cs="Times New Roman"/>
            <w:sz w:val="28"/>
          </w:rPr>
          <w:t>isomorphous</w:t>
        </w:r>
      </w:hyperlink>
      <w:r>
        <w:rPr>
          <w:rFonts w:ascii="Times New Roman" w:eastAsia="Times New Roman" w:hAnsi="Times New Roman" w:cs="Times New Roman"/>
          <w:sz w:val="28"/>
        </w:rPr>
        <w:t xml:space="preserve"> with salts of</w:t>
      </w:r>
      <w:hyperlink r:id="rId27">
        <w:r>
          <w:rPr>
            <w:rFonts w:ascii="Times New Roman" w:eastAsia="Times New Roman" w:hAnsi="Times New Roman" w:cs="Times New Roman"/>
            <w:sz w:val="28"/>
          </w:rPr>
          <w:t xml:space="preserve"> </w:t>
        </w:r>
      </w:hyperlink>
      <w:hyperlink r:id="rId28">
        <w:r>
          <w:rPr>
            <w:rFonts w:ascii="Times New Roman" w:eastAsia="Times New Roman" w:hAnsi="Times New Roman" w:cs="Times New Roman"/>
            <w:sz w:val="28"/>
          </w:rPr>
          <w:t>magnesium</w:t>
        </w:r>
      </w:hyperlink>
      <w:hyperlink r:id="rId29">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due to the</w:t>
      </w:r>
      <w:hyperlink r:id="rId30">
        <w:r>
          <w:rPr>
            <w:rFonts w:ascii="Times New Roman" w:eastAsia="Times New Roman" w:hAnsi="Times New Roman" w:cs="Times New Roman"/>
            <w:sz w:val="28"/>
          </w:rPr>
          <w:t xml:space="preserve"> </w:t>
        </w:r>
      </w:hyperlink>
      <w:hyperlink r:id="rId31">
        <w:r>
          <w:rPr>
            <w:rFonts w:ascii="Times New Roman" w:eastAsia="Times New Roman" w:hAnsi="Times New Roman" w:cs="Times New Roman"/>
            <w:sz w:val="28"/>
          </w:rPr>
          <w:t>ionic</w:t>
        </w:r>
      </w:hyperlink>
      <w:hyperlink r:id="rId32">
        <w:r>
          <w:rPr>
            <w:rFonts w:ascii="Times New Roman" w:eastAsia="Times New Roman" w:hAnsi="Times New Roman" w:cs="Times New Roman"/>
            <w:sz w:val="28"/>
          </w:rPr>
          <w:t xml:space="preserve"> </w:t>
        </w:r>
      </w:hyperlink>
      <w:hyperlink r:id="rId33">
        <w:r>
          <w:rPr>
            <w:rFonts w:ascii="Times New Roman" w:eastAsia="Times New Roman" w:hAnsi="Times New Roman" w:cs="Times New Roman"/>
            <w:sz w:val="28"/>
          </w:rPr>
          <w:t>radii</w:t>
        </w:r>
      </w:hyperlink>
      <w:r>
        <w:rPr>
          <w:rFonts w:ascii="Times New Roman" w:eastAsia="Times New Roman" w:hAnsi="Times New Roman" w:cs="Times New Roman"/>
          <w:sz w:val="28"/>
        </w:rPr>
        <w:t xml:space="preserve"> of the cations being almost the same. Nickel forms many</w:t>
      </w:r>
      <w:hyperlink r:id="rId34">
        <w:r>
          <w:rPr>
            <w:rFonts w:ascii="Times New Roman" w:eastAsia="Times New Roman" w:hAnsi="Times New Roman" w:cs="Times New Roman"/>
            <w:sz w:val="28"/>
          </w:rPr>
          <w:t xml:space="preserve"> </w:t>
        </w:r>
      </w:hyperlink>
      <w:hyperlink r:id="rId35">
        <w:r>
          <w:rPr>
            <w:rFonts w:ascii="Times New Roman" w:eastAsia="Times New Roman" w:hAnsi="Times New Roman" w:cs="Times New Roman"/>
            <w:sz w:val="28"/>
          </w:rPr>
          <w:t>coordination</w:t>
        </w:r>
      </w:hyperlink>
      <w:hyperlink r:id="rId36">
        <w:r>
          <w:rPr>
            <w:rFonts w:ascii="Times New Roman" w:eastAsia="Times New Roman" w:hAnsi="Times New Roman" w:cs="Times New Roman"/>
            <w:sz w:val="28"/>
          </w:rPr>
          <w:t xml:space="preserve"> </w:t>
        </w:r>
      </w:hyperlink>
      <w:hyperlink r:id="rId37">
        <w:r>
          <w:rPr>
            <w:rFonts w:ascii="Times New Roman" w:eastAsia="Times New Roman" w:hAnsi="Times New Roman" w:cs="Times New Roman"/>
            <w:sz w:val="28"/>
          </w:rPr>
          <w:t>complexes</w:t>
        </w:r>
      </w:hyperlink>
      <w:r>
        <w:rPr>
          <w:rFonts w:ascii="Times New Roman" w:eastAsia="Times New Roman" w:hAnsi="Times New Roman" w:cs="Times New Roman"/>
          <w:sz w:val="28"/>
        </w:rPr>
        <w:t>.</w:t>
      </w:r>
      <w:hyperlink r:id="rId38">
        <w:r>
          <w:rPr>
            <w:rFonts w:ascii="Times New Roman" w:eastAsia="Times New Roman" w:hAnsi="Times New Roman" w:cs="Times New Roman"/>
            <w:sz w:val="28"/>
          </w:rPr>
          <w:t xml:space="preserve"> </w:t>
        </w:r>
      </w:hyperlink>
      <w:hyperlink r:id="rId39">
        <w:r>
          <w:rPr>
            <w:rFonts w:ascii="Times New Roman" w:eastAsia="Times New Roman" w:hAnsi="Times New Roman" w:cs="Times New Roman"/>
            <w:sz w:val="28"/>
          </w:rPr>
          <w:t>Nickel</w:t>
        </w:r>
      </w:hyperlink>
      <w:hyperlink r:id="rId40">
        <w:r>
          <w:rPr>
            <w:rFonts w:ascii="Times New Roman" w:eastAsia="Times New Roman" w:hAnsi="Times New Roman" w:cs="Times New Roman"/>
            <w:sz w:val="28"/>
          </w:rPr>
          <w:t xml:space="preserve"> </w:t>
        </w:r>
      </w:hyperlink>
      <w:hyperlink r:id="rId41">
        <w:r>
          <w:rPr>
            <w:rFonts w:ascii="Times New Roman" w:eastAsia="Times New Roman" w:hAnsi="Times New Roman" w:cs="Times New Roman"/>
            <w:sz w:val="28"/>
          </w:rPr>
          <w:t>tetracarbonyl</w:t>
        </w:r>
      </w:hyperlink>
      <w:r>
        <w:rPr>
          <w:rFonts w:ascii="Times New Roman" w:eastAsia="Times New Roman" w:hAnsi="Times New Roman" w:cs="Times New Roman"/>
          <w:sz w:val="28"/>
        </w:rPr>
        <w:t xml:space="preserve"> was the first pure metal carbonyl produced, and is unusual in its volatility.</w:t>
      </w:r>
      <w:hyperlink r:id="rId42">
        <w:r>
          <w:rPr>
            <w:rFonts w:ascii="Times New Roman" w:eastAsia="Times New Roman" w:hAnsi="Times New Roman" w:cs="Times New Roman"/>
            <w:sz w:val="28"/>
          </w:rPr>
          <w:t xml:space="preserve"> </w:t>
        </w:r>
      </w:hyperlink>
      <w:hyperlink r:id="rId43">
        <w:r>
          <w:rPr>
            <w:rFonts w:ascii="Times New Roman" w:eastAsia="Times New Roman" w:hAnsi="Times New Roman" w:cs="Times New Roman"/>
            <w:sz w:val="28"/>
          </w:rPr>
          <w:t>Metalloproteins</w:t>
        </w:r>
      </w:hyperlink>
      <w:r>
        <w:rPr>
          <w:rFonts w:ascii="Times New Roman" w:eastAsia="Times New Roman" w:hAnsi="Times New Roman" w:cs="Times New Roman"/>
          <w:sz w:val="28"/>
        </w:rPr>
        <w:t xml:space="preserve"> containing nickel are found in biological </w:t>
      </w:r>
    </w:p>
    <w:p w14:paraId="0F5C45B3" w14:textId="77777777" w:rsidR="00FA03AE" w:rsidRDefault="00FD1B4C">
      <w:pPr>
        <w:tabs>
          <w:tab w:val="center" w:pos="1654"/>
          <w:tab w:val="center" w:pos="2679"/>
          <w:tab w:val="center" w:pos="3703"/>
          <w:tab w:val="center" w:pos="4759"/>
          <w:tab w:val="center" w:pos="6086"/>
          <w:tab w:val="center" w:pos="7305"/>
          <w:tab w:val="center" w:pos="8089"/>
          <w:tab w:val="right" w:pos="9430"/>
        </w:tabs>
        <w:spacing w:after="282" w:line="267" w:lineRule="auto"/>
        <w:ind w:left="-15"/>
      </w:pPr>
      <w:r>
        <w:rPr>
          <w:rFonts w:ascii="Times New Roman" w:eastAsia="Times New Roman" w:hAnsi="Times New Roman" w:cs="Times New Roman"/>
          <w:sz w:val="28"/>
        </w:rPr>
        <w:t xml:space="preserve">systems. </w:t>
      </w:r>
      <w:r>
        <w:rPr>
          <w:rFonts w:ascii="Times New Roman" w:eastAsia="Times New Roman" w:hAnsi="Times New Roman" w:cs="Times New Roman"/>
          <w:sz w:val="28"/>
        </w:rPr>
        <w:tab/>
        <w:t xml:space="preserve">Nickel </w:t>
      </w:r>
      <w:r>
        <w:rPr>
          <w:rFonts w:ascii="Times New Roman" w:eastAsia="Times New Roman" w:hAnsi="Times New Roman" w:cs="Times New Roman"/>
          <w:sz w:val="28"/>
        </w:rPr>
        <w:tab/>
        <w:t xml:space="preserve">forms </w:t>
      </w:r>
      <w:r>
        <w:rPr>
          <w:rFonts w:ascii="Times New Roman" w:eastAsia="Times New Roman" w:hAnsi="Times New Roman" w:cs="Times New Roman"/>
          <w:sz w:val="28"/>
        </w:rPr>
        <w:tab/>
        <w:t xml:space="preserve">simple </w:t>
      </w:r>
      <w:r>
        <w:rPr>
          <w:rFonts w:ascii="Times New Roman" w:eastAsia="Times New Roman" w:hAnsi="Times New Roman" w:cs="Times New Roman"/>
          <w:sz w:val="28"/>
        </w:rPr>
        <w:tab/>
        <w:t xml:space="preserve">binary </w:t>
      </w:r>
      <w:r>
        <w:rPr>
          <w:rFonts w:ascii="Times New Roman" w:eastAsia="Times New Roman" w:hAnsi="Times New Roman" w:cs="Times New Roman"/>
          <w:sz w:val="28"/>
        </w:rPr>
        <w:tab/>
        <w:t xml:space="preserve">compounds </w:t>
      </w:r>
      <w:r>
        <w:rPr>
          <w:rFonts w:ascii="Times New Roman" w:eastAsia="Times New Roman" w:hAnsi="Times New Roman" w:cs="Times New Roman"/>
          <w:sz w:val="28"/>
        </w:rPr>
        <w:tab/>
        <w:t xml:space="preserve">with </w:t>
      </w:r>
      <w:r>
        <w:rPr>
          <w:rFonts w:ascii="Times New Roman" w:eastAsia="Times New Roman" w:hAnsi="Times New Roman" w:cs="Times New Roman"/>
          <w:sz w:val="28"/>
        </w:rPr>
        <w:tab/>
        <w:t xml:space="preserve">non </w:t>
      </w:r>
      <w:r>
        <w:rPr>
          <w:rFonts w:ascii="Times New Roman" w:eastAsia="Times New Roman" w:hAnsi="Times New Roman" w:cs="Times New Roman"/>
          <w:sz w:val="28"/>
        </w:rPr>
        <w:tab/>
        <w:t xml:space="preserve">metals </w:t>
      </w:r>
    </w:p>
    <w:p w14:paraId="61EAA357" w14:textId="77777777" w:rsidR="00FA03AE" w:rsidRDefault="00FD1B4C">
      <w:pPr>
        <w:spacing w:after="282" w:line="487" w:lineRule="auto"/>
        <w:ind w:left="-9" w:right="67" w:hanging="6"/>
        <w:jc w:val="both"/>
      </w:pPr>
      <w:r>
        <w:rPr>
          <w:rFonts w:ascii="Times New Roman" w:eastAsia="Times New Roman" w:hAnsi="Times New Roman" w:cs="Times New Roman"/>
          <w:sz w:val="28"/>
        </w:rPr>
        <w:t>including</w:t>
      </w:r>
      <w:hyperlink r:id="rId44">
        <w:r>
          <w:rPr>
            <w:rFonts w:ascii="Times New Roman" w:eastAsia="Times New Roman" w:hAnsi="Times New Roman" w:cs="Times New Roman"/>
            <w:sz w:val="28"/>
          </w:rPr>
          <w:t xml:space="preserve"> </w:t>
        </w:r>
      </w:hyperlink>
      <w:hyperlink r:id="rId45">
        <w:r>
          <w:rPr>
            <w:rFonts w:ascii="Times New Roman" w:eastAsia="Times New Roman" w:hAnsi="Times New Roman" w:cs="Times New Roman"/>
            <w:sz w:val="28"/>
            <w:u w:val="single" w:color="000000"/>
          </w:rPr>
          <w:t>halogens</w:t>
        </w:r>
      </w:hyperlink>
      <w:r>
        <w:rPr>
          <w:rFonts w:ascii="Times New Roman" w:eastAsia="Times New Roman" w:hAnsi="Times New Roman" w:cs="Times New Roman"/>
          <w:sz w:val="28"/>
        </w:rPr>
        <w:t>,</w:t>
      </w:r>
      <w:hyperlink r:id="rId46">
        <w:r>
          <w:rPr>
            <w:rFonts w:ascii="Times New Roman" w:eastAsia="Times New Roman" w:hAnsi="Times New Roman" w:cs="Times New Roman"/>
            <w:sz w:val="28"/>
          </w:rPr>
          <w:t xml:space="preserve"> </w:t>
        </w:r>
      </w:hyperlink>
      <w:hyperlink r:id="rId47">
        <w:r>
          <w:rPr>
            <w:rFonts w:ascii="Times New Roman" w:eastAsia="Times New Roman" w:hAnsi="Times New Roman" w:cs="Times New Roman"/>
            <w:sz w:val="28"/>
          </w:rPr>
          <w:t>chalcogenides</w:t>
        </w:r>
      </w:hyperlink>
      <w:r>
        <w:rPr>
          <w:rFonts w:ascii="Times New Roman" w:eastAsia="Times New Roman" w:hAnsi="Times New Roman" w:cs="Times New Roman"/>
          <w:sz w:val="28"/>
        </w:rPr>
        <w:t>, and</w:t>
      </w:r>
      <w:hyperlink r:id="rId48">
        <w:r>
          <w:rPr>
            <w:rFonts w:ascii="Times New Roman" w:eastAsia="Times New Roman" w:hAnsi="Times New Roman" w:cs="Times New Roman"/>
            <w:sz w:val="28"/>
          </w:rPr>
          <w:t xml:space="preserve"> </w:t>
        </w:r>
      </w:hyperlink>
      <w:hyperlink r:id="rId49">
        <w:r>
          <w:rPr>
            <w:rFonts w:ascii="Times New Roman" w:eastAsia="Times New Roman" w:hAnsi="Times New Roman" w:cs="Times New Roman"/>
            <w:sz w:val="28"/>
          </w:rPr>
          <w:t>pnictides</w:t>
        </w:r>
      </w:hyperlink>
      <w:r>
        <w:rPr>
          <w:rFonts w:ascii="Times New Roman" w:eastAsia="Times New Roman" w:hAnsi="Times New Roman" w:cs="Times New Roman"/>
          <w:sz w:val="28"/>
        </w:rPr>
        <w:t>. Nickel ions can act as a cation in salts with many acids, including common</w:t>
      </w:r>
      <w:hyperlink r:id="rId50">
        <w:r>
          <w:rPr>
            <w:rFonts w:ascii="Times New Roman" w:eastAsia="Times New Roman" w:hAnsi="Times New Roman" w:cs="Times New Roman"/>
            <w:sz w:val="28"/>
          </w:rPr>
          <w:t xml:space="preserve"> </w:t>
        </w:r>
      </w:hyperlink>
      <w:hyperlink r:id="rId51">
        <w:r>
          <w:rPr>
            <w:rFonts w:ascii="Times New Roman" w:eastAsia="Times New Roman" w:hAnsi="Times New Roman" w:cs="Times New Roman"/>
            <w:sz w:val="28"/>
          </w:rPr>
          <w:t>oxoacids</w:t>
        </w:r>
      </w:hyperlink>
      <w:r>
        <w:rPr>
          <w:rFonts w:ascii="Times New Roman" w:eastAsia="Times New Roman" w:hAnsi="Times New Roman" w:cs="Times New Roman"/>
          <w:sz w:val="28"/>
        </w:rPr>
        <w:t>. Salts of the hexaaqua ion (Ni · 6</w:t>
      </w:r>
      <w:hyperlink r:id="rId52">
        <w:r>
          <w:rPr>
            <w:rFonts w:ascii="Times New Roman" w:eastAsia="Times New Roman" w:hAnsi="Times New Roman" w:cs="Times New Roman"/>
            <w:sz w:val="28"/>
          </w:rPr>
          <w:t xml:space="preserve"> </w:t>
        </w:r>
      </w:hyperlink>
      <w:hyperlink r:id="rId53">
        <w:r>
          <w:rPr>
            <w:rFonts w:ascii="Times New Roman" w:eastAsia="Times New Roman" w:hAnsi="Times New Roman" w:cs="Times New Roman"/>
            <w:sz w:val="28"/>
            <w:u w:val="single" w:color="000000"/>
          </w:rPr>
          <w:t>H</w:t>
        </w:r>
      </w:hyperlink>
      <w:hyperlink r:id="rId54">
        <w:r>
          <w:rPr>
            <w:rFonts w:ascii="Times New Roman" w:eastAsia="Times New Roman" w:hAnsi="Times New Roman" w:cs="Times New Roman"/>
            <w:sz w:val="26"/>
            <w:u w:val="single" w:color="000000"/>
            <w:vertAlign w:val="subscript"/>
          </w:rPr>
          <w:t>2</w:t>
        </w:r>
      </w:hyperlink>
      <w:hyperlink r:id="rId55">
        <w:r>
          <w:rPr>
            <w:rFonts w:ascii="Times New Roman" w:eastAsia="Times New Roman" w:hAnsi="Times New Roman" w:cs="Times New Roman"/>
            <w:sz w:val="28"/>
            <w:u w:val="single" w:color="000000"/>
          </w:rPr>
          <w:t>O</w:t>
        </w:r>
      </w:hyperlink>
      <w:r>
        <w:rPr>
          <w:rFonts w:ascii="Times New Roman" w:eastAsia="Times New Roman" w:hAnsi="Times New Roman" w:cs="Times New Roman"/>
          <w:sz w:val="26"/>
          <w:vertAlign w:val="superscript"/>
        </w:rPr>
        <w:t>2+</w:t>
      </w:r>
      <w:r>
        <w:rPr>
          <w:rFonts w:ascii="Times New Roman" w:eastAsia="Times New Roman" w:hAnsi="Times New Roman" w:cs="Times New Roman"/>
          <w:sz w:val="28"/>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w:t>
      </w:r>
      <w:hyperlink r:id="rId56">
        <w:r>
          <w:rPr>
            <w:rFonts w:ascii="Times New Roman" w:eastAsia="Times New Roman" w:hAnsi="Times New Roman" w:cs="Times New Roman"/>
            <w:sz w:val="28"/>
          </w:rPr>
          <w:t xml:space="preserve"> </w:t>
        </w:r>
      </w:hyperlink>
      <w:hyperlink r:id="rId57">
        <w:r>
          <w:rPr>
            <w:rFonts w:ascii="Times New Roman" w:eastAsia="Times New Roman" w:hAnsi="Times New Roman" w:cs="Times New Roman"/>
            <w:sz w:val="28"/>
            <w:u w:val="single" w:color="000000"/>
          </w:rPr>
          <w:t>superconductivity</w:t>
        </w:r>
      </w:hyperlink>
      <w:r>
        <w:rPr>
          <w:rFonts w:ascii="Times New Roman" w:eastAsia="Times New Roman" w:hAnsi="Times New Roman" w:cs="Times New Roman"/>
          <w:sz w:val="28"/>
        </w:rPr>
        <w:t xml:space="preserve"> properties, as nickel is adjacent to copper and iron in the periodic table can form compounds with the same structure as the</w:t>
      </w:r>
      <w:hyperlink r:id="rId58">
        <w:r>
          <w:rPr>
            <w:rFonts w:ascii="Times New Roman" w:eastAsia="Times New Roman" w:hAnsi="Times New Roman" w:cs="Times New Roman"/>
            <w:sz w:val="28"/>
          </w:rPr>
          <w:t xml:space="preserve"> </w:t>
        </w:r>
      </w:hyperlink>
      <w:hyperlink r:id="rId59">
        <w:r>
          <w:rPr>
            <w:rFonts w:ascii="Times New Roman" w:eastAsia="Times New Roman" w:hAnsi="Times New Roman" w:cs="Times New Roman"/>
            <w:sz w:val="28"/>
            <w:u w:val="single" w:color="000000"/>
          </w:rPr>
          <w:t>high-temperature</w:t>
        </w:r>
      </w:hyperlink>
      <w:hyperlink r:id="rId60">
        <w:r>
          <w:rPr>
            <w:rFonts w:ascii="Times New Roman" w:eastAsia="Times New Roman" w:hAnsi="Times New Roman" w:cs="Times New Roman"/>
            <w:sz w:val="28"/>
          </w:rPr>
          <w:t xml:space="preserve"> </w:t>
        </w:r>
      </w:hyperlink>
      <w:hyperlink r:id="rId61">
        <w:r>
          <w:rPr>
            <w:rFonts w:ascii="Times New Roman" w:eastAsia="Times New Roman" w:hAnsi="Times New Roman" w:cs="Times New Roman"/>
            <w:sz w:val="28"/>
            <w:u w:val="single" w:color="000000"/>
          </w:rPr>
          <w:t>superconductors</w:t>
        </w:r>
      </w:hyperlink>
      <w:r>
        <w:rPr>
          <w:rFonts w:ascii="Times New Roman" w:eastAsia="Times New Roman" w:hAnsi="Times New Roman" w:cs="Times New Roman"/>
          <w:sz w:val="28"/>
        </w:rPr>
        <w:t xml:space="preserve"> that are known. </w:t>
      </w:r>
    </w:p>
    <w:p w14:paraId="01892D1B" w14:textId="77777777" w:rsidR="00FA03AE" w:rsidRDefault="00FD1B4C">
      <w:pPr>
        <w:pStyle w:val="Heading5"/>
        <w:tabs>
          <w:tab w:val="center" w:pos="1860"/>
        </w:tabs>
        <w:spacing w:after="534"/>
        <w:ind w:left="-15" w:firstLine="0"/>
      </w:pPr>
      <w:r>
        <w:t xml:space="preserve">1.7.1.1 </w:t>
      </w:r>
      <w:r>
        <w:tab/>
        <w:t xml:space="preserve">Colour </w:t>
      </w:r>
    </w:p>
    <w:p w14:paraId="069418E3" w14:textId="77777777" w:rsidR="00FA03AE" w:rsidRDefault="00FD1B4C">
      <w:pPr>
        <w:spacing w:after="325"/>
        <w:ind w:left="-5" w:right="66" w:hanging="10"/>
        <w:jc w:val="both"/>
      </w:pPr>
      <w:r>
        <w:rPr>
          <w:rFonts w:ascii="Times New Roman" w:eastAsia="Times New Roman" w:hAnsi="Times New Roman" w:cs="Times New Roman"/>
          <w:color w:val="202122"/>
          <w:sz w:val="28"/>
        </w:rPr>
        <w:t>Most of the common</w:t>
      </w:r>
      <w:hyperlink r:id="rId62">
        <w:r>
          <w:rPr>
            <w:rFonts w:ascii="Times New Roman" w:eastAsia="Times New Roman" w:hAnsi="Times New Roman" w:cs="Times New Roman"/>
            <w:color w:val="202122"/>
            <w:sz w:val="28"/>
          </w:rPr>
          <w:t xml:space="preserve"> </w:t>
        </w:r>
      </w:hyperlink>
      <w:hyperlink r:id="rId63">
        <w:r>
          <w:rPr>
            <w:rFonts w:ascii="Times New Roman" w:eastAsia="Times New Roman" w:hAnsi="Times New Roman" w:cs="Times New Roman"/>
            <w:sz w:val="28"/>
          </w:rPr>
          <w:t>salts</w:t>
        </w:r>
      </w:hyperlink>
      <w:r>
        <w:rPr>
          <w:rFonts w:ascii="Times New Roman" w:eastAsia="Times New Roman" w:hAnsi="Times New Roman" w:cs="Times New Roman"/>
          <w:sz w:val="28"/>
        </w:rPr>
        <w:t xml:space="preserve"> </w:t>
      </w:r>
      <w:r>
        <w:rPr>
          <w:rFonts w:ascii="Times New Roman" w:eastAsia="Times New Roman" w:hAnsi="Times New Roman" w:cs="Times New Roman"/>
          <w:color w:val="202122"/>
          <w:sz w:val="28"/>
        </w:rPr>
        <w:t xml:space="preserve">of nickel are green due to the presence of </w:t>
      </w:r>
    </w:p>
    <w:p w14:paraId="7A8B7928" w14:textId="77777777" w:rsidR="00FA03AE" w:rsidRDefault="00FD1B4C">
      <w:pPr>
        <w:spacing w:after="602"/>
        <w:ind w:left="-5" w:right="66" w:hanging="10"/>
        <w:jc w:val="both"/>
      </w:pPr>
      <w:r>
        <w:rPr>
          <w:rFonts w:ascii="Times New Roman" w:eastAsia="Times New Roman" w:hAnsi="Times New Roman" w:cs="Times New Roman"/>
          <w:color w:val="202122"/>
          <w:sz w:val="28"/>
        </w:rPr>
        <w:t>hexaaquanickel(II) ion, Ni(H</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O)</w:t>
      </w:r>
      <w:r>
        <w:rPr>
          <w:rFonts w:ascii="Times New Roman" w:eastAsia="Times New Roman" w:hAnsi="Times New Roman" w:cs="Times New Roman"/>
          <w:color w:val="202122"/>
          <w:sz w:val="26"/>
          <w:vertAlign w:val="subscript"/>
        </w:rPr>
        <w:t>6</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w:t>
      </w:r>
      <w:r>
        <w:rPr>
          <w:rFonts w:ascii="Times New Roman" w:eastAsia="Times New Roman" w:hAnsi="Times New Roman" w:cs="Times New Roman"/>
          <w:sz w:val="28"/>
        </w:rPr>
        <w:t xml:space="preserve"> </w:t>
      </w:r>
    </w:p>
    <w:p w14:paraId="53B3DDD1" w14:textId="77777777" w:rsidR="00FA03AE" w:rsidRDefault="00FD1B4C">
      <w:pPr>
        <w:pStyle w:val="Heading5"/>
        <w:tabs>
          <w:tab w:val="center" w:pos="2038"/>
        </w:tabs>
        <w:spacing w:after="494"/>
        <w:ind w:left="-15" w:firstLine="0"/>
      </w:pPr>
      <w:r>
        <w:t xml:space="preserve">1.7.1.2 </w:t>
      </w:r>
      <w:r>
        <w:tab/>
        <w:t xml:space="preserve">Geometry </w:t>
      </w:r>
    </w:p>
    <w:p w14:paraId="36517AC3"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Nickel atoms can connect to surrounding atoms or ligands in a variety of ways. Six coordinated nickel is the most common and is</w:t>
      </w:r>
      <w:hyperlink r:id="rId64">
        <w:r>
          <w:rPr>
            <w:rFonts w:ascii="Times New Roman" w:eastAsia="Times New Roman" w:hAnsi="Times New Roman" w:cs="Times New Roman"/>
            <w:color w:val="202122"/>
            <w:sz w:val="28"/>
          </w:rPr>
          <w:t xml:space="preserve"> </w:t>
        </w:r>
      </w:hyperlink>
      <w:hyperlink r:id="rId65">
        <w:r>
          <w:rPr>
            <w:rFonts w:ascii="Times New Roman" w:eastAsia="Times New Roman" w:hAnsi="Times New Roman" w:cs="Times New Roman"/>
            <w:sz w:val="28"/>
            <w:u w:val="single" w:color="000000"/>
          </w:rPr>
          <w:t>octahedral</w:t>
        </w:r>
      </w:hyperlink>
      <w:r>
        <w:rPr>
          <w:rFonts w:ascii="Times New Roman" w:eastAsia="Times New Roman" w:hAnsi="Times New Roman" w:cs="Times New Roman"/>
          <w:color w:val="202122"/>
          <w:sz w:val="28"/>
        </w:rPr>
        <w:t xml:space="preserve">, but this can be distorted if </w:t>
      </w:r>
      <w:r>
        <w:rPr>
          <w:rFonts w:ascii="Times New Roman" w:eastAsia="Times New Roman" w:hAnsi="Times New Roman" w:cs="Times New Roman"/>
          <w:sz w:val="28"/>
        </w:rPr>
        <w:t>ligands</w:t>
      </w:r>
      <w:r>
        <w:rPr>
          <w:rFonts w:ascii="Times New Roman" w:eastAsia="Times New Roman" w:hAnsi="Times New Roman" w:cs="Times New Roman"/>
          <w:color w:val="202122"/>
          <w:sz w:val="28"/>
        </w:rPr>
        <w:t xml:space="preserve"> are not equivalent. For four coordinate nickel arrangements can be square planar, </w:t>
      </w:r>
      <w:r>
        <w:rPr>
          <w:rFonts w:ascii="Times New Roman" w:eastAsia="Times New Roman" w:hAnsi="Times New Roman" w:cs="Times New Roman"/>
          <w:sz w:val="28"/>
        </w:rPr>
        <w:t>or</w:t>
      </w:r>
      <w:hyperlink r:id="rId66">
        <w:r>
          <w:rPr>
            <w:rFonts w:ascii="Times New Roman" w:eastAsia="Times New Roman" w:hAnsi="Times New Roman" w:cs="Times New Roman"/>
            <w:sz w:val="28"/>
          </w:rPr>
          <w:t xml:space="preserve"> </w:t>
        </w:r>
      </w:hyperlink>
      <w:hyperlink r:id="rId67">
        <w:r>
          <w:rPr>
            <w:rFonts w:ascii="Times New Roman" w:eastAsia="Times New Roman" w:hAnsi="Times New Roman" w:cs="Times New Roman"/>
            <w:sz w:val="28"/>
          </w:rPr>
          <w:t>tetrahedral</w:t>
        </w:r>
      </w:hyperlink>
      <w:r>
        <w:rPr>
          <w:rFonts w:ascii="Times New Roman" w:eastAsia="Times New Roman" w:hAnsi="Times New Roman" w:cs="Times New Roman"/>
          <w:color w:val="202122"/>
          <w:sz w:val="28"/>
        </w:rPr>
        <w:t xml:space="preserve">. Five coordinated nickel is rare. </w:t>
      </w:r>
    </w:p>
    <w:p w14:paraId="6EDF4A87" w14:textId="77777777" w:rsidR="00FA03AE" w:rsidRDefault="00FD1B4C">
      <w:pPr>
        <w:pStyle w:val="Heading6"/>
        <w:tabs>
          <w:tab w:val="center" w:pos="2093"/>
        </w:tabs>
        <w:spacing w:after="530"/>
        <w:ind w:left="-15" w:firstLine="0"/>
      </w:pPr>
      <w:r>
        <w:rPr>
          <w:color w:val="202122"/>
        </w:rPr>
        <w:t xml:space="preserve">1.7.1.3 </w:t>
      </w:r>
      <w:r>
        <w:rPr>
          <w:color w:val="202122"/>
        </w:rPr>
        <w:tab/>
        <w:t xml:space="preserve">Complexes </w:t>
      </w:r>
    </w:p>
    <w:p w14:paraId="073B0605" w14:textId="77777777" w:rsidR="00FA03AE" w:rsidRDefault="00FD1B4C">
      <w:pPr>
        <w:tabs>
          <w:tab w:val="center" w:pos="2796"/>
          <w:tab w:val="center" w:pos="4916"/>
          <w:tab w:val="center" w:pos="6780"/>
          <w:tab w:val="right" w:pos="9430"/>
        </w:tabs>
        <w:spacing w:after="327"/>
        <w:ind w:left="-15"/>
      </w:pPr>
      <w:r>
        <w:rPr>
          <w:rFonts w:ascii="Times New Roman" w:eastAsia="Times New Roman" w:hAnsi="Times New Roman" w:cs="Times New Roman"/>
          <w:color w:val="202122"/>
          <w:sz w:val="28"/>
        </w:rPr>
        <w:t xml:space="preserve">Simple </w:t>
      </w:r>
      <w:r>
        <w:rPr>
          <w:rFonts w:ascii="Times New Roman" w:eastAsia="Times New Roman" w:hAnsi="Times New Roman" w:cs="Times New Roman"/>
          <w:color w:val="202122"/>
          <w:sz w:val="28"/>
        </w:rPr>
        <w:tab/>
        <w:t xml:space="preserve">complexes </w:t>
      </w:r>
      <w:r>
        <w:rPr>
          <w:rFonts w:ascii="Times New Roman" w:eastAsia="Times New Roman" w:hAnsi="Times New Roman" w:cs="Times New Roman"/>
          <w:color w:val="202122"/>
          <w:sz w:val="28"/>
        </w:rPr>
        <w:tab/>
        <w:t xml:space="preserve">of </w:t>
      </w:r>
      <w:r>
        <w:rPr>
          <w:rFonts w:ascii="Times New Roman" w:eastAsia="Times New Roman" w:hAnsi="Times New Roman" w:cs="Times New Roman"/>
          <w:color w:val="202122"/>
          <w:sz w:val="28"/>
        </w:rPr>
        <w:tab/>
        <w:t xml:space="preserve">nickel </w:t>
      </w:r>
      <w:r>
        <w:rPr>
          <w:rFonts w:ascii="Times New Roman" w:eastAsia="Times New Roman" w:hAnsi="Times New Roman" w:cs="Times New Roman"/>
          <w:color w:val="202122"/>
          <w:sz w:val="28"/>
        </w:rPr>
        <w:tab/>
        <w:t xml:space="preserve">include </w:t>
      </w:r>
    </w:p>
    <w:p w14:paraId="7E62B3B9" w14:textId="77777777" w:rsidR="00FA03AE" w:rsidRDefault="00FD1B4C">
      <w:pPr>
        <w:spacing w:after="44" w:line="488" w:lineRule="auto"/>
        <w:ind w:left="-5" w:right="66" w:hanging="10"/>
        <w:jc w:val="both"/>
      </w:pPr>
      <w:r>
        <w:rPr>
          <w:rFonts w:ascii="Times New Roman" w:eastAsia="Times New Roman" w:hAnsi="Times New Roman" w:cs="Times New Roman"/>
          <w:color w:val="202122"/>
          <w:sz w:val="28"/>
        </w:rPr>
        <w:t>hexaquonickel(II),yellow</w:t>
      </w:r>
      <w:hyperlink r:id="rId68">
        <w:r>
          <w:rPr>
            <w:rFonts w:ascii="Times New Roman" w:eastAsia="Times New Roman" w:hAnsi="Times New Roman" w:cs="Times New Roman"/>
            <w:color w:val="202122"/>
            <w:sz w:val="28"/>
          </w:rPr>
          <w:t xml:space="preserve"> </w:t>
        </w:r>
      </w:hyperlink>
      <w:hyperlink r:id="rId69">
        <w:r>
          <w:rPr>
            <w:rFonts w:ascii="Times New Roman" w:eastAsia="Times New Roman" w:hAnsi="Times New Roman" w:cs="Times New Roman"/>
            <w:sz w:val="28"/>
          </w:rPr>
          <w:t>tetracyanonickelate</w:t>
        </w:r>
      </w:hyperlink>
      <w:r>
        <w:rPr>
          <w:rFonts w:ascii="Times New Roman" w:eastAsia="Times New Roman" w:hAnsi="Times New Roman" w:cs="Times New Roman"/>
          <w:color w:val="202122"/>
          <w:sz w:val="28"/>
        </w:rPr>
        <w:t xml:space="preserve"> [Ni(CN)</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 red pentacyanonickelate [Ni(CN)</w:t>
      </w:r>
      <w:r>
        <w:rPr>
          <w:rFonts w:ascii="Times New Roman" w:eastAsia="Times New Roman" w:hAnsi="Times New Roman" w:cs="Times New Roman"/>
          <w:color w:val="202122"/>
          <w:sz w:val="26"/>
          <w:vertAlign w:val="subscript"/>
        </w:rPr>
        <w:t>5</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perscript"/>
        </w:rPr>
        <w:t>3−</w:t>
      </w:r>
      <w:r>
        <w:rPr>
          <w:rFonts w:ascii="Times New Roman" w:eastAsia="Times New Roman" w:hAnsi="Times New Roman" w:cs="Times New Roman"/>
          <w:color w:val="202122"/>
          <w:sz w:val="28"/>
        </w:rPr>
        <w:t xml:space="preserve"> only found in solution, [Ni(SCN)</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 xml:space="preserve"> and [Ni(SCN)</w:t>
      </w:r>
      <w:r>
        <w:rPr>
          <w:rFonts w:ascii="Times New Roman" w:eastAsia="Times New Roman" w:hAnsi="Times New Roman" w:cs="Times New Roman"/>
          <w:color w:val="202122"/>
          <w:sz w:val="26"/>
          <w:vertAlign w:val="subscript"/>
        </w:rPr>
        <w:t>6</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perscript"/>
        </w:rPr>
        <w:t>4−</w:t>
      </w:r>
      <w:r>
        <w:rPr>
          <w:rFonts w:ascii="Times New Roman" w:eastAsia="Times New Roman" w:hAnsi="Times New Roman" w:cs="Times New Roman"/>
          <w:color w:val="202122"/>
          <w:sz w:val="28"/>
        </w:rPr>
        <w:t>. Halo- complexes include [NiCl</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 [NiF</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 [NiF</w:t>
      </w:r>
      <w:r>
        <w:rPr>
          <w:rFonts w:ascii="Times New Roman" w:eastAsia="Times New Roman" w:hAnsi="Times New Roman" w:cs="Times New Roman"/>
          <w:color w:val="202122"/>
          <w:sz w:val="26"/>
          <w:vertAlign w:val="subscript"/>
        </w:rPr>
        <w:t>6</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perscript"/>
        </w:rPr>
        <w:t>4−</w:t>
      </w:r>
      <w:r>
        <w:rPr>
          <w:rFonts w:ascii="Times New Roman" w:eastAsia="Times New Roman" w:hAnsi="Times New Roman" w:cs="Times New Roman"/>
          <w:color w:val="202122"/>
          <w:sz w:val="28"/>
        </w:rPr>
        <w:t>, [NiCl</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(H</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O)</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 [Ni(NH</w:t>
      </w:r>
      <w:r>
        <w:rPr>
          <w:rFonts w:ascii="Times New Roman" w:eastAsia="Times New Roman" w:hAnsi="Times New Roman" w:cs="Times New Roman"/>
          <w:color w:val="202122"/>
          <w:sz w:val="26"/>
          <w:vertAlign w:val="subscript"/>
        </w:rPr>
        <w:t>3</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(H</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O)</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 xml:space="preserve">, </w:t>
      </w:r>
    </w:p>
    <w:p w14:paraId="2B95AC1B" w14:textId="77777777" w:rsidR="00FA03AE" w:rsidRDefault="00FD1B4C">
      <w:pPr>
        <w:spacing w:after="13" w:line="488" w:lineRule="auto"/>
        <w:ind w:left="-5" w:right="66" w:hanging="10"/>
        <w:jc w:val="both"/>
      </w:pPr>
      <w:r>
        <w:rPr>
          <w:rFonts w:ascii="Times New Roman" w:eastAsia="Times New Roman" w:hAnsi="Times New Roman" w:cs="Times New Roman"/>
          <w:color w:val="202122"/>
          <w:sz w:val="28"/>
        </w:rPr>
        <w:t>[Ni(NH</w:t>
      </w:r>
      <w:r>
        <w:rPr>
          <w:rFonts w:ascii="Times New Roman" w:eastAsia="Times New Roman" w:hAnsi="Times New Roman" w:cs="Times New Roman"/>
          <w:color w:val="202122"/>
          <w:sz w:val="26"/>
          <w:vertAlign w:val="subscript"/>
        </w:rPr>
        <w:t>3</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bscript"/>
        </w:rPr>
        <w:t>6</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 xml:space="preserve">, </w:t>
      </w:r>
      <w:r>
        <w:rPr>
          <w:rFonts w:ascii="Times New Roman" w:eastAsia="Times New Roman" w:hAnsi="Times New Roman" w:cs="Times New Roman"/>
          <w:color w:val="202122"/>
          <w:sz w:val="28"/>
        </w:rPr>
        <w:tab/>
      </w:r>
      <w:r>
        <w:rPr>
          <w:rFonts w:ascii="Times New Roman" w:eastAsia="Times New Roman" w:hAnsi="Times New Roman" w:cs="Times New Roman"/>
          <w:color w:val="202122"/>
          <w:sz w:val="28"/>
        </w:rPr>
        <w:t>[Ni(en)</w:t>
      </w:r>
      <w:r>
        <w:rPr>
          <w:rFonts w:ascii="Times New Roman" w:eastAsia="Times New Roman" w:hAnsi="Times New Roman" w:cs="Times New Roman"/>
          <w:color w:val="202122"/>
          <w:sz w:val="26"/>
          <w:vertAlign w:val="subscript"/>
        </w:rPr>
        <w:t>3</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w:t>
      </w:r>
      <w:r>
        <w:rPr>
          <w:rFonts w:ascii="Times New Roman" w:eastAsia="Times New Roman" w:hAnsi="Times New Roman" w:cs="Times New Roman"/>
          <w:sz w:val="28"/>
        </w:rPr>
        <w:t>[78]</w:t>
      </w:r>
      <w:r>
        <w:rPr>
          <w:rFonts w:ascii="Times New Roman" w:eastAsia="Times New Roman" w:hAnsi="Times New Roman" w:cs="Times New Roman"/>
          <w:color w:val="202122"/>
          <w:sz w:val="28"/>
        </w:rPr>
        <w:t xml:space="preserve"> Some </w:t>
      </w:r>
      <w:r>
        <w:rPr>
          <w:rFonts w:ascii="Times New Roman" w:eastAsia="Times New Roman" w:hAnsi="Times New Roman" w:cs="Times New Roman"/>
          <w:color w:val="202122"/>
          <w:sz w:val="28"/>
        </w:rPr>
        <w:tab/>
        <w:t xml:space="preserve">complexes </w:t>
      </w:r>
      <w:r>
        <w:rPr>
          <w:rFonts w:ascii="Times New Roman" w:eastAsia="Times New Roman" w:hAnsi="Times New Roman" w:cs="Times New Roman"/>
          <w:color w:val="202122"/>
          <w:sz w:val="28"/>
        </w:rPr>
        <w:tab/>
        <w:t xml:space="preserve">have </w:t>
      </w:r>
      <w:r>
        <w:rPr>
          <w:rFonts w:ascii="Times New Roman" w:eastAsia="Times New Roman" w:hAnsi="Times New Roman" w:cs="Times New Roman"/>
          <w:color w:val="202122"/>
          <w:sz w:val="28"/>
        </w:rPr>
        <w:tab/>
        <w:t>fivefold  coordination.  (tris(N,N-dimethyl-2-aminoethyl)amine); P(o-C</w:t>
      </w:r>
      <w:r>
        <w:rPr>
          <w:rFonts w:ascii="Times New Roman" w:eastAsia="Times New Roman" w:hAnsi="Times New Roman" w:cs="Times New Roman"/>
          <w:color w:val="202122"/>
          <w:sz w:val="26"/>
          <w:vertAlign w:val="subscript"/>
        </w:rPr>
        <w:t>6</w:t>
      </w:r>
      <w:r>
        <w:rPr>
          <w:rFonts w:ascii="Times New Roman" w:eastAsia="Times New Roman" w:hAnsi="Times New Roman" w:cs="Times New Roman"/>
          <w:color w:val="202122"/>
          <w:sz w:val="28"/>
        </w:rPr>
        <w:t>H</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SMe)</w:t>
      </w:r>
      <w:r>
        <w:rPr>
          <w:rFonts w:ascii="Times New Roman" w:eastAsia="Times New Roman" w:hAnsi="Times New Roman" w:cs="Times New Roman"/>
          <w:color w:val="202122"/>
          <w:sz w:val="26"/>
          <w:vertAlign w:val="subscript"/>
        </w:rPr>
        <w:t>3</w:t>
      </w:r>
      <w:r>
        <w:rPr>
          <w:rFonts w:ascii="Times New Roman" w:eastAsia="Times New Roman" w:hAnsi="Times New Roman" w:cs="Times New Roman"/>
          <w:color w:val="202122"/>
          <w:sz w:val="28"/>
        </w:rPr>
        <w:t>; P(CH</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CH</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CH</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AsMe</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bscript"/>
        </w:rPr>
        <w:t>3</w:t>
      </w:r>
      <w:r>
        <w:rPr>
          <w:rFonts w:ascii="Times New Roman" w:eastAsia="Times New Roman" w:hAnsi="Times New Roman" w:cs="Times New Roman"/>
          <w:color w:val="202122"/>
          <w:sz w:val="28"/>
        </w:rPr>
        <w:t>[78] Other ligands for octahedral coordination</w:t>
      </w:r>
    </w:p>
    <w:p w14:paraId="27F850DE" w14:textId="77777777" w:rsidR="00FA03AE" w:rsidRDefault="00FD1B4C">
      <w:pPr>
        <w:spacing w:after="543" w:line="267" w:lineRule="auto"/>
        <w:ind w:left="-9" w:right="67" w:hanging="6"/>
        <w:jc w:val="both"/>
      </w:pPr>
      <w:r>
        <w:rPr>
          <w:rFonts w:ascii="Times New Roman" w:eastAsia="Times New Roman" w:hAnsi="Times New Roman" w:cs="Times New Roman"/>
          <w:color w:val="202122"/>
          <w:sz w:val="28"/>
        </w:rPr>
        <w:t>include</w:t>
      </w:r>
      <w:hyperlink r:id="rId70">
        <w:r>
          <w:rPr>
            <w:rFonts w:ascii="Times New Roman" w:eastAsia="Times New Roman" w:hAnsi="Times New Roman" w:cs="Times New Roman"/>
            <w:color w:val="202122"/>
            <w:sz w:val="28"/>
          </w:rPr>
          <w:t xml:space="preserve"> </w:t>
        </w:r>
      </w:hyperlink>
      <w:hyperlink r:id="rId71">
        <w:r>
          <w:rPr>
            <w:rFonts w:ascii="Times New Roman" w:eastAsia="Times New Roman" w:hAnsi="Times New Roman" w:cs="Times New Roman"/>
            <w:sz w:val="28"/>
          </w:rPr>
          <w:t>PPh</w:t>
        </w:r>
      </w:hyperlink>
      <w:hyperlink r:id="rId72">
        <w:r>
          <w:rPr>
            <w:rFonts w:ascii="Times New Roman" w:eastAsia="Times New Roman" w:hAnsi="Times New Roman" w:cs="Times New Roman"/>
            <w:sz w:val="26"/>
            <w:vertAlign w:val="subscript"/>
          </w:rPr>
          <w:t>3</w:t>
        </w:r>
      </w:hyperlink>
      <w:r>
        <w:rPr>
          <w:rFonts w:ascii="Times New Roman" w:eastAsia="Times New Roman" w:hAnsi="Times New Roman" w:cs="Times New Roman"/>
          <w:sz w:val="28"/>
        </w:rPr>
        <w:t>,</w:t>
      </w:r>
      <w:hyperlink r:id="rId73">
        <w:r>
          <w:rPr>
            <w:rFonts w:ascii="Times New Roman" w:eastAsia="Times New Roman" w:hAnsi="Times New Roman" w:cs="Times New Roman"/>
            <w:sz w:val="28"/>
          </w:rPr>
          <w:t xml:space="preserve"> </w:t>
        </w:r>
      </w:hyperlink>
      <w:hyperlink r:id="rId74">
        <w:r>
          <w:rPr>
            <w:rFonts w:ascii="Times New Roman" w:eastAsia="Times New Roman" w:hAnsi="Times New Roman" w:cs="Times New Roman"/>
            <w:sz w:val="28"/>
          </w:rPr>
          <w:t>PPh</w:t>
        </w:r>
      </w:hyperlink>
      <w:hyperlink r:id="rId75">
        <w:r>
          <w:rPr>
            <w:rFonts w:ascii="Times New Roman" w:eastAsia="Times New Roman" w:hAnsi="Times New Roman" w:cs="Times New Roman"/>
            <w:sz w:val="26"/>
            <w:vertAlign w:val="subscript"/>
          </w:rPr>
          <w:t>2</w:t>
        </w:r>
      </w:hyperlink>
      <w:hyperlink r:id="rId76">
        <w:r>
          <w:rPr>
            <w:rFonts w:ascii="Times New Roman" w:eastAsia="Times New Roman" w:hAnsi="Times New Roman" w:cs="Times New Roman"/>
            <w:sz w:val="28"/>
          </w:rPr>
          <w:t>Me</w:t>
        </w:r>
      </w:hyperlink>
      <w:r>
        <w:rPr>
          <w:rFonts w:ascii="Times New Roman" w:eastAsia="Times New Roman" w:hAnsi="Times New Roman" w:cs="Times New Roman"/>
          <w:color w:val="202122"/>
          <w:sz w:val="28"/>
        </w:rPr>
        <w:t xml:space="preserve"> and</w:t>
      </w:r>
      <w:hyperlink r:id="rId77">
        <w:r>
          <w:rPr>
            <w:rFonts w:ascii="Times New Roman" w:eastAsia="Times New Roman" w:hAnsi="Times New Roman" w:cs="Times New Roman"/>
            <w:sz w:val="28"/>
          </w:rPr>
          <w:t xml:space="preserve"> </w:t>
        </w:r>
      </w:hyperlink>
      <w:hyperlink r:id="rId78">
        <w:r>
          <w:rPr>
            <w:rFonts w:ascii="Times New Roman" w:eastAsia="Times New Roman" w:hAnsi="Times New Roman" w:cs="Times New Roman"/>
            <w:sz w:val="28"/>
          </w:rPr>
          <w:t>thiourea</w:t>
        </w:r>
      </w:hyperlink>
      <w:r>
        <w:rPr>
          <w:rFonts w:ascii="Times New Roman" w:eastAsia="Times New Roman" w:hAnsi="Times New Roman" w:cs="Times New Roman"/>
          <w:color w:val="202122"/>
          <w:sz w:val="28"/>
        </w:rPr>
        <w:t xml:space="preserve">. </w:t>
      </w:r>
    </w:p>
    <w:p w14:paraId="7C430BF1" w14:textId="77777777" w:rsidR="00FA03AE" w:rsidRDefault="00FD1B4C">
      <w:pPr>
        <w:spacing w:after="189" w:line="488" w:lineRule="auto"/>
        <w:ind w:left="-5" w:right="66" w:hanging="10"/>
        <w:jc w:val="both"/>
      </w:pPr>
      <w:r>
        <w:rPr>
          <w:rFonts w:ascii="Times New Roman" w:eastAsia="Times New Roman" w:hAnsi="Times New Roman" w:cs="Times New Roman"/>
          <w:color w:val="202122"/>
          <w:sz w:val="28"/>
        </w:rPr>
        <w:t>Nickel tetrahedral complexes are often bright blue and 20 times or more intensely coloured than the octahedral complexes.[78].The ligands can include selections of neutral</w:t>
      </w:r>
      <w:hyperlink r:id="rId79">
        <w:r>
          <w:rPr>
            <w:rFonts w:ascii="Times New Roman" w:eastAsia="Times New Roman" w:hAnsi="Times New Roman" w:cs="Times New Roman"/>
            <w:color w:val="202122"/>
            <w:sz w:val="28"/>
          </w:rPr>
          <w:t xml:space="preserve"> </w:t>
        </w:r>
      </w:hyperlink>
      <w:hyperlink r:id="rId80">
        <w:r>
          <w:rPr>
            <w:rFonts w:ascii="Times New Roman" w:eastAsia="Times New Roman" w:hAnsi="Times New Roman" w:cs="Times New Roman"/>
            <w:sz w:val="28"/>
          </w:rPr>
          <w:t>amines</w:t>
        </w:r>
      </w:hyperlink>
      <w:r>
        <w:rPr>
          <w:rFonts w:ascii="Times New Roman" w:eastAsia="Times New Roman" w:hAnsi="Times New Roman" w:cs="Times New Roman"/>
          <w:sz w:val="28"/>
        </w:rPr>
        <w:t>,</w:t>
      </w:r>
      <w:hyperlink r:id="rId81">
        <w:r>
          <w:rPr>
            <w:rFonts w:ascii="Times New Roman" w:eastAsia="Times New Roman" w:hAnsi="Times New Roman" w:cs="Times New Roman"/>
            <w:sz w:val="28"/>
          </w:rPr>
          <w:t xml:space="preserve"> </w:t>
        </w:r>
      </w:hyperlink>
      <w:hyperlink r:id="rId82">
        <w:r>
          <w:rPr>
            <w:rFonts w:ascii="Times New Roman" w:eastAsia="Times New Roman" w:hAnsi="Times New Roman" w:cs="Times New Roman"/>
            <w:sz w:val="28"/>
          </w:rPr>
          <w:t>arsines</w:t>
        </w:r>
      </w:hyperlink>
      <w:r>
        <w:rPr>
          <w:rFonts w:ascii="Times New Roman" w:eastAsia="Times New Roman" w:hAnsi="Times New Roman" w:cs="Times New Roman"/>
          <w:sz w:val="28"/>
        </w:rPr>
        <w:t>,</w:t>
      </w:r>
      <w:hyperlink r:id="rId83">
        <w:r>
          <w:rPr>
            <w:rFonts w:ascii="Times New Roman" w:eastAsia="Times New Roman" w:hAnsi="Times New Roman" w:cs="Times New Roman"/>
            <w:sz w:val="28"/>
          </w:rPr>
          <w:t xml:space="preserve"> </w:t>
        </w:r>
      </w:hyperlink>
      <w:hyperlink r:id="rId84">
        <w:r>
          <w:rPr>
            <w:rFonts w:ascii="Times New Roman" w:eastAsia="Times New Roman" w:hAnsi="Times New Roman" w:cs="Times New Roman"/>
            <w:sz w:val="28"/>
          </w:rPr>
          <w:t>arsine</w:t>
        </w:r>
      </w:hyperlink>
      <w:hyperlink r:id="rId85">
        <w:r>
          <w:rPr>
            <w:rFonts w:ascii="Times New Roman" w:eastAsia="Times New Roman" w:hAnsi="Times New Roman" w:cs="Times New Roman"/>
            <w:sz w:val="28"/>
          </w:rPr>
          <w:t xml:space="preserve"> </w:t>
        </w:r>
      </w:hyperlink>
      <w:hyperlink r:id="rId86">
        <w:r>
          <w:rPr>
            <w:rFonts w:ascii="Times New Roman" w:eastAsia="Times New Roman" w:hAnsi="Times New Roman" w:cs="Times New Roman"/>
            <w:sz w:val="28"/>
          </w:rPr>
          <w:t>oxides</w:t>
        </w:r>
      </w:hyperlink>
      <w:r>
        <w:rPr>
          <w:rFonts w:ascii="Times New Roman" w:eastAsia="Times New Roman" w:hAnsi="Times New Roman" w:cs="Times New Roman"/>
          <w:sz w:val="28"/>
        </w:rPr>
        <w:t>,</w:t>
      </w:r>
      <w:hyperlink r:id="rId87">
        <w:r>
          <w:rPr>
            <w:rFonts w:ascii="Times New Roman" w:eastAsia="Times New Roman" w:hAnsi="Times New Roman" w:cs="Times New Roman"/>
            <w:sz w:val="28"/>
          </w:rPr>
          <w:t xml:space="preserve"> </w:t>
        </w:r>
      </w:hyperlink>
      <w:hyperlink r:id="rId88">
        <w:r>
          <w:rPr>
            <w:rFonts w:ascii="Times New Roman" w:eastAsia="Times New Roman" w:hAnsi="Times New Roman" w:cs="Times New Roman"/>
            <w:sz w:val="28"/>
          </w:rPr>
          <w:t>phosphines</w:t>
        </w:r>
      </w:hyperlink>
      <w:r>
        <w:rPr>
          <w:rFonts w:ascii="Times New Roman" w:eastAsia="Times New Roman" w:hAnsi="Times New Roman" w:cs="Times New Roman"/>
          <w:sz w:val="28"/>
        </w:rPr>
        <w:t xml:space="preserve"> or</w:t>
      </w:r>
      <w:hyperlink r:id="rId89">
        <w:r>
          <w:rPr>
            <w:rFonts w:ascii="Times New Roman" w:eastAsia="Times New Roman" w:hAnsi="Times New Roman" w:cs="Times New Roman"/>
            <w:sz w:val="28"/>
          </w:rPr>
          <w:t xml:space="preserve"> </w:t>
        </w:r>
      </w:hyperlink>
      <w:hyperlink r:id="rId90">
        <w:r>
          <w:rPr>
            <w:rFonts w:ascii="Times New Roman" w:eastAsia="Times New Roman" w:hAnsi="Times New Roman" w:cs="Times New Roman"/>
            <w:sz w:val="28"/>
          </w:rPr>
          <w:t>phosphine</w:t>
        </w:r>
      </w:hyperlink>
      <w:hyperlink r:id="rId91">
        <w:r>
          <w:rPr>
            <w:rFonts w:ascii="Times New Roman" w:eastAsia="Times New Roman" w:hAnsi="Times New Roman" w:cs="Times New Roman"/>
            <w:sz w:val="28"/>
          </w:rPr>
          <w:t xml:space="preserve"> </w:t>
        </w:r>
      </w:hyperlink>
      <w:hyperlink r:id="rId92">
        <w:r>
          <w:rPr>
            <w:rFonts w:ascii="Times New Roman" w:eastAsia="Times New Roman" w:hAnsi="Times New Roman" w:cs="Times New Roman"/>
            <w:sz w:val="28"/>
          </w:rPr>
          <w:t>oxides</w:t>
        </w:r>
      </w:hyperlink>
      <w:r>
        <w:rPr>
          <w:rFonts w:ascii="Times New Roman" w:eastAsia="Times New Roman" w:hAnsi="Times New Roman" w:cs="Times New Roman"/>
          <w:color w:val="202122"/>
          <w:sz w:val="28"/>
        </w:rPr>
        <w:t xml:space="preserve"> and halogens. Several nickel atoms can cluster together in a compound with other elements to produce nickel cluster complexes. One example where nickel atoms form a square pyramid is a nickel hydride cluster complexed by</w:t>
      </w:r>
      <w:hyperlink r:id="rId93">
        <w:r>
          <w:rPr>
            <w:rFonts w:ascii="Times New Roman" w:eastAsia="Times New Roman" w:hAnsi="Times New Roman" w:cs="Times New Roman"/>
            <w:sz w:val="28"/>
          </w:rPr>
          <w:t xml:space="preserve"> </w:t>
        </w:r>
      </w:hyperlink>
      <w:hyperlink r:id="rId94">
        <w:r>
          <w:rPr>
            <w:rFonts w:ascii="Times New Roman" w:eastAsia="Times New Roman" w:hAnsi="Times New Roman" w:cs="Times New Roman"/>
            <w:sz w:val="28"/>
          </w:rPr>
          <w:t>triphenyl</w:t>
        </w:r>
      </w:hyperlink>
      <w:hyperlink r:id="rId95">
        <w:r>
          <w:rPr>
            <w:rFonts w:ascii="Times New Roman" w:eastAsia="Times New Roman" w:hAnsi="Times New Roman" w:cs="Times New Roman"/>
            <w:sz w:val="28"/>
          </w:rPr>
          <w:t xml:space="preserve"> </w:t>
        </w:r>
      </w:hyperlink>
      <w:hyperlink r:id="rId96">
        <w:r>
          <w:rPr>
            <w:rFonts w:ascii="Times New Roman" w:eastAsia="Times New Roman" w:hAnsi="Times New Roman" w:cs="Times New Roman"/>
            <w:sz w:val="28"/>
          </w:rPr>
          <w:t>phosphine</w:t>
        </w:r>
      </w:hyperlink>
      <w:r>
        <w:rPr>
          <w:rFonts w:ascii="Times New Roman" w:eastAsia="Times New Roman" w:hAnsi="Times New Roman" w:cs="Times New Roman"/>
          <w:color w:val="202122"/>
          <w:sz w:val="28"/>
        </w:rPr>
        <w:t xml:space="preserve"> ligands and bonding a hydrogen atom on each edge. Another example has a square planar Ni</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H</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 xml:space="preserve"> shape in its </w:t>
      </w:r>
      <w:r>
        <w:rPr>
          <w:rFonts w:ascii="Times New Roman" w:eastAsia="Times New Roman" w:hAnsi="Times New Roman" w:cs="Times New Roman"/>
          <w:color w:val="202122"/>
          <w:sz w:val="28"/>
        </w:rPr>
        <w:t xml:space="preserve">core.[79] </w:t>
      </w:r>
      <w:hyperlink r:id="rId97">
        <w:r>
          <w:rPr>
            <w:rFonts w:ascii="Times New Roman" w:eastAsia="Times New Roman" w:hAnsi="Times New Roman" w:cs="Times New Roman"/>
            <w:color w:val="202122"/>
            <w:sz w:val="28"/>
          </w:rPr>
          <w:t>.</w:t>
        </w:r>
      </w:hyperlink>
      <w:hyperlink r:id="rId98">
        <w:r>
          <w:rPr>
            <w:rFonts w:ascii="Times New Roman" w:eastAsia="Times New Roman" w:hAnsi="Times New Roman" w:cs="Times New Roman"/>
            <w:sz w:val="28"/>
          </w:rPr>
          <w:t>Nickel</w:t>
        </w:r>
      </w:hyperlink>
      <w:hyperlink r:id="rId99">
        <w:r>
          <w:rPr>
            <w:rFonts w:ascii="Times New Roman" w:eastAsia="Times New Roman" w:hAnsi="Times New Roman" w:cs="Times New Roman"/>
            <w:sz w:val="28"/>
          </w:rPr>
          <w:t xml:space="preserve"> </w:t>
        </w:r>
      </w:hyperlink>
      <w:hyperlink r:id="rId100">
        <w:r>
          <w:rPr>
            <w:rFonts w:ascii="Times New Roman" w:eastAsia="Times New Roman" w:hAnsi="Times New Roman" w:cs="Times New Roman"/>
            <w:sz w:val="28"/>
          </w:rPr>
          <w:t>bis(dimethylglyoximate)</w:t>
        </w:r>
      </w:hyperlink>
      <w:r>
        <w:rPr>
          <w:rFonts w:ascii="Times New Roman" w:eastAsia="Times New Roman" w:hAnsi="Times New Roman" w:cs="Times New Roman"/>
          <w:color w:val="202122"/>
          <w:sz w:val="28"/>
        </w:rPr>
        <w:t>, an insoluble red solid is important for</w:t>
      </w:r>
      <w:hyperlink r:id="rId101">
        <w:r>
          <w:rPr>
            <w:rFonts w:ascii="Times New Roman" w:eastAsia="Times New Roman" w:hAnsi="Times New Roman" w:cs="Times New Roman"/>
            <w:color w:val="202122"/>
            <w:sz w:val="28"/>
          </w:rPr>
          <w:t xml:space="preserve"> </w:t>
        </w:r>
      </w:hyperlink>
      <w:hyperlink r:id="rId102">
        <w:r>
          <w:rPr>
            <w:rFonts w:ascii="Times New Roman" w:eastAsia="Times New Roman" w:hAnsi="Times New Roman" w:cs="Times New Roman"/>
            <w:sz w:val="28"/>
          </w:rPr>
          <w:t>gravimetric</w:t>
        </w:r>
      </w:hyperlink>
      <w:hyperlink r:id="rId103">
        <w:r>
          <w:rPr>
            <w:rFonts w:ascii="Times New Roman" w:eastAsia="Times New Roman" w:hAnsi="Times New Roman" w:cs="Times New Roman"/>
            <w:sz w:val="28"/>
          </w:rPr>
          <w:t xml:space="preserve"> </w:t>
        </w:r>
      </w:hyperlink>
      <w:hyperlink r:id="rId104">
        <w:r>
          <w:rPr>
            <w:rFonts w:ascii="Times New Roman" w:eastAsia="Times New Roman" w:hAnsi="Times New Roman" w:cs="Times New Roman"/>
            <w:sz w:val="28"/>
          </w:rPr>
          <w:t>analysis</w:t>
        </w:r>
      </w:hyperlink>
      <w:r>
        <w:rPr>
          <w:rFonts w:ascii="Times New Roman" w:eastAsia="Times New Roman" w:hAnsi="Times New Roman" w:cs="Times New Roman"/>
          <w:sz w:val="24"/>
        </w:rPr>
        <w:t xml:space="preserve">.  </w:t>
      </w:r>
    </w:p>
    <w:p w14:paraId="332E1EB4" w14:textId="77777777" w:rsidR="00FA03AE" w:rsidRDefault="00FD1B4C">
      <w:pPr>
        <w:spacing w:after="529"/>
      </w:pPr>
      <w:r>
        <w:rPr>
          <w:rFonts w:ascii="Times New Roman" w:eastAsia="Times New Roman" w:hAnsi="Times New Roman" w:cs="Times New Roman"/>
          <w:sz w:val="24"/>
        </w:rPr>
        <w:t xml:space="preserve"> </w:t>
      </w:r>
    </w:p>
    <w:p w14:paraId="0B5CA680" w14:textId="77777777" w:rsidR="00FA03AE" w:rsidRDefault="00FD1B4C">
      <w:pPr>
        <w:pStyle w:val="Heading5"/>
        <w:spacing w:after="530"/>
        <w:ind w:left="-5"/>
      </w:pPr>
      <w:r>
        <w:rPr>
          <w:color w:val="202122"/>
        </w:rPr>
        <w:t xml:space="preserve">1.7.2 COPPER </w:t>
      </w:r>
    </w:p>
    <w:p w14:paraId="7C6C3E6F" w14:textId="77777777" w:rsidR="00FA03AE" w:rsidRDefault="00FD1B4C">
      <w:pPr>
        <w:spacing w:after="0" w:line="488" w:lineRule="auto"/>
        <w:ind w:left="-5" w:right="66" w:hanging="10"/>
        <w:jc w:val="both"/>
      </w:pPr>
      <w:r>
        <w:rPr>
          <w:rFonts w:ascii="Times New Roman" w:eastAsia="Times New Roman" w:hAnsi="Times New Roman" w:cs="Times New Roman"/>
          <w:color w:val="202122"/>
          <w:sz w:val="28"/>
        </w:rPr>
        <w:t>Copper along with silver and gold belong to group 1B in the periodic table. These three metals are often referred to as coinage metals. Copper has the electronic configuration of 1S</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2S</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2P</w:t>
      </w:r>
      <w:r>
        <w:rPr>
          <w:rFonts w:ascii="Times New Roman" w:eastAsia="Times New Roman" w:hAnsi="Times New Roman" w:cs="Times New Roman"/>
          <w:color w:val="202122"/>
          <w:sz w:val="26"/>
          <w:vertAlign w:val="superscript"/>
        </w:rPr>
        <w:t>6</w:t>
      </w:r>
      <w:r>
        <w:rPr>
          <w:rFonts w:ascii="Times New Roman" w:eastAsia="Times New Roman" w:hAnsi="Times New Roman" w:cs="Times New Roman"/>
          <w:color w:val="202122"/>
          <w:sz w:val="28"/>
        </w:rPr>
        <w:t>3S</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3P</w:t>
      </w:r>
      <w:r>
        <w:rPr>
          <w:rFonts w:ascii="Times New Roman" w:eastAsia="Times New Roman" w:hAnsi="Times New Roman" w:cs="Times New Roman"/>
          <w:color w:val="202122"/>
          <w:sz w:val="26"/>
          <w:vertAlign w:val="superscript"/>
        </w:rPr>
        <w:t>6</w:t>
      </w:r>
      <w:r>
        <w:rPr>
          <w:rFonts w:ascii="Times New Roman" w:eastAsia="Times New Roman" w:hAnsi="Times New Roman" w:cs="Times New Roman"/>
          <w:color w:val="202122"/>
          <w:sz w:val="28"/>
        </w:rPr>
        <w:t>3d</w:t>
      </w:r>
      <w:r>
        <w:rPr>
          <w:rFonts w:ascii="Times New Roman" w:eastAsia="Times New Roman" w:hAnsi="Times New Roman" w:cs="Times New Roman"/>
          <w:color w:val="202122"/>
          <w:sz w:val="26"/>
          <w:vertAlign w:val="superscript"/>
        </w:rPr>
        <w:t>10</w:t>
      </w:r>
      <w:r>
        <w:rPr>
          <w:rFonts w:ascii="Times New Roman" w:eastAsia="Times New Roman" w:hAnsi="Times New Roman" w:cs="Times New Roman"/>
          <w:color w:val="202122"/>
          <w:sz w:val="28"/>
        </w:rPr>
        <w:t>4S</w:t>
      </w:r>
      <w:r>
        <w:rPr>
          <w:rFonts w:ascii="Times New Roman" w:eastAsia="Times New Roman" w:hAnsi="Times New Roman" w:cs="Times New Roman"/>
          <w:color w:val="202122"/>
          <w:sz w:val="26"/>
          <w:vertAlign w:val="superscript"/>
        </w:rPr>
        <w:t>1.</w:t>
      </w:r>
      <w:r>
        <w:rPr>
          <w:rFonts w:ascii="Times New Roman" w:eastAsia="Times New Roman" w:hAnsi="Times New Roman" w:cs="Times New Roman"/>
          <w:color w:val="202122"/>
          <w:sz w:val="28"/>
        </w:rPr>
        <w:t xml:space="preserve"> Copper is a tough, malleable, ductile metal which resist chemical attack. It has an atomic number of 29, atomic mass of </w:t>
      </w:r>
    </w:p>
    <w:p w14:paraId="5FA42288" w14:textId="77777777" w:rsidR="00FA03AE" w:rsidRDefault="00FD1B4C">
      <w:pPr>
        <w:spacing w:after="278" w:line="488" w:lineRule="auto"/>
        <w:ind w:left="-5" w:right="66" w:hanging="10"/>
        <w:jc w:val="both"/>
      </w:pPr>
      <w:r>
        <w:rPr>
          <w:rFonts w:ascii="Times New Roman" w:eastAsia="Times New Roman" w:hAnsi="Times New Roman" w:cs="Times New Roman"/>
          <w:color w:val="202122"/>
          <w:sz w:val="28"/>
        </w:rPr>
        <w:t>63.54 and belongs to period 4 and sub-group1B on the periodic table; it has two natural isotopes with atomic masses between 58 and 68. Copper has a melting point of 1083</w:t>
      </w:r>
      <w:r>
        <w:rPr>
          <w:rFonts w:ascii="Times New Roman" w:eastAsia="Times New Roman" w:hAnsi="Times New Roman" w:cs="Times New Roman"/>
          <w:color w:val="202122"/>
          <w:sz w:val="26"/>
          <w:vertAlign w:val="superscript"/>
        </w:rPr>
        <w:t>0</w:t>
      </w:r>
      <w:r>
        <w:rPr>
          <w:rFonts w:ascii="Times New Roman" w:eastAsia="Times New Roman" w:hAnsi="Times New Roman" w:cs="Times New Roman"/>
          <w:color w:val="202122"/>
          <w:sz w:val="28"/>
        </w:rPr>
        <w:t>C, boiling point of 259</w:t>
      </w:r>
      <w:r>
        <w:rPr>
          <w:rFonts w:ascii="Times New Roman" w:eastAsia="Times New Roman" w:hAnsi="Times New Roman" w:cs="Times New Roman"/>
          <w:color w:val="202122"/>
          <w:sz w:val="26"/>
          <w:vertAlign w:val="superscript"/>
        </w:rPr>
        <w:t>0</w:t>
      </w:r>
      <w:r>
        <w:rPr>
          <w:rFonts w:ascii="Times New Roman" w:eastAsia="Times New Roman" w:hAnsi="Times New Roman" w:cs="Times New Roman"/>
          <w:color w:val="202122"/>
          <w:sz w:val="28"/>
        </w:rPr>
        <w:t xml:space="preserve">C and a density of </w:t>
      </w:r>
      <w:r>
        <w:rPr>
          <w:rFonts w:ascii="Times New Roman" w:eastAsia="Times New Roman" w:hAnsi="Times New Roman" w:cs="Times New Roman"/>
          <w:color w:val="202122"/>
          <w:sz w:val="28"/>
        </w:rPr>
        <w:t>8.93g/cm</w:t>
      </w:r>
      <w:r>
        <w:rPr>
          <w:rFonts w:ascii="Times New Roman" w:eastAsia="Times New Roman" w:hAnsi="Times New Roman" w:cs="Times New Roman"/>
          <w:color w:val="202122"/>
          <w:sz w:val="26"/>
          <w:vertAlign w:val="superscript"/>
        </w:rPr>
        <w:t>3.</w:t>
      </w:r>
      <w:r>
        <w:rPr>
          <w:rFonts w:ascii="Times New Roman" w:eastAsia="Times New Roman" w:hAnsi="Times New Roman" w:cs="Times New Roman"/>
          <w:color w:val="202122"/>
          <w:sz w:val="28"/>
        </w:rPr>
        <w:t xml:space="preserve"> </w:t>
      </w:r>
    </w:p>
    <w:p w14:paraId="36CD9F23" w14:textId="77777777" w:rsidR="00FA03AE" w:rsidRDefault="00FD1B4C">
      <w:pPr>
        <w:pStyle w:val="Heading6"/>
        <w:tabs>
          <w:tab w:val="center" w:pos="2062"/>
        </w:tabs>
        <w:spacing w:after="126"/>
        <w:ind w:left="-15" w:firstLine="0"/>
      </w:pPr>
      <w:r>
        <w:t xml:space="preserve">1.7.2.1 </w:t>
      </w:r>
      <w:r>
        <w:tab/>
        <w:t xml:space="preserve">Deficiency </w:t>
      </w:r>
    </w:p>
    <w:p w14:paraId="095ED27E" w14:textId="77777777" w:rsidR="00FA03AE" w:rsidRDefault="00FD1B4C">
      <w:pPr>
        <w:spacing w:after="222" w:line="490" w:lineRule="auto"/>
      </w:pPr>
      <w:r>
        <w:rPr>
          <w:rFonts w:ascii="Times New Roman" w:eastAsia="Times New Roman" w:hAnsi="Times New Roman" w:cs="Times New Roman"/>
          <w:color w:val="202122"/>
          <w:sz w:val="28"/>
        </w:rPr>
        <w:t xml:space="preserve">Because </w:t>
      </w:r>
      <w:r>
        <w:rPr>
          <w:rFonts w:ascii="Times New Roman" w:eastAsia="Times New Roman" w:hAnsi="Times New Roman" w:cs="Times New Roman"/>
          <w:color w:val="202122"/>
          <w:sz w:val="28"/>
        </w:rPr>
        <w:tab/>
        <w:t xml:space="preserve">of </w:t>
      </w:r>
      <w:r>
        <w:rPr>
          <w:rFonts w:ascii="Times New Roman" w:eastAsia="Times New Roman" w:hAnsi="Times New Roman" w:cs="Times New Roman"/>
          <w:color w:val="202122"/>
          <w:sz w:val="28"/>
        </w:rPr>
        <w:tab/>
        <w:t xml:space="preserve">its </w:t>
      </w:r>
      <w:r>
        <w:rPr>
          <w:rFonts w:ascii="Times New Roman" w:eastAsia="Times New Roman" w:hAnsi="Times New Roman" w:cs="Times New Roman"/>
          <w:color w:val="202122"/>
          <w:sz w:val="28"/>
        </w:rPr>
        <w:tab/>
        <w:t xml:space="preserve">role </w:t>
      </w:r>
      <w:r>
        <w:rPr>
          <w:rFonts w:ascii="Times New Roman" w:eastAsia="Times New Roman" w:hAnsi="Times New Roman" w:cs="Times New Roman"/>
          <w:color w:val="202122"/>
          <w:sz w:val="28"/>
        </w:rPr>
        <w:tab/>
        <w:t xml:space="preserve">in </w:t>
      </w:r>
      <w:r>
        <w:rPr>
          <w:rFonts w:ascii="Times New Roman" w:eastAsia="Times New Roman" w:hAnsi="Times New Roman" w:cs="Times New Roman"/>
          <w:color w:val="202122"/>
          <w:sz w:val="28"/>
        </w:rPr>
        <w:tab/>
        <w:t xml:space="preserve">facilitating </w:t>
      </w:r>
      <w:r>
        <w:rPr>
          <w:rFonts w:ascii="Times New Roman" w:eastAsia="Times New Roman" w:hAnsi="Times New Roman" w:cs="Times New Roman"/>
          <w:color w:val="202122"/>
          <w:sz w:val="28"/>
        </w:rPr>
        <w:tab/>
        <w:t>iron uptake</w:t>
      </w:r>
      <w:r>
        <w:rPr>
          <w:rFonts w:ascii="Times New Roman" w:eastAsia="Times New Roman" w:hAnsi="Times New Roman" w:cs="Times New Roman"/>
          <w:sz w:val="28"/>
        </w:rPr>
        <w:t>,</w:t>
      </w:r>
      <w:hyperlink r:id="rId105">
        <w:r>
          <w:rPr>
            <w:rFonts w:ascii="Times New Roman" w:eastAsia="Times New Roman" w:hAnsi="Times New Roman" w:cs="Times New Roman"/>
            <w:sz w:val="28"/>
          </w:rPr>
          <w:t xml:space="preserve"> </w:t>
        </w:r>
      </w:hyperlink>
      <w:hyperlink r:id="rId106">
        <w:r>
          <w:rPr>
            <w:rFonts w:ascii="Times New Roman" w:eastAsia="Times New Roman" w:hAnsi="Times New Roman" w:cs="Times New Roman"/>
            <w:sz w:val="28"/>
          </w:rPr>
          <w:t>copper</w:t>
        </w:r>
      </w:hyperlink>
      <w:hyperlink r:id="rId107">
        <w:r>
          <w:rPr>
            <w:rFonts w:ascii="Times New Roman" w:eastAsia="Times New Roman" w:hAnsi="Times New Roman" w:cs="Times New Roman"/>
            <w:sz w:val="28"/>
          </w:rPr>
          <w:t xml:space="preserve"> </w:t>
        </w:r>
      </w:hyperlink>
      <w:hyperlink r:id="rId108">
        <w:r>
          <w:rPr>
            <w:rFonts w:ascii="Times New Roman" w:eastAsia="Times New Roman" w:hAnsi="Times New Roman" w:cs="Times New Roman"/>
            <w:sz w:val="28"/>
          </w:rPr>
          <w:t>deficiency</w:t>
        </w:r>
      </w:hyperlink>
      <w:r>
        <w:rPr>
          <w:rFonts w:ascii="Times New Roman" w:eastAsia="Times New Roman" w:hAnsi="Times New Roman" w:cs="Times New Roman"/>
          <w:color w:val="202122"/>
          <w:sz w:val="28"/>
        </w:rPr>
        <w:t xml:space="preserve"> can produce</w:t>
      </w:r>
      <w:hyperlink r:id="rId109">
        <w:r>
          <w:rPr>
            <w:rFonts w:ascii="Times New Roman" w:eastAsia="Times New Roman" w:hAnsi="Times New Roman" w:cs="Times New Roman"/>
            <w:color w:val="202122"/>
            <w:sz w:val="28"/>
          </w:rPr>
          <w:t xml:space="preserve"> </w:t>
        </w:r>
      </w:hyperlink>
      <w:hyperlink r:id="rId110">
        <w:r>
          <w:rPr>
            <w:rFonts w:ascii="Times New Roman" w:eastAsia="Times New Roman" w:hAnsi="Times New Roman" w:cs="Times New Roman"/>
            <w:sz w:val="28"/>
          </w:rPr>
          <w:t>anemia</w:t>
        </w:r>
      </w:hyperlink>
      <w:r>
        <w:rPr>
          <w:rFonts w:ascii="Times New Roman" w:eastAsia="Times New Roman" w:hAnsi="Times New Roman" w:cs="Times New Roman"/>
          <w:color w:val="202122"/>
          <w:sz w:val="28"/>
        </w:rPr>
        <w:t xml:space="preserve">-like </w:t>
      </w:r>
      <w:r>
        <w:rPr>
          <w:rFonts w:ascii="Times New Roman" w:eastAsia="Times New Roman" w:hAnsi="Times New Roman" w:cs="Times New Roman"/>
          <w:color w:val="202122"/>
          <w:sz w:val="28"/>
        </w:rPr>
        <w:tab/>
        <w:t>symptoms,</w:t>
      </w:r>
      <w:hyperlink r:id="rId111">
        <w:r>
          <w:rPr>
            <w:rFonts w:ascii="Times New Roman" w:eastAsia="Times New Roman" w:hAnsi="Times New Roman" w:cs="Times New Roman"/>
            <w:color w:val="202122"/>
            <w:sz w:val="28"/>
          </w:rPr>
          <w:t xml:space="preserve"> </w:t>
        </w:r>
      </w:hyperlink>
      <w:hyperlink r:id="rId112">
        <w:r>
          <w:rPr>
            <w:rFonts w:ascii="Times New Roman" w:eastAsia="Times New Roman" w:hAnsi="Times New Roman" w:cs="Times New Roman"/>
            <w:sz w:val="28"/>
          </w:rPr>
          <w:t>neutropenia</w:t>
        </w:r>
      </w:hyperlink>
      <w:hyperlink r:id="rId113">
        <w:r>
          <w:rPr>
            <w:rFonts w:ascii="Times New Roman" w:eastAsia="Times New Roman" w:hAnsi="Times New Roman" w:cs="Times New Roman"/>
            <w:color w:val="202122"/>
            <w:sz w:val="28"/>
          </w:rPr>
          <w:t>,</w:t>
        </w:r>
      </w:hyperlink>
      <w:r>
        <w:rPr>
          <w:rFonts w:ascii="Times New Roman" w:eastAsia="Times New Roman" w:hAnsi="Times New Roman" w:cs="Times New Roman"/>
          <w:color w:val="202122"/>
          <w:sz w:val="28"/>
        </w:rPr>
        <w:t xml:space="preserve"> </w:t>
      </w:r>
      <w:r>
        <w:rPr>
          <w:rFonts w:ascii="Times New Roman" w:eastAsia="Times New Roman" w:hAnsi="Times New Roman" w:cs="Times New Roman"/>
          <w:color w:val="202122"/>
          <w:sz w:val="28"/>
        </w:rPr>
        <w:tab/>
        <w:t xml:space="preserve">bone </w:t>
      </w:r>
      <w:r>
        <w:rPr>
          <w:rFonts w:ascii="Times New Roman" w:eastAsia="Times New Roman" w:hAnsi="Times New Roman" w:cs="Times New Roman"/>
          <w:color w:val="202122"/>
          <w:sz w:val="28"/>
        </w:rPr>
        <w:tab/>
        <w:t xml:space="preserve">abnormalities, hypopigmentation, </w:t>
      </w:r>
      <w:r>
        <w:rPr>
          <w:rFonts w:ascii="Times New Roman" w:eastAsia="Times New Roman" w:hAnsi="Times New Roman" w:cs="Times New Roman"/>
          <w:color w:val="202122"/>
          <w:sz w:val="28"/>
        </w:rPr>
        <w:tab/>
        <w:t xml:space="preserve">impaired </w:t>
      </w:r>
      <w:r>
        <w:rPr>
          <w:rFonts w:ascii="Times New Roman" w:eastAsia="Times New Roman" w:hAnsi="Times New Roman" w:cs="Times New Roman"/>
          <w:color w:val="202122"/>
          <w:sz w:val="28"/>
        </w:rPr>
        <w:tab/>
        <w:t xml:space="preserve">growth, </w:t>
      </w:r>
      <w:r>
        <w:rPr>
          <w:rFonts w:ascii="Times New Roman" w:eastAsia="Times New Roman" w:hAnsi="Times New Roman" w:cs="Times New Roman"/>
          <w:color w:val="202122"/>
          <w:sz w:val="28"/>
        </w:rPr>
        <w:tab/>
        <w:t xml:space="preserve">increased </w:t>
      </w:r>
      <w:r>
        <w:rPr>
          <w:rFonts w:ascii="Times New Roman" w:eastAsia="Times New Roman" w:hAnsi="Times New Roman" w:cs="Times New Roman"/>
          <w:color w:val="202122"/>
          <w:sz w:val="28"/>
        </w:rPr>
        <w:tab/>
        <w:t xml:space="preserve">incidence </w:t>
      </w:r>
      <w:r>
        <w:rPr>
          <w:rFonts w:ascii="Times New Roman" w:eastAsia="Times New Roman" w:hAnsi="Times New Roman" w:cs="Times New Roman"/>
          <w:color w:val="202122"/>
          <w:sz w:val="28"/>
        </w:rPr>
        <w:tab/>
        <w:t xml:space="preserve">of </w:t>
      </w:r>
      <w:r>
        <w:rPr>
          <w:rFonts w:ascii="Times New Roman" w:eastAsia="Times New Roman" w:hAnsi="Times New Roman" w:cs="Times New Roman"/>
          <w:color w:val="202122"/>
          <w:sz w:val="28"/>
        </w:rPr>
        <w:tab/>
        <w:t>infections, osteoporosis, hyperthyroidism, and abnormalities in glucose and cholesterol metabolism. Conversely,</w:t>
      </w:r>
      <w:hyperlink r:id="rId114">
        <w:r>
          <w:rPr>
            <w:rFonts w:ascii="Times New Roman" w:eastAsia="Times New Roman" w:hAnsi="Times New Roman" w:cs="Times New Roman"/>
            <w:color w:val="202122"/>
            <w:sz w:val="28"/>
          </w:rPr>
          <w:t xml:space="preserve"> </w:t>
        </w:r>
      </w:hyperlink>
      <w:hyperlink r:id="rId115">
        <w:r>
          <w:rPr>
            <w:rFonts w:ascii="Times New Roman" w:eastAsia="Times New Roman" w:hAnsi="Times New Roman" w:cs="Times New Roman"/>
            <w:sz w:val="28"/>
          </w:rPr>
          <w:t>Wilson's</w:t>
        </w:r>
      </w:hyperlink>
      <w:hyperlink r:id="rId116">
        <w:r>
          <w:rPr>
            <w:rFonts w:ascii="Times New Roman" w:eastAsia="Times New Roman" w:hAnsi="Times New Roman" w:cs="Times New Roman"/>
            <w:sz w:val="28"/>
          </w:rPr>
          <w:t xml:space="preserve"> </w:t>
        </w:r>
      </w:hyperlink>
      <w:hyperlink r:id="rId117">
        <w:r>
          <w:rPr>
            <w:rFonts w:ascii="Times New Roman" w:eastAsia="Times New Roman" w:hAnsi="Times New Roman" w:cs="Times New Roman"/>
            <w:sz w:val="28"/>
          </w:rPr>
          <w:t>disease</w:t>
        </w:r>
      </w:hyperlink>
      <w:r>
        <w:rPr>
          <w:rFonts w:ascii="Times New Roman" w:eastAsia="Times New Roman" w:hAnsi="Times New Roman" w:cs="Times New Roman"/>
          <w:color w:val="202122"/>
          <w:sz w:val="28"/>
        </w:rPr>
        <w:t xml:space="preserve"> causes an accumulation of copper in body tissues. </w:t>
      </w:r>
    </w:p>
    <w:p w14:paraId="15BDD7E9" w14:textId="77777777" w:rsidR="00FA03AE" w:rsidRDefault="00FD1B4C">
      <w:pPr>
        <w:spacing w:after="266" w:line="488" w:lineRule="auto"/>
        <w:ind w:left="-5" w:right="66" w:hanging="10"/>
        <w:jc w:val="both"/>
      </w:pPr>
      <w:r>
        <w:rPr>
          <w:rFonts w:ascii="Times New Roman" w:eastAsia="Times New Roman" w:hAnsi="Times New Roman" w:cs="Times New Roman"/>
          <w:color w:val="202122"/>
          <w:sz w:val="28"/>
        </w:rPr>
        <w:t xml:space="preserve">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replication.[80] </w:t>
      </w:r>
    </w:p>
    <w:p w14:paraId="2F10B899" w14:textId="77777777" w:rsidR="00FA03AE" w:rsidRDefault="00FD1B4C">
      <w:pPr>
        <w:pStyle w:val="Heading7"/>
        <w:tabs>
          <w:tab w:val="center" w:pos="2145"/>
        </w:tabs>
        <w:ind w:left="-15" w:firstLine="0"/>
      </w:pPr>
      <w:r>
        <w:t xml:space="preserve">1.7.2.2 </w:t>
      </w:r>
      <w:r>
        <w:tab/>
        <w:t xml:space="preserve">TOXICITY </w:t>
      </w:r>
    </w:p>
    <w:p w14:paraId="2F868CD7"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 xml:space="preserve">Gram quantities of </w:t>
      </w:r>
      <w:r>
        <w:rPr>
          <w:rFonts w:ascii="Times New Roman" w:eastAsia="Times New Roman" w:hAnsi="Times New Roman" w:cs="Times New Roman"/>
          <w:color w:val="202122"/>
          <w:sz w:val="28"/>
        </w:rPr>
        <w:t>various copper salts have been taken in suicide attempts and produced acute copper toxicity in humans, possibly due to redox cycling and the generation of</w:t>
      </w:r>
      <w:hyperlink r:id="rId118">
        <w:r>
          <w:rPr>
            <w:rFonts w:ascii="Times New Roman" w:eastAsia="Times New Roman" w:hAnsi="Times New Roman" w:cs="Times New Roman"/>
            <w:color w:val="202122"/>
            <w:sz w:val="28"/>
          </w:rPr>
          <w:t xml:space="preserve"> </w:t>
        </w:r>
      </w:hyperlink>
      <w:hyperlink r:id="rId119">
        <w:r>
          <w:rPr>
            <w:rFonts w:ascii="Times New Roman" w:eastAsia="Times New Roman" w:hAnsi="Times New Roman" w:cs="Times New Roman"/>
            <w:sz w:val="28"/>
          </w:rPr>
          <w:t>reactive</w:t>
        </w:r>
      </w:hyperlink>
      <w:hyperlink r:id="rId120">
        <w:r>
          <w:rPr>
            <w:rFonts w:ascii="Times New Roman" w:eastAsia="Times New Roman" w:hAnsi="Times New Roman" w:cs="Times New Roman"/>
            <w:sz w:val="28"/>
          </w:rPr>
          <w:t xml:space="preserve"> </w:t>
        </w:r>
      </w:hyperlink>
      <w:hyperlink r:id="rId121">
        <w:r>
          <w:rPr>
            <w:rFonts w:ascii="Times New Roman" w:eastAsia="Times New Roman" w:hAnsi="Times New Roman" w:cs="Times New Roman"/>
            <w:sz w:val="28"/>
          </w:rPr>
          <w:t>oxygen</w:t>
        </w:r>
      </w:hyperlink>
      <w:hyperlink r:id="rId122">
        <w:r>
          <w:rPr>
            <w:rFonts w:ascii="Times New Roman" w:eastAsia="Times New Roman" w:hAnsi="Times New Roman" w:cs="Times New Roman"/>
            <w:sz w:val="28"/>
          </w:rPr>
          <w:t xml:space="preserve"> </w:t>
        </w:r>
      </w:hyperlink>
      <w:hyperlink r:id="rId123">
        <w:r>
          <w:rPr>
            <w:rFonts w:ascii="Times New Roman" w:eastAsia="Times New Roman" w:hAnsi="Times New Roman" w:cs="Times New Roman"/>
            <w:sz w:val="28"/>
          </w:rPr>
          <w:t>species</w:t>
        </w:r>
      </w:hyperlink>
      <w:r>
        <w:rPr>
          <w:rFonts w:ascii="Times New Roman" w:eastAsia="Times New Roman" w:hAnsi="Times New Roman" w:cs="Times New Roman"/>
          <w:color w:val="202122"/>
          <w:sz w:val="28"/>
        </w:rPr>
        <w:t xml:space="preserve"> that damage</w:t>
      </w:r>
      <w:hyperlink r:id="rId124">
        <w:r>
          <w:rPr>
            <w:rFonts w:ascii="Times New Roman" w:eastAsia="Times New Roman" w:hAnsi="Times New Roman" w:cs="Times New Roman"/>
            <w:color w:val="202122"/>
            <w:sz w:val="28"/>
          </w:rPr>
          <w:t xml:space="preserve"> </w:t>
        </w:r>
      </w:hyperlink>
      <w:hyperlink r:id="rId125">
        <w:r>
          <w:rPr>
            <w:rFonts w:ascii="Times New Roman" w:eastAsia="Times New Roman" w:hAnsi="Times New Roman" w:cs="Times New Roman"/>
            <w:sz w:val="28"/>
          </w:rPr>
          <w:t>DNA</w:t>
        </w:r>
      </w:hyperlink>
      <w:r>
        <w:rPr>
          <w:rFonts w:ascii="Times New Roman" w:eastAsia="Times New Roman" w:hAnsi="Times New Roman" w:cs="Times New Roman"/>
          <w:color w:val="202122"/>
          <w:sz w:val="28"/>
        </w:rPr>
        <w:t>.[80][81]. Corresponding amounts of copper salts (30 mg/kg) are toxic in animals.[82] A minimum dietary value for healthy growth in rabbits has been reported to be at least 3</w:t>
      </w:r>
      <w:hyperlink r:id="rId126">
        <w:r>
          <w:rPr>
            <w:rFonts w:ascii="Times New Roman" w:eastAsia="Times New Roman" w:hAnsi="Times New Roman" w:cs="Times New Roman"/>
            <w:color w:val="202122"/>
            <w:sz w:val="28"/>
          </w:rPr>
          <w:t xml:space="preserve"> </w:t>
        </w:r>
      </w:hyperlink>
      <w:hyperlink r:id="rId127">
        <w:r>
          <w:rPr>
            <w:rFonts w:ascii="Times New Roman" w:eastAsia="Times New Roman" w:hAnsi="Times New Roman" w:cs="Times New Roman"/>
            <w:sz w:val="28"/>
          </w:rPr>
          <w:t>ppm</w:t>
        </w:r>
      </w:hyperlink>
      <w:r>
        <w:rPr>
          <w:rFonts w:ascii="Times New Roman" w:eastAsia="Times New Roman" w:hAnsi="Times New Roman" w:cs="Times New Roman"/>
          <w:color w:val="202122"/>
          <w:sz w:val="28"/>
        </w:rPr>
        <w:t xml:space="preserve"> in the diet.[83] However, higher concentrations of copper (100 ppm, 200 ppm, or 500 ppm) in the diet of rabbits may favorably influence</w:t>
      </w:r>
      <w:hyperlink r:id="rId128">
        <w:r>
          <w:rPr>
            <w:rFonts w:ascii="Times New Roman" w:eastAsia="Times New Roman" w:hAnsi="Times New Roman" w:cs="Times New Roman"/>
            <w:sz w:val="28"/>
          </w:rPr>
          <w:t xml:space="preserve"> </w:t>
        </w:r>
      </w:hyperlink>
      <w:hyperlink r:id="rId129">
        <w:r>
          <w:rPr>
            <w:rFonts w:ascii="Times New Roman" w:eastAsia="Times New Roman" w:hAnsi="Times New Roman" w:cs="Times New Roman"/>
            <w:sz w:val="28"/>
          </w:rPr>
          <w:t>feed</w:t>
        </w:r>
      </w:hyperlink>
      <w:hyperlink r:id="rId130">
        <w:r>
          <w:rPr>
            <w:rFonts w:ascii="Times New Roman" w:eastAsia="Times New Roman" w:hAnsi="Times New Roman" w:cs="Times New Roman"/>
            <w:sz w:val="28"/>
          </w:rPr>
          <w:t xml:space="preserve"> </w:t>
        </w:r>
      </w:hyperlink>
      <w:hyperlink r:id="rId131">
        <w:r>
          <w:rPr>
            <w:rFonts w:ascii="Times New Roman" w:eastAsia="Times New Roman" w:hAnsi="Times New Roman" w:cs="Times New Roman"/>
            <w:sz w:val="28"/>
          </w:rPr>
          <w:t>conversion</w:t>
        </w:r>
      </w:hyperlink>
      <w:hyperlink r:id="rId132">
        <w:r>
          <w:rPr>
            <w:rFonts w:ascii="Times New Roman" w:eastAsia="Times New Roman" w:hAnsi="Times New Roman" w:cs="Times New Roman"/>
            <w:sz w:val="28"/>
          </w:rPr>
          <w:t xml:space="preserve"> </w:t>
        </w:r>
      </w:hyperlink>
      <w:hyperlink r:id="rId133">
        <w:r>
          <w:rPr>
            <w:rFonts w:ascii="Times New Roman" w:eastAsia="Times New Roman" w:hAnsi="Times New Roman" w:cs="Times New Roman"/>
            <w:sz w:val="28"/>
          </w:rPr>
          <w:t>efficiency</w:t>
        </w:r>
      </w:hyperlink>
      <w:r>
        <w:rPr>
          <w:rFonts w:ascii="Times New Roman" w:eastAsia="Times New Roman" w:hAnsi="Times New Roman" w:cs="Times New Roman"/>
          <w:color w:val="202122"/>
          <w:sz w:val="28"/>
        </w:rPr>
        <w:t xml:space="preserve">, growth rates, and carcass dressing percentages.[84] </w:t>
      </w:r>
    </w:p>
    <w:p w14:paraId="57D5E3FA"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Chronic copper toxicity does not normally occur in humans because of transport systems that regulate absorption and excretion. Autosomal recessive mutations in copper transport proteins can disable these systems, leading to</w:t>
      </w:r>
      <w:hyperlink r:id="rId134">
        <w:r>
          <w:rPr>
            <w:rFonts w:ascii="Times New Roman" w:eastAsia="Times New Roman" w:hAnsi="Times New Roman" w:cs="Times New Roman"/>
            <w:color w:val="202122"/>
            <w:sz w:val="28"/>
          </w:rPr>
          <w:t xml:space="preserve"> </w:t>
        </w:r>
      </w:hyperlink>
      <w:hyperlink r:id="rId135">
        <w:r>
          <w:rPr>
            <w:rFonts w:ascii="Times New Roman" w:eastAsia="Times New Roman" w:hAnsi="Times New Roman" w:cs="Times New Roman"/>
            <w:sz w:val="28"/>
          </w:rPr>
          <w:t>Wilson's</w:t>
        </w:r>
      </w:hyperlink>
      <w:hyperlink r:id="rId136">
        <w:r>
          <w:rPr>
            <w:rFonts w:ascii="Times New Roman" w:eastAsia="Times New Roman" w:hAnsi="Times New Roman" w:cs="Times New Roman"/>
            <w:sz w:val="28"/>
          </w:rPr>
          <w:t xml:space="preserve"> </w:t>
        </w:r>
      </w:hyperlink>
      <w:hyperlink r:id="rId137">
        <w:r>
          <w:rPr>
            <w:rFonts w:ascii="Times New Roman" w:eastAsia="Times New Roman" w:hAnsi="Times New Roman" w:cs="Times New Roman"/>
            <w:sz w:val="28"/>
          </w:rPr>
          <w:t>disease</w:t>
        </w:r>
      </w:hyperlink>
      <w:r>
        <w:rPr>
          <w:rFonts w:ascii="Times New Roman" w:eastAsia="Times New Roman" w:hAnsi="Times New Roman" w:cs="Times New Roman"/>
          <w:color w:val="202122"/>
          <w:sz w:val="28"/>
        </w:rPr>
        <w:t xml:space="preserve"> with copper accumulation and</w:t>
      </w:r>
      <w:hyperlink r:id="rId138">
        <w:r>
          <w:rPr>
            <w:rFonts w:ascii="Times New Roman" w:eastAsia="Times New Roman" w:hAnsi="Times New Roman" w:cs="Times New Roman"/>
            <w:sz w:val="28"/>
          </w:rPr>
          <w:t xml:space="preserve"> </w:t>
        </w:r>
      </w:hyperlink>
      <w:hyperlink r:id="rId139">
        <w:r>
          <w:rPr>
            <w:rFonts w:ascii="Times New Roman" w:eastAsia="Times New Roman" w:hAnsi="Times New Roman" w:cs="Times New Roman"/>
            <w:sz w:val="28"/>
          </w:rPr>
          <w:t>cirrhosis</w:t>
        </w:r>
      </w:hyperlink>
      <w:r>
        <w:rPr>
          <w:rFonts w:ascii="Times New Roman" w:eastAsia="Times New Roman" w:hAnsi="Times New Roman" w:cs="Times New Roman"/>
          <w:color w:val="202122"/>
          <w:sz w:val="28"/>
        </w:rPr>
        <w:t xml:space="preserve"> of the liver in persons who have inherited two defective genes.[85] </w:t>
      </w:r>
    </w:p>
    <w:p w14:paraId="4397DFC9" w14:textId="77777777" w:rsidR="00FA03AE" w:rsidRDefault="00FD1B4C">
      <w:pPr>
        <w:spacing w:after="294"/>
        <w:ind w:left="-5" w:right="66" w:hanging="10"/>
        <w:jc w:val="both"/>
      </w:pPr>
      <w:r>
        <w:rPr>
          <w:rFonts w:ascii="Times New Roman" w:eastAsia="Times New Roman" w:hAnsi="Times New Roman" w:cs="Times New Roman"/>
          <w:color w:val="202122"/>
          <w:sz w:val="28"/>
        </w:rPr>
        <w:t xml:space="preserve">Elevated copper levels have also been linked to worsening symptoms </w:t>
      </w:r>
    </w:p>
    <w:p w14:paraId="3471066D" w14:textId="77777777" w:rsidR="00FA03AE" w:rsidRDefault="00FD1B4C">
      <w:pPr>
        <w:spacing w:after="525" w:line="267" w:lineRule="auto"/>
        <w:ind w:left="-9" w:right="67" w:hanging="6"/>
        <w:jc w:val="both"/>
      </w:pPr>
      <w:r>
        <w:rPr>
          <w:rFonts w:ascii="Times New Roman" w:eastAsia="Times New Roman" w:hAnsi="Times New Roman" w:cs="Times New Roman"/>
          <w:color w:val="202122"/>
          <w:sz w:val="28"/>
        </w:rPr>
        <w:t>of</w:t>
      </w:r>
      <w:hyperlink r:id="rId140">
        <w:r>
          <w:rPr>
            <w:rFonts w:ascii="Times New Roman" w:eastAsia="Times New Roman" w:hAnsi="Times New Roman" w:cs="Times New Roman"/>
            <w:color w:val="202122"/>
            <w:sz w:val="28"/>
          </w:rPr>
          <w:t xml:space="preserve"> </w:t>
        </w:r>
      </w:hyperlink>
      <w:hyperlink r:id="rId141">
        <w:r>
          <w:rPr>
            <w:rFonts w:ascii="Times New Roman" w:eastAsia="Times New Roman" w:hAnsi="Times New Roman" w:cs="Times New Roman"/>
            <w:sz w:val="28"/>
          </w:rPr>
          <w:t>Alzheimer's</w:t>
        </w:r>
      </w:hyperlink>
      <w:hyperlink r:id="rId142">
        <w:r>
          <w:rPr>
            <w:rFonts w:ascii="Times New Roman" w:eastAsia="Times New Roman" w:hAnsi="Times New Roman" w:cs="Times New Roman"/>
            <w:sz w:val="28"/>
          </w:rPr>
          <w:t xml:space="preserve"> </w:t>
        </w:r>
      </w:hyperlink>
      <w:hyperlink r:id="rId143">
        <w:r>
          <w:rPr>
            <w:rFonts w:ascii="Times New Roman" w:eastAsia="Times New Roman" w:hAnsi="Times New Roman" w:cs="Times New Roman"/>
            <w:sz w:val="28"/>
          </w:rPr>
          <w:t>disease</w:t>
        </w:r>
      </w:hyperlink>
      <w:r>
        <w:rPr>
          <w:rFonts w:ascii="Times New Roman" w:eastAsia="Times New Roman" w:hAnsi="Times New Roman" w:cs="Times New Roman"/>
          <w:sz w:val="28"/>
        </w:rPr>
        <w:t>.[</w:t>
      </w:r>
      <w:r>
        <w:rPr>
          <w:rFonts w:ascii="Times New Roman" w:eastAsia="Times New Roman" w:hAnsi="Times New Roman" w:cs="Times New Roman"/>
          <w:color w:val="202122"/>
          <w:sz w:val="28"/>
        </w:rPr>
        <w:t xml:space="preserve">86][87] </w:t>
      </w:r>
    </w:p>
    <w:p w14:paraId="6F10465B" w14:textId="77777777" w:rsidR="00FA03AE" w:rsidRDefault="00FD1B4C">
      <w:pPr>
        <w:spacing w:after="571"/>
      </w:pPr>
      <w:r>
        <w:rPr>
          <w:rFonts w:ascii="Times New Roman" w:eastAsia="Times New Roman" w:hAnsi="Times New Roman" w:cs="Times New Roman"/>
          <w:color w:val="202122"/>
          <w:sz w:val="28"/>
        </w:rPr>
        <w:t xml:space="preserve"> </w:t>
      </w:r>
    </w:p>
    <w:p w14:paraId="5E680B31" w14:textId="77777777" w:rsidR="00FA03AE" w:rsidRDefault="00FD1B4C">
      <w:pPr>
        <w:pStyle w:val="Heading2"/>
        <w:spacing w:after="538"/>
        <w:ind w:left="0" w:firstLine="0"/>
        <w:jc w:val="left"/>
      </w:pPr>
      <w:r>
        <w:rPr>
          <w:b/>
          <w:color w:val="202122"/>
          <w:sz w:val="32"/>
        </w:rPr>
        <w:t xml:space="preserve">1.7.3 IRON </w:t>
      </w:r>
    </w:p>
    <w:p w14:paraId="5882337C" w14:textId="77777777" w:rsidR="00FA03AE" w:rsidRDefault="00FD1B4C">
      <w:pPr>
        <w:spacing w:after="0" w:line="488" w:lineRule="auto"/>
        <w:ind w:left="-5" w:right="66" w:hanging="10"/>
        <w:jc w:val="both"/>
      </w:pPr>
      <w:r>
        <w:rPr>
          <w:rFonts w:ascii="Times New Roman" w:eastAsia="Times New Roman" w:hAnsi="Times New Roman" w:cs="Times New Roman"/>
          <w:color w:val="202122"/>
          <w:sz w:val="28"/>
        </w:rPr>
        <w:t>Iron shows the characteristic chemical properties of the</w:t>
      </w:r>
      <w:hyperlink r:id="rId144">
        <w:r>
          <w:rPr>
            <w:rFonts w:ascii="Times New Roman" w:eastAsia="Times New Roman" w:hAnsi="Times New Roman" w:cs="Times New Roman"/>
            <w:sz w:val="28"/>
          </w:rPr>
          <w:t xml:space="preserve"> </w:t>
        </w:r>
      </w:hyperlink>
      <w:hyperlink r:id="rId145">
        <w:r>
          <w:rPr>
            <w:rFonts w:ascii="Times New Roman" w:eastAsia="Times New Roman" w:hAnsi="Times New Roman" w:cs="Times New Roman"/>
            <w:sz w:val="28"/>
          </w:rPr>
          <w:t>transition</w:t>
        </w:r>
      </w:hyperlink>
      <w:hyperlink r:id="rId146">
        <w:r>
          <w:rPr>
            <w:rFonts w:ascii="Times New Roman" w:eastAsia="Times New Roman" w:hAnsi="Times New Roman" w:cs="Times New Roman"/>
            <w:sz w:val="28"/>
          </w:rPr>
          <w:t xml:space="preserve"> </w:t>
        </w:r>
      </w:hyperlink>
      <w:hyperlink r:id="rId147">
        <w:r>
          <w:rPr>
            <w:rFonts w:ascii="Times New Roman" w:eastAsia="Times New Roman" w:hAnsi="Times New Roman" w:cs="Times New Roman"/>
            <w:sz w:val="28"/>
          </w:rPr>
          <w:t>metals</w:t>
        </w:r>
      </w:hyperlink>
      <w:r>
        <w:rPr>
          <w:rFonts w:ascii="Times New Roman" w:eastAsia="Times New Roman" w:hAnsi="Times New Roman" w:cs="Times New Roman"/>
          <w:color w:val="202122"/>
          <w:sz w:val="28"/>
        </w:rPr>
        <w:t>, namely the ability to form variable oxidation states differing by steps of one and a very large coordination and</w:t>
      </w:r>
      <w:hyperlink r:id="rId148">
        <w:r>
          <w:rPr>
            <w:rFonts w:ascii="Times New Roman" w:eastAsia="Times New Roman" w:hAnsi="Times New Roman" w:cs="Times New Roman"/>
            <w:color w:val="202122"/>
            <w:sz w:val="28"/>
          </w:rPr>
          <w:t xml:space="preserve"> </w:t>
        </w:r>
      </w:hyperlink>
      <w:hyperlink r:id="rId149">
        <w:r>
          <w:rPr>
            <w:rFonts w:ascii="Times New Roman" w:eastAsia="Times New Roman" w:hAnsi="Times New Roman" w:cs="Times New Roman"/>
            <w:sz w:val="28"/>
          </w:rPr>
          <w:t>organometallic</w:t>
        </w:r>
      </w:hyperlink>
      <w:hyperlink r:id="rId150">
        <w:r>
          <w:rPr>
            <w:rFonts w:ascii="Times New Roman" w:eastAsia="Times New Roman" w:hAnsi="Times New Roman" w:cs="Times New Roman"/>
            <w:sz w:val="28"/>
          </w:rPr>
          <w:t xml:space="preserve"> </w:t>
        </w:r>
      </w:hyperlink>
      <w:hyperlink r:id="rId151">
        <w:r>
          <w:rPr>
            <w:rFonts w:ascii="Times New Roman" w:eastAsia="Times New Roman" w:hAnsi="Times New Roman" w:cs="Times New Roman"/>
            <w:sz w:val="28"/>
          </w:rPr>
          <w:t>chemistry</w:t>
        </w:r>
      </w:hyperlink>
      <w:r>
        <w:rPr>
          <w:rFonts w:ascii="Times New Roman" w:eastAsia="Times New Roman" w:hAnsi="Times New Roman" w:cs="Times New Roman"/>
          <w:color w:val="202122"/>
          <w:sz w:val="28"/>
        </w:rPr>
        <w:t>: indeed, it was the discovery of an iron compound,</w:t>
      </w:r>
      <w:hyperlink r:id="rId152">
        <w:r>
          <w:rPr>
            <w:rFonts w:ascii="Times New Roman" w:eastAsia="Times New Roman" w:hAnsi="Times New Roman" w:cs="Times New Roman"/>
            <w:sz w:val="28"/>
          </w:rPr>
          <w:t xml:space="preserve"> </w:t>
        </w:r>
      </w:hyperlink>
      <w:hyperlink r:id="rId153">
        <w:r>
          <w:rPr>
            <w:rFonts w:ascii="Times New Roman" w:eastAsia="Times New Roman" w:hAnsi="Times New Roman" w:cs="Times New Roman"/>
            <w:sz w:val="28"/>
          </w:rPr>
          <w:t>ferrocene</w:t>
        </w:r>
      </w:hyperlink>
      <w:r>
        <w:rPr>
          <w:rFonts w:ascii="Times New Roman" w:eastAsia="Times New Roman" w:hAnsi="Times New Roman" w:cs="Times New Roman"/>
          <w:color w:val="202122"/>
          <w:sz w:val="28"/>
        </w:rPr>
        <w:t xml:space="preserve">, that revolutionalized the latter field in the </w:t>
      </w:r>
    </w:p>
    <w:p w14:paraId="15FE1057"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1950s.[88]. Iron is sometimes considered as a prototype for the entire block of transition metals, due to its abundance and the immense role it has played in the technological progress of humanity.[89]. Its 26 electrons are arranged in the</w:t>
      </w:r>
      <w:hyperlink r:id="rId154">
        <w:r>
          <w:rPr>
            <w:rFonts w:ascii="Times New Roman" w:eastAsia="Times New Roman" w:hAnsi="Times New Roman" w:cs="Times New Roman"/>
            <w:sz w:val="28"/>
          </w:rPr>
          <w:t xml:space="preserve"> </w:t>
        </w:r>
      </w:hyperlink>
      <w:hyperlink r:id="rId155">
        <w:r>
          <w:rPr>
            <w:rFonts w:ascii="Times New Roman" w:eastAsia="Times New Roman" w:hAnsi="Times New Roman" w:cs="Times New Roman"/>
            <w:sz w:val="28"/>
          </w:rPr>
          <w:t>configuration</w:t>
        </w:r>
      </w:hyperlink>
      <w:r>
        <w:rPr>
          <w:rFonts w:ascii="Times New Roman" w:eastAsia="Times New Roman" w:hAnsi="Times New Roman" w:cs="Times New Roman"/>
          <w:color w:val="202122"/>
          <w:sz w:val="28"/>
        </w:rPr>
        <w:t xml:space="preserve"> [Ar]3d</w:t>
      </w:r>
      <w:r>
        <w:rPr>
          <w:rFonts w:ascii="Times New Roman" w:eastAsia="Times New Roman" w:hAnsi="Times New Roman" w:cs="Times New Roman"/>
          <w:color w:val="202122"/>
          <w:sz w:val="26"/>
          <w:vertAlign w:val="superscript"/>
        </w:rPr>
        <w:t>6</w:t>
      </w:r>
      <w:r>
        <w:rPr>
          <w:rFonts w:ascii="Times New Roman" w:eastAsia="Times New Roman" w:hAnsi="Times New Roman" w:cs="Times New Roman"/>
          <w:color w:val="202122"/>
          <w:sz w:val="28"/>
        </w:rPr>
        <w:t>4s</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 xml:space="preserve">, of which the 3d and 4s electrons are relatively close in energy, and thus a number of electrons can be ionized.[90] </w:t>
      </w:r>
    </w:p>
    <w:p w14:paraId="4EC5897C" w14:textId="77777777" w:rsidR="00FA03AE" w:rsidRDefault="00FD1B4C">
      <w:pPr>
        <w:spacing w:after="41" w:line="488" w:lineRule="auto"/>
        <w:ind w:left="-5" w:right="66" w:hanging="10"/>
        <w:jc w:val="both"/>
      </w:pPr>
      <w:r>
        <w:rPr>
          <w:rFonts w:ascii="Times New Roman" w:eastAsia="Times New Roman" w:hAnsi="Times New Roman" w:cs="Times New Roman"/>
          <w:color w:val="202122"/>
          <w:sz w:val="28"/>
        </w:rPr>
        <w:t>Iron forms compounds mainly in the</w:t>
      </w:r>
      <w:hyperlink r:id="rId156">
        <w:r>
          <w:rPr>
            <w:rFonts w:ascii="Times New Roman" w:eastAsia="Times New Roman" w:hAnsi="Times New Roman" w:cs="Times New Roman"/>
            <w:color w:val="202122"/>
            <w:sz w:val="28"/>
          </w:rPr>
          <w:t xml:space="preserve"> </w:t>
        </w:r>
      </w:hyperlink>
      <w:hyperlink r:id="rId157">
        <w:r>
          <w:rPr>
            <w:rFonts w:ascii="Times New Roman" w:eastAsia="Times New Roman" w:hAnsi="Times New Roman" w:cs="Times New Roman"/>
            <w:sz w:val="28"/>
          </w:rPr>
          <w:t>oxidation</w:t>
        </w:r>
      </w:hyperlink>
      <w:hyperlink r:id="rId158">
        <w:r>
          <w:rPr>
            <w:rFonts w:ascii="Times New Roman" w:eastAsia="Times New Roman" w:hAnsi="Times New Roman" w:cs="Times New Roman"/>
            <w:sz w:val="28"/>
          </w:rPr>
          <w:t xml:space="preserve"> </w:t>
        </w:r>
      </w:hyperlink>
      <w:hyperlink r:id="rId159">
        <w:r>
          <w:rPr>
            <w:rFonts w:ascii="Times New Roman" w:eastAsia="Times New Roman" w:hAnsi="Times New Roman" w:cs="Times New Roman"/>
            <w:sz w:val="28"/>
          </w:rPr>
          <w:t>states</w:t>
        </w:r>
      </w:hyperlink>
      <w:r>
        <w:rPr>
          <w:rFonts w:ascii="Times New Roman" w:eastAsia="Times New Roman" w:hAnsi="Times New Roman" w:cs="Times New Roman"/>
          <w:sz w:val="28"/>
        </w:rPr>
        <w:t xml:space="preserve"> +2 </w:t>
      </w:r>
      <w:hyperlink r:id="rId160">
        <w:r>
          <w:rPr>
            <w:rFonts w:ascii="Times New Roman" w:eastAsia="Times New Roman" w:hAnsi="Times New Roman" w:cs="Times New Roman"/>
            <w:sz w:val="28"/>
          </w:rPr>
          <w:t>(</w:t>
        </w:r>
      </w:hyperlink>
      <w:hyperlink r:id="rId161">
        <w:r>
          <w:rPr>
            <w:rFonts w:ascii="Times New Roman" w:eastAsia="Times New Roman" w:hAnsi="Times New Roman" w:cs="Times New Roman"/>
            <w:sz w:val="28"/>
          </w:rPr>
          <w:t>iron(II)</w:t>
        </w:r>
      </w:hyperlink>
      <w:hyperlink r:id="rId162">
        <w:r>
          <w:rPr>
            <w:rFonts w:ascii="Times New Roman" w:eastAsia="Times New Roman" w:hAnsi="Times New Roman" w:cs="Times New Roman"/>
            <w:color w:val="202122"/>
            <w:sz w:val="28"/>
          </w:rPr>
          <w:t>,</w:t>
        </w:r>
      </w:hyperlink>
      <w:r>
        <w:rPr>
          <w:rFonts w:ascii="Times New Roman" w:eastAsia="Times New Roman" w:hAnsi="Times New Roman" w:cs="Times New Roman"/>
          <w:color w:val="202122"/>
          <w:sz w:val="28"/>
        </w:rPr>
        <w:t xml:space="preserve"> "ferrous") and +3 </w:t>
      </w:r>
      <w:hyperlink r:id="rId163">
        <w:r>
          <w:rPr>
            <w:rFonts w:ascii="Times New Roman" w:eastAsia="Times New Roman" w:hAnsi="Times New Roman" w:cs="Times New Roman"/>
            <w:color w:val="202122"/>
            <w:sz w:val="28"/>
          </w:rPr>
          <w:t>(</w:t>
        </w:r>
      </w:hyperlink>
      <w:hyperlink r:id="rId164">
        <w:r>
          <w:rPr>
            <w:rFonts w:ascii="Times New Roman" w:eastAsia="Times New Roman" w:hAnsi="Times New Roman" w:cs="Times New Roman"/>
            <w:sz w:val="28"/>
          </w:rPr>
          <w:t>iron(III)</w:t>
        </w:r>
      </w:hyperlink>
      <w:r>
        <w:rPr>
          <w:rFonts w:ascii="Times New Roman" w:eastAsia="Times New Roman" w:hAnsi="Times New Roman" w:cs="Times New Roman"/>
          <w:sz w:val="28"/>
        </w:rPr>
        <w:t>,</w:t>
      </w:r>
      <w:r>
        <w:rPr>
          <w:rFonts w:ascii="Times New Roman" w:eastAsia="Times New Roman" w:hAnsi="Times New Roman" w:cs="Times New Roman"/>
          <w:color w:val="202122"/>
          <w:sz w:val="28"/>
        </w:rPr>
        <w:t xml:space="preserve"> "ferric"). Iron also occurs in</w:t>
      </w:r>
      <w:hyperlink r:id="rId165">
        <w:r>
          <w:rPr>
            <w:rFonts w:ascii="Times New Roman" w:eastAsia="Times New Roman" w:hAnsi="Times New Roman" w:cs="Times New Roman"/>
            <w:color w:val="202122"/>
            <w:sz w:val="28"/>
          </w:rPr>
          <w:t xml:space="preserve"> </w:t>
        </w:r>
      </w:hyperlink>
      <w:hyperlink r:id="rId166">
        <w:r>
          <w:rPr>
            <w:rFonts w:ascii="Times New Roman" w:eastAsia="Times New Roman" w:hAnsi="Times New Roman" w:cs="Times New Roman"/>
            <w:sz w:val="28"/>
          </w:rPr>
          <w:t>higher</w:t>
        </w:r>
      </w:hyperlink>
      <w:hyperlink r:id="rId167">
        <w:r>
          <w:rPr>
            <w:rFonts w:ascii="Times New Roman" w:eastAsia="Times New Roman" w:hAnsi="Times New Roman" w:cs="Times New Roman"/>
            <w:sz w:val="28"/>
          </w:rPr>
          <w:t xml:space="preserve"> </w:t>
        </w:r>
      </w:hyperlink>
      <w:hyperlink r:id="rId168">
        <w:r>
          <w:rPr>
            <w:rFonts w:ascii="Times New Roman" w:eastAsia="Times New Roman" w:hAnsi="Times New Roman" w:cs="Times New Roman"/>
            <w:sz w:val="28"/>
          </w:rPr>
          <w:t>oxidation</w:t>
        </w:r>
      </w:hyperlink>
      <w:hyperlink r:id="rId169">
        <w:r>
          <w:rPr>
            <w:rFonts w:ascii="Times New Roman" w:eastAsia="Times New Roman" w:hAnsi="Times New Roman" w:cs="Times New Roman"/>
            <w:sz w:val="28"/>
          </w:rPr>
          <w:t xml:space="preserve"> </w:t>
        </w:r>
      </w:hyperlink>
      <w:hyperlink r:id="rId170">
        <w:r>
          <w:rPr>
            <w:rFonts w:ascii="Times New Roman" w:eastAsia="Times New Roman" w:hAnsi="Times New Roman" w:cs="Times New Roman"/>
            <w:sz w:val="28"/>
          </w:rPr>
          <w:t>states</w:t>
        </w:r>
      </w:hyperlink>
      <w:r>
        <w:rPr>
          <w:rFonts w:ascii="Times New Roman" w:eastAsia="Times New Roman" w:hAnsi="Times New Roman" w:cs="Times New Roman"/>
          <w:color w:val="202122"/>
          <w:sz w:val="28"/>
        </w:rPr>
        <w:t>, e.g., the purple</w:t>
      </w:r>
      <w:hyperlink r:id="rId171">
        <w:r>
          <w:rPr>
            <w:rFonts w:ascii="Times New Roman" w:eastAsia="Times New Roman" w:hAnsi="Times New Roman" w:cs="Times New Roman"/>
            <w:color w:val="202122"/>
            <w:sz w:val="28"/>
          </w:rPr>
          <w:t xml:space="preserve"> </w:t>
        </w:r>
      </w:hyperlink>
      <w:hyperlink r:id="rId172">
        <w:r>
          <w:rPr>
            <w:rFonts w:ascii="Times New Roman" w:eastAsia="Times New Roman" w:hAnsi="Times New Roman" w:cs="Times New Roman"/>
            <w:sz w:val="28"/>
          </w:rPr>
          <w:t>potassium</w:t>
        </w:r>
      </w:hyperlink>
      <w:hyperlink r:id="rId173">
        <w:r>
          <w:rPr>
            <w:rFonts w:ascii="Times New Roman" w:eastAsia="Times New Roman" w:hAnsi="Times New Roman" w:cs="Times New Roman"/>
            <w:sz w:val="28"/>
          </w:rPr>
          <w:t xml:space="preserve"> </w:t>
        </w:r>
      </w:hyperlink>
      <w:hyperlink r:id="rId174">
        <w:r>
          <w:rPr>
            <w:rFonts w:ascii="Times New Roman" w:eastAsia="Times New Roman" w:hAnsi="Times New Roman" w:cs="Times New Roman"/>
            <w:sz w:val="28"/>
          </w:rPr>
          <w:t>ferrate</w:t>
        </w:r>
      </w:hyperlink>
      <w:r>
        <w:rPr>
          <w:rFonts w:ascii="Times New Roman" w:eastAsia="Times New Roman" w:hAnsi="Times New Roman" w:cs="Times New Roman"/>
          <w:color w:val="202122"/>
          <w:sz w:val="28"/>
        </w:rPr>
        <w:t xml:space="preserve"> (K</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FeO</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 which contains iron in its +6 oxidation state. The anion [FeO</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perscript"/>
        </w:rPr>
        <w:t>–</w:t>
      </w:r>
      <w:r>
        <w:rPr>
          <w:rFonts w:ascii="Times New Roman" w:eastAsia="Times New Roman" w:hAnsi="Times New Roman" w:cs="Times New Roman"/>
          <w:color w:val="202122"/>
          <w:sz w:val="28"/>
        </w:rPr>
        <w:t xml:space="preserve"> with iron in its +7 oxidation state, along with an iron(V)-peroxo isomer, has been detected by infrared spectroscopy at 4 K after cocondensation of laser-ablated Fe atoms with a mixture of O</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 xml:space="preserve">/Ar.[91] Iron(IV) is a common </w:t>
      </w:r>
    </w:p>
    <w:p w14:paraId="0B383683" w14:textId="77777777" w:rsidR="00FA03AE" w:rsidRDefault="00FD1B4C">
      <w:pPr>
        <w:tabs>
          <w:tab w:val="center" w:pos="2687"/>
          <w:tab w:val="center" w:pos="4287"/>
          <w:tab w:val="center" w:pos="6447"/>
          <w:tab w:val="right" w:pos="9430"/>
        </w:tabs>
        <w:spacing w:after="301"/>
        <w:ind w:left="-15"/>
      </w:pPr>
      <w:r>
        <w:rPr>
          <w:rFonts w:ascii="Times New Roman" w:eastAsia="Times New Roman" w:hAnsi="Times New Roman" w:cs="Times New Roman"/>
          <w:color w:val="202122"/>
          <w:sz w:val="28"/>
        </w:rPr>
        <w:t xml:space="preserve">intermediate </w:t>
      </w:r>
      <w:r>
        <w:rPr>
          <w:rFonts w:ascii="Times New Roman" w:eastAsia="Times New Roman" w:hAnsi="Times New Roman" w:cs="Times New Roman"/>
          <w:color w:val="202122"/>
          <w:sz w:val="28"/>
        </w:rPr>
        <w:tab/>
        <w:t xml:space="preserve">in </w:t>
      </w:r>
      <w:r>
        <w:rPr>
          <w:rFonts w:ascii="Times New Roman" w:eastAsia="Times New Roman" w:hAnsi="Times New Roman" w:cs="Times New Roman"/>
          <w:color w:val="202122"/>
          <w:sz w:val="28"/>
        </w:rPr>
        <w:tab/>
        <w:t xml:space="preserve">many </w:t>
      </w:r>
      <w:r>
        <w:rPr>
          <w:rFonts w:ascii="Times New Roman" w:eastAsia="Times New Roman" w:hAnsi="Times New Roman" w:cs="Times New Roman"/>
          <w:color w:val="202122"/>
          <w:sz w:val="28"/>
        </w:rPr>
        <w:tab/>
        <w:t xml:space="preserve">biochemical </w:t>
      </w:r>
      <w:r>
        <w:rPr>
          <w:rFonts w:ascii="Times New Roman" w:eastAsia="Times New Roman" w:hAnsi="Times New Roman" w:cs="Times New Roman"/>
          <w:color w:val="202122"/>
          <w:sz w:val="28"/>
        </w:rPr>
        <w:tab/>
        <w:t xml:space="preserve">oxidation </w:t>
      </w:r>
    </w:p>
    <w:p w14:paraId="068FF89D" w14:textId="77777777" w:rsidR="00FA03AE" w:rsidRDefault="00FD1B4C">
      <w:pPr>
        <w:spacing w:after="21" w:line="488" w:lineRule="auto"/>
        <w:ind w:left="-5" w:right="66" w:hanging="10"/>
        <w:jc w:val="both"/>
      </w:pPr>
      <w:r>
        <w:rPr>
          <w:rFonts w:ascii="Times New Roman" w:eastAsia="Times New Roman" w:hAnsi="Times New Roman" w:cs="Times New Roman"/>
          <w:color w:val="202122"/>
          <w:sz w:val="28"/>
        </w:rPr>
        <w:t>reactions. Numerous</w:t>
      </w:r>
      <w:hyperlink r:id="rId175">
        <w:r>
          <w:rPr>
            <w:rFonts w:ascii="Times New Roman" w:eastAsia="Times New Roman" w:hAnsi="Times New Roman" w:cs="Times New Roman"/>
            <w:color w:val="202122"/>
            <w:sz w:val="28"/>
          </w:rPr>
          <w:t xml:space="preserve"> </w:t>
        </w:r>
      </w:hyperlink>
      <w:hyperlink r:id="rId176">
        <w:r>
          <w:rPr>
            <w:rFonts w:ascii="Times New Roman" w:eastAsia="Times New Roman" w:hAnsi="Times New Roman" w:cs="Times New Roman"/>
            <w:sz w:val="28"/>
          </w:rPr>
          <w:t>organoiron</w:t>
        </w:r>
      </w:hyperlink>
      <w:r>
        <w:rPr>
          <w:rFonts w:ascii="Times New Roman" w:eastAsia="Times New Roman" w:hAnsi="Times New Roman" w:cs="Times New Roman"/>
          <w:color w:val="202122"/>
          <w:sz w:val="28"/>
        </w:rPr>
        <w:t xml:space="preserve"> compounds contain formal oxidation states of +1, 0, −1, or even −2. The oxidation states and other bonding properties are often assessed using the technique of</w:t>
      </w:r>
      <w:hyperlink r:id="rId177">
        <w:r>
          <w:rPr>
            <w:rFonts w:ascii="Times New Roman" w:eastAsia="Times New Roman" w:hAnsi="Times New Roman" w:cs="Times New Roman"/>
            <w:color w:val="202122"/>
            <w:sz w:val="28"/>
          </w:rPr>
          <w:t xml:space="preserve"> </w:t>
        </w:r>
      </w:hyperlink>
      <w:hyperlink r:id="rId178">
        <w:r>
          <w:rPr>
            <w:rFonts w:ascii="Times New Roman" w:eastAsia="Times New Roman" w:hAnsi="Times New Roman" w:cs="Times New Roman"/>
            <w:sz w:val="28"/>
          </w:rPr>
          <w:t>Mössbauer</w:t>
        </w:r>
      </w:hyperlink>
      <w:hyperlink r:id="rId179">
        <w:r>
          <w:rPr>
            <w:rFonts w:ascii="Times New Roman" w:eastAsia="Times New Roman" w:hAnsi="Times New Roman" w:cs="Times New Roman"/>
            <w:sz w:val="28"/>
          </w:rPr>
          <w:t xml:space="preserve"> </w:t>
        </w:r>
      </w:hyperlink>
      <w:hyperlink r:id="rId180">
        <w:r>
          <w:rPr>
            <w:rFonts w:ascii="Times New Roman" w:eastAsia="Times New Roman" w:hAnsi="Times New Roman" w:cs="Times New Roman"/>
            <w:sz w:val="28"/>
          </w:rPr>
          <w:t>spectroscopy</w:t>
        </w:r>
      </w:hyperlink>
      <w:r>
        <w:rPr>
          <w:rFonts w:ascii="Times New Roman" w:eastAsia="Times New Roman" w:hAnsi="Times New Roman" w:cs="Times New Roman"/>
          <w:sz w:val="28"/>
        </w:rPr>
        <w:t>.[</w:t>
      </w:r>
      <w:r>
        <w:rPr>
          <w:rFonts w:ascii="Times New Roman" w:eastAsia="Times New Roman" w:hAnsi="Times New Roman" w:cs="Times New Roman"/>
          <w:color w:val="202122"/>
          <w:sz w:val="28"/>
        </w:rPr>
        <w:t>90] Many</w:t>
      </w:r>
      <w:hyperlink r:id="rId181">
        <w:r>
          <w:rPr>
            <w:rFonts w:ascii="Times New Roman" w:eastAsia="Times New Roman" w:hAnsi="Times New Roman" w:cs="Times New Roman"/>
            <w:color w:val="202122"/>
            <w:sz w:val="28"/>
          </w:rPr>
          <w:t xml:space="preserve"> </w:t>
        </w:r>
      </w:hyperlink>
      <w:hyperlink r:id="rId182">
        <w:r>
          <w:rPr>
            <w:rFonts w:ascii="Times New Roman" w:eastAsia="Times New Roman" w:hAnsi="Times New Roman" w:cs="Times New Roman"/>
            <w:sz w:val="28"/>
          </w:rPr>
          <w:t>mixed</w:t>
        </w:r>
      </w:hyperlink>
      <w:hyperlink r:id="rId183">
        <w:r>
          <w:rPr>
            <w:rFonts w:ascii="Times New Roman" w:eastAsia="Times New Roman" w:hAnsi="Times New Roman" w:cs="Times New Roman"/>
            <w:sz w:val="28"/>
          </w:rPr>
          <w:t xml:space="preserve"> </w:t>
        </w:r>
      </w:hyperlink>
      <w:hyperlink r:id="rId184">
        <w:r>
          <w:rPr>
            <w:rFonts w:ascii="Times New Roman" w:eastAsia="Times New Roman" w:hAnsi="Times New Roman" w:cs="Times New Roman"/>
            <w:sz w:val="28"/>
          </w:rPr>
          <w:t>valence</w:t>
        </w:r>
      </w:hyperlink>
      <w:hyperlink r:id="rId185">
        <w:r>
          <w:rPr>
            <w:rFonts w:ascii="Times New Roman" w:eastAsia="Times New Roman" w:hAnsi="Times New Roman" w:cs="Times New Roman"/>
            <w:sz w:val="28"/>
          </w:rPr>
          <w:t xml:space="preserve"> </w:t>
        </w:r>
      </w:hyperlink>
    </w:p>
    <w:p w14:paraId="5C415B47" w14:textId="77777777" w:rsidR="00FA03AE" w:rsidRDefault="00FD1B4C">
      <w:pPr>
        <w:tabs>
          <w:tab w:val="center" w:pos="2968"/>
          <w:tab w:val="center" w:pos="4163"/>
          <w:tab w:val="center" w:pos="5297"/>
          <w:tab w:val="center" w:pos="6477"/>
          <w:tab w:val="center" w:pos="7887"/>
          <w:tab w:val="right" w:pos="9430"/>
        </w:tabs>
        <w:spacing w:after="309"/>
        <w:ind w:left="-15"/>
      </w:pPr>
      <w:hyperlink r:id="rId186">
        <w:r>
          <w:rPr>
            <w:rFonts w:ascii="Times New Roman" w:eastAsia="Times New Roman" w:hAnsi="Times New Roman" w:cs="Times New Roman"/>
            <w:sz w:val="28"/>
          </w:rPr>
          <w:t>compounds</w:t>
        </w:r>
      </w:hyperlink>
      <w:r>
        <w:rPr>
          <w:rFonts w:ascii="Times New Roman" w:eastAsia="Times New Roman" w:hAnsi="Times New Roman" w:cs="Times New Roman"/>
          <w:color w:val="202122"/>
          <w:sz w:val="28"/>
        </w:rPr>
        <w:t xml:space="preserve"> contain </w:t>
      </w:r>
      <w:r>
        <w:rPr>
          <w:rFonts w:ascii="Times New Roman" w:eastAsia="Times New Roman" w:hAnsi="Times New Roman" w:cs="Times New Roman"/>
          <w:color w:val="202122"/>
          <w:sz w:val="28"/>
        </w:rPr>
        <w:tab/>
        <w:t xml:space="preserve">both </w:t>
      </w:r>
      <w:r>
        <w:rPr>
          <w:rFonts w:ascii="Times New Roman" w:eastAsia="Times New Roman" w:hAnsi="Times New Roman" w:cs="Times New Roman"/>
          <w:color w:val="202122"/>
          <w:sz w:val="28"/>
        </w:rPr>
        <w:tab/>
        <w:t xml:space="preserve">iron(II) </w:t>
      </w:r>
      <w:r>
        <w:rPr>
          <w:rFonts w:ascii="Times New Roman" w:eastAsia="Times New Roman" w:hAnsi="Times New Roman" w:cs="Times New Roman"/>
          <w:color w:val="202122"/>
          <w:sz w:val="28"/>
        </w:rPr>
        <w:tab/>
        <w:t xml:space="preserve">and </w:t>
      </w:r>
      <w:r>
        <w:rPr>
          <w:rFonts w:ascii="Times New Roman" w:eastAsia="Times New Roman" w:hAnsi="Times New Roman" w:cs="Times New Roman"/>
          <w:color w:val="202122"/>
          <w:sz w:val="28"/>
        </w:rPr>
        <w:tab/>
        <w:t xml:space="preserve">iron(III) </w:t>
      </w:r>
      <w:r>
        <w:rPr>
          <w:rFonts w:ascii="Times New Roman" w:eastAsia="Times New Roman" w:hAnsi="Times New Roman" w:cs="Times New Roman"/>
          <w:color w:val="202122"/>
          <w:sz w:val="28"/>
        </w:rPr>
        <w:tab/>
        <w:t xml:space="preserve">centers, </w:t>
      </w:r>
      <w:r>
        <w:rPr>
          <w:rFonts w:ascii="Times New Roman" w:eastAsia="Times New Roman" w:hAnsi="Times New Roman" w:cs="Times New Roman"/>
          <w:color w:val="202122"/>
          <w:sz w:val="28"/>
        </w:rPr>
        <w:tab/>
        <w:t xml:space="preserve">such </w:t>
      </w:r>
    </w:p>
    <w:p w14:paraId="52578E21"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as</w:t>
      </w:r>
      <w:hyperlink r:id="rId187">
        <w:r>
          <w:rPr>
            <w:rFonts w:ascii="Times New Roman" w:eastAsia="Times New Roman" w:hAnsi="Times New Roman" w:cs="Times New Roman"/>
            <w:color w:val="202122"/>
            <w:sz w:val="28"/>
          </w:rPr>
          <w:t xml:space="preserve"> </w:t>
        </w:r>
      </w:hyperlink>
      <w:hyperlink r:id="rId188">
        <w:r>
          <w:rPr>
            <w:rFonts w:ascii="Times New Roman" w:eastAsia="Times New Roman" w:hAnsi="Times New Roman" w:cs="Times New Roman"/>
            <w:sz w:val="28"/>
          </w:rPr>
          <w:t>magnetite</w:t>
        </w:r>
      </w:hyperlink>
      <w:r>
        <w:rPr>
          <w:rFonts w:ascii="Times New Roman" w:eastAsia="Times New Roman" w:hAnsi="Times New Roman" w:cs="Times New Roman"/>
          <w:sz w:val="28"/>
        </w:rPr>
        <w:t xml:space="preserve"> and</w:t>
      </w:r>
      <w:hyperlink r:id="rId189">
        <w:r>
          <w:rPr>
            <w:rFonts w:ascii="Times New Roman" w:eastAsia="Times New Roman" w:hAnsi="Times New Roman" w:cs="Times New Roman"/>
            <w:sz w:val="28"/>
          </w:rPr>
          <w:t xml:space="preserve"> </w:t>
        </w:r>
      </w:hyperlink>
      <w:hyperlink r:id="rId190">
        <w:r>
          <w:rPr>
            <w:rFonts w:ascii="Times New Roman" w:eastAsia="Times New Roman" w:hAnsi="Times New Roman" w:cs="Times New Roman"/>
            <w:sz w:val="28"/>
          </w:rPr>
          <w:t>Prussian</w:t>
        </w:r>
      </w:hyperlink>
      <w:hyperlink r:id="rId191">
        <w:r>
          <w:rPr>
            <w:rFonts w:ascii="Times New Roman" w:eastAsia="Times New Roman" w:hAnsi="Times New Roman" w:cs="Times New Roman"/>
            <w:sz w:val="28"/>
          </w:rPr>
          <w:t xml:space="preserve"> </w:t>
        </w:r>
      </w:hyperlink>
      <w:hyperlink r:id="rId192">
        <w:r>
          <w:rPr>
            <w:rFonts w:ascii="Times New Roman" w:eastAsia="Times New Roman" w:hAnsi="Times New Roman" w:cs="Times New Roman"/>
            <w:sz w:val="28"/>
          </w:rPr>
          <w:t>blue</w:t>
        </w:r>
      </w:hyperlink>
      <w:r>
        <w:rPr>
          <w:rFonts w:ascii="Times New Roman" w:eastAsia="Times New Roman" w:hAnsi="Times New Roman" w:cs="Times New Roman"/>
          <w:color w:val="202122"/>
          <w:sz w:val="28"/>
        </w:rPr>
        <w:t xml:space="preserve"> (Fe</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(Fe[CN]</w:t>
      </w:r>
      <w:r>
        <w:rPr>
          <w:rFonts w:ascii="Times New Roman" w:eastAsia="Times New Roman" w:hAnsi="Times New Roman" w:cs="Times New Roman"/>
          <w:color w:val="202122"/>
          <w:sz w:val="26"/>
          <w:vertAlign w:val="subscript"/>
        </w:rPr>
        <w:t>6</w:t>
      </w:r>
      <w:r>
        <w:rPr>
          <w:rFonts w:ascii="Times New Roman" w:eastAsia="Times New Roman" w:hAnsi="Times New Roman" w:cs="Times New Roman"/>
          <w:color w:val="202122"/>
          <w:sz w:val="28"/>
        </w:rPr>
        <w:t>)</w:t>
      </w:r>
      <w:r>
        <w:rPr>
          <w:rFonts w:ascii="Times New Roman" w:eastAsia="Times New Roman" w:hAnsi="Times New Roman" w:cs="Times New Roman"/>
          <w:color w:val="202122"/>
          <w:sz w:val="26"/>
          <w:vertAlign w:val="subscript"/>
        </w:rPr>
        <w:t>3</w:t>
      </w:r>
      <w:r>
        <w:rPr>
          <w:rFonts w:ascii="Times New Roman" w:eastAsia="Times New Roman" w:hAnsi="Times New Roman" w:cs="Times New Roman"/>
          <w:color w:val="202122"/>
          <w:sz w:val="28"/>
        </w:rPr>
        <w:t>).[89] The latter is used as the traditional "blue" in</w:t>
      </w:r>
      <w:hyperlink r:id="rId193">
        <w:r>
          <w:rPr>
            <w:rFonts w:ascii="Times New Roman" w:eastAsia="Times New Roman" w:hAnsi="Times New Roman" w:cs="Times New Roman"/>
            <w:sz w:val="28"/>
          </w:rPr>
          <w:t xml:space="preserve"> </w:t>
        </w:r>
      </w:hyperlink>
      <w:hyperlink r:id="rId194">
        <w:r>
          <w:rPr>
            <w:rFonts w:ascii="Times New Roman" w:eastAsia="Times New Roman" w:hAnsi="Times New Roman" w:cs="Times New Roman"/>
            <w:sz w:val="28"/>
          </w:rPr>
          <w:t>blueprints</w:t>
        </w:r>
      </w:hyperlink>
      <w:r>
        <w:rPr>
          <w:rFonts w:ascii="Times New Roman" w:eastAsia="Times New Roman" w:hAnsi="Times New Roman" w:cs="Times New Roman"/>
          <w:color w:val="202122"/>
          <w:sz w:val="28"/>
        </w:rPr>
        <w:t>.[90]Iron is the first of the transition metals that cannot reach its group oxidation state of +8, although its heavier congeners ruthenium and osmium can, with ruthenium having more difficulty than osmium.[91]. Ruthenium exhibits an aqueous cationic chemistry in its low oxidation states similar to that of iron, but osmium does not, favoring high oxidation states in which it forms anionic complexes.[91]. In the second half of the 3d transition series, vertical similarities down the groups compete with the h</w:t>
      </w:r>
      <w:r>
        <w:rPr>
          <w:rFonts w:ascii="Times New Roman" w:eastAsia="Times New Roman" w:hAnsi="Times New Roman" w:cs="Times New Roman"/>
          <w:color w:val="202122"/>
          <w:sz w:val="28"/>
        </w:rPr>
        <w:t>orizontal similarities of iron with its neighbors in the periodic table, which are also ferromagnetic at</w:t>
      </w:r>
      <w:hyperlink r:id="rId195">
        <w:r>
          <w:rPr>
            <w:rFonts w:ascii="Times New Roman" w:eastAsia="Times New Roman" w:hAnsi="Times New Roman" w:cs="Times New Roman"/>
            <w:color w:val="202122"/>
            <w:sz w:val="28"/>
          </w:rPr>
          <w:t xml:space="preserve"> </w:t>
        </w:r>
      </w:hyperlink>
      <w:hyperlink r:id="rId196">
        <w:r>
          <w:rPr>
            <w:rFonts w:ascii="Times New Roman" w:eastAsia="Times New Roman" w:hAnsi="Times New Roman" w:cs="Times New Roman"/>
            <w:sz w:val="28"/>
          </w:rPr>
          <w:t>room</w:t>
        </w:r>
      </w:hyperlink>
      <w:hyperlink r:id="rId197">
        <w:r>
          <w:rPr>
            <w:rFonts w:ascii="Times New Roman" w:eastAsia="Times New Roman" w:hAnsi="Times New Roman" w:cs="Times New Roman"/>
            <w:sz w:val="28"/>
          </w:rPr>
          <w:t xml:space="preserve"> </w:t>
        </w:r>
      </w:hyperlink>
      <w:hyperlink r:id="rId198">
        <w:r>
          <w:rPr>
            <w:rFonts w:ascii="Times New Roman" w:eastAsia="Times New Roman" w:hAnsi="Times New Roman" w:cs="Times New Roman"/>
            <w:sz w:val="28"/>
          </w:rPr>
          <w:t>temperature</w:t>
        </w:r>
      </w:hyperlink>
      <w:r>
        <w:rPr>
          <w:rFonts w:ascii="Times New Roman" w:eastAsia="Times New Roman" w:hAnsi="Times New Roman" w:cs="Times New Roman"/>
          <w:color w:val="202122"/>
          <w:sz w:val="28"/>
        </w:rPr>
        <w:t xml:space="preserve"> and share similar chemistry. As such, iron, cobalt, and nickel are sometimes grouped together as th</w:t>
      </w:r>
      <w:r>
        <w:rPr>
          <w:rFonts w:ascii="Times New Roman" w:eastAsia="Times New Roman" w:hAnsi="Times New Roman" w:cs="Times New Roman"/>
          <w:sz w:val="28"/>
        </w:rPr>
        <w:t>e</w:t>
      </w:r>
      <w:hyperlink r:id="rId199">
        <w:r>
          <w:rPr>
            <w:rFonts w:ascii="Times New Roman" w:eastAsia="Times New Roman" w:hAnsi="Times New Roman" w:cs="Times New Roman"/>
            <w:sz w:val="28"/>
          </w:rPr>
          <w:t xml:space="preserve"> </w:t>
        </w:r>
      </w:hyperlink>
      <w:hyperlink r:id="rId200">
        <w:r>
          <w:rPr>
            <w:rFonts w:ascii="Times New Roman" w:eastAsia="Times New Roman" w:hAnsi="Times New Roman" w:cs="Times New Roman"/>
            <w:sz w:val="28"/>
          </w:rPr>
          <w:t>iron</w:t>
        </w:r>
      </w:hyperlink>
      <w:hyperlink r:id="rId201">
        <w:r>
          <w:rPr>
            <w:rFonts w:ascii="Times New Roman" w:eastAsia="Times New Roman" w:hAnsi="Times New Roman" w:cs="Times New Roman"/>
            <w:sz w:val="28"/>
          </w:rPr>
          <w:t xml:space="preserve"> </w:t>
        </w:r>
      </w:hyperlink>
      <w:hyperlink r:id="rId202">
        <w:r>
          <w:rPr>
            <w:rFonts w:ascii="Times New Roman" w:eastAsia="Times New Roman" w:hAnsi="Times New Roman" w:cs="Times New Roman"/>
            <w:sz w:val="28"/>
          </w:rPr>
          <w:t>triad</w:t>
        </w:r>
      </w:hyperlink>
      <w:r>
        <w:rPr>
          <w:rFonts w:ascii="Times New Roman" w:eastAsia="Times New Roman" w:hAnsi="Times New Roman" w:cs="Times New Roman"/>
          <w:color w:val="202122"/>
          <w:sz w:val="28"/>
        </w:rPr>
        <w:t xml:space="preserve">.[89] </w:t>
      </w:r>
    </w:p>
    <w:p w14:paraId="03F471F1"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Unlike many other metals, iron does not form amalgams with</w:t>
      </w:r>
      <w:hyperlink r:id="rId203">
        <w:r>
          <w:rPr>
            <w:rFonts w:ascii="Times New Roman" w:eastAsia="Times New Roman" w:hAnsi="Times New Roman" w:cs="Times New Roman"/>
            <w:color w:val="202122"/>
            <w:sz w:val="28"/>
          </w:rPr>
          <w:t xml:space="preserve"> </w:t>
        </w:r>
      </w:hyperlink>
      <w:hyperlink r:id="rId204">
        <w:r>
          <w:rPr>
            <w:rFonts w:ascii="Times New Roman" w:eastAsia="Times New Roman" w:hAnsi="Times New Roman" w:cs="Times New Roman"/>
            <w:sz w:val="28"/>
          </w:rPr>
          <w:t>mercury</w:t>
        </w:r>
      </w:hyperlink>
      <w:r>
        <w:rPr>
          <w:rFonts w:ascii="Times New Roman" w:eastAsia="Times New Roman" w:hAnsi="Times New Roman" w:cs="Times New Roman"/>
          <w:color w:val="202122"/>
          <w:sz w:val="28"/>
        </w:rPr>
        <w:t xml:space="preserve">. As a result, mercury is traded in standardized 76 pound flasks (34 kg) made of iron.[90] </w:t>
      </w:r>
    </w:p>
    <w:p w14:paraId="53C3D7E2"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Iron is by far the most reactive element in its group; it is</w:t>
      </w:r>
      <w:hyperlink r:id="rId205">
        <w:r>
          <w:rPr>
            <w:rFonts w:ascii="Times New Roman" w:eastAsia="Times New Roman" w:hAnsi="Times New Roman" w:cs="Times New Roman"/>
            <w:color w:val="202122"/>
            <w:sz w:val="28"/>
          </w:rPr>
          <w:t xml:space="preserve"> </w:t>
        </w:r>
      </w:hyperlink>
      <w:hyperlink r:id="rId206">
        <w:r>
          <w:rPr>
            <w:rFonts w:ascii="Times New Roman" w:eastAsia="Times New Roman" w:hAnsi="Times New Roman" w:cs="Times New Roman"/>
            <w:sz w:val="28"/>
          </w:rPr>
          <w:t>pyrophoric</w:t>
        </w:r>
      </w:hyperlink>
      <w:r>
        <w:rPr>
          <w:rFonts w:ascii="Times New Roman" w:eastAsia="Times New Roman" w:hAnsi="Times New Roman" w:cs="Times New Roman"/>
          <w:color w:val="202122"/>
          <w:sz w:val="28"/>
        </w:rPr>
        <w:t xml:space="preserve"> when finely divided and dissolves easily in dilute acids, giving Fe</w:t>
      </w:r>
      <w:r>
        <w:rPr>
          <w:rFonts w:ascii="Times New Roman" w:eastAsia="Times New Roman" w:hAnsi="Times New Roman" w:cs="Times New Roman"/>
          <w:color w:val="202122"/>
          <w:sz w:val="26"/>
          <w:vertAlign w:val="superscript"/>
        </w:rPr>
        <w:t>2+</w:t>
      </w:r>
      <w:r>
        <w:rPr>
          <w:rFonts w:ascii="Times New Roman" w:eastAsia="Times New Roman" w:hAnsi="Times New Roman" w:cs="Times New Roman"/>
          <w:color w:val="202122"/>
          <w:sz w:val="28"/>
        </w:rPr>
        <w:t>. However, it does not react with concentrated</w:t>
      </w:r>
      <w:hyperlink r:id="rId207">
        <w:r>
          <w:rPr>
            <w:rFonts w:ascii="Times New Roman" w:eastAsia="Times New Roman" w:hAnsi="Times New Roman" w:cs="Times New Roman"/>
            <w:color w:val="202122"/>
            <w:sz w:val="28"/>
          </w:rPr>
          <w:t xml:space="preserve"> </w:t>
        </w:r>
      </w:hyperlink>
      <w:hyperlink r:id="rId208">
        <w:r>
          <w:rPr>
            <w:rFonts w:ascii="Times New Roman" w:eastAsia="Times New Roman" w:hAnsi="Times New Roman" w:cs="Times New Roman"/>
            <w:sz w:val="28"/>
          </w:rPr>
          <w:t>nitric</w:t>
        </w:r>
      </w:hyperlink>
      <w:hyperlink r:id="rId209">
        <w:r>
          <w:rPr>
            <w:rFonts w:ascii="Times New Roman" w:eastAsia="Times New Roman" w:hAnsi="Times New Roman" w:cs="Times New Roman"/>
            <w:sz w:val="28"/>
          </w:rPr>
          <w:t xml:space="preserve"> </w:t>
        </w:r>
      </w:hyperlink>
      <w:hyperlink r:id="rId210">
        <w:r>
          <w:rPr>
            <w:rFonts w:ascii="Times New Roman" w:eastAsia="Times New Roman" w:hAnsi="Times New Roman" w:cs="Times New Roman"/>
            <w:sz w:val="28"/>
          </w:rPr>
          <w:t>acid</w:t>
        </w:r>
      </w:hyperlink>
      <w:r>
        <w:rPr>
          <w:rFonts w:ascii="Times New Roman" w:eastAsia="Times New Roman" w:hAnsi="Times New Roman" w:cs="Times New Roman"/>
          <w:color w:val="202122"/>
          <w:sz w:val="28"/>
        </w:rPr>
        <w:t xml:space="preserve"> and other oxidizing acids due to the formation of an impervious oxide layer, which can nevertheless react with .[91]. High-purity iron, called</w:t>
      </w:r>
      <w:hyperlink r:id="rId211">
        <w:r>
          <w:rPr>
            <w:rFonts w:ascii="Times New Roman" w:eastAsia="Times New Roman" w:hAnsi="Times New Roman" w:cs="Times New Roman"/>
            <w:color w:val="202122"/>
            <w:sz w:val="28"/>
          </w:rPr>
          <w:t xml:space="preserve"> </w:t>
        </w:r>
      </w:hyperlink>
      <w:hyperlink r:id="rId212">
        <w:r>
          <w:rPr>
            <w:rFonts w:ascii="Times New Roman" w:eastAsia="Times New Roman" w:hAnsi="Times New Roman" w:cs="Times New Roman"/>
            <w:sz w:val="28"/>
          </w:rPr>
          <w:t>electrolytic</w:t>
        </w:r>
      </w:hyperlink>
      <w:hyperlink r:id="rId213">
        <w:r>
          <w:rPr>
            <w:rFonts w:ascii="Times New Roman" w:eastAsia="Times New Roman" w:hAnsi="Times New Roman" w:cs="Times New Roman"/>
            <w:sz w:val="28"/>
          </w:rPr>
          <w:t xml:space="preserve"> </w:t>
        </w:r>
      </w:hyperlink>
      <w:hyperlink r:id="rId214">
        <w:r>
          <w:rPr>
            <w:rFonts w:ascii="Times New Roman" w:eastAsia="Times New Roman" w:hAnsi="Times New Roman" w:cs="Times New Roman"/>
            <w:sz w:val="28"/>
          </w:rPr>
          <w:t>iron</w:t>
        </w:r>
      </w:hyperlink>
      <w:r>
        <w:rPr>
          <w:rFonts w:ascii="Times New Roman" w:eastAsia="Times New Roman" w:hAnsi="Times New Roman" w:cs="Times New Roman"/>
          <w:color w:val="202122"/>
          <w:sz w:val="28"/>
        </w:rPr>
        <w:t xml:space="preserve">, is considered to be resistant to rust, due to its oxide layer. </w:t>
      </w:r>
    </w:p>
    <w:p w14:paraId="1B3DCED2" w14:textId="77777777" w:rsidR="00FA03AE" w:rsidRDefault="00FD1B4C">
      <w:pPr>
        <w:spacing w:after="534"/>
      </w:pPr>
      <w:r>
        <w:rPr>
          <w:rFonts w:ascii="Times New Roman" w:eastAsia="Times New Roman" w:hAnsi="Times New Roman" w:cs="Times New Roman"/>
          <w:b/>
          <w:color w:val="202122"/>
          <w:sz w:val="28"/>
        </w:rPr>
        <w:t xml:space="preserve"> </w:t>
      </w:r>
    </w:p>
    <w:p w14:paraId="2D342056" w14:textId="77777777" w:rsidR="00FA03AE" w:rsidRDefault="00FD1B4C">
      <w:pPr>
        <w:spacing w:after="534"/>
      </w:pPr>
      <w:r>
        <w:rPr>
          <w:rFonts w:ascii="Times New Roman" w:eastAsia="Times New Roman" w:hAnsi="Times New Roman" w:cs="Times New Roman"/>
          <w:color w:val="202122"/>
          <w:sz w:val="28"/>
        </w:rPr>
        <w:t xml:space="preserve"> </w:t>
      </w:r>
    </w:p>
    <w:p w14:paraId="43C9591C" w14:textId="77777777" w:rsidR="00FA03AE" w:rsidRDefault="00FD1B4C">
      <w:pPr>
        <w:spacing w:after="534"/>
      </w:pPr>
      <w:r>
        <w:rPr>
          <w:rFonts w:ascii="Times New Roman" w:eastAsia="Times New Roman" w:hAnsi="Times New Roman" w:cs="Times New Roman"/>
          <w:b/>
          <w:color w:val="202122"/>
          <w:sz w:val="28"/>
        </w:rPr>
        <w:t xml:space="preserve"> </w:t>
      </w:r>
    </w:p>
    <w:p w14:paraId="1E6C6728" w14:textId="77777777" w:rsidR="00FA03AE" w:rsidRDefault="00FD1B4C">
      <w:pPr>
        <w:spacing w:after="534"/>
      </w:pPr>
      <w:r>
        <w:rPr>
          <w:rFonts w:ascii="Times New Roman" w:eastAsia="Times New Roman" w:hAnsi="Times New Roman" w:cs="Times New Roman"/>
          <w:b/>
          <w:color w:val="202122"/>
          <w:sz w:val="28"/>
        </w:rPr>
        <w:t xml:space="preserve"> </w:t>
      </w:r>
    </w:p>
    <w:p w14:paraId="3FBE3728" w14:textId="77777777" w:rsidR="00FA03AE" w:rsidRDefault="00FD1B4C">
      <w:pPr>
        <w:spacing w:after="0"/>
      </w:pPr>
      <w:r>
        <w:rPr>
          <w:rFonts w:ascii="Times New Roman" w:eastAsia="Times New Roman" w:hAnsi="Times New Roman" w:cs="Times New Roman"/>
          <w:b/>
          <w:color w:val="202122"/>
          <w:sz w:val="28"/>
        </w:rPr>
        <w:t xml:space="preserve"> </w:t>
      </w:r>
    </w:p>
    <w:p w14:paraId="7F56DA43" w14:textId="77777777" w:rsidR="00FA03AE" w:rsidRDefault="00FD1B4C">
      <w:pPr>
        <w:pStyle w:val="Heading3"/>
        <w:tabs>
          <w:tab w:val="center" w:pos="2326"/>
        </w:tabs>
        <w:spacing w:after="568"/>
        <w:ind w:left="-15" w:firstLine="0"/>
      </w:pPr>
      <w:r>
        <w:t xml:space="preserve">1.7.3.1 </w:t>
      </w:r>
      <w:r>
        <w:tab/>
        <w:t xml:space="preserve">DEFICIENCY </w:t>
      </w:r>
    </w:p>
    <w:p w14:paraId="42002949" w14:textId="77777777" w:rsidR="00FA03AE" w:rsidRDefault="00FD1B4C">
      <w:pPr>
        <w:tabs>
          <w:tab w:val="center" w:pos="1434"/>
          <w:tab w:val="center" w:pos="2495"/>
          <w:tab w:val="center" w:pos="3144"/>
          <w:tab w:val="center" w:pos="3957"/>
          <w:tab w:val="center" w:pos="5707"/>
          <w:tab w:val="center" w:pos="7911"/>
          <w:tab w:val="right" w:pos="9430"/>
        </w:tabs>
        <w:spacing w:after="301"/>
        <w:ind w:left="-15"/>
      </w:pPr>
      <w:r>
        <w:rPr>
          <w:rFonts w:ascii="Times New Roman" w:eastAsia="Times New Roman" w:hAnsi="Times New Roman" w:cs="Times New Roman"/>
          <w:color w:val="202122"/>
          <w:sz w:val="28"/>
        </w:rPr>
        <w:t xml:space="preserve">Iron </w:t>
      </w:r>
      <w:r>
        <w:rPr>
          <w:rFonts w:ascii="Times New Roman" w:eastAsia="Times New Roman" w:hAnsi="Times New Roman" w:cs="Times New Roman"/>
          <w:color w:val="202122"/>
          <w:sz w:val="28"/>
        </w:rPr>
        <w:tab/>
        <w:t xml:space="preserve">deficiency </w:t>
      </w:r>
      <w:r>
        <w:rPr>
          <w:rFonts w:ascii="Times New Roman" w:eastAsia="Times New Roman" w:hAnsi="Times New Roman" w:cs="Times New Roman"/>
          <w:color w:val="202122"/>
          <w:sz w:val="28"/>
        </w:rPr>
        <w:tab/>
        <w:t xml:space="preserve">is </w:t>
      </w:r>
      <w:r>
        <w:rPr>
          <w:rFonts w:ascii="Times New Roman" w:eastAsia="Times New Roman" w:hAnsi="Times New Roman" w:cs="Times New Roman"/>
          <w:color w:val="202122"/>
          <w:sz w:val="28"/>
        </w:rPr>
        <w:tab/>
        <w:t xml:space="preserve">the </w:t>
      </w:r>
      <w:r>
        <w:rPr>
          <w:rFonts w:ascii="Times New Roman" w:eastAsia="Times New Roman" w:hAnsi="Times New Roman" w:cs="Times New Roman"/>
          <w:color w:val="202122"/>
          <w:sz w:val="28"/>
        </w:rPr>
        <w:tab/>
        <w:t xml:space="preserve">most </w:t>
      </w:r>
      <w:r>
        <w:rPr>
          <w:rFonts w:ascii="Times New Roman" w:eastAsia="Times New Roman" w:hAnsi="Times New Roman" w:cs="Times New Roman"/>
          <w:color w:val="202122"/>
          <w:sz w:val="28"/>
        </w:rPr>
        <w:tab/>
        <w:t>common</w:t>
      </w:r>
      <w:hyperlink r:id="rId215">
        <w:r>
          <w:rPr>
            <w:rFonts w:ascii="Times New Roman" w:eastAsia="Times New Roman" w:hAnsi="Times New Roman" w:cs="Times New Roman"/>
            <w:color w:val="202122"/>
            <w:sz w:val="28"/>
          </w:rPr>
          <w:t xml:space="preserve"> </w:t>
        </w:r>
      </w:hyperlink>
      <w:hyperlink r:id="rId216">
        <w:r>
          <w:rPr>
            <w:rFonts w:ascii="Times New Roman" w:eastAsia="Times New Roman" w:hAnsi="Times New Roman" w:cs="Times New Roman"/>
            <w:sz w:val="28"/>
          </w:rPr>
          <w:t>nutritional</w:t>
        </w:r>
      </w:hyperlink>
      <w:hyperlink r:id="rId217">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ab/>
      </w:r>
      <w:hyperlink r:id="rId218">
        <w:r>
          <w:rPr>
            <w:rFonts w:ascii="Times New Roman" w:eastAsia="Times New Roman" w:hAnsi="Times New Roman" w:cs="Times New Roman"/>
            <w:sz w:val="28"/>
          </w:rPr>
          <w:t>deficiency</w:t>
        </w:r>
      </w:hyperlink>
      <w:r>
        <w:rPr>
          <w:rFonts w:ascii="Times New Roman" w:eastAsia="Times New Roman" w:hAnsi="Times New Roman" w:cs="Times New Roman"/>
          <w:color w:val="202122"/>
          <w:sz w:val="28"/>
        </w:rPr>
        <w:t xml:space="preserve"> in </w:t>
      </w:r>
      <w:r>
        <w:rPr>
          <w:rFonts w:ascii="Times New Roman" w:eastAsia="Times New Roman" w:hAnsi="Times New Roman" w:cs="Times New Roman"/>
          <w:color w:val="202122"/>
          <w:sz w:val="28"/>
        </w:rPr>
        <w:tab/>
        <w:t xml:space="preserve">the </w:t>
      </w:r>
    </w:p>
    <w:p w14:paraId="1B3CB368" w14:textId="77777777" w:rsidR="00FA03AE" w:rsidRDefault="00FD1B4C">
      <w:pPr>
        <w:spacing w:after="21" w:line="488" w:lineRule="auto"/>
        <w:ind w:left="-5" w:right="66" w:hanging="10"/>
        <w:jc w:val="both"/>
      </w:pPr>
      <w:r>
        <w:rPr>
          <w:rFonts w:ascii="Times New Roman" w:eastAsia="Times New Roman" w:hAnsi="Times New Roman" w:cs="Times New Roman"/>
          <w:color w:val="202122"/>
          <w:sz w:val="28"/>
        </w:rPr>
        <w:t>world.[92][93][94] When loss of iron is not adequately compensated by adequate dietary iron intake, a state of</w:t>
      </w:r>
      <w:hyperlink r:id="rId219">
        <w:r>
          <w:rPr>
            <w:rFonts w:ascii="Times New Roman" w:eastAsia="Times New Roman" w:hAnsi="Times New Roman" w:cs="Times New Roman"/>
            <w:color w:val="202122"/>
            <w:sz w:val="28"/>
          </w:rPr>
          <w:t xml:space="preserve"> </w:t>
        </w:r>
      </w:hyperlink>
      <w:hyperlink r:id="rId220">
        <w:r>
          <w:rPr>
            <w:rFonts w:ascii="Times New Roman" w:eastAsia="Times New Roman" w:hAnsi="Times New Roman" w:cs="Times New Roman"/>
            <w:sz w:val="28"/>
          </w:rPr>
          <w:t>latent</w:t>
        </w:r>
      </w:hyperlink>
      <w:hyperlink r:id="rId221">
        <w:r>
          <w:rPr>
            <w:rFonts w:ascii="Times New Roman" w:eastAsia="Times New Roman" w:hAnsi="Times New Roman" w:cs="Times New Roman"/>
            <w:sz w:val="28"/>
          </w:rPr>
          <w:t xml:space="preserve"> </w:t>
        </w:r>
      </w:hyperlink>
      <w:hyperlink r:id="rId222">
        <w:r>
          <w:rPr>
            <w:rFonts w:ascii="Times New Roman" w:eastAsia="Times New Roman" w:hAnsi="Times New Roman" w:cs="Times New Roman"/>
            <w:sz w:val="28"/>
          </w:rPr>
          <w:t>iron</w:t>
        </w:r>
      </w:hyperlink>
      <w:hyperlink r:id="rId223">
        <w:r>
          <w:rPr>
            <w:rFonts w:ascii="Times New Roman" w:eastAsia="Times New Roman" w:hAnsi="Times New Roman" w:cs="Times New Roman"/>
            <w:sz w:val="28"/>
          </w:rPr>
          <w:t xml:space="preserve"> </w:t>
        </w:r>
      </w:hyperlink>
      <w:hyperlink r:id="rId224">
        <w:r>
          <w:rPr>
            <w:rFonts w:ascii="Times New Roman" w:eastAsia="Times New Roman" w:hAnsi="Times New Roman" w:cs="Times New Roman"/>
            <w:sz w:val="28"/>
          </w:rPr>
          <w:t>deficiency</w:t>
        </w:r>
      </w:hyperlink>
      <w:r>
        <w:rPr>
          <w:rFonts w:ascii="Times New Roman" w:eastAsia="Times New Roman" w:hAnsi="Times New Roman" w:cs="Times New Roman"/>
          <w:color w:val="202122"/>
          <w:sz w:val="28"/>
        </w:rPr>
        <w:t xml:space="preserve"> occurs, which over time leads to</w:t>
      </w:r>
      <w:hyperlink r:id="rId225">
        <w:r>
          <w:rPr>
            <w:rFonts w:ascii="Times New Roman" w:eastAsia="Times New Roman" w:hAnsi="Times New Roman" w:cs="Times New Roman"/>
            <w:sz w:val="28"/>
          </w:rPr>
          <w:t xml:space="preserve"> </w:t>
        </w:r>
      </w:hyperlink>
      <w:hyperlink r:id="rId226">
        <w:r>
          <w:rPr>
            <w:rFonts w:ascii="Times New Roman" w:eastAsia="Times New Roman" w:hAnsi="Times New Roman" w:cs="Times New Roman"/>
            <w:sz w:val="28"/>
          </w:rPr>
          <w:t>iron-deficiency</w:t>
        </w:r>
      </w:hyperlink>
      <w:hyperlink r:id="rId227">
        <w:r>
          <w:rPr>
            <w:rFonts w:ascii="Times New Roman" w:eastAsia="Times New Roman" w:hAnsi="Times New Roman" w:cs="Times New Roman"/>
            <w:sz w:val="28"/>
          </w:rPr>
          <w:t xml:space="preserve"> </w:t>
        </w:r>
      </w:hyperlink>
      <w:hyperlink r:id="rId228">
        <w:r>
          <w:rPr>
            <w:rFonts w:ascii="Times New Roman" w:eastAsia="Times New Roman" w:hAnsi="Times New Roman" w:cs="Times New Roman"/>
            <w:sz w:val="28"/>
          </w:rPr>
          <w:t>anemia</w:t>
        </w:r>
      </w:hyperlink>
      <w:r>
        <w:rPr>
          <w:rFonts w:ascii="Times New Roman" w:eastAsia="Times New Roman" w:hAnsi="Times New Roman" w:cs="Times New Roman"/>
          <w:color w:val="202122"/>
          <w:sz w:val="28"/>
        </w:rPr>
        <w:t xml:space="preserve"> if left untreated, which is characterised by an insufficient </w:t>
      </w:r>
    </w:p>
    <w:p w14:paraId="02BB671D" w14:textId="77777777" w:rsidR="00FA03AE" w:rsidRDefault="00FD1B4C">
      <w:pPr>
        <w:tabs>
          <w:tab w:val="center" w:pos="1401"/>
          <w:tab w:val="center" w:pos="2112"/>
          <w:tab w:val="center" w:pos="3024"/>
          <w:tab w:val="center" w:pos="4014"/>
          <w:tab w:val="center" w:pos="4887"/>
          <w:tab w:val="center" w:pos="5636"/>
          <w:tab w:val="center" w:pos="6818"/>
          <w:tab w:val="center" w:pos="8288"/>
          <w:tab w:val="right" w:pos="9430"/>
        </w:tabs>
        <w:spacing w:after="301"/>
        <w:ind w:left="-15"/>
      </w:pPr>
      <w:r>
        <w:rPr>
          <w:rFonts w:ascii="Times New Roman" w:eastAsia="Times New Roman" w:hAnsi="Times New Roman" w:cs="Times New Roman"/>
          <w:color w:val="202122"/>
          <w:sz w:val="28"/>
        </w:rPr>
        <w:t xml:space="preserve">number </w:t>
      </w:r>
      <w:r>
        <w:rPr>
          <w:rFonts w:ascii="Times New Roman" w:eastAsia="Times New Roman" w:hAnsi="Times New Roman" w:cs="Times New Roman"/>
          <w:color w:val="202122"/>
          <w:sz w:val="28"/>
        </w:rPr>
        <w:tab/>
        <w:t xml:space="preserve">of </w:t>
      </w:r>
      <w:r>
        <w:rPr>
          <w:rFonts w:ascii="Times New Roman" w:eastAsia="Times New Roman" w:hAnsi="Times New Roman" w:cs="Times New Roman"/>
          <w:color w:val="202122"/>
          <w:sz w:val="28"/>
        </w:rPr>
        <w:tab/>
        <w:t xml:space="preserve">red </w:t>
      </w:r>
      <w:r>
        <w:rPr>
          <w:rFonts w:ascii="Times New Roman" w:eastAsia="Times New Roman" w:hAnsi="Times New Roman" w:cs="Times New Roman"/>
          <w:color w:val="202122"/>
          <w:sz w:val="28"/>
        </w:rPr>
        <w:tab/>
        <w:t xml:space="preserve">blood </w:t>
      </w:r>
      <w:r>
        <w:rPr>
          <w:rFonts w:ascii="Times New Roman" w:eastAsia="Times New Roman" w:hAnsi="Times New Roman" w:cs="Times New Roman"/>
          <w:color w:val="202122"/>
          <w:sz w:val="28"/>
        </w:rPr>
        <w:tab/>
        <w:t xml:space="preserve">cells </w:t>
      </w:r>
      <w:r>
        <w:rPr>
          <w:rFonts w:ascii="Times New Roman" w:eastAsia="Times New Roman" w:hAnsi="Times New Roman" w:cs="Times New Roman"/>
          <w:color w:val="202122"/>
          <w:sz w:val="28"/>
        </w:rPr>
        <w:tab/>
        <w:t xml:space="preserve">and </w:t>
      </w:r>
      <w:r>
        <w:rPr>
          <w:rFonts w:ascii="Times New Roman" w:eastAsia="Times New Roman" w:hAnsi="Times New Roman" w:cs="Times New Roman"/>
          <w:color w:val="202122"/>
          <w:sz w:val="28"/>
        </w:rPr>
        <w:tab/>
        <w:t xml:space="preserve">an </w:t>
      </w:r>
      <w:r>
        <w:rPr>
          <w:rFonts w:ascii="Times New Roman" w:eastAsia="Times New Roman" w:hAnsi="Times New Roman" w:cs="Times New Roman"/>
          <w:color w:val="202122"/>
          <w:sz w:val="28"/>
        </w:rPr>
        <w:tab/>
        <w:t xml:space="preserve">insufficient </w:t>
      </w:r>
      <w:r>
        <w:rPr>
          <w:rFonts w:ascii="Times New Roman" w:eastAsia="Times New Roman" w:hAnsi="Times New Roman" w:cs="Times New Roman"/>
          <w:color w:val="202122"/>
          <w:sz w:val="28"/>
        </w:rPr>
        <w:tab/>
        <w:t xml:space="preserve">amount </w:t>
      </w:r>
      <w:r>
        <w:rPr>
          <w:rFonts w:ascii="Times New Roman" w:eastAsia="Times New Roman" w:hAnsi="Times New Roman" w:cs="Times New Roman"/>
          <w:color w:val="202122"/>
          <w:sz w:val="28"/>
        </w:rPr>
        <w:tab/>
        <w:t xml:space="preserve">of </w:t>
      </w:r>
    </w:p>
    <w:p w14:paraId="6A6F7E34"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hemoglobin.[95] Children,</w:t>
      </w:r>
      <w:hyperlink r:id="rId229">
        <w:r>
          <w:rPr>
            <w:rFonts w:ascii="Times New Roman" w:eastAsia="Times New Roman" w:hAnsi="Times New Roman" w:cs="Times New Roman"/>
            <w:sz w:val="28"/>
          </w:rPr>
          <w:t xml:space="preserve"> </w:t>
        </w:r>
      </w:hyperlink>
      <w:hyperlink r:id="rId230">
        <w:r>
          <w:rPr>
            <w:rFonts w:ascii="Times New Roman" w:eastAsia="Times New Roman" w:hAnsi="Times New Roman" w:cs="Times New Roman"/>
            <w:sz w:val="28"/>
          </w:rPr>
          <w:t>pre-menopausal</w:t>
        </w:r>
      </w:hyperlink>
      <w:r>
        <w:rPr>
          <w:rFonts w:ascii="Times New Roman" w:eastAsia="Times New Roman" w:hAnsi="Times New Roman" w:cs="Times New Roman"/>
          <w:color w:val="202122"/>
          <w:sz w:val="28"/>
        </w:rPr>
        <w:t xml:space="preserve">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children.[96] </w:t>
      </w:r>
    </w:p>
    <w:p w14:paraId="52497359" w14:textId="77777777" w:rsidR="00FA03AE" w:rsidRDefault="00FD1B4C">
      <w:pPr>
        <w:spacing w:after="21" w:line="488" w:lineRule="auto"/>
        <w:ind w:left="-5" w:right="66" w:hanging="10"/>
        <w:jc w:val="both"/>
      </w:pPr>
      <w:r>
        <w:rPr>
          <w:rFonts w:ascii="Times New Roman" w:eastAsia="Times New Roman" w:hAnsi="Times New Roman" w:cs="Times New Roman"/>
          <w:color w:val="202122"/>
          <w:sz w:val="28"/>
        </w:rPr>
        <w:t>The brain is resistant to acute iron deficiency due to the slow transport of iron through the blood brain barrier.[97] Acute fluctuations in iron status (marked by serum ferritin levels) do not reflect brain iron status, but prolonged nutritional iron deficiency is suspected to reduce brain iron concentrations over time.[98][99]  In the brain, iron plays a role in oxygen transport, myelin synthesis, mitochondrial respiration, and as a cofactor for neurotransmitter synthesis and metabolism.[100] Animal model</w:t>
      </w:r>
      <w:r>
        <w:rPr>
          <w:rFonts w:ascii="Times New Roman" w:eastAsia="Times New Roman" w:hAnsi="Times New Roman" w:cs="Times New Roman"/>
          <w:color w:val="202122"/>
          <w:sz w:val="28"/>
        </w:rPr>
        <w:t xml:space="preserve">s of nutritional iron deficiency report biomolecular changes </w:t>
      </w:r>
    </w:p>
    <w:p w14:paraId="66DB01BC"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 xml:space="preserve">resembling </w:t>
      </w:r>
      <w:r>
        <w:rPr>
          <w:rFonts w:ascii="Times New Roman" w:eastAsia="Times New Roman" w:hAnsi="Times New Roman" w:cs="Times New Roman"/>
          <w:color w:val="202122"/>
          <w:sz w:val="28"/>
        </w:rPr>
        <w:tab/>
        <w:t xml:space="preserve">those </w:t>
      </w:r>
      <w:r>
        <w:rPr>
          <w:rFonts w:ascii="Times New Roman" w:eastAsia="Times New Roman" w:hAnsi="Times New Roman" w:cs="Times New Roman"/>
          <w:color w:val="202122"/>
          <w:sz w:val="28"/>
        </w:rPr>
        <w:tab/>
        <w:t xml:space="preserve">seen </w:t>
      </w:r>
      <w:r>
        <w:rPr>
          <w:rFonts w:ascii="Times New Roman" w:eastAsia="Times New Roman" w:hAnsi="Times New Roman" w:cs="Times New Roman"/>
          <w:color w:val="202122"/>
          <w:sz w:val="28"/>
        </w:rPr>
        <w:tab/>
        <w:t xml:space="preserve">in </w:t>
      </w:r>
      <w:r>
        <w:rPr>
          <w:rFonts w:ascii="Times New Roman" w:eastAsia="Times New Roman" w:hAnsi="Times New Roman" w:cs="Times New Roman"/>
          <w:color w:val="202122"/>
          <w:sz w:val="28"/>
        </w:rPr>
        <w:tab/>
        <w:t xml:space="preserve">Parkinson's </w:t>
      </w:r>
      <w:r>
        <w:rPr>
          <w:rFonts w:ascii="Times New Roman" w:eastAsia="Times New Roman" w:hAnsi="Times New Roman" w:cs="Times New Roman"/>
          <w:color w:val="202122"/>
          <w:sz w:val="28"/>
        </w:rPr>
        <w:tab/>
        <w:t xml:space="preserve">and </w:t>
      </w:r>
      <w:r>
        <w:rPr>
          <w:rFonts w:ascii="Times New Roman" w:eastAsia="Times New Roman" w:hAnsi="Times New Roman" w:cs="Times New Roman"/>
          <w:color w:val="202122"/>
          <w:sz w:val="28"/>
        </w:rPr>
        <w:tab/>
        <w:t xml:space="preserve">Huntington's disease.[100][102] However, age-related accumulation of iron in the brain has also been linked to the development of Parkinson's.[103] </w:t>
      </w:r>
    </w:p>
    <w:p w14:paraId="7ADE726B" w14:textId="77777777" w:rsidR="00FA03AE" w:rsidRDefault="00FD1B4C">
      <w:pPr>
        <w:spacing w:after="572"/>
      </w:pPr>
      <w:r>
        <w:rPr>
          <w:rFonts w:ascii="Times New Roman" w:eastAsia="Times New Roman" w:hAnsi="Times New Roman" w:cs="Times New Roman"/>
          <w:b/>
          <w:color w:val="202122"/>
          <w:sz w:val="28"/>
        </w:rPr>
        <w:t xml:space="preserve"> </w:t>
      </w:r>
    </w:p>
    <w:p w14:paraId="42D86D01" w14:textId="77777777" w:rsidR="00FA03AE" w:rsidRDefault="00FD1B4C">
      <w:pPr>
        <w:pStyle w:val="Heading3"/>
        <w:tabs>
          <w:tab w:val="center" w:pos="1925"/>
        </w:tabs>
        <w:ind w:left="-15" w:firstLine="0"/>
      </w:pPr>
      <w:r>
        <w:t xml:space="preserve">1.8 </w:t>
      </w:r>
      <w:r>
        <w:tab/>
        <w:t>AIM OF PROJECT</w:t>
      </w:r>
      <w:r>
        <w:rPr>
          <w:b w:val="0"/>
        </w:rPr>
        <w:t xml:space="preserve"> </w:t>
      </w:r>
    </w:p>
    <w:p w14:paraId="03DA9C0E" w14:textId="77777777" w:rsidR="00FA03AE" w:rsidRDefault="00FD1B4C">
      <w:pPr>
        <w:spacing w:after="568"/>
        <w:ind w:left="-5" w:right="66" w:hanging="10"/>
        <w:jc w:val="both"/>
      </w:pPr>
      <w:r>
        <w:rPr>
          <w:rFonts w:ascii="Times New Roman" w:eastAsia="Times New Roman" w:hAnsi="Times New Roman" w:cs="Times New Roman"/>
          <w:color w:val="202122"/>
          <w:sz w:val="28"/>
        </w:rPr>
        <w:t xml:space="preserve">The aims of this research work are  </w:t>
      </w:r>
    </w:p>
    <w:p w14:paraId="74A16CA5" w14:textId="77777777" w:rsidR="00FA03AE" w:rsidRDefault="00FD1B4C">
      <w:pPr>
        <w:numPr>
          <w:ilvl w:val="0"/>
          <w:numId w:val="1"/>
        </w:numPr>
        <w:spacing w:after="575"/>
        <w:ind w:right="33"/>
        <w:jc w:val="both"/>
      </w:pPr>
      <w:r>
        <w:rPr>
          <w:rFonts w:ascii="Times New Roman" w:eastAsia="Times New Roman" w:hAnsi="Times New Roman" w:cs="Times New Roman"/>
          <w:color w:val="202122"/>
          <w:sz w:val="28"/>
        </w:rPr>
        <w:t xml:space="preserve">To synthesis novel complexes of ibuprofen </w:t>
      </w:r>
    </w:p>
    <w:p w14:paraId="6FD1F28B" w14:textId="77777777" w:rsidR="00FA03AE" w:rsidRDefault="00FD1B4C">
      <w:pPr>
        <w:numPr>
          <w:ilvl w:val="0"/>
          <w:numId w:val="1"/>
        </w:numPr>
        <w:spacing w:after="233" w:line="482" w:lineRule="auto"/>
        <w:ind w:right="33"/>
        <w:jc w:val="both"/>
      </w:pPr>
      <w:r>
        <w:rPr>
          <w:rFonts w:ascii="Times New Roman" w:eastAsia="Times New Roman" w:hAnsi="Times New Roman" w:cs="Times New Roman"/>
          <w:color w:val="202122"/>
          <w:sz w:val="28"/>
        </w:rPr>
        <w:t xml:space="preserve">To characterize the resulting complexes using standard analytical techniques such as solubility, melting point, infrared and ultraviolet . </w:t>
      </w:r>
    </w:p>
    <w:p w14:paraId="6452C165" w14:textId="77777777" w:rsidR="00FA03AE" w:rsidRDefault="00FD1B4C">
      <w:pPr>
        <w:spacing w:after="534"/>
      </w:pPr>
      <w:r>
        <w:rPr>
          <w:rFonts w:ascii="Times New Roman" w:eastAsia="Times New Roman" w:hAnsi="Times New Roman" w:cs="Times New Roman"/>
          <w:color w:val="202122"/>
          <w:sz w:val="28"/>
        </w:rPr>
        <w:t xml:space="preserve"> </w:t>
      </w:r>
    </w:p>
    <w:p w14:paraId="55D2261E" w14:textId="77777777" w:rsidR="00FA03AE" w:rsidRDefault="00FD1B4C">
      <w:pPr>
        <w:spacing w:after="534"/>
      </w:pPr>
      <w:r>
        <w:rPr>
          <w:rFonts w:ascii="Times New Roman" w:eastAsia="Times New Roman" w:hAnsi="Times New Roman" w:cs="Times New Roman"/>
          <w:color w:val="202122"/>
          <w:sz w:val="28"/>
        </w:rPr>
        <w:t xml:space="preserve"> </w:t>
      </w:r>
    </w:p>
    <w:p w14:paraId="7A0D3259" w14:textId="77777777" w:rsidR="00FA03AE" w:rsidRDefault="00FD1B4C">
      <w:pPr>
        <w:spacing w:after="534"/>
      </w:pPr>
      <w:r>
        <w:rPr>
          <w:rFonts w:ascii="Times New Roman" w:eastAsia="Times New Roman" w:hAnsi="Times New Roman" w:cs="Times New Roman"/>
          <w:color w:val="202122"/>
          <w:sz w:val="28"/>
        </w:rPr>
        <w:t xml:space="preserve"> </w:t>
      </w:r>
    </w:p>
    <w:p w14:paraId="67517E49" w14:textId="77777777" w:rsidR="00FA03AE" w:rsidRDefault="00FD1B4C">
      <w:pPr>
        <w:spacing w:after="534"/>
      </w:pPr>
      <w:r>
        <w:rPr>
          <w:rFonts w:ascii="Times New Roman" w:eastAsia="Times New Roman" w:hAnsi="Times New Roman" w:cs="Times New Roman"/>
          <w:color w:val="202122"/>
          <w:sz w:val="28"/>
        </w:rPr>
        <w:t xml:space="preserve"> </w:t>
      </w:r>
    </w:p>
    <w:p w14:paraId="3C669D66" w14:textId="77777777" w:rsidR="00FA03AE" w:rsidRDefault="00FD1B4C">
      <w:pPr>
        <w:spacing w:after="534"/>
      </w:pPr>
      <w:r>
        <w:rPr>
          <w:rFonts w:ascii="Times New Roman" w:eastAsia="Times New Roman" w:hAnsi="Times New Roman" w:cs="Times New Roman"/>
          <w:color w:val="202122"/>
          <w:sz w:val="28"/>
        </w:rPr>
        <w:t xml:space="preserve"> </w:t>
      </w:r>
    </w:p>
    <w:p w14:paraId="47B11497" w14:textId="77777777" w:rsidR="00FA03AE" w:rsidRDefault="00FD1B4C">
      <w:pPr>
        <w:spacing w:after="534"/>
      </w:pPr>
      <w:r>
        <w:rPr>
          <w:rFonts w:ascii="Times New Roman" w:eastAsia="Times New Roman" w:hAnsi="Times New Roman" w:cs="Times New Roman"/>
          <w:color w:val="202122"/>
          <w:sz w:val="28"/>
        </w:rPr>
        <w:t xml:space="preserve"> </w:t>
      </w:r>
    </w:p>
    <w:p w14:paraId="6F6FCA15" w14:textId="77777777" w:rsidR="00FA03AE" w:rsidRDefault="00FD1B4C">
      <w:pPr>
        <w:spacing w:after="0"/>
      </w:pPr>
      <w:r>
        <w:rPr>
          <w:rFonts w:ascii="Times New Roman" w:eastAsia="Times New Roman" w:hAnsi="Times New Roman" w:cs="Times New Roman"/>
          <w:color w:val="202122"/>
          <w:sz w:val="28"/>
        </w:rPr>
        <w:t xml:space="preserve"> </w:t>
      </w:r>
    </w:p>
    <w:p w14:paraId="2EA870AE" w14:textId="77777777" w:rsidR="00FA03AE" w:rsidRDefault="00FD1B4C">
      <w:pPr>
        <w:tabs>
          <w:tab w:val="center" w:pos="720"/>
          <w:tab w:val="center" w:pos="1440"/>
          <w:tab w:val="center" w:pos="2160"/>
          <w:tab w:val="center" w:pos="3941"/>
        </w:tabs>
        <w:spacing w:after="573" w:line="265" w:lineRule="auto"/>
        <w:ind w:left="-15"/>
      </w:pPr>
      <w:r>
        <w:rPr>
          <w:rFonts w:ascii="Times New Roman" w:eastAsia="Times New Roman" w:hAnsi="Times New Roman" w:cs="Times New Roman"/>
          <w:color w:val="202122"/>
          <w:sz w:val="28"/>
        </w:rPr>
        <w:t xml:space="preserve">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r>
      <w:r>
        <w:rPr>
          <w:rFonts w:ascii="Times New Roman" w:eastAsia="Times New Roman" w:hAnsi="Times New Roman" w:cs="Times New Roman"/>
          <w:b/>
          <w:color w:val="202122"/>
          <w:sz w:val="28"/>
        </w:rPr>
        <w:t xml:space="preserve">CHAPTER TWO </w:t>
      </w:r>
    </w:p>
    <w:p w14:paraId="0EF79004" w14:textId="77777777" w:rsidR="00FA03AE" w:rsidRDefault="00FD1B4C">
      <w:pPr>
        <w:pStyle w:val="Heading3"/>
        <w:tabs>
          <w:tab w:val="center" w:pos="2645"/>
        </w:tabs>
        <w:ind w:left="-15" w:firstLine="0"/>
      </w:pPr>
      <w:r>
        <w:t xml:space="preserve">2.1 </w:t>
      </w:r>
      <w:r>
        <w:tab/>
        <w:t xml:space="preserve">MATERIALS AND METHODS </w:t>
      </w:r>
    </w:p>
    <w:p w14:paraId="4A5CA3E6" w14:textId="77777777" w:rsidR="00FA03AE" w:rsidRDefault="00FD1B4C">
      <w:pPr>
        <w:pStyle w:val="Heading4"/>
        <w:ind w:left="-5"/>
      </w:pPr>
      <w:r>
        <w:t xml:space="preserve">2.1.1 </w:t>
      </w:r>
      <w:r>
        <w:t xml:space="preserve">APPARATUS </w:t>
      </w:r>
    </w:p>
    <w:p w14:paraId="5F087C1B" w14:textId="77777777" w:rsidR="00FA03AE" w:rsidRDefault="00FD1B4C">
      <w:pPr>
        <w:spacing w:after="202"/>
        <w:ind w:left="-5" w:right="66" w:hanging="10"/>
        <w:jc w:val="both"/>
      </w:pPr>
      <w:r>
        <w:rPr>
          <w:rFonts w:ascii="Times New Roman" w:eastAsia="Times New Roman" w:hAnsi="Times New Roman" w:cs="Times New Roman"/>
          <w:color w:val="202122"/>
          <w:sz w:val="28"/>
        </w:rPr>
        <w:t xml:space="preserve">The following apparatus were used in the formation of the complexes and further analytical studies were carried out. </w:t>
      </w:r>
    </w:p>
    <w:tbl>
      <w:tblPr>
        <w:tblStyle w:val="TableGrid"/>
        <w:tblW w:w="9580" w:type="dxa"/>
        <w:tblInd w:w="-110" w:type="dxa"/>
        <w:tblCellMar>
          <w:top w:w="72" w:type="dxa"/>
          <w:left w:w="95" w:type="dxa"/>
          <w:bottom w:w="0" w:type="dxa"/>
          <w:right w:w="115" w:type="dxa"/>
        </w:tblCellMar>
        <w:tblLook w:val="04A0" w:firstRow="1" w:lastRow="0" w:firstColumn="1" w:lastColumn="0" w:noHBand="0" w:noVBand="1"/>
      </w:tblPr>
      <w:tblGrid>
        <w:gridCol w:w="4800"/>
        <w:gridCol w:w="4780"/>
      </w:tblGrid>
      <w:tr w:rsidR="00FA03AE" w14:paraId="01D668DE" w14:textId="77777777">
        <w:trPr>
          <w:trHeight w:val="8100"/>
        </w:trPr>
        <w:tc>
          <w:tcPr>
            <w:tcW w:w="4800" w:type="dxa"/>
            <w:tcBorders>
              <w:top w:val="single" w:sz="8" w:space="0" w:color="000000"/>
              <w:left w:val="single" w:sz="8" w:space="0" w:color="000000"/>
              <w:bottom w:val="single" w:sz="8" w:space="0" w:color="000000"/>
              <w:right w:val="single" w:sz="8" w:space="0" w:color="000000"/>
            </w:tcBorders>
          </w:tcPr>
          <w:p w14:paraId="638DF192" w14:textId="77777777" w:rsidR="00FA03AE" w:rsidRDefault="00FD1B4C">
            <w:pPr>
              <w:spacing w:after="534"/>
              <w:ind w:left="15"/>
            </w:pPr>
            <w:r>
              <w:rPr>
                <w:rFonts w:ascii="Times New Roman" w:eastAsia="Times New Roman" w:hAnsi="Times New Roman" w:cs="Times New Roman"/>
                <w:b/>
                <w:color w:val="202122"/>
                <w:sz w:val="28"/>
              </w:rPr>
              <w:t xml:space="preserve">APPARATUS                 </w:t>
            </w:r>
          </w:p>
          <w:p w14:paraId="57795F1B" w14:textId="77777777" w:rsidR="00FA03AE" w:rsidRDefault="00FD1B4C">
            <w:pPr>
              <w:spacing w:after="534"/>
              <w:ind w:left="15"/>
            </w:pPr>
            <w:r>
              <w:rPr>
                <w:rFonts w:ascii="Times New Roman" w:eastAsia="Times New Roman" w:hAnsi="Times New Roman" w:cs="Times New Roman"/>
                <w:color w:val="202122"/>
                <w:sz w:val="28"/>
              </w:rPr>
              <w:t xml:space="preserve">Beakers </w:t>
            </w:r>
          </w:p>
          <w:p w14:paraId="66426C51" w14:textId="77777777" w:rsidR="00FA03AE" w:rsidRDefault="00FD1B4C">
            <w:pPr>
              <w:spacing w:after="534"/>
              <w:ind w:left="15"/>
            </w:pPr>
            <w:r>
              <w:rPr>
                <w:rFonts w:ascii="Times New Roman" w:eastAsia="Times New Roman" w:hAnsi="Times New Roman" w:cs="Times New Roman"/>
                <w:color w:val="202122"/>
                <w:sz w:val="28"/>
              </w:rPr>
              <w:t xml:space="preserve">Conical Flasks </w:t>
            </w:r>
          </w:p>
          <w:p w14:paraId="1D4253A4" w14:textId="77777777" w:rsidR="00FA03AE" w:rsidRDefault="00FD1B4C">
            <w:pPr>
              <w:spacing w:after="534"/>
              <w:ind w:left="15"/>
            </w:pPr>
            <w:r>
              <w:rPr>
                <w:rFonts w:ascii="Times New Roman" w:eastAsia="Times New Roman" w:hAnsi="Times New Roman" w:cs="Times New Roman"/>
                <w:color w:val="202122"/>
                <w:sz w:val="28"/>
              </w:rPr>
              <w:t xml:space="preserve">Capilary tube </w:t>
            </w:r>
          </w:p>
          <w:p w14:paraId="148F89DB" w14:textId="77777777" w:rsidR="00FA03AE" w:rsidRDefault="00FD1B4C">
            <w:pPr>
              <w:spacing w:after="534"/>
              <w:ind w:left="15"/>
            </w:pPr>
            <w:r>
              <w:rPr>
                <w:rFonts w:ascii="Times New Roman" w:eastAsia="Times New Roman" w:hAnsi="Times New Roman" w:cs="Times New Roman"/>
                <w:color w:val="202122"/>
                <w:sz w:val="28"/>
              </w:rPr>
              <w:t xml:space="preserve">Dessicator </w:t>
            </w:r>
          </w:p>
          <w:p w14:paraId="61A850C7" w14:textId="77777777" w:rsidR="00FA03AE" w:rsidRDefault="00FD1B4C">
            <w:pPr>
              <w:spacing w:after="534"/>
              <w:ind w:left="15"/>
            </w:pPr>
            <w:r>
              <w:rPr>
                <w:rFonts w:ascii="Times New Roman" w:eastAsia="Times New Roman" w:hAnsi="Times New Roman" w:cs="Times New Roman"/>
                <w:color w:val="202122"/>
                <w:sz w:val="28"/>
              </w:rPr>
              <w:t xml:space="preserve">Electrothermal melting point </w:t>
            </w:r>
          </w:p>
          <w:p w14:paraId="112FC14E" w14:textId="77777777" w:rsidR="00FA03AE" w:rsidRDefault="00FD1B4C">
            <w:pPr>
              <w:spacing w:after="534"/>
              <w:ind w:left="15"/>
            </w:pPr>
            <w:r>
              <w:rPr>
                <w:rFonts w:ascii="Times New Roman" w:eastAsia="Times New Roman" w:hAnsi="Times New Roman" w:cs="Times New Roman"/>
                <w:color w:val="202122"/>
                <w:sz w:val="28"/>
              </w:rPr>
              <w:t xml:space="preserve">Round bottom flasks </w:t>
            </w:r>
          </w:p>
          <w:p w14:paraId="70178D19" w14:textId="77777777" w:rsidR="00FA03AE" w:rsidRDefault="00FD1B4C">
            <w:pPr>
              <w:spacing w:after="534"/>
              <w:ind w:left="15"/>
            </w:pPr>
            <w:r>
              <w:rPr>
                <w:rFonts w:ascii="Times New Roman" w:eastAsia="Times New Roman" w:hAnsi="Times New Roman" w:cs="Times New Roman"/>
                <w:color w:val="202122"/>
                <w:sz w:val="28"/>
              </w:rPr>
              <w:t xml:space="preserve">Hot plate with magnetic stirrer </w:t>
            </w:r>
          </w:p>
          <w:p w14:paraId="528CE806" w14:textId="77777777" w:rsidR="00FA03AE" w:rsidRDefault="00FD1B4C">
            <w:pPr>
              <w:spacing w:after="0"/>
              <w:ind w:left="15"/>
            </w:pPr>
            <w:r>
              <w:rPr>
                <w:rFonts w:ascii="Times New Roman" w:eastAsia="Times New Roman" w:hAnsi="Times New Roman" w:cs="Times New Roman"/>
                <w:color w:val="202122"/>
                <w:sz w:val="28"/>
              </w:rPr>
              <w:t xml:space="preserve">Measuring cylinder </w:t>
            </w:r>
          </w:p>
        </w:tc>
        <w:tc>
          <w:tcPr>
            <w:tcW w:w="4780" w:type="dxa"/>
            <w:tcBorders>
              <w:top w:val="single" w:sz="8" w:space="0" w:color="000000"/>
              <w:left w:val="single" w:sz="8" w:space="0" w:color="000000"/>
              <w:bottom w:val="single" w:sz="8" w:space="0" w:color="000000"/>
              <w:right w:val="single" w:sz="8" w:space="0" w:color="000000"/>
            </w:tcBorders>
          </w:tcPr>
          <w:p w14:paraId="02AE1642" w14:textId="77777777" w:rsidR="00FA03AE" w:rsidRDefault="00FD1B4C">
            <w:pPr>
              <w:spacing w:after="534"/>
            </w:pPr>
            <w:r>
              <w:rPr>
                <w:rFonts w:ascii="Times New Roman" w:eastAsia="Times New Roman" w:hAnsi="Times New Roman" w:cs="Times New Roman"/>
                <w:b/>
                <w:color w:val="202122"/>
                <w:sz w:val="28"/>
              </w:rPr>
              <w:t xml:space="preserve">MANUFACTURER </w:t>
            </w:r>
          </w:p>
          <w:p w14:paraId="6B98A0EA" w14:textId="77777777" w:rsidR="00FA03AE" w:rsidRDefault="00FD1B4C">
            <w:pPr>
              <w:spacing w:after="534"/>
            </w:pPr>
            <w:r>
              <w:rPr>
                <w:rFonts w:ascii="Times New Roman" w:eastAsia="Times New Roman" w:hAnsi="Times New Roman" w:cs="Times New Roman"/>
                <w:color w:val="202122"/>
                <w:sz w:val="28"/>
              </w:rPr>
              <w:t xml:space="preserve">Pyrex scientific Ltd. England </w:t>
            </w:r>
          </w:p>
          <w:p w14:paraId="59622107" w14:textId="77777777" w:rsidR="00FA03AE" w:rsidRDefault="00FD1B4C">
            <w:pPr>
              <w:spacing w:after="534"/>
            </w:pPr>
            <w:r>
              <w:rPr>
                <w:rFonts w:ascii="Times New Roman" w:eastAsia="Times New Roman" w:hAnsi="Times New Roman" w:cs="Times New Roman"/>
                <w:color w:val="202122"/>
                <w:sz w:val="28"/>
              </w:rPr>
              <w:t xml:space="preserve">Simax company Ltd. England </w:t>
            </w:r>
          </w:p>
          <w:p w14:paraId="2499E93A" w14:textId="77777777" w:rsidR="00FA03AE" w:rsidRDefault="00FD1B4C">
            <w:pPr>
              <w:spacing w:after="534"/>
            </w:pPr>
            <w:r>
              <w:rPr>
                <w:rFonts w:ascii="Times New Roman" w:eastAsia="Times New Roman" w:hAnsi="Times New Roman" w:cs="Times New Roman"/>
                <w:color w:val="202122"/>
                <w:sz w:val="28"/>
              </w:rPr>
              <w:t xml:space="preserve">Silber brand Ltd, England </w:t>
            </w:r>
          </w:p>
          <w:p w14:paraId="3F952E30" w14:textId="77777777" w:rsidR="00FA03AE" w:rsidRDefault="00FD1B4C">
            <w:pPr>
              <w:spacing w:after="534"/>
            </w:pPr>
            <w:r>
              <w:rPr>
                <w:rFonts w:ascii="Times New Roman" w:eastAsia="Times New Roman" w:hAnsi="Times New Roman" w:cs="Times New Roman"/>
                <w:color w:val="202122"/>
                <w:sz w:val="28"/>
              </w:rPr>
              <w:t xml:space="preserve">Moncrief Scientific, England </w:t>
            </w:r>
          </w:p>
          <w:p w14:paraId="5919B24A" w14:textId="77777777" w:rsidR="00FA03AE" w:rsidRDefault="00FD1B4C">
            <w:pPr>
              <w:spacing w:after="534"/>
            </w:pPr>
            <w:r>
              <w:rPr>
                <w:rFonts w:ascii="Times New Roman" w:eastAsia="Times New Roman" w:hAnsi="Times New Roman" w:cs="Times New Roman"/>
                <w:color w:val="202122"/>
                <w:sz w:val="28"/>
              </w:rPr>
              <w:t xml:space="preserve">Gallenkamp Ltd ,England </w:t>
            </w:r>
          </w:p>
          <w:p w14:paraId="49D9AC54" w14:textId="77777777" w:rsidR="00FA03AE" w:rsidRDefault="00FD1B4C">
            <w:pPr>
              <w:spacing w:after="534"/>
            </w:pPr>
            <w:r>
              <w:rPr>
                <w:rFonts w:ascii="Times New Roman" w:eastAsia="Times New Roman" w:hAnsi="Times New Roman" w:cs="Times New Roman"/>
                <w:color w:val="202122"/>
                <w:sz w:val="28"/>
              </w:rPr>
              <w:t xml:space="preserve">Pyrex scientific Ltd, England </w:t>
            </w:r>
          </w:p>
          <w:p w14:paraId="3EB4FE7D" w14:textId="77777777" w:rsidR="00FA03AE" w:rsidRDefault="00FD1B4C">
            <w:pPr>
              <w:spacing w:after="534"/>
            </w:pPr>
            <w:r>
              <w:rPr>
                <w:rFonts w:ascii="Times New Roman" w:eastAsia="Times New Roman" w:hAnsi="Times New Roman" w:cs="Times New Roman"/>
                <w:color w:val="202122"/>
                <w:sz w:val="28"/>
              </w:rPr>
              <w:t xml:space="preserve">Gallenkamp Ltd, England </w:t>
            </w:r>
          </w:p>
          <w:p w14:paraId="4093D16F" w14:textId="77777777" w:rsidR="00FA03AE" w:rsidRDefault="00FD1B4C">
            <w:pPr>
              <w:spacing w:after="0"/>
            </w:pPr>
            <w:r>
              <w:rPr>
                <w:rFonts w:ascii="Times New Roman" w:eastAsia="Times New Roman" w:hAnsi="Times New Roman" w:cs="Times New Roman"/>
                <w:color w:val="202122"/>
                <w:sz w:val="28"/>
              </w:rPr>
              <w:t xml:space="preserve">Technico scientific Ltd, England </w:t>
            </w:r>
          </w:p>
        </w:tc>
      </w:tr>
      <w:tr w:rsidR="00FA03AE" w14:paraId="013B0FD1" w14:textId="77777777">
        <w:trPr>
          <w:trHeight w:val="6200"/>
        </w:trPr>
        <w:tc>
          <w:tcPr>
            <w:tcW w:w="4800" w:type="dxa"/>
            <w:tcBorders>
              <w:top w:val="single" w:sz="8" w:space="0" w:color="000000"/>
              <w:left w:val="single" w:sz="8" w:space="0" w:color="000000"/>
              <w:bottom w:val="single" w:sz="8" w:space="0" w:color="000000"/>
              <w:right w:val="single" w:sz="8" w:space="0" w:color="000000"/>
            </w:tcBorders>
          </w:tcPr>
          <w:p w14:paraId="1981C273" w14:textId="77777777" w:rsidR="00FA03AE" w:rsidRDefault="00FD1B4C">
            <w:pPr>
              <w:spacing w:after="534"/>
              <w:ind w:left="15"/>
            </w:pPr>
            <w:r>
              <w:rPr>
                <w:rFonts w:ascii="Times New Roman" w:eastAsia="Times New Roman" w:hAnsi="Times New Roman" w:cs="Times New Roman"/>
                <w:color w:val="202122"/>
                <w:sz w:val="28"/>
              </w:rPr>
              <w:t xml:space="preserve">Plastic condenser </w:t>
            </w:r>
          </w:p>
          <w:p w14:paraId="220D794B" w14:textId="77777777" w:rsidR="00FA03AE" w:rsidRDefault="00FD1B4C">
            <w:pPr>
              <w:spacing w:after="534"/>
              <w:ind w:left="15"/>
            </w:pPr>
            <w:r>
              <w:rPr>
                <w:rFonts w:ascii="Times New Roman" w:eastAsia="Times New Roman" w:hAnsi="Times New Roman" w:cs="Times New Roman"/>
                <w:color w:val="202122"/>
                <w:sz w:val="28"/>
              </w:rPr>
              <w:t xml:space="preserve">Reflux condenser </w:t>
            </w:r>
          </w:p>
          <w:p w14:paraId="79F2EF9C" w14:textId="77777777" w:rsidR="00FA03AE" w:rsidRDefault="00FD1B4C">
            <w:pPr>
              <w:spacing w:after="534"/>
              <w:ind w:left="15"/>
            </w:pPr>
            <w:r>
              <w:rPr>
                <w:rFonts w:ascii="Times New Roman" w:eastAsia="Times New Roman" w:hAnsi="Times New Roman" w:cs="Times New Roman"/>
                <w:color w:val="202122"/>
                <w:sz w:val="28"/>
              </w:rPr>
              <w:t xml:space="preserve">Test tube </w:t>
            </w:r>
          </w:p>
          <w:p w14:paraId="77DF2ACE" w14:textId="77777777" w:rsidR="00FA03AE" w:rsidRDefault="00FD1B4C">
            <w:pPr>
              <w:spacing w:after="534"/>
              <w:ind w:left="15"/>
            </w:pPr>
            <w:r>
              <w:rPr>
                <w:rFonts w:ascii="Times New Roman" w:eastAsia="Times New Roman" w:hAnsi="Times New Roman" w:cs="Times New Roman"/>
                <w:color w:val="202122"/>
                <w:sz w:val="28"/>
              </w:rPr>
              <w:t xml:space="preserve">Thermometer </w:t>
            </w:r>
          </w:p>
          <w:p w14:paraId="477A19B2" w14:textId="77777777" w:rsidR="00FA03AE" w:rsidRDefault="00FD1B4C">
            <w:pPr>
              <w:spacing w:after="534"/>
              <w:ind w:left="15"/>
            </w:pPr>
            <w:r>
              <w:rPr>
                <w:rFonts w:ascii="Times New Roman" w:eastAsia="Times New Roman" w:hAnsi="Times New Roman" w:cs="Times New Roman"/>
                <w:color w:val="202122"/>
                <w:sz w:val="28"/>
              </w:rPr>
              <w:t xml:space="preserve">Infrared  </w:t>
            </w:r>
          </w:p>
          <w:p w14:paraId="32389B0E" w14:textId="77777777" w:rsidR="00FA03AE" w:rsidRDefault="00FD1B4C">
            <w:pPr>
              <w:spacing w:after="534"/>
              <w:ind w:left="15"/>
            </w:pPr>
            <w:r>
              <w:rPr>
                <w:rFonts w:ascii="Times New Roman" w:eastAsia="Times New Roman" w:hAnsi="Times New Roman" w:cs="Times New Roman"/>
                <w:color w:val="202122"/>
                <w:sz w:val="28"/>
              </w:rPr>
              <w:t xml:space="preserve">Ultraviolet  </w:t>
            </w:r>
          </w:p>
          <w:p w14:paraId="40A13650" w14:textId="77777777" w:rsidR="00FA03AE" w:rsidRDefault="00FD1B4C">
            <w:pPr>
              <w:spacing w:after="0"/>
              <w:ind w:left="15"/>
            </w:pPr>
            <w:r>
              <w:rPr>
                <w:rFonts w:ascii="Times New Roman" w:eastAsia="Times New Roman" w:hAnsi="Times New Roman" w:cs="Times New Roman"/>
                <w:color w:val="202122"/>
                <w:sz w:val="28"/>
              </w:rPr>
              <w:t xml:space="preserve">       </w:t>
            </w:r>
            <w:r>
              <w:rPr>
                <w:rFonts w:ascii="Times New Roman" w:eastAsia="Times New Roman" w:hAnsi="Times New Roman" w:cs="Times New Roman"/>
                <w:b/>
                <w:color w:val="202122"/>
                <w:sz w:val="28"/>
              </w:rPr>
              <w:t xml:space="preserve"> </w:t>
            </w:r>
            <w:r>
              <w:rPr>
                <w:rFonts w:ascii="Times New Roman" w:eastAsia="Times New Roman" w:hAnsi="Times New Roman" w:cs="Times New Roman"/>
                <w:color w:val="202122"/>
                <w:sz w:val="28"/>
              </w:rPr>
              <w:t xml:space="preserve"> </w:t>
            </w:r>
          </w:p>
        </w:tc>
        <w:tc>
          <w:tcPr>
            <w:tcW w:w="4780" w:type="dxa"/>
            <w:tcBorders>
              <w:top w:val="single" w:sz="8" w:space="0" w:color="000000"/>
              <w:left w:val="single" w:sz="8" w:space="0" w:color="000000"/>
              <w:bottom w:val="single" w:sz="8" w:space="0" w:color="000000"/>
              <w:right w:val="single" w:sz="8" w:space="0" w:color="000000"/>
            </w:tcBorders>
          </w:tcPr>
          <w:p w14:paraId="03AD66D2" w14:textId="77777777" w:rsidR="00FA03AE" w:rsidRDefault="00FD1B4C">
            <w:pPr>
              <w:spacing w:after="534"/>
            </w:pPr>
            <w:r>
              <w:rPr>
                <w:rFonts w:ascii="Times New Roman" w:eastAsia="Times New Roman" w:hAnsi="Times New Roman" w:cs="Times New Roman"/>
                <w:color w:val="202122"/>
                <w:sz w:val="28"/>
              </w:rPr>
              <w:t xml:space="preserve"> </w:t>
            </w:r>
          </w:p>
          <w:p w14:paraId="2E4E2BE8" w14:textId="77777777" w:rsidR="00FA03AE" w:rsidRDefault="00FD1B4C">
            <w:pPr>
              <w:spacing w:after="534"/>
            </w:pPr>
            <w:r>
              <w:rPr>
                <w:rFonts w:ascii="Times New Roman" w:eastAsia="Times New Roman" w:hAnsi="Times New Roman" w:cs="Times New Roman"/>
                <w:color w:val="202122"/>
                <w:sz w:val="28"/>
              </w:rPr>
              <w:t xml:space="preserve">Moramber (Mbc) Ltd </w:t>
            </w:r>
          </w:p>
          <w:p w14:paraId="07F71DCE" w14:textId="77777777" w:rsidR="00FA03AE" w:rsidRDefault="00FD1B4C">
            <w:pPr>
              <w:spacing w:after="534"/>
            </w:pPr>
            <w:r>
              <w:rPr>
                <w:rFonts w:ascii="Times New Roman" w:eastAsia="Times New Roman" w:hAnsi="Times New Roman" w:cs="Times New Roman"/>
                <w:color w:val="202122"/>
                <w:sz w:val="28"/>
              </w:rPr>
              <w:t xml:space="preserve">Pyrex scientific Ltd, England </w:t>
            </w:r>
          </w:p>
          <w:p w14:paraId="2E3F15FE" w14:textId="77777777" w:rsidR="00FA03AE" w:rsidRDefault="00FD1B4C">
            <w:pPr>
              <w:spacing w:after="534"/>
            </w:pPr>
            <w:r>
              <w:rPr>
                <w:rFonts w:ascii="Times New Roman" w:eastAsia="Times New Roman" w:hAnsi="Times New Roman" w:cs="Times New Roman"/>
                <w:color w:val="202122"/>
                <w:sz w:val="28"/>
              </w:rPr>
              <w:t xml:space="preserve">Uniscope scientific Ltd, England </w:t>
            </w:r>
          </w:p>
          <w:p w14:paraId="453B86EB" w14:textId="77777777" w:rsidR="00FA03AE" w:rsidRDefault="00FD1B4C">
            <w:pPr>
              <w:spacing w:after="534"/>
            </w:pPr>
            <w:r>
              <w:rPr>
                <w:rFonts w:ascii="Times New Roman" w:eastAsia="Times New Roman" w:hAnsi="Times New Roman" w:cs="Times New Roman"/>
                <w:color w:val="202122"/>
                <w:sz w:val="28"/>
              </w:rPr>
              <w:t xml:space="preserve">Duck V </w:t>
            </w:r>
            <w:r>
              <w:rPr>
                <w:rFonts w:ascii="Times New Roman" w:eastAsia="Times New Roman" w:hAnsi="Times New Roman" w:cs="Times New Roman"/>
                <w:color w:val="202122"/>
                <w:sz w:val="28"/>
              </w:rPr>
              <w:t xml:space="preserve">Scientific 500 infrared </w:t>
            </w:r>
          </w:p>
          <w:p w14:paraId="17B3B074" w14:textId="77777777" w:rsidR="00FA03AE" w:rsidRDefault="00FD1B4C">
            <w:pPr>
              <w:spacing w:after="534"/>
            </w:pPr>
            <w:r>
              <w:rPr>
                <w:rFonts w:ascii="Times New Roman" w:eastAsia="Times New Roman" w:hAnsi="Times New Roman" w:cs="Times New Roman"/>
                <w:color w:val="202122"/>
                <w:sz w:val="28"/>
              </w:rPr>
              <w:t xml:space="preserve">Jenwoy 6405 UV spectrophotometer. </w:t>
            </w:r>
          </w:p>
          <w:p w14:paraId="638505C4" w14:textId="77777777" w:rsidR="00FA03AE" w:rsidRDefault="00FD1B4C">
            <w:pPr>
              <w:spacing w:after="0"/>
            </w:pPr>
            <w:r>
              <w:rPr>
                <w:rFonts w:ascii="Times New Roman" w:eastAsia="Times New Roman" w:hAnsi="Times New Roman" w:cs="Times New Roman"/>
                <w:color w:val="202122"/>
                <w:sz w:val="28"/>
              </w:rPr>
              <w:t xml:space="preserve"> </w:t>
            </w:r>
          </w:p>
        </w:tc>
      </w:tr>
    </w:tbl>
    <w:p w14:paraId="51DA6FB6" w14:textId="77777777" w:rsidR="00FA03AE" w:rsidRDefault="00FD1B4C">
      <w:pPr>
        <w:spacing w:after="534"/>
      </w:pPr>
      <w:r>
        <w:rPr>
          <w:rFonts w:ascii="Times New Roman" w:eastAsia="Times New Roman" w:hAnsi="Times New Roman" w:cs="Times New Roman"/>
          <w:color w:val="202122"/>
          <w:sz w:val="28"/>
        </w:rPr>
        <w:t xml:space="preserve">  </w:t>
      </w:r>
    </w:p>
    <w:p w14:paraId="43FC6818" w14:textId="77777777" w:rsidR="00FA03AE" w:rsidRDefault="00FD1B4C">
      <w:pPr>
        <w:pStyle w:val="Heading4"/>
        <w:ind w:left="-5"/>
      </w:pPr>
      <w:r>
        <w:t xml:space="preserve">2.1.2 REAGENTS  </w:t>
      </w:r>
    </w:p>
    <w:p w14:paraId="453230E4" w14:textId="77777777" w:rsidR="00FA03AE" w:rsidRDefault="00FD1B4C">
      <w:pPr>
        <w:spacing w:after="266" w:line="488" w:lineRule="auto"/>
        <w:ind w:left="-5" w:right="66" w:hanging="10"/>
        <w:jc w:val="both"/>
      </w:pPr>
      <w:r>
        <w:rPr>
          <w:rFonts w:ascii="Times New Roman" w:eastAsia="Times New Roman" w:hAnsi="Times New Roman" w:cs="Times New Roman"/>
          <w:color w:val="202122"/>
          <w:sz w:val="28"/>
        </w:rPr>
        <w:t xml:space="preserve">The following reagents were collected from chemistry department, Kwara State Polytechnic. </w:t>
      </w:r>
    </w:p>
    <w:p w14:paraId="318A824E" w14:textId="77777777" w:rsidR="00FA03AE" w:rsidRDefault="00FD1B4C">
      <w:pPr>
        <w:pStyle w:val="Heading4"/>
        <w:tabs>
          <w:tab w:val="center" w:pos="1210"/>
          <w:tab w:val="center" w:pos="2160"/>
          <w:tab w:val="center" w:pos="2880"/>
          <w:tab w:val="center" w:pos="3600"/>
          <w:tab w:val="center" w:pos="4320"/>
          <w:tab w:val="center" w:pos="5040"/>
          <w:tab w:val="center" w:pos="5760"/>
          <w:tab w:val="center" w:pos="6480"/>
          <w:tab w:val="center" w:pos="8045"/>
        </w:tabs>
        <w:ind w:left="-15" w:firstLine="0"/>
      </w:pPr>
      <w:r>
        <w:t xml:space="preserve"> </w:t>
      </w:r>
      <w:r>
        <w:tab/>
        <w:t xml:space="preserve">Reagent </w:t>
      </w:r>
      <w:r>
        <w:tab/>
        <w:t xml:space="preserve"> </w:t>
      </w:r>
      <w:r>
        <w:tab/>
        <w:t xml:space="preserve"> </w:t>
      </w:r>
      <w:r>
        <w:tab/>
        <w:t xml:space="preserve"> </w:t>
      </w:r>
      <w:r>
        <w:tab/>
        <w:t xml:space="preserve"> </w:t>
      </w:r>
      <w:r>
        <w:tab/>
        <w:t xml:space="preserve"> </w:t>
      </w:r>
      <w:r>
        <w:tab/>
        <w:t xml:space="preserve"> </w:t>
      </w:r>
      <w:r>
        <w:tab/>
        <w:t xml:space="preserve"> </w:t>
      </w:r>
      <w:r>
        <w:tab/>
        <w:t>Manufacturer</w:t>
      </w:r>
      <w:r>
        <w:rPr>
          <w:b w:val="0"/>
        </w:rPr>
        <w:t xml:space="preserve"> </w:t>
      </w:r>
    </w:p>
    <w:p w14:paraId="29B5BE42" w14:textId="77777777" w:rsidR="00FA03AE" w:rsidRDefault="00FD1B4C">
      <w:pPr>
        <w:spacing w:after="413"/>
        <w:ind w:left="-5" w:right="66" w:hanging="10"/>
        <w:jc w:val="both"/>
      </w:pPr>
      <w:r>
        <w:rPr>
          <w:rFonts w:ascii="Times New Roman" w:eastAsia="Times New Roman" w:hAnsi="Times New Roman" w:cs="Times New Roman"/>
          <w:color w:val="202122"/>
          <w:sz w:val="28"/>
        </w:rPr>
        <w:t xml:space="preserve">Nickel Sulphate Hexahydrate </w:t>
      </w:r>
    </w:p>
    <w:p w14:paraId="3C50AE3D" w14:textId="77777777" w:rsidR="00FA03AE" w:rsidRDefault="00FD1B4C">
      <w:pPr>
        <w:tabs>
          <w:tab w:val="center" w:pos="4320"/>
          <w:tab w:val="right" w:pos="9430"/>
        </w:tabs>
        <w:spacing w:after="427"/>
        <w:ind w:left="-15"/>
      </w:pPr>
      <w:r>
        <w:rPr>
          <w:rFonts w:ascii="Times New Roman" w:eastAsia="Times New Roman" w:hAnsi="Times New Roman" w:cs="Times New Roman"/>
          <w:color w:val="202122"/>
          <w:sz w:val="28"/>
        </w:rPr>
        <w:t>Molecular Formular-  NiSO</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.6H</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 xml:space="preserve">0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J.T Barker Chemical C.O Philliburg </w:t>
      </w:r>
    </w:p>
    <w:p w14:paraId="7E391FD7" w14:textId="77777777" w:rsidR="00FA03AE" w:rsidRDefault="00FD1B4C">
      <w:pPr>
        <w:tabs>
          <w:tab w:val="center" w:pos="4320"/>
          <w:tab w:val="center" w:pos="5040"/>
        </w:tabs>
        <w:spacing w:after="228"/>
        <w:ind w:left="-15"/>
      </w:pPr>
      <w:r>
        <w:rPr>
          <w:rFonts w:ascii="Times New Roman" w:eastAsia="Times New Roman" w:hAnsi="Times New Roman" w:cs="Times New Roman"/>
          <w:color w:val="202122"/>
          <w:sz w:val="28"/>
        </w:rPr>
        <w:t xml:space="preserve">Molecular mass =262.71g/mol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p>
    <w:p w14:paraId="70877875" w14:textId="77777777" w:rsidR="00FA03AE" w:rsidRDefault="00FD1B4C">
      <w:pPr>
        <w:spacing w:after="118"/>
        <w:ind w:left="-5" w:right="66" w:hanging="10"/>
        <w:jc w:val="both"/>
      </w:pPr>
      <w:r>
        <w:rPr>
          <w:rFonts w:ascii="Times New Roman" w:eastAsia="Times New Roman" w:hAnsi="Times New Roman" w:cs="Times New Roman"/>
          <w:color w:val="202122"/>
          <w:sz w:val="28"/>
        </w:rPr>
        <w:t xml:space="preserve">Copper Sulphate  </w:t>
      </w:r>
    </w:p>
    <w:tbl>
      <w:tblPr>
        <w:tblStyle w:val="TableGrid"/>
        <w:tblW w:w="8175" w:type="dxa"/>
        <w:tblInd w:w="0" w:type="dxa"/>
        <w:tblCellMar>
          <w:top w:w="0" w:type="dxa"/>
          <w:left w:w="0" w:type="dxa"/>
          <w:bottom w:w="0" w:type="dxa"/>
          <w:right w:w="0" w:type="dxa"/>
        </w:tblCellMar>
        <w:tblLook w:val="04A0" w:firstRow="1" w:lastRow="0" w:firstColumn="1" w:lastColumn="0" w:noHBand="0" w:noVBand="1"/>
      </w:tblPr>
      <w:tblGrid>
        <w:gridCol w:w="4320"/>
        <w:gridCol w:w="3855"/>
      </w:tblGrid>
      <w:tr w:rsidR="00FA03AE" w14:paraId="709F8543" w14:textId="77777777">
        <w:trPr>
          <w:trHeight w:val="1212"/>
        </w:trPr>
        <w:tc>
          <w:tcPr>
            <w:tcW w:w="4320" w:type="dxa"/>
            <w:tcBorders>
              <w:top w:val="nil"/>
              <w:left w:val="nil"/>
              <w:bottom w:val="nil"/>
              <w:right w:val="nil"/>
            </w:tcBorders>
          </w:tcPr>
          <w:p w14:paraId="18251C5D" w14:textId="77777777" w:rsidR="00FA03AE" w:rsidRDefault="00FD1B4C">
            <w:pPr>
              <w:tabs>
                <w:tab w:val="center" w:pos="3600"/>
              </w:tabs>
              <w:spacing w:after="392"/>
            </w:pPr>
            <w:r>
              <w:rPr>
                <w:rFonts w:ascii="Times New Roman" w:eastAsia="Times New Roman" w:hAnsi="Times New Roman" w:cs="Times New Roman"/>
                <w:color w:val="202122"/>
                <w:sz w:val="28"/>
              </w:rPr>
              <w:t>Molecular formula = CuSO</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 xml:space="preserve">. </w:t>
            </w:r>
            <w:r>
              <w:rPr>
                <w:rFonts w:ascii="Times New Roman" w:eastAsia="Times New Roman" w:hAnsi="Times New Roman" w:cs="Times New Roman"/>
                <w:color w:val="202122"/>
                <w:sz w:val="28"/>
              </w:rPr>
              <w:tab/>
              <w:t xml:space="preserve"> </w:t>
            </w:r>
          </w:p>
          <w:p w14:paraId="62BDD900" w14:textId="77777777" w:rsidR="00FA03AE" w:rsidRDefault="00FD1B4C">
            <w:pPr>
              <w:spacing w:after="0"/>
            </w:pPr>
            <w:r>
              <w:rPr>
                <w:rFonts w:ascii="Times New Roman" w:eastAsia="Times New Roman" w:hAnsi="Times New Roman" w:cs="Times New Roman"/>
                <w:color w:val="202122"/>
                <w:sz w:val="28"/>
              </w:rPr>
              <w:t xml:space="preserve"> Molecular Mass= 159.60g/mol </w:t>
            </w:r>
          </w:p>
        </w:tc>
        <w:tc>
          <w:tcPr>
            <w:tcW w:w="3855" w:type="dxa"/>
            <w:tcBorders>
              <w:top w:val="nil"/>
              <w:left w:val="nil"/>
              <w:bottom w:val="nil"/>
              <w:right w:val="nil"/>
            </w:tcBorders>
          </w:tcPr>
          <w:p w14:paraId="283ABE33" w14:textId="77777777" w:rsidR="00FA03AE" w:rsidRDefault="00FD1B4C">
            <w:pPr>
              <w:spacing w:after="0"/>
            </w:pPr>
            <w:r>
              <w:rPr>
                <w:rFonts w:ascii="Times New Roman" w:eastAsia="Times New Roman" w:hAnsi="Times New Roman" w:cs="Times New Roman"/>
                <w:color w:val="202122"/>
                <w:sz w:val="28"/>
              </w:rPr>
              <w:t xml:space="preserve">Eagle Scientific England </w:t>
            </w:r>
          </w:p>
        </w:tc>
      </w:tr>
      <w:tr w:rsidR="00FA03AE" w14:paraId="1B1B49DF" w14:textId="77777777">
        <w:trPr>
          <w:trHeight w:val="2169"/>
        </w:trPr>
        <w:tc>
          <w:tcPr>
            <w:tcW w:w="4320" w:type="dxa"/>
            <w:tcBorders>
              <w:top w:val="nil"/>
              <w:left w:val="nil"/>
              <w:bottom w:val="nil"/>
              <w:right w:val="nil"/>
            </w:tcBorders>
            <w:vAlign w:val="center"/>
          </w:tcPr>
          <w:p w14:paraId="32C85A45" w14:textId="77777777" w:rsidR="00FA03AE" w:rsidRDefault="00FD1B4C">
            <w:pPr>
              <w:tabs>
                <w:tab w:val="center" w:pos="3600"/>
              </w:tabs>
              <w:spacing w:after="394"/>
            </w:pPr>
            <w:r>
              <w:rPr>
                <w:rFonts w:ascii="Times New Roman" w:eastAsia="Times New Roman" w:hAnsi="Times New Roman" w:cs="Times New Roman"/>
                <w:color w:val="202122"/>
                <w:sz w:val="28"/>
              </w:rPr>
              <w:t xml:space="preserve">Iron Sulphate Heptahydrate </w:t>
            </w:r>
            <w:r>
              <w:rPr>
                <w:rFonts w:ascii="Times New Roman" w:eastAsia="Times New Roman" w:hAnsi="Times New Roman" w:cs="Times New Roman"/>
                <w:color w:val="202122"/>
                <w:sz w:val="28"/>
              </w:rPr>
              <w:tab/>
              <w:t xml:space="preserve"> </w:t>
            </w:r>
          </w:p>
          <w:p w14:paraId="4B3BD75E" w14:textId="77777777" w:rsidR="00FA03AE" w:rsidRDefault="00FD1B4C">
            <w:pPr>
              <w:spacing w:after="0"/>
            </w:pPr>
            <w:r>
              <w:rPr>
                <w:rFonts w:ascii="Times New Roman" w:eastAsia="Times New Roman" w:hAnsi="Times New Roman" w:cs="Times New Roman"/>
                <w:color w:val="202122"/>
                <w:sz w:val="28"/>
              </w:rPr>
              <w:t>Molecular Formular= FeSO</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.7H</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 xml:space="preserve">0 Molecular Mass =278.02g/mol. </w:t>
            </w:r>
          </w:p>
        </w:tc>
        <w:tc>
          <w:tcPr>
            <w:tcW w:w="3855" w:type="dxa"/>
            <w:tcBorders>
              <w:top w:val="nil"/>
              <w:left w:val="nil"/>
              <w:bottom w:val="nil"/>
              <w:right w:val="nil"/>
            </w:tcBorders>
          </w:tcPr>
          <w:p w14:paraId="51C203DE" w14:textId="77777777" w:rsidR="00FA03AE" w:rsidRDefault="00FD1B4C">
            <w:pPr>
              <w:spacing w:after="0"/>
              <w:jc w:val="both"/>
            </w:pPr>
            <w:r>
              <w:rPr>
                <w:rFonts w:ascii="Times New Roman" w:eastAsia="Times New Roman" w:hAnsi="Times New Roman" w:cs="Times New Roman"/>
                <w:color w:val="202122"/>
                <w:sz w:val="28"/>
              </w:rPr>
              <w:t xml:space="preserve">East Aglia,  Chemicals Hadheigh </w:t>
            </w:r>
          </w:p>
        </w:tc>
      </w:tr>
      <w:tr w:rsidR="00FA03AE" w14:paraId="65152494" w14:textId="77777777">
        <w:trPr>
          <w:trHeight w:val="1446"/>
        </w:trPr>
        <w:tc>
          <w:tcPr>
            <w:tcW w:w="4320" w:type="dxa"/>
            <w:tcBorders>
              <w:top w:val="nil"/>
              <w:left w:val="nil"/>
              <w:bottom w:val="nil"/>
              <w:right w:val="nil"/>
            </w:tcBorders>
            <w:vAlign w:val="center"/>
          </w:tcPr>
          <w:p w14:paraId="00EDAAE9" w14:textId="77777777" w:rsidR="00FA03AE" w:rsidRDefault="00FD1B4C">
            <w:pPr>
              <w:tabs>
                <w:tab w:val="center" w:pos="1440"/>
                <w:tab w:val="center" w:pos="2160"/>
                <w:tab w:val="center" w:pos="2880"/>
                <w:tab w:val="center" w:pos="3600"/>
              </w:tabs>
              <w:spacing w:after="380"/>
            </w:pPr>
            <w:r>
              <w:rPr>
                <w:rFonts w:ascii="Times New Roman" w:eastAsia="Times New Roman" w:hAnsi="Times New Roman" w:cs="Times New Roman"/>
                <w:color w:val="202122"/>
                <w:sz w:val="28"/>
              </w:rPr>
              <w:t xml:space="preserve">Ethanol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p>
          <w:p w14:paraId="38C25748" w14:textId="77777777" w:rsidR="00FA03AE" w:rsidRDefault="00FD1B4C">
            <w:pPr>
              <w:spacing w:after="0"/>
            </w:pPr>
            <w:r>
              <w:rPr>
                <w:rFonts w:ascii="Times New Roman" w:eastAsia="Times New Roman" w:hAnsi="Times New Roman" w:cs="Times New Roman"/>
                <w:color w:val="202122"/>
                <w:sz w:val="28"/>
              </w:rPr>
              <w:t xml:space="preserve"> </w:t>
            </w:r>
          </w:p>
        </w:tc>
        <w:tc>
          <w:tcPr>
            <w:tcW w:w="3855" w:type="dxa"/>
            <w:tcBorders>
              <w:top w:val="nil"/>
              <w:left w:val="nil"/>
              <w:bottom w:val="nil"/>
              <w:right w:val="nil"/>
            </w:tcBorders>
          </w:tcPr>
          <w:p w14:paraId="129B2633" w14:textId="77777777" w:rsidR="00FA03AE" w:rsidRDefault="00FD1B4C">
            <w:pPr>
              <w:spacing w:after="0"/>
              <w:jc w:val="both"/>
            </w:pPr>
            <w:r>
              <w:rPr>
                <w:rFonts w:ascii="Times New Roman" w:eastAsia="Times New Roman" w:hAnsi="Times New Roman" w:cs="Times New Roman"/>
                <w:color w:val="202122"/>
                <w:sz w:val="28"/>
              </w:rPr>
              <w:t xml:space="preserve">East Aglia,  Chemicals Hadheigh </w:t>
            </w:r>
          </w:p>
        </w:tc>
      </w:tr>
      <w:tr w:rsidR="00FA03AE" w14:paraId="473EDCF5" w14:textId="77777777">
        <w:trPr>
          <w:trHeight w:val="5061"/>
        </w:trPr>
        <w:tc>
          <w:tcPr>
            <w:tcW w:w="4320" w:type="dxa"/>
            <w:tcBorders>
              <w:top w:val="nil"/>
              <w:left w:val="nil"/>
              <w:bottom w:val="nil"/>
              <w:right w:val="nil"/>
            </w:tcBorders>
            <w:vAlign w:val="center"/>
          </w:tcPr>
          <w:p w14:paraId="7729287D" w14:textId="77777777" w:rsidR="00FA03AE" w:rsidRDefault="00FD1B4C">
            <w:pPr>
              <w:tabs>
                <w:tab w:val="center" w:pos="1440"/>
                <w:tab w:val="center" w:pos="2160"/>
                <w:tab w:val="center" w:pos="2880"/>
                <w:tab w:val="center" w:pos="3600"/>
              </w:tabs>
              <w:spacing w:after="380"/>
            </w:pPr>
            <w:r>
              <w:rPr>
                <w:rFonts w:ascii="Times New Roman" w:eastAsia="Times New Roman" w:hAnsi="Times New Roman" w:cs="Times New Roman"/>
                <w:color w:val="202122"/>
                <w:sz w:val="28"/>
              </w:rPr>
              <w:t xml:space="preserve">Methanol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p>
          <w:p w14:paraId="010344BE" w14:textId="77777777" w:rsidR="00FA03AE" w:rsidRDefault="00FD1B4C">
            <w:pPr>
              <w:spacing w:after="373"/>
            </w:pPr>
            <w:r>
              <w:rPr>
                <w:rFonts w:ascii="Times New Roman" w:eastAsia="Times New Roman" w:hAnsi="Times New Roman" w:cs="Times New Roman"/>
                <w:color w:val="202122"/>
                <w:sz w:val="28"/>
              </w:rPr>
              <w:t xml:space="preserve">Distilled water </w:t>
            </w:r>
          </w:p>
          <w:p w14:paraId="7570CDC4" w14:textId="77777777" w:rsidR="00FA03AE" w:rsidRDefault="00FD1B4C">
            <w:pPr>
              <w:spacing w:after="373"/>
            </w:pPr>
            <w:r>
              <w:rPr>
                <w:rFonts w:ascii="Times New Roman" w:eastAsia="Times New Roman" w:hAnsi="Times New Roman" w:cs="Times New Roman"/>
                <w:color w:val="202122"/>
                <w:sz w:val="28"/>
              </w:rPr>
              <w:t xml:space="preserve"> </w:t>
            </w:r>
          </w:p>
          <w:p w14:paraId="0392C082" w14:textId="77777777" w:rsidR="00FA03AE" w:rsidRDefault="00FD1B4C">
            <w:pPr>
              <w:spacing w:after="373"/>
            </w:pPr>
            <w:r>
              <w:rPr>
                <w:rFonts w:ascii="Times New Roman" w:eastAsia="Times New Roman" w:hAnsi="Times New Roman" w:cs="Times New Roman"/>
                <w:b/>
                <w:color w:val="202122"/>
                <w:sz w:val="28"/>
              </w:rPr>
              <w:t xml:space="preserve"> 2.1.3 MATERIALS </w:t>
            </w:r>
          </w:p>
          <w:p w14:paraId="2FEFF440" w14:textId="77777777" w:rsidR="00FA03AE" w:rsidRDefault="00FD1B4C">
            <w:pPr>
              <w:spacing w:after="401"/>
            </w:pPr>
            <w:r>
              <w:rPr>
                <w:rFonts w:ascii="Times New Roman" w:eastAsia="Times New Roman" w:hAnsi="Times New Roman" w:cs="Times New Roman"/>
                <w:color w:val="202122"/>
                <w:sz w:val="28"/>
              </w:rPr>
              <w:t xml:space="preserve">Ibuprofen  </w:t>
            </w:r>
          </w:p>
          <w:p w14:paraId="2379F77F" w14:textId="77777777" w:rsidR="00FA03AE" w:rsidRDefault="00FD1B4C">
            <w:pPr>
              <w:spacing w:after="381"/>
            </w:pPr>
            <w:r>
              <w:rPr>
                <w:rFonts w:ascii="Times New Roman" w:eastAsia="Times New Roman" w:hAnsi="Times New Roman" w:cs="Times New Roman"/>
                <w:color w:val="202122"/>
                <w:sz w:val="28"/>
              </w:rPr>
              <w:t>Molecular formular= C</w:t>
            </w:r>
            <w:r>
              <w:rPr>
                <w:rFonts w:ascii="Times New Roman" w:eastAsia="Times New Roman" w:hAnsi="Times New Roman" w:cs="Times New Roman"/>
                <w:color w:val="202122"/>
                <w:sz w:val="26"/>
                <w:vertAlign w:val="subscript"/>
              </w:rPr>
              <w:t>13</w:t>
            </w:r>
            <w:r>
              <w:rPr>
                <w:rFonts w:ascii="Times New Roman" w:eastAsia="Times New Roman" w:hAnsi="Times New Roman" w:cs="Times New Roman"/>
                <w:color w:val="202122"/>
                <w:sz w:val="28"/>
              </w:rPr>
              <w:t>H</w:t>
            </w:r>
            <w:r>
              <w:rPr>
                <w:rFonts w:ascii="Times New Roman" w:eastAsia="Times New Roman" w:hAnsi="Times New Roman" w:cs="Times New Roman"/>
                <w:color w:val="202122"/>
                <w:sz w:val="26"/>
                <w:vertAlign w:val="subscript"/>
              </w:rPr>
              <w:t>18</w:t>
            </w:r>
            <w:r>
              <w:rPr>
                <w:rFonts w:ascii="Times New Roman" w:eastAsia="Times New Roman" w:hAnsi="Times New Roman" w:cs="Times New Roman"/>
                <w:color w:val="202122"/>
                <w:sz w:val="28"/>
              </w:rPr>
              <w:t>O</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 xml:space="preserve"> </w:t>
            </w:r>
          </w:p>
          <w:p w14:paraId="1918781D" w14:textId="77777777" w:rsidR="00FA03AE" w:rsidRDefault="00FD1B4C">
            <w:pPr>
              <w:spacing w:after="0"/>
            </w:pPr>
            <w:r>
              <w:rPr>
                <w:rFonts w:ascii="Times New Roman" w:eastAsia="Times New Roman" w:hAnsi="Times New Roman" w:cs="Times New Roman"/>
                <w:color w:val="202122"/>
                <w:sz w:val="28"/>
              </w:rPr>
              <w:t xml:space="preserve">Molecular </w:t>
            </w:r>
            <w:r>
              <w:rPr>
                <w:rFonts w:ascii="Times New Roman" w:eastAsia="Times New Roman" w:hAnsi="Times New Roman" w:cs="Times New Roman"/>
                <w:color w:val="202122"/>
                <w:sz w:val="28"/>
              </w:rPr>
              <w:t xml:space="preserve">Mass=206.29g/mol </w:t>
            </w:r>
          </w:p>
        </w:tc>
        <w:tc>
          <w:tcPr>
            <w:tcW w:w="3855" w:type="dxa"/>
            <w:tcBorders>
              <w:top w:val="nil"/>
              <w:left w:val="nil"/>
              <w:bottom w:val="nil"/>
              <w:right w:val="nil"/>
            </w:tcBorders>
          </w:tcPr>
          <w:p w14:paraId="5AC4B41F" w14:textId="77777777" w:rsidR="00FA03AE" w:rsidRDefault="00FD1B4C">
            <w:pPr>
              <w:spacing w:after="0"/>
              <w:jc w:val="both"/>
            </w:pPr>
            <w:r>
              <w:rPr>
                <w:rFonts w:ascii="Times New Roman" w:eastAsia="Times New Roman" w:hAnsi="Times New Roman" w:cs="Times New Roman"/>
                <w:color w:val="202122"/>
                <w:sz w:val="28"/>
              </w:rPr>
              <w:t xml:space="preserve">East Aglia,  Chemicals Hadheigh </w:t>
            </w:r>
          </w:p>
        </w:tc>
      </w:tr>
      <w:tr w:rsidR="00FA03AE" w14:paraId="33D04A7B" w14:textId="77777777">
        <w:trPr>
          <w:trHeight w:val="489"/>
        </w:trPr>
        <w:tc>
          <w:tcPr>
            <w:tcW w:w="4320" w:type="dxa"/>
            <w:tcBorders>
              <w:top w:val="nil"/>
              <w:left w:val="nil"/>
              <w:bottom w:val="nil"/>
              <w:right w:val="nil"/>
            </w:tcBorders>
            <w:vAlign w:val="bottom"/>
          </w:tcPr>
          <w:p w14:paraId="51AF78B9" w14:textId="77777777" w:rsidR="00FA03AE" w:rsidRDefault="00FD1B4C">
            <w:pPr>
              <w:tabs>
                <w:tab w:val="center" w:pos="1440"/>
                <w:tab w:val="center" w:pos="2160"/>
                <w:tab w:val="center" w:pos="2880"/>
                <w:tab w:val="center" w:pos="3600"/>
              </w:tabs>
              <w:spacing w:after="0"/>
            </w:pPr>
            <w:r>
              <w:rPr>
                <w:rFonts w:ascii="Times New Roman" w:eastAsia="Times New Roman" w:hAnsi="Times New Roman" w:cs="Times New Roman"/>
                <w:color w:val="202122"/>
                <w:sz w:val="28"/>
              </w:rPr>
              <w:t xml:space="preserve">Source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r>
              <w:rPr>
                <w:rFonts w:ascii="Times New Roman" w:eastAsia="Times New Roman" w:hAnsi="Times New Roman" w:cs="Times New Roman"/>
                <w:color w:val="202122"/>
                <w:sz w:val="28"/>
              </w:rPr>
              <w:tab/>
              <w:t xml:space="preserve"> </w:t>
            </w:r>
          </w:p>
        </w:tc>
        <w:tc>
          <w:tcPr>
            <w:tcW w:w="3855" w:type="dxa"/>
            <w:tcBorders>
              <w:top w:val="nil"/>
              <w:left w:val="nil"/>
              <w:bottom w:val="nil"/>
              <w:right w:val="nil"/>
            </w:tcBorders>
            <w:vAlign w:val="bottom"/>
          </w:tcPr>
          <w:p w14:paraId="53B72341" w14:textId="77777777" w:rsidR="00FA03AE" w:rsidRDefault="00FD1B4C">
            <w:pPr>
              <w:spacing w:after="0"/>
              <w:jc w:val="both"/>
            </w:pPr>
            <w:r>
              <w:rPr>
                <w:rFonts w:ascii="Times New Roman" w:eastAsia="Times New Roman" w:hAnsi="Times New Roman" w:cs="Times New Roman"/>
                <w:color w:val="202122"/>
                <w:sz w:val="28"/>
              </w:rPr>
              <w:t xml:space="preserve"> BIORAJ Pharmaceuticals, Ilorin. </w:t>
            </w:r>
          </w:p>
        </w:tc>
      </w:tr>
    </w:tbl>
    <w:p w14:paraId="58C630AA" w14:textId="77777777" w:rsidR="00FA03AE" w:rsidRDefault="00FD1B4C">
      <w:pPr>
        <w:spacing w:after="373"/>
      </w:pPr>
      <w:r>
        <w:rPr>
          <w:rFonts w:ascii="Times New Roman" w:eastAsia="Times New Roman" w:hAnsi="Times New Roman" w:cs="Times New Roman"/>
          <w:color w:val="202122"/>
          <w:sz w:val="28"/>
        </w:rPr>
        <w:t xml:space="preserve"> </w:t>
      </w:r>
    </w:p>
    <w:p w14:paraId="4645DDBF" w14:textId="77777777" w:rsidR="00FA03AE" w:rsidRDefault="00FD1B4C">
      <w:pPr>
        <w:spacing w:after="0"/>
      </w:pPr>
      <w:r>
        <w:rPr>
          <w:rFonts w:ascii="Times New Roman" w:eastAsia="Times New Roman" w:hAnsi="Times New Roman" w:cs="Times New Roman"/>
          <w:b/>
          <w:color w:val="202122"/>
          <w:sz w:val="28"/>
        </w:rPr>
        <w:t xml:space="preserve"> </w:t>
      </w:r>
    </w:p>
    <w:p w14:paraId="0158C920" w14:textId="77777777" w:rsidR="00FA03AE" w:rsidRDefault="00FD1B4C">
      <w:pPr>
        <w:pStyle w:val="Heading3"/>
        <w:tabs>
          <w:tab w:val="center" w:pos="2851"/>
        </w:tabs>
        <w:spacing w:after="373"/>
        <w:ind w:left="-15" w:firstLine="0"/>
      </w:pPr>
      <w:r>
        <w:t xml:space="preserve">2.2 </w:t>
      </w:r>
      <w:r>
        <w:tab/>
        <w:t>EXPERIMENTAL PROCEDURE</w:t>
      </w:r>
      <w:r>
        <w:rPr>
          <w:b w:val="0"/>
        </w:rPr>
        <w:t xml:space="preserve">S </w:t>
      </w:r>
    </w:p>
    <w:p w14:paraId="462870D8"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 xml:space="preserve">All apparatus were cleaned thoroughly before use. The retort stand was set properly and a round bottom flask </w:t>
      </w:r>
      <w:r>
        <w:rPr>
          <w:rFonts w:ascii="Times New Roman" w:eastAsia="Times New Roman" w:hAnsi="Times New Roman" w:cs="Times New Roman"/>
          <w:color w:val="202122"/>
          <w:sz w:val="28"/>
        </w:rPr>
        <w:t xml:space="preserve">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 </w:t>
      </w:r>
    </w:p>
    <w:p w14:paraId="187DEC5C" w14:textId="77777777" w:rsidR="00FA03AE" w:rsidRDefault="00FD1B4C">
      <w:pPr>
        <w:pStyle w:val="Heading4"/>
        <w:ind w:left="-5"/>
      </w:pPr>
      <w:r>
        <w:t xml:space="preserve">2.2.1 IBUPROFEN Ni (ii) COMPLEX FORMATION </w:t>
      </w:r>
    </w:p>
    <w:p w14:paraId="31E134DA"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 xml:space="preserve">3.52g of ibuprofen was weighed using a digital pocket scale and was then dissolved in 10cm3 of distilled water using a clean dried round bottom flask. </w:t>
      </w:r>
    </w:p>
    <w:p w14:paraId="27B56836"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2.38g of NiSO</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.6H</w:t>
      </w:r>
      <w:r>
        <w:rPr>
          <w:rFonts w:ascii="Times New Roman" w:eastAsia="Times New Roman" w:hAnsi="Times New Roman" w:cs="Times New Roman"/>
          <w:color w:val="202122"/>
          <w:sz w:val="26"/>
          <w:vertAlign w:val="subscript"/>
        </w:rPr>
        <w:t>2</w:t>
      </w:r>
      <w:r>
        <w:rPr>
          <w:rFonts w:ascii="Times New Roman" w:eastAsia="Times New Roman" w:hAnsi="Times New Roman" w:cs="Times New Roman"/>
          <w:color w:val="202122"/>
          <w:sz w:val="28"/>
        </w:rPr>
        <w:t xml:space="preserve">O was also weighed using a digital pocket scale and was then dissolved in 10cm3 of distilled water in a beaker. </w:t>
      </w:r>
    </w:p>
    <w:p w14:paraId="756BB15C"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 xml:space="preserve">The Nickel solution was added to the ibuprofen solution and shaken </w:t>
      </w:r>
      <w:r>
        <w:rPr>
          <w:rFonts w:ascii="Times New Roman" w:eastAsia="Times New Roman" w:hAnsi="Times New Roman" w:cs="Times New Roman"/>
          <w:color w:val="202122"/>
          <w:sz w:val="28"/>
        </w:rPr>
        <w:t xml:space="preserve">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 </w:t>
      </w:r>
    </w:p>
    <w:p w14:paraId="3F801D25"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 xml:space="preserve">The complex obtained was weighed and put in a container which was labeled IBNi(ii) complex.  </w:t>
      </w:r>
    </w:p>
    <w:p w14:paraId="30EADE8C" w14:textId="77777777" w:rsidR="00FA03AE" w:rsidRDefault="00FD1B4C">
      <w:pPr>
        <w:spacing w:after="534"/>
        <w:ind w:left="-5" w:right="66" w:hanging="10"/>
        <w:jc w:val="both"/>
      </w:pPr>
      <w:r>
        <w:rPr>
          <w:rFonts w:ascii="Times New Roman" w:eastAsia="Times New Roman" w:hAnsi="Times New Roman" w:cs="Times New Roman"/>
          <w:color w:val="202122"/>
          <w:sz w:val="28"/>
        </w:rPr>
        <w:t xml:space="preserve">The weight of the complex obtained was 1.7g of methanol. </w:t>
      </w:r>
    </w:p>
    <w:p w14:paraId="3D686CFD" w14:textId="77777777" w:rsidR="00FA03AE" w:rsidRDefault="00FD1B4C">
      <w:pPr>
        <w:pStyle w:val="Heading4"/>
        <w:ind w:left="-5"/>
      </w:pPr>
      <w:r>
        <w:t xml:space="preserve">2.2.2 IBUPROFEN Cu (ii) COMPLEX FORMATION </w:t>
      </w:r>
    </w:p>
    <w:p w14:paraId="6A29EE5D" w14:textId="77777777" w:rsidR="00FA03AE" w:rsidRDefault="00FD1B4C">
      <w:pPr>
        <w:spacing w:after="255" w:line="488" w:lineRule="auto"/>
        <w:ind w:left="-5" w:right="66" w:hanging="10"/>
        <w:jc w:val="both"/>
      </w:pPr>
      <w:r>
        <w:rPr>
          <w:rFonts w:ascii="Times New Roman" w:eastAsia="Times New Roman" w:hAnsi="Times New Roman" w:cs="Times New Roman"/>
          <w:color w:val="202122"/>
          <w:sz w:val="28"/>
        </w:rPr>
        <w:t xml:space="preserve">3.52g of </w:t>
      </w:r>
      <w:r>
        <w:rPr>
          <w:rFonts w:ascii="Times New Roman" w:eastAsia="Times New Roman" w:hAnsi="Times New Roman" w:cs="Times New Roman"/>
          <w:color w:val="202122"/>
          <w:sz w:val="28"/>
        </w:rPr>
        <w:t xml:space="preserve">ibuprofen was weighed using a digital pocket scale and was then dissolved in 10cm3 of distilled water using a clean dried round bottom flask. </w:t>
      </w:r>
    </w:p>
    <w:p w14:paraId="65AA586C"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1.6g of CuSO</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 xml:space="preserve"> was also weighed and was then dissolved in 10cm</w:t>
      </w:r>
      <w:r>
        <w:rPr>
          <w:rFonts w:ascii="Times New Roman" w:eastAsia="Times New Roman" w:hAnsi="Times New Roman" w:cs="Times New Roman"/>
          <w:color w:val="202122"/>
          <w:sz w:val="26"/>
          <w:vertAlign w:val="superscript"/>
        </w:rPr>
        <w:t>3</w:t>
      </w:r>
      <w:r>
        <w:rPr>
          <w:rFonts w:ascii="Times New Roman" w:eastAsia="Times New Roman" w:hAnsi="Times New Roman" w:cs="Times New Roman"/>
          <w:color w:val="202122"/>
          <w:sz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ibuprofen solution and shaken</w:t>
      </w:r>
      <w:r>
        <w:rPr>
          <w:rFonts w:ascii="Times New Roman" w:eastAsia="Times New Roman" w:hAnsi="Times New Roman" w:cs="Times New Roman"/>
          <w:color w:val="202122"/>
          <w:sz w:val="28"/>
        </w:rPr>
        <w:t xml:space="preserve"> vigorously. The weight of the complex obtained was 3.5g. </w:t>
      </w:r>
    </w:p>
    <w:p w14:paraId="530F23FD" w14:textId="77777777" w:rsidR="00FA03AE" w:rsidRDefault="00FD1B4C">
      <w:pPr>
        <w:pStyle w:val="Heading4"/>
        <w:ind w:left="-5"/>
      </w:pPr>
      <w:r>
        <w:t xml:space="preserve">2.2.3 IBUPROFEN (Fe) FORMATION </w:t>
      </w:r>
    </w:p>
    <w:p w14:paraId="06E48B50"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 xml:space="preserve">3.52g of ibuprofen was weighed using a digital pocket scale and was then dissolved in 10cm3 of distilled water using a clean dried round bottom flask. </w:t>
      </w:r>
    </w:p>
    <w:p w14:paraId="08C12CD8"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3.8g of FeSO</w:t>
      </w:r>
      <w:r>
        <w:rPr>
          <w:rFonts w:ascii="Times New Roman" w:eastAsia="Times New Roman" w:hAnsi="Times New Roman" w:cs="Times New Roman"/>
          <w:color w:val="202122"/>
          <w:sz w:val="26"/>
          <w:vertAlign w:val="subscript"/>
        </w:rPr>
        <w:t>4</w:t>
      </w:r>
      <w:r>
        <w:rPr>
          <w:rFonts w:ascii="Times New Roman" w:eastAsia="Times New Roman" w:hAnsi="Times New Roman" w:cs="Times New Roman"/>
          <w:color w:val="202122"/>
          <w:sz w:val="28"/>
        </w:rPr>
        <w:t xml:space="preserve"> was also weighed and was then dissolved in 10cm</w:t>
      </w:r>
      <w:r>
        <w:rPr>
          <w:rFonts w:ascii="Times New Roman" w:eastAsia="Times New Roman" w:hAnsi="Times New Roman" w:cs="Times New Roman"/>
          <w:color w:val="202122"/>
          <w:sz w:val="26"/>
          <w:vertAlign w:val="superscript"/>
        </w:rPr>
        <w:t>3</w:t>
      </w:r>
      <w:r>
        <w:rPr>
          <w:rFonts w:ascii="Times New Roman" w:eastAsia="Times New Roman" w:hAnsi="Times New Roman" w:cs="Times New Roman"/>
          <w:color w:val="202122"/>
          <w:sz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w:t>
      </w:r>
      <w:r>
        <w:rPr>
          <w:rFonts w:ascii="Times New Roman" w:eastAsia="Times New Roman" w:hAnsi="Times New Roman" w:cs="Times New Roman"/>
          <w:color w:val="202122"/>
          <w:sz w:val="28"/>
        </w:rPr>
        <w:t xml:space="preserve"> vigorously. The weight of the complex obtained was 3.2g. </w:t>
      </w:r>
    </w:p>
    <w:p w14:paraId="75E21775" w14:textId="77777777" w:rsidR="00FA03AE" w:rsidRDefault="00FD1B4C">
      <w:pPr>
        <w:spacing w:after="572"/>
      </w:pPr>
      <w:r>
        <w:rPr>
          <w:rFonts w:ascii="Times New Roman" w:eastAsia="Times New Roman" w:hAnsi="Times New Roman" w:cs="Times New Roman"/>
          <w:color w:val="202122"/>
          <w:sz w:val="28"/>
        </w:rPr>
        <w:t xml:space="preserve"> </w:t>
      </w:r>
    </w:p>
    <w:p w14:paraId="7DAADE28" w14:textId="77777777" w:rsidR="00FA03AE" w:rsidRDefault="00FD1B4C">
      <w:pPr>
        <w:pStyle w:val="Heading3"/>
        <w:tabs>
          <w:tab w:val="center" w:pos="3003"/>
        </w:tabs>
        <w:ind w:left="-15" w:firstLine="0"/>
      </w:pPr>
      <w:r>
        <w:t xml:space="preserve">2.3 </w:t>
      </w:r>
      <w:r>
        <w:tab/>
      </w:r>
      <w:r>
        <w:rPr>
          <w:b w:val="0"/>
        </w:rPr>
        <w:t xml:space="preserve"> </w:t>
      </w:r>
      <w:r>
        <w:t>CHARACTERIZATION METHODS</w:t>
      </w:r>
      <w:r>
        <w:rPr>
          <w:b w:val="0"/>
        </w:rPr>
        <w:t xml:space="preserve"> </w:t>
      </w:r>
    </w:p>
    <w:p w14:paraId="1F19B213" w14:textId="77777777" w:rsidR="00FA03AE" w:rsidRDefault="00FD1B4C">
      <w:pPr>
        <w:spacing w:after="530" w:line="265" w:lineRule="auto"/>
        <w:ind w:left="-5" w:hanging="10"/>
      </w:pPr>
      <w:r>
        <w:rPr>
          <w:rFonts w:ascii="Times New Roman" w:eastAsia="Times New Roman" w:hAnsi="Times New Roman" w:cs="Times New Roman"/>
          <w:b/>
          <w:color w:val="202122"/>
          <w:sz w:val="28"/>
        </w:rPr>
        <w:t xml:space="preserve">2.3.1 SolubilityTest. </w:t>
      </w:r>
    </w:p>
    <w:p w14:paraId="37D13B06"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 xml:space="preserve">The solubility of the complexes were determined in the following solvents. Ethanol, benzene, methanol, petroleum ether, acetone, distilled water and chloroform </w:t>
      </w:r>
    </w:p>
    <w:p w14:paraId="70D230E4" w14:textId="77777777" w:rsidR="00FA03AE" w:rsidRDefault="00FD1B4C">
      <w:pPr>
        <w:pStyle w:val="Heading4"/>
        <w:ind w:left="-5"/>
      </w:pPr>
      <w:r>
        <w:t xml:space="preserve">2.3.2 MELTING POINT DETERMINATION </w:t>
      </w:r>
    </w:p>
    <w:p w14:paraId="4AAA8141" w14:textId="77777777" w:rsidR="00FA03AE" w:rsidRDefault="00FD1B4C">
      <w:pPr>
        <w:spacing w:after="228" w:line="488" w:lineRule="auto"/>
        <w:ind w:left="-5" w:right="66" w:hanging="10"/>
        <w:jc w:val="both"/>
      </w:pPr>
      <w:r>
        <w:rPr>
          <w:rFonts w:ascii="Times New Roman" w:eastAsia="Times New Roman" w:hAnsi="Times New Roman" w:cs="Times New Roman"/>
          <w:color w:val="202122"/>
          <w:sz w:val="28"/>
        </w:rPr>
        <w:t xml:space="preserve">The melting point of  the complexes were determined using Gallenkamp melting point  apparatus, thermometer  and capillary tubes </w:t>
      </w:r>
    </w:p>
    <w:p w14:paraId="0A2D8025" w14:textId="77777777" w:rsidR="00FA03AE" w:rsidRDefault="00FD1B4C">
      <w:pPr>
        <w:spacing w:after="0"/>
      </w:pPr>
      <w:r>
        <w:rPr>
          <w:rFonts w:ascii="Times New Roman" w:eastAsia="Times New Roman" w:hAnsi="Times New Roman" w:cs="Times New Roman"/>
          <w:b/>
          <w:color w:val="202122"/>
          <w:sz w:val="28"/>
        </w:rPr>
        <w:t xml:space="preserve"> </w:t>
      </w:r>
    </w:p>
    <w:p w14:paraId="0E99C3A4" w14:textId="77777777" w:rsidR="00FA03AE" w:rsidRDefault="00FD1B4C">
      <w:pPr>
        <w:pStyle w:val="Heading4"/>
        <w:ind w:left="-5"/>
      </w:pPr>
      <w:r>
        <w:t xml:space="preserve">2.3.3 METHOD </w:t>
      </w:r>
    </w:p>
    <w:p w14:paraId="3BF326E5" w14:textId="77777777" w:rsidR="00FA03AE" w:rsidRDefault="00FD1B4C">
      <w:pPr>
        <w:spacing w:after="261" w:line="488" w:lineRule="auto"/>
        <w:ind w:left="-5" w:right="66" w:hanging="10"/>
        <w:jc w:val="both"/>
      </w:pPr>
      <w:r>
        <w:rPr>
          <w:rFonts w:ascii="Times New Roman" w:eastAsia="Times New Roman" w:hAnsi="Times New Roman" w:cs="Times New Roman"/>
          <w:color w:val="202122"/>
          <w:sz w:val="28"/>
        </w:rPr>
        <w:t xml:space="preserve">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 </w:t>
      </w:r>
    </w:p>
    <w:p w14:paraId="7A28017E" w14:textId="77777777" w:rsidR="00FA03AE" w:rsidRDefault="00FD1B4C">
      <w:pPr>
        <w:spacing w:after="501"/>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6BCE4AF6" w14:textId="77777777" w:rsidR="00FA03AE" w:rsidRDefault="00FD1B4C">
      <w:pPr>
        <w:spacing w:after="494"/>
      </w:pPr>
      <w:r>
        <w:rPr>
          <w:rFonts w:ascii="Times New Roman" w:eastAsia="Times New Roman" w:hAnsi="Times New Roman" w:cs="Times New Roman"/>
          <w:sz w:val="28"/>
        </w:rPr>
        <w:t xml:space="preserve"> </w:t>
      </w:r>
    </w:p>
    <w:p w14:paraId="641EB9E0" w14:textId="77777777" w:rsidR="00FA03AE" w:rsidRDefault="00FD1B4C">
      <w:pPr>
        <w:spacing w:after="494"/>
      </w:pPr>
      <w:r>
        <w:rPr>
          <w:rFonts w:ascii="Times New Roman" w:eastAsia="Times New Roman" w:hAnsi="Times New Roman" w:cs="Times New Roman"/>
          <w:sz w:val="28"/>
        </w:rPr>
        <w:t xml:space="preserve"> </w:t>
      </w:r>
    </w:p>
    <w:p w14:paraId="09CD9F9E" w14:textId="77777777" w:rsidR="00FA03AE" w:rsidRDefault="00FD1B4C">
      <w:pPr>
        <w:spacing w:after="494"/>
      </w:pPr>
      <w:r>
        <w:rPr>
          <w:rFonts w:ascii="Times New Roman" w:eastAsia="Times New Roman" w:hAnsi="Times New Roman" w:cs="Times New Roman"/>
          <w:sz w:val="28"/>
        </w:rPr>
        <w:t xml:space="preserve"> </w:t>
      </w:r>
    </w:p>
    <w:p w14:paraId="307130B0" w14:textId="77777777" w:rsidR="00FA03AE" w:rsidRDefault="00FD1B4C">
      <w:pPr>
        <w:spacing w:after="494"/>
      </w:pPr>
      <w:r>
        <w:rPr>
          <w:rFonts w:ascii="Times New Roman" w:eastAsia="Times New Roman" w:hAnsi="Times New Roman" w:cs="Times New Roman"/>
          <w:b/>
          <w:sz w:val="28"/>
        </w:rPr>
        <w:t xml:space="preserve"> </w:t>
      </w:r>
    </w:p>
    <w:p w14:paraId="0165A3F0" w14:textId="77777777" w:rsidR="00FA03AE" w:rsidRDefault="00FD1B4C">
      <w:pPr>
        <w:spacing w:after="494"/>
      </w:pPr>
      <w:r>
        <w:rPr>
          <w:rFonts w:ascii="Times New Roman" w:eastAsia="Times New Roman" w:hAnsi="Times New Roman" w:cs="Times New Roman"/>
          <w:b/>
          <w:sz w:val="28"/>
        </w:rPr>
        <w:t xml:space="preserve"> </w:t>
      </w:r>
    </w:p>
    <w:p w14:paraId="334ED30E" w14:textId="77777777" w:rsidR="00FA03AE" w:rsidRDefault="00FD1B4C">
      <w:pPr>
        <w:spacing w:after="494"/>
      </w:pPr>
      <w:r>
        <w:rPr>
          <w:rFonts w:ascii="Times New Roman" w:eastAsia="Times New Roman" w:hAnsi="Times New Roman" w:cs="Times New Roman"/>
          <w:b/>
          <w:sz w:val="28"/>
        </w:rPr>
        <w:t xml:space="preserve"> </w:t>
      </w:r>
    </w:p>
    <w:p w14:paraId="720381A6" w14:textId="77777777" w:rsidR="00FA03AE" w:rsidRDefault="00FD1B4C">
      <w:pPr>
        <w:spacing w:after="494"/>
      </w:pPr>
      <w:r>
        <w:rPr>
          <w:rFonts w:ascii="Times New Roman" w:eastAsia="Times New Roman" w:hAnsi="Times New Roman" w:cs="Times New Roman"/>
          <w:b/>
          <w:sz w:val="28"/>
        </w:rPr>
        <w:t xml:space="preserve"> </w:t>
      </w:r>
    </w:p>
    <w:p w14:paraId="0B91A02D" w14:textId="77777777" w:rsidR="00FA03AE" w:rsidRDefault="00FD1B4C">
      <w:pPr>
        <w:spacing w:after="494"/>
      </w:pPr>
      <w:r>
        <w:rPr>
          <w:rFonts w:ascii="Times New Roman" w:eastAsia="Times New Roman" w:hAnsi="Times New Roman" w:cs="Times New Roman"/>
          <w:b/>
          <w:sz w:val="28"/>
        </w:rPr>
        <w:t xml:space="preserve"> </w:t>
      </w:r>
    </w:p>
    <w:p w14:paraId="6CBA9891" w14:textId="77777777" w:rsidR="00FA03AE" w:rsidRDefault="00FD1B4C">
      <w:pPr>
        <w:spacing w:after="0"/>
      </w:pPr>
      <w:r>
        <w:rPr>
          <w:rFonts w:ascii="Times New Roman" w:eastAsia="Times New Roman" w:hAnsi="Times New Roman" w:cs="Times New Roman"/>
          <w:b/>
          <w:sz w:val="28"/>
        </w:rPr>
        <w:t xml:space="preserve"> </w:t>
      </w:r>
    </w:p>
    <w:p w14:paraId="4D7BD1AF" w14:textId="77777777" w:rsidR="00FA03AE" w:rsidRDefault="00FD1B4C">
      <w:pPr>
        <w:pStyle w:val="Heading3"/>
        <w:spacing w:after="525"/>
        <w:ind w:left="2170"/>
      </w:pPr>
      <w:r>
        <w:rPr>
          <w:color w:val="000000"/>
        </w:rPr>
        <w:t xml:space="preserve">CHAPTER THREE </w:t>
      </w:r>
    </w:p>
    <w:p w14:paraId="22280CB4" w14:textId="77777777" w:rsidR="00FA03AE" w:rsidRDefault="00FD1B4C">
      <w:pPr>
        <w:pStyle w:val="Heading4"/>
        <w:tabs>
          <w:tab w:val="center" w:pos="2573"/>
        </w:tabs>
        <w:spacing w:after="494"/>
        <w:ind w:left="-15" w:firstLine="0"/>
      </w:pPr>
      <w:r>
        <w:rPr>
          <w:color w:val="000000"/>
        </w:rPr>
        <w:t xml:space="preserve">3.1 </w:t>
      </w:r>
      <w:r>
        <w:rPr>
          <w:color w:val="000000"/>
        </w:rPr>
        <w:tab/>
        <w:t xml:space="preserve">RESULTS AND DISCUSSION </w:t>
      </w:r>
    </w:p>
    <w:p w14:paraId="757C1EF8" w14:textId="77777777" w:rsidR="00FA03AE" w:rsidRDefault="00FD1B4C">
      <w:pPr>
        <w:spacing w:after="200" w:line="476" w:lineRule="auto"/>
        <w:ind w:left="-9" w:right="67" w:hanging="6"/>
        <w:jc w:val="both"/>
      </w:pPr>
      <w:r>
        <w:rPr>
          <w:rFonts w:ascii="Times New Roman" w:eastAsia="Times New Roman" w:hAnsi="Times New Roman" w:cs="Times New Roman"/>
          <w:sz w:val="28"/>
        </w:rPr>
        <w:t xml:space="preserve">The following are the results of the analysis conducted on some of the complexes formed </w:t>
      </w:r>
    </w:p>
    <w:p w14:paraId="35BCF82C" w14:textId="77777777" w:rsidR="00FA03AE" w:rsidRDefault="00FD1B4C">
      <w:pPr>
        <w:pStyle w:val="Heading5"/>
        <w:spacing w:after="155"/>
        <w:ind w:left="-5"/>
      </w:pPr>
      <w:r>
        <w:t xml:space="preserve">3.1.1 RESULTS OF SOLUBILITY TEST </w:t>
      </w:r>
    </w:p>
    <w:tbl>
      <w:tblPr>
        <w:tblStyle w:val="TableGrid"/>
        <w:tblW w:w="9600" w:type="dxa"/>
        <w:tblInd w:w="-110" w:type="dxa"/>
        <w:tblCellMar>
          <w:top w:w="75" w:type="dxa"/>
          <w:left w:w="0" w:type="dxa"/>
          <w:bottom w:w="0" w:type="dxa"/>
          <w:right w:w="0" w:type="dxa"/>
        </w:tblCellMar>
        <w:tblLook w:val="04A0" w:firstRow="1" w:lastRow="0" w:firstColumn="1" w:lastColumn="0" w:noHBand="0" w:noVBand="1"/>
      </w:tblPr>
      <w:tblGrid>
        <w:gridCol w:w="1320"/>
        <w:gridCol w:w="1100"/>
        <w:gridCol w:w="1180"/>
        <w:gridCol w:w="1300"/>
        <w:gridCol w:w="820"/>
        <w:gridCol w:w="1160"/>
        <w:gridCol w:w="1180"/>
        <w:gridCol w:w="1540"/>
      </w:tblGrid>
      <w:tr w:rsidR="00FA03AE" w14:paraId="7059A32E" w14:textId="77777777">
        <w:trPr>
          <w:trHeight w:val="1320"/>
        </w:trPr>
        <w:tc>
          <w:tcPr>
            <w:tcW w:w="1320" w:type="dxa"/>
            <w:tcBorders>
              <w:top w:val="single" w:sz="8" w:space="0" w:color="000000"/>
              <w:left w:val="single" w:sz="8" w:space="0" w:color="000000"/>
              <w:bottom w:val="single" w:sz="8" w:space="0" w:color="000000"/>
              <w:right w:val="single" w:sz="8" w:space="0" w:color="000000"/>
            </w:tcBorders>
          </w:tcPr>
          <w:p w14:paraId="2D896F00" w14:textId="77777777" w:rsidR="00FA03AE" w:rsidRDefault="00FD1B4C">
            <w:pPr>
              <w:spacing w:after="0"/>
              <w:ind w:left="110"/>
              <w:jc w:val="both"/>
            </w:pPr>
            <w:r>
              <w:rPr>
                <w:rFonts w:ascii="Times New Roman" w:eastAsia="Times New Roman" w:hAnsi="Times New Roman" w:cs="Times New Roman"/>
                <w:sz w:val="28"/>
              </w:rPr>
              <w:t xml:space="preserve">Complex   </w:t>
            </w:r>
          </w:p>
        </w:tc>
        <w:tc>
          <w:tcPr>
            <w:tcW w:w="1100" w:type="dxa"/>
            <w:tcBorders>
              <w:top w:val="single" w:sz="8" w:space="0" w:color="000000"/>
              <w:left w:val="single" w:sz="8" w:space="0" w:color="000000"/>
              <w:bottom w:val="single" w:sz="8" w:space="0" w:color="000000"/>
              <w:right w:val="single" w:sz="8" w:space="0" w:color="000000"/>
            </w:tcBorders>
          </w:tcPr>
          <w:p w14:paraId="0C7423A0" w14:textId="77777777" w:rsidR="00FA03AE" w:rsidRDefault="00FD1B4C">
            <w:pPr>
              <w:spacing w:after="0"/>
              <w:ind w:left="110"/>
              <w:jc w:val="both"/>
            </w:pPr>
            <w:r>
              <w:rPr>
                <w:rFonts w:ascii="Times New Roman" w:eastAsia="Times New Roman" w:hAnsi="Times New Roman" w:cs="Times New Roman"/>
                <w:sz w:val="28"/>
              </w:rPr>
              <w:t xml:space="preserve">Ethanol </w:t>
            </w:r>
          </w:p>
        </w:tc>
        <w:tc>
          <w:tcPr>
            <w:tcW w:w="1180" w:type="dxa"/>
            <w:tcBorders>
              <w:top w:val="single" w:sz="8" w:space="0" w:color="000000"/>
              <w:left w:val="single" w:sz="8" w:space="0" w:color="000000"/>
              <w:bottom w:val="single" w:sz="8" w:space="0" w:color="000000"/>
              <w:right w:val="single" w:sz="8" w:space="0" w:color="000000"/>
            </w:tcBorders>
          </w:tcPr>
          <w:p w14:paraId="5E8775AF" w14:textId="77777777" w:rsidR="00FA03AE" w:rsidRDefault="00FD1B4C">
            <w:pPr>
              <w:spacing w:after="0"/>
              <w:ind w:left="105"/>
              <w:jc w:val="both"/>
            </w:pPr>
            <w:r>
              <w:rPr>
                <w:rFonts w:ascii="Times New Roman" w:eastAsia="Times New Roman" w:hAnsi="Times New Roman" w:cs="Times New Roman"/>
                <w:sz w:val="28"/>
              </w:rPr>
              <w:t xml:space="preserve">Benzene </w:t>
            </w:r>
          </w:p>
        </w:tc>
        <w:tc>
          <w:tcPr>
            <w:tcW w:w="1300" w:type="dxa"/>
            <w:tcBorders>
              <w:top w:val="single" w:sz="8" w:space="0" w:color="000000"/>
              <w:left w:val="single" w:sz="8" w:space="0" w:color="000000"/>
              <w:bottom w:val="single" w:sz="8" w:space="0" w:color="000000"/>
              <w:right w:val="single" w:sz="8" w:space="0" w:color="000000"/>
            </w:tcBorders>
          </w:tcPr>
          <w:p w14:paraId="0DBA9C22" w14:textId="77777777" w:rsidR="00FA03AE" w:rsidRDefault="00FD1B4C">
            <w:pPr>
              <w:spacing w:after="0"/>
              <w:ind w:left="110"/>
              <w:jc w:val="both"/>
            </w:pPr>
            <w:r>
              <w:rPr>
                <w:rFonts w:ascii="Times New Roman" w:eastAsia="Times New Roman" w:hAnsi="Times New Roman" w:cs="Times New Roman"/>
                <w:sz w:val="28"/>
              </w:rPr>
              <w:t xml:space="preserve">Methanol </w:t>
            </w:r>
          </w:p>
        </w:tc>
        <w:tc>
          <w:tcPr>
            <w:tcW w:w="820" w:type="dxa"/>
            <w:tcBorders>
              <w:top w:val="single" w:sz="8" w:space="0" w:color="000000"/>
              <w:left w:val="single" w:sz="8" w:space="0" w:color="000000"/>
              <w:bottom w:val="single" w:sz="8" w:space="0" w:color="000000"/>
              <w:right w:val="single" w:sz="8" w:space="0" w:color="000000"/>
            </w:tcBorders>
          </w:tcPr>
          <w:p w14:paraId="4B048ADC" w14:textId="77777777" w:rsidR="00FA03AE" w:rsidRDefault="00FD1B4C">
            <w:pPr>
              <w:spacing w:after="294"/>
              <w:ind w:left="100"/>
            </w:pPr>
            <w:r>
              <w:rPr>
                <w:rFonts w:ascii="Times New Roman" w:eastAsia="Times New Roman" w:hAnsi="Times New Roman" w:cs="Times New Roman"/>
                <w:sz w:val="28"/>
              </w:rPr>
              <w:t xml:space="preserve">Pet. </w:t>
            </w:r>
          </w:p>
          <w:p w14:paraId="084FF0D8" w14:textId="77777777" w:rsidR="00FA03AE" w:rsidRDefault="00FD1B4C">
            <w:pPr>
              <w:spacing w:after="0"/>
              <w:ind w:left="100"/>
              <w:jc w:val="both"/>
            </w:pPr>
            <w:r>
              <w:rPr>
                <w:rFonts w:ascii="Times New Roman" w:eastAsia="Times New Roman" w:hAnsi="Times New Roman" w:cs="Times New Roman"/>
                <w:sz w:val="28"/>
              </w:rPr>
              <w:t xml:space="preserve">Ether </w:t>
            </w:r>
          </w:p>
        </w:tc>
        <w:tc>
          <w:tcPr>
            <w:tcW w:w="1160" w:type="dxa"/>
            <w:tcBorders>
              <w:top w:val="single" w:sz="8" w:space="0" w:color="000000"/>
              <w:left w:val="single" w:sz="8" w:space="0" w:color="000000"/>
              <w:bottom w:val="single" w:sz="8" w:space="0" w:color="000000"/>
              <w:right w:val="single" w:sz="8" w:space="0" w:color="000000"/>
            </w:tcBorders>
          </w:tcPr>
          <w:p w14:paraId="7DD7368D" w14:textId="77777777" w:rsidR="00FA03AE" w:rsidRDefault="00FD1B4C">
            <w:pPr>
              <w:spacing w:after="0"/>
              <w:ind w:left="105"/>
              <w:jc w:val="both"/>
            </w:pPr>
            <w:r>
              <w:rPr>
                <w:rFonts w:ascii="Times New Roman" w:eastAsia="Times New Roman" w:hAnsi="Times New Roman" w:cs="Times New Roman"/>
                <w:sz w:val="28"/>
              </w:rPr>
              <w:t xml:space="preserve">Acetone </w:t>
            </w:r>
          </w:p>
        </w:tc>
        <w:tc>
          <w:tcPr>
            <w:tcW w:w="1180" w:type="dxa"/>
            <w:tcBorders>
              <w:top w:val="single" w:sz="8" w:space="0" w:color="000000"/>
              <w:left w:val="single" w:sz="8" w:space="0" w:color="000000"/>
              <w:bottom w:val="single" w:sz="8" w:space="0" w:color="000000"/>
              <w:right w:val="single" w:sz="8" w:space="0" w:color="000000"/>
            </w:tcBorders>
          </w:tcPr>
          <w:p w14:paraId="4454C63E" w14:textId="77777777" w:rsidR="00FA03AE" w:rsidRDefault="00FD1B4C">
            <w:pPr>
              <w:spacing w:after="0"/>
              <w:ind w:left="100"/>
            </w:pPr>
            <w:r>
              <w:rPr>
                <w:rFonts w:ascii="Times New Roman" w:eastAsia="Times New Roman" w:hAnsi="Times New Roman" w:cs="Times New Roman"/>
                <w:sz w:val="28"/>
              </w:rPr>
              <w:t xml:space="preserve">Distilled water </w:t>
            </w:r>
          </w:p>
        </w:tc>
        <w:tc>
          <w:tcPr>
            <w:tcW w:w="1540" w:type="dxa"/>
            <w:tcBorders>
              <w:top w:val="single" w:sz="8" w:space="0" w:color="000000"/>
              <w:left w:val="single" w:sz="8" w:space="0" w:color="000000"/>
              <w:bottom w:val="single" w:sz="8" w:space="0" w:color="000000"/>
              <w:right w:val="single" w:sz="8" w:space="0" w:color="000000"/>
            </w:tcBorders>
          </w:tcPr>
          <w:p w14:paraId="03461E81" w14:textId="77777777" w:rsidR="00FA03AE" w:rsidRDefault="00FD1B4C">
            <w:pPr>
              <w:spacing w:after="294"/>
              <w:ind w:left="105"/>
              <w:jc w:val="both"/>
            </w:pPr>
            <w:r>
              <w:rPr>
                <w:rFonts w:ascii="Times New Roman" w:eastAsia="Times New Roman" w:hAnsi="Times New Roman" w:cs="Times New Roman"/>
                <w:sz w:val="28"/>
              </w:rPr>
              <w:t xml:space="preserve">Chloroform </w:t>
            </w:r>
          </w:p>
          <w:p w14:paraId="340CF682" w14:textId="77777777" w:rsidR="00FA03AE" w:rsidRDefault="00FD1B4C">
            <w:pPr>
              <w:spacing w:after="0"/>
              <w:ind w:left="105"/>
            </w:pPr>
            <w:r>
              <w:rPr>
                <w:rFonts w:ascii="Times New Roman" w:eastAsia="Times New Roman" w:hAnsi="Times New Roman" w:cs="Times New Roman"/>
                <w:sz w:val="28"/>
              </w:rPr>
              <w:t xml:space="preserve"> </w:t>
            </w:r>
          </w:p>
        </w:tc>
      </w:tr>
      <w:tr w:rsidR="00FA03AE" w14:paraId="1542F55B" w14:textId="77777777">
        <w:trPr>
          <w:trHeight w:val="5160"/>
        </w:trPr>
        <w:tc>
          <w:tcPr>
            <w:tcW w:w="1320" w:type="dxa"/>
            <w:tcBorders>
              <w:top w:val="single" w:sz="8" w:space="0" w:color="000000"/>
              <w:left w:val="single" w:sz="8" w:space="0" w:color="000000"/>
              <w:bottom w:val="single" w:sz="8" w:space="0" w:color="000000"/>
              <w:right w:val="single" w:sz="8" w:space="0" w:color="000000"/>
            </w:tcBorders>
          </w:tcPr>
          <w:p w14:paraId="39D61745" w14:textId="77777777" w:rsidR="00FA03AE" w:rsidRDefault="00FD1B4C">
            <w:pPr>
              <w:spacing w:after="0" w:line="476" w:lineRule="auto"/>
              <w:ind w:left="110"/>
            </w:pPr>
            <w:r>
              <w:rPr>
                <w:rFonts w:ascii="Times New Roman" w:eastAsia="Times New Roman" w:hAnsi="Times New Roman" w:cs="Times New Roman"/>
                <w:sz w:val="28"/>
              </w:rPr>
              <w:t xml:space="preserve">Ibuprofen ligand </w:t>
            </w:r>
          </w:p>
          <w:p w14:paraId="654779C5" w14:textId="77777777" w:rsidR="00FA03AE" w:rsidRDefault="00FD1B4C">
            <w:pPr>
              <w:spacing w:after="294"/>
              <w:ind w:left="110"/>
            </w:pPr>
            <w:r>
              <w:rPr>
                <w:rFonts w:ascii="Times New Roman" w:eastAsia="Times New Roman" w:hAnsi="Times New Roman" w:cs="Times New Roman"/>
                <w:sz w:val="28"/>
              </w:rPr>
              <w:t xml:space="preserve">IBNi(ii)    </w:t>
            </w:r>
          </w:p>
          <w:p w14:paraId="02177441" w14:textId="77777777" w:rsidR="00FA03AE" w:rsidRDefault="00FD1B4C">
            <w:pPr>
              <w:spacing w:after="294"/>
              <w:ind w:left="110"/>
            </w:pPr>
            <w:r>
              <w:rPr>
                <w:rFonts w:ascii="Times New Roman" w:eastAsia="Times New Roman" w:hAnsi="Times New Roman" w:cs="Times New Roman"/>
                <w:sz w:val="28"/>
              </w:rPr>
              <w:t xml:space="preserve">IBCu(ii) </w:t>
            </w:r>
          </w:p>
          <w:p w14:paraId="58D3947D" w14:textId="77777777" w:rsidR="00FA03AE" w:rsidRDefault="00FD1B4C">
            <w:pPr>
              <w:spacing w:after="0"/>
              <w:ind w:left="110"/>
            </w:pPr>
            <w:r>
              <w:rPr>
                <w:rFonts w:ascii="Times New Roman" w:eastAsia="Times New Roman" w:hAnsi="Times New Roman" w:cs="Times New Roman"/>
                <w:sz w:val="28"/>
              </w:rPr>
              <w:t xml:space="preserve">IBFe(ii) </w:t>
            </w:r>
          </w:p>
        </w:tc>
        <w:tc>
          <w:tcPr>
            <w:tcW w:w="1100" w:type="dxa"/>
            <w:tcBorders>
              <w:top w:val="single" w:sz="8" w:space="0" w:color="000000"/>
              <w:left w:val="single" w:sz="8" w:space="0" w:color="000000"/>
              <w:bottom w:val="single" w:sz="8" w:space="0" w:color="000000"/>
              <w:right w:val="single" w:sz="8" w:space="0" w:color="000000"/>
            </w:tcBorders>
          </w:tcPr>
          <w:p w14:paraId="47F46610" w14:textId="77777777" w:rsidR="00FA03AE" w:rsidRDefault="00FD1B4C">
            <w:pPr>
              <w:spacing w:after="294"/>
              <w:ind w:left="110"/>
            </w:pPr>
            <w:r>
              <w:rPr>
                <w:rFonts w:ascii="Times New Roman" w:eastAsia="Times New Roman" w:hAnsi="Times New Roman" w:cs="Times New Roman"/>
                <w:sz w:val="28"/>
              </w:rPr>
              <w:t xml:space="preserve">NS </w:t>
            </w:r>
          </w:p>
          <w:p w14:paraId="05FC5ED0" w14:textId="77777777" w:rsidR="00FA03AE" w:rsidRDefault="00FD1B4C">
            <w:pPr>
              <w:spacing w:after="294"/>
              <w:ind w:left="110"/>
            </w:pPr>
            <w:r>
              <w:rPr>
                <w:rFonts w:ascii="Times New Roman" w:eastAsia="Times New Roman" w:hAnsi="Times New Roman" w:cs="Times New Roman"/>
                <w:sz w:val="28"/>
              </w:rPr>
              <w:t xml:space="preserve"> </w:t>
            </w:r>
          </w:p>
          <w:p w14:paraId="3DCE13BA" w14:textId="77777777" w:rsidR="00FA03AE" w:rsidRDefault="00FD1B4C">
            <w:pPr>
              <w:spacing w:after="294"/>
              <w:ind w:left="-29"/>
            </w:pPr>
            <w:r>
              <w:rPr>
                <w:rFonts w:ascii="Times New Roman" w:eastAsia="Times New Roman" w:hAnsi="Times New Roman" w:cs="Times New Roman"/>
                <w:sz w:val="28"/>
              </w:rPr>
              <w:t xml:space="preserve"> SS   </w:t>
            </w:r>
          </w:p>
          <w:p w14:paraId="25D788F5" w14:textId="77777777" w:rsidR="00FA03AE" w:rsidRDefault="00FD1B4C">
            <w:pPr>
              <w:spacing w:after="294"/>
              <w:ind w:left="110"/>
            </w:pPr>
            <w:r>
              <w:rPr>
                <w:rFonts w:ascii="Times New Roman" w:eastAsia="Times New Roman" w:hAnsi="Times New Roman" w:cs="Times New Roman"/>
                <w:sz w:val="28"/>
              </w:rPr>
              <w:t xml:space="preserve">SS </w:t>
            </w:r>
          </w:p>
          <w:p w14:paraId="58ADF64B" w14:textId="77777777" w:rsidR="00FA03AE" w:rsidRDefault="00FD1B4C">
            <w:pPr>
              <w:spacing w:after="0"/>
              <w:ind w:left="110"/>
            </w:pPr>
            <w:r>
              <w:rPr>
                <w:rFonts w:ascii="Times New Roman" w:eastAsia="Times New Roman" w:hAnsi="Times New Roman" w:cs="Times New Roman"/>
                <w:sz w:val="28"/>
              </w:rPr>
              <w:t xml:space="preserve">SS          </w:t>
            </w:r>
          </w:p>
        </w:tc>
        <w:tc>
          <w:tcPr>
            <w:tcW w:w="1180" w:type="dxa"/>
            <w:tcBorders>
              <w:top w:val="single" w:sz="8" w:space="0" w:color="000000"/>
              <w:left w:val="single" w:sz="8" w:space="0" w:color="000000"/>
              <w:bottom w:val="single" w:sz="8" w:space="0" w:color="000000"/>
              <w:right w:val="single" w:sz="8" w:space="0" w:color="000000"/>
            </w:tcBorders>
          </w:tcPr>
          <w:p w14:paraId="24CE8C8A" w14:textId="77777777" w:rsidR="00FA03AE" w:rsidRDefault="00FD1B4C">
            <w:pPr>
              <w:spacing w:after="294"/>
              <w:ind w:left="105"/>
            </w:pPr>
            <w:r>
              <w:rPr>
                <w:rFonts w:ascii="Times New Roman" w:eastAsia="Times New Roman" w:hAnsi="Times New Roman" w:cs="Times New Roman"/>
                <w:sz w:val="28"/>
              </w:rPr>
              <w:t xml:space="preserve">NS </w:t>
            </w:r>
          </w:p>
          <w:p w14:paraId="22F25630" w14:textId="77777777" w:rsidR="00FA03AE" w:rsidRDefault="00FD1B4C">
            <w:pPr>
              <w:spacing w:after="294"/>
              <w:ind w:left="105"/>
            </w:pPr>
            <w:r>
              <w:rPr>
                <w:rFonts w:ascii="Times New Roman" w:eastAsia="Times New Roman" w:hAnsi="Times New Roman" w:cs="Times New Roman"/>
                <w:sz w:val="28"/>
              </w:rPr>
              <w:t xml:space="preserve"> </w:t>
            </w:r>
          </w:p>
          <w:p w14:paraId="45E130ED" w14:textId="77777777" w:rsidR="00FA03AE" w:rsidRDefault="00FD1B4C">
            <w:pPr>
              <w:spacing w:after="294"/>
              <w:ind w:left="105"/>
            </w:pPr>
            <w:r>
              <w:rPr>
                <w:rFonts w:ascii="Times New Roman" w:eastAsia="Times New Roman" w:hAnsi="Times New Roman" w:cs="Times New Roman"/>
                <w:sz w:val="28"/>
              </w:rPr>
              <w:t xml:space="preserve">NS </w:t>
            </w:r>
          </w:p>
          <w:p w14:paraId="6B1EC47E" w14:textId="77777777" w:rsidR="00FA03AE" w:rsidRDefault="00FD1B4C">
            <w:pPr>
              <w:spacing w:after="294"/>
              <w:ind w:left="105"/>
            </w:pPr>
            <w:r>
              <w:rPr>
                <w:rFonts w:ascii="Times New Roman" w:eastAsia="Times New Roman" w:hAnsi="Times New Roman" w:cs="Times New Roman"/>
                <w:sz w:val="28"/>
              </w:rPr>
              <w:t xml:space="preserve">NS </w:t>
            </w:r>
          </w:p>
          <w:p w14:paraId="16651228" w14:textId="77777777" w:rsidR="00FA03AE" w:rsidRDefault="00FD1B4C">
            <w:pPr>
              <w:spacing w:after="0"/>
              <w:ind w:left="105"/>
            </w:pPr>
            <w:r>
              <w:rPr>
                <w:rFonts w:ascii="Times New Roman" w:eastAsia="Times New Roman" w:hAnsi="Times New Roman" w:cs="Times New Roman"/>
                <w:sz w:val="28"/>
              </w:rPr>
              <w:t xml:space="preserve">NS </w:t>
            </w:r>
          </w:p>
        </w:tc>
        <w:tc>
          <w:tcPr>
            <w:tcW w:w="1300" w:type="dxa"/>
            <w:tcBorders>
              <w:top w:val="single" w:sz="8" w:space="0" w:color="000000"/>
              <w:left w:val="single" w:sz="8" w:space="0" w:color="000000"/>
              <w:bottom w:val="single" w:sz="8" w:space="0" w:color="000000"/>
              <w:right w:val="single" w:sz="8" w:space="0" w:color="000000"/>
            </w:tcBorders>
          </w:tcPr>
          <w:p w14:paraId="3E765017" w14:textId="77777777" w:rsidR="00FA03AE" w:rsidRDefault="00FD1B4C">
            <w:pPr>
              <w:spacing w:after="294"/>
              <w:ind w:left="110"/>
            </w:pPr>
            <w:r>
              <w:rPr>
                <w:rFonts w:ascii="Times New Roman" w:eastAsia="Times New Roman" w:hAnsi="Times New Roman" w:cs="Times New Roman"/>
                <w:sz w:val="28"/>
              </w:rPr>
              <w:t xml:space="preserve">NS </w:t>
            </w:r>
          </w:p>
          <w:p w14:paraId="5BEB47BD" w14:textId="77777777" w:rsidR="00FA03AE" w:rsidRDefault="00FD1B4C">
            <w:pPr>
              <w:spacing w:after="294"/>
              <w:ind w:left="110"/>
            </w:pPr>
            <w:r>
              <w:rPr>
                <w:rFonts w:ascii="Times New Roman" w:eastAsia="Times New Roman" w:hAnsi="Times New Roman" w:cs="Times New Roman"/>
                <w:sz w:val="28"/>
              </w:rPr>
              <w:t xml:space="preserve"> </w:t>
            </w:r>
          </w:p>
          <w:p w14:paraId="6C2BFF24" w14:textId="77777777" w:rsidR="00FA03AE" w:rsidRDefault="00FD1B4C">
            <w:pPr>
              <w:spacing w:after="294"/>
              <w:ind w:left="110"/>
            </w:pPr>
            <w:r>
              <w:rPr>
                <w:rFonts w:ascii="Times New Roman" w:eastAsia="Times New Roman" w:hAnsi="Times New Roman" w:cs="Times New Roman"/>
                <w:sz w:val="28"/>
              </w:rPr>
              <w:t xml:space="preserve">NS </w:t>
            </w:r>
          </w:p>
          <w:p w14:paraId="6EE7EDFA" w14:textId="77777777" w:rsidR="00FA03AE" w:rsidRDefault="00FD1B4C">
            <w:pPr>
              <w:spacing w:after="294"/>
              <w:ind w:left="110"/>
            </w:pPr>
            <w:r>
              <w:rPr>
                <w:rFonts w:ascii="Times New Roman" w:eastAsia="Times New Roman" w:hAnsi="Times New Roman" w:cs="Times New Roman"/>
                <w:sz w:val="28"/>
              </w:rPr>
              <w:t xml:space="preserve">NS </w:t>
            </w:r>
          </w:p>
          <w:p w14:paraId="52A19138" w14:textId="77777777" w:rsidR="00FA03AE" w:rsidRDefault="00FD1B4C">
            <w:pPr>
              <w:spacing w:after="0"/>
              <w:ind w:left="110"/>
            </w:pPr>
            <w:r>
              <w:rPr>
                <w:rFonts w:ascii="Times New Roman" w:eastAsia="Times New Roman" w:hAnsi="Times New Roman" w:cs="Times New Roman"/>
                <w:sz w:val="28"/>
              </w:rPr>
              <w:t xml:space="preserve">NS </w:t>
            </w:r>
          </w:p>
        </w:tc>
        <w:tc>
          <w:tcPr>
            <w:tcW w:w="820" w:type="dxa"/>
            <w:tcBorders>
              <w:top w:val="single" w:sz="8" w:space="0" w:color="000000"/>
              <w:left w:val="single" w:sz="8" w:space="0" w:color="000000"/>
              <w:bottom w:val="single" w:sz="8" w:space="0" w:color="000000"/>
              <w:right w:val="single" w:sz="8" w:space="0" w:color="000000"/>
            </w:tcBorders>
          </w:tcPr>
          <w:p w14:paraId="1B4D05DC" w14:textId="77777777" w:rsidR="00FA03AE" w:rsidRDefault="00FD1B4C">
            <w:pPr>
              <w:spacing w:after="294"/>
              <w:ind w:left="100"/>
            </w:pPr>
            <w:r>
              <w:rPr>
                <w:rFonts w:ascii="Times New Roman" w:eastAsia="Times New Roman" w:hAnsi="Times New Roman" w:cs="Times New Roman"/>
                <w:sz w:val="28"/>
              </w:rPr>
              <w:t xml:space="preserve">NS </w:t>
            </w:r>
          </w:p>
          <w:p w14:paraId="74E68DB4" w14:textId="77777777" w:rsidR="00FA03AE" w:rsidRDefault="00FD1B4C">
            <w:pPr>
              <w:spacing w:after="294"/>
              <w:ind w:left="100"/>
            </w:pPr>
            <w:r>
              <w:rPr>
                <w:rFonts w:ascii="Times New Roman" w:eastAsia="Times New Roman" w:hAnsi="Times New Roman" w:cs="Times New Roman"/>
                <w:sz w:val="28"/>
              </w:rPr>
              <w:t xml:space="preserve"> </w:t>
            </w:r>
          </w:p>
          <w:p w14:paraId="4BD728DA" w14:textId="77777777" w:rsidR="00FA03AE" w:rsidRDefault="00FD1B4C">
            <w:pPr>
              <w:spacing w:after="294"/>
              <w:ind w:left="100"/>
            </w:pPr>
            <w:r>
              <w:rPr>
                <w:rFonts w:ascii="Times New Roman" w:eastAsia="Times New Roman" w:hAnsi="Times New Roman" w:cs="Times New Roman"/>
                <w:sz w:val="28"/>
              </w:rPr>
              <w:t xml:space="preserve">NS </w:t>
            </w:r>
          </w:p>
          <w:p w14:paraId="184713C8" w14:textId="77777777" w:rsidR="00FA03AE" w:rsidRDefault="00FD1B4C">
            <w:pPr>
              <w:spacing w:after="294"/>
              <w:ind w:left="100"/>
            </w:pPr>
            <w:r>
              <w:rPr>
                <w:rFonts w:ascii="Times New Roman" w:eastAsia="Times New Roman" w:hAnsi="Times New Roman" w:cs="Times New Roman"/>
                <w:sz w:val="28"/>
              </w:rPr>
              <w:t xml:space="preserve">NS </w:t>
            </w:r>
          </w:p>
          <w:p w14:paraId="79CE984D" w14:textId="77777777" w:rsidR="00FA03AE" w:rsidRDefault="00FD1B4C">
            <w:pPr>
              <w:spacing w:after="0"/>
              <w:ind w:left="100"/>
            </w:pPr>
            <w:r>
              <w:rPr>
                <w:rFonts w:ascii="Times New Roman" w:eastAsia="Times New Roman" w:hAnsi="Times New Roman" w:cs="Times New Roman"/>
                <w:sz w:val="28"/>
              </w:rPr>
              <w:t xml:space="preserve">NS </w:t>
            </w:r>
          </w:p>
        </w:tc>
        <w:tc>
          <w:tcPr>
            <w:tcW w:w="1160" w:type="dxa"/>
            <w:tcBorders>
              <w:top w:val="single" w:sz="8" w:space="0" w:color="000000"/>
              <w:left w:val="single" w:sz="8" w:space="0" w:color="000000"/>
              <w:bottom w:val="single" w:sz="8" w:space="0" w:color="000000"/>
              <w:right w:val="single" w:sz="8" w:space="0" w:color="000000"/>
            </w:tcBorders>
          </w:tcPr>
          <w:p w14:paraId="05B5A81B" w14:textId="77777777" w:rsidR="00FA03AE" w:rsidRDefault="00FD1B4C">
            <w:pPr>
              <w:spacing w:after="294"/>
              <w:ind w:left="105"/>
            </w:pPr>
            <w:r>
              <w:rPr>
                <w:rFonts w:ascii="Times New Roman" w:eastAsia="Times New Roman" w:hAnsi="Times New Roman" w:cs="Times New Roman"/>
                <w:sz w:val="28"/>
              </w:rPr>
              <w:t xml:space="preserve">NS </w:t>
            </w:r>
          </w:p>
          <w:p w14:paraId="24FEB71A" w14:textId="77777777" w:rsidR="00FA03AE" w:rsidRDefault="00FD1B4C">
            <w:pPr>
              <w:spacing w:after="294"/>
              <w:ind w:left="105"/>
            </w:pPr>
            <w:r>
              <w:rPr>
                <w:rFonts w:ascii="Times New Roman" w:eastAsia="Times New Roman" w:hAnsi="Times New Roman" w:cs="Times New Roman"/>
                <w:sz w:val="28"/>
              </w:rPr>
              <w:t xml:space="preserve"> </w:t>
            </w:r>
          </w:p>
          <w:p w14:paraId="5AC32920" w14:textId="77777777" w:rsidR="00FA03AE" w:rsidRDefault="00FD1B4C">
            <w:pPr>
              <w:spacing w:after="294"/>
              <w:ind w:left="105"/>
            </w:pPr>
            <w:r>
              <w:rPr>
                <w:rFonts w:ascii="Times New Roman" w:eastAsia="Times New Roman" w:hAnsi="Times New Roman" w:cs="Times New Roman"/>
                <w:sz w:val="28"/>
              </w:rPr>
              <w:t xml:space="preserve">NS </w:t>
            </w:r>
          </w:p>
          <w:p w14:paraId="0C0D91CF" w14:textId="77777777" w:rsidR="00FA03AE" w:rsidRDefault="00FD1B4C">
            <w:pPr>
              <w:spacing w:after="294"/>
              <w:ind w:left="105"/>
            </w:pPr>
            <w:r>
              <w:rPr>
                <w:rFonts w:ascii="Times New Roman" w:eastAsia="Times New Roman" w:hAnsi="Times New Roman" w:cs="Times New Roman"/>
                <w:sz w:val="28"/>
              </w:rPr>
              <w:t xml:space="preserve">NS </w:t>
            </w:r>
          </w:p>
          <w:p w14:paraId="7F9F7C3A" w14:textId="77777777" w:rsidR="00FA03AE" w:rsidRDefault="00FD1B4C">
            <w:pPr>
              <w:spacing w:after="0"/>
              <w:ind w:left="105"/>
            </w:pPr>
            <w:r>
              <w:rPr>
                <w:rFonts w:ascii="Times New Roman" w:eastAsia="Times New Roman" w:hAnsi="Times New Roman" w:cs="Times New Roman"/>
                <w:sz w:val="28"/>
              </w:rPr>
              <w:t xml:space="preserve">NS </w:t>
            </w:r>
          </w:p>
        </w:tc>
        <w:tc>
          <w:tcPr>
            <w:tcW w:w="1180" w:type="dxa"/>
            <w:tcBorders>
              <w:top w:val="single" w:sz="8" w:space="0" w:color="000000"/>
              <w:left w:val="single" w:sz="8" w:space="0" w:color="000000"/>
              <w:bottom w:val="single" w:sz="8" w:space="0" w:color="000000"/>
              <w:right w:val="single" w:sz="8" w:space="0" w:color="000000"/>
            </w:tcBorders>
          </w:tcPr>
          <w:p w14:paraId="246DA898" w14:textId="77777777" w:rsidR="00FA03AE" w:rsidRDefault="00FD1B4C">
            <w:pPr>
              <w:spacing w:after="294"/>
              <w:ind w:left="100"/>
            </w:pPr>
            <w:r>
              <w:rPr>
                <w:rFonts w:ascii="Times New Roman" w:eastAsia="Times New Roman" w:hAnsi="Times New Roman" w:cs="Times New Roman"/>
                <w:sz w:val="28"/>
              </w:rPr>
              <w:t xml:space="preserve">S </w:t>
            </w:r>
          </w:p>
          <w:p w14:paraId="1DE99BDF" w14:textId="77777777" w:rsidR="00FA03AE" w:rsidRDefault="00FD1B4C">
            <w:pPr>
              <w:spacing w:after="294"/>
              <w:ind w:left="100"/>
            </w:pPr>
            <w:r>
              <w:rPr>
                <w:rFonts w:ascii="Times New Roman" w:eastAsia="Times New Roman" w:hAnsi="Times New Roman" w:cs="Times New Roman"/>
                <w:sz w:val="28"/>
              </w:rPr>
              <w:t xml:space="preserve"> </w:t>
            </w:r>
          </w:p>
          <w:p w14:paraId="260D8CE2" w14:textId="77777777" w:rsidR="00FA03AE" w:rsidRDefault="00FD1B4C">
            <w:pPr>
              <w:spacing w:after="294"/>
              <w:ind w:left="100"/>
            </w:pPr>
            <w:r>
              <w:rPr>
                <w:rFonts w:ascii="Times New Roman" w:eastAsia="Times New Roman" w:hAnsi="Times New Roman" w:cs="Times New Roman"/>
                <w:sz w:val="28"/>
              </w:rPr>
              <w:t xml:space="preserve">SS </w:t>
            </w:r>
          </w:p>
          <w:p w14:paraId="70E28FE4" w14:textId="77777777" w:rsidR="00FA03AE" w:rsidRDefault="00FD1B4C">
            <w:pPr>
              <w:spacing w:after="294"/>
              <w:ind w:left="100"/>
            </w:pPr>
            <w:r>
              <w:rPr>
                <w:rFonts w:ascii="Times New Roman" w:eastAsia="Times New Roman" w:hAnsi="Times New Roman" w:cs="Times New Roman"/>
                <w:sz w:val="28"/>
              </w:rPr>
              <w:t xml:space="preserve">SS </w:t>
            </w:r>
          </w:p>
          <w:p w14:paraId="3EB71D35" w14:textId="77777777" w:rsidR="00FA03AE" w:rsidRDefault="00FD1B4C">
            <w:pPr>
              <w:spacing w:after="0"/>
              <w:ind w:left="100"/>
            </w:pPr>
            <w:r>
              <w:rPr>
                <w:rFonts w:ascii="Times New Roman" w:eastAsia="Times New Roman" w:hAnsi="Times New Roman" w:cs="Times New Roman"/>
                <w:sz w:val="28"/>
              </w:rPr>
              <w:t xml:space="preserve">SS </w:t>
            </w:r>
          </w:p>
        </w:tc>
        <w:tc>
          <w:tcPr>
            <w:tcW w:w="1540" w:type="dxa"/>
            <w:tcBorders>
              <w:top w:val="single" w:sz="8" w:space="0" w:color="000000"/>
              <w:left w:val="single" w:sz="8" w:space="0" w:color="000000"/>
              <w:bottom w:val="single" w:sz="8" w:space="0" w:color="000000"/>
              <w:right w:val="single" w:sz="8" w:space="0" w:color="000000"/>
            </w:tcBorders>
          </w:tcPr>
          <w:p w14:paraId="11E84C01" w14:textId="77777777" w:rsidR="00FA03AE" w:rsidRDefault="00FD1B4C">
            <w:pPr>
              <w:spacing w:after="294"/>
              <w:ind w:left="105"/>
            </w:pPr>
            <w:r>
              <w:rPr>
                <w:rFonts w:ascii="Times New Roman" w:eastAsia="Times New Roman" w:hAnsi="Times New Roman" w:cs="Times New Roman"/>
                <w:sz w:val="28"/>
              </w:rPr>
              <w:t xml:space="preserve">NS </w:t>
            </w:r>
          </w:p>
          <w:p w14:paraId="17B87C5C" w14:textId="77777777" w:rsidR="00FA03AE" w:rsidRDefault="00FD1B4C">
            <w:pPr>
              <w:spacing w:after="294"/>
              <w:ind w:left="105"/>
            </w:pPr>
            <w:r>
              <w:rPr>
                <w:rFonts w:ascii="Times New Roman" w:eastAsia="Times New Roman" w:hAnsi="Times New Roman" w:cs="Times New Roman"/>
                <w:sz w:val="28"/>
              </w:rPr>
              <w:t xml:space="preserve"> </w:t>
            </w:r>
          </w:p>
          <w:p w14:paraId="1B879F87" w14:textId="77777777" w:rsidR="00FA03AE" w:rsidRDefault="00FD1B4C">
            <w:pPr>
              <w:spacing w:after="294"/>
              <w:ind w:left="105"/>
            </w:pPr>
            <w:r>
              <w:rPr>
                <w:rFonts w:ascii="Times New Roman" w:eastAsia="Times New Roman" w:hAnsi="Times New Roman" w:cs="Times New Roman"/>
                <w:sz w:val="28"/>
              </w:rPr>
              <w:t xml:space="preserve">NS </w:t>
            </w:r>
          </w:p>
          <w:p w14:paraId="3CFFCA2C" w14:textId="77777777" w:rsidR="00FA03AE" w:rsidRDefault="00FD1B4C">
            <w:pPr>
              <w:spacing w:after="294"/>
              <w:ind w:left="105"/>
            </w:pPr>
            <w:r>
              <w:rPr>
                <w:rFonts w:ascii="Times New Roman" w:eastAsia="Times New Roman" w:hAnsi="Times New Roman" w:cs="Times New Roman"/>
                <w:sz w:val="28"/>
              </w:rPr>
              <w:t xml:space="preserve">NS </w:t>
            </w:r>
          </w:p>
          <w:p w14:paraId="3BFBC271" w14:textId="77777777" w:rsidR="00FA03AE" w:rsidRDefault="00FD1B4C">
            <w:pPr>
              <w:spacing w:after="294"/>
              <w:ind w:left="105"/>
            </w:pPr>
            <w:r>
              <w:rPr>
                <w:rFonts w:ascii="Times New Roman" w:eastAsia="Times New Roman" w:hAnsi="Times New Roman" w:cs="Times New Roman"/>
                <w:sz w:val="28"/>
              </w:rPr>
              <w:t xml:space="preserve">NS </w:t>
            </w:r>
          </w:p>
          <w:p w14:paraId="445F3554" w14:textId="77777777" w:rsidR="00FA03AE" w:rsidRDefault="00FD1B4C">
            <w:pPr>
              <w:spacing w:after="294"/>
              <w:ind w:left="105"/>
            </w:pPr>
            <w:r>
              <w:rPr>
                <w:rFonts w:ascii="Times New Roman" w:eastAsia="Times New Roman" w:hAnsi="Times New Roman" w:cs="Times New Roman"/>
                <w:sz w:val="28"/>
              </w:rPr>
              <w:t xml:space="preserve"> </w:t>
            </w:r>
          </w:p>
          <w:p w14:paraId="138DADE9" w14:textId="77777777" w:rsidR="00FA03AE" w:rsidRDefault="00FD1B4C">
            <w:pPr>
              <w:spacing w:after="294"/>
              <w:ind w:left="105"/>
            </w:pPr>
            <w:r>
              <w:rPr>
                <w:rFonts w:ascii="Times New Roman" w:eastAsia="Times New Roman" w:hAnsi="Times New Roman" w:cs="Times New Roman"/>
                <w:sz w:val="28"/>
              </w:rPr>
              <w:t xml:space="preserve"> </w:t>
            </w:r>
          </w:p>
          <w:p w14:paraId="3D5587AE" w14:textId="77777777" w:rsidR="00FA03AE" w:rsidRDefault="00FD1B4C">
            <w:pPr>
              <w:spacing w:after="0"/>
              <w:ind w:left="105"/>
            </w:pPr>
            <w:r>
              <w:rPr>
                <w:rFonts w:ascii="Times New Roman" w:eastAsia="Times New Roman" w:hAnsi="Times New Roman" w:cs="Times New Roman"/>
                <w:sz w:val="28"/>
              </w:rPr>
              <w:t xml:space="preserve"> </w:t>
            </w:r>
          </w:p>
        </w:tc>
      </w:tr>
    </w:tbl>
    <w:p w14:paraId="44CB610D" w14:textId="77777777" w:rsidR="00FA03AE" w:rsidRDefault="00FD1B4C">
      <w:pPr>
        <w:spacing w:after="501"/>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14:paraId="49570404" w14:textId="77777777" w:rsidR="00FA03AE" w:rsidRDefault="00FD1B4C">
      <w:pPr>
        <w:spacing w:after="485" w:line="267" w:lineRule="auto"/>
        <w:ind w:left="-9" w:right="67" w:hanging="6"/>
        <w:jc w:val="both"/>
      </w:pPr>
      <w:r>
        <w:rPr>
          <w:rFonts w:ascii="Times New Roman" w:eastAsia="Times New Roman" w:hAnsi="Times New Roman" w:cs="Times New Roman"/>
          <w:sz w:val="28"/>
        </w:rPr>
        <w:t xml:space="preserve">Key S= soluble, SS=slightly soluble NS= not soluble </w:t>
      </w:r>
    </w:p>
    <w:p w14:paraId="2A41F48E" w14:textId="77777777" w:rsidR="00FA03AE" w:rsidRDefault="00FD1B4C">
      <w:pPr>
        <w:spacing w:after="0"/>
      </w:pPr>
      <w:r>
        <w:rPr>
          <w:rFonts w:ascii="Times New Roman" w:eastAsia="Times New Roman" w:hAnsi="Times New Roman" w:cs="Times New Roman"/>
          <w:sz w:val="28"/>
        </w:rPr>
        <w:t xml:space="preserve"> </w:t>
      </w:r>
    </w:p>
    <w:p w14:paraId="3F4FC307" w14:textId="77777777" w:rsidR="00FA03AE" w:rsidRDefault="00FD1B4C">
      <w:pPr>
        <w:pStyle w:val="Heading5"/>
        <w:spacing w:after="487"/>
        <w:ind w:left="-5"/>
      </w:pPr>
      <w:r>
        <w:t xml:space="preserve">3.1.2 INTEPRETATION OF SOLUBILITY TEST </w:t>
      </w:r>
    </w:p>
    <w:p w14:paraId="71F9BC68" w14:textId="77777777" w:rsidR="00FA03AE" w:rsidRDefault="00FD1B4C">
      <w:pPr>
        <w:spacing w:after="239" w:line="476" w:lineRule="auto"/>
        <w:ind w:left="-9" w:right="67" w:hanging="6"/>
        <w:jc w:val="both"/>
      </w:pPr>
      <w:r>
        <w:rPr>
          <w:rFonts w:ascii="Times New Roman" w:eastAsia="Times New Roman" w:hAnsi="Times New Roman" w:cs="Times New Roman"/>
          <w:sz w:val="28"/>
        </w:rPr>
        <w:t xml:space="preserve">From the results obtained from the solubility test, it was evident that all complexes and the ligand were slightly soluble in </w:t>
      </w:r>
      <w:r>
        <w:rPr>
          <w:rFonts w:ascii="Times New Roman" w:eastAsia="Times New Roman" w:hAnsi="Times New Roman" w:cs="Times New Roman"/>
          <w:sz w:val="28"/>
        </w:rPr>
        <w:t xml:space="preserve">methanol. Solubility of the ligand and the complexes were poor in ethanol , benzene, petroleum ether, acetone and chloroform. </w:t>
      </w:r>
    </w:p>
    <w:p w14:paraId="14BDCBF5" w14:textId="77777777" w:rsidR="00FA03AE" w:rsidRDefault="00FD1B4C">
      <w:pPr>
        <w:pStyle w:val="Heading4"/>
        <w:tabs>
          <w:tab w:val="center" w:pos="3144"/>
        </w:tabs>
        <w:spacing w:after="171"/>
        <w:ind w:left="-15" w:firstLine="0"/>
      </w:pPr>
      <w:r>
        <w:rPr>
          <w:color w:val="000000"/>
        </w:rPr>
        <w:t xml:space="preserve">3.2 </w:t>
      </w:r>
      <w:r>
        <w:rPr>
          <w:color w:val="000000"/>
        </w:rPr>
        <w:tab/>
        <w:t xml:space="preserve">RESULTS OF MELTING POINT TEST </w:t>
      </w:r>
    </w:p>
    <w:tbl>
      <w:tblPr>
        <w:tblStyle w:val="TableGrid"/>
        <w:tblW w:w="9580" w:type="dxa"/>
        <w:tblInd w:w="-110" w:type="dxa"/>
        <w:tblCellMar>
          <w:top w:w="73" w:type="dxa"/>
          <w:left w:w="95" w:type="dxa"/>
          <w:bottom w:w="0" w:type="dxa"/>
          <w:right w:w="115" w:type="dxa"/>
        </w:tblCellMar>
        <w:tblLook w:val="04A0" w:firstRow="1" w:lastRow="0" w:firstColumn="1" w:lastColumn="0" w:noHBand="0" w:noVBand="1"/>
      </w:tblPr>
      <w:tblGrid>
        <w:gridCol w:w="4800"/>
        <w:gridCol w:w="4780"/>
      </w:tblGrid>
      <w:tr w:rsidR="00FA03AE" w14:paraId="4DC5D3CD" w14:textId="77777777">
        <w:trPr>
          <w:trHeight w:val="660"/>
        </w:trPr>
        <w:tc>
          <w:tcPr>
            <w:tcW w:w="4800" w:type="dxa"/>
            <w:tcBorders>
              <w:top w:val="single" w:sz="8" w:space="0" w:color="000000"/>
              <w:left w:val="single" w:sz="8" w:space="0" w:color="000000"/>
              <w:bottom w:val="single" w:sz="8" w:space="0" w:color="000000"/>
              <w:right w:val="single" w:sz="8" w:space="0" w:color="000000"/>
            </w:tcBorders>
          </w:tcPr>
          <w:p w14:paraId="50463851" w14:textId="77777777" w:rsidR="00FA03AE" w:rsidRDefault="00FD1B4C">
            <w:pPr>
              <w:spacing w:after="0"/>
              <w:ind w:left="15"/>
            </w:pPr>
            <w:r>
              <w:rPr>
                <w:rFonts w:ascii="Times New Roman" w:eastAsia="Times New Roman" w:hAnsi="Times New Roman" w:cs="Times New Roman"/>
                <w:b/>
                <w:sz w:val="28"/>
              </w:rPr>
              <w:t xml:space="preserve">COMPLEX  </w:t>
            </w:r>
          </w:p>
        </w:tc>
        <w:tc>
          <w:tcPr>
            <w:tcW w:w="4780" w:type="dxa"/>
            <w:tcBorders>
              <w:top w:val="single" w:sz="8" w:space="0" w:color="000000"/>
              <w:left w:val="single" w:sz="8" w:space="0" w:color="000000"/>
              <w:bottom w:val="single" w:sz="8" w:space="0" w:color="000000"/>
              <w:right w:val="single" w:sz="8" w:space="0" w:color="000000"/>
            </w:tcBorders>
          </w:tcPr>
          <w:p w14:paraId="30EB4BC0" w14:textId="77777777" w:rsidR="00FA03AE" w:rsidRDefault="00FD1B4C">
            <w:pPr>
              <w:spacing w:after="0"/>
            </w:pPr>
            <w:r>
              <w:rPr>
                <w:rFonts w:ascii="Times New Roman" w:eastAsia="Times New Roman" w:hAnsi="Times New Roman" w:cs="Times New Roman"/>
                <w:b/>
                <w:sz w:val="28"/>
              </w:rPr>
              <w:t xml:space="preserve">MELTING POINT RANGE </w:t>
            </w:r>
          </w:p>
        </w:tc>
      </w:tr>
      <w:tr w:rsidR="00FA03AE" w14:paraId="20786F5A" w14:textId="77777777">
        <w:trPr>
          <w:trHeight w:val="660"/>
        </w:trPr>
        <w:tc>
          <w:tcPr>
            <w:tcW w:w="4800" w:type="dxa"/>
            <w:tcBorders>
              <w:top w:val="single" w:sz="8" w:space="0" w:color="000000"/>
              <w:left w:val="single" w:sz="8" w:space="0" w:color="000000"/>
              <w:bottom w:val="single" w:sz="8" w:space="0" w:color="000000"/>
              <w:right w:val="single" w:sz="8" w:space="0" w:color="000000"/>
            </w:tcBorders>
          </w:tcPr>
          <w:p w14:paraId="395B2B27" w14:textId="77777777" w:rsidR="00FA03AE" w:rsidRDefault="00FD1B4C">
            <w:pPr>
              <w:spacing w:after="0"/>
              <w:ind w:left="15"/>
            </w:pPr>
            <w:r>
              <w:rPr>
                <w:rFonts w:ascii="Times New Roman" w:eastAsia="Times New Roman" w:hAnsi="Times New Roman" w:cs="Times New Roman"/>
                <w:sz w:val="28"/>
              </w:rPr>
              <w:t xml:space="preserve">IBUPROFEN LIGAND </w:t>
            </w:r>
          </w:p>
        </w:tc>
        <w:tc>
          <w:tcPr>
            <w:tcW w:w="4780" w:type="dxa"/>
            <w:tcBorders>
              <w:top w:val="single" w:sz="8" w:space="0" w:color="000000"/>
              <w:left w:val="single" w:sz="8" w:space="0" w:color="000000"/>
              <w:bottom w:val="single" w:sz="8" w:space="0" w:color="000000"/>
              <w:right w:val="single" w:sz="8" w:space="0" w:color="000000"/>
            </w:tcBorders>
          </w:tcPr>
          <w:p w14:paraId="79933C2C" w14:textId="77777777" w:rsidR="00FA03AE" w:rsidRDefault="00FD1B4C">
            <w:pPr>
              <w:spacing w:after="0"/>
            </w:pPr>
            <w:r>
              <w:rPr>
                <w:rFonts w:ascii="Times New Roman" w:eastAsia="Times New Roman" w:hAnsi="Times New Roman" w:cs="Times New Roman"/>
                <w:sz w:val="28"/>
              </w:rPr>
              <w:t xml:space="preserve">190-192 </w:t>
            </w:r>
          </w:p>
        </w:tc>
      </w:tr>
      <w:tr w:rsidR="00FA03AE" w14:paraId="45C75EC0" w14:textId="77777777">
        <w:trPr>
          <w:trHeight w:val="660"/>
        </w:trPr>
        <w:tc>
          <w:tcPr>
            <w:tcW w:w="4800" w:type="dxa"/>
            <w:tcBorders>
              <w:top w:val="single" w:sz="8" w:space="0" w:color="000000"/>
              <w:left w:val="single" w:sz="8" w:space="0" w:color="000000"/>
              <w:bottom w:val="single" w:sz="8" w:space="0" w:color="000000"/>
              <w:right w:val="single" w:sz="8" w:space="0" w:color="000000"/>
            </w:tcBorders>
          </w:tcPr>
          <w:p w14:paraId="4754A3D7" w14:textId="77777777" w:rsidR="00FA03AE" w:rsidRDefault="00FD1B4C">
            <w:pPr>
              <w:spacing w:after="0"/>
              <w:ind w:left="15"/>
            </w:pPr>
            <w:r>
              <w:rPr>
                <w:rFonts w:ascii="Times New Roman" w:eastAsia="Times New Roman" w:hAnsi="Times New Roman" w:cs="Times New Roman"/>
                <w:sz w:val="28"/>
              </w:rPr>
              <w:t xml:space="preserve">IBNi(ii) COMPLEX </w:t>
            </w:r>
          </w:p>
        </w:tc>
        <w:tc>
          <w:tcPr>
            <w:tcW w:w="4780" w:type="dxa"/>
            <w:tcBorders>
              <w:top w:val="single" w:sz="8" w:space="0" w:color="000000"/>
              <w:left w:val="single" w:sz="8" w:space="0" w:color="000000"/>
              <w:bottom w:val="single" w:sz="8" w:space="0" w:color="000000"/>
              <w:right w:val="single" w:sz="8" w:space="0" w:color="000000"/>
            </w:tcBorders>
          </w:tcPr>
          <w:p w14:paraId="151E4846" w14:textId="77777777" w:rsidR="00FA03AE" w:rsidRDefault="00FD1B4C">
            <w:pPr>
              <w:spacing w:after="0"/>
            </w:pPr>
            <w:r>
              <w:rPr>
                <w:rFonts w:ascii="Times New Roman" w:eastAsia="Times New Roman" w:hAnsi="Times New Roman" w:cs="Times New Roman"/>
                <w:sz w:val="28"/>
              </w:rPr>
              <w:t xml:space="preserve">158-160 </w:t>
            </w:r>
          </w:p>
        </w:tc>
      </w:tr>
      <w:tr w:rsidR="00FA03AE" w14:paraId="18FFA7F3" w14:textId="77777777">
        <w:trPr>
          <w:trHeight w:val="640"/>
        </w:trPr>
        <w:tc>
          <w:tcPr>
            <w:tcW w:w="4800" w:type="dxa"/>
            <w:tcBorders>
              <w:top w:val="single" w:sz="8" w:space="0" w:color="000000"/>
              <w:left w:val="single" w:sz="8" w:space="0" w:color="000000"/>
              <w:bottom w:val="single" w:sz="8" w:space="0" w:color="000000"/>
              <w:right w:val="single" w:sz="8" w:space="0" w:color="000000"/>
            </w:tcBorders>
          </w:tcPr>
          <w:p w14:paraId="0C8AC3DE" w14:textId="77777777" w:rsidR="00FA03AE" w:rsidRDefault="00FD1B4C">
            <w:pPr>
              <w:spacing w:after="0"/>
              <w:ind w:left="15"/>
            </w:pPr>
            <w:r>
              <w:rPr>
                <w:rFonts w:ascii="Times New Roman" w:eastAsia="Times New Roman" w:hAnsi="Times New Roman" w:cs="Times New Roman"/>
                <w:sz w:val="28"/>
              </w:rPr>
              <w:t xml:space="preserve">IBCu(ii) COMPLEX </w:t>
            </w:r>
          </w:p>
        </w:tc>
        <w:tc>
          <w:tcPr>
            <w:tcW w:w="4780" w:type="dxa"/>
            <w:tcBorders>
              <w:top w:val="single" w:sz="8" w:space="0" w:color="000000"/>
              <w:left w:val="single" w:sz="8" w:space="0" w:color="000000"/>
              <w:bottom w:val="single" w:sz="8" w:space="0" w:color="000000"/>
              <w:right w:val="single" w:sz="8" w:space="0" w:color="000000"/>
            </w:tcBorders>
          </w:tcPr>
          <w:p w14:paraId="4288E681" w14:textId="77777777" w:rsidR="00FA03AE" w:rsidRDefault="00FD1B4C">
            <w:pPr>
              <w:spacing w:after="0"/>
            </w:pPr>
            <w:r>
              <w:rPr>
                <w:rFonts w:ascii="Times New Roman" w:eastAsia="Times New Roman" w:hAnsi="Times New Roman" w:cs="Times New Roman"/>
                <w:sz w:val="28"/>
              </w:rPr>
              <w:t xml:space="preserve">160-162 </w:t>
            </w:r>
          </w:p>
        </w:tc>
      </w:tr>
      <w:tr w:rsidR="00FA03AE" w14:paraId="0561C2F4" w14:textId="77777777">
        <w:trPr>
          <w:trHeight w:val="660"/>
        </w:trPr>
        <w:tc>
          <w:tcPr>
            <w:tcW w:w="4800" w:type="dxa"/>
            <w:tcBorders>
              <w:top w:val="single" w:sz="8" w:space="0" w:color="000000"/>
              <w:left w:val="single" w:sz="8" w:space="0" w:color="000000"/>
              <w:bottom w:val="single" w:sz="8" w:space="0" w:color="000000"/>
              <w:right w:val="single" w:sz="8" w:space="0" w:color="000000"/>
            </w:tcBorders>
          </w:tcPr>
          <w:p w14:paraId="22DADAE3" w14:textId="77777777" w:rsidR="00FA03AE" w:rsidRDefault="00FD1B4C">
            <w:pPr>
              <w:spacing w:after="0"/>
              <w:ind w:left="15"/>
            </w:pPr>
            <w:r>
              <w:rPr>
                <w:rFonts w:ascii="Times New Roman" w:eastAsia="Times New Roman" w:hAnsi="Times New Roman" w:cs="Times New Roman"/>
                <w:sz w:val="28"/>
              </w:rPr>
              <w:t xml:space="preserve">IBFe(ii) COMPLEX  </w:t>
            </w:r>
          </w:p>
        </w:tc>
        <w:tc>
          <w:tcPr>
            <w:tcW w:w="4780" w:type="dxa"/>
            <w:tcBorders>
              <w:top w:val="single" w:sz="8" w:space="0" w:color="000000"/>
              <w:left w:val="single" w:sz="8" w:space="0" w:color="000000"/>
              <w:bottom w:val="single" w:sz="8" w:space="0" w:color="000000"/>
              <w:right w:val="single" w:sz="8" w:space="0" w:color="000000"/>
            </w:tcBorders>
          </w:tcPr>
          <w:p w14:paraId="410C067D" w14:textId="77777777" w:rsidR="00FA03AE" w:rsidRDefault="00FD1B4C">
            <w:pPr>
              <w:spacing w:after="0"/>
            </w:pPr>
            <w:r>
              <w:rPr>
                <w:rFonts w:ascii="Times New Roman" w:eastAsia="Times New Roman" w:hAnsi="Times New Roman" w:cs="Times New Roman"/>
                <w:sz w:val="28"/>
              </w:rPr>
              <w:t xml:space="preserve">211-213 </w:t>
            </w:r>
          </w:p>
        </w:tc>
      </w:tr>
    </w:tbl>
    <w:p w14:paraId="1280C071" w14:textId="77777777" w:rsidR="00FA03AE" w:rsidRDefault="00FD1B4C">
      <w:pPr>
        <w:spacing w:after="494"/>
      </w:pPr>
      <w:r>
        <w:rPr>
          <w:rFonts w:ascii="Times New Roman" w:eastAsia="Times New Roman" w:hAnsi="Times New Roman" w:cs="Times New Roman"/>
          <w:b/>
          <w:sz w:val="28"/>
        </w:rPr>
        <w:t xml:space="preserve"> </w:t>
      </w:r>
    </w:p>
    <w:p w14:paraId="7063728F" w14:textId="77777777" w:rsidR="00FA03AE" w:rsidRDefault="00FD1B4C">
      <w:pPr>
        <w:pStyle w:val="Heading5"/>
        <w:spacing w:after="487"/>
        <w:ind w:left="-5"/>
      </w:pPr>
      <w:r>
        <w:t xml:space="preserve">3.2.1 INTERPRETATION OF MELTING POINT RANGE </w:t>
      </w:r>
    </w:p>
    <w:p w14:paraId="322ECB0A" w14:textId="77777777" w:rsidR="00FA03AE" w:rsidRDefault="00FD1B4C">
      <w:pPr>
        <w:spacing w:after="200" w:line="476" w:lineRule="auto"/>
        <w:ind w:left="-9" w:right="67" w:hanging="6"/>
        <w:jc w:val="both"/>
      </w:pPr>
      <w:r>
        <w:rPr>
          <w:rFonts w:ascii="Times New Roman" w:eastAsia="Times New Roman" w:hAnsi="Times New Roman" w:cs="Times New Roman"/>
          <w:sz w:val="28"/>
        </w:rPr>
        <w:t xml:space="preserve">From the results obtained, it showed that the melting point of the complexes were higher than those of the ligand. This shows that there was </w:t>
      </w:r>
      <w:r>
        <w:rPr>
          <w:rFonts w:ascii="Times New Roman" w:eastAsia="Times New Roman" w:hAnsi="Times New Roman" w:cs="Times New Roman"/>
          <w:sz w:val="28"/>
        </w:rPr>
        <w:t xml:space="preserve">coordination. </w:t>
      </w:r>
    </w:p>
    <w:p w14:paraId="48301879" w14:textId="77777777" w:rsidR="00FA03AE" w:rsidRDefault="00FD1B4C">
      <w:pPr>
        <w:spacing w:after="494"/>
      </w:pPr>
      <w:r>
        <w:rPr>
          <w:rFonts w:ascii="Times New Roman" w:eastAsia="Times New Roman" w:hAnsi="Times New Roman" w:cs="Times New Roman"/>
          <w:b/>
          <w:sz w:val="28"/>
        </w:rPr>
        <w:t xml:space="preserve"> </w:t>
      </w:r>
    </w:p>
    <w:p w14:paraId="7827ABA0" w14:textId="77777777" w:rsidR="00FA03AE" w:rsidRDefault="00FD1B4C">
      <w:pPr>
        <w:spacing w:after="494"/>
      </w:pPr>
      <w:r>
        <w:rPr>
          <w:rFonts w:ascii="Times New Roman" w:eastAsia="Times New Roman" w:hAnsi="Times New Roman" w:cs="Times New Roman"/>
          <w:b/>
          <w:sz w:val="28"/>
        </w:rPr>
        <w:t xml:space="preserve"> </w:t>
      </w:r>
    </w:p>
    <w:p w14:paraId="24F018E1" w14:textId="77777777" w:rsidR="00FA03AE" w:rsidRDefault="00FD1B4C">
      <w:pPr>
        <w:spacing w:after="0"/>
      </w:pPr>
      <w:r>
        <w:rPr>
          <w:rFonts w:ascii="Times New Roman" w:eastAsia="Times New Roman" w:hAnsi="Times New Roman" w:cs="Times New Roman"/>
          <w:sz w:val="28"/>
        </w:rPr>
        <w:t xml:space="preserve"> </w:t>
      </w:r>
    </w:p>
    <w:p w14:paraId="29F73E0A" w14:textId="77777777" w:rsidR="00FA03AE" w:rsidRDefault="00FD1B4C">
      <w:pPr>
        <w:pStyle w:val="Heading3"/>
        <w:tabs>
          <w:tab w:val="center" w:pos="4551"/>
        </w:tabs>
        <w:spacing w:after="220"/>
        <w:ind w:left="-15" w:firstLine="0"/>
      </w:pPr>
      <w:r>
        <w:rPr>
          <w:b w:val="0"/>
          <w:color w:val="000000"/>
        </w:rPr>
        <w:t xml:space="preserve">       </w:t>
      </w:r>
      <w:r>
        <w:rPr>
          <w:color w:val="000000"/>
        </w:rPr>
        <w:t xml:space="preserve"> </w:t>
      </w:r>
      <w:r>
        <w:rPr>
          <w:color w:val="000000"/>
        </w:rPr>
        <w:tab/>
        <w:t>CHAPTER FOUR</w:t>
      </w:r>
      <w:r>
        <w:rPr>
          <w:b w:val="0"/>
          <w:color w:val="000000"/>
        </w:rPr>
        <w:t xml:space="preserve"> </w:t>
      </w:r>
    </w:p>
    <w:p w14:paraId="0D13D85B" w14:textId="77777777" w:rsidR="00FA03AE" w:rsidRDefault="00FD1B4C">
      <w:pPr>
        <w:pStyle w:val="Heading4"/>
        <w:spacing w:after="213"/>
        <w:ind w:left="-5"/>
      </w:pPr>
      <w:r>
        <w:rPr>
          <w:color w:val="000000"/>
        </w:rPr>
        <w:t xml:space="preserve">4.1        CONCLUSION  </w:t>
      </w:r>
    </w:p>
    <w:p w14:paraId="4D5FE2EA" w14:textId="77777777" w:rsidR="00FA03AE" w:rsidRDefault="00FD1B4C">
      <w:pPr>
        <w:spacing w:after="200" w:line="476" w:lineRule="auto"/>
        <w:ind w:left="-9" w:right="67" w:hanging="6"/>
        <w:jc w:val="both"/>
      </w:pPr>
      <w:r>
        <w:rPr>
          <w:rFonts w:ascii="Times New Roman" w:eastAsia="Times New Roman" w:hAnsi="Times New Roman" w:cs="Times New Roman"/>
          <w:sz w:val="28"/>
        </w:rPr>
        <w:t xml:space="preserve">           Ibruprofen formed stable complexes with Ni (ii), Cu (ii) and Fe (ii) ions. The solubility test and melting point determination showed that coordination has taken place.  </w:t>
      </w:r>
    </w:p>
    <w:p w14:paraId="72910C43" w14:textId="77777777" w:rsidR="00FA03AE" w:rsidRDefault="00FD1B4C">
      <w:pPr>
        <w:spacing w:after="494"/>
      </w:pPr>
      <w:r>
        <w:rPr>
          <w:rFonts w:ascii="Times New Roman" w:eastAsia="Times New Roman" w:hAnsi="Times New Roman" w:cs="Times New Roman"/>
          <w:b/>
          <w:sz w:val="28"/>
        </w:rPr>
        <w:t xml:space="preserve"> </w:t>
      </w:r>
    </w:p>
    <w:p w14:paraId="41905DB3" w14:textId="77777777" w:rsidR="00FA03AE" w:rsidRDefault="00FD1B4C">
      <w:pPr>
        <w:spacing w:after="494"/>
      </w:pPr>
      <w:r>
        <w:rPr>
          <w:rFonts w:ascii="Times New Roman" w:eastAsia="Times New Roman" w:hAnsi="Times New Roman" w:cs="Times New Roman"/>
          <w:b/>
          <w:sz w:val="28"/>
        </w:rPr>
        <w:t xml:space="preserve"> </w:t>
      </w:r>
    </w:p>
    <w:p w14:paraId="5A678381" w14:textId="77777777" w:rsidR="00FA03AE" w:rsidRDefault="00FD1B4C">
      <w:pPr>
        <w:spacing w:after="494"/>
      </w:pPr>
      <w:r>
        <w:rPr>
          <w:rFonts w:ascii="Times New Roman" w:eastAsia="Times New Roman" w:hAnsi="Times New Roman" w:cs="Times New Roman"/>
          <w:b/>
          <w:sz w:val="28"/>
        </w:rPr>
        <w:t xml:space="preserve"> </w:t>
      </w:r>
    </w:p>
    <w:p w14:paraId="502CBFC8" w14:textId="77777777" w:rsidR="00FA03AE" w:rsidRDefault="00FD1B4C">
      <w:pPr>
        <w:spacing w:after="494"/>
      </w:pPr>
      <w:r>
        <w:rPr>
          <w:rFonts w:ascii="Times New Roman" w:eastAsia="Times New Roman" w:hAnsi="Times New Roman" w:cs="Times New Roman"/>
          <w:b/>
          <w:sz w:val="28"/>
        </w:rPr>
        <w:t xml:space="preserve"> </w:t>
      </w:r>
    </w:p>
    <w:p w14:paraId="5FC64647" w14:textId="77777777" w:rsidR="00FA03AE" w:rsidRDefault="00FD1B4C">
      <w:pPr>
        <w:spacing w:after="494"/>
      </w:pPr>
      <w:r>
        <w:rPr>
          <w:rFonts w:ascii="Times New Roman" w:eastAsia="Times New Roman" w:hAnsi="Times New Roman" w:cs="Times New Roman"/>
          <w:b/>
          <w:sz w:val="28"/>
        </w:rPr>
        <w:t xml:space="preserve"> </w:t>
      </w:r>
    </w:p>
    <w:p w14:paraId="5482FDD7" w14:textId="77777777" w:rsidR="00FA03AE" w:rsidRDefault="00FD1B4C">
      <w:pPr>
        <w:spacing w:after="494"/>
      </w:pPr>
      <w:r>
        <w:rPr>
          <w:rFonts w:ascii="Times New Roman" w:eastAsia="Times New Roman" w:hAnsi="Times New Roman" w:cs="Times New Roman"/>
          <w:b/>
          <w:sz w:val="28"/>
        </w:rPr>
        <w:t xml:space="preserve"> </w:t>
      </w:r>
    </w:p>
    <w:p w14:paraId="4050F819" w14:textId="77777777" w:rsidR="00FA03AE" w:rsidRDefault="00FD1B4C">
      <w:pPr>
        <w:spacing w:after="494"/>
      </w:pPr>
      <w:r>
        <w:rPr>
          <w:rFonts w:ascii="Times New Roman" w:eastAsia="Times New Roman" w:hAnsi="Times New Roman" w:cs="Times New Roman"/>
          <w:b/>
          <w:sz w:val="28"/>
        </w:rPr>
        <w:t xml:space="preserve"> </w:t>
      </w:r>
    </w:p>
    <w:p w14:paraId="7D4AAC7F" w14:textId="77777777" w:rsidR="00FA03AE" w:rsidRDefault="00FD1B4C">
      <w:pPr>
        <w:spacing w:after="494"/>
      </w:pPr>
      <w:r>
        <w:rPr>
          <w:rFonts w:ascii="Times New Roman" w:eastAsia="Times New Roman" w:hAnsi="Times New Roman" w:cs="Times New Roman"/>
          <w:b/>
          <w:sz w:val="28"/>
        </w:rPr>
        <w:t xml:space="preserve"> </w:t>
      </w:r>
    </w:p>
    <w:p w14:paraId="34C8870A" w14:textId="77777777" w:rsidR="00FA03AE" w:rsidRDefault="00FD1B4C">
      <w:pPr>
        <w:spacing w:after="494"/>
      </w:pPr>
      <w:r>
        <w:rPr>
          <w:rFonts w:ascii="Times New Roman" w:eastAsia="Times New Roman" w:hAnsi="Times New Roman" w:cs="Times New Roman"/>
          <w:b/>
          <w:sz w:val="28"/>
        </w:rPr>
        <w:t xml:space="preserve"> </w:t>
      </w:r>
    </w:p>
    <w:p w14:paraId="0BF14AB3" w14:textId="77777777" w:rsidR="00FA03AE" w:rsidRDefault="00FD1B4C">
      <w:pPr>
        <w:spacing w:after="494"/>
      </w:pPr>
      <w:r>
        <w:rPr>
          <w:rFonts w:ascii="Times New Roman" w:eastAsia="Times New Roman" w:hAnsi="Times New Roman" w:cs="Times New Roman"/>
          <w:b/>
          <w:sz w:val="28"/>
        </w:rPr>
        <w:t xml:space="preserve"> </w:t>
      </w:r>
    </w:p>
    <w:p w14:paraId="42CB741E" w14:textId="77777777" w:rsidR="00FA03AE" w:rsidRDefault="00FD1B4C">
      <w:pPr>
        <w:spacing w:after="494"/>
      </w:pPr>
      <w:r>
        <w:rPr>
          <w:rFonts w:ascii="Times New Roman" w:eastAsia="Times New Roman" w:hAnsi="Times New Roman" w:cs="Times New Roman"/>
          <w:b/>
          <w:sz w:val="28"/>
        </w:rPr>
        <w:t xml:space="preserve"> </w:t>
      </w:r>
    </w:p>
    <w:p w14:paraId="12327A7E" w14:textId="77777777" w:rsidR="00FA03AE" w:rsidRDefault="00FD1B4C">
      <w:pPr>
        <w:spacing w:after="0"/>
      </w:pPr>
      <w:r>
        <w:rPr>
          <w:rFonts w:ascii="Times New Roman" w:eastAsia="Times New Roman" w:hAnsi="Times New Roman" w:cs="Times New Roman"/>
          <w:b/>
          <w:sz w:val="28"/>
        </w:rPr>
        <w:t xml:space="preserve"> </w:t>
      </w:r>
    </w:p>
    <w:p w14:paraId="3591F436" w14:textId="77777777" w:rsidR="00FA03AE" w:rsidRDefault="00FD1B4C">
      <w:pPr>
        <w:pStyle w:val="Heading3"/>
        <w:tabs>
          <w:tab w:val="center" w:pos="4376"/>
        </w:tabs>
        <w:spacing w:after="494"/>
        <w:ind w:left="-15" w:firstLine="0"/>
      </w:pPr>
      <w:r>
        <w:rPr>
          <w:b w:val="0"/>
          <w:color w:val="000000"/>
        </w:rPr>
        <w:t xml:space="preserve"> </w:t>
      </w:r>
      <w:r>
        <w:rPr>
          <w:color w:val="000000"/>
        </w:rPr>
        <w:t xml:space="preserve"> </w:t>
      </w:r>
      <w:r>
        <w:rPr>
          <w:color w:val="000000"/>
        </w:rPr>
        <w:tab/>
        <w:t xml:space="preserve">REFERENCES  </w:t>
      </w:r>
    </w:p>
    <w:p w14:paraId="3B529D8D" w14:textId="77777777" w:rsidR="00FA03AE" w:rsidRDefault="00FD1B4C">
      <w:pPr>
        <w:numPr>
          <w:ilvl w:val="0"/>
          <w:numId w:val="2"/>
        </w:numPr>
        <w:spacing w:after="282" w:line="267" w:lineRule="auto"/>
        <w:ind w:right="67" w:hanging="435"/>
        <w:jc w:val="both"/>
      </w:pPr>
      <w:r>
        <w:rPr>
          <w:rFonts w:ascii="Times New Roman" w:eastAsia="Times New Roman" w:hAnsi="Times New Roman" w:cs="Times New Roman"/>
          <w:sz w:val="28"/>
        </w:rPr>
        <w:t xml:space="preserve">Tripathi KD. Non steroidal anti inflammatory drugs and anti pyretic analgesics </w:t>
      </w:r>
    </w:p>
    <w:p w14:paraId="6B72ED35" w14:textId="77777777" w:rsidR="00FA03AE" w:rsidRDefault="00FD1B4C">
      <w:pPr>
        <w:spacing w:after="0" w:line="476" w:lineRule="auto"/>
        <w:ind w:left="-9" w:right="67" w:hanging="6"/>
        <w:jc w:val="both"/>
      </w:pPr>
      <w:r>
        <w:rPr>
          <w:rFonts w:ascii="Times New Roman" w:eastAsia="Times New Roman" w:hAnsi="Times New Roman" w:cs="Times New Roman"/>
          <w:sz w:val="28"/>
        </w:rPr>
        <w:t xml:space="preserve">In: Essentials of medical pharmacology. 5th edn., Jaypee Brothers, New Delhi, 2003. p. 176. </w:t>
      </w:r>
    </w:p>
    <w:p w14:paraId="3302F2EE" w14:textId="77777777" w:rsidR="00FA03AE" w:rsidRDefault="00FD1B4C">
      <w:pPr>
        <w:numPr>
          <w:ilvl w:val="0"/>
          <w:numId w:val="2"/>
        </w:numPr>
        <w:spacing w:after="3" w:line="479" w:lineRule="auto"/>
        <w:ind w:right="67" w:hanging="435"/>
        <w:jc w:val="both"/>
      </w:pPr>
      <w:r>
        <w:rPr>
          <w:rFonts w:ascii="Times New Roman" w:eastAsia="Times New Roman" w:hAnsi="Times New Roman" w:cs="Times New Roman"/>
          <w:sz w:val="28"/>
        </w:rPr>
        <w:t xml:space="preserve">Abrahm P. KI KD. Nitro-argenine methyl </w:t>
      </w:r>
      <w:r>
        <w:rPr>
          <w:rFonts w:ascii="Times New Roman" w:eastAsia="Times New Roman" w:hAnsi="Times New Roman" w:cs="Times New Roman"/>
          <w:sz w:val="28"/>
        </w:rPr>
        <w:t xml:space="preserve">ester, a non selective inhibitor of nitric oxide synthase reduces ibuprofen-induced gastric mucosal injury in the rat. Dig Dis 2005;50(9):1632-1640 . </w:t>
      </w:r>
    </w:p>
    <w:p w14:paraId="132E64DD" w14:textId="77777777" w:rsidR="00FA03AE" w:rsidRDefault="00FD1B4C">
      <w:pPr>
        <w:numPr>
          <w:ilvl w:val="0"/>
          <w:numId w:val="2"/>
        </w:numPr>
        <w:spacing w:after="0" w:line="476" w:lineRule="auto"/>
        <w:ind w:right="67" w:hanging="435"/>
        <w:jc w:val="both"/>
      </w:pPr>
      <w:r>
        <w:rPr>
          <w:rFonts w:ascii="Times New Roman" w:eastAsia="Times New Roman" w:hAnsi="Times New Roman" w:cs="Times New Roman"/>
          <w:sz w:val="28"/>
        </w:rPr>
        <w:t xml:space="preserve">Bradbury F. How important is the role of the physician in the correct use of a drug? An observational cohort study in general practice. Int J Clin Prat 2004; </w:t>
      </w:r>
    </w:p>
    <w:p w14:paraId="75E021F0"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(144):27-32. </w:t>
      </w:r>
    </w:p>
    <w:p w14:paraId="3282E21C" w14:textId="77777777" w:rsidR="00FA03AE" w:rsidRDefault="00FD1B4C">
      <w:pPr>
        <w:numPr>
          <w:ilvl w:val="0"/>
          <w:numId w:val="2"/>
        </w:numPr>
        <w:spacing w:after="282" w:line="267" w:lineRule="auto"/>
        <w:ind w:right="67" w:hanging="435"/>
        <w:jc w:val="both"/>
      </w:pPr>
      <w:r>
        <w:rPr>
          <w:rFonts w:ascii="Times New Roman" w:eastAsia="Times New Roman" w:hAnsi="Times New Roman" w:cs="Times New Roman"/>
          <w:sz w:val="28"/>
        </w:rPr>
        <w:t xml:space="preserve">Chavez ML, DeKorte CJ. Valdecoxib: a review. Clin Ther 2003 Mar;25(3):817- </w:t>
      </w:r>
    </w:p>
    <w:p w14:paraId="622911A1"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851. </w:t>
      </w:r>
    </w:p>
    <w:p w14:paraId="5C9635F0" w14:textId="77777777" w:rsidR="00FA03AE" w:rsidRDefault="00FD1B4C">
      <w:pPr>
        <w:numPr>
          <w:ilvl w:val="0"/>
          <w:numId w:val="2"/>
        </w:numPr>
        <w:spacing w:after="3" w:line="479" w:lineRule="auto"/>
        <w:ind w:right="67" w:hanging="435"/>
        <w:jc w:val="both"/>
      </w:pPr>
      <w:r>
        <w:rPr>
          <w:rFonts w:ascii="Times New Roman" w:eastAsia="Times New Roman" w:hAnsi="Times New Roman" w:cs="Times New Roman"/>
          <w:sz w:val="28"/>
        </w:rPr>
        <w:t xml:space="preserve">Wahbi AA, Hassan E, Hamdy D, Khamis E, Barary M. Spectrophotometric methods for the determination of Ibuprofen in tablets. Pak J Pharm Sci 2005 Oct;18(4):1-6. </w:t>
      </w:r>
    </w:p>
    <w:p w14:paraId="09A019F9" w14:textId="77777777" w:rsidR="00FA03AE" w:rsidRDefault="00FD1B4C">
      <w:pPr>
        <w:numPr>
          <w:ilvl w:val="0"/>
          <w:numId w:val="2"/>
        </w:numPr>
        <w:spacing w:after="3" w:line="479" w:lineRule="auto"/>
        <w:ind w:right="67" w:hanging="435"/>
        <w:jc w:val="both"/>
      </w:pPr>
      <w:r>
        <w:rPr>
          <w:rFonts w:ascii="Times New Roman" w:eastAsia="Times New Roman" w:hAnsi="Times New Roman" w:cs="Times New Roman"/>
          <w:sz w:val="28"/>
        </w:rPr>
        <w:t xml:space="preserve">Roberts LK, Morrow JD. Analgesic antipyretic and anti inflammatory agents and drugs employed in treatment of gout. In: Hardman JG and Limbird LE editors. Goodman and Gillman’s the pharmacological basis of therapeutics. 10th ed., McGraw hill, New York, Chicago, 2001.p. 711 </w:t>
      </w:r>
    </w:p>
    <w:p w14:paraId="5E111A81" w14:textId="77777777" w:rsidR="00FA03AE" w:rsidRDefault="00FD1B4C">
      <w:pPr>
        <w:numPr>
          <w:ilvl w:val="0"/>
          <w:numId w:val="2"/>
        </w:numPr>
        <w:spacing w:after="282" w:line="267" w:lineRule="auto"/>
        <w:ind w:right="67" w:hanging="435"/>
        <w:jc w:val="both"/>
      </w:pPr>
      <w:r>
        <w:rPr>
          <w:rFonts w:ascii="Times New Roman" w:eastAsia="Times New Roman" w:hAnsi="Times New Roman" w:cs="Times New Roman"/>
          <w:sz w:val="28"/>
        </w:rPr>
        <w:t xml:space="preserve">Ritter JM, Lewis L, Mant TG. Analgesics and the control of pain.In: A text book of clinical pharmacology. 4th ed., Arnold London, 1999.p. 216 </w:t>
      </w:r>
    </w:p>
    <w:p w14:paraId="5132B7C8" w14:textId="77777777" w:rsidR="00FA03AE" w:rsidRDefault="00FD1B4C">
      <w:pPr>
        <w:numPr>
          <w:ilvl w:val="0"/>
          <w:numId w:val="2"/>
        </w:numPr>
        <w:spacing w:after="0" w:line="476" w:lineRule="auto"/>
        <w:ind w:right="67" w:hanging="435"/>
        <w:jc w:val="both"/>
      </w:pPr>
      <w:r>
        <w:rPr>
          <w:rFonts w:ascii="Times New Roman" w:eastAsia="Times New Roman" w:hAnsi="Times New Roman" w:cs="Times New Roman"/>
          <w:sz w:val="28"/>
        </w:rPr>
        <w:t xml:space="preserve">Herzfeld CD, Kummel R. Dissociation constant, solubilities and dissolution rate of some selective non steroidal anti inflammatory drugs. Drug Dev Ind </w:t>
      </w:r>
    </w:p>
    <w:p w14:paraId="21C1433B"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Pharm 1983;9(5):767-793. </w:t>
      </w:r>
    </w:p>
    <w:p w14:paraId="0E3D0488" w14:textId="77777777" w:rsidR="00FA03AE" w:rsidRDefault="00FD1B4C">
      <w:pPr>
        <w:numPr>
          <w:ilvl w:val="0"/>
          <w:numId w:val="2"/>
        </w:numPr>
        <w:spacing w:after="0" w:line="476" w:lineRule="auto"/>
        <w:ind w:right="67" w:hanging="435"/>
        <w:jc w:val="both"/>
      </w:pPr>
      <w:r>
        <w:rPr>
          <w:rFonts w:ascii="Times New Roman" w:eastAsia="Times New Roman" w:hAnsi="Times New Roman" w:cs="Times New Roman"/>
          <w:sz w:val="28"/>
        </w:rPr>
        <w:t xml:space="preserve">Ross JM, DeHoratius J. Non narcotic analgesics. In: DiPalma JR and DiGregorio GJ editors. Basic pharmacology in medicine 3rd ed, McGraw hill publishing company New York, 1990. p. 311-316. </w:t>
      </w:r>
    </w:p>
    <w:p w14:paraId="55E37D91" w14:textId="77777777" w:rsidR="00FA03AE" w:rsidRDefault="00FD1B4C">
      <w:pPr>
        <w:numPr>
          <w:ilvl w:val="0"/>
          <w:numId w:val="2"/>
        </w:numPr>
        <w:spacing w:after="3" w:line="479" w:lineRule="auto"/>
        <w:ind w:right="67" w:hanging="435"/>
        <w:jc w:val="both"/>
      </w:pPr>
      <w:r>
        <w:rPr>
          <w:rFonts w:ascii="Times New Roman" w:eastAsia="Times New Roman" w:hAnsi="Times New Roman" w:cs="Times New Roman"/>
          <w:sz w:val="28"/>
        </w:rPr>
        <w:t xml:space="preserve">Antal EJ, Wright CE III, Brown BL, Albert KS, Aman LC, Levin NW. The influence of hemodialysis on the pharmacokinetics of ibuprofen and its major metabolites. </w:t>
      </w:r>
      <w:r>
        <w:rPr>
          <w:rFonts w:ascii="Times New Roman" w:eastAsia="Times New Roman" w:hAnsi="Times New Roman" w:cs="Times New Roman"/>
          <w:i/>
          <w:sz w:val="28"/>
        </w:rPr>
        <w:t>J Clin Pharmacol</w:t>
      </w:r>
      <w:r>
        <w:rPr>
          <w:rFonts w:ascii="Times New Roman" w:eastAsia="Times New Roman" w:hAnsi="Times New Roman" w:cs="Times New Roman"/>
          <w:sz w:val="28"/>
        </w:rPr>
        <w:t xml:space="preserve"> 1986 Mar;26(3):184-190. </w:t>
      </w:r>
    </w:p>
    <w:p w14:paraId="13550B4E" w14:textId="77777777" w:rsidR="00FA03AE" w:rsidRDefault="00FD1B4C">
      <w:pPr>
        <w:numPr>
          <w:ilvl w:val="0"/>
          <w:numId w:val="2"/>
        </w:numPr>
        <w:spacing w:after="0" w:line="476" w:lineRule="auto"/>
        <w:ind w:right="67" w:hanging="435"/>
        <w:jc w:val="both"/>
      </w:pPr>
      <w:r>
        <w:rPr>
          <w:rFonts w:ascii="Times New Roman" w:eastAsia="Times New Roman" w:hAnsi="Times New Roman" w:cs="Times New Roman"/>
          <w:sz w:val="28"/>
        </w:rPr>
        <w:t xml:space="preserve">Katzung BG, Furst DE. Non steroidal anti inflammatory drugs, disease miodifying anti rheumatic drugs, non opioid analgesics, drugs used in gout. In: </w:t>
      </w:r>
    </w:p>
    <w:p w14:paraId="409F6AD4"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Katzung BG editor. Basic and clinical pharmacology, 7th ed., Appliton and Lang </w:t>
      </w:r>
    </w:p>
    <w:p w14:paraId="3ED22966"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Stamford, Connecticut, 1998. p.586, 1068 </w:t>
      </w:r>
    </w:p>
    <w:p w14:paraId="1F8AF47D" w14:textId="77777777" w:rsidR="00FA03AE" w:rsidRDefault="00FD1B4C">
      <w:pPr>
        <w:numPr>
          <w:ilvl w:val="0"/>
          <w:numId w:val="2"/>
        </w:numPr>
        <w:spacing w:after="0" w:line="476" w:lineRule="auto"/>
        <w:ind w:right="67" w:hanging="435"/>
        <w:jc w:val="both"/>
      </w:pPr>
      <w:r>
        <w:rPr>
          <w:rFonts w:ascii="Times New Roman" w:eastAsia="Times New Roman" w:hAnsi="Times New Roman" w:cs="Times New Roman"/>
          <w:sz w:val="28"/>
        </w:rPr>
        <w:t xml:space="preserve">Olive G. Analgesic/Antipyretic treatment: ibuprofen or acetaminophen? An update. Therapie 2006 Mar-Apr;61(2):151-160. </w:t>
      </w:r>
    </w:p>
    <w:p w14:paraId="30D22F5C" w14:textId="77777777" w:rsidR="00FA03AE" w:rsidRDefault="00FD1B4C">
      <w:pPr>
        <w:numPr>
          <w:ilvl w:val="0"/>
          <w:numId w:val="2"/>
        </w:numPr>
        <w:spacing w:after="0" w:line="476" w:lineRule="auto"/>
        <w:ind w:right="67" w:hanging="435"/>
        <w:jc w:val="both"/>
      </w:pPr>
      <w:r>
        <w:rPr>
          <w:rFonts w:ascii="Times New Roman" w:eastAsia="Times New Roman" w:hAnsi="Times New Roman" w:cs="Times New Roman"/>
          <w:sz w:val="28"/>
        </w:rPr>
        <w:t xml:space="preserve">Compreton EL, Glass RC, Hird ID. The pharmacokinetic of ibuprofen in elderly and young subjects. 1984 </w:t>
      </w:r>
      <w:r>
        <w:rPr>
          <w:rFonts w:ascii="Times New Roman" w:eastAsia="Times New Roman" w:hAnsi="Times New Roman" w:cs="Times New Roman"/>
          <w:sz w:val="28"/>
        </w:rPr>
        <w:t xml:space="preserve">Boots research reports DT 84041. </w:t>
      </w:r>
    </w:p>
    <w:p w14:paraId="0A6FAEFF" w14:textId="77777777" w:rsidR="00FA03AE" w:rsidRDefault="00FD1B4C">
      <w:pPr>
        <w:numPr>
          <w:ilvl w:val="0"/>
          <w:numId w:val="2"/>
        </w:numPr>
        <w:spacing w:after="290" w:line="479" w:lineRule="auto"/>
        <w:ind w:right="67" w:hanging="435"/>
        <w:jc w:val="both"/>
      </w:pPr>
      <w:r>
        <w:rPr>
          <w:rFonts w:ascii="Times New Roman" w:eastAsia="Times New Roman" w:hAnsi="Times New Roman" w:cs="Times New Roman"/>
          <w:sz w:val="28"/>
        </w:rPr>
        <w:t xml:space="preserve">Senekjian HO, Lee C, Kuo TH, Krothapalli R. An absorption and disposition of ibuprofen in hemodialysed uremic patients. Eur J Rheumatism and inflammation1983; 6(2):155-162. </w:t>
      </w:r>
    </w:p>
    <w:p w14:paraId="7999268E" w14:textId="77777777" w:rsidR="00FA03AE" w:rsidRDefault="00FD1B4C">
      <w:pPr>
        <w:numPr>
          <w:ilvl w:val="0"/>
          <w:numId w:val="2"/>
        </w:numPr>
        <w:spacing w:after="282" w:line="267" w:lineRule="auto"/>
        <w:ind w:right="67" w:hanging="435"/>
        <w:jc w:val="both"/>
      </w:pPr>
      <w:r>
        <w:rPr>
          <w:rFonts w:ascii="Times New Roman" w:eastAsia="Times New Roman" w:hAnsi="Times New Roman" w:cs="Times New Roman"/>
          <w:sz w:val="28"/>
        </w:rPr>
        <w:t xml:space="preserve">Physician’s desk reference.51st ed., Published by Medical Economic Company, </w:t>
      </w:r>
    </w:p>
    <w:p w14:paraId="0368FF17"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Inc. at Montvale, 1997. p. 1389-1391. </w:t>
      </w:r>
    </w:p>
    <w:p w14:paraId="6E0EBF3D" w14:textId="77777777" w:rsidR="00FA03AE" w:rsidRDefault="00FD1B4C">
      <w:pPr>
        <w:numPr>
          <w:ilvl w:val="0"/>
          <w:numId w:val="2"/>
        </w:numPr>
        <w:spacing w:after="282" w:line="267" w:lineRule="auto"/>
        <w:ind w:right="67" w:hanging="435"/>
        <w:jc w:val="both"/>
      </w:pPr>
      <w:r>
        <w:rPr>
          <w:rFonts w:ascii="Times New Roman" w:eastAsia="Times New Roman" w:hAnsi="Times New Roman" w:cs="Times New Roman"/>
          <w:sz w:val="28"/>
        </w:rPr>
        <w:t xml:space="preserve">Moore N. Forty years of ibuprofen use. </w:t>
      </w:r>
      <w:r>
        <w:rPr>
          <w:rFonts w:ascii="Times New Roman" w:eastAsia="Times New Roman" w:hAnsi="Times New Roman" w:cs="Times New Roman"/>
          <w:i/>
          <w:sz w:val="28"/>
        </w:rPr>
        <w:t>Int J Clin Pract Suppl</w:t>
      </w:r>
      <w:r>
        <w:rPr>
          <w:rFonts w:ascii="Times New Roman" w:eastAsia="Times New Roman" w:hAnsi="Times New Roman" w:cs="Times New Roman"/>
          <w:sz w:val="28"/>
        </w:rPr>
        <w:t xml:space="preserve"> 2003 </w:t>
      </w:r>
    </w:p>
    <w:p w14:paraId="46CB759B"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Apr;(135):28-31. </w:t>
      </w:r>
    </w:p>
    <w:p w14:paraId="066B8B1C" w14:textId="77777777" w:rsidR="00FA03AE" w:rsidRDefault="00FD1B4C">
      <w:pPr>
        <w:numPr>
          <w:ilvl w:val="0"/>
          <w:numId w:val="2"/>
        </w:numPr>
        <w:spacing w:after="0" w:line="476" w:lineRule="auto"/>
        <w:ind w:right="67" w:hanging="435"/>
        <w:jc w:val="both"/>
      </w:pPr>
      <w:r>
        <w:rPr>
          <w:rFonts w:ascii="Times New Roman" w:eastAsia="Times New Roman" w:hAnsi="Times New Roman" w:cs="Times New Roman"/>
          <w:sz w:val="28"/>
        </w:rPr>
        <w:t xml:space="preserve">Wood DM, Monaghal J, Streete P, Jones AL, Dargan PI. Fourty five years of ibuprofen use. 2006 </w:t>
      </w:r>
      <w:r>
        <w:rPr>
          <w:rFonts w:ascii="Times New Roman" w:eastAsia="Times New Roman" w:hAnsi="Times New Roman" w:cs="Times New Roman"/>
          <w:sz w:val="28"/>
        </w:rPr>
        <w:t xml:space="preserve">Critical care, 10: R 44. </w:t>
      </w:r>
    </w:p>
    <w:p w14:paraId="66C475CE" w14:textId="77777777" w:rsidR="00FA03AE" w:rsidRDefault="00FD1B4C">
      <w:pPr>
        <w:numPr>
          <w:ilvl w:val="0"/>
          <w:numId w:val="2"/>
        </w:numPr>
        <w:spacing w:after="282" w:line="267" w:lineRule="auto"/>
        <w:ind w:right="67" w:hanging="435"/>
        <w:jc w:val="both"/>
      </w:pPr>
      <w:r>
        <w:rPr>
          <w:rFonts w:ascii="Times New Roman" w:eastAsia="Times New Roman" w:hAnsi="Times New Roman" w:cs="Times New Roman"/>
          <w:sz w:val="28"/>
        </w:rPr>
        <w:t xml:space="preserve">Nozu K. Flurbiprofen: highly potent inhibitor of prostaglandin synthesis. </w:t>
      </w:r>
    </w:p>
    <w:p w14:paraId="19E8485D"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Biochim Biophys Acta 1978 Jun;529(3):493-496. </w:t>
      </w:r>
    </w:p>
    <w:p w14:paraId="7F2CDA2B" w14:textId="77777777" w:rsidR="00FA03AE" w:rsidRDefault="00FD1B4C">
      <w:pPr>
        <w:numPr>
          <w:ilvl w:val="0"/>
          <w:numId w:val="2"/>
        </w:numPr>
        <w:spacing w:after="3" w:line="479" w:lineRule="auto"/>
        <w:ind w:right="67" w:hanging="435"/>
        <w:jc w:val="both"/>
      </w:pPr>
      <w:r>
        <w:rPr>
          <w:rFonts w:ascii="Times New Roman" w:eastAsia="Times New Roman" w:hAnsi="Times New Roman" w:cs="Times New Roman"/>
          <w:sz w:val="28"/>
        </w:rPr>
        <w:t xml:space="preserve">Adams SS, McCullough KF, Nicholson JS. The pharmacological properties of ibuprofen, an anti-inflammatory, analgesic and antipyretic agent. Arch Int Pharmacodyn Ther 1969 Mar;178(1):115-129. </w:t>
      </w:r>
    </w:p>
    <w:p w14:paraId="76BAA146" w14:textId="77777777" w:rsidR="00FA03AE" w:rsidRDefault="00FD1B4C">
      <w:pPr>
        <w:numPr>
          <w:ilvl w:val="0"/>
          <w:numId w:val="2"/>
        </w:numPr>
        <w:spacing w:after="282" w:line="267" w:lineRule="auto"/>
        <w:ind w:right="67" w:hanging="435"/>
        <w:jc w:val="both"/>
      </w:pPr>
      <w:r>
        <w:rPr>
          <w:rFonts w:ascii="Times New Roman" w:eastAsia="Times New Roman" w:hAnsi="Times New Roman" w:cs="Times New Roman"/>
          <w:sz w:val="28"/>
        </w:rPr>
        <w:t xml:space="preserve">Pottast H, Dressman JB, Junginger HE, Midha KK, Oestr H, Shah VP, et al. </w:t>
      </w:r>
    </w:p>
    <w:p w14:paraId="70C9EBCB"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Biowaiver monographs for immediate release solid oral dosage forms: ibuprofen. </w:t>
      </w:r>
    </w:p>
    <w:p w14:paraId="0D67C435" w14:textId="77777777" w:rsidR="00FA03AE" w:rsidRDefault="00FD1B4C">
      <w:pPr>
        <w:spacing w:after="282" w:line="267" w:lineRule="auto"/>
        <w:ind w:left="-9" w:right="67" w:hanging="6"/>
        <w:jc w:val="both"/>
      </w:pPr>
      <w:r>
        <w:rPr>
          <w:rFonts w:ascii="Times New Roman" w:eastAsia="Times New Roman" w:hAnsi="Times New Roman" w:cs="Times New Roman"/>
          <w:i/>
          <w:sz w:val="28"/>
        </w:rPr>
        <w:t>J Pharm Sci</w:t>
      </w:r>
      <w:r>
        <w:rPr>
          <w:rFonts w:ascii="Times New Roman" w:eastAsia="Times New Roman" w:hAnsi="Times New Roman" w:cs="Times New Roman"/>
          <w:sz w:val="28"/>
        </w:rPr>
        <w:t xml:space="preserve"> 2005;94(10):2122. </w:t>
      </w:r>
    </w:p>
    <w:p w14:paraId="60DEE9A9" w14:textId="77777777" w:rsidR="00FA03AE" w:rsidRDefault="00FD1B4C">
      <w:pPr>
        <w:numPr>
          <w:ilvl w:val="0"/>
          <w:numId w:val="3"/>
        </w:numPr>
        <w:spacing w:after="282" w:line="267" w:lineRule="auto"/>
        <w:ind w:right="67" w:hanging="420"/>
        <w:jc w:val="both"/>
      </w:pPr>
      <w:r>
        <w:rPr>
          <w:rFonts w:ascii="Times New Roman" w:eastAsia="Times New Roman" w:hAnsi="Times New Roman" w:cs="Times New Roman"/>
          <w:sz w:val="28"/>
        </w:rPr>
        <w:t xml:space="preserve">Bhattacharya SK, Sen P, Ray A. Central nervous system. In: Das PK editor. </w:t>
      </w:r>
    </w:p>
    <w:p w14:paraId="62B6F260"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Pharmacology, 2nd ed., Elsevier, New Delhi, 2003 p. 268 </w:t>
      </w:r>
    </w:p>
    <w:p w14:paraId="1F7D41FD" w14:textId="77777777" w:rsidR="00FA03AE" w:rsidRDefault="00FD1B4C">
      <w:pPr>
        <w:numPr>
          <w:ilvl w:val="0"/>
          <w:numId w:val="3"/>
        </w:numPr>
        <w:spacing w:after="0" w:line="477" w:lineRule="auto"/>
        <w:ind w:right="67" w:hanging="420"/>
        <w:jc w:val="both"/>
      </w:pPr>
      <w:r>
        <w:rPr>
          <w:rFonts w:ascii="Times New Roman" w:eastAsia="Times New Roman" w:hAnsi="Times New Roman" w:cs="Times New Roman"/>
          <w:sz w:val="28"/>
        </w:rPr>
        <w:t xml:space="preserve">Sharma PK, Garg SK, Narang A. Pharmacokinetics of oral ibuprofen in premature infants. </w:t>
      </w:r>
      <w:r>
        <w:rPr>
          <w:rFonts w:ascii="Times New Roman" w:eastAsia="Times New Roman" w:hAnsi="Times New Roman" w:cs="Times New Roman"/>
          <w:i/>
          <w:sz w:val="28"/>
        </w:rPr>
        <w:t>J Clin Pharmacol</w:t>
      </w:r>
      <w:r>
        <w:rPr>
          <w:rFonts w:ascii="Times New Roman" w:eastAsia="Times New Roman" w:hAnsi="Times New Roman" w:cs="Times New Roman"/>
          <w:sz w:val="28"/>
        </w:rPr>
        <w:t xml:space="preserve"> 2003 </w:t>
      </w:r>
      <w:r>
        <w:rPr>
          <w:rFonts w:ascii="Times New Roman" w:eastAsia="Times New Roman" w:hAnsi="Times New Roman" w:cs="Times New Roman"/>
          <w:sz w:val="28"/>
        </w:rPr>
        <w:t xml:space="preserve">Sep; 43(9):968-973. </w:t>
      </w:r>
    </w:p>
    <w:p w14:paraId="23595D14" w14:textId="77777777" w:rsidR="00FA03AE" w:rsidRDefault="00FD1B4C">
      <w:pPr>
        <w:numPr>
          <w:ilvl w:val="0"/>
          <w:numId w:val="3"/>
        </w:numPr>
        <w:spacing w:after="3" w:line="479" w:lineRule="auto"/>
        <w:ind w:right="67" w:hanging="420"/>
        <w:jc w:val="both"/>
      </w:pPr>
      <w:r>
        <w:rPr>
          <w:rFonts w:ascii="Times New Roman" w:eastAsia="Times New Roman" w:hAnsi="Times New Roman" w:cs="Times New Roman"/>
          <w:sz w:val="28"/>
        </w:rPr>
        <w:t>Kravs DM, Pharm JT. Neonatal therapy. In: Koda-Kimble MA, Young LV, Kradjan WA, Guglielmo BJ, Alldredge BK and Corelli RL editors Applied therapeutics: the clinical use of drugs, 8th ed., Lipponcott William and Wilkins</w:t>
      </w:r>
    </w:p>
    <w:p w14:paraId="36549DC2"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A Wolters Kluwer company Philadelphia New York, 2005. p. 94-23. </w:t>
      </w:r>
    </w:p>
    <w:p w14:paraId="6734FEFB"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Tan SC, Patel BK, Jackson SH, Swift CG, Hutt AJ. Ibuprofen stereochemistry: double-the-trouble? Enantiomer 1999;4(3-4):195-203. </w:t>
      </w:r>
    </w:p>
    <w:p w14:paraId="7726C569"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Russell TM, Young LY. Arthritic disorders: gout and hyperurecemia. In: Koda- Kimble MA, Young LV, Kradjan WA, Guglielmo BJ, Alldredge BK and Corelli </w:t>
      </w:r>
    </w:p>
    <w:p w14:paraId="2570525E"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RL editors. Applied therapeutics: the clinical use of drugs. 8th ed., Lipponcott </w:t>
      </w:r>
    </w:p>
    <w:p w14:paraId="6114B856" w14:textId="77777777" w:rsidR="00FA03AE" w:rsidRDefault="00FD1B4C">
      <w:pPr>
        <w:spacing w:after="0" w:line="476" w:lineRule="auto"/>
        <w:ind w:left="-9" w:right="441" w:hanging="6"/>
        <w:jc w:val="both"/>
      </w:pPr>
      <w:r>
        <w:rPr>
          <w:rFonts w:ascii="Times New Roman" w:eastAsia="Times New Roman" w:hAnsi="Times New Roman" w:cs="Times New Roman"/>
          <w:sz w:val="28"/>
        </w:rPr>
        <w:t xml:space="preserve">William and Wilkins A Wolters Kluwer company Philadelphia New York, 2005. p. 42-45. </w:t>
      </w:r>
    </w:p>
    <w:p w14:paraId="72F0B36D"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Frank WA, Brown MM. Ibuprofen in acute poly articular gout. Arthritis Rheum. Arthritis Rheum. 1976;19(2):269. </w:t>
      </w:r>
    </w:p>
    <w:p w14:paraId="172043ED"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Wagner W, Khanna P, Furst DE. Non-steroidal-anti inflammatory drugs, disease modifying anti rheumatic drugs, non opioid analgesics and drugs used in Gout. In: Katzung BG editor. Basic and clinical pharmacology 9th ed., McGraw hill Booston, 2004. p. 585. </w:t>
      </w:r>
    </w:p>
    <w:p w14:paraId="4BDAA128"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Gall EP, Caperton EM, McComb JE, Messner R, Multz CV, O’Hanlan M, et al. Clinical comparison of ibuprofen, fenoprofen calcium, naproxen and tolmetin sodium in rheumatoid arthritis. J Rheumatol 1982 May-Jun;9(3):402-407. </w:t>
      </w:r>
    </w:p>
    <w:p w14:paraId="1D654F01"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Winstanley P, Walley T. Drug for arthritis. In: Medical pharmacology: a clinical core text for integrated curriculum with self assessment. Churchill Livingstone, </w:t>
      </w:r>
    </w:p>
    <w:p w14:paraId="52949A2D"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Adinburgh, 2002. p. </w:t>
      </w:r>
      <w:r>
        <w:rPr>
          <w:rFonts w:ascii="Times New Roman" w:eastAsia="Times New Roman" w:hAnsi="Times New Roman" w:cs="Times New Roman"/>
          <w:sz w:val="28"/>
        </w:rPr>
        <w:t xml:space="preserve">105-107. </w:t>
      </w:r>
    </w:p>
    <w:p w14:paraId="29EB8EC2"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Calrk WG, Brater DC, Jhonson AR. Non steroidal anti inflammatory, anti pyretic analgesics. In: Goth’s medical pharmacology. 13th ed., Mosby year book. </w:t>
      </w:r>
    </w:p>
    <w:p w14:paraId="4CD07D38"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St: Louis Baltimore Booston. 1992. </w:t>
      </w:r>
    </w:p>
    <w:p w14:paraId="7560B7E4"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Hollingworth P. The use of non-steroidal anti-inflammatory drugs in paediatric rheumatic diseases. Br J Rheumatol 1993 Jan;32(1):73-77. </w:t>
      </w:r>
    </w:p>
    <w:p w14:paraId="1A7B8AE9"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Nuki G, Ralston SH, Luqmani R. Diseases of connective tissues, joints and bones. In: Haslett C, Chilvers ER, Hunter JAA and Boon NA editors. Davidson’s principles and practice of medicine, 18th ed., Chirchil Livingstone UK, 1999. p. 842-843. </w:t>
      </w:r>
    </w:p>
    <w:p w14:paraId="108CC179"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Coussement W. Gastrointestinal toxicology: toxicological pathology and sources of intestinal toxicity. In: Niesink RJM, DeVries J and Hollinger MA editors. Toxicology: principles and applications CRC Press, Boca Raton, New York, 1996. p. 655. </w:t>
      </w:r>
    </w:p>
    <w:p w14:paraId="02E6F49C" w14:textId="77777777" w:rsidR="00FA03AE" w:rsidRDefault="00FD1B4C">
      <w:pPr>
        <w:numPr>
          <w:ilvl w:val="0"/>
          <w:numId w:val="4"/>
        </w:numPr>
        <w:spacing w:after="282" w:line="267" w:lineRule="auto"/>
        <w:ind w:right="67" w:hanging="570"/>
        <w:jc w:val="both"/>
      </w:pPr>
      <w:r>
        <w:rPr>
          <w:rFonts w:ascii="Times New Roman" w:eastAsia="Times New Roman" w:hAnsi="Times New Roman" w:cs="Times New Roman"/>
          <w:sz w:val="28"/>
        </w:rPr>
        <w:t xml:space="preserve">Konstan MW, Krenicky JE, Finney MR, Kirchner HL, Hilliard KA, Hilliard </w:t>
      </w:r>
    </w:p>
    <w:p w14:paraId="7142BA3E" w14:textId="77777777" w:rsidR="00FA03AE" w:rsidRDefault="00FD1B4C">
      <w:pPr>
        <w:spacing w:after="282" w:line="477" w:lineRule="auto"/>
        <w:ind w:left="-9" w:right="67" w:hanging="6"/>
        <w:jc w:val="both"/>
      </w:pPr>
      <w:r>
        <w:rPr>
          <w:rFonts w:ascii="Times New Roman" w:eastAsia="Times New Roman" w:hAnsi="Times New Roman" w:cs="Times New Roman"/>
          <w:sz w:val="28"/>
        </w:rPr>
        <w:t xml:space="preserve">JB, et al. Effect of ibuprofen on neutrophil migration in vivo in cystic fibrosis and healthy subjects. </w:t>
      </w:r>
      <w:r>
        <w:rPr>
          <w:rFonts w:ascii="Times New Roman" w:eastAsia="Times New Roman" w:hAnsi="Times New Roman" w:cs="Times New Roman"/>
          <w:i/>
          <w:sz w:val="28"/>
        </w:rPr>
        <w:t>J Pharmacol</w:t>
      </w:r>
      <w:r>
        <w:rPr>
          <w:rFonts w:ascii="Times New Roman" w:eastAsia="Times New Roman" w:hAnsi="Times New Roman" w:cs="Times New Roman"/>
          <w:sz w:val="28"/>
        </w:rPr>
        <w:t xml:space="preserve"> Exp Ther 2003 Sep;306(3):1086-1091. </w:t>
      </w:r>
    </w:p>
    <w:p w14:paraId="27EFD7DC" w14:textId="77777777" w:rsidR="00FA03AE" w:rsidRDefault="00FD1B4C">
      <w:pPr>
        <w:numPr>
          <w:ilvl w:val="0"/>
          <w:numId w:val="4"/>
        </w:numPr>
        <w:spacing w:after="327" w:line="267" w:lineRule="auto"/>
        <w:ind w:right="67" w:hanging="570"/>
        <w:jc w:val="both"/>
      </w:pPr>
      <w:r>
        <w:rPr>
          <w:rFonts w:ascii="Times New Roman" w:eastAsia="Times New Roman" w:hAnsi="Times New Roman" w:cs="Times New Roman"/>
          <w:sz w:val="28"/>
        </w:rPr>
        <w:t xml:space="preserve">Mackey JE, Anbar RD. High-dose ibuprofen therapy associated with </w:t>
      </w:r>
    </w:p>
    <w:p w14:paraId="3738DC94" w14:textId="77777777" w:rsidR="00FA03AE" w:rsidRDefault="00FD1B4C">
      <w:pPr>
        <w:spacing w:after="0" w:line="482" w:lineRule="auto"/>
        <w:ind w:left="-9" w:right="67" w:hanging="6"/>
        <w:jc w:val="both"/>
      </w:pPr>
      <w:r>
        <w:rPr>
          <w:rFonts w:ascii="Times New Roman" w:eastAsia="Times New Roman" w:hAnsi="Times New Roman" w:cs="Times New Roman"/>
          <w:sz w:val="28"/>
        </w:rPr>
        <w:t xml:space="preserve">esophageal ulceration after pneumonectomy in a patient with cystic fibrosis: a case report. BMC Pediatr 2004 Sep;4:19. </w:t>
      </w:r>
    </w:p>
    <w:p w14:paraId="1B72E273"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Rifai N, Sakamoto M, Law T, Galpchian V, Harris N, Colin AA. Use of a rapid HPLC assay for determination of pharmacokinetic parameters of ibuprofen in patients with cystic fibrosis. Clin Chem 1996 Nov;42(11):1812-1816. </w:t>
      </w:r>
    </w:p>
    <w:p w14:paraId="21661099" w14:textId="77777777" w:rsidR="00FA03AE" w:rsidRDefault="00FD1B4C">
      <w:pPr>
        <w:numPr>
          <w:ilvl w:val="0"/>
          <w:numId w:val="4"/>
        </w:numPr>
        <w:spacing w:after="282" w:line="267" w:lineRule="auto"/>
        <w:ind w:right="67" w:hanging="570"/>
        <w:jc w:val="both"/>
      </w:pPr>
      <w:r>
        <w:rPr>
          <w:rFonts w:ascii="Times New Roman" w:eastAsia="Times New Roman" w:hAnsi="Times New Roman" w:cs="Times New Roman"/>
          <w:sz w:val="28"/>
        </w:rPr>
        <w:t xml:space="preserve">Zawada ET Jr. Renal consequences of nonsteroidal antiinflammatory drugs. </w:t>
      </w:r>
    </w:p>
    <w:p w14:paraId="6397879C"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Postgrad Med 1982 May;71(5):223-230. </w:t>
      </w:r>
    </w:p>
    <w:p w14:paraId="473A5732" w14:textId="77777777" w:rsidR="00FA03AE" w:rsidRDefault="00FD1B4C">
      <w:pPr>
        <w:numPr>
          <w:ilvl w:val="0"/>
          <w:numId w:val="4"/>
        </w:numPr>
        <w:spacing w:after="282" w:line="267" w:lineRule="auto"/>
        <w:ind w:right="67" w:hanging="570"/>
        <w:jc w:val="both"/>
      </w:pPr>
      <w:r>
        <w:rPr>
          <w:rFonts w:ascii="Times New Roman" w:eastAsia="Times New Roman" w:hAnsi="Times New Roman" w:cs="Times New Roman"/>
          <w:sz w:val="28"/>
        </w:rPr>
        <w:t xml:space="preserve">Volans G, Hartley V, McCrea S, Monagham J. Non opioid analgesic poisoning. </w:t>
      </w:r>
    </w:p>
    <w:p w14:paraId="242FE5BE"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Clinical medicine. Clin Med (Northfield IL) 2003;3(2):119-123. </w:t>
      </w:r>
    </w:p>
    <w:p w14:paraId="5C8D75ED" w14:textId="77777777" w:rsidR="00FA03AE" w:rsidRDefault="00FD1B4C">
      <w:pPr>
        <w:spacing w:after="297"/>
        <w:ind w:left="-5" w:hanging="10"/>
      </w:pPr>
      <w:r>
        <w:rPr>
          <w:rFonts w:ascii="Times New Roman" w:eastAsia="Times New Roman" w:hAnsi="Times New Roman" w:cs="Times New Roman"/>
          <w:i/>
          <w:sz w:val="28"/>
        </w:rPr>
        <w:t xml:space="preserve">An Overview of Clinical Pharmacology... Bushra &amp; Aslam </w:t>
      </w:r>
    </w:p>
    <w:p w14:paraId="39F1DF03"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Seifert SA, Bronstein AC, McGuire T. Massive ibuprofen ingestion with survival. </w:t>
      </w:r>
      <w:r>
        <w:rPr>
          <w:rFonts w:ascii="Times New Roman" w:eastAsia="Times New Roman" w:hAnsi="Times New Roman" w:cs="Times New Roman"/>
          <w:i/>
          <w:sz w:val="28"/>
        </w:rPr>
        <w:t>J Toxicol Clin Toxicol</w:t>
      </w:r>
      <w:r>
        <w:rPr>
          <w:rFonts w:ascii="Times New Roman" w:eastAsia="Times New Roman" w:hAnsi="Times New Roman" w:cs="Times New Roman"/>
          <w:sz w:val="28"/>
        </w:rPr>
        <w:t xml:space="preserve"> 2000;38(1):55-57. </w:t>
      </w:r>
    </w:p>
    <w:p w14:paraId="0F054EBC"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Bhushan R, Martens J. Resolution of enantiomers of ibuprofen by liquid chromatography: a review. Biomed Chromatogr 1998 Nov-Dec;12(6):309-316. </w:t>
      </w:r>
    </w:p>
    <w:p w14:paraId="59AA3133"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Moore T.A, Hersh EV. Celecoxib and refecoxib. The role of Cox-II inhibitors in dental practice. </w:t>
      </w:r>
      <w:r>
        <w:rPr>
          <w:rFonts w:ascii="Times New Roman" w:eastAsia="Times New Roman" w:hAnsi="Times New Roman" w:cs="Times New Roman"/>
          <w:i/>
          <w:sz w:val="28"/>
        </w:rPr>
        <w:t>J Am Dent Assoc</w:t>
      </w:r>
      <w:r>
        <w:rPr>
          <w:rFonts w:ascii="Times New Roman" w:eastAsia="Times New Roman" w:hAnsi="Times New Roman" w:cs="Times New Roman"/>
          <w:sz w:val="28"/>
        </w:rPr>
        <w:t xml:space="preserve"> 2011;132(4):451-456. </w:t>
      </w:r>
    </w:p>
    <w:p w14:paraId="712E667D"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Jones K, Seymour RA, Hawkesford J.E. Synergistic interactions between the dual serotonergic, noradrenergic reuptake inhibitor </w:t>
      </w:r>
      <w:r>
        <w:rPr>
          <w:rFonts w:ascii="Times New Roman" w:eastAsia="Times New Roman" w:hAnsi="Times New Roman" w:cs="Times New Roman"/>
          <w:sz w:val="28"/>
        </w:rPr>
        <w:t xml:space="preserve">duloxetine and the nonsteroidal anti-inflammatory drug ibuprofen in inflammatory pain in rodents. </w:t>
      </w:r>
    </w:p>
    <w:p w14:paraId="1C1EB802" w14:textId="77777777" w:rsidR="00FA03AE" w:rsidRDefault="00FD1B4C">
      <w:pPr>
        <w:spacing w:after="297"/>
        <w:ind w:left="-5" w:hanging="10"/>
      </w:pPr>
      <w:r>
        <w:rPr>
          <w:rFonts w:ascii="Times New Roman" w:eastAsia="Times New Roman" w:hAnsi="Times New Roman" w:cs="Times New Roman"/>
          <w:i/>
          <w:sz w:val="28"/>
        </w:rPr>
        <w:t xml:space="preserve">British Journal of Oral and Maxilofacial surgey </w:t>
      </w:r>
      <w:r>
        <w:rPr>
          <w:rFonts w:ascii="Times New Roman" w:eastAsia="Times New Roman" w:hAnsi="Times New Roman" w:cs="Times New Roman"/>
          <w:sz w:val="28"/>
        </w:rPr>
        <w:t xml:space="preserve">1997; 35(3):173-176. </w:t>
      </w:r>
    </w:p>
    <w:p w14:paraId="6185DC19"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Grimes DA, Hubacher D, Lopez LM, Schulz KF. Non steroidal anti inflammatory drugs for heavy bleeding or apin associated with intra uterinedevice use. Cochrane Database Syst Rev 2006;18(4) . </w:t>
      </w:r>
    </w:p>
    <w:p w14:paraId="67598DD6" w14:textId="77777777" w:rsidR="00FA03AE" w:rsidRDefault="00FD1B4C">
      <w:pPr>
        <w:numPr>
          <w:ilvl w:val="0"/>
          <w:numId w:val="4"/>
        </w:numPr>
        <w:spacing w:after="0" w:line="477" w:lineRule="auto"/>
        <w:ind w:right="67" w:hanging="570"/>
        <w:jc w:val="both"/>
      </w:pPr>
      <w:r>
        <w:rPr>
          <w:rFonts w:ascii="Times New Roman" w:eastAsia="Times New Roman" w:hAnsi="Times New Roman" w:cs="Times New Roman"/>
          <w:sz w:val="28"/>
        </w:rPr>
        <w:t xml:space="preserve">Pouresmail Z, Ibrahimzadeh R. Effects of acupressure and ibuprofen on the severity of primary dysmenorrhea. </w:t>
      </w:r>
      <w:r>
        <w:rPr>
          <w:rFonts w:ascii="Times New Roman" w:eastAsia="Times New Roman" w:hAnsi="Times New Roman" w:cs="Times New Roman"/>
          <w:i/>
          <w:sz w:val="28"/>
        </w:rPr>
        <w:t>J Tradit Chin Med</w:t>
      </w:r>
      <w:r>
        <w:rPr>
          <w:rFonts w:ascii="Times New Roman" w:eastAsia="Times New Roman" w:hAnsi="Times New Roman" w:cs="Times New Roman"/>
          <w:sz w:val="28"/>
        </w:rPr>
        <w:t xml:space="preserve"> 2002 Sep;22(3):205-210. </w:t>
      </w:r>
    </w:p>
    <w:p w14:paraId="71A33404" w14:textId="77777777" w:rsidR="00FA03AE" w:rsidRDefault="00FD1B4C">
      <w:pPr>
        <w:numPr>
          <w:ilvl w:val="0"/>
          <w:numId w:val="4"/>
        </w:numPr>
        <w:spacing w:after="282" w:line="267" w:lineRule="auto"/>
        <w:ind w:right="67" w:hanging="570"/>
        <w:jc w:val="both"/>
      </w:pPr>
      <w:r>
        <w:rPr>
          <w:rFonts w:ascii="Times New Roman" w:eastAsia="Times New Roman" w:hAnsi="Times New Roman" w:cs="Times New Roman"/>
          <w:sz w:val="28"/>
        </w:rPr>
        <w:t xml:space="preserve">Aycock DG. Ibuprofen: a monograph. Am. Pharm., NS 1991; 31(1):46-49. </w:t>
      </w:r>
    </w:p>
    <w:p w14:paraId="1D0F5F29"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Milsom I, Minic M, Dawood MY, Akin MD, Spann J, Niland NF, et al. Comparison of the efficacy and safety of nonprescription doses of naproxen and naproxen sodium with ibuprofen, acetaminophen, and placebo in the treatment of primary dysmenorrhea: a pooled analysis of five studies. Clin Ther 2002 </w:t>
      </w:r>
    </w:p>
    <w:p w14:paraId="71C27C56"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Sep;24(9):1384-1400. </w:t>
      </w:r>
    </w:p>
    <w:p w14:paraId="4D28E448"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Dawood MY, Khan-Dawood FS. Clinical efficacy and differential inhibition of menstrual fluid prostaglandin F2alpha in a </w:t>
      </w:r>
      <w:r>
        <w:rPr>
          <w:rFonts w:ascii="Times New Roman" w:eastAsia="Times New Roman" w:hAnsi="Times New Roman" w:cs="Times New Roman"/>
          <w:sz w:val="28"/>
        </w:rPr>
        <w:t xml:space="preserve">randomized, double-blind, crossover treatment with placebo, acetaminophen, and ibuprofen in primary dysmenorrhea. Am J Obstet Gynecol 2007 Jan;196(1):35, e1-e5. </w:t>
      </w:r>
    </w:p>
    <w:p w14:paraId="34CA6D5B"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Dawood MY. Primary dysmenorrhea: advances in pathogenesis and management. Obstet Gynecol 2006 Aug;108(2):428-441. </w:t>
      </w:r>
    </w:p>
    <w:p w14:paraId="54D215AC" w14:textId="77777777" w:rsidR="00FA03AE" w:rsidRDefault="00FD1B4C">
      <w:pPr>
        <w:numPr>
          <w:ilvl w:val="0"/>
          <w:numId w:val="4"/>
        </w:numPr>
        <w:spacing w:after="298" w:line="479" w:lineRule="auto"/>
        <w:ind w:right="67" w:hanging="570"/>
        <w:jc w:val="both"/>
      </w:pPr>
      <w:r>
        <w:rPr>
          <w:rFonts w:ascii="Times New Roman" w:eastAsia="Times New Roman" w:hAnsi="Times New Roman" w:cs="Times New Roman"/>
          <w:sz w:val="28"/>
        </w:rPr>
        <w:t xml:space="preserve">Karttunen P, Saano V, Paronen P, Peura P, Vidgren M. Pharmacokinetics of ibuprofen in man: a single-dose comparison of two over-the-counter, 200 mg preparations. </w:t>
      </w:r>
      <w:r>
        <w:rPr>
          <w:rFonts w:ascii="Times New Roman" w:eastAsia="Times New Roman" w:hAnsi="Times New Roman" w:cs="Times New Roman"/>
          <w:i/>
          <w:sz w:val="28"/>
        </w:rPr>
        <w:t xml:space="preserve">Int J Clin Pharmacol Ther Toxicol </w:t>
      </w:r>
      <w:r>
        <w:rPr>
          <w:rFonts w:ascii="Times New Roman" w:eastAsia="Times New Roman" w:hAnsi="Times New Roman" w:cs="Times New Roman"/>
          <w:sz w:val="28"/>
        </w:rPr>
        <w:t xml:space="preserve">1990 Jun;28(6):251-255. </w:t>
      </w:r>
    </w:p>
    <w:p w14:paraId="1A964A9E"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Diamond S, Freitag FG. The use of ibuprofen plus caffeine to treat tension-type headache. Curr Pain Headache Rep 2001 Oct;5(5):472-478. </w:t>
      </w:r>
    </w:p>
    <w:p w14:paraId="12B94ECA" w14:textId="77777777" w:rsidR="00FA03AE" w:rsidRDefault="00FD1B4C">
      <w:pPr>
        <w:numPr>
          <w:ilvl w:val="0"/>
          <w:numId w:val="4"/>
        </w:numPr>
        <w:spacing w:after="282" w:line="267" w:lineRule="auto"/>
        <w:ind w:right="67" w:hanging="570"/>
        <w:jc w:val="both"/>
      </w:pPr>
      <w:r>
        <w:rPr>
          <w:rFonts w:ascii="Times New Roman" w:eastAsia="Times New Roman" w:hAnsi="Times New Roman" w:cs="Times New Roman"/>
          <w:sz w:val="28"/>
        </w:rPr>
        <w:t xml:space="preserve">Schoenen J. Treatment of tension headache. Rev Neurol (Paris) 2000;156(4) </w:t>
      </w:r>
    </w:p>
    <w:p w14:paraId="6A10687B"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(Suppl 4):S87-S92. </w:t>
      </w:r>
    </w:p>
    <w:p w14:paraId="1285335E"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Erlewyn-Lajeunesse MD, Coppens K, Hunt LP, Chinnick PJ, Davies P, Higginson IM, et al. Randomised controlled trial of combined paracetamol and ibuprofen for fever. Arch Dis Child 2006 May;91(5):414-416. </w:t>
      </w:r>
    </w:p>
    <w:p w14:paraId="1B105A38"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Krishna S, Pukrittayakamee S, Supanaranond W, ter Kuile F, Ruprah M, Sura T, et al. Fever in uncomplicated Plasmodium falciparum malaria: randomized double-‘blind’ comparison of ibuprofen and paracetamol treatment. Trans R </w:t>
      </w:r>
    </w:p>
    <w:p w14:paraId="5D61CB3E"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Soc Trop Med Hyg 1995 Sep-Oct;89(5):507-509. </w:t>
      </w:r>
    </w:p>
    <w:p w14:paraId="0BBEEC82" w14:textId="77777777" w:rsidR="00FA03AE" w:rsidRDefault="00FD1B4C">
      <w:pPr>
        <w:numPr>
          <w:ilvl w:val="0"/>
          <w:numId w:val="4"/>
        </w:numPr>
        <w:spacing w:after="282" w:line="267" w:lineRule="auto"/>
        <w:ind w:right="67" w:hanging="570"/>
        <w:jc w:val="both"/>
      </w:pPr>
      <w:r>
        <w:rPr>
          <w:rFonts w:ascii="Times New Roman" w:eastAsia="Times New Roman" w:hAnsi="Times New Roman" w:cs="Times New Roman"/>
          <w:sz w:val="28"/>
        </w:rPr>
        <w:t xml:space="preserve">Evers S, Rahmann A, Kraemer C, Kurlemann G, Debus O, Husstedt IW, et al. </w:t>
      </w:r>
    </w:p>
    <w:p w14:paraId="3683E8AE"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Treatment of childhood migraine attacks with oral zolmitriptan and ibuprofen. </w:t>
      </w:r>
    </w:p>
    <w:p w14:paraId="7D82308D"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Neurology 2006 Aug;67(3):497-499. </w:t>
      </w:r>
    </w:p>
    <w:p w14:paraId="068D8D28"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Melton LM, Keith AB, Davis S, Oakley AE, Edwardson JA, Morris CM. Chronic glial activation, neurodegeneration, and APP immunoreactive deposits following acute administration of double-stranded RNA. Glia 2003 </w:t>
      </w:r>
    </w:p>
    <w:p w14:paraId="7F6CFBA3"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Oct;44(1):1-12. </w:t>
      </w:r>
    </w:p>
    <w:p w14:paraId="12FEA0B1" w14:textId="77777777" w:rsidR="00FA03AE" w:rsidRDefault="00FD1B4C">
      <w:pPr>
        <w:spacing w:after="0"/>
      </w:pPr>
      <w:r>
        <w:rPr>
          <w:rFonts w:ascii="Times New Roman" w:eastAsia="Times New Roman" w:hAnsi="Times New Roman" w:cs="Times New Roman"/>
          <w:sz w:val="28"/>
        </w:rPr>
        <w:t xml:space="preserve"> </w:t>
      </w:r>
    </w:p>
    <w:p w14:paraId="4D675F2C"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Casper D, Yaparpalvi U, Rempel N, Werner P. Ibuprofen protects dopaminergic neurons against glutamate toxicity in vitro. Neurosci Lett 2000 Aug;289(3):201- 204. </w:t>
      </w:r>
    </w:p>
    <w:p w14:paraId="11BAEFA8"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Townsend KP, Praticò D. Novel therapeutic opportunities for Alzheimer’s disease: focus on nonsteroidal anti-inflammatory drugs. FASEB J 2005 </w:t>
      </w:r>
    </w:p>
    <w:p w14:paraId="4B88BD3F"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Oct;19(12):1592-1601. </w:t>
      </w:r>
    </w:p>
    <w:p w14:paraId="57D10316" w14:textId="77777777" w:rsidR="00FA03AE" w:rsidRDefault="00FD1B4C">
      <w:pPr>
        <w:numPr>
          <w:ilvl w:val="0"/>
          <w:numId w:val="4"/>
        </w:numPr>
        <w:spacing w:after="282" w:line="267" w:lineRule="auto"/>
        <w:ind w:right="67" w:hanging="570"/>
        <w:jc w:val="both"/>
      </w:pPr>
      <w:r>
        <w:rPr>
          <w:rFonts w:ascii="Times New Roman" w:eastAsia="Times New Roman" w:hAnsi="Times New Roman" w:cs="Times New Roman"/>
          <w:sz w:val="28"/>
        </w:rPr>
        <w:t xml:space="preserve">Ton TG, Heckbert SR, Longstreth WT Jr, Rossing MA, Kukull WA, Franklin </w:t>
      </w:r>
    </w:p>
    <w:p w14:paraId="08703DBC"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GM, et al. Nonsteroidal anti-inflammatory drugs and risk of Parkinson’s disease. </w:t>
      </w:r>
    </w:p>
    <w:p w14:paraId="54FD077F"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Mov Disord 2006 Jul;21(7):964-969. </w:t>
      </w:r>
    </w:p>
    <w:p w14:paraId="0A1587CE" w14:textId="77777777" w:rsidR="00FA03AE" w:rsidRDefault="00FD1B4C">
      <w:pPr>
        <w:numPr>
          <w:ilvl w:val="0"/>
          <w:numId w:val="4"/>
        </w:numPr>
        <w:spacing w:after="282" w:line="267" w:lineRule="auto"/>
        <w:ind w:right="67" w:hanging="570"/>
        <w:jc w:val="both"/>
      </w:pPr>
      <w:r>
        <w:rPr>
          <w:rFonts w:ascii="Times New Roman" w:eastAsia="Times New Roman" w:hAnsi="Times New Roman" w:cs="Times New Roman"/>
          <w:sz w:val="28"/>
        </w:rPr>
        <w:t xml:space="preserve">Chen H, Jacobs E, Schwarzschild MA, McCullough ML, Calle EE, Thun MJ, </w:t>
      </w:r>
    </w:p>
    <w:p w14:paraId="77079631" w14:textId="77777777" w:rsidR="00FA03AE" w:rsidRDefault="00FD1B4C">
      <w:pPr>
        <w:spacing w:after="0" w:line="476" w:lineRule="auto"/>
        <w:ind w:left="-9" w:right="508" w:hanging="6"/>
        <w:jc w:val="both"/>
      </w:pPr>
      <w:r>
        <w:rPr>
          <w:rFonts w:ascii="Times New Roman" w:eastAsia="Times New Roman" w:hAnsi="Times New Roman" w:cs="Times New Roman"/>
          <w:sz w:val="28"/>
        </w:rPr>
        <w:t xml:space="preserve">et al. Nonsteroidal antiinflammatory drug use and the risk for Parkinson’s disease. </w:t>
      </w:r>
    </w:p>
    <w:p w14:paraId="7919C404"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Ann Neurol 2005 Dec;58(6):963-967. </w:t>
      </w:r>
    </w:p>
    <w:p w14:paraId="6C81D525"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Carrasco E, Casper D, Werner P. Dopaminergic neurotoxicity by 6-OHDA and MPP+: differential requirement for neuronal cyclooxygenase activity. J Neurosci Res 2005 Jul;81(1):121-131. </w:t>
      </w:r>
    </w:p>
    <w:p w14:paraId="4BDAEAD8"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Elsisi NS, Darling-Reed S, Lee EY, Oriaku ET, Soliman KF. Ibuprofen and apigenin induce apoptosis and cell cycle arrest in activated microglia. Neurosci </w:t>
      </w:r>
    </w:p>
    <w:p w14:paraId="28704ACB"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Lett 2005 Feb;375(2):91-96. </w:t>
      </w:r>
    </w:p>
    <w:p w14:paraId="76F21DEB" w14:textId="77777777" w:rsidR="00FA03AE" w:rsidRDefault="00FD1B4C">
      <w:pPr>
        <w:numPr>
          <w:ilvl w:val="0"/>
          <w:numId w:val="4"/>
        </w:numPr>
        <w:spacing w:after="0" w:line="482" w:lineRule="auto"/>
        <w:ind w:right="67" w:hanging="570"/>
        <w:jc w:val="both"/>
      </w:pPr>
      <w:r>
        <w:rPr>
          <w:rFonts w:ascii="Times New Roman" w:eastAsia="Times New Roman" w:hAnsi="Times New Roman" w:cs="Times New Roman"/>
          <w:sz w:val="28"/>
        </w:rPr>
        <w:t xml:space="preserve">Harris RE, Kasbari S, Farrar WB. Prospective study of nonsteroidal anti-inflammatory drugs and breast cancer. Oncol Rep 1999 Jan-Feb;6(1):71-73. </w:t>
      </w:r>
    </w:p>
    <w:p w14:paraId="4172A7D9"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Wilcox CM, Cryer B, Triadafilopoulos G. Patterns of use and public perception of over-the-counter pain relievers: focus on nonsteroidal antiinflammatory drugs. J Rheumatol 2005 Nov;32(11):2218-2224. </w:t>
      </w:r>
    </w:p>
    <w:p w14:paraId="669E03D3" w14:textId="77777777" w:rsidR="00FA03AE" w:rsidRDefault="00FD1B4C">
      <w:pPr>
        <w:numPr>
          <w:ilvl w:val="0"/>
          <w:numId w:val="4"/>
        </w:numPr>
        <w:spacing w:after="282" w:line="267" w:lineRule="auto"/>
        <w:ind w:right="67" w:hanging="570"/>
        <w:jc w:val="both"/>
      </w:pPr>
      <w:r>
        <w:rPr>
          <w:rFonts w:ascii="Times New Roman" w:eastAsia="Times New Roman" w:hAnsi="Times New Roman" w:cs="Times New Roman"/>
          <w:sz w:val="28"/>
        </w:rPr>
        <w:t xml:space="preserve">Bateman DN. NSAIDs: time to re-evaluate gut toxicity. Lancet 1994 </w:t>
      </w:r>
    </w:p>
    <w:p w14:paraId="5705A73E"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Apr;343(8905):1051-1052. </w:t>
      </w:r>
    </w:p>
    <w:p w14:paraId="0EEDDD74"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Rocca GD, Chiarandini P, Pietropaoli P. Analgesia in PACU: nonsteroidal anti-inflammatory drugs. Curr Drug Targets 2005 Nov;6(7):781-787. </w:t>
      </w:r>
    </w:p>
    <w:p w14:paraId="56555C25"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Tsokos M and Schmoldt A. </w:t>
      </w:r>
      <w:r>
        <w:rPr>
          <w:rFonts w:ascii="Times New Roman" w:eastAsia="Times New Roman" w:hAnsi="Times New Roman" w:cs="Times New Roman"/>
          <w:sz w:val="28"/>
        </w:rPr>
        <w:t xml:space="preserve">Contribution of non steroidal anti inflammatory drugs to death associated with peptic ulcer disease:a prospective toxicological analysis of autopsy blood samples. Arch Pathol gLab Med 2001; 125 (12):1572- 1574. </w:t>
      </w:r>
    </w:p>
    <w:p w14:paraId="23BCC957"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Dollery C. Therapeutic drugs 2nd ed., vol. 1, Churchill Livingstone Edinbugh London, 1999. p. 12. </w:t>
      </w:r>
    </w:p>
    <w:p w14:paraId="1C84D68A"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Wolfe MM, Lichenstein DR, Signh G. Gastrointestinal toxicity of non steroidal anti inflammatory drugs. M. Engl.J.Med 1999; 340:1888(24)-1899. </w:t>
      </w:r>
    </w:p>
    <w:p w14:paraId="2F272DFF" w14:textId="77777777" w:rsidR="00FA03AE" w:rsidRDefault="00FD1B4C">
      <w:pPr>
        <w:numPr>
          <w:ilvl w:val="0"/>
          <w:numId w:val="4"/>
        </w:numPr>
        <w:spacing w:after="0" w:line="476" w:lineRule="auto"/>
        <w:ind w:right="67" w:hanging="570"/>
        <w:jc w:val="both"/>
      </w:pPr>
      <w:r>
        <w:rPr>
          <w:rFonts w:ascii="Times New Roman" w:eastAsia="Times New Roman" w:hAnsi="Times New Roman" w:cs="Times New Roman"/>
          <w:sz w:val="28"/>
        </w:rPr>
        <w:t xml:space="preserve">Oermann CM, Sockrider MM, Konstan MW. The use of </w:t>
      </w:r>
      <w:r>
        <w:rPr>
          <w:rFonts w:ascii="Times New Roman" w:eastAsia="Times New Roman" w:hAnsi="Times New Roman" w:cs="Times New Roman"/>
          <w:sz w:val="28"/>
        </w:rPr>
        <w:t xml:space="preserve">anti-inflammatory medications in cystic fibrosis: trends and physician attitudes. Chest 1999 </w:t>
      </w:r>
    </w:p>
    <w:p w14:paraId="0D1C5C84"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Apr;115(4):1053-1058. </w:t>
      </w:r>
    </w:p>
    <w:p w14:paraId="1415F55E" w14:textId="77777777" w:rsidR="00FA03AE" w:rsidRDefault="00FD1B4C">
      <w:pPr>
        <w:numPr>
          <w:ilvl w:val="0"/>
          <w:numId w:val="4"/>
        </w:numPr>
        <w:spacing w:after="0" w:line="479" w:lineRule="auto"/>
        <w:ind w:right="67" w:hanging="570"/>
        <w:jc w:val="both"/>
      </w:pPr>
      <w:r>
        <w:rPr>
          <w:rFonts w:ascii="Times New Roman" w:eastAsia="Times New Roman" w:hAnsi="Times New Roman" w:cs="Times New Roman"/>
          <w:sz w:val="28"/>
        </w:rPr>
        <w:t xml:space="preserve">Gambero A, Becker TL, Zago AS, de Oliveira AF, Pedrazzoli J Jr. Comparative study of anti-inflammatory and ulcerogenic activities of different cyclooxygenase inhibitors. Inflammopharmacology 2005;13(5-6):441-454. </w:t>
      </w:r>
    </w:p>
    <w:p w14:paraId="2972E094" w14:textId="77777777" w:rsidR="00FA03AE" w:rsidRDefault="00FD1B4C">
      <w:pPr>
        <w:numPr>
          <w:ilvl w:val="0"/>
          <w:numId w:val="4"/>
        </w:numPr>
        <w:spacing w:after="3" w:line="479" w:lineRule="auto"/>
        <w:ind w:right="67" w:hanging="570"/>
        <w:jc w:val="both"/>
      </w:pPr>
      <w:r>
        <w:rPr>
          <w:rFonts w:ascii="Times New Roman" w:eastAsia="Times New Roman" w:hAnsi="Times New Roman" w:cs="Times New Roman"/>
          <w:sz w:val="28"/>
        </w:rPr>
        <w:t xml:space="preserve">Fulcher EM, Soto CD, Fulcher RM. Medications for disorders of the musculoskeletal system. In: Principles and applications. A work text for allied health professionals. Saunders, an imprint of Elsevier Science Philadelphia, </w:t>
      </w:r>
    </w:p>
    <w:p w14:paraId="371E67E8"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2003. p. 510. </w:t>
      </w:r>
    </w:p>
    <w:p w14:paraId="2484F677" w14:textId="77777777" w:rsidR="00FA03AE" w:rsidRDefault="00FD1B4C">
      <w:pPr>
        <w:numPr>
          <w:ilvl w:val="0"/>
          <w:numId w:val="5"/>
        </w:numPr>
        <w:spacing w:after="282" w:line="267" w:lineRule="auto"/>
        <w:ind w:right="67" w:hanging="420"/>
        <w:jc w:val="both"/>
      </w:pPr>
      <w:r>
        <w:rPr>
          <w:rFonts w:ascii="Times New Roman" w:eastAsia="Times New Roman" w:hAnsi="Times New Roman" w:cs="Times New Roman"/>
          <w:sz w:val="28"/>
        </w:rPr>
        <w:t xml:space="preserve">Kennedy MJ. Inflammation and cystic fibrosis pulmonary disease. </w:t>
      </w:r>
    </w:p>
    <w:p w14:paraId="1BEFFC23"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Pharmacotherapy 2001 May;21(5):593-603. </w:t>
      </w:r>
    </w:p>
    <w:p w14:paraId="60A89A70" w14:textId="77777777" w:rsidR="00FA03AE" w:rsidRDefault="00FD1B4C">
      <w:pPr>
        <w:numPr>
          <w:ilvl w:val="0"/>
          <w:numId w:val="5"/>
        </w:numPr>
        <w:spacing w:after="0" w:line="476" w:lineRule="auto"/>
        <w:ind w:right="67" w:hanging="420"/>
        <w:jc w:val="both"/>
      </w:pPr>
      <w:r>
        <w:rPr>
          <w:rFonts w:ascii="Times New Roman" w:eastAsia="Times New Roman" w:hAnsi="Times New Roman" w:cs="Times New Roman"/>
          <w:sz w:val="28"/>
        </w:rPr>
        <w:t xml:space="preserve">Kovesi TA, Swartz R, MacDonald N. Transient renal failure due to simultaneous ibuprofen and aminoglycoside therapy in children with cystic fibrosis. N Engl J Med 1998 Jan;338(1):65-66. </w:t>
      </w:r>
    </w:p>
    <w:p w14:paraId="3F399EB8" w14:textId="77777777" w:rsidR="00FA03AE" w:rsidRDefault="00FD1B4C">
      <w:pPr>
        <w:numPr>
          <w:ilvl w:val="0"/>
          <w:numId w:val="5"/>
        </w:numPr>
        <w:spacing w:after="3" w:line="479" w:lineRule="auto"/>
        <w:ind w:right="67" w:hanging="420"/>
        <w:jc w:val="both"/>
      </w:pPr>
      <w:r>
        <w:rPr>
          <w:rFonts w:ascii="Times New Roman" w:eastAsia="Times New Roman" w:hAnsi="Times New Roman" w:cs="Times New Roman"/>
          <w:sz w:val="28"/>
        </w:rPr>
        <w:t xml:space="preserve">Durkin E, Moran AP, Hanson PJ. Apoptosis induction in gastric mucous cells in vitro: lesser potency of Helicobacter pylori than Escherichia coli </w:t>
      </w:r>
      <w:r>
        <w:rPr>
          <w:rFonts w:ascii="Times New Roman" w:eastAsia="Times New Roman" w:hAnsi="Times New Roman" w:cs="Times New Roman"/>
          <w:sz w:val="28"/>
        </w:rPr>
        <w:t xml:space="preserve">lipopolysaccharide, but positive interaction with ibuprofen. </w:t>
      </w:r>
      <w:r>
        <w:rPr>
          <w:rFonts w:ascii="Times New Roman" w:eastAsia="Times New Roman" w:hAnsi="Times New Roman" w:cs="Times New Roman"/>
          <w:i/>
          <w:sz w:val="28"/>
        </w:rPr>
        <w:t>J Endotoxin Res</w:t>
      </w:r>
      <w:r>
        <w:rPr>
          <w:rFonts w:ascii="Times New Roman" w:eastAsia="Times New Roman" w:hAnsi="Times New Roman" w:cs="Times New Roman"/>
          <w:sz w:val="28"/>
        </w:rPr>
        <w:t xml:space="preserve"> </w:t>
      </w:r>
    </w:p>
    <w:p w14:paraId="208ABF21" w14:textId="77777777" w:rsidR="00FA03AE" w:rsidRDefault="00FD1B4C">
      <w:pPr>
        <w:spacing w:after="282" w:line="267" w:lineRule="auto"/>
        <w:ind w:left="-9" w:right="67" w:hanging="6"/>
        <w:jc w:val="both"/>
      </w:pPr>
      <w:r>
        <w:rPr>
          <w:rFonts w:ascii="Times New Roman" w:eastAsia="Times New Roman" w:hAnsi="Times New Roman" w:cs="Times New Roman"/>
          <w:sz w:val="28"/>
        </w:rPr>
        <w:t xml:space="preserve">2006;12(1):47-56. </w:t>
      </w:r>
    </w:p>
    <w:p w14:paraId="05D31701" w14:textId="77777777" w:rsidR="00FA03AE" w:rsidRDefault="00FD1B4C">
      <w:pPr>
        <w:numPr>
          <w:ilvl w:val="0"/>
          <w:numId w:val="5"/>
        </w:numPr>
        <w:spacing w:after="0" w:line="477" w:lineRule="auto"/>
        <w:ind w:right="67" w:hanging="420"/>
        <w:jc w:val="both"/>
      </w:pPr>
      <w:r>
        <w:rPr>
          <w:rFonts w:ascii="Times New Roman" w:eastAsia="Times New Roman" w:hAnsi="Times New Roman" w:cs="Times New Roman"/>
          <w:sz w:val="28"/>
        </w:rPr>
        <w:t xml:space="preserve">Vale JA, Meredith TJ. Acute poisoning due to non-steroidal anti-inflammatory drugs. Clinical features and management. </w:t>
      </w:r>
      <w:r>
        <w:rPr>
          <w:rFonts w:ascii="Times New Roman" w:eastAsia="Times New Roman" w:hAnsi="Times New Roman" w:cs="Times New Roman"/>
          <w:i/>
          <w:sz w:val="28"/>
        </w:rPr>
        <w:t>Med Toxicol</w:t>
      </w:r>
      <w:r>
        <w:rPr>
          <w:rFonts w:ascii="Times New Roman" w:eastAsia="Times New Roman" w:hAnsi="Times New Roman" w:cs="Times New Roman"/>
          <w:sz w:val="28"/>
        </w:rPr>
        <w:t xml:space="preserve"> 1986 Jan-Feb;1(1):12-31. </w:t>
      </w:r>
    </w:p>
    <w:p w14:paraId="0E2635D1" w14:textId="77777777" w:rsidR="00FA03AE" w:rsidRDefault="00FD1B4C">
      <w:pPr>
        <w:numPr>
          <w:ilvl w:val="0"/>
          <w:numId w:val="5"/>
        </w:numPr>
        <w:spacing w:after="282" w:line="267" w:lineRule="auto"/>
        <w:ind w:right="67" w:hanging="420"/>
        <w:jc w:val="both"/>
      </w:pPr>
      <w:r>
        <w:rPr>
          <w:rFonts w:ascii="Times New Roman" w:eastAsia="Times New Roman" w:hAnsi="Times New Roman" w:cs="Times New Roman"/>
          <w:sz w:val="28"/>
        </w:rPr>
        <w:t xml:space="preserve">Rossi S. (2004). Australian medicine hand book ISBN 0-9578521-4-2. </w:t>
      </w:r>
    </w:p>
    <w:p w14:paraId="6AEB4C18" w14:textId="77777777" w:rsidR="00FA03AE" w:rsidRDefault="00FD1B4C">
      <w:pPr>
        <w:numPr>
          <w:ilvl w:val="0"/>
          <w:numId w:val="5"/>
        </w:numPr>
        <w:spacing w:after="197" w:line="479" w:lineRule="auto"/>
        <w:ind w:right="67" w:hanging="420"/>
        <w:jc w:val="both"/>
      </w:pPr>
      <w:r>
        <w:rPr>
          <w:rFonts w:ascii="Times New Roman" w:eastAsia="Times New Roman" w:hAnsi="Times New Roman" w:cs="Times New Roman"/>
          <w:sz w:val="28"/>
        </w:rPr>
        <w:t xml:space="preserve">Rang HP, Dale MM, Ritter JM. Anti-inflammatory and immune suppressant drugs. In: Pharmacology. 5th ed., Churchil Livingstone Edinburgh London, 1999. p. 248. </w:t>
      </w:r>
    </w:p>
    <w:p w14:paraId="5FD32542" w14:textId="77777777" w:rsidR="00FA03AE" w:rsidRDefault="00FD1B4C">
      <w:pPr>
        <w:spacing w:after="294"/>
        <w:ind w:left="-5" w:right="66" w:hanging="10"/>
        <w:jc w:val="both"/>
      </w:pPr>
      <w:r>
        <w:rPr>
          <w:rFonts w:ascii="Times New Roman" w:eastAsia="Times New Roman" w:hAnsi="Times New Roman" w:cs="Times New Roman"/>
          <w:color w:val="202122"/>
          <w:sz w:val="28"/>
        </w:rPr>
        <w:t xml:space="preserve">78.Shoshani, Manar M.; Beck, Robert; Wang, Xiaoping; McLaughlin, Matthew J.; </w:t>
      </w:r>
    </w:p>
    <w:p w14:paraId="42494E6F" w14:textId="77777777" w:rsidR="00FA03AE" w:rsidRDefault="00FD1B4C">
      <w:pPr>
        <w:spacing w:after="187" w:line="488" w:lineRule="auto"/>
        <w:ind w:left="-5" w:right="66" w:hanging="10"/>
        <w:jc w:val="both"/>
      </w:pPr>
      <w:r>
        <w:rPr>
          <w:rFonts w:ascii="Times New Roman" w:eastAsia="Times New Roman" w:hAnsi="Times New Roman" w:cs="Times New Roman"/>
          <w:color w:val="202122"/>
          <w:sz w:val="28"/>
        </w:rPr>
        <w:t xml:space="preserve">Johnson, Samuel A. (15 November 2017). "Synthesis of Surface-Analogue Square-79.Planar Tetranuclear Nickel Hydride Clusters and Bonding to μ4-NR, -O and -BH Ligands". </w:t>
      </w:r>
      <w:r>
        <w:rPr>
          <w:rFonts w:ascii="Times New Roman" w:eastAsia="Times New Roman" w:hAnsi="Times New Roman" w:cs="Times New Roman"/>
          <w:i/>
          <w:color w:val="202122"/>
          <w:sz w:val="28"/>
        </w:rPr>
        <w:t>Inorganic Chemistry</w:t>
      </w:r>
      <w:r>
        <w:rPr>
          <w:rFonts w:ascii="Times New Roman" w:eastAsia="Times New Roman" w:hAnsi="Times New Roman" w:cs="Times New Roman"/>
          <w:color w:val="202122"/>
          <w:sz w:val="28"/>
        </w:rPr>
        <w:t xml:space="preserve">. </w:t>
      </w:r>
      <w:r>
        <w:rPr>
          <w:rFonts w:ascii="Times New Roman" w:eastAsia="Times New Roman" w:hAnsi="Times New Roman" w:cs="Times New Roman"/>
          <w:b/>
          <w:color w:val="202122"/>
          <w:sz w:val="28"/>
        </w:rPr>
        <w:t>57</w:t>
      </w:r>
      <w:r>
        <w:rPr>
          <w:rFonts w:ascii="Times New Roman" w:eastAsia="Times New Roman" w:hAnsi="Times New Roman" w:cs="Times New Roman"/>
          <w:color w:val="202122"/>
          <w:sz w:val="28"/>
        </w:rPr>
        <w:t xml:space="preserve"> (5): </w:t>
      </w:r>
    </w:p>
    <w:p w14:paraId="1152E306" w14:textId="77777777" w:rsidR="00FA03AE" w:rsidRDefault="00FD1B4C">
      <w:pPr>
        <w:spacing w:after="267" w:line="488" w:lineRule="auto"/>
        <w:ind w:left="-5" w:right="66" w:hanging="10"/>
        <w:jc w:val="both"/>
      </w:pPr>
      <w:r>
        <w:rPr>
          <w:rFonts w:ascii="Times New Roman" w:eastAsia="Times New Roman" w:hAnsi="Times New Roman" w:cs="Times New Roman"/>
          <w:color w:val="202122"/>
          <w:sz w:val="28"/>
        </w:rPr>
        <w:t xml:space="preserve">Cotton and Wilkinson (1966). </w:t>
      </w:r>
      <w:r>
        <w:rPr>
          <w:rFonts w:ascii="Times New Roman" w:eastAsia="Times New Roman" w:hAnsi="Times New Roman" w:cs="Times New Roman"/>
          <w:i/>
          <w:color w:val="202122"/>
          <w:sz w:val="28"/>
        </w:rPr>
        <w:t>Advanced Inorganic Chemistry: A Comprehensive Treatise</w:t>
      </w:r>
      <w:r>
        <w:rPr>
          <w:rFonts w:ascii="Times New Roman" w:eastAsia="Times New Roman" w:hAnsi="Times New Roman" w:cs="Times New Roman"/>
          <w:color w:val="202122"/>
          <w:sz w:val="28"/>
        </w:rPr>
        <w:t xml:space="preserve">. John Wiley &amp; Sons. pp. 878–893. </w:t>
      </w:r>
    </w:p>
    <w:p w14:paraId="33DC29D5" w14:textId="77777777" w:rsidR="00FA03AE" w:rsidRDefault="00FD1B4C">
      <w:pPr>
        <w:numPr>
          <w:ilvl w:val="0"/>
          <w:numId w:val="6"/>
        </w:numPr>
        <w:spacing w:after="267" w:line="488" w:lineRule="auto"/>
        <w:ind w:right="66" w:hanging="580"/>
        <w:jc w:val="both"/>
      </w:pPr>
      <w:r>
        <w:rPr>
          <w:rFonts w:ascii="Times New Roman" w:eastAsia="Times New Roman" w:hAnsi="Times New Roman" w:cs="Times New Roman"/>
          <w:color w:val="202122"/>
          <w:sz w:val="28"/>
        </w:rPr>
        <w:t>Bonham, Maxine; O'Connor, Jacqueline M.; Hannigan, Bernadette M.; Strain, J.J. (2002).</w:t>
      </w:r>
      <w:hyperlink r:id="rId231">
        <w:r>
          <w:rPr>
            <w:rFonts w:ascii="Times New Roman" w:eastAsia="Times New Roman" w:hAnsi="Times New Roman" w:cs="Times New Roman"/>
            <w:color w:val="202122"/>
            <w:sz w:val="28"/>
          </w:rPr>
          <w:t xml:space="preserve"> </w:t>
        </w:r>
      </w:hyperlink>
      <w:hyperlink r:id="rId232">
        <w:r>
          <w:rPr>
            <w:rFonts w:ascii="Times New Roman" w:eastAsia="Times New Roman" w:hAnsi="Times New Roman" w:cs="Times New Roman"/>
            <w:sz w:val="28"/>
          </w:rPr>
          <w:t>"The</w:t>
        </w:r>
      </w:hyperlink>
      <w:hyperlink r:id="rId233">
        <w:r>
          <w:rPr>
            <w:rFonts w:ascii="Times New Roman" w:eastAsia="Times New Roman" w:hAnsi="Times New Roman" w:cs="Times New Roman"/>
            <w:sz w:val="28"/>
          </w:rPr>
          <w:t xml:space="preserve"> </w:t>
        </w:r>
      </w:hyperlink>
      <w:hyperlink r:id="rId234">
        <w:r>
          <w:rPr>
            <w:rFonts w:ascii="Times New Roman" w:eastAsia="Times New Roman" w:hAnsi="Times New Roman" w:cs="Times New Roman"/>
            <w:sz w:val="28"/>
          </w:rPr>
          <w:t>immune</w:t>
        </w:r>
      </w:hyperlink>
      <w:hyperlink r:id="rId235">
        <w:r>
          <w:rPr>
            <w:rFonts w:ascii="Times New Roman" w:eastAsia="Times New Roman" w:hAnsi="Times New Roman" w:cs="Times New Roman"/>
            <w:sz w:val="28"/>
          </w:rPr>
          <w:t xml:space="preserve"> </w:t>
        </w:r>
      </w:hyperlink>
      <w:hyperlink r:id="rId236">
        <w:r>
          <w:rPr>
            <w:rFonts w:ascii="Times New Roman" w:eastAsia="Times New Roman" w:hAnsi="Times New Roman" w:cs="Times New Roman"/>
            <w:sz w:val="28"/>
          </w:rPr>
          <w:t>system</w:t>
        </w:r>
      </w:hyperlink>
      <w:hyperlink r:id="rId237">
        <w:r>
          <w:rPr>
            <w:rFonts w:ascii="Times New Roman" w:eastAsia="Times New Roman" w:hAnsi="Times New Roman" w:cs="Times New Roman"/>
            <w:sz w:val="28"/>
          </w:rPr>
          <w:t xml:space="preserve"> </w:t>
        </w:r>
      </w:hyperlink>
      <w:hyperlink r:id="rId238">
        <w:r>
          <w:rPr>
            <w:rFonts w:ascii="Times New Roman" w:eastAsia="Times New Roman" w:hAnsi="Times New Roman" w:cs="Times New Roman"/>
            <w:sz w:val="28"/>
          </w:rPr>
          <w:t>as</w:t>
        </w:r>
      </w:hyperlink>
      <w:hyperlink r:id="rId239">
        <w:r>
          <w:rPr>
            <w:rFonts w:ascii="Times New Roman" w:eastAsia="Times New Roman" w:hAnsi="Times New Roman" w:cs="Times New Roman"/>
            <w:sz w:val="28"/>
          </w:rPr>
          <w:t xml:space="preserve"> </w:t>
        </w:r>
      </w:hyperlink>
      <w:hyperlink r:id="rId240">
        <w:r>
          <w:rPr>
            <w:rFonts w:ascii="Times New Roman" w:eastAsia="Times New Roman" w:hAnsi="Times New Roman" w:cs="Times New Roman"/>
            <w:sz w:val="28"/>
          </w:rPr>
          <w:t>a</w:t>
        </w:r>
      </w:hyperlink>
      <w:hyperlink r:id="rId241">
        <w:r>
          <w:rPr>
            <w:rFonts w:ascii="Times New Roman" w:eastAsia="Times New Roman" w:hAnsi="Times New Roman" w:cs="Times New Roman"/>
            <w:sz w:val="28"/>
          </w:rPr>
          <w:t xml:space="preserve"> </w:t>
        </w:r>
      </w:hyperlink>
      <w:hyperlink r:id="rId242">
        <w:r>
          <w:rPr>
            <w:rFonts w:ascii="Times New Roman" w:eastAsia="Times New Roman" w:hAnsi="Times New Roman" w:cs="Times New Roman"/>
            <w:sz w:val="28"/>
          </w:rPr>
          <w:t>physiological</w:t>
        </w:r>
      </w:hyperlink>
      <w:hyperlink r:id="rId243">
        <w:r>
          <w:rPr>
            <w:rFonts w:ascii="Times New Roman" w:eastAsia="Times New Roman" w:hAnsi="Times New Roman" w:cs="Times New Roman"/>
            <w:sz w:val="28"/>
          </w:rPr>
          <w:t xml:space="preserve"> </w:t>
        </w:r>
      </w:hyperlink>
      <w:hyperlink r:id="rId244">
        <w:r>
          <w:rPr>
            <w:rFonts w:ascii="Times New Roman" w:eastAsia="Times New Roman" w:hAnsi="Times New Roman" w:cs="Times New Roman"/>
            <w:sz w:val="28"/>
          </w:rPr>
          <w:t>indicator</w:t>
        </w:r>
      </w:hyperlink>
      <w:hyperlink r:id="rId245">
        <w:r>
          <w:rPr>
            <w:rFonts w:ascii="Times New Roman" w:eastAsia="Times New Roman" w:hAnsi="Times New Roman" w:cs="Times New Roman"/>
            <w:sz w:val="28"/>
          </w:rPr>
          <w:t xml:space="preserve"> </w:t>
        </w:r>
      </w:hyperlink>
      <w:hyperlink r:id="rId246">
        <w:r>
          <w:rPr>
            <w:rFonts w:ascii="Times New Roman" w:eastAsia="Times New Roman" w:hAnsi="Times New Roman" w:cs="Times New Roman"/>
            <w:sz w:val="28"/>
          </w:rPr>
          <w:t>of</w:t>
        </w:r>
      </w:hyperlink>
      <w:hyperlink r:id="rId247">
        <w:r>
          <w:rPr>
            <w:rFonts w:ascii="Times New Roman" w:eastAsia="Times New Roman" w:hAnsi="Times New Roman" w:cs="Times New Roman"/>
            <w:sz w:val="28"/>
          </w:rPr>
          <w:t xml:space="preserve"> </w:t>
        </w:r>
      </w:hyperlink>
      <w:hyperlink r:id="rId248">
        <w:r>
          <w:rPr>
            <w:rFonts w:ascii="Times New Roman" w:eastAsia="Times New Roman" w:hAnsi="Times New Roman" w:cs="Times New Roman"/>
            <w:sz w:val="28"/>
          </w:rPr>
          <w:t>marginal</w:t>
        </w:r>
      </w:hyperlink>
      <w:hyperlink r:id="rId249">
        <w:r>
          <w:rPr>
            <w:rFonts w:ascii="Times New Roman" w:eastAsia="Times New Roman" w:hAnsi="Times New Roman" w:cs="Times New Roman"/>
            <w:sz w:val="28"/>
          </w:rPr>
          <w:t xml:space="preserve"> </w:t>
        </w:r>
      </w:hyperlink>
      <w:hyperlink r:id="rId250">
        <w:r>
          <w:rPr>
            <w:rFonts w:ascii="Times New Roman" w:eastAsia="Times New Roman" w:hAnsi="Times New Roman" w:cs="Times New Roman"/>
            <w:sz w:val="28"/>
          </w:rPr>
          <w:t>copper</w:t>
        </w:r>
      </w:hyperlink>
      <w:hyperlink r:id="rId251">
        <w:r>
          <w:rPr>
            <w:rFonts w:ascii="Times New Roman" w:eastAsia="Times New Roman" w:hAnsi="Times New Roman" w:cs="Times New Roman"/>
            <w:sz w:val="28"/>
          </w:rPr>
          <w:t xml:space="preserve"> </w:t>
        </w:r>
      </w:hyperlink>
      <w:hyperlink r:id="rId252">
        <w:r>
          <w:rPr>
            <w:rFonts w:ascii="Times New Roman" w:eastAsia="Times New Roman" w:hAnsi="Times New Roman" w:cs="Times New Roman"/>
            <w:sz w:val="28"/>
          </w:rPr>
          <w:t>status?"</w:t>
        </w:r>
      </w:hyperlink>
      <w:r>
        <w:rPr>
          <w:rFonts w:ascii="Times New Roman" w:eastAsia="Times New Roman" w:hAnsi="Times New Roman" w:cs="Times New Roman"/>
          <w:sz w:val="28"/>
        </w:rPr>
        <w:t>.</w:t>
      </w:r>
      <w:r>
        <w:rPr>
          <w:rFonts w:ascii="Times New Roman" w:eastAsia="Times New Roman" w:hAnsi="Times New Roman" w:cs="Times New Roman"/>
          <w:color w:val="202122"/>
          <w:sz w:val="28"/>
        </w:rPr>
        <w:t xml:space="preserve"> British Journal of Nutrition. </w:t>
      </w:r>
      <w:r>
        <w:rPr>
          <w:rFonts w:ascii="Times New Roman" w:eastAsia="Times New Roman" w:hAnsi="Times New Roman" w:cs="Times New Roman"/>
          <w:b/>
          <w:color w:val="202122"/>
          <w:sz w:val="28"/>
        </w:rPr>
        <w:t>87</w:t>
      </w:r>
      <w:r>
        <w:rPr>
          <w:rFonts w:ascii="Times New Roman" w:eastAsia="Times New Roman" w:hAnsi="Times New Roman" w:cs="Times New Roman"/>
          <w:color w:val="202122"/>
          <w:sz w:val="28"/>
        </w:rPr>
        <w:t xml:space="preserve"> (5): 393–403.  </w:t>
      </w:r>
    </w:p>
    <w:p w14:paraId="203DA340" w14:textId="77777777" w:rsidR="00FA03AE" w:rsidRDefault="00FD1B4C">
      <w:pPr>
        <w:numPr>
          <w:ilvl w:val="0"/>
          <w:numId w:val="6"/>
        </w:numPr>
        <w:spacing w:after="267" w:line="488" w:lineRule="auto"/>
        <w:ind w:right="66" w:hanging="580"/>
        <w:jc w:val="both"/>
      </w:pPr>
      <w:r>
        <w:rPr>
          <w:rFonts w:ascii="Times New Roman" w:eastAsia="Times New Roman" w:hAnsi="Times New Roman" w:cs="Times New Roman"/>
          <w:color w:val="202122"/>
          <w:sz w:val="28"/>
        </w:rPr>
        <w:t xml:space="preserve">Li, Yunbo; Trush, Michael; Yager, James (1994). "DNA damage caused by reactive oxygen species originating from a </w:t>
      </w:r>
      <w:r>
        <w:rPr>
          <w:rFonts w:ascii="Times New Roman" w:eastAsia="Times New Roman" w:hAnsi="Times New Roman" w:cs="Times New Roman"/>
          <w:color w:val="202122"/>
          <w:sz w:val="28"/>
        </w:rPr>
        <w:t xml:space="preserve">copper-dependent oxidation of the 2-hydroxy catechol of estradiol". Carcinogenesis. </w:t>
      </w:r>
      <w:r>
        <w:rPr>
          <w:rFonts w:ascii="Times New Roman" w:eastAsia="Times New Roman" w:hAnsi="Times New Roman" w:cs="Times New Roman"/>
          <w:b/>
          <w:color w:val="202122"/>
          <w:sz w:val="28"/>
        </w:rPr>
        <w:t>15</w:t>
      </w:r>
      <w:r>
        <w:rPr>
          <w:rFonts w:ascii="Times New Roman" w:eastAsia="Times New Roman" w:hAnsi="Times New Roman" w:cs="Times New Roman"/>
          <w:color w:val="202122"/>
          <w:sz w:val="28"/>
        </w:rPr>
        <w:t xml:space="preserve"> (7): 1421–1427 </w:t>
      </w:r>
    </w:p>
    <w:p w14:paraId="77ACA40A" w14:textId="77777777" w:rsidR="00FA03AE" w:rsidRDefault="00FD1B4C">
      <w:pPr>
        <w:numPr>
          <w:ilvl w:val="0"/>
          <w:numId w:val="6"/>
        </w:numPr>
        <w:spacing w:after="0" w:line="477" w:lineRule="auto"/>
        <w:ind w:right="66" w:hanging="580"/>
        <w:jc w:val="both"/>
      </w:pPr>
      <w:r>
        <w:rPr>
          <w:rFonts w:ascii="Times New Roman" w:eastAsia="Times New Roman" w:hAnsi="Times New Roman" w:cs="Times New Roman"/>
          <w:color w:val="202122"/>
          <w:sz w:val="28"/>
        </w:rPr>
        <w:t>Gordon, Starkebaum; John, M. Harlan (April 1986).</w:t>
      </w:r>
      <w:hyperlink r:id="rId253">
        <w:r>
          <w:rPr>
            <w:rFonts w:ascii="Times New Roman" w:eastAsia="Times New Roman" w:hAnsi="Times New Roman" w:cs="Times New Roman"/>
            <w:color w:val="202122"/>
            <w:sz w:val="28"/>
          </w:rPr>
          <w:t xml:space="preserve"> </w:t>
        </w:r>
      </w:hyperlink>
      <w:hyperlink r:id="rId254">
        <w:r>
          <w:rPr>
            <w:rFonts w:ascii="Times New Roman" w:eastAsia="Times New Roman" w:hAnsi="Times New Roman" w:cs="Times New Roman"/>
            <w:sz w:val="28"/>
          </w:rPr>
          <w:t>"Endothelial</w:t>
        </w:r>
      </w:hyperlink>
      <w:hyperlink r:id="rId255">
        <w:r>
          <w:rPr>
            <w:rFonts w:ascii="Times New Roman" w:eastAsia="Times New Roman" w:hAnsi="Times New Roman" w:cs="Times New Roman"/>
            <w:sz w:val="28"/>
          </w:rPr>
          <w:t xml:space="preserve"> </w:t>
        </w:r>
      </w:hyperlink>
      <w:hyperlink r:id="rId256">
        <w:r>
          <w:rPr>
            <w:rFonts w:ascii="Times New Roman" w:eastAsia="Times New Roman" w:hAnsi="Times New Roman" w:cs="Times New Roman"/>
            <w:sz w:val="28"/>
          </w:rPr>
          <w:t>cell</w:t>
        </w:r>
      </w:hyperlink>
      <w:hyperlink r:id="rId257">
        <w:r>
          <w:rPr>
            <w:rFonts w:ascii="Times New Roman" w:eastAsia="Times New Roman" w:hAnsi="Times New Roman" w:cs="Times New Roman"/>
            <w:sz w:val="28"/>
          </w:rPr>
          <w:t xml:space="preserve"> </w:t>
        </w:r>
      </w:hyperlink>
      <w:hyperlink r:id="rId258">
        <w:r>
          <w:rPr>
            <w:rFonts w:ascii="Times New Roman" w:eastAsia="Times New Roman" w:hAnsi="Times New Roman" w:cs="Times New Roman"/>
            <w:sz w:val="28"/>
          </w:rPr>
          <w:t>injury</w:t>
        </w:r>
      </w:hyperlink>
      <w:hyperlink r:id="rId259">
        <w:r>
          <w:rPr>
            <w:rFonts w:ascii="Times New Roman" w:eastAsia="Times New Roman" w:hAnsi="Times New Roman" w:cs="Times New Roman"/>
            <w:sz w:val="28"/>
          </w:rPr>
          <w:t xml:space="preserve"> </w:t>
        </w:r>
      </w:hyperlink>
      <w:hyperlink r:id="rId260">
        <w:r>
          <w:rPr>
            <w:rFonts w:ascii="Times New Roman" w:eastAsia="Times New Roman" w:hAnsi="Times New Roman" w:cs="Times New Roman"/>
            <w:sz w:val="28"/>
          </w:rPr>
          <w:t>due</w:t>
        </w:r>
      </w:hyperlink>
      <w:hyperlink r:id="rId261">
        <w:r>
          <w:rPr>
            <w:rFonts w:ascii="Times New Roman" w:eastAsia="Times New Roman" w:hAnsi="Times New Roman" w:cs="Times New Roman"/>
            <w:sz w:val="28"/>
          </w:rPr>
          <w:t xml:space="preserve"> </w:t>
        </w:r>
      </w:hyperlink>
      <w:hyperlink r:id="rId262">
        <w:r>
          <w:rPr>
            <w:rFonts w:ascii="Times New Roman" w:eastAsia="Times New Roman" w:hAnsi="Times New Roman" w:cs="Times New Roman"/>
            <w:sz w:val="28"/>
          </w:rPr>
          <w:t>to</w:t>
        </w:r>
      </w:hyperlink>
      <w:hyperlink r:id="rId263">
        <w:r>
          <w:rPr>
            <w:rFonts w:ascii="Times New Roman" w:eastAsia="Times New Roman" w:hAnsi="Times New Roman" w:cs="Times New Roman"/>
            <w:sz w:val="28"/>
          </w:rPr>
          <w:t xml:space="preserve"> </w:t>
        </w:r>
      </w:hyperlink>
      <w:hyperlink r:id="rId264">
        <w:r>
          <w:rPr>
            <w:rFonts w:ascii="Times New Roman" w:eastAsia="Times New Roman" w:hAnsi="Times New Roman" w:cs="Times New Roman"/>
            <w:sz w:val="28"/>
          </w:rPr>
          <w:t>copper-catalyzed</w:t>
        </w:r>
      </w:hyperlink>
      <w:hyperlink r:id="rId265">
        <w:r>
          <w:rPr>
            <w:rFonts w:ascii="Times New Roman" w:eastAsia="Times New Roman" w:hAnsi="Times New Roman" w:cs="Times New Roman"/>
            <w:sz w:val="28"/>
          </w:rPr>
          <w:t xml:space="preserve"> </w:t>
        </w:r>
      </w:hyperlink>
      <w:hyperlink r:id="rId266">
        <w:r>
          <w:rPr>
            <w:rFonts w:ascii="Times New Roman" w:eastAsia="Times New Roman" w:hAnsi="Times New Roman" w:cs="Times New Roman"/>
            <w:sz w:val="28"/>
          </w:rPr>
          <w:t>hydrogen</w:t>
        </w:r>
      </w:hyperlink>
      <w:hyperlink r:id="rId267">
        <w:r>
          <w:rPr>
            <w:rFonts w:ascii="Times New Roman" w:eastAsia="Times New Roman" w:hAnsi="Times New Roman" w:cs="Times New Roman"/>
            <w:sz w:val="28"/>
          </w:rPr>
          <w:t xml:space="preserve"> </w:t>
        </w:r>
      </w:hyperlink>
      <w:hyperlink r:id="rId268">
        <w:r>
          <w:rPr>
            <w:rFonts w:ascii="Times New Roman" w:eastAsia="Times New Roman" w:hAnsi="Times New Roman" w:cs="Times New Roman"/>
            <w:sz w:val="28"/>
          </w:rPr>
          <w:t>peroxide</w:t>
        </w:r>
      </w:hyperlink>
      <w:hyperlink r:id="rId269">
        <w:r>
          <w:rPr>
            <w:rFonts w:ascii="Times New Roman" w:eastAsia="Times New Roman" w:hAnsi="Times New Roman" w:cs="Times New Roman"/>
            <w:sz w:val="28"/>
          </w:rPr>
          <w:t xml:space="preserve"> </w:t>
        </w:r>
      </w:hyperlink>
      <w:hyperlink r:id="rId270">
        <w:r>
          <w:rPr>
            <w:rFonts w:ascii="Times New Roman" w:eastAsia="Times New Roman" w:hAnsi="Times New Roman" w:cs="Times New Roman"/>
            <w:sz w:val="28"/>
          </w:rPr>
          <w:t>generation</w:t>
        </w:r>
      </w:hyperlink>
      <w:hyperlink r:id="rId271">
        <w:r>
          <w:rPr>
            <w:rFonts w:ascii="Times New Roman" w:eastAsia="Times New Roman" w:hAnsi="Times New Roman" w:cs="Times New Roman"/>
            <w:sz w:val="28"/>
          </w:rPr>
          <w:t xml:space="preserve"> </w:t>
        </w:r>
      </w:hyperlink>
      <w:hyperlink r:id="rId272">
        <w:r>
          <w:rPr>
            <w:rFonts w:ascii="Times New Roman" w:eastAsia="Times New Roman" w:hAnsi="Times New Roman" w:cs="Times New Roman"/>
            <w:sz w:val="28"/>
          </w:rPr>
          <w:t>from</w:t>
        </w:r>
      </w:hyperlink>
      <w:hyperlink r:id="rId273">
        <w:r>
          <w:rPr>
            <w:rFonts w:ascii="Times New Roman" w:eastAsia="Times New Roman" w:hAnsi="Times New Roman" w:cs="Times New Roman"/>
            <w:sz w:val="28"/>
          </w:rPr>
          <w:t xml:space="preserve"> </w:t>
        </w:r>
      </w:hyperlink>
      <w:hyperlink r:id="rId274">
        <w:r>
          <w:rPr>
            <w:rFonts w:ascii="Times New Roman" w:eastAsia="Times New Roman" w:hAnsi="Times New Roman" w:cs="Times New Roman"/>
            <w:sz w:val="28"/>
          </w:rPr>
          <w:t>homocysteine</w:t>
        </w:r>
      </w:hyperlink>
      <w:hyperlink r:id="rId275">
        <w:r>
          <w:rPr>
            <w:rFonts w:ascii="Times New Roman" w:eastAsia="Times New Roman" w:hAnsi="Times New Roman" w:cs="Times New Roman"/>
            <w:color w:val="0000FF"/>
            <w:sz w:val="28"/>
          </w:rPr>
          <w:t>"</w:t>
        </w:r>
      </w:hyperlink>
      <w:r>
        <w:rPr>
          <w:rFonts w:ascii="Times New Roman" w:eastAsia="Times New Roman" w:hAnsi="Times New Roman" w:cs="Times New Roman"/>
          <w:color w:val="202122"/>
          <w:sz w:val="28"/>
        </w:rPr>
        <w:t xml:space="preserve">. </w:t>
      </w:r>
      <w:r>
        <w:rPr>
          <w:rFonts w:ascii="Times New Roman" w:eastAsia="Times New Roman" w:hAnsi="Times New Roman" w:cs="Times New Roman"/>
          <w:i/>
          <w:color w:val="202122"/>
          <w:sz w:val="28"/>
        </w:rPr>
        <w:t xml:space="preserve">J. Clin. </w:t>
      </w:r>
    </w:p>
    <w:p w14:paraId="351E1303" w14:textId="77777777" w:rsidR="00FA03AE" w:rsidRDefault="00FD1B4C">
      <w:pPr>
        <w:spacing w:after="574"/>
        <w:ind w:left="-5" w:right="66" w:hanging="10"/>
        <w:jc w:val="both"/>
      </w:pPr>
      <w:r>
        <w:rPr>
          <w:rFonts w:ascii="Times New Roman" w:eastAsia="Times New Roman" w:hAnsi="Times New Roman" w:cs="Times New Roman"/>
          <w:i/>
          <w:color w:val="202122"/>
          <w:sz w:val="28"/>
        </w:rPr>
        <w:t>Invest.</w:t>
      </w:r>
      <w:r>
        <w:rPr>
          <w:rFonts w:ascii="Times New Roman" w:eastAsia="Times New Roman" w:hAnsi="Times New Roman" w:cs="Times New Roman"/>
          <w:color w:val="202122"/>
          <w:sz w:val="28"/>
        </w:rPr>
        <w:t xml:space="preserve"> </w:t>
      </w:r>
      <w:r>
        <w:rPr>
          <w:rFonts w:ascii="Times New Roman" w:eastAsia="Times New Roman" w:hAnsi="Times New Roman" w:cs="Times New Roman"/>
          <w:b/>
          <w:color w:val="202122"/>
          <w:sz w:val="28"/>
        </w:rPr>
        <w:t>77</w:t>
      </w:r>
      <w:r>
        <w:rPr>
          <w:rFonts w:ascii="Times New Roman" w:eastAsia="Times New Roman" w:hAnsi="Times New Roman" w:cs="Times New Roman"/>
          <w:color w:val="202122"/>
          <w:sz w:val="28"/>
        </w:rPr>
        <w:t xml:space="preserve"> (4): 1370–6.  </w:t>
      </w:r>
    </w:p>
    <w:p w14:paraId="5DCC2BD6" w14:textId="77777777" w:rsidR="00FA03AE" w:rsidRDefault="00FD1B4C">
      <w:pPr>
        <w:numPr>
          <w:ilvl w:val="0"/>
          <w:numId w:val="6"/>
        </w:numPr>
        <w:spacing w:after="228"/>
        <w:ind w:right="66" w:hanging="580"/>
        <w:jc w:val="both"/>
      </w:pPr>
      <w:r>
        <w:rPr>
          <w:rFonts w:ascii="Times New Roman" w:eastAsia="Times New Roman" w:hAnsi="Times New Roman" w:cs="Times New Roman"/>
          <w:color w:val="202122"/>
          <w:sz w:val="28"/>
        </w:rPr>
        <w:t xml:space="preserve">Cornell University. Retrieved 10 July 2008. </w:t>
      </w:r>
    </w:p>
    <w:p w14:paraId="7CBA9119" w14:textId="77777777" w:rsidR="00FA03AE" w:rsidRDefault="00FD1B4C">
      <w:pPr>
        <w:numPr>
          <w:ilvl w:val="0"/>
          <w:numId w:val="6"/>
        </w:numPr>
        <w:spacing w:after="294"/>
        <w:ind w:right="66" w:hanging="580"/>
        <w:jc w:val="both"/>
      </w:pPr>
      <w:r>
        <w:rPr>
          <w:rFonts w:ascii="Times New Roman" w:eastAsia="Times New Roman" w:hAnsi="Times New Roman" w:cs="Times New Roman"/>
          <w:color w:val="202122"/>
          <w:sz w:val="28"/>
        </w:rPr>
        <w:t xml:space="preserve">Hunt, Charles E. &amp; William W. Carlton (1965). "Cardiovascular Lesions </w:t>
      </w:r>
    </w:p>
    <w:p w14:paraId="1C5D5C8D" w14:textId="77777777" w:rsidR="00FA03AE" w:rsidRDefault="00FD1B4C">
      <w:pPr>
        <w:spacing w:after="267" w:line="488" w:lineRule="auto"/>
        <w:ind w:left="-5" w:right="66" w:hanging="10"/>
        <w:jc w:val="both"/>
      </w:pPr>
      <w:r>
        <w:rPr>
          <w:rFonts w:ascii="Times New Roman" w:eastAsia="Times New Roman" w:hAnsi="Times New Roman" w:cs="Times New Roman"/>
          <w:color w:val="202122"/>
          <w:sz w:val="28"/>
        </w:rPr>
        <w:t xml:space="preserve">Associated with Experimental Copper Deficiency in the Rabbit". </w:t>
      </w:r>
      <w:r>
        <w:rPr>
          <w:rFonts w:ascii="Times New Roman" w:eastAsia="Times New Roman" w:hAnsi="Times New Roman" w:cs="Times New Roman"/>
          <w:i/>
          <w:color w:val="202122"/>
          <w:sz w:val="28"/>
        </w:rPr>
        <w:t xml:space="preserve">Journal of Nutrition. </w:t>
      </w:r>
      <w:r>
        <w:rPr>
          <w:rFonts w:ascii="Times New Roman" w:eastAsia="Times New Roman" w:hAnsi="Times New Roman" w:cs="Times New Roman"/>
          <w:b/>
          <w:color w:val="202122"/>
          <w:sz w:val="28"/>
        </w:rPr>
        <w:t>87</w:t>
      </w:r>
      <w:r>
        <w:rPr>
          <w:rFonts w:ascii="Times New Roman" w:eastAsia="Times New Roman" w:hAnsi="Times New Roman" w:cs="Times New Roman"/>
          <w:color w:val="202122"/>
          <w:sz w:val="28"/>
        </w:rPr>
        <w:t xml:space="preserve"> (4): 385–394.  </w:t>
      </w:r>
    </w:p>
    <w:p w14:paraId="44B4596D" w14:textId="77777777" w:rsidR="00FA03AE" w:rsidRDefault="00FD1B4C">
      <w:pPr>
        <w:numPr>
          <w:ilvl w:val="0"/>
          <w:numId w:val="6"/>
        </w:numPr>
        <w:spacing w:after="294"/>
        <w:ind w:right="66" w:hanging="580"/>
        <w:jc w:val="both"/>
      </w:pPr>
      <w:r>
        <w:rPr>
          <w:rFonts w:ascii="Times New Roman" w:eastAsia="Times New Roman" w:hAnsi="Times New Roman" w:cs="Times New Roman"/>
          <w:color w:val="202122"/>
          <w:sz w:val="28"/>
        </w:rPr>
        <w:t>Ayyat M.S.; Marai I.F.M.; Alazab A.M. (1995).</w:t>
      </w:r>
      <w:hyperlink r:id="rId276">
        <w:r>
          <w:rPr>
            <w:rFonts w:ascii="Times New Roman" w:eastAsia="Times New Roman" w:hAnsi="Times New Roman" w:cs="Times New Roman"/>
            <w:color w:val="202122"/>
            <w:sz w:val="28"/>
          </w:rPr>
          <w:t xml:space="preserve"> </w:t>
        </w:r>
      </w:hyperlink>
      <w:hyperlink r:id="rId277">
        <w:r>
          <w:rPr>
            <w:rFonts w:ascii="Times New Roman" w:eastAsia="Times New Roman" w:hAnsi="Times New Roman" w:cs="Times New Roman"/>
            <w:sz w:val="28"/>
          </w:rPr>
          <w:t>"Copper-Protein</w:t>
        </w:r>
      </w:hyperlink>
      <w:hyperlink r:id="rId278">
        <w:r>
          <w:rPr>
            <w:rFonts w:ascii="Times New Roman" w:eastAsia="Times New Roman" w:hAnsi="Times New Roman" w:cs="Times New Roman"/>
            <w:sz w:val="28"/>
          </w:rPr>
          <w:t xml:space="preserve"> </w:t>
        </w:r>
      </w:hyperlink>
      <w:hyperlink r:id="rId279">
        <w:r>
          <w:rPr>
            <w:rFonts w:ascii="Times New Roman" w:eastAsia="Times New Roman" w:hAnsi="Times New Roman" w:cs="Times New Roman"/>
            <w:sz w:val="28"/>
          </w:rPr>
          <w:t>Nutrition</w:t>
        </w:r>
      </w:hyperlink>
      <w:hyperlink r:id="rId280">
        <w:r>
          <w:rPr>
            <w:rFonts w:ascii="Times New Roman" w:eastAsia="Times New Roman" w:hAnsi="Times New Roman" w:cs="Times New Roman"/>
            <w:sz w:val="28"/>
          </w:rPr>
          <w:t xml:space="preserve"> </w:t>
        </w:r>
      </w:hyperlink>
      <w:hyperlink r:id="rId281">
        <w:r>
          <w:rPr>
            <w:rFonts w:ascii="Times New Roman" w:eastAsia="Times New Roman" w:hAnsi="Times New Roman" w:cs="Times New Roman"/>
            <w:sz w:val="28"/>
          </w:rPr>
          <w:t>of</w:t>
        </w:r>
      </w:hyperlink>
      <w:hyperlink r:id="rId282">
        <w:r>
          <w:rPr>
            <w:rFonts w:ascii="Times New Roman" w:eastAsia="Times New Roman" w:hAnsi="Times New Roman" w:cs="Times New Roman"/>
            <w:sz w:val="28"/>
          </w:rPr>
          <w:t xml:space="preserve"> </w:t>
        </w:r>
      </w:hyperlink>
    </w:p>
    <w:p w14:paraId="55D77A05" w14:textId="77777777" w:rsidR="00FA03AE" w:rsidRDefault="00FD1B4C">
      <w:pPr>
        <w:spacing w:after="282" w:line="477" w:lineRule="auto"/>
        <w:ind w:left="-9" w:right="67" w:hanging="6"/>
        <w:jc w:val="both"/>
      </w:pPr>
      <w:hyperlink r:id="rId283">
        <w:r>
          <w:rPr>
            <w:rFonts w:ascii="Times New Roman" w:eastAsia="Times New Roman" w:hAnsi="Times New Roman" w:cs="Times New Roman"/>
            <w:sz w:val="28"/>
          </w:rPr>
          <w:t>New</w:t>
        </w:r>
      </w:hyperlink>
      <w:hyperlink r:id="rId284">
        <w:r>
          <w:rPr>
            <w:rFonts w:ascii="Times New Roman" w:eastAsia="Times New Roman" w:hAnsi="Times New Roman" w:cs="Times New Roman"/>
            <w:sz w:val="28"/>
          </w:rPr>
          <w:t xml:space="preserve"> </w:t>
        </w:r>
      </w:hyperlink>
      <w:hyperlink r:id="rId285">
        <w:r>
          <w:rPr>
            <w:rFonts w:ascii="Times New Roman" w:eastAsia="Times New Roman" w:hAnsi="Times New Roman" w:cs="Times New Roman"/>
            <w:sz w:val="28"/>
          </w:rPr>
          <w:t>Zealand</w:t>
        </w:r>
      </w:hyperlink>
      <w:hyperlink r:id="rId286">
        <w:r>
          <w:rPr>
            <w:rFonts w:ascii="Times New Roman" w:eastAsia="Times New Roman" w:hAnsi="Times New Roman" w:cs="Times New Roman"/>
            <w:sz w:val="28"/>
          </w:rPr>
          <w:t xml:space="preserve"> </w:t>
        </w:r>
      </w:hyperlink>
      <w:hyperlink r:id="rId287">
        <w:r>
          <w:rPr>
            <w:rFonts w:ascii="Times New Roman" w:eastAsia="Times New Roman" w:hAnsi="Times New Roman" w:cs="Times New Roman"/>
            <w:sz w:val="28"/>
          </w:rPr>
          <w:t>White</w:t>
        </w:r>
      </w:hyperlink>
      <w:hyperlink r:id="rId288">
        <w:r>
          <w:rPr>
            <w:rFonts w:ascii="Times New Roman" w:eastAsia="Times New Roman" w:hAnsi="Times New Roman" w:cs="Times New Roman"/>
            <w:sz w:val="28"/>
          </w:rPr>
          <w:t xml:space="preserve"> </w:t>
        </w:r>
      </w:hyperlink>
      <w:hyperlink r:id="rId289">
        <w:r>
          <w:rPr>
            <w:rFonts w:ascii="Times New Roman" w:eastAsia="Times New Roman" w:hAnsi="Times New Roman" w:cs="Times New Roman"/>
            <w:sz w:val="28"/>
          </w:rPr>
          <w:t>Rabbits</w:t>
        </w:r>
      </w:hyperlink>
      <w:hyperlink r:id="rId290">
        <w:r>
          <w:rPr>
            <w:rFonts w:ascii="Times New Roman" w:eastAsia="Times New Roman" w:hAnsi="Times New Roman" w:cs="Times New Roman"/>
            <w:sz w:val="28"/>
          </w:rPr>
          <w:t xml:space="preserve"> </w:t>
        </w:r>
      </w:hyperlink>
      <w:hyperlink r:id="rId291">
        <w:r>
          <w:rPr>
            <w:rFonts w:ascii="Times New Roman" w:eastAsia="Times New Roman" w:hAnsi="Times New Roman" w:cs="Times New Roman"/>
            <w:sz w:val="28"/>
          </w:rPr>
          <w:t>under</w:t>
        </w:r>
      </w:hyperlink>
      <w:hyperlink r:id="rId292">
        <w:r>
          <w:rPr>
            <w:rFonts w:ascii="Times New Roman" w:eastAsia="Times New Roman" w:hAnsi="Times New Roman" w:cs="Times New Roman"/>
            <w:sz w:val="28"/>
          </w:rPr>
          <w:t xml:space="preserve"> </w:t>
        </w:r>
      </w:hyperlink>
      <w:hyperlink r:id="rId293">
        <w:r>
          <w:rPr>
            <w:rFonts w:ascii="Times New Roman" w:eastAsia="Times New Roman" w:hAnsi="Times New Roman" w:cs="Times New Roman"/>
            <w:sz w:val="28"/>
          </w:rPr>
          <w:t>Egyptian</w:t>
        </w:r>
      </w:hyperlink>
      <w:hyperlink r:id="rId294">
        <w:r>
          <w:rPr>
            <w:rFonts w:ascii="Times New Roman" w:eastAsia="Times New Roman" w:hAnsi="Times New Roman" w:cs="Times New Roman"/>
            <w:sz w:val="28"/>
          </w:rPr>
          <w:t xml:space="preserve"> </w:t>
        </w:r>
      </w:hyperlink>
      <w:hyperlink r:id="rId295">
        <w:r>
          <w:rPr>
            <w:rFonts w:ascii="Times New Roman" w:eastAsia="Times New Roman" w:hAnsi="Times New Roman" w:cs="Times New Roman"/>
            <w:sz w:val="28"/>
          </w:rPr>
          <w:t>Conditions"</w:t>
        </w:r>
      </w:hyperlink>
      <w:r>
        <w:rPr>
          <w:rFonts w:ascii="Times New Roman" w:eastAsia="Times New Roman" w:hAnsi="Times New Roman" w:cs="Times New Roman"/>
          <w:color w:val="202122"/>
          <w:sz w:val="28"/>
        </w:rPr>
        <w:t xml:space="preserve">. World Rabbit Science. </w:t>
      </w:r>
      <w:r>
        <w:rPr>
          <w:rFonts w:ascii="Times New Roman" w:eastAsia="Times New Roman" w:hAnsi="Times New Roman" w:cs="Times New Roman"/>
          <w:b/>
          <w:color w:val="202122"/>
          <w:sz w:val="28"/>
        </w:rPr>
        <w:t>3</w:t>
      </w:r>
      <w:r>
        <w:rPr>
          <w:rFonts w:ascii="Times New Roman" w:eastAsia="Times New Roman" w:hAnsi="Times New Roman" w:cs="Times New Roman"/>
          <w:color w:val="202122"/>
          <w:sz w:val="28"/>
        </w:rPr>
        <w:t xml:space="preserve"> (3): 113–118 </w:t>
      </w:r>
    </w:p>
    <w:p w14:paraId="46710056" w14:textId="77777777" w:rsidR="00FA03AE" w:rsidRDefault="00FD1B4C">
      <w:pPr>
        <w:numPr>
          <w:ilvl w:val="0"/>
          <w:numId w:val="6"/>
        </w:numPr>
        <w:spacing w:after="267" w:line="488" w:lineRule="auto"/>
        <w:ind w:right="66" w:hanging="580"/>
        <w:jc w:val="both"/>
      </w:pPr>
      <w:r>
        <w:rPr>
          <w:rFonts w:ascii="Times New Roman" w:eastAsia="Times New Roman" w:hAnsi="Times New Roman" w:cs="Times New Roman"/>
          <w:color w:val="202122"/>
          <w:sz w:val="28"/>
        </w:rPr>
        <w:t xml:space="preserve">Brewer GJ (March 2012). "Copper excess, zinc deficiency, and cognition loss in Alzheimer's disease". BioFactors (Review). </w:t>
      </w:r>
      <w:r>
        <w:rPr>
          <w:rFonts w:ascii="Times New Roman" w:eastAsia="Times New Roman" w:hAnsi="Times New Roman" w:cs="Times New Roman"/>
          <w:b/>
          <w:color w:val="202122"/>
          <w:sz w:val="28"/>
        </w:rPr>
        <w:t>38</w:t>
      </w:r>
      <w:r>
        <w:rPr>
          <w:rFonts w:ascii="Times New Roman" w:eastAsia="Times New Roman" w:hAnsi="Times New Roman" w:cs="Times New Roman"/>
          <w:color w:val="202122"/>
          <w:sz w:val="28"/>
        </w:rPr>
        <w:t xml:space="preserve"> (2) 107-113 </w:t>
      </w:r>
    </w:p>
    <w:p w14:paraId="7826BA02" w14:textId="77777777" w:rsidR="00FA03AE" w:rsidRDefault="00FD1B4C">
      <w:pPr>
        <w:numPr>
          <w:ilvl w:val="0"/>
          <w:numId w:val="6"/>
        </w:numPr>
        <w:spacing w:after="565" w:line="267" w:lineRule="auto"/>
        <w:ind w:right="66" w:hanging="580"/>
        <w:jc w:val="both"/>
      </w:pPr>
      <w:hyperlink r:id="rId296" w:anchor="summary9-0">
        <w:r>
          <w:rPr>
            <w:rFonts w:ascii="Times New Roman" w:eastAsia="Times New Roman" w:hAnsi="Times New Roman" w:cs="Times New Roman"/>
            <w:sz w:val="28"/>
          </w:rPr>
          <w:t>Copper:</w:t>
        </w:r>
      </w:hyperlink>
      <w:hyperlink r:id="rId297" w:anchor="summary9-0">
        <w:r>
          <w:rPr>
            <w:rFonts w:ascii="Times New Roman" w:eastAsia="Times New Roman" w:hAnsi="Times New Roman" w:cs="Times New Roman"/>
            <w:sz w:val="28"/>
          </w:rPr>
          <w:t xml:space="preserve"> </w:t>
        </w:r>
      </w:hyperlink>
      <w:hyperlink r:id="rId298" w:anchor="summary9-0">
        <w:r>
          <w:rPr>
            <w:rFonts w:ascii="Times New Roman" w:eastAsia="Times New Roman" w:hAnsi="Times New Roman" w:cs="Times New Roman"/>
            <w:sz w:val="28"/>
          </w:rPr>
          <w:t>Alzheimer's</w:t>
        </w:r>
      </w:hyperlink>
      <w:hyperlink r:id="rId299" w:anchor="summary9-0">
        <w:r>
          <w:rPr>
            <w:rFonts w:ascii="Times New Roman" w:eastAsia="Times New Roman" w:hAnsi="Times New Roman" w:cs="Times New Roman"/>
            <w:sz w:val="28"/>
          </w:rPr>
          <w:t xml:space="preserve"> </w:t>
        </w:r>
      </w:hyperlink>
      <w:hyperlink r:id="rId300" w:anchor="summary9-0">
        <w:r>
          <w:rPr>
            <w:rFonts w:ascii="Times New Roman" w:eastAsia="Times New Roman" w:hAnsi="Times New Roman" w:cs="Times New Roman"/>
            <w:sz w:val="28"/>
          </w:rPr>
          <w:t>Disease"</w:t>
        </w:r>
      </w:hyperlink>
      <w:r>
        <w:rPr>
          <w:rFonts w:ascii="Times New Roman" w:eastAsia="Times New Roman" w:hAnsi="Times New Roman" w:cs="Times New Roman"/>
          <w:sz w:val="28"/>
        </w:rPr>
        <w:t>.</w:t>
      </w:r>
      <w:hyperlink r:id="rId301">
        <w:r>
          <w:rPr>
            <w:rFonts w:ascii="Times New Roman" w:eastAsia="Times New Roman" w:hAnsi="Times New Roman" w:cs="Times New Roman"/>
            <w:sz w:val="28"/>
          </w:rPr>
          <w:t xml:space="preserve"> </w:t>
        </w:r>
      </w:hyperlink>
      <w:hyperlink r:id="rId302">
        <w:r>
          <w:rPr>
            <w:rFonts w:ascii="Times New Roman" w:eastAsia="Times New Roman" w:hAnsi="Times New Roman" w:cs="Times New Roman"/>
            <w:sz w:val="28"/>
          </w:rPr>
          <w:t>Examine.com</w:t>
        </w:r>
      </w:hyperlink>
      <w:r>
        <w:rPr>
          <w:rFonts w:ascii="Times New Roman" w:eastAsia="Times New Roman" w:hAnsi="Times New Roman" w:cs="Times New Roman"/>
          <w:sz w:val="28"/>
        </w:rPr>
        <w:t>.</w:t>
      </w:r>
      <w:r>
        <w:rPr>
          <w:rFonts w:ascii="Times New Roman" w:eastAsia="Times New Roman" w:hAnsi="Times New Roman" w:cs="Times New Roman"/>
          <w:color w:val="202122"/>
          <w:sz w:val="28"/>
        </w:rPr>
        <w:t xml:space="preserve"> Retrieved 21 June 2015. </w:t>
      </w:r>
    </w:p>
    <w:p w14:paraId="00BAC59B" w14:textId="77777777" w:rsidR="00FA03AE" w:rsidRDefault="00FD1B4C">
      <w:pPr>
        <w:numPr>
          <w:ilvl w:val="0"/>
          <w:numId w:val="6"/>
        </w:numPr>
        <w:spacing w:after="283" w:line="486" w:lineRule="auto"/>
        <w:ind w:right="66" w:hanging="580"/>
        <w:jc w:val="both"/>
      </w:pPr>
      <w:r>
        <w:rPr>
          <w:rFonts w:ascii="Times New Roman" w:eastAsia="Times New Roman" w:hAnsi="Times New Roman" w:cs="Times New Roman"/>
          <w:i/>
          <w:color w:val="202122"/>
          <w:sz w:val="28"/>
        </w:rPr>
        <w:t>Lu, Jun-Bo; Jian, Jiwen; Huang, Wei; Lin, Hailu; Li, Jun; Zhou, Mingfei (16 November 2016). "Experimental and theoretical identification of the Fe(VII) oxidation state in FeO</w:t>
      </w:r>
      <w:r>
        <w:rPr>
          <w:rFonts w:ascii="Times New Roman" w:eastAsia="Times New Roman" w:hAnsi="Times New Roman" w:cs="Times New Roman"/>
          <w:i/>
          <w:color w:val="202122"/>
          <w:sz w:val="26"/>
          <w:vertAlign w:val="subscript"/>
        </w:rPr>
        <w:t>4</w:t>
      </w:r>
      <w:r>
        <w:rPr>
          <w:rFonts w:ascii="Times New Roman" w:eastAsia="Times New Roman" w:hAnsi="Times New Roman" w:cs="Times New Roman"/>
          <w:i/>
          <w:color w:val="202122"/>
          <w:sz w:val="26"/>
          <w:vertAlign w:val="superscript"/>
        </w:rPr>
        <w:t>−</w:t>
      </w:r>
      <w:r>
        <w:rPr>
          <w:rFonts w:ascii="Times New Roman" w:eastAsia="Times New Roman" w:hAnsi="Times New Roman" w:cs="Times New Roman"/>
          <w:i/>
          <w:color w:val="202122"/>
          <w:sz w:val="28"/>
        </w:rPr>
        <w:t xml:space="preserve">". Phys. Chem. Chem. Phys. </w:t>
      </w:r>
      <w:r>
        <w:rPr>
          <w:rFonts w:ascii="Times New Roman" w:eastAsia="Times New Roman" w:hAnsi="Times New Roman" w:cs="Times New Roman"/>
          <w:b/>
          <w:i/>
          <w:color w:val="202122"/>
          <w:sz w:val="28"/>
        </w:rPr>
        <w:t>18</w:t>
      </w:r>
      <w:r>
        <w:rPr>
          <w:rFonts w:ascii="Times New Roman" w:eastAsia="Times New Roman" w:hAnsi="Times New Roman" w:cs="Times New Roman"/>
          <w:i/>
          <w:color w:val="202122"/>
          <w:sz w:val="28"/>
        </w:rPr>
        <w:t xml:space="preserve"> (45): </w:t>
      </w:r>
      <w:r>
        <w:rPr>
          <w:rFonts w:ascii="Times New Roman" w:eastAsia="Times New Roman" w:hAnsi="Times New Roman" w:cs="Times New Roman"/>
          <w:i/>
          <w:color w:val="202122"/>
          <w:sz w:val="28"/>
        </w:rPr>
        <w:t>31125–31131.</w:t>
      </w:r>
      <w:r>
        <w:rPr>
          <w:rFonts w:ascii="Times New Roman" w:eastAsia="Times New Roman" w:hAnsi="Times New Roman" w:cs="Times New Roman"/>
          <w:color w:val="202122"/>
          <w:sz w:val="28"/>
        </w:rPr>
        <w:t xml:space="preserve"> </w:t>
      </w:r>
    </w:p>
    <w:p w14:paraId="183B8DEC" w14:textId="77777777" w:rsidR="00FA03AE" w:rsidRDefault="00FD1B4C">
      <w:pPr>
        <w:numPr>
          <w:ilvl w:val="0"/>
          <w:numId w:val="6"/>
        </w:numPr>
        <w:spacing w:after="282" w:line="267" w:lineRule="auto"/>
        <w:ind w:right="66" w:hanging="580"/>
        <w:jc w:val="both"/>
      </w:pPr>
      <w:r>
        <w:rPr>
          <w:rFonts w:ascii="Times New Roman" w:eastAsia="Times New Roman" w:hAnsi="Times New Roman" w:cs="Times New Roman"/>
          <w:i/>
          <w:color w:val="202122"/>
          <w:sz w:val="28"/>
        </w:rPr>
        <w:t>Nam, Wonwoo (2007).</w:t>
      </w:r>
      <w:hyperlink r:id="rId303">
        <w:r>
          <w:rPr>
            <w:rFonts w:ascii="Times New Roman" w:eastAsia="Times New Roman" w:hAnsi="Times New Roman" w:cs="Times New Roman"/>
            <w:i/>
            <w:color w:val="202122"/>
            <w:sz w:val="28"/>
          </w:rPr>
          <w:t xml:space="preserve"> </w:t>
        </w:r>
      </w:hyperlink>
      <w:hyperlink r:id="rId304">
        <w:r>
          <w:rPr>
            <w:rFonts w:ascii="Times New Roman" w:eastAsia="Times New Roman" w:hAnsi="Times New Roman" w:cs="Times New Roman"/>
            <w:color w:val="0000FF"/>
            <w:sz w:val="28"/>
            <w:u w:val="single" w:color="000000"/>
          </w:rPr>
          <w:t>"</w:t>
        </w:r>
      </w:hyperlink>
      <w:hyperlink r:id="rId305">
        <w:r>
          <w:rPr>
            <w:rFonts w:ascii="Times New Roman" w:eastAsia="Times New Roman" w:hAnsi="Times New Roman" w:cs="Times New Roman"/>
            <w:sz w:val="28"/>
            <w:u w:val="single" w:color="000000"/>
          </w:rPr>
          <w:t>High</w:t>
        </w:r>
      </w:hyperlink>
      <w:hyperlink r:id="rId306">
        <w:r>
          <w:rPr>
            <w:rFonts w:ascii="Times New Roman" w:eastAsia="Times New Roman" w:hAnsi="Times New Roman" w:cs="Times New Roman"/>
            <w:color w:val="FF0000"/>
            <w:sz w:val="28"/>
            <w:u w:val="single" w:color="000000"/>
          </w:rPr>
          <w:t>-</w:t>
        </w:r>
      </w:hyperlink>
      <w:hyperlink r:id="rId307">
        <w:r>
          <w:rPr>
            <w:rFonts w:ascii="Times New Roman" w:eastAsia="Times New Roman" w:hAnsi="Times New Roman" w:cs="Times New Roman"/>
            <w:sz w:val="28"/>
          </w:rPr>
          <w:t>Valent</w:t>
        </w:r>
      </w:hyperlink>
      <w:hyperlink r:id="rId308">
        <w:r>
          <w:rPr>
            <w:rFonts w:ascii="Times New Roman" w:eastAsia="Times New Roman" w:hAnsi="Times New Roman" w:cs="Times New Roman"/>
            <w:sz w:val="28"/>
          </w:rPr>
          <w:t xml:space="preserve"> </w:t>
        </w:r>
      </w:hyperlink>
      <w:hyperlink r:id="rId309">
        <w:r>
          <w:rPr>
            <w:rFonts w:ascii="Times New Roman" w:eastAsia="Times New Roman" w:hAnsi="Times New Roman" w:cs="Times New Roman"/>
            <w:sz w:val="28"/>
          </w:rPr>
          <w:t>Iron(IV)–Oxo</w:t>
        </w:r>
      </w:hyperlink>
      <w:hyperlink r:id="rId310">
        <w:r>
          <w:rPr>
            <w:rFonts w:ascii="Times New Roman" w:eastAsia="Times New Roman" w:hAnsi="Times New Roman" w:cs="Times New Roman"/>
            <w:sz w:val="28"/>
          </w:rPr>
          <w:t xml:space="preserve"> </w:t>
        </w:r>
      </w:hyperlink>
      <w:hyperlink r:id="rId311">
        <w:r>
          <w:rPr>
            <w:rFonts w:ascii="Times New Roman" w:eastAsia="Times New Roman" w:hAnsi="Times New Roman" w:cs="Times New Roman"/>
            <w:sz w:val="28"/>
          </w:rPr>
          <w:t>Complexes</w:t>
        </w:r>
      </w:hyperlink>
      <w:hyperlink r:id="rId312">
        <w:r>
          <w:rPr>
            <w:rFonts w:ascii="Times New Roman" w:eastAsia="Times New Roman" w:hAnsi="Times New Roman" w:cs="Times New Roman"/>
            <w:sz w:val="28"/>
          </w:rPr>
          <w:t xml:space="preserve"> </w:t>
        </w:r>
      </w:hyperlink>
      <w:hyperlink r:id="rId313">
        <w:r>
          <w:rPr>
            <w:rFonts w:ascii="Times New Roman" w:eastAsia="Times New Roman" w:hAnsi="Times New Roman" w:cs="Times New Roman"/>
            <w:sz w:val="28"/>
          </w:rPr>
          <w:t>of</w:t>
        </w:r>
      </w:hyperlink>
      <w:hyperlink r:id="rId314">
        <w:r>
          <w:rPr>
            <w:rFonts w:ascii="Times New Roman" w:eastAsia="Times New Roman" w:hAnsi="Times New Roman" w:cs="Times New Roman"/>
            <w:sz w:val="28"/>
          </w:rPr>
          <w:t xml:space="preserve"> </w:t>
        </w:r>
      </w:hyperlink>
      <w:hyperlink r:id="rId315">
        <w:r>
          <w:rPr>
            <w:rFonts w:ascii="Times New Roman" w:eastAsia="Times New Roman" w:hAnsi="Times New Roman" w:cs="Times New Roman"/>
            <w:sz w:val="28"/>
          </w:rPr>
          <w:t>Heme</w:t>
        </w:r>
      </w:hyperlink>
      <w:hyperlink r:id="rId316">
        <w:r>
          <w:rPr>
            <w:rFonts w:ascii="Times New Roman" w:eastAsia="Times New Roman" w:hAnsi="Times New Roman" w:cs="Times New Roman"/>
            <w:sz w:val="28"/>
          </w:rPr>
          <w:t xml:space="preserve"> </w:t>
        </w:r>
      </w:hyperlink>
      <w:hyperlink r:id="rId317">
        <w:r>
          <w:rPr>
            <w:rFonts w:ascii="Times New Roman" w:eastAsia="Times New Roman" w:hAnsi="Times New Roman" w:cs="Times New Roman"/>
            <w:sz w:val="28"/>
          </w:rPr>
          <w:t>and</w:t>
        </w:r>
      </w:hyperlink>
      <w:hyperlink r:id="rId318">
        <w:r>
          <w:rPr>
            <w:rFonts w:ascii="Times New Roman" w:eastAsia="Times New Roman" w:hAnsi="Times New Roman" w:cs="Times New Roman"/>
            <w:sz w:val="28"/>
          </w:rPr>
          <w:t xml:space="preserve"> </w:t>
        </w:r>
      </w:hyperlink>
    </w:p>
    <w:p w14:paraId="3FC05C92" w14:textId="77777777" w:rsidR="00FA03AE" w:rsidRDefault="00FD1B4C">
      <w:pPr>
        <w:spacing w:after="283" w:line="477" w:lineRule="auto"/>
        <w:ind w:left="-5" w:right="61" w:hanging="10"/>
        <w:jc w:val="both"/>
      </w:pPr>
      <w:hyperlink r:id="rId319">
        <w:r>
          <w:rPr>
            <w:rFonts w:ascii="Times New Roman" w:eastAsia="Times New Roman" w:hAnsi="Times New Roman" w:cs="Times New Roman"/>
            <w:sz w:val="28"/>
          </w:rPr>
          <w:t>Non-Heme</w:t>
        </w:r>
      </w:hyperlink>
      <w:hyperlink r:id="rId320">
        <w:r>
          <w:rPr>
            <w:rFonts w:ascii="Times New Roman" w:eastAsia="Times New Roman" w:hAnsi="Times New Roman" w:cs="Times New Roman"/>
            <w:sz w:val="28"/>
          </w:rPr>
          <w:t xml:space="preserve"> </w:t>
        </w:r>
      </w:hyperlink>
      <w:hyperlink r:id="rId321">
        <w:r>
          <w:rPr>
            <w:rFonts w:ascii="Times New Roman" w:eastAsia="Times New Roman" w:hAnsi="Times New Roman" w:cs="Times New Roman"/>
            <w:sz w:val="28"/>
          </w:rPr>
          <w:t>Ligands</w:t>
        </w:r>
      </w:hyperlink>
      <w:hyperlink r:id="rId322">
        <w:r>
          <w:rPr>
            <w:rFonts w:ascii="Times New Roman" w:eastAsia="Times New Roman" w:hAnsi="Times New Roman" w:cs="Times New Roman"/>
            <w:sz w:val="28"/>
          </w:rPr>
          <w:t xml:space="preserve"> </w:t>
        </w:r>
      </w:hyperlink>
      <w:hyperlink r:id="rId323">
        <w:r>
          <w:rPr>
            <w:rFonts w:ascii="Times New Roman" w:eastAsia="Times New Roman" w:hAnsi="Times New Roman" w:cs="Times New Roman"/>
            <w:sz w:val="28"/>
          </w:rPr>
          <w:t>in</w:t>
        </w:r>
      </w:hyperlink>
      <w:hyperlink r:id="rId324">
        <w:r>
          <w:rPr>
            <w:rFonts w:ascii="Times New Roman" w:eastAsia="Times New Roman" w:hAnsi="Times New Roman" w:cs="Times New Roman"/>
            <w:sz w:val="28"/>
          </w:rPr>
          <w:t xml:space="preserve"> </w:t>
        </w:r>
      </w:hyperlink>
      <w:hyperlink r:id="rId325">
        <w:r>
          <w:rPr>
            <w:rFonts w:ascii="Times New Roman" w:eastAsia="Times New Roman" w:hAnsi="Times New Roman" w:cs="Times New Roman"/>
            <w:sz w:val="28"/>
          </w:rPr>
          <w:t>Oxygenation</w:t>
        </w:r>
      </w:hyperlink>
      <w:hyperlink r:id="rId326">
        <w:r>
          <w:rPr>
            <w:rFonts w:ascii="Times New Roman" w:eastAsia="Times New Roman" w:hAnsi="Times New Roman" w:cs="Times New Roman"/>
            <w:sz w:val="28"/>
          </w:rPr>
          <w:t xml:space="preserve"> </w:t>
        </w:r>
      </w:hyperlink>
      <w:hyperlink r:id="rId327">
        <w:r>
          <w:rPr>
            <w:rFonts w:ascii="Times New Roman" w:eastAsia="Times New Roman" w:hAnsi="Times New Roman" w:cs="Times New Roman"/>
            <w:sz w:val="28"/>
          </w:rPr>
          <w:t>Reactions"</w:t>
        </w:r>
      </w:hyperlink>
      <w:r>
        <w:rPr>
          <w:rFonts w:ascii="Times New Roman" w:eastAsia="Times New Roman" w:hAnsi="Times New Roman" w:cs="Times New Roman"/>
          <w:i/>
          <w:color w:val="202122"/>
          <w:sz w:val="28"/>
        </w:rPr>
        <w:t xml:space="preserve"> . Accounts of Chemical Research. </w:t>
      </w:r>
      <w:r>
        <w:rPr>
          <w:rFonts w:ascii="Times New Roman" w:eastAsia="Times New Roman" w:hAnsi="Times New Roman" w:cs="Times New Roman"/>
          <w:b/>
          <w:i/>
          <w:color w:val="202122"/>
          <w:sz w:val="28"/>
        </w:rPr>
        <w:t>40</w:t>
      </w:r>
      <w:r>
        <w:rPr>
          <w:rFonts w:ascii="Times New Roman" w:eastAsia="Times New Roman" w:hAnsi="Times New Roman" w:cs="Times New Roman"/>
          <w:i/>
          <w:color w:val="202122"/>
          <w:sz w:val="28"/>
        </w:rPr>
        <w:t xml:space="preserve"> (7): 522–531.</w:t>
      </w:r>
      <w:r>
        <w:rPr>
          <w:rFonts w:ascii="Times New Roman" w:eastAsia="Times New Roman" w:hAnsi="Times New Roman" w:cs="Times New Roman"/>
          <w:color w:val="202122"/>
          <w:sz w:val="28"/>
        </w:rPr>
        <w:t xml:space="preserve"> </w:t>
      </w:r>
    </w:p>
    <w:p w14:paraId="51AC171B" w14:textId="77777777" w:rsidR="00FA03AE" w:rsidRDefault="00FD1B4C">
      <w:pPr>
        <w:numPr>
          <w:ilvl w:val="0"/>
          <w:numId w:val="6"/>
        </w:numPr>
        <w:spacing w:after="283" w:line="265" w:lineRule="auto"/>
        <w:ind w:right="66" w:hanging="580"/>
        <w:jc w:val="both"/>
      </w:pPr>
      <w:r>
        <w:rPr>
          <w:rFonts w:ascii="Times New Roman" w:eastAsia="Times New Roman" w:hAnsi="Times New Roman" w:cs="Times New Roman"/>
          <w:i/>
          <w:color w:val="202122"/>
          <w:sz w:val="28"/>
        </w:rPr>
        <w:t xml:space="preserve">Holleman, Arnold F.; Wiberg, Egon; Wiberg, Nils (1985). "Iron". Lehrbuch der </w:t>
      </w:r>
    </w:p>
    <w:p w14:paraId="51FF42AB" w14:textId="77777777" w:rsidR="00FA03AE" w:rsidRDefault="00FD1B4C">
      <w:pPr>
        <w:spacing w:after="567" w:line="265" w:lineRule="auto"/>
        <w:ind w:left="-5" w:right="61" w:hanging="10"/>
        <w:jc w:val="both"/>
      </w:pPr>
      <w:r>
        <w:rPr>
          <w:rFonts w:ascii="Times New Roman" w:eastAsia="Times New Roman" w:hAnsi="Times New Roman" w:cs="Times New Roman"/>
          <w:i/>
          <w:color w:val="202122"/>
          <w:sz w:val="28"/>
        </w:rPr>
        <w:t>Anorganischen Chemie (in German) (91–100 ed.). Walter de Gruyter. pp. 1125–46</w:t>
      </w:r>
      <w:r>
        <w:rPr>
          <w:rFonts w:ascii="Times New Roman" w:eastAsia="Times New Roman" w:hAnsi="Times New Roman" w:cs="Times New Roman"/>
          <w:color w:val="202122"/>
          <w:sz w:val="28"/>
        </w:rPr>
        <w:t xml:space="preserve"> </w:t>
      </w:r>
      <w:r>
        <w:rPr>
          <w:rFonts w:ascii="Times New Roman" w:eastAsia="Times New Roman" w:hAnsi="Times New Roman" w:cs="Times New Roman"/>
          <w:i/>
          <w:color w:val="202122"/>
          <w:sz w:val="28"/>
        </w:rPr>
        <w:t>9</w:t>
      </w:r>
      <w:hyperlink r:id="rId328" w:anchor="CITEREFGreenwoodEarnshaw1997">
        <w:r>
          <w:rPr>
            <w:rFonts w:ascii="Times New Roman" w:eastAsia="Times New Roman" w:hAnsi="Times New Roman" w:cs="Times New Roman"/>
            <w:i/>
            <w:sz w:val="28"/>
          </w:rPr>
          <w:t>1</w:t>
        </w:r>
      </w:hyperlink>
      <w:hyperlink r:id="rId329" w:anchor="CITEREFGreenwoodEarnshaw1997">
        <w:r>
          <w:rPr>
            <w:rFonts w:ascii="Times New Roman" w:eastAsia="Times New Roman" w:hAnsi="Times New Roman" w:cs="Times New Roman"/>
            <w:sz w:val="28"/>
          </w:rPr>
          <w:t>Greenwood</w:t>
        </w:r>
      </w:hyperlink>
      <w:hyperlink r:id="rId330" w:anchor="CITEREFGreenwoodEarnshaw1997">
        <w:r>
          <w:rPr>
            <w:rFonts w:ascii="Times New Roman" w:eastAsia="Times New Roman" w:hAnsi="Times New Roman" w:cs="Times New Roman"/>
            <w:sz w:val="28"/>
          </w:rPr>
          <w:t xml:space="preserve"> &amp; </w:t>
        </w:r>
      </w:hyperlink>
      <w:hyperlink r:id="rId331" w:anchor="CITEREFGreenwoodEarnshaw1997">
        <w:r>
          <w:rPr>
            <w:rFonts w:ascii="Times New Roman" w:eastAsia="Times New Roman" w:hAnsi="Times New Roman" w:cs="Times New Roman"/>
            <w:sz w:val="28"/>
          </w:rPr>
          <w:t>Earnshaw</w:t>
        </w:r>
      </w:hyperlink>
      <w:hyperlink r:id="rId332" w:anchor="CITEREFGreenwoodEarnshaw1997">
        <w:r>
          <w:rPr>
            <w:rFonts w:ascii="Times New Roman" w:eastAsia="Times New Roman" w:hAnsi="Times New Roman" w:cs="Times New Roman"/>
            <w:sz w:val="28"/>
          </w:rPr>
          <w:t xml:space="preserve"> </w:t>
        </w:r>
      </w:hyperlink>
      <w:hyperlink r:id="rId333" w:anchor="CITEREFGreenwoodEarnshaw1997">
        <w:r>
          <w:rPr>
            <w:rFonts w:ascii="Times New Roman" w:eastAsia="Times New Roman" w:hAnsi="Times New Roman" w:cs="Times New Roman"/>
            <w:sz w:val="28"/>
          </w:rPr>
          <w:t>1997</w:t>
        </w:r>
      </w:hyperlink>
      <w:r>
        <w:rPr>
          <w:rFonts w:ascii="Times New Roman" w:eastAsia="Times New Roman" w:hAnsi="Times New Roman" w:cs="Times New Roman"/>
          <w:color w:val="202122"/>
          <w:sz w:val="28"/>
        </w:rPr>
        <w:t>, pp. 1075–79.</w:t>
      </w:r>
      <w:r>
        <w:rPr>
          <w:rFonts w:ascii="Times New Roman" w:eastAsia="Times New Roman" w:hAnsi="Times New Roman" w:cs="Times New Roman"/>
          <w:i/>
          <w:color w:val="202122"/>
          <w:sz w:val="28"/>
        </w:rPr>
        <w:t xml:space="preserve"> </w:t>
      </w:r>
      <w:r>
        <w:rPr>
          <w:rFonts w:ascii="Times New Roman" w:eastAsia="Times New Roman" w:hAnsi="Times New Roman" w:cs="Times New Roman"/>
          <w:color w:val="202122"/>
          <w:sz w:val="28"/>
        </w:rPr>
        <w:t xml:space="preserve"> </w:t>
      </w:r>
    </w:p>
    <w:p w14:paraId="48AD8E7C" w14:textId="77777777" w:rsidR="00FA03AE" w:rsidRDefault="00FD1B4C">
      <w:pPr>
        <w:numPr>
          <w:ilvl w:val="0"/>
          <w:numId w:val="7"/>
        </w:numPr>
        <w:spacing w:after="283" w:line="477" w:lineRule="auto"/>
        <w:ind w:right="61" w:hanging="720"/>
        <w:jc w:val="both"/>
      </w:pPr>
      <w:r>
        <w:rPr>
          <w:rFonts w:ascii="Times New Roman" w:eastAsia="Times New Roman" w:hAnsi="Times New Roman" w:cs="Times New Roman"/>
          <w:i/>
          <w:color w:val="202122"/>
          <w:sz w:val="28"/>
        </w:rPr>
        <w:t>Centers for Disease Control and Prevention (2002).</w:t>
      </w:r>
      <w:hyperlink r:id="rId334">
        <w:r>
          <w:rPr>
            <w:rFonts w:ascii="Times New Roman" w:eastAsia="Times New Roman" w:hAnsi="Times New Roman" w:cs="Times New Roman"/>
            <w:i/>
            <w:color w:val="202122"/>
            <w:sz w:val="28"/>
          </w:rPr>
          <w:t xml:space="preserve"> </w:t>
        </w:r>
      </w:hyperlink>
      <w:hyperlink r:id="rId335">
        <w:r>
          <w:rPr>
            <w:rFonts w:ascii="Times New Roman" w:eastAsia="Times New Roman" w:hAnsi="Times New Roman" w:cs="Times New Roman"/>
            <w:sz w:val="28"/>
          </w:rPr>
          <w:t>"Iron</w:t>
        </w:r>
      </w:hyperlink>
      <w:hyperlink r:id="rId336">
        <w:r>
          <w:rPr>
            <w:rFonts w:ascii="Times New Roman" w:eastAsia="Times New Roman" w:hAnsi="Times New Roman" w:cs="Times New Roman"/>
            <w:sz w:val="28"/>
          </w:rPr>
          <w:t xml:space="preserve"> </w:t>
        </w:r>
      </w:hyperlink>
      <w:hyperlink r:id="rId337">
        <w:r>
          <w:rPr>
            <w:rFonts w:ascii="Times New Roman" w:eastAsia="Times New Roman" w:hAnsi="Times New Roman" w:cs="Times New Roman"/>
            <w:sz w:val="28"/>
          </w:rPr>
          <w:t>deficiency</w:t>
        </w:r>
      </w:hyperlink>
      <w:hyperlink r:id="rId338">
        <w:r>
          <w:rPr>
            <w:rFonts w:ascii="Times New Roman" w:eastAsia="Times New Roman" w:hAnsi="Times New Roman" w:cs="Times New Roman"/>
            <w:sz w:val="28"/>
          </w:rPr>
          <w:t xml:space="preserve"> – </w:t>
        </w:r>
      </w:hyperlink>
      <w:hyperlink r:id="rId339">
        <w:r>
          <w:rPr>
            <w:rFonts w:ascii="Times New Roman" w:eastAsia="Times New Roman" w:hAnsi="Times New Roman" w:cs="Times New Roman"/>
            <w:sz w:val="28"/>
          </w:rPr>
          <w:t>United</w:t>
        </w:r>
      </w:hyperlink>
      <w:hyperlink r:id="rId340">
        <w:r>
          <w:rPr>
            <w:rFonts w:ascii="Times New Roman" w:eastAsia="Times New Roman" w:hAnsi="Times New Roman" w:cs="Times New Roman"/>
            <w:sz w:val="28"/>
          </w:rPr>
          <w:t xml:space="preserve"> </w:t>
        </w:r>
      </w:hyperlink>
      <w:hyperlink r:id="rId341">
        <w:r>
          <w:rPr>
            <w:rFonts w:ascii="Times New Roman" w:eastAsia="Times New Roman" w:hAnsi="Times New Roman" w:cs="Times New Roman"/>
            <w:sz w:val="28"/>
          </w:rPr>
          <w:t>States,</w:t>
        </w:r>
      </w:hyperlink>
      <w:hyperlink r:id="rId342">
        <w:r>
          <w:rPr>
            <w:rFonts w:ascii="Times New Roman" w:eastAsia="Times New Roman" w:hAnsi="Times New Roman" w:cs="Times New Roman"/>
            <w:sz w:val="28"/>
          </w:rPr>
          <w:t xml:space="preserve"> </w:t>
        </w:r>
      </w:hyperlink>
      <w:hyperlink r:id="rId343">
        <w:r>
          <w:rPr>
            <w:rFonts w:ascii="Times New Roman" w:eastAsia="Times New Roman" w:hAnsi="Times New Roman" w:cs="Times New Roman"/>
            <w:sz w:val="28"/>
          </w:rPr>
          <w:t>1999–2000"</w:t>
        </w:r>
      </w:hyperlink>
      <w:r>
        <w:rPr>
          <w:rFonts w:ascii="Times New Roman" w:eastAsia="Times New Roman" w:hAnsi="Times New Roman" w:cs="Times New Roman"/>
          <w:i/>
          <w:color w:val="202122"/>
          <w:sz w:val="28"/>
        </w:rPr>
        <w:t xml:space="preserve">. MMWR. </w:t>
      </w:r>
      <w:r>
        <w:rPr>
          <w:rFonts w:ascii="Times New Roman" w:eastAsia="Times New Roman" w:hAnsi="Times New Roman" w:cs="Times New Roman"/>
          <w:b/>
          <w:i/>
          <w:color w:val="202122"/>
          <w:sz w:val="28"/>
        </w:rPr>
        <w:t>51</w:t>
      </w:r>
      <w:r>
        <w:rPr>
          <w:rFonts w:ascii="Times New Roman" w:eastAsia="Times New Roman" w:hAnsi="Times New Roman" w:cs="Times New Roman"/>
          <w:i/>
          <w:color w:val="202122"/>
          <w:sz w:val="28"/>
        </w:rPr>
        <w:t xml:space="preserve"> (40): 897–99. </w:t>
      </w:r>
      <w:r>
        <w:rPr>
          <w:rFonts w:ascii="Times New Roman" w:eastAsia="Times New Roman" w:hAnsi="Times New Roman" w:cs="Times New Roman"/>
          <w:color w:val="202122"/>
          <w:sz w:val="28"/>
        </w:rPr>
        <w:t xml:space="preserve"> </w:t>
      </w:r>
    </w:p>
    <w:p w14:paraId="45400842" w14:textId="77777777" w:rsidR="00FA03AE" w:rsidRDefault="00FD1B4C">
      <w:pPr>
        <w:numPr>
          <w:ilvl w:val="0"/>
          <w:numId w:val="7"/>
        </w:numPr>
        <w:spacing w:after="0" w:line="476" w:lineRule="auto"/>
        <w:ind w:right="61" w:hanging="720"/>
        <w:jc w:val="both"/>
      </w:pPr>
      <w:r>
        <w:rPr>
          <w:rFonts w:ascii="Times New Roman" w:eastAsia="Times New Roman" w:hAnsi="Times New Roman" w:cs="Times New Roman"/>
          <w:i/>
          <w:color w:val="202122"/>
          <w:sz w:val="28"/>
        </w:rPr>
        <w:t xml:space="preserve">Hider, Robert C.; Kong, Xiaole (2013). "Chapter 8. Iron: Effect of Overload and Deficiency". In Astrid Sigel, Helmut Sigel and Roland K.O. Sigel </w:t>
      </w:r>
    </w:p>
    <w:p w14:paraId="4489A451" w14:textId="77777777" w:rsidR="00FA03AE" w:rsidRDefault="00FD1B4C">
      <w:pPr>
        <w:spacing w:after="0" w:line="476" w:lineRule="auto"/>
        <w:ind w:left="730" w:right="61" w:hanging="10"/>
        <w:jc w:val="both"/>
      </w:pPr>
      <w:r>
        <w:rPr>
          <w:rFonts w:ascii="Times New Roman" w:eastAsia="Times New Roman" w:hAnsi="Times New Roman" w:cs="Times New Roman"/>
          <w:i/>
          <w:color w:val="202122"/>
          <w:sz w:val="28"/>
        </w:rPr>
        <w:t>(ed.). Interrelations between Essential Metal Ions and Human Diseases. Metal Ions in Life Sciences. Vol. 13. Springer. pp. 229–94.</w:t>
      </w:r>
      <w:r>
        <w:rPr>
          <w:rFonts w:ascii="Times New Roman" w:eastAsia="Times New Roman" w:hAnsi="Times New Roman" w:cs="Times New Roman"/>
          <w:color w:val="202122"/>
          <w:sz w:val="28"/>
        </w:rPr>
        <w:t xml:space="preserve"> </w:t>
      </w:r>
    </w:p>
    <w:p w14:paraId="6F71972E" w14:textId="77777777" w:rsidR="00FA03AE" w:rsidRDefault="00FD1B4C">
      <w:pPr>
        <w:numPr>
          <w:ilvl w:val="0"/>
          <w:numId w:val="7"/>
        </w:numPr>
        <w:spacing w:after="34" w:line="476" w:lineRule="auto"/>
        <w:ind w:right="61" w:hanging="720"/>
        <w:jc w:val="both"/>
      </w:pPr>
      <w:r>
        <w:rPr>
          <w:rFonts w:ascii="Times New Roman" w:eastAsia="Times New Roman" w:hAnsi="Times New Roman" w:cs="Times New Roman"/>
          <w:i/>
          <w:color w:val="202122"/>
          <w:sz w:val="28"/>
        </w:rPr>
        <w:t xml:space="preserve">Dlouhy, Adrienne C.; Outten, Caryn E. (2013). "The Iron Metallome in Eukaryotic Organisms". In Banci, Lucia (ed.). </w:t>
      </w:r>
      <w:r>
        <w:rPr>
          <w:rFonts w:ascii="Times New Roman" w:eastAsia="Times New Roman" w:hAnsi="Times New Roman" w:cs="Times New Roman"/>
          <w:i/>
          <w:color w:val="202122"/>
          <w:sz w:val="28"/>
        </w:rPr>
        <w:t>Metallomics and the Cell. Metal Ions in Life Sciences. Vol. 12. Springer. pp. 241–78</w:t>
      </w:r>
      <w:r>
        <w:rPr>
          <w:rFonts w:ascii="Times New Roman" w:eastAsia="Times New Roman" w:hAnsi="Times New Roman" w:cs="Times New Roman"/>
          <w:color w:val="202122"/>
          <w:sz w:val="28"/>
        </w:rPr>
        <w:t xml:space="preserve"> </w:t>
      </w:r>
    </w:p>
    <w:p w14:paraId="73C1C528" w14:textId="77777777" w:rsidR="00FA03AE" w:rsidRDefault="00FD1B4C">
      <w:pPr>
        <w:numPr>
          <w:ilvl w:val="0"/>
          <w:numId w:val="7"/>
        </w:numPr>
        <w:spacing w:after="283" w:line="265" w:lineRule="auto"/>
        <w:ind w:right="61" w:hanging="720"/>
        <w:jc w:val="both"/>
      </w:pPr>
      <w:r>
        <w:rPr>
          <w:rFonts w:ascii="Times New Roman" w:eastAsia="Times New Roman" w:hAnsi="Times New Roman" w:cs="Times New Roman"/>
          <w:i/>
          <w:color w:val="202122"/>
          <w:sz w:val="28"/>
        </w:rPr>
        <w:t xml:space="preserve">CDC </w:t>
      </w:r>
      <w:r>
        <w:rPr>
          <w:rFonts w:ascii="Times New Roman" w:eastAsia="Times New Roman" w:hAnsi="Times New Roman" w:cs="Times New Roman"/>
          <w:i/>
          <w:color w:val="202122"/>
          <w:sz w:val="28"/>
        </w:rPr>
        <w:tab/>
        <w:t xml:space="preserve">Centers </w:t>
      </w:r>
      <w:r>
        <w:rPr>
          <w:rFonts w:ascii="Times New Roman" w:eastAsia="Times New Roman" w:hAnsi="Times New Roman" w:cs="Times New Roman"/>
          <w:i/>
          <w:color w:val="202122"/>
          <w:sz w:val="28"/>
        </w:rPr>
        <w:tab/>
        <w:t xml:space="preserve">for </w:t>
      </w:r>
      <w:r>
        <w:rPr>
          <w:rFonts w:ascii="Times New Roman" w:eastAsia="Times New Roman" w:hAnsi="Times New Roman" w:cs="Times New Roman"/>
          <w:i/>
          <w:color w:val="202122"/>
          <w:sz w:val="28"/>
        </w:rPr>
        <w:tab/>
        <w:t xml:space="preserve">Disease </w:t>
      </w:r>
      <w:r>
        <w:rPr>
          <w:rFonts w:ascii="Times New Roman" w:eastAsia="Times New Roman" w:hAnsi="Times New Roman" w:cs="Times New Roman"/>
          <w:i/>
          <w:color w:val="202122"/>
          <w:sz w:val="28"/>
        </w:rPr>
        <w:tab/>
        <w:t xml:space="preserve">Control </w:t>
      </w:r>
      <w:r>
        <w:rPr>
          <w:rFonts w:ascii="Times New Roman" w:eastAsia="Times New Roman" w:hAnsi="Times New Roman" w:cs="Times New Roman"/>
          <w:i/>
          <w:color w:val="202122"/>
          <w:sz w:val="28"/>
        </w:rPr>
        <w:tab/>
        <w:t xml:space="preserve">and </w:t>
      </w:r>
      <w:r>
        <w:rPr>
          <w:rFonts w:ascii="Times New Roman" w:eastAsia="Times New Roman" w:hAnsi="Times New Roman" w:cs="Times New Roman"/>
          <w:i/>
          <w:color w:val="202122"/>
          <w:sz w:val="28"/>
        </w:rPr>
        <w:tab/>
        <w:t xml:space="preserve">Prevention </w:t>
      </w:r>
      <w:r>
        <w:rPr>
          <w:rFonts w:ascii="Times New Roman" w:eastAsia="Times New Roman" w:hAnsi="Times New Roman" w:cs="Times New Roman"/>
          <w:i/>
          <w:color w:val="202122"/>
          <w:sz w:val="28"/>
        </w:rPr>
        <w:tab/>
        <w:t xml:space="preserve">(3 </w:t>
      </w:r>
      <w:r>
        <w:rPr>
          <w:rFonts w:ascii="Times New Roman" w:eastAsia="Times New Roman" w:hAnsi="Times New Roman" w:cs="Times New Roman"/>
          <w:i/>
          <w:color w:val="202122"/>
          <w:sz w:val="28"/>
        </w:rPr>
        <w:tab/>
        <w:t xml:space="preserve">April </w:t>
      </w:r>
    </w:p>
    <w:p w14:paraId="6BB57CB3" w14:textId="77777777" w:rsidR="00FA03AE" w:rsidRDefault="00FD1B4C">
      <w:pPr>
        <w:spacing w:after="282" w:line="267" w:lineRule="auto"/>
        <w:ind w:left="726" w:right="67" w:hanging="6"/>
        <w:jc w:val="both"/>
      </w:pPr>
      <w:r>
        <w:rPr>
          <w:rFonts w:ascii="Times New Roman" w:eastAsia="Times New Roman" w:hAnsi="Times New Roman" w:cs="Times New Roman"/>
          <w:i/>
          <w:color w:val="202122"/>
          <w:sz w:val="28"/>
        </w:rPr>
        <w:t>1998).</w:t>
      </w:r>
      <w:hyperlink r:id="rId344">
        <w:r>
          <w:rPr>
            <w:rFonts w:ascii="Times New Roman" w:eastAsia="Times New Roman" w:hAnsi="Times New Roman" w:cs="Times New Roman"/>
            <w:i/>
            <w:color w:val="202122"/>
            <w:sz w:val="28"/>
          </w:rPr>
          <w:t xml:space="preserve"> </w:t>
        </w:r>
      </w:hyperlink>
      <w:hyperlink r:id="rId345">
        <w:r>
          <w:rPr>
            <w:rFonts w:ascii="Times New Roman" w:eastAsia="Times New Roman" w:hAnsi="Times New Roman" w:cs="Times New Roman"/>
            <w:color w:val="0000FF"/>
            <w:sz w:val="28"/>
            <w:u w:val="single" w:color="0000FF"/>
          </w:rPr>
          <w:t>"</w:t>
        </w:r>
      </w:hyperlink>
      <w:hyperlink r:id="rId346">
        <w:r>
          <w:rPr>
            <w:rFonts w:ascii="Times New Roman" w:eastAsia="Times New Roman" w:hAnsi="Times New Roman" w:cs="Times New Roman"/>
            <w:sz w:val="28"/>
          </w:rPr>
          <w:t>Recommendations</w:t>
        </w:r>
      </w:hyperlink>
      <w:hyperlink r:id="rId347">
        <w:r>
          <w:rPr>
            <w:rFonts w:ascii="Times New Roman" w:eastAsia="Times New Roman" w:hAnsi="Times New Roman" w:cs="Times New Roman"/>
            <w:sz w:val="28"/>
          </w:rPr>
          <w:t xml:space="preserve"> </w:t>
        </w:r>
      </w:hyperlink>
      <w:hyperlink r:id="rId348">
        <w:r>
          <w:rPr>
            <w:rFonts w:ascii="Times New Roman" w:eastAsia="Times New Roman" w:hAnsi="Times New Roman" w:cs="Times New Roman"/>
            <w:sz w:val="28"/>
          </w:rPr>
          <w:t>to</w:t>
        </w:r>
      </w:hyperlink>
      <w:hyperlink r:id="rId349">
        <w:r>
          <w:rPr>
            <w:rFonts w:ascii="Times New Roman" w:eastAsia="Times New Roman" w:hAnsi="Times New Roman" w:cs="Times New Roman"/>
            <w:sz w:val="28"/>
          </w:rPr>
          <w:t xml:space="preserve"> </w:t>
        </w:r>
      </w:hyperlink>
      <w:hyperlink r:id="rId350">
        <w:r>
          <w:rPr>
            <w:rFonts w:ascii="Times New Roman" w:eastAsia="Times New Roman" w:hAnsi="Times New Roman" w:cs="Times New Roman"/>
            <w:sz w:val="28"/>
          </w:rPr>
          <w:t>Prevent</w:t>
        </w:r>
      </w:hyperlink>
      <w:hyperlink r:id="rId351">
        <w:r>
          <w:rPr>
            <w:rFonts w:ascii="Times New Roman" w:eastAsia="Times New Roman" w:hAnsi="Times New Roman" w:cs="Times New Roman"/>
            <w:sz w:val="28"/>
          </w:rPr>
          <w:t xml:space="preserve"> </w:t>
        </w:r>
      </w:hyperlink>
      <w:hyperlink r:id="rId352">
        <w:r>
          <w:rPr>
            <w:rFonts w:ascii="Times New Roman" w:eastAsia="Times New Roman" w:hAnsi="Times New Roman" w:cs="Times New Roman"/>
            <w:sz w:val="28"/>
          </w:rPr>
          <w:t>and</w:t>
        </w:r>
      </w:hyperlink>
      <w:hyperlink r:id="rId353">
        <w:r>
          <w:rPr>
            <w:rFonts w:ascii="Times New Roman" w:eastAsia="Times New Roman" w:hAnsi="Times New Roman" w:cs="Times New Roman"/>
            <w:sz w:val="28"/>
          </w:rPr>
          <w:t xml:space="preserve"> </w:t>
        </w:r>
      </w:hyperlink>
      <w:hyperlink r:id="rId354">
        <w:r>
          <w:rPr>
            <w:rFonts w:ascii="Times New Roman" w:eastAsia="Times New Roman" w:hAnsi="Times New Roman" w:cs="Times New Roman"/>
            <w:sz w:val="28"/>
          </w:rPr>
          <w:t>Control</w:t>
        </w:r>
      </w:hyperlink>
      <w:hyperlink r:id="rId355">
        <w:r>
          <w:rPr>
            <w:rFonts w:ascii="Times New Roman" w:eastAsia="Times New Roman" w:hAnsi="Times New Roman" w:cs="Times New Roman"/>
            <w:sz w:val="28"/>
          </w:rPr>
          <w:t xml:space="preserve"> </w:t>
        </w:r>
      </w:hyperlink>
      <w:hyperlink r:id="rId356">
        <w:r>
          <w:rPr>
            <w:rFonts w:ascii="Times New Roman" w:eastAsia="Times New Roman" w:hAnsi="Times New Roman" w:cs="Times New Roman"/>
            <w:sz w:val="28"/>
          </w:rPr>
          <w:t>Iron</w:t>
        </w:r>
      </w:hyperlink>
      <w:hyperlink r:id="rId357">
        <w:r>
          <w:rPr>
            <w:rFonts w:ascii="Times New Roman" w:eastAsia="Times New Roman" w:hAnsi="Times New Roman" w:cs="Times New Roman"/>
            <w:sz w:val="28"/>
          </w:rPr>
          <w:t xml:space="preserve"> </w:t>
        </w:r>
      </w:hyperlink>
      <w:hyperlink r:id="rId358">
        <w:r>
          <w:rPr>
            <w:rFonts w:ascii="Times New Roman" w:eastAsia="Times New Roman" w:hAnsi="Times New Roman" w:cs="Times New Roman"/>
            <w:sz w:val="28"/>
          </w:rPr>
          <w:t>Deficiency</w:t>
        </w:r>
      </w:hyperlink>
      <w:hyperlink r:id="rId359">
        <w:r>
          <w:rPr>
            <w:rFonts w:ascii="Times New Roman" w:eastAsia="Times New Roman" w:hAnsi="Times New Roman" w:cs="Times New Roman"/>
            <w:sz w:val="28"/>
          </w:rPr>
          <w:t xml:space="preserve"> </w:t>
        </w:r>
      </w:hyperlink>
      <w:hyperlink r:id="rId360">
        <w:r>
          <w:rPr>
            <w:rFonts w:ascii="Times New Roman" w:eastAsia="Times New Roman" w:hAnsi="Times New Roman" w:cs="Times New Roman"/>
            <w:sz w:val="28"/>
          </w:rPr>
          <w:t>in</w:t>
        </w:r>
      </w:hyperlink>
      <w:hyperlink r:id="rId361">
        <w:r>
          <w:rPr>
            <w:rFonts w:ascii="Times New Roman" w:eastAsia="Times New Roman" w:hAnsi="Times New Roman" w:cs="Times New Roman"/>
            <w:sz w:val="28"/>
          </w:rPr>
          <w:t xml:space="preserve"> </w:t>
        </w:r>
      </w:hyperlink>
      <w:hyperlink r:id="rId362">
        <w:r>
          <w:rPr>
            <w:rFonts w:ascii="Times New Roman" w:eastAsia="Times New Roman" w:hAnsi="Times New Roman" w:cs="Times New Roman"/>
            <w:sz w:val="28"/>
          </w:rPr>
          <w:t>the</w:t>
        </w:r>
      </w:hyperlink>
      <w:hyperlink r:id="rId363">
        <w:r>
          <w:rPr>
            <w:rFonts w:ascii="Times New Roman" w:eastAsia="Times New Roman" w:hAnsi="Times New Roman" w:cs="Times New Roman"/>
            <w:sz w:val="28"/>
          </w:rPr>
          <w:t xml:space="preserve"> </w:t>
        </w:r>
      </w:hyperlink>
    </w:p>
    <w:p w14:paraId="2C7DD1E5" w14:textId="77777777" w:rsidR="00FA03AE" w:rsidRDefault="00FD1B4C">
      <w:pPr>
        <w:spacing w:after="283" w:line="265" w:lineRule="auto"/>
        <w:ind w:left="730" w:right="61" w:hanging="10"/>
        <w:jc w:val="both"/>
      </w:pPr>
      <w:hyperlink r:id="rId364">
        <w:r>
          <w:rPr>
            <w:rFonts w:ascii="Times New Roman" w:eastAsia="Times New Roman" w:hAnsi="Times New Roman" w:cs="Times New Roman"/>
            <w:sz w:val="28"/>
          </w:rPr>
          <w:t>United</w:t>
        </w:r>
      </w:hyperlink>
      <w:hyperlink r:id="rId365">
        <w:r>
          <w:rPr>
            <w:rFonts w:ascii="Times New Roman" w:eastAsia="Times New Roman" w:hAnsi="Times New Roman" w:cs="Times New Roman"/>
            <w:sz w:val="28"/>
          </w:rPr>
          <w:t xml:space="preserve"> </w:t>
        </w:r>
      </w:hyperlink>
      <w:hyperlink r:id="rId366">
        <w:r>
          <w:rPr>
            <w:rFonts w:ascii="Times New Roman" w:eastAsia="Times New Roman" w:hAnsi="Times New Roman" w:cs="Times New Roman"/>
            <w:sz w:val="28"/>
          </w:rPr>
          <w:t>States"</w:t>
        </w:r>
      </w:hyperlink>
      <w:r>
        <w:rPr>
          <w:rFonts w:ascii="Times New Roman" w:eastAsia="Times New Roman" w:hAnsi="Times New Roman" w:cs="Times New Roman"/>
          <w:i/>
          <w:color w:val="202122"/>
          <w:sz w:val="28"/>
        </w:rPr>
        <w:t xml:space="preserve">. Morbidity and Mortality Weekly Report. </w:t>
      </w:r>
      <w:r>
        <w:rPr>
          <w:rFonts w:ascii="Times New Roman" w:eastAsia="Times New Roman" w:hAnsi="Times New Roman" w:cs="Times New Roman"/>
          <w:b/>
          <w:i/>
          <w:color w:val="202122"/>
          <w:sz w:val="28"/>
        </w:rPr>
        <w:t>47</w:t>
      </w:r>
      <w:r>
        <w:rPr>
          <w:rFonts w:ascii="Times New Roman" w:eastAsia="Times New Roman" w:hAnsi="Times New Roman" w:cs="Times New Roman"/>
          <w:i/>
          <w:color w:val="202122"/>
          <w:sz w:val="28"/>
        </w:rPr>
        <w:t xml:space="preserve"> (RR3): 1</w:t>
      </w:r>
      <w:r>
        <w:rPr>
          <w:rFonts w:ascii="Times New Roman" w:eastAsia="Times New Roman" w:hAnsi="Times New Roman" w:cs="Times New Roman"/>
          <w:color w:val="202122"/>
          <w:sz w:val="28"/>
        </w:rPr>
        <w:t xml:space="preserve">. </w:t>
      </w:r>
    </w:p>
    <w:p w14:paraId="71EA0333" w14:textId="77777777" w:rsidR="00FA03AE" w:rsidRDefault="00FD1B4C">
      <w:pPr>
        <w:spacing w:after="318"/>
        <w:ind w:left="730" w:right="66" w:hanging="10"/>
        <w:jc w:val="both"/>
      </w:pPr>
      <w:r>
        <w:rPr>
          <w:rFonts w:ascii="Times New Roman" w:eastAsia="Times New Roman" w:hAnsi="Times New Roman" w:cs="Times New Roman"/>
          <w:color w:val="202122"/>
          <w:sz w:val="28"/>
        </w:rPr>
        <w:t>Retrieved 12 August 2014</w:t>
      </w:r>
      <w:r>
        <w:rPr>
          <w:rFonts w:ascii="Times New Roman" w:eastAsia="Times New Roman" w:hAnsi="Times New Roman" w:cs="Times New Roman"/>
          <w:i/>
          <w:color w:val="202122"/>
          <w:sz w:val="28"/>
        </w:rPr>
        <w:t>.</w:t>
      </w:r>
      <w:r>
        <w:rPr>
          <w:rFonts w:ascii="Times New Roman" w:eastAsia="Times New Roman" w:hAnsi="Times New Roman" w:cs="Times New Roman"/>
          <w:color w:val="202122"/>
          <w:sz w:val="28"/>
        </w:rPr>
        <w:t xml:space="preserve"> </w:t>
      </w:r>
    </w:p>
    <w:p w14:paraId="3989A088" w14:textId="77777777" w:rsidR="00FA03AE" w:rsidRDefault="00FD1B4C">
      <w:pPr>
        <w:numPr>
          <w:ilvl w:val="0"/>
          <w:numId w:val="7"/>
        </w:numPr>
        <w:spacing w:after="311" w:line="265" w:lineRule="auto"/>
        <w:ind w:right="61" w:hanging="720"/>
        <w:jc w:val="both"/>
      </w:pPr>
      <w:r>
        <w:rPr>
          <w:rFonts w:ascii="Times New Roman" w:eastAsia="Times New Roman" w:hAnsi="Times New Roman" w:cs="Times New Roman"/>
          <w:i/>
          <w:color w:val="202122"/>
          <w:sz w:val="28"/>
        </w:rPr>
        <w:t>Centers for Disease Control and Prevention.</w:t>
      </w:r>
      <w:hyperlink r:id="rId367">
        <w:r>
          <w:rPr>
            <w:rFonts w:ascii="Times New Roman" w:eastAsia="Times New Roman" w:hAnsi="Times New Roman" w:cs="Times New Roman"/>
            <w:i/>
            <w:color w:val="202122"/>
            <w:sz w:val="28"/>
          </w:rPr>
          <w:t xml:space="preserve"> </w:t>
        </w:r>
      </w:hyperlink>
      <w:hyperlink r:id="rId368">
        <w:r>
          <w:rPr>
            <w:rFonts w:ascii="Times New Roman" w:eastAsia="Times New Roman" w:hAnsi="Times New Roman" w:cs="Times New Roman"/>
            <w:sz w:val="28"/>
          </w:rPr>
          <w:t>"Iron</w:t>
        </w:r>
      </w:hyperlink>
      <w:hyperlink r:id="rId369">
        <w:r>
          <w:rPr>
            <w:rFonts w:ascii="Times New Roman" w:eastAsia="Times New Roman" w:hAnsi="Times New Roman" w:cs="Times New Roman"/>
            <w:sz w:val="28"/>
          </w:rPr>
          <w:t xml:space="preserve"> </w:t>
        </w:r>
      </w:hyperlink>
      <w:hyperlink r:id="rId370">
        <w:r>
          <w:rPr>
            <w:rFonts w:ascii="Times New Roman" w:eastAsia="Times New Roman" w:hAnsi="Times New Roman" w:cs="Times New Roman"/>
            <w:sz w:val="28"/>
          </w:rPr>
          <w:t>and</w:t>
        </w:r>
      </w:hyperlink>
      <w:hyperlink r:id="rId371">
        <w:r>
          <w:rPr>
            <w:rFonts w:ascii="Times New Roman" w:eastAsia="Times New Roman" w:hAnsi="Times New Roman" w:cs="Times New Roman"/>
            <w:sz w:val="28"/>
          </w:rPr>
          <w:t xml:space="preserve"> </w:t>
        </w:r>
      </w:hyperlink>
      <w:hyperlink r:id="rId372">
        <w:r>
          <w:rPr>
            <w:rFonts w:ascii="Times New Roman" w:eastAsia="Times New Roman" w:hAnsi="Times New Roman" w:cs="Times New Roman"/>
            <w:sz w:val="28"/>
          </w:rPr>
          <w:t>Iron</w:t>
        </w:r>
      </w:hyperlink>
      <w:hyperlink r:id="rId373">
        <w:r>
          <w:rPr>
            <w:rFonts w:ascii="Times New Roman" w:eastAsia="Times New Roman" w:hAnsi="Times New Roman" w:cs="Times New Roman"/>
            <w:sz w:val="28"/>
          </w:rPr>
          <w:t xml:space="preserve"> </w:t>
        </w:r>
      </w:hyperlink>
      <w:hyperlink r:id="rId374">
        <w:r>
          <w:rPr>
            <w:rFonts w:ascii="Times New Roman" w:eastAsia="Times New Roman" w:hAnsi="Times New Roman" w:cs="Times New Roman"/>
            <w:sz w:val="28"/>
          </w:rPr>
          <w:t>Deficiency"</w:t>
        </w:r>
      </w:hyperlink>
      <w:r>
        <w:rPr>
          <w:rFonts w:ascii="Times New Roman" w:eastAsia="Times New Roman" w:hAnsi="Times New Roman" w:cs="Times New Roman"/>
          <w:color w:val="202122"/>
          <w:sz w:val="28"/>
        </w:rPr>
        <w:t xml:space="preserve">.  </w:t>
      </w:r>
    </w:p>
    <w:p w14:paraId="6FE0558C" w14:textId="77777777" w:rsidR="00FA03AE" w:rsidRDefault="00FD1B4C">
      <w:pPr>
        <w:numPr>
          <w:ilvl w:val="0"/>
          <w:numId w:val="7"/>
        </w:numPr>
        <w:spacing w:after="0" w:line="476" w:lineRule="auto"/>
        <w:ind w:right="61" w:hanging="720"/>
        <w:jc w:val="both"/>
      </w:pPr>
      <w:r>
        <w:rPr>
          <w:rFonts w:ascii="Times New Roman" w:eastAsia="Times New Roman" w:hAnsi="Times New Roman" w:cs="Times New Roman"/>
          <w:i/>
          <w:color w:val="202122"/>
          <w:sz w:val="28"/>
        </w:rPr>
        <w:t>Youdim, M. B.; Ben-Shachar, D.; Yehuda, S. (September 1989).</w:t>
      </w:r>
      <w:hyperlink r:id="rId375">
        <w:r>
          <w:rPr>
            <w:rFonts w:ascii="Times New Roman" w:eastAsia="Times New Roman" w:hAnsi="Times New Roman" w:cs="Times New Roman"/>
            <w:i/>
            <w:color w:val="202122"/>
            <w:sz w:val="28"/>
          </w:rPr>
          <w:t xml:space="preserve"> </w:t>
        </w:r>
      </w:hyperlink>
      <w:hyperlink r:id="rId376">
        <w:r>
          <w:rPr>
            <w:rFonts w:ascii="Times New Roman" w:eastAsia="Times New Roman" w:hAnsi="Times New Roman" w:cs="Times New Roman"/>
            <w:sz w:val="28"/>
          </w:rPr>
          <w:t>"Putative</w:t>
        </w:r>
      </w:hyperlink>
      <w:hyperlink r:id="rId377">
        <w:r>
          <w:rPr>
            <w:rFonts w:ascii="Times New Roman" w:eastAsia="Times New Roman" w:hAnsi="Times New Roman" w:cs="Times New Roman"/>
            <w:sz w:val="28"/>
          </w:rPr>
          <w:t xml:space="preserve"> </w:t>
        </w:r>
      </w:hyperlink>
      <w:hyperlink r:id="rId378">
        <w:r>
          <w:rPr>
            <w:rFonts w:ascii="Times New Roman" w:eastAsia="Times New Roman" w:hAnsi="Times New Roman" w:cs="Times New Roman"/>
            <w:sz w:val="28"/>
          </w:rPr>
          <w:t>biological</w:t>
        </w:r>
      </w:hyperlink>
      <w:hyperlink r:id="rId379">
        <w:r>
          <w:rPr>
            <w:rFonts w:ascii="Times New Roman" w:eastAsia="Times New Roman" w:hAnsi="Times New Roman" w:cs="Times New Roman"/>
            <w:sz w:val="28"/>
          </w:rPr>
          <w:t xml:space="preserve"> </w:t>
        </w:r>
      </w:hyperlink>
      <w:hyperlink r:id="rId380">
        <w:r>
          <w:rPr>
            <w:rFonts w:ascii="Times New Roman" w:eastAsia="Times New Roman" w:hAnsi="Times New Roman" w:cs="Times New Roman"/>
            <w:sz w:val="28"/>
          </w:rPr>
          <w:t>mechanisms</w:t>
        </w:r>
      </w:hyperlink>
      <w:hyperlink r:id="rId381">
        <w:r>
          <w:rPr>
            <w:rFonts w:ascii="Times New Roman" w:eastAsia="Times New Roman" w:hAnsi="Times New Roman" w:cs="Times New Roman"/>
            <w:sz w:val="28"/>
          </w:rPr>
          <w:t xml:space="preserve"> </w:t>
        </w:r>
      </w:hyperlink>
      <w:hyperlink r:id="rId382">
        <w:r>
          <w:rPr>
            <w:rFonts w:ascii="Times New Roman" w:eastAsia="Times New Roman" w:hAnsi="Times New Roman" w:cs="Times New Roman"/>
            <w:sz w:val="28"/>
          </w:rPr>
          <w:t>of</w:t>
        </w:r>
      </w:hyperlink>
      <w:hyperlink r:id="rId383">
        <w:r>
          <w:rPr>
            <w:rFonts w:ascii="Times New Roman" w:eastAsia="Times New Roman" w:hAnsi="Times New Roman" w:cs="Times New Roman"/>
            <w:sz w:val="28"/>
          </w:rPr>
          <w:t xml:space="preserve"> </w:t>
        </w:r>
      </w:hyperlink>
      <w:hyperlink r:id="rId384">
        <w:r>
          <w:rPr>
            <w:rFonts w:ascii="Times New Roman" w:eastAsia="Times New Roman" w:hAnsi="Times New Roman" w:cs="Times New Roman"/>
            <w:sz w:val="28"/>
          </w:rPr>
          <w:t>the</w:t>
        </w:r>
      </w:hyperlink>
      <w:hyperlink r:id="rId385">
        <w:r>
          <w:rPr>
            <w:rFonts w:ascii="Times New Roman" w:eastAsia="Times New Roman" w:hAnsi="Times New Roman" w:cs="Times New Roman"/>
            <w:sz w:val="28"/>
          </w:rPr>
          <w:t xml:space="preserve"> </w:t>
        </w:r>
      </w:hyperlink>
      <w:hyperlink r:id="rId386">
        <w:r>
          <w:rPr>
            <w:rFonts w:ascii="Times New Roman" w:eastAsia="Times New Roman" w:hAnsi="Times New Roman" w:cs="Times New Roman"/>
            <w:sz w:val="28"/>
          </w:rPr>
          <w:t>effect</w:t>
        </w:r>
      </w:hyperlink>
      <w:hyperlink r:id="rId387">
        <w:r>
          <w:rPr>
            <w:rFonts w:ascii="Times New Roman" w:eastAsia="Times New Roman" w:hAnsi="Times New Roman" w:cs="Times New Roman"/>
            <w:sz w:val="28"/>
          </w:rPr>
          <w:t xml:space="preserve"> </w:t>
        </w:r>
      </w:hyperlink>
      <w:hyperlink r:id="rId388">
        <w:r>
          <w:rPr>
            <w:rFonts w:ascii="Times New Roman" w:eastAsia="Times New Roman" w:hAnsi="Times New Roman" w:cs="Times New Roman"/>
            <w:sz w:val="28"/>
          </w:rPr>
          <w:t>of</w:t>
        </w:r>
      </w:hyperlink>
      <w:hyperlink r:id="rId389">
        <w:r>
          <w:rPr>
            <w:rFonts w:ascii="Times New Roman" w:eastAsia="Times New Roman" w:hAnsi="Times New Roman" w:cs="Times New Roman"/>
            <w:sz w:val="28"/>
          </w:rPr>
          <w:t xml:space="preserve"> </w:t>
        </w:r>
      </w:hyperlink>
      <w:hyperlink r:id="rId390">
        <w:r>
          <w:rPr>
            <w:rFonts w:ascii="Times New Roman" w:eastAsia="Times New Roman" w:hAnsi="Times New Roman" w:cs="Times New Roman"/>
            <w:sz w:val="28"/>
          </w:rPr>
          <w:t>iron</w:t>
        </w:r>
      </w:hyperlink>
      <w:hyperlink r:id="rId391">
        <w:r>
          <w:rPr>
            <w:rFonts w:ascii="Times New Roman" w:eastAsia="Times New Roman" w:hAnsi="Times New Roman" w:cs="Times New Roman"/>
            <w:sz w:val="28"/>
          </w:rPr>
          <w:t xml:space="preserve"> </w:t>
        </w:r>
      </w:hyperlink>
      <w:hyperlink r:id="rId392">
        <w:r>
          <w:rPr>
            <w:rFonts w:ascii="Times New Roman" w:eastAsia="Times New Roman" w:hAnsi="Times New Roman" w:cs="Times New Roman"/>
            <w:sz w:val="28"/>
          </w:rPr>
          <w:t>deficiency</w:t>
        </w:r>
      </w:hyperlink>
      <w:hyperlink r:id="rId393">
        <w:r>
          <w:rPr>
            <w:rFonts w:ascii="Times New Roman" w:eastAsia="Times New Roman" w:hAnsi="Times New Roman" w:cs="Times New Roman"/>
            <w:sz w:val="28"/>
          </w:rPr>
          <w:t xml:space="preserve"> </w:t>
        </w:r>
      </w:hyperlink>
      <w:hyperlink r:id="rId394">
        <w:r>
          <w:rPr>
            <w:rFonts w:ascii="Times New Roman" w:eastAsia="Times New Roman" w:hAnsi="Times New Roman" w:cs="Times New Roman"/>
            <w:sz w:val="28"/>
          </w:rPr>
          <w:t>on</w:t>
        </w:r>
      </w:hyperlink>
      <w:hyperlink r:id="rId395">
        <w:r>
          <w:rPr>
            <w:rFonts w:ascii="Times New Roman" w:eastAsia="Times New Roman" w:hAnsi="Times New Roman" w:cs="Times New Roman"/>
            <w:sz w:val="28"/>
          </w:rPr>
          <w:t xml:space="preserve"> </w:t>
        </w:r>
      </w:hyperlink>
      <w:hyperlink r:id="rId396">
        <w:r>
          <w:rPr>
            <w:rFonts w:ascii="Times New Roman" w:eastAsia="Times New Roman" w:hAnsi="Times New Roman" w:cs="Times New Roman"/>
            <w:sz w:val="28"/>
          </w:rPr>
          <w:t>brain</w:t>
        </w:r>
      </w:hyperlink>
      <w:hyperlink r:id="rId397">
        <w:r>
          <w:rPr>
            <w:rFonts w:ascii="Times New Roman" w:eastAsia="Times New Roman" w:hAnsi="Times New Roman" w:cs="Times New Roman"/>
            <w:sz w:val="28"/>
          </w:rPr>
          <w:t xml:space="preserve"> </w:t>
        </w:r>
      </w:hyperlink>
      <w:hyperlink r:id="rId398">
        <w:r>
          <w:rPr>
            <w:rFonts w:ascii="Times New Roman" w:eastAsia="Times New Roman" w:hAnsi="Times New Roman" w:cs="Times New Roman"/>
            <w:sz w:val="28"/>
          </w:rPr>
          <w:t>biochemistry</w:t>
        </w:r>
      </w:hyperlink>
      <w:hyperlink r:id="rId399">
        <w:r>
          <w:rPr>
            <w:rFonts w:ascii="Times New Roman" w:eastAsia="Times New Roman" w:hAnsi="Times New Roman" w:cs="Times New Roman"/>
            <w:sz w:val="28"/>
          </w:rPr>
          <w:t xml:space="preserve"> </w:t>
        </w:r>
      </w:hyperlink>
      <w:hyperlink r:id="rId400">
        <w:r>
          <w:rPr>
            <w:rFonts w:ascii="Times New Roman" w:eastAsia="Times New Roman" w:hAnsi="Times New Roman" w:cs="Times New Roman"/>
            <w:sz w:val="28"/>
          </w:rPr>
          <w:t>and</w:t>
        </w:r>
      </w:hyperlink>
      <w:hyperlink r:id="rId401">
        <w:r>
          <w:rPr>
            <w:rFonts w:ascii="Times New Roman" w:eastAsia="Times New Roman" w:hAnsi="Times New Roman" w:cs="Times New Roman"/>
            <w:sz w:val="28"/>
          </w:rPr>
          <w:t xml:space="preserve"> </w:t>
        </w:r>
      </w:hyperlink>
      <w:hyperlink r:id="rId402">
        <w:r>
          <w:rPr>
            <w:rFonts w:ascii="Times New Roman" w:eastAsia="Times New Roman" w:hAnsi="Times New Roman" w:cs="Times New Roman"/>
            <w:sz w:val="28"/>
          </w:rPr>
          <w:t>behavior"</w:t>
        </w:r>
      </w:hyperlink>
      <w:r>
        <w:rPr>
          <w:rFonts w:ascii="Times New Roman" w:eastAsia="Times New Roman" w:hAnsi="Times New Roman" w:cs="Times New Roman"/>
          <w:i/>
          <w:color w:val="202122"/>
          <w:sz w:val="28"/>
        </w:rPr>
        <w:t xml:space="preserve">. The American Journal of Clinical Nutrition. </w:t>
      </w:r>
      <w:r>
        <w:rPr>
          <w:rFonts w:ascii="Times New Roman" w:eastAsia="Times New Roman" w:hAnsi="Times New Roman" w:cs="Times New Roman"/>
          <w:b/>
          <w:i/>
          <w:color w:val="202122"/>
          <w:sz w:val="28"/>
        </w:rPr>
        <w:t>50</w:t>
      </w:r>
      <w:r>
        <w:rPr>
          <w:rFonts w:ascii="Times New Roman" w:eastAsia="Times New Roman" w:hAnsi="Times New Roman" w:cs="Times New Roman"/>
          <w:i/>
          <w:color w:val="202122"/>
          <w:sz w:val="28"/>
        </w:rPr>
        <w:t xml:space="preserve"> (3 Suppl): </w:t>
      </w:r>
    </w:p>
    <w:p w14:paraId="0C3EDB64" w14:textId="77777777" w:rsidR="00FA03AE" w:rsidRDefault="00FD1B4C">
      <w:pPr>
        <w:spacing w:after="283" w:line="265" w:lineRule="auto"/>
        <w:ind w:left="775" w:right="61" w:hanging="10"/>
        <w:jc w:val="both"/>
      </w:pPr>
      <w:r>
        <w:rPr>
          <w:rFonts w:ascii="Times New Roman" w:eastAsia="Times New Roman" w:hAnsi="Times New Roman" w:cs="Times New Roman"/>
          <w:i/>
          <w:color w:val="202122"/>
          <w:sz w:val="28"/>
        </w:rPr>
        <w:t>607–615, discussion 615–617. .</w:t>
      </w:r>
      <w:r>
        <w:rPr>
          <w:rFonts w:ascii="Times New Roman" w:eastAsia="Times New Roman" w:hAnsi="Times New Roman" w:cs="Times New Roman"/>
          <w:color w:val="202122"/>
          <w:sz w:val="28"/>
        </w:rPr>
        <w:t xml:space="preserve"> </w:t>
      </w:r>
    </w:p>
    <w:p w14:paraId="627344A6" w14:textId="77777777" w:rsidR="00FA03AE" w:rsidRDefault="00FD1B4C">
      <w:pPr>
        <w:numPr>
          <w:ilvl w:val="0"/>
          <w:numId w:val="7"/>
        </w:numPr>
        <w:spacing w:after="24" w:line="477" w:lineRule="auto"/>
        <w:ind w:right="61" w:hanging="720"/>
        <w:jc w:val="both"/>
      </w:pPr>
      <w:r>
        <w:rPr>
          <w:rFonts w:ascii="Times New Roman" w:eastAsia="Times New Roman" w:hAnsi="Times New Roman" w:cs="Times New Roman"/>
          <w:i/>
          <w:color w:val="202122"/>
          <w:sz w:val="28"/>
        </w:rPr>
        <w:t>Erikson, K. M.; Pinero, D. J.; Connor, J. R.; Beard, J. L. (October 1997).</w:t>
      </w:r>
      <w:hyperlink r:id="rId403">
        <w:r>
          <w:rPr>
            <w:rFonts w:ascii="Times New Roman" w:eastAsia="Times New Roman" w:hAnsi="Times New Roman" w:cs="Times New Roman"/>
            <w:i/>
            <w:color w:val="202122"/>
            <w:sz w:val="28"/>
          </w:rPr>
          <w:t xml:space="preserve"> </w:t>
        </w:r>
      </w:hyperlink>
      <w:hyperlink r:id="rId404">
        <w:r>
          <w:rPr>
            <w:rFonts w:ascii="Times New Roman" w:eastAsia="Times New Roman" w:hAnsi="Times New Roman" w:cs="Times New Roman"/>
            <w:color w:val="0000FF"/>
            <w:sz w:val="28"/>
            <w:u w:val="single" w:color="0000FF"/>
          </w:rPr>
          <w:t>"</w:t>
        </w:r>
      </w:hyperlink>
      <w:hyperlink r:id="rId405">
        <w:r>
          <w:rPr>
            <w:rFonts w:ascii="Times New Roman" w:eastAsia="Times New Roman" w:hAnsi="Times New Roman" w:cs="Times New Roman"/>
            <w:sz w:val="28"/>
          </w:rPr>
          <w:t>Regional</w:t>
        </w:r>
      </w:hyperlink>
      <w:hyperlink r:id="rId406">
        <w:r>
          <w:rPr>
            <w:rFonts w:ascii="Times New Roman" w:eastAsia="Times New Roman" w:hAnsi="Times New Roman" w:cs="Times New Roman"/>
            <w:sz w:val="28"/>
          </w:rPr>
          <w:t xml:space="preserve"> </w:t>
        </w:r>
      </w:hyperlink>
      <w:hyperlink r:id="rId407">
        <w:r>
          <w:rPr>
            <w:rFonts w:ascii="Times New Roman" w:eastAsia="Times New Roman" w:hAnsi="Times New Roman" w:cs="Times New Roman"/>
            <w:sz w:val="28"/>
          </w:rPr>
          <w:t>brain</w:t>
        </w:r>
      </w:hyperlink>
      <w:hyperlink r:id="rId408">
        <w:r>
          <w:rPr>
            <w:rFonts w:ascii="Times New Roman" w:eastAsia="Times New Roman" w:hAnsi="Times New Roman" w:cs="Times New Roman"/>
            <w:sz w:val="28"/>
          </w:rPr>
          <w:t xml:space="preserve"> </w:t>
        </w:r>
      </w:hyperlink>
      <w:hyperlink r:id="rId409">
        <w:r>
          <w:rPr>
            <w:rFonts w:ascii="Times New Roman" w:eastAsia="Times New Roman" w:hAnsi="Times New Roman" w:cs="Times New Roman"/>
            <w:sz w:val="28"/>
          </w:rPr>
          <w:t>iron,</w:t>
        </w:r>
      </w:hyperlink>
      <w:hyperlink r:id="rId410">
        <w:r>
          <w:rPr>
            <w:rFonts w:ascii="Times New Roman" w:eastAsia="Times New Roman" w:hAnsi="Times New Roman" w:cs="Times New Roman"/>
            <w:sz w:val="28"/>
          </w:rPr>
          <w:t xml:space="preserve"> </w:t>
        </w:r>
      </w:hyperlink>
      <w:hyperlink r:id="rId411">
        <w:r>
          <w:rPr>
            <w:rFonts w:ascii="Times New Roman" w:eastAsia="Times New Roman" w:hAnsi="Times New Roman" w:cs="Times New Roman"/>
            <w:sz w:val="28"/>
          </w:rPr>
          <w:t>ferritin</w:t>
        </w:r>
      </w:hyperlink>
      <w:hyperlink r:id="rId412">
        <w:r>
          <w:rPr>
            <w:rFonts w:ascii="Times New Roman" w:eastAsia="Times New Roman" w:hAnsi="Times New Roman" w:cs="Times New Roman"/>
            <w:sz w:val="28"/>
          </w:rPr>
          <w:t xml:space="preserve"> </w:t>
        </w:r>
      </w:hyperlink>
      <w:hyperlink r:id="rId413">
        <w:r>
          <w:rPr>
            <w:rFonts w:ascii="Times New Roman" w:eastAsia="Times New Roman" w:hAnsi="Times New Roman" w:cs="Times New Roman"/>
            <w:sz w:val="28"/>
          </w:rPr>
          <w:t>and</w:t>
        </w:r>
      </w:hyperlink>
      <w:hyperlink r:id="rId414">
        <w:r>
          <w:rPr>
            <w:rFonts w:ascii="Times New Roman" w:eastAsia="Times New Roman" w:hAnsi="Times New Roman" w:cs="Times New Roman"/>
            <w:sz w:val="28"/>
          </w:rPr>
          <w:t xml:space="preserve"> </w:t>
        </w:r>
      </w:hyperlink>
      <w:hyperlink r:id="rId415">
        <w:r>
          <w:rPr>
            <w:rFonts w:ascii="Times New Roman" w:eastAsia="Times New Roman" w:hAnsi="Times New Roman" w:cs="Times New Roman"/>
            <w:sz w:val="28"/>
          </w:rPr>
          <w:t>transferrin</w:t>
        </w:r>
      </w:hyperlink>
      <w:hyperlink r:id="rId416">
        <w:r>
          <w:rPr>
            <w:rFonts w:ascii="Times New Roman" w:eastAsia="Times New Roman" w:hAnsi="Times New Roman" w:cs="Times New Roman"/>
            <w:sz w:val="28"/>
          </w:rPr>
          <w:t xml:space="preserve"> </w:t>
        </w:r>
      </w:hyperlink>
      <w:hyperlink r:id="rId417">
        <w:r>
          <w:rPr>
            <w:rFonts w:ascii="Times New Roman" w:eastAsia="Times New Roman" w:hAnsi="Times New Roman" w:cs="Times New Roman"/>
            <w:sz w:val="28"/>
          </w:rPr>
          <w:t>concentrations</w:t>
        </w:r>
      </w:hyperlink>
      <w:hyperlink r:id="rId418">
        <w:r>
          <w:rPr>
            <w:rFonts w:ascii="Times New Roman" w:eastAsia="Times New Roman" w:hAnsi="Times New Roman" w:cs="Times New Roman"/>
            <w:sz w:val="28"/>
          </w:rPr>
          <w:t xml:space="preserve"> </w:t>
        </w:r>
      </w:hyperlink>
      <w:hyperlink r:id="rId419">
        <w:r>
          <w:rPr>
            <w:rFonts w:ascii="Times New Roman" w:eastAsia="Times New Roman" w:hAnsi="Times New Roman" w:cs="Times New Roman"/>
            <w:sz w:val="28"/>
          </w:rPr>
          <w:t>during</w:t>
        </w:r>
      </w:hyperlink>
      <w:hyperlink r:id="rId420">
        <w:r>
          <w:rPr>
            <w:rFonts w:ascii="Times New Roman" w:eastAsia="Times New Roman" w:hAnsi="Times New Roman" w:cs="Times New Roman"/>
            <w:sz w:val="28"/>
          </w:rPr>
          <w:t xml:space="preserve"> </w:t>
        </w:r>
      </w:hyperlink>
      <w:hyperlink r:id="rId421">
        <w:r>
          <w:rPr>
            <w:rFonts w:ascii="Times New Roman" w:eastAsia="Times New Roman" w:hAnsi="Times New Roman" w:cs="Times New Roman"/>
            <w:sz w:val="28"/>
          </w:rPr>
          <w:t>iron</w:t>
        </w:r>
      </w:hyperlink>
      <w:hyperlink r:id="rId422">
        <w:r>
          <w:rPr>
            <w:rFonts w:ascii="Times New Roman" w:eastAsia="Times New Roman" w:hAnsi="Times New Roman" w:cs="Times New Roman"/>
            <w:sz w:val="28"/>
          </w:rPr>
          <w:t xml:space="preserve"> </w:t>
        </w:r>
      </w:hyperlink>
      <w:hyperlink r:id="rId423">
        <w:r>
          <w:rPr>
            <w:rFonts w:ascii="Times New Roman" w:eastAsia="Times New Roman" w:hAnsi="Times New Roman" w:cs="Times New Roman"/>
            <w:sz w:val="28"/>
          </w:rPr>
          <w:t>deficiency</w:t>
        </w:r>
      </w:hyperlink>
      <w:hyperlink r:id="rId424">
        <w:r>
          <w:rPr>
            <w:rFonts w:ascii="Times New Roman" w:eastAsia="Times New Roman" w:hAnsi="Times New Roman" w:cs="Times New Roman"/>
            <w:sz w:val="28"/>
          </w:rPr>
          <w:t xml:space="preserve"> </w:t>
        </w:r>
      </w:hyperlink>
      <w:hyperlink r:id="rId425">
        <w:r>
          <w:rPr>
            <w:rFonts w:ascii="Times New Roman" w:eastAsia="Times New Roman" w:hAnsi="Times New Roman" w:cs="Times New Roman"/>
            <w:sz w:val="28"/>
          </w:rPr>
          <w:t>and</w:t>
        </w:r>
      </w:hyperlink>
      <w:hyperlink r:id="rId426">
        <w:r>
          <w:rPr>
            <w:rFonts w:ascii="Times New Roman" w:eastAsia="Times New Roman" w:hAnsi="Times New Roman" w:cs="Times New Roman"/>
            <w:sz w:val="28"/>
          </w:rPr>
          <w:t xml:space="preserve"> </w:t>
        </w:r>
      </w:hyperlink>
      <w:hyperlink r:id="rId427">
        <w:r>
          <w:rPr>
            <w:rFonts w:ascii="Times New Roman" w:eastAsia="Times New Roman" w:hAnsi="Times New Roman" w:cs="Times New Roman"/>
            <w:sz w:val="28"/>
          </w:rPr>
          <w:t>iron</w:t>
        </w:r>
      </w:hyperlink>
      <w:hyperlink r:id="rId428">
        <w:r>
          <w:rPr>
            <w:rFonts w:ascii="Times New Roman" w:eastAsia="Times New Roman" w:hAnsi="Times New Roman" w:cs="Times New Roman"/>
            <w:sz w:val="28"/>
          </w:rPr>
          <w:t xml:space="preserve"> </w:t>
        </w:r>
      </w:hyperlink>
      <w:hyperlink r:id="rId429">
        <w:r>
          <w:rPr>
            <w:rFonts w:ascii="Times New Roman" w:eastAsia="Times New Roman" w:hAnsi="Times New Roman" w:cs="Times New Roman"/>
            <w:sz w:val="28"/>
          </w:rPr>
          <w:t>repletion</w:t>
        </w:r>
      </w:hyperlink>
      <w:hyperlink r:id="rId430">
        <w:r>
          <w:rPr>
            <w:rFonts w:ascii="Times New Roman" w:eastAsia="Times New Roman" w:hAnsi="Times New Roman" w:cs="Times New Roman"/>
            <w:sz w:val="28"/>
          </w:rPr>
          <w:t xml:space="preserve"> </w:t>
        </w:r>
      </w:hyperlink>
      <w:hyperlink r:id="rId431">
        <w:r>
          <w:rPr>
            <w:rFonts w:ascii="Times New Roman" w:eastAsia="Times New Roman" w:hAnsi="Times New Roman" w:cs="Times New Roman"/>
            <w:sz w:val="28"/>
          </w:rPr>
          <w:t>in</w:t>
        </w:r>
      </w:hyperlink>
      <w:hyperlink r:id="rId432">
        <w:r>
          <w:rPr>
            <w:rFonts w:ascii="Times New Roman" w:eastAsia="Times New Roman" w:hAnsi="Times New Roman" w:cs="Times New Roman"/>
            <w:sz w:val="28"/>
          </w:rPr>
          <w:t xml:space="preserve"> </w:t>
        </w:r>
      </w:hyperlink>
      <w:hyperlink r:id="rId433">
        <w:r>
          <w:rPr>
            <w:rFonts w:ascii="Times New Roman" w:eastAsia="Times New Roman" w:hAnsi="Times New Roman" w:cs="Times New Roman"/>
            <w:sz w:val="28"/>
          </w:rPr>
          <w:t>developing</w:t>
        </w:r>
      </w:hyperlink>
      <w:hyperlink r:id="rId434">
        <w:r>
          <w:rPr>
            <w:rFonts w:ascii="Times New Roman" w:eastAsia="Times New Roman" w:hAnsi="Times New Roman" w:cs="Times New Roman"/>
            <w:sz w:val="28"/>
          </w:rPr>
          <w:t xml:space="preserve"> </w:t>
        </w:r>
      </w:hyperlink>
      <w:hyperlink r:id="rId435">
        <w:r>
          <w:rPr>
            <w:rFonts w:ascii="Times New Roman" w:eastAsia="Times New Roman" w:hAnsi="Times New Roman" w:cs="Times New Roman"/>
            <w:sz w:val="28"/>
          </w:rPr>
          <w:t>rats</w:t>
        </w:r>
      </w:hyperlink>
      <w:hyperlink r:id="rId436">
        <w:r>
          <w:rPr>
            <w:rFonts w:ascii="Times New Roman" w:eastAsia="Times New Roman" w:hAnsi="Times New Roman" w:cs="Times New Roman"/>
            <w:color w:val="0000FF"/>
            <w:sz w:val="28"/>
            <w:u w:val="single" w:color="0000FF"/>
          </w:rPr>
          <w:t>"</w:t>
        </w:r>
      </w:hyperlink>
      <w:r>
        <w:rPr>
          <w:rFonts w:ascii="Times New Roman" w:eastAsia="Times New Roman" w:hAnsi="Times New Roman" w:cs="Times New Roman"/>
          <w:i/>
          <w:color w:val="202122"/>
          <w:sz w:val="28"/>
        </w:rPr>
        <w:t xml:space="preserve">. The Journal of Nutrition. </w:t>
      </w:r>
      <w:r>
        <w:rPr>
          <w:rFonts w:ascii="Times New Roman" w:eastAsia="Times New Roman" w:hAnsi="Times New Roman" w:cs="Times New Roman"/>
          <w:b/>
          <w:i/>
          <w:color w:val="202122"/>
          <w:sz w:val="28"/>
        </w:rPr>
        <w:t>127</w:t>
      </w:r>
      <w:r>
        <w:rPr>
          <w:rFonts w:ascii="Times New Roman" w:eastAsia="Times New Roman" w:hAnsi="Times New Roman" w:cs="Times New Roman"/>
          <w:i/>
          <w:color w:val="202122"/>
          <w:sz w:val="28"/>
        </w:rPr>
        <w:t xml:space="preserve"> (10): 2030–2038. </w:t>
      </w:r>
      <w:r>
        <w:rPr>
          <w:rFonts w:ascii="Times New Roman" w:eastAsia="Times New Roman" w:hAnsi="Times New Roman" w:cs="Times New Roman"/>
          <w:color w:val="202122"/>
          <w:sz w:val="28"/>
        </w:rPr>
        <w:t xml:space="preserve"> </w:t>
      </w:r>
    </w:p>
    <w:p w14:paraId="7B1D6C6B" w14:textId="77777777" w:rsidR="00FA03AE" w:rsidRDefault="00FD1B4C">
      <w:pPr>
        <w:numPr>
          <w:ilvl w:val="0"/>
          <w:numId w:val="7"/>
        </w:numPr>
        <w:spacing w:after="58" w:line="476" w:lineRule="auto"/>
        <w:ind w:right="61" w:hanging="720"/>
        <w:jc w:val="both"/>
      </w:pPr>
      <w:r>
        <w:rPr>
          <w:rFonts w:ascii="Times New Roman" w:eastAsia="Times New Roman" w:hAnsi="Times New Roman" w:cs="Times New Roman"/>
          <w:i/>
          <w:color w:val="202122"/>
          <w:sz w:val="28"/>
        </w:rPr>
        <w:t xml:space="preserve">Unger, Erica L.; Bianco, Laura E.; Jones, Byron C.; Allen, Richard P.; Earley, Christopher J. </w:t>
      </w:r>
      <w:r>
        <w:rPr>
          <w:rFonts w:ascii="Times New Roman" w:eastAsia="Times New Roman" w:hAnsi="Times New Roman" w:cs="Times New Roman"/>
          <w:i/>
          <w:color w:val="202122"/>
          <w:sz w:val="28"/>
        </w:rPr>
        <w:t>(November 2014).</w:t>
      </w:r>
      <w:hyperlink r:id="rId437">
        <w:r>
          <w:rPr>
            <w:rFonts w:ascii="Times New Roman" w:eastAsia="Times New Roman" w:hAnsi="Times New Roman" w:cs="Times New Roman"/>
            <w:i/>
            <w:sz w:val="28"/>
          </w:rPr>
          <w:t xml:space="preserve"> </w:t>
        </w:r>
      </w:hyperlink>
      <w:hyperlink r:id="rId438">
        <w:r>
          <w:rPr>
            <w:rFonts w:ascii="Times New Roman" w:eastAsia="Times New Roman" w:hAnsi="Times New Roman" w:cs="Times New Roman"/>
            <w:sz w:val="28"/>
          </w:rPr>
          <w:t>"Low</w:t>
        </w:r>
      </w:hyperlink>
      <w:hyperlink r:id="rId439">
        <w:r>
          <w:rPr>
            <w:rFonts w:ascii="Times New Roman" w:eastAsia="Times New Roman" w:hAnsi="Times New Roman" w:cs="Times New Roman"/>
            <w:sz w:val="28"/>
          </w:rPr>
          <w:t xml:space="preserve"> </w:t>
        </w:r>
      </w:hyperlink>
      <w:hyperlink r:id="rId440">
        <w:r>
          <w:rPr>
            <w:rFonts w:ascii="Times New Roman" w:eastAsia="Times New Roman" w:hAnsi="Times New Roman" w:cs="Times New Roman"/>
            <w:sz w:val="28"/>
          </w:rPr>
          <w:t>brain</w:t>
        </w:r>
      </w:hyperlink>
      <w:hyperlink r:id="rId441">
        <w:r>
          <w:rPr>
            <w:rFonts w:ascii="Times New Roman" w:eastAsia="Times New Roman" w:hAnsi="Times New Roman" w:cs="Times New Roman"/>
            <w:sz w:val="28"/>
          </w:rPr>
          <w:t xml:space="preserve"> </w:t>
        </w:r>
      </w:hyperlink>
      <w:hyperlink r:id="rId442">
        <w:r>
          <w:rPr>
            <w:rFonts w:ascii="Times New Roman" w:eastAsia="Times New Roman" w:hAnsi="Times New Roman" w:cs="Times New Roman"/>
            <w:sz w:val="28"/>
          </w:rPr>
          <w:t>iron</w:t>
        </w:r>
      </w:hyperlink>
      <w:hyperlink r:id="rId443">
        <w:r>
          <w:rPr>
            <w:rFonts w:ascii="Times New Roman" w:eastAsia="Times New Roman" w:hAnsi="Times New Roman" w:cs="Times New Roman"/>
            <w:sz w:val="28"/>
          </w:rPr>
          <w:t xml:space="preserve"> </w:t>
        </w:r>
      </w:hyperlink>
      <w:hyperlink r:id="rId444">
        <w:r>
          <w:rPr>
            <w:rFonts w:ascii="Times New Roman" w:eastAsia="Times New Roman" w:hAnsi="Times New Roman" w:cs="Times New Roman"/>
            <w:sz w:val="28"/>
          </w:rPr>
          <w:t>effects</w:t>
        </w:r>
      </w:hyperlink>
      <w:hyperlink r:id="rId445">
        <w:r>
          <w:rPr>
            <w:rFonts w:ascii="Times New Roman" w:eastAsia="Times New Roman" w:hAnsi="Times New Roman" w:cs="Times New Roman"/>
            <w:sz w:val="28"/>
          </w:rPr>
          <w:t xml:space="preserve"> </w:t>
        </w:r>
      </w:hyperlink>
      <w:hyperlink r:id="rId446">
        <w:r>
          <w:rPr>
            <w:rFonts w:ascii="Times New Roman" w:eastAsia="Times New Roman" w:hAnsi="Times New Roman" w:cs="Times New Roman"/>
            <w:sz w:val="28"/>
          </w:rPr>
          <w:t>and</w:t>
        </w:r>
      </w:hyperlink>
      <w:hyperlink r:id="rId447">
        <w:r>
          <w:rPr>
            <w:rFonts w:ascii="Times New Roman" w:eastAsia="Times New Roman" w:hAnsi="Times New Roman" w:cs="Times New Roman"/>
            <w:sz w:val="28"/>
          </w:rPr>
          <w:t xml:space="preserve"> </w:t>
        </w:r>
      </w:hyperlink>
      <w:hyperlink r:id="rId448">
        <w:r>
          <w:rPr>
            <w:rFonts w:ascii="Times New Roman" w:eastAsia="Times New Roman" w:hAnsi="Times New Roman" w:cs="Times New Roman"/>
            <w:sz w:val="28"/>
          </w:rPr>
          <w:t>reversibility</w:t>
        </w:r>
      </w:hyperlink>
      <w:hyperlink r:id="rId449">
        <w:r>
          <w:rPr>
            <w:rFonts w:ascii="Times New Roman" w:eastAsia="Times New Roman" w:hAnsi="Times New Roman" w:cs="Times New Roman"/>
            <w:sz w:val="28"/>
          </w:rPr>
          <w:t xml:space="preserve"> </w:t>
        </w:r>
      </w:hyperlink>
      <w:hyperlink r:id="rId450">
        <w:r>
          <w:rPr>
            <w:rFonts w:ascii="Times New Roman" w:eastAsia="Times New Roman" w:hAnsi="Times New Roman" w:cs="Times New Roman"/>
            <w:sz w:val="28"/>
          </w:rPr>
          <w:t>on</w:t>
        </w:r>
      </w:hyperlink>
      <w:hyperlink r:id="rId451">
        <w:r>
          <w:rPr>
            <w:rFonts w:ascii="Times New Roman" w:eastAsia="Times New Roman" w:hAnsi="Times New Roman" w:cs="Times New Roman"/>
            <w:sz w:val="28"/>
          </w:rPr>
          <w:t xml:space="preserve"> </w:t>
        </w:r>
      </w:hyperlink>
      <w:hyperlink r:id="rId452">
        <w:r>
          <w:rPr>
            <w:rFonts w:ascii="Times New Roman" w:eastAsia="Times New Roman" w:hAnsi="Times New Roman" w:cs="Times New Roman"/>
            <w:sz w:val="28"/>
          </w:rPr>
          <w:t>striatal</w:t>
        </w:r>
      </w:hyperlink>
      <w:hyperlink r:id="rId453">
        <w:r>
          <w:rPr>
            <w:rFonts w:ascii="Times New Roman" w:eastAsia="Times New Roman" w:hAnsi="Times New Roman" w:cs="Times New Roman"/>
            <w:sz w:val="28"/>
          </w:rPr>
          <w:t xml:space="preserve"> </w:t>
        </w:r>
      </w:hyperlink>
      <w:hyperlink r:id="rId454">
        <w:r>
          <w:rPr>
            <w:rFonts w:ascii="Times New Roman" w:eastAsia="Times New Roman" w:hAnsi="Times New Roman" w:cs="Times New Roman"/>
            <w:sz w:val="28"/>
          </w:rPr>
          <w:t>dopamine</w:t>
        </w:r>
      </w:hyperlink>
      <w:hyperlink r:id="rId455">
        <w:r>
          <w:rPr>
            <w:rFonts w:ascii="Times New Roman" w:eastAsia="Times New Roman" w:hAnsi="Times New Roman" w:cs="Times New Roman"/>
            <w:sz w:val="28"/>
          </w:rPr>
          <w:t xml:space="preserve"> </w:t>
        </w:r>
      </w:hyperlink>
      <w:hyperlink r:id="rId456">
        <w:r>
          <w:rPr>
            <w:rFonts w:ascii="Times New Roman" w:eastAsia="Times New Roman" w:hAnsi="Times New Roman" w:cs="Times New Roman"/>
            <w:sz w:val="28"/>
          </w:rPr>
          <w:t>dynamics"</w:t>
        </w:r>
      </w:hyperlink>
      <w:r>
        <w:rPr>
          <w:rFonts w:ascii="Times New Roman" w:eastAsia="Times New Roman" w:hAnsi="Times New Roman" w:cs="Times New Roman"/>
          <w:i/>
          <w:color w:val="202122"/>
          <w:sz w:val="28"/>
        </w:rPr>
        <w:t xml:space="preserve">. Experimental Neurology. </w:t>
      </w:r>
      <w:r>
        <w:rPr>
          <w:rFonts w:ascii="Times New Roman" w:eastAsia="Times New Roman" w:hAnsi="Times New Roman" w:cs="Times New Roman"/>
          <w:b/>
          <w:i/>
          <w:color w:val="202122"/>
          <w:sz w:val="28"/>
        </w:rPr>
        <w:t>261</w:t>
      </w:r>
      <w:r>
        <w:rPr>
          <w:rFonts w:ascii="Times New Roman" w:eastAsia="Times New Roman" w:hAnsi="Times New Roman" w:cs="Times New Roman"/>
          <w:i/>
          <w:color w:val="202122"/>
          <w:sz w:val="28"/>
        </w:rPr>
        <w:t>: 462–468. Ward, Roberta J.; Zucca, Fabio A.; Duyn, Jeff H.; Crichton, Robert R.; Zecca, Luigi (October 2014).</w:t>
      </w:r>
      <w:hyperlink r:id="rId457">
        <w:r>
          <w:rPr>
            <w:rFonts w:ascii="Times New Roman" w:eastAsia="Times New Roman" w:hAnsi="Times New Roman" w:cs="Times New Roman"/>
            <w:i/>
            <w:sz w:val="28"/>
          </w:rPr>
          <w:t xml:space="preserve"> </w:t>
        </w:r>
      </w:hyperlink>
      <w:hyperlink r:id="rId458">
        <w:r>
          <w:rPr>
            <w:rFonts w:ascii="Times New Roman" w:eastAsia="Times New Roman" w:hAnsi="Times New Roman" w:cs="Times New Roman"/>
            <w:sz w:val="28"/>
          </w:rPr>
          <w:t>"The</w:t>
        </w:r>
      </w:hyperlink>
      <w:hyperlink r:id="rId459">
        <w:r>
          <w:rPr>
            <w:rFonts w:ascii="Times New Roman" w:eastAsia="Times New Roman" w:hAnsi="Times New Roman" w:cs="Times New Roman"/>
            <w:sz w:val="28"/>
          </w:rPr>
          <w:t xml:space="preserve"> </w:t>
        </w:r>
      </w:hyperlink>
      <w:hyperlink r:id="rId460">
        <w:r>
          <w:rPr>
            <w:rFonts w:ascii="Times New Roman" w:eastAsia="Times New Roman" w:hAnsi="Times New Roman" w:cs="Times New Roman"/>
            <w:sz w:val="28"/>
          </w:rPr>
          <w:t>role</w:t>
        </w:r>
      </w:hyperlink>
      <w:hyperlink r:id="rId461">
        <w:r>
          <w:rPr>
            <w:rFonts w:ascii="Times New Roman" w:eastAsia="Times New Roman" w:hAnsi="Times New Roman" w:cs="Times New Roman"/>
            <w:sz w:val="28"/>
          </w:rPr>
          <w:t xml:space="preserve"> </w:t>
        </w:r>
      </w:hyperlink>
      <w:hyperlink r:id="rId462">
        <w:r>
          <w:rPr>
            <w:rFonts w:ascii="Times New Roman" w:eastAsia="Times New Roman" w:hAnsi="Times New Roman" w:cs="Times New Roman"/>
            <w:sz w:val="28"/>
          </w:rPr>
          <w:t>of</w:t>
        </w:r>
      </w:hyperlink>
      <w:hyperlink r:id="rId463">
        <w:r>
          <w:rPr>
            <w:rFonts w:ascii="Times New Roman" w:eastAsia="Times New Roman" w:hAnsi="Times New Roman" w:cs="Times New Roman"/>
            <w:sz w:val="28"/>
          </w:rPr>
          <w:t xml:space="preserve"> </w:t>
        </w:r>
      </w:hyperlink>
      <w:hyperlink r:id="rId464">
        <w:r>
          <w:rPr>
            <w:rFonts w:ascii="Times New Roman" w:eastAsia="Times New Roman" w:hAnsi="Times New Roman" w:cs="Times New Roman"/>
            <w:sz w:val="28"/>
          </w:rPr>
          <w:t>iron</w:t>
        </w:r>
      </w:hyperlink>
      <w:hyperlink r:id="rId465">
        <w:r>
          <w:rPr>
            <w:rFonts w:ascii="Times New Roman" w:eastAsia="Times New Roman" w:hAnsi="Times New Roman" w:cs="Times New Roman"/>
            <w:sz w:val="28"/>
          </w:rPr>
          <w:t xml:space="preserve"> </w:t>
        </w:r>
      </w:hyperlink>
      <w:hyperlink r:id="rId466">
        <w:r>
          <w:rPr>
            <w:rFonts w:ascii="Times New Roman" w:eastAsia="Times New Roman" w:hAnsi="Times New Roman" w:cs="Times New Roman"/>
            <w:sz w:val="28"/>
          </w:rPr>
          <w:t>in</w:t>
        </w:r>
      </w:hyperlink>
      <w:hyperlink r:id="rId467">
        <w:r>
          <w:rPr>
            <w:rFonts w:ascii="Times New Roman" w:eastAsia="Times New Roman" w:hAnsi="Times New Roman" w:cs="Times New Roman"/>
            <w:sz w:val="28"/>
          </w:rPr>
          <w:t xml:space="preserve"> </w:t>
        </w:r>
      </w:hyperlink>
      <w:hyperlink r:id="rId468">
        <w:r>
          <w:rPr>
            <w:rFonts w:ascii="Times New Roman" w:eastAsia="Times New Roman" w:hAnsi="Times New Roman" w:cs="Times New Roman"/>
            <w:sz w:val="28"/>
          </w:rPr>
          <w:t>brain</w:t>
        </w:r>
      </w:hyperlink>
      <w:hyperlink r:id="rId469">
        <w:r>
          <w:rPr>
            <w:rFonts w:ascii="Times New Roman" w:eastAsia="Times New Roman" w:hAnsi="Times New Roman" w:cs="Times New Roman"/>
            <w:sz w:val="28"/>
          </w:rPr>
          <w:t xml:space="preserve"> </w:t>
        </w:r>
      </w:hyperlink>
      <w:hyperlink r:id="rId470">
        <w:r>
          <w:rPr>
            <w:rFonts w:ascii="Times New Roman" w:eastAsia="Times New Roman" w:hAnsi="Times New Roman" w:cs="Times New Roman"/>
            <w:sz w:val="28"/>
          </w:rPr>
          <w:t>ageing</w:t>
        </w:r>
      </w:hyperlink>
      <w:hyperlink r:id="rId471">
        <w:r>
          <w:rPr>
            <w:rFonts w:ascii="Times New Roman" w:eastAsia="Times New Roman" w:hAnsi="Times New Roman" w:cs="Times New Roman"/>
            <w:sz w:val="28"/>
          </w:rPr>
          <w:t xml:space="preserve"> </w:t>
        </w:r>
      </w:hyperlink>
      <w:hyperlink r:id="rId472">
        <w:r>
          <w:rPr>
            <w:rFonts w:ascii="Times New Roman" w:eastAsia="Times New Roman" w:hAnsi="Times New Roman" w:cs="Times New Roman"/>
            <w:sz w:val="28"/>
          </w:rPr>
          <w:t>and</w:t>
        </w:r>
      </w:hyperlink>
      <w:hyperlink r:id="rId473">
        <w:r>
          <w:rPr>
            <w:rFonts w:ascii="Times New Roman" w:eastAsia="Times New Roman" w:hAnsi="Times New Roman" w:cs="Times New Roman"/>
            <w:sz w:val="28"/>
          </w:rPr>
          <w:t xml:space="preserve"> </w:t>
        </w:r>
      </w:hyperlink>
      <w:hyperlink r:id="rId474">
        <w:r>
          <w:rPr>
            <w:rFonts w:ascii="Times New Roman" w:eastAsia="Times New Roman" w:hAnsi="Times New Roman" w:cs="Times New Roman"/>
            <w:sz w:val="28"/>
          </w:rPr>
          <w:t>neurodegenerative</w:t>
        </w:r>
      </w:hyperlink>
      <w:hyperlink r:id="rId475">
        <w:r>
          <w:rPr>
            <w:rFonts w:ascii="Times New Roman" w:eastAsia="Times New Roman" w:hAnsi="Times New Roman" w:cs="Times New Roman"/>
            <w:sz w:val="28"/>
          </w:rPr>
          <w:t xml:space="preserve"> </w:t>
        </w:r>
      </w:hyperlink>
      <w:hyperlink r:id="rId476">
        <w:r>
          <w:rPr>
            <w:rFonts w:ascii="Times New Roman" w:eastAsia="Times New Roman" w:hAnsi="Times New Roman" w:cs="Times New Roman"/>
            <w:sz w:val="28"/>
          </w:rPr>
          <w:t>disorders"</w:t>
        </w:r>
      </w:hyperlink>
      <w:r>
        <w:rPr>
          <w:rFonts w:ascii="Times New Roman" w:eastAsia="Times New Roman" w:hAnsi="Times New Roman" w:cs="Times New Roman"/>
          <w:i/>
          <w:color w:val="202122"/>
          <w:sz w:val="28"/>
        </w:rPr>
        <w:t xml:space="preserve">. The Lancet. Neurology. </w:t>
      </w:r>
      <w:r>
        <w:rPr>
          <w:rFonts w:ascii="Times New Roman" w:eastAsia="Times New Roman" w:hAnsi="Times New Roman" w:cs="Times New Roman"/>
          <w:b/>
          <w:i/>
          <w:color w:val="202122"/>
          <w:sz w:val="28"/>
        </w:rPr>
        <w:t>13</w:t>
      </w:r>
      <w:r>
        <w:rPr>
          <w:rFonts w:ascii="Times New Roman" w:eastAsia="Times New Roman" w:hAnsi="Times New Roman" w:cs="Times New Roman"/>
          <w:i/>
          <w:color w:val="202122"/>
          <w:sz w:val="28"/>
        </w:rPr>
        <w:t xml:space="preserve"> (10): 1045–1060. </w:t>
      </w:r>
      <w:r>
        <w:rPr>
          <w:rFonts w:ascii="Times New Roman" w:eastAsia="Times New Roman" w:hAnsi="Times New Roman" w:cs="Times New Roman"/>
          <w:color w:val="202122"/>
          <w:sz w:val="28"/>
        </w:rPr>
        <w:t xml:space="preserve"> </w:t>
      </w:r>
    </w:p>
    <w:p w14:paraId="32D53617" w14:textId="77777777" w:rsidR="00FA03AE" w:rsidRDefault="00FD1B4C">
      <w:pPr>
        <w:numPr>
          <w:ilvl w:val="0"/>
          <w:numId w:val="7"/>
        </w:numPr>
        <w:spacing w:after="301"/>
        <w:ind w:right="61" w:hanging="720"/>
        <w:jc w:val="both"/>
      </w:pPr>
      <w:hyperlink r:id="rId477" w:anchor="cite_ref-182">
        <w:r>
          <w:rPr>
            <w:rFonts w:ascii="Times New Roman" w:eastAsia="Times New Roman" w:hAnsi="Times New Roman" w:cs="Times New Roman"/>
            <w:b/>
            <w:color w:val="0000FF"/>
            <w:sz w:val="28"/>
            <w:u w:val="single" w:color="0000FF"/>
          </w:rPr>
          <w:t>^</w:t>
        </w:r>
      </w:hyperlink>
      <w:r>
        <w:rPr>
          <w:rFonts w:ascii="Times New Roman" w:eastAsia="Times New Roman" w:hAnsi="Times New Roman" w:cs="Times New Roman"/>
          <w:color w:val="202122"/>
          <w:sz w:val="28"/>
        </w:rPr>
        <w:t xml:space="preserve"> </w:t>
      </w:r>
      <w:r>
        <w:rPr>
          <w:rFonts w:ascii="Times New Roman" w:eastAsia="Times New Roman" w:hAnsi="Times New Roman" w:cs="Times New Roman"/>
          <w:i/>
          <w:color w:val="202122"/>
          <w:sz w:val="28"/>
        </w:rPr>
        <w:t xml:space="preserve">Pino, Jessica M. V.; da Luz, Marcio H. M.; Antunes, Hanna K. M.; </w:t>
      </w:r>
    </w:p>
    <w:p w14:paraId="3888D584" w14:textId="77777777" w:rsidR="00FA03AE" w:rsidRDefault="00FD1B4C">
      <w:pPr>
        <w:spacing w:after="283" w:line="265" w:lineRule="auto"/>
        <w:ind w:left="775" w:right="61" w:hanging="10"/>
        <w:jc w:val="both"/>
      </w:pPr>
      <w:r>
        <w:rPr>
          <w:rFonts w:ascii="Times New Roman" w:eastAsia="Times New Roman" w:hAnsi="Times New Roman" w:cs="Times New Roman"/>
          <w:i/>
          <w:color w:val="202122"/>
          <w:sz w:val="28"/>
        </w:rPr>
        <w:t xml:space="preserve">Giampá, Sara Q. de Campos; Martins, Vilma R.; Lee, Kil S. (17 May </w:t>
      </w:r>
    </w:p>
    <w:p w14:paraId="7473F587" w14:textId="77777777" w:rsidR="00FA03AE" w:rsidRDefault="00FD1B4C">
      <w:pPr>
        <w:spacing w:after="319" w:line="267" w:lineRule="auto"/>
        <w:ind w:left="771" w:right="67" w:hanging="6"/>
        <w:jc w:val="both"/>
      </w:pPr>
      <w:r>
        <w:rPr>
          <w:rFonts w:ascii="Times New Roman" w:eastAsia="Times New Roman" w:hAnsi="Times New Roman" w:cs="Times New Roman"/>
          <w:i/>
          <w:color w:val="202122"/>
          <w:sz w:val="28"/>
        </w:rPr>
        <w:t>2017)</w:t>
      </w:r>
      <w:r>
        <w:rPr>
          <w:rFonts w:ascii="Times New Roman" w:eastAsia="Times New Roman" w:hAnsi="Times New Roman" w:cs="Times New Roman"/>
          <w:i/>
          <w:sz w:val="28"/>
        </w:rPr>
        <w:t>.</w:t>
      </w:r>
      <w:hyperlink r:id="rId478">
        <w:r>
          <w:rPr>
            <w:rFonts w:ascii="Times New Roman" w:eastAsia="Times New Roman" w:hAnsi="Times New Roman" w:cs="Times New Roman"/>
            <w:i/>
            <w:sz w:val="28"/>
          </w:rPr>
          <w:t xml:space="preserve"> </w:t>
        </w:r>
      </w:hyperlink>
      <w:hyperlink r:id="rId479">
        <w:r>
          <w:rPr>
            <w:rFonts w:ascii="Times New Roman" w:eastAsia="Times New Roman" w:hAnsi="Times New Roman" w:cs="Times New Roman"/>
            <w:sz w:val="28"/>
          </w:rPr>
          <w:t>"Iron-Restricted</w:t>
        </w:r>
      </w:hyperlink>
      <w:hyperlink r:id="rId480">
        <w:r>
          <w:rPr>
            <w:rFonts w:ascii="Times New Roman" w:eastAsia="Times New Roman" w:hAnsi="Times New Roman" w:cs="Times New Roman"/>
            <w:sz w:val="28"/>
          </w:rPr>
          <w:t xml:space="preserve"> </w:t>
        </w:r>
      </w:hyperlink>
      <w:hyperlink r:id="rId481">
        <w:r>
          <w:rPr>
            <w:rFonts w:ascii="Times New Roman" w:eastAsia="Times New Roman" w:hAnsi="Times New Roman" w:cs="Times New Roman"/>
            <w:sz w:val="28"/>
          </w:rPr>
          <w:t>Diet</w:t>
        </w:r>
      </w:hyperlink>
      <w:hyperlink r:id="rId482">
        <w:r>
          <w:rPr>
            <w:rFonts w:ascii="Times New Roman" w:eastAsia="Times New Roman" w:hAnsi="Times New Roman" w:cs="Times New Roman"/>
            <w:sz w:val="28"/>
          </w:rPr>
          <w:t xml:space="preserve"> </w:t>
        </w:r>
      </w:hyperlink>
      <w:hyperlink r:id="rId483">
        <w:r>
          <w:rPr>
            <w:rFonts w:ascii="Times New Roman" w:eastAsia="Times New Roman" w:hAnsi="Times New Roman" w:cs="Times New Roman"/>
            <w:sz w:val="28"/>
          </w:rPr>
          <w:t>Affects</w:t>
        </w:r>
      </w:hyperlink>
      <w:hyperlink r:id="rId484">
        <w:r>
          <w:rPr>
            <w:rFonts w:ascii="Times New Roman" w:eastAsia="Times New Roman" w:hAnsi="Times New Roman" w:cs="Times New Roman"/>
            <w:sz w:val="28"/>
          </w:rPr>
          <w:t xml:space="preserve"> </w:t>
        </w:r>
      </w:hyperlink>
      <w:hyperlink r:id="rId485">
        <w:r>
          <w:rPr>
            <w:rFonts w:ascii="Times New Roman" w:eastAsia="Times New Roman" w:hAnsi="Times New Roman" w:cs="Times New Roman"/>
            <w:sz w:val="28"/>
          </w:rPr>
          <w:t>Brain</w:t>
        </w:r>
      </w:hyperlink>
      <w:hyperlink r:id="rId486">
        <w:r>
          <w:rPr>
            <w:rFonts w:ascii="Times New Roman" w:eastAsia="Times New Roman" w:hAnsi="Times New Roman" w:cs="Times New Roman"/>
            <w:sz w:val="28"/>
          </w:rPr>
          <w:t xml:space="preserve"> </w:t>
        </w:r>
      </w:hyperlink>
      <w:hyperlink r:id="rId487">
        <w:r>
          <w:rPr>
            <w:rFonts w:ascii="Times New Roman" w:eastAsia="Times New Roman" w:hAnsi="Times New Roman" w:cs="Times New Roman"/>
            <w:sz w:val="28"/>
          </w:rPr>
          <w:t>Ferritin</w:t>
        </w:r>
      </w:hyperlink>
      <w:hyperlink r:id="rId488">
        <w:r>
          <w:rPr>
            <w:rFonts w:ascii="Times New Roman" w:eastAsia="Times New Roman" w:hAnsi="Times New Roman" w:cs="Times New Roman"/>
            <w:sz w:val="28"/>
          </w:rPr>
          <w:t xml:space="preserve"> </w:t>
        </w:r>
      </w:hyperlink>
      <w:hyperlink r:id="rId489">
        <w:r>
          <w:rPr>
            <w:rFonts w:ascii="Times New Roman" w:eastAsia="Times New Roman" w:hAnsi="Times New Roman" w:cs="Times New Roman"/>
            <w:sz w:val="28"/>
          </w:rPr>
          <w:t>Levels,</w:t>
        </w:r>
      </w:hyperlink>
      <w:hyperlink r:id="rId490">
        <w:r>
          <w:rPr>
            <w:rFonts w:ascii="Times New Roman" w:eastAsia="Times New Roman" w:hAnsi="Times New Roman" w:cs="Times New Roman"/>
            <w:sz w:val="28"/>
          </w:rPr>
          <w:t xml:space="preserve"> </w:t>
        </w:r>
      </w:hyperlink>
      <w:hyperlink r:id="rId491">
        <w:r>
          <w:rPr>
            <w:rFonts w:ascii="Times New Roman" w:eastAsia="Times New Roman" w:hAnsi="Times New Roman" w:cs="Times New Roman"/>
            <w:sz w:val="28"/>
          </w:rPr>
          <w:t>Dopamine</w:t>
        </w:r>
      </w:hyperlink>
      <w:hyperlink r:id="rId492">
        <w:r>
          <w:rPr>
            <w:rFonts w:ascii="Times New Roman" w:eastAsia="Times New Roman" w:hAnsi="Times New Roman" w:cs="Times New Roman"/>
            <w:sz w:val="28"/>
          </w:rPr>
          <w:t xml:space="preserve"> </w:t>
        </w:r>
      </w:hyperlink>
    </w:p>
    <w:p w14:paraId="1F9F2E50" w14:textId="77777777" w:rsidR="00FA03AE" w:rsidRDefault="00FD1B4C">
      <w:pPr>
        <w:tabs>
          <w:tab w:val="center" w:pos="1434"/>
          <w:tab w:val="center" w:pos="2644"/>
          <w:tab w:val="center" w:pos="3637"/>
          <w:tab w:val="center" w:pos="4731"/>
          <w:tab w:val="center" w:pos="5778"/>
          <w:tab w:val="center" w:pos="6631"/>
          <w:tab w:val="center" w:pos="7142"/>
          <w:tab w:val="right" w:pos="9430"/>
        </w:tabs>
        <w:spacing w:after="282" w:line="267" w:lineRule="auto"/>
      </w:pPr>
      <w:r>
        <w:tab/>
      </w:r>
      <w:hyperlink r:id="rId493">
        <w:r>
          <w:rPr>
            <w:rFonts w:ascii="Times New Roman" w:eastAsia="Times New Roman" w:hAnsi="Times New Roman" w:cs="Times New Roman"/>
            <w:sz w:val="28"/>
          </w:rPr>
          <w:t>Metabolism</w:t>
        </w:r>
      </w:hyperlink>
      <w:hyperlink r:id="rId494">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ab/>
      </w:r>
      <w:hyperlink r:id="rId495">
        <w:r>
          <w:rPr>
            <w:rFonts w:ascii="Times New Roman" w:eastAsia="Times New Roman" w:hAnsi="Times New Roman" w:cs="Times New Roman"/>
            <w:sz w:val="28"/>
          </w:rPr>
          <w:t>and</w:t>
        </w:r>
      </w:hyperlink>
      <w:hyperlink r:id="rId496">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ab/>
      </w:r>
      <w:hyperlink r:id="rId497">
        <w:r>
          <w:rPr>
            <w:rFonts w:ascii="Times New Roman" w:eastAsia="Times New Roman" w:hAnsi="Times New Roman" w:cs="Times New Roman"/>
            <w:sz w:val="28"/>
          </w:rPr>
          <w:t>Cellular</w:t>
        </w:r>
      </w:hyperlink>
      <w:hyperlink r:id="rId498">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ab/>
      </w:r>
      <w:hyperlink r:id="rId499">
        <w:r>
          <w:rPr>
            <w:rFonts w:ascii="Times New Roman" w:eastAsia="Times New Roman" w:hAnsi="Times New Roman" w:cs="Times New Roman"/>
            <w:sz w:val="28"/>
          </w:rPr>
          <w:t>Prion</w:t>
        </w:r>
      </w:hyperlink>
      <w:hyperlink r:id="rId500">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ab/>
      </w:r>
      <w:hyperlink r:id="rId501">
        <w:r>
          <w:rPr>
            <w:rFonts w:ascii="Times New Roman" w:eastAsia="Times New Roman" w:hAnsi="Times New Roman" w:cs="Times New Roman"/>
            <w:sz w:val="28"/>
          </w:rPr>
          <w:t>Protein</w:t>
        </w:r>
      </w:hyperlink>
      <w:hyperlink r:id="rId502">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ab/>
      </w:r>
      <w:hyperlink r:id="rId503">
        <w:r>
          <w:rPr>
            <w:rFonts w:ascii="Times New Roman" w:eastAsia="Times New Roman" w:hAnsi="Times New Roman" w:cs="Times New Roman"/>
            <w:sz w:val="28"/>
          </w:rPr>
          <w:t>in</w:t>
        </w:r>
      </w:hyperlink>
      <w:hyperlink r:id="rId504">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ab/>
      </w:r>
      <w:hyperlink r:id="rId505">
        <w:r>
          <w:rPr>
            <w:rFonts w:ascii="Times New Roman" w:eastAsia="Times New Roman" w:hAnsi="Times New Roman" w:cs="Times New Roman"/>
            <w:sz w:val="28"/>
          </w:rPr>
          <w:t>a</w:t>
        </w:r>
      </w:hyperlink>
      <w:hyperlink r:id="rId506">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ab/>
      </w:r>
      <w:hyperlink r:id="rId507">
        <w:r>
          <w:rPr>
            <w:rFonts w:ascii="Times New Roman" w:eastAsia="Times New Roman" w:hAnsi="Times New Roman" w:cs="Times New Roman"/>
            <w:sz w:val="28"/>
          </w:rPr>
          <w:t>Region-Specific</w:t>
        </w:r>
      </w:hyperlink>
      <w:hyperlink r:id="rId508">
        <w:r>
          <w:rPr>
            <w:rFonts w:ascii="Times New Roman" w:eastAsia="Times New Roman" w:hAnsi="Times New Roman" w:cs="Times New Roman"/>
            <w:sz w:val="28"/>
          </w:rPr>
          <w:t xml:space="preserve"> </w:t>
        </w:r>
      </w:hyperlink>
    </w:p>
    <w:p w14:paraId="38C066B0" w14:textId="77777777" w:rsidR="00FA03AE" w:rsidRDefault="00FD1B4C">
      <w:pPr>
        <w:spacing w:after="345" w:line="265" w:lineRule="auto"/>
        <w:ind w:left="775" w:right="61" w:hanging="10"/>
        <w:jc w:val="both"/>
      </w:pPr>
      <w:hyperlink r:id="rId509">
        <w:r>
          <w:rPr>
            <w:rFonts w:ascii="Times New Roman" w:eastAsia="Times New Roman" w:hAnsi="Times New Roman" w:cs="Times New Roman"/>
            <w:sz w:val="28"/>
          </w:rPr>
          <w:t>Manner"</w:t>
        </w:r>
      </w:hyperlink>
      <w:r>
        <w:rPr>
          <w:rFonts w:ascii="Times New Roman" w:eastAsia="Times New Roman" w:hAnsi="Times New Roman" w:cs="Times New Roman"/>
          <w:i/>
          <w:color w:val="202122"/>
          <w:sz w:val="28"/>
        </w:rPr>
        <w:t xml:space="preserve">. Frontiers in Molecular Neuroscience. </w:t>
      </w:r>
      <w:r>
        <w:rPr>
          <w:rFonts w:ascii="Times New Roman" w:eastAsia="Times New Roman" w:hAnsi="Times New Roman" w:cs="Times New Roman"/>
          <w:b/>
          <w:i/>
          <w:color w:val="202122"/>
          <w:sz w:val="28"/>
        </w:rPr>
        <w:t>10</w:t>
      </w:r>
      <w:r>
        <w:rPr>
          <w:rFonts w:ascii="Times New Roman" w:eastAsia="Times New Roman" w:hAnsi="Times New Roman" w:cs="Times New Roman"/>
          <w:i/>
          <w:color w:val="202122"/>
          <w:sz w:val="28"/>
        </w:rPr>
        <w:t xml:space="preserve">: 145. </w:t>
      </w:r>
      <w:r>
        <w:rPr>
          <w:rFonts w:ascii="Times New Roman" w:eastAsia="Times New Roman" w:hAnsi="Times New Roman" w:cs="Times New Roman"/>
          <w:color w:val="202122"/>
          <w:sz w:val="28"/>
        </w:rPr>
        <w:t xml:space="preserve"> </w:t>
      </w:r>
    </w:p>
    <w:p w14:paraId="48304D8C" w14:textId="77777777" w:rsidR="00FA03AE" w:rsidRDefault="00FD1B4C">
      <w:pPr>
        <w:numPr>
          <w:ilvl w:val="0"/>
          <w:numId w:val="7"/>
        </w:numPr>
        <w:spacing w:after="301"/>
        <w:ind w:right="61" w:hanging="720"/>
        <w:jc w:val="both"/>
      </w:pPr>
      <w:hyperlink r:id="rId510" w:anchor="cite_ref-183">
        <w:r>
          <w:rPr>
            <w:rFonts w:ascii="Times New Roman" w:eastAsia="Times New Roman" w:hAnsi="Times New Roman" w:cs="Times New Roman"/>
            <w:b/>
            <w:color w:val="0000FF"/>
            <w:sz w:val="28"/>
            <w:u w:val="single" w:color="0000FF"/>
          </w:rPr>
          <w:t>^</w:t>
        </w:r>
      </w:hyperlink>
      <w:r>
        <w:rPr>
          <w:rFonts w:ascii="Times New Roman" w:eastAsia="Times New Roman" w:hAnsi="Times New Roman" w:cs="Times New Roman"/>
          <w:color w:val="202122"/>
          <w:sz w:val="28"/>
        </w:rPr>
        <w:t xml:space="preserve"> </w:t>
      </w:r>
      <w:r>
        <w:rPr>
          <w:rFonts w:ascii="Times New Roman" w:eastAsia="Times New Roman" w:hAnsi="Times New Roman" w:cs="Times New Roman"/>
          <w:i/>
          <w:color w:val="202122"/>
          <w:sz w:val="28"/>
        </w:rPr>
        <w:t xml:space="preserve">Beard, John; Erikson, Keith M.; Jones, Byron C. (1 April </w:t>
      </w:r>
    </w:p>
    <w:p w14:paraId="001BC503" w14:textId="77777777" w:rsidR="00FA03AE" w:rsidRDefault="00FD1B4C">
      <w:pPr>
        <w:spacing w:after="282" w:line="477" w:lineRule="auto"/>
        <w:ind w:left="771" w:right="67" w:hanging="6"/>
        <w:jc w:val="both"/>
      </w:pPr>
      <w:r>
        <w:rPr>
          <w:rFonts w:ascii="Times New Roman" w:eastAsia="Times New Roman" w:hAnsi="Times New Roman" w:cs="Times New Roman"/>
          <w:i/>
          <w:color w:val="202122"/>
          <w:sz w:val="28"/>
        </w:rPr>
        <w:t>2003)</w:t>
      </w:r>
      <w:r>
        <w:rPr>
          <w:rFonts w:ascii="Times New Roman" w:eastAsia="Times New Roman" w:hAnsi="Times New Roman" w:cs="Times New Roman"/>
          <w:i/>
          <w:sz w:val="28"/>
        </w:rPr>
        <w:t>.</w:t>
      </w:r>
      <w:hyperlink r:id="rId511">
        <w:r>
          <w:rPr>
            <w:rFonts w:ascii="Times New Roman" w:eastAsia="Times New Roman" w:hAnsi="Times New Roman" w:cs="Times New Roman"/>
            <w:i/>
            <w:sz w:val="28"/>
          </w:rPr>
          <w:t xml:space="preserve"> </w:t>
        </w:r>
      </w:hyperlink>
      <w:hyperlink r:id="rId512">
        <w:r>
          <w:rPr>
            <w:rFonts w:ascii="Times New Roman" w:eastAsia="Times New Roman" w:hAnsi="Times New Roman" w:cs="Times New Roman"/>
            <w:sz w:val="28"/>
          </w:rPr>
          <w:t>"Neonatal</w:t>
        </w:r>
      </w:hyperlink>
      <w:hyperlink r:id="rId513">
        <w:r>
          <w:rPr>
            <w:rFonts w:ascii="Times New Roman" w:eastAsia="Times New Roman" w:hAnsi="Times New Roman" w:cs="Times New Roman"/>
            <w:sz w:val="28"/>
          </w:rPr>
          <w:t xml:space="preserve"> </w:t>
        </w:r>
      </w:hyperlink>
      <w:hyperlink r:id="rId514">
        <w:r>
          <w:rPr>
            <w:rFonts w:ascii="Times New Roman" w:eastAsia="Times New Roman" w:hAnsi="Times New Roman" w:cs="Times New Roman"/>
            <w:sz w:val="28"/>
          </w:rPr>
          <w:t>Iron</w:t>
        </w:r>
      </w:hyperlink>
      <w:hyperlink r:id="rId515">
        <w:r>
          <w:rPr>
            <w:rFonts w:ascii="Times New Roman" w:eastAsia="Times New Roman" w:hAnsi="Times New Roman" w:cs="Times New Roman"/>
            <w:sz w:val="28"/>
          </w:rPr>
          <w:t xml:space="preserve"> </w:t>
        </w:r>
      </w:hyperlink>
      <w:hyperlink r:id="rId516">
        <w:r>
          <w:rPr>
            <w:rFonts w:ascii="Times New Roman" w:eastAsia="Times New Roman" w:hAnsi="Times New Roman" w:cs="Times New Roman"/>
            <w:sz w:val="28"/>
          </w:rPr>
          <w:t>Deficiency</w:t>
        </w:r>
      </w:hyperlink>
      <w:hyperlink r:id="rId517">
        <w:r>
          <w:rPr>
            <w:rFonts w:ascii="Times New Roman" w:eastAsia="Times New Roman" w:hAnsi="Times New Roman" w:cs="Times New Roman"/>
            <w:sz w:val="28"/>
          </w:rPr>
          <w:t xml:space="preserve"> </w:t>
        </w:r>
      </w:hyperlink>
      <w:hyperlink r:id="rId518">
        <w:r>
          <w:rPr>
            <w:rFonts w:ascii="Times New Roman" w:eastAsia="Times New Roman" w:hAnsi="Times New Roman" w:cs="Times New Roman"/>
            <w:sz w:val="28"/>
          </w:rPr>
          <w:t>Results</w:t>
        </w:r>
      </w:hyperlink>
      <w:hyperlink r:id="rId519">
        <w:r>
          <w:rPr>
            <w:rFonts w:ascii="Times New Roman" w:eastAsia="Times New Roman" w:hAnsi="Times New Roman" w:cs="Times New Roman"/>
            <w:sz w:val="28"/>
          </w:rPr>
          <w:t xml:space="preserve"> </w:t>
        </w:r>
      </w:hyperlink>
      <w:hyperlink r:id="rId520">
        <w:r>
          <w:rPr>
            <w:rFonts w:ascii="Times New Roman" w:eastAsia="Times New Roman" w:hAnsi="Times New Roman" w:cs="Times New Roman"/>
            <w:sz w:val="28"/>
          </w:rPr>
          <w:t>in</w:t>
        </w:r>
      </w:hyperlink>
      <w:hyperlink r:id="rId521">
        <w:r>
          <w:rPr>
            <w:rFonts w:ascii="Times New Roman" w:eastAsia="Times New Roman" w:hAnsi="Times New Roman" w:cs="Times New Roman"/>
            <w:sz w:val="28"/>
          </w:rPr>
          <w:t xml:space="preserve"> </w:t>
        </w:r>
      </w:hyperlink>
      <w:hyperlink r:id="rId522">
        <w:r>
          <w:rPr>
            <w:rFonts w:ascii="Times New Roman" w:eastAsia="Times New Roman" w:hAnsi="Times New Roman" w:cs="Times New Roman"/>
            <w:sz w:val="28"/>
          </w:rPr>
          <w:t>Irreversible</w:t>
        </w:r>
      </w:hyperlink>
      <w:hyperlink r:id="rId523">
        <w:r>
          <w:rPr>
            <w:rFonts w:ascii="Times New Roman" w:eastAsia="Times New Roman" w:hAnsi="Times New Roman" w:cs="Times New Roman"/>
            <w:sz w:val="28"/>
          </w:rPr>
          <w:t xml:space="preserve"> </w:t>
        </w:r>
      </w:hyperlink>
      <w:hyperlink r:id="rId524">
        <w:r>
          <w:rPr>
            <w:rFonts w:ascii="Times New Roman" w:eastAsia="Times New Roman" w:hAnsi="Times New Roman" w:cs="Times New Roman"/>
            <w:sz w:val="28"/>
          </w:rPr>
          <w:t>Changes</w:t>
        </w:r>
      </w:hyperlink>
      <w:hyperlink r:id="rId525">
        <w:r>
          <w:rPr>
            <w:rFonts w:ascii="Times New Roman" w:eastAsia="Times New Roman" w:hAnsi="Times New Roman" w:cs="Times New Roman"/>
            <w:sz w:val="28"/>
          </w:rPr>
          <w:t xml:space="preserve"> </w:t>
        </w:r>
      </w:hyperlink>
      <w:hyperlink r:id="rId526">
        <w:r>
          <w:rPr>
            <w:rFonts w:ascii="Times New Roman" w:eastAsia="Times New Roman" w:hAnsi="Times New Roman" w:cs="Times New Roman"/>
            <w:sz w:val="28"/>
          </w:rPr>
          <w:t>in</w:t>
        </w:r>
      </w:hyperlink>
      <w:hyperlink r:id="rId527">
        <w:r>
          <w:rPr>
            <w:rFonts w:ascii="Times New Roman" w:eastAsia="Times New Roman" w:hAnsi="Times New Roman" w:cs="Times New Roman"/>
            <w:sz w:val="28"/>
          </w:rPr>
          <w:t xml:space="preserve"> </w:t>
        </w:r>
      </w:hyperlink>
      <w:hyperlink r:id="rId528">
        <w:r>
          <w:rPr>
            <w:rFonts w:ascii="Times New Roman" w:eastAsia="Times New Roman" w:hAnsi="Times New Roman" w:cs="Times New Roman"/>
            <w:sz w:val="28"/>
          </w:rPr>
          <w:t>Dopamine</w:t>
        </w:r>
      </w:hyperlink>
      <w:hyperlink r:id="rId529">
        <w:r>
          <w:rPr>
            <w:rFonts w:ascii="Times New Roman" w:eastAsia="Times New Roman" w:hAnsi="Times New Roman" w:cs="Times New Roman"/>
            <w:sz w:val="28"/>
          </w:rPr>
          <w:t xml:space="preserve"> </w:t>
        </w:r>
      </w:hyperlink>
      <w:hyperlink r:id="rId530">
        <w:r>
          <w:rPr>
            <w:rFonts w:ascii="Times New Roman" w:eastAsia="Times New Roman" w:hAnsi="Times New Roman" w:cs="Times New Roman"/>
            <w:sz w:val="28"/>
          </w:rPr>
          <w:t>Function</w:t>
        </w:r>
      </w:hyperlink>
      <w:hyperlink r:id="rId531">
        <w:r>
          <w:rPr>
            <w:rFonts w:ascii="Times New Roman" w:eastAsia="Times New Roman" w:hAnsi="Times New Roman" w:cs="Times New Roman"/>
            <w:sz w:val="28"/>
          </w:rPr>
          <w:t xml:space="preserve"> </w:t>
        </w:r>
      </w:hyperlink>
      <w:hyperlink r:id="rId532">
        <w:r>
          <w:rPr>
            <w:rFonts w:ascii="Times New Roman" w:eastAsia="Times New Roman" w:hAnsi="Times New Roman" w:cs="Times New Roman"/>
            <w:sz w:val="28"/>
          </w:rPr>
          <w:t>in</w:t>
        </w:r>
      </w:hyperlink>
      <w:hyperlink r:id="rId533">
        <w:r>
          <w:rPr>
            <w:rFonts w:ascii="Times New Roman" w:eastAsia="Times New Roman" w:hAnsi="Times New Roman" w:cs="Times New Roman"/>
            <w:sz w:val="28"/>
          </w:rPr>
          <w:t xml:space="preserve"> </w:t>
        </w:r>
      </w:hyperlink>
      <w:hyperlink r:id="rId534">
        <w:r>
          <w:rPr>
            <w:rFonts w:ascii="Times New Roman" w:eastAsia="Times New Roman" w:hAnsi="Times New Roman" w:cs="Times New Roman"/>
            <w:sz w:val="28"/>
          </w:rPr>
          <w:t>Rats"</w:t>
        </w:r>
      </w:hyperlink>
      <w:r>
        <w:rPr>
          <w:rFonts w:ascii="Times New Roman" w:eastAsia="Times New Roman" w:hAnsi="Times New Roman" w:cs="Times New Roman"/>
          <w:i/>
          <w:color w:val="202122"/>
          <w:sz w:val="28"/>
        </w:rPr>
        <w:t xml:space="preserve">. The Journal of Nutrition. </w:t>
      </w:r>
      <w:r>
        <w:rPr>
          <w:rFonts w:ascii="Times New Roman" w:eastAsia="Times New Roman" w:hAnsi="Times New Roman" w:cs="Times New Roman"/>
          <w:b/>
          <w:i/>
          <w:color w:val="202122"/>
          <w:sz w:val="28"/>
        </w:rPr>
        <w:t>133</w:t>
      </w:r>
      <w:r>
        <w:rPr>
          <w:rFonts w:ascii="Times New Roman" w:eastAsia="Times New Roman" w:hAnsi="Times New Roman" w:cs="Times New Roman"/>
          <w:i/>
          <w:color w:val="202122"/>
          <w:sz w:val="28"/>
        </w:rPr>
        <w:t xml:space="preserve"> (4): 1174–1179.</w:t>
      </w:r>
      <w:r>
        <w:rPr>
          <w:rFonts w:ascii="Times New Roman" w:eastAsia="Times New Roman" w:hAnsi="Times New Roman" w:cs="Times New Roman"/>
          <w:color w:val="202122"/>
          <w:sz w:val="28"/>
        </w:rPr>
        <w:t xml:space="preserve"> </w:t>
      </w:r>
    </w:p>
    <w:p w14:paraId="4461ACB3" w14:textId="77777777" w:rsidR="00FA03AE" w:rsidRDefault="00FD1B4C">
      <w:pPr>
        <w:spacing w:after="0"/>
      </w:pPr>
      <w:r>
        <w:rPr>
          <w:rFonts w:ascii="Times New Roman" w:eastAsia="Times New Roman" w:hAnsi="Times New Roman" w:cs="Times New Roman"/>
          <w:color w:val="202122"/>
          <w:sz w:val="28"/>
        </w:rPr>
        <w:t xml:space="preserve"> </w:t>
      </w:r>
    </w:p>
    <w:p w14:paraId="722B3A19" w14:textId="77777777" w:rsidR="00FA03AE" w:rsidRDefault="00FD1B4C">
      <w:pPr>
        <w:spacing w:after="494"/>
        <w:jc w:val="both"/>
      </w:pPr>
      <w:r>
        <w:rPr>
          <w:rFonts w:ascii="Times New Roman" w:eastAsia="Times New Roman" w:hAnsi="Times New Roman" w:cs="Times New Roman"/>
          <w:sz w:val="28"/>
        </w:rPr>
        <w:t xml:space="preserve"> </w:t>
      </w:r>
    </w:p>
    <w:p w14:paraId="7F60CEF5" w14:textId="77777777" w:rsidR="00FA03AE" w:rsidRDefault="00FD1B4C">
      <w:pPr>
        <w:spacing w:after="0"/>
        <w:jc w:val="both"/>
      </w:pPr>
      <w:r>
        <w:rPr>
          <w:rFonts w:ascii="Times New Roman" w:eastAsia="Times New Roman" w:hAnsi="Times New Roman" w:cs="Times New Roman"/>
          <w:sz w:val="28"/>
        </w:rPr>
        <w:t xml:space="preserve"> </w:t>
      </w:r>
    </w:p>
    <w:sectPr w:rsidR="00FA03AE">
      <w:pgSz w:w="12240" w:h="15840"/>
      <w:pgMar w:top="1450" w:right="1370" w:bottom="14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C61"/>
    <w:multiLevelType w:val="hybridMultilevel"/>
    <w:tmpl w:val="FFFFFFFF"/>
    <w:lvl w:ilvl="0" w:tplc="EE9A17A0">
      <w:start w:val="72"/>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C66F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90D95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9C360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E03E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52EC4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206DF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E0054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D263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5310D4"/>
    <w:multiLevelType w:val="hybridMultilevel"/>
    <w:tmpl w:val="FFFFFFFF"/>
    <w:lvl w:ilvl="0" w:tplc="81B68E7C">
      <w:start w:val="92"/>
      <w:numFmt w:val="decimal"/>
      <w:lvlText w:val="%1"/>
      <w:lvlJc w:val="left"/>
      <w:pPr>
        <w:ind w:left="1080"/>
      </w:pPr>
      <w:rPr>
        <w:rFonts w:ascii="Times New Roman" w:eastAsia="Times New Roman" w:hAnsi="Times New Roman" w:cs="Times New Roman"/>
        <w:b w:val="0"/>
        <w:i/>
        <w:iCs/>
        <w:strike w:val="0"/>
        <w:dstrike w:val="0"/>
        <w:color w:val="202122"/>
        <w:sz w:val="28"/>
        <w:szCs w:val="28"/>
        <w:u w:val="none" w:color="000000"/>
        <w:bdr w:val="none" w:sz="0" w:space="0" w:color="auto"/>
        <w:shd w:val="clear" w:color="auto" w:fill="auto"/>
        <w:vertAlign w:val="baseline"/>
      </w:rPr>
    </w:lvl>
    <w:lvl w:ilvl="1" w:tplc="C7B0483A">
      <w:start w:val="1"/>
      <w:numFmt w:val="lowerLetter"/>
      <w:lvlText w:val="%2"/>
      <w:lvlJc w:val="left"/>
      <w:pPr>
        <w:ind w:left="1431"/>
      </w:pPr>
      <w:rPr>
        <w:rFonts w:ascii="Times New Roman" w:eastAsia="Times New Roman" w:hAnsi="Times New Roman" w:cs="Times New Roman"/>
        <w:b w:val="0"/>
        <w:i/>
        <w:iCs/>
        <w:strike w:val="0"/>
        <w:dstrike w:val="0"/>
        <w:color w:val="202122"/>
        <w:sz w:val="28"/>
        <w:szCs w:val="28"/>
        <w:u w:val="none" w:color="000000"/>
        <w:bdr w:val="none" w:sz="0" w:space="0" w:color="auto"/>
        <w:shd w:val="clear" w:color="auto" w:fill="auto"/>
        <w:vertAlign w:val="baseline"/>
      </w:rPr>
    </w:lvl>
    <w:lvl w:ilvl="2" w:tplc="3D703B0A">
      <w:start w:val="1"/>
      <w:numFmt w:val="lowerRoman"/>
      <w:lvlText w:val="%3"/>
      <w:lvlJc w:val="left"/>
      <w:pPr>
        <w:ind w:left="2151"/>
      </w:pPr>
      <w:rPr>
        <w:rFonts w:ascii="Times New Roman" w:eastAsia="Times New Roman" w:hAnsi="Times New Roman" w:cs="Times New Roman"/>
        <w:b w:val="0"/>
        <w:i/>
        <w:iCs/>
        <w:strike w:val="0"/>
        <w:dstrike w:val="0"/>
        <w:color w:val="202122"/>
        <w:sz w:val="28"/>
        <w:szCs w:val="28"/>
        <w:u w:val="none" w:color="000000"/>
        <w:bdr w:val="none" w:sz="0" w:space="0" w:color="auto"/>
        <w:shd w:val="clear" w:color="auto" w:fill="auto"/>
        <w:vertAlign w:val="baseline"/>
      </w:rPr>
    </w:lvl>
    <w:lvl w:ilvl="3" w:tplc="51A6D9B4">
      <w:start w:val="1"/>
      <w:numFmt w:val="decimal"/>
      <w:lvlText w:val="%4"/>
      <w:lvlJc w:val="left"/>
      <w:pPr>
        <w:ind w:left="2871"/>
      </w:pPr>
      <w:rPr>
        <w:rFonts w:ascii="Times New Roman" w:eastAsia="Times New Roman" w:hAnsi="Times New Roman" w:cs="Times New Roman"/>
        <w:b w:val="0"/>
        <w:i/>
        <w:iCs/>
        <w:strike w:val="0"/>
        <w:dstrike w:val="0"/>
        <w:color w:val="202122"/>
        <w:sz w:val="28"/>
        <w:szCs w:val="28"/>
        <w:u w:val="none" w:color="000000"/>
        <w:bdr w:val="none" w:sz="0" w:space="0" w:color="auto"/>
        <w:shd w:val="clear" w:color="auto" w:fill="auto"/>
        <w:vertAlign w:val="baseline"/>
      </w:rPr>
    </w:lvl>
    <w:lvl w:ilvl="4" w:tplc="71C4EA0E">
      <w:start w:val="1"/>
      <w:numFmt w:val="lowerLetter"/>
      <w:lvlText w:val="%5"/>
      <w:lvlJc w:val="left"/>
      <w:pPr>
        <w:ind w:left="3591"/>
      </w:pPr>
      <w:rPr>
        <w:rFonts w:ascii="Times New Roman" w:eastAsia="Times New Roman" w:hAnsi="Times New Roman" w:cs="Times New Roman"/>
        <w:b w:val="0"/>
        <w:i/>
        <w:iCs/>
        <w:strike w:val="0"/>
        <w:dstrike w:val="0"/>
        <w:color w:val="202122"/>
        <w:sz w:val="28"/>
        <w:szCs w:val="28"/>
        <w:u w:val="none" w:color="000000"/>
        <w:bdr w:val="none" w:sz="0" w:space="0" w:color="auto"/>
        <w:shd w:val="clear" w:color="auto" w:fill="auto"/>
        <w:vertAlign w:val="baseline"/>
      </w:rPr>
    </w:lvl>
    <w:lvl w:ilvl="5" w:tplc="D7A0D520">
      <w:start w:val="1"/>
      <w:numFmt w:val="lowerRoman"/>
      <w:lvlText w:val="%6"/>
      <w:lvlJc w:val="left"/>
      <w:pPr>
        <w:ind w:left="4311"/>
      </w:pPr>
      <w:rPr>
        <w:rFonts w:ascii="Times New Roman" w:eastAsia="Times New Roman" w:hAnsi="Times New Roman" w:cs="Times New Roman"/>
        <w:b w:val="0"/>
        <w:i/>
        <w:iCs/>
        <w:strike w:val="0"/>
        <w:dstrike w:val="0"/>
        <w:color w:val="202122"/>
        <w:sz w:val="28"/>
        <w:szCs w:val="28"/>
        <w:u w:val="none" w:color="000000"/>
        <w:bdr w:val="none" w:sz="0" w:space="0" w:color="auto"/>
        <w:shd w:val="clear" w:color="auto" w:fill="auto"/>
        <w:vertAlign w:val="baseline"/>
      </w:rPr>
    </w:lvl>
    <w:lvl w:ilvl="6" w:tplc="AC3E42E6">
      <w:start w:val="1"/>
      <w:numFmt w:val="decimal"/>
      <w:lvlText w:val="%7"/>
      <w:lvlJc w:val="left"/>
      <w:pPr>
        <w:ind w:left="5031"/>
      </w:pPr>
      <w:rPr>
        <w:rFonts w:ascii="Times New Roman" w:eastAsia="Times New Roman" w:hAnsi="Times New Roman" w:cs="Times New Roman"/>
        <w:b w:val="0"/>
        <w:i/>
        <w:iCs/>
        <w:strike w:val="0"/>
        <w:dstrike w:val="0"/>
        <w:color w:val="202122"/>
        <w:sz w:val="28"/>
        <w:szCs w:val="28"/>
        <w:u w:val="none" w:color="000000"/>
        <w:bdr w:val="none" w:sz="0" w:space="0" w:color="auto"/>
        <w:shd w:val="clear" w:color="auto" w:fill="auto"/>
        <w:vertAlign w:val="baseline"/>
      </w:rPr>
    </w:lvl>
    <w:lvl w:ilvl="7" w:tplc="C792BD94">
      <w:start w:val="1"/>
      <w:numFmt w:val="lowerLetter"/>
      <w:lvlText w:val="%8"/>
      <w:lvlJc w:val="left"/>
      <w:pPr>
        <w:ind w:left="5751"/>
      </w:pPr>
      <w:rPr>
        <w:rFonts w:ascii="Times New Roman" w:eastAsia="Times New Roman" w:hAnsi="Times New Roman" w:cs="Times New Roman"/>
        <w:b w:val="0"/>
        <w:i/>
        <w:iCs/>
        <w:strike w:val="0"/>
        <w:dstrike w:val="0"/>
        <w:color w:val="202122"/>
        <w:sz w:val="28"/>
        <w:szCs w:val="28"/>
        <w:u w:val="none" w:color="000000"/>
        <w:bdr w:val="none" w:sz="0" w:space="0" w:color="auto"/>
        <w:shd w:val="clear" w:color="auto" w:fill="auto"/>
        <w:vertAlign w:val="baseline"/>
      </w:rPr>
    </w:lvl>
    <w:lvl w:ilvl="8" w:tplc="88C208EE">
      <w:start w:val="1"/>
      <w:numFmt w:val="lowerRoman"/>
      <w:lvlText w:val="%9"/>
      <w:lvlJc w:val="left"/>
      <w:pPr>
        <w:ind w:left="6471"/>
      </w:pPr>
      <w:rPr>
        <w:rFonts w:ascii="Times New Roman" w:eastAsia="Times New Roman" w:hAnsi="Times New Roman" w:cs="Times New Roman"/>
        <w:b w:val="0"/>
        <w:i/>
        <w:iCs/>
        <w:strike w:val="0"/>
        <w:dstrike w:val="0"/>
        <w:color w:val="202122"/>
        <w:sz w:val="28"/>
        <w:szCs w:val="28"/>
        <w:u w:val="none" w:color="000000"/>
        <w:bdr w:val="none" w:sz="0" w:space="0" w:color="auto"/>
        <w:shd w:val="clear" w:color="auto" w:fill="auto"/>
        <w:vertAlign w:val="baseline"/>
      </w:rPr>
    </w:lvl>
  </w:abstractNum>
  <w:abstractNum w:abstractNumId="2" w15:restartNumberingAfterBreak="0">
    <w:nsid w:val="1CDA0734"/>
    <w:multiLevelType w:val="hybridMultilevel"/>
    <w:tmpl w:val="FFFFFFFF"/>
    <w:lvl w:ilvl="0" w:tplc="ECAC079E">
      <w:start w:val="80"/>
      <w:numFmt w:val="decimal"/>
      <w:lvlText w:val="%1"/>
      <w:lvlJc w:val="left"/>
      <w:pPr>
        <w:ind w:left="58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1" w:tplc="BA18B6A2">
      <w:start w:val="1"/>
      <w:numFmt w:val="lowerLetter"/>
      <w:lvlText w:val="%2"/>
      <w:lvlJc w:val="left"/>
      <w:pPr>
        <w:ind w:left="108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2" w:tplc="0A5266EE">
      <w:start w:val="1"/>
      <w:numFmt w:val="lowerRoman"/>
      <w:lvlText w:val="%3"/>
      <w:lvlJc w:val="left"/>
      <w:pPr>
        <w:ind w:left="180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3" w:tplc="4E30F478">
      <w:start w:val="1"/>
      <w:numFmt w:val="decimal"/>
      <w:lvlText w:val="%4"/>
      <w:lvlJc w:val="left"/>
      <w:pPr>
        <w:ind w:left="252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4" w:tplc="3154CF94">
      <w:start w:val="1"/>
      <w:numFmt w:val="lowerLetter"/>
      <w:lvlText w:val="%5"/>
      <w:lvlJc w:val="left"/>
      <w:pPr>
        <w:ind w:left="324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5" w:tplc="DFC086EA">
      <w:start w:val="1"/>
      <w:numFmt w:val="lowerRoman"/>
      <w:lvlText w:val="%6"/>
      <w:lvlJc w:val="left"/>
      <w:pPr>
        <w:ind w:left="396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6" w:tplc="246CA876">
      <w:start w:val="1"/>
      <w:numFmt w:val="decimal"/>
      <w:lvlText w:val="%7"/>
      <w:lvlJc w:val="left"/>
      <w:pPr>
        <w:ind w:left="468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7" w:tplc="5A4A5170">
      <w:start w:val="1"/>
      <w:numFmt w:val="lowerLetter"/>
      <w:lvlText w:val="%8"/>
      <w:lvlJc w:val="left"/>
      <w:pPr>
        <w:ind w:left="540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8" w:tplc="C46E4CCC">
      <w:start w:val="1"/>
      <w:numFmt w:val="lowerRoman"/>
      <w:lvlText w:val="%9"/>
      <w:lvlJc w:val="left"/>
      <w:pPr>
        <w:ind w:left="612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abstractNum>
  <w:abstractNum w:abstractNumId="3" w15:restartNumberingAfterBreak="0">
    <w:nsid w:val="25C24C3B"/>
    <w:multiLevelType w:val="hybridMultilevel"/>
    <w:tmpl w:val="FFFFFFFF"/>
    <w:lvl w:ilvl="0" w:tplc="4CA2374A">
      <w:start w:val="1"/>
      <w:numFmt w:val="lowerRoman"/>
      <w:lvlText w:val="(%1)"/>
      <w:lvlJc w:val="left"/>
      <w:pPr>
        <w:ind w:left="18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1" w:tplc="5BC63460">
      <w:start w:val="1"/>
      <w:numFmt w:val="lowerLetter"/>
      <w:lvlText w:val="%2"/>
      <w:lvlJc w:val="left"/>
      <w:pPr>
        <w:ind w:left="144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2" w:tplc="A5622CF2">
      <w:start w:val="1"/>
      <w:numFmt w:val="lowerRoman"/>
      <w:lvlText w:val="%3"/>
      <w:lvlJc w:val="left"/>
      <w:pPr>
        <w:ind w:left="216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3" w:tplc="BEE4B0AA">
      <w:start w:val="1"/>
      <w:numFmt w:val="decimal"/>
      <w:lvlText w:val="%4"/>
      <w:lvlJc w:val="left"/>
      <w:pPr>
        <w:ind w:left="288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4" w:tplc="D8FE2888">
      <w:start w:val="1"/>
      <w:numFmt w:val="lowerLetter"/>
      <w:lvlText w:val="%5"/>
      <w:lvlJc w:val="left"/>
      <w:pPr>
        <w:ind w:left="360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5" w:tplc="51127626">
      <w:start w:val="1"/>
      <w:numFmt w:val="lowerRoman"/>
      <w:lvlText w:val="%6"/>
      <w:lvlJc w:val="left"/>
      <w:pPr>
        <w:ind w:left="432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6" w:tplc="32A0B468">
      <w:start w:val="1"/>
      <w:numFmt w:val="decimal"/>
      <w:lvlText w:val="%7"/>
      <w:lvlJc w:val="left"/>
      <w:pPr>
        <w:ind w:left="504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7" w:tplc="AD2E541C">
      <w:start w:val="1"/>
      <w:numFmt w:val="lowerLetter"/>
      <w:lvlText w:val="%8"/>
      <w:lvlJc w:val="left"/>
      <w:pPr>
        <w:ind w:left="576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lvl w:ilvl="8" w:tplc="20BAC436">
      <w:start w:val="1"/>
      <w:numFmt w:val="lowerRoman"/>
      <w:lvlText w:val="%9"/>
      <w:lvlJc w:val="left"/>
      <w:pPr>
        <w:ind w:left="6480"/>
      </w:pPr>
      <w:rPr>
        <w:rFonts w:ascii="Times New Roman" w:eastAsia="Times New Roman" w:hAnsi="Times New Roman" w:cs="Times New Roman"/>
        <w:b w:val="0"/>
        <w:i w:val="0"/>
        <w:strike w:val="0"/>
        <w:dstrike w:val="0"/>
        <w:color w:val="202122"/>
        <w:sz w:val="28"/>
        <w:szCs w:val="28"/>
        <w:u w:val="none" w:color="000000"/>
        <w:bdr w:val="none" w:sz="0" w:space="0" w:color="auto"/>
        <w:shd w:val="clear" w:color="auto" w:fill="auto"/>
        <w:vertAlign w:val="baseline"/>
      </w:rPr>
    </w:lvl>
  </w:abstractNum>
  <w:abstractNum w:abstractNumId="4" w15:restartNumberingAfterBreak="0">
    <w:nsid w:val="69DE31C2"/>
    <w:multiLevelType w:val="hybridMultilevel"/>
    <w:tmpl w:val="FFFFFFFF"/>
    <w:lvl w:ilvl="0" w:tplc="1874A384">
      <w:start w:val="24"/>
      <w:numFmt w:val="decimal"/>
      <w:lvlText w:val="%1."/>
      <w:lvlJc w:val="left"/>
      <w:pPr>
        <w:ind w:left="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22CB2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14AC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1E42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68AD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0432C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A61C2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E4D8C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8A35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41F09EB"/>
    <w:multiLevelType w:val="hybridMultilevel"/>
    <w:tmpl w:val="FFFFFFFF"/>
    <w:lvl w:ilvl="0" w:tplc="38405E78">
      <w:start w:val="2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0456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92E39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6EE01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546DB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CA1F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DAB73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ECE79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5C532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B08275E"/>
    <w:multiLevelType w:val="hybridMultilevel"/>
    <w:tmpl w:val="FFFFFFFF"/>
    <w:lvl w:ilvl="0" w:tplc="1966DB14">
      <w:start w:val="1"/>
      <w:numFmt w:val="decimal"/>
      <w:lvlText w:val="%1."/>
      <w:lvlJc w:val="left"/>
      <w:pPr>
        <w:ind w:left="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2E2F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C79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848C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40DB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0C9E0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3638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1AF7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B0C36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411632630">
    <w:abstractNumId w:val="3"/>
  </w:num>
  <w:num w:numId="2" w16cid:durableId="1237328210">
    <w:abstractNumId w:val="6"/>
  </w:num>
  <w:num w:numId="3" w16cid:durableId="262617358">
    <w:abstractNumId w:val="5"/>
  </w:num>
  <w:num w:numId="4" w16cid:durableId="2042128170">
    <w:abstractNumId w:val="4"/>
  </w:num>
  <w:num w:numId="5" w16cid:durableId="1156914442">
    <w:abstractNumId w:val="0"/>
  </w:num>
  <w:num w:numId="6" w16cid:durableId="1970547222">
    <w:abstractNumId w:val="2"/>
  </w:num>
  <w:num w:numId="7" w16cid:durableId="160329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AE"/>
    <w:rsid w:val="0022051A"/>
    <w:rsid w:val="00FA03AE"/>
    <w:rsid w:val="00FD1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9D9EE1"/>
  <w15:docId w15:val="{A4D7E9BE-6AC8-BE40-B23C-44F1EFA4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spacing w:after="220" w:line="259" w:lineRule="auto"/>
      <w:ind w:left="632" w:hanging="10"/>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220" w:line="259" w:lineRule="auto"/>
      <w:ind w:left="632" w:hanging="10"/>
      <w:jc w:val="center"/>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530" w:line="265" w:lineRule="auto"/>
      <w:ind w:left="10" w:hanging="10"/>
      <w:outlineLvl w:val="2"/>
    </w:pPr>
    <w:rPr>
      <w:rFonts w:ascii="Times New Roman" w:eastAsia="Times New Roman" w:hAnsi="Times New Roman" w:cs="Times New Roman"/>
      <w:b/>
      <w:color w:val="202122"/>
      <w:sz w:val="28"/>
    </w:rPr>
  </w:style>
  <w:style w:type="paragraph" w:styleId="Heading4">
    <w:name w:val="heading 4"/>
    <w:next w:val="Normal"/>
    <w:link w:val="Heading4Char"/>
    <w:uiPriority w:val="9"/>
    <w:unhideWhenUsed/>
    <w:qFormat/>
    <w:pPr>
      <w:keepNext/>
      <w:keepLines/>
      <w:spacing w:after="530" w:line="265" w:lineRule="auto"/>
      <w:ind w:left="10" w:hanging="10"/>
      <w:outlineLvl w:val="3"/>
    </w:pPr>
    <w:rPr>
      <w:rFonts w:ascii="Times New Roman" w:eastAsia="Times New Roman" w:hAnsi="Times New Roman" w:cs="Times New Roman"/>
      <w:b/>
      <w:color w:val="202122"/>
      <w:sz w:val="28"/>
    </w:rPr>
  </w:style>
  <w:style w:type="paragraph" w:styleId="Heading5">
    <w:name w:val="heading 5"/>
    <w:next w:val="Normal"/>
    <w:link w:val="Heading5Char"/>
    <w:uiPriority w:val="9"/>
    <w:unhideWhenUsed/>
    <w:qFormat/>
    <w:pPr>
      <w:keepNext/>
      <w:keepLines/>
      <w:spacing w:after="290" w:line="265" w:lineRule="auto"/>
      <w:ind w:left="10" w:hanging="10"/>
      <w:outlineLvl w:val="4"/>
    </w:pPr>
    <w:rPr>
      <w:rFonts w:ascii="Times New Roman" w:eastAsia="Times New Roman" w:hAnsi="Times New Roman" w:cs="Times New Roman"/>
      <w:b/>
      <w:color w:val="000000"/>
      <w:sz w:val="28"/>
    </w:rPr>
  </w:style>
  <w:style w:type="paragraph" w:styleId="Heading6">
    <w:name w:val="heading 6"/>
    <w:next w:val="Normal"/>
    <w:link w:val="Heading6Char"/>
    <w:uiPriority w:val="9"/>
    <w:unhideWhenUsed/>
    <w:qFormat/>
    <w:pPr>
      <w:keepNext/>
      <w:keepLines/>
      <w:spacing w:after="290" w:line="265" w:lineRule="auto"/>
      <w:ind w:left="10" w:hanging="10"/>
      <w:outlineLvl w:val="5"/>
    </w:pPr>
    <w:rPr>
      <w:rFonts w:ascii="Times New Roman" w:eastAsia="Times New Roman" w:hAnsi="Times New Roman" w:cs="Times New Roman"/>
      <w:b/>
      <w:color w:val="000000"/>
      <w:sz w:val="28"/>
    </w:rPr>
  </w:style>
  <w:style w:type="paragraph" w:styleId="Heading7">
    <w:name w:val="heading 7"/>
    <w:next w:val="Normal"/>
    <w:link w:val="Heading7Char"/>
    <w:uiPriority w:val="9"/>
    <w:unhideWhenUsed/>
    <w:qFormat/>
    <w:pPr>
      <w:keepNext/>
      <w:keepLines/>
      <w:spacing w:after="530" w:line="265" w:lineRule="auto"/>
      <w:ind w:left="10" w:hanging="10"/>
      <w:outlineLvl w:val="6"/>
    </w:pPr>
    <w:rPr>
      <w:rFonts w:ascii="Times New Roman" w:eastAsia="Times New Roman" w:hAnsi="Times New Roman" w:cs="Times New Roman"/>
      <w:b/>
      <w:color w:val="20212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5Char">
    <w:name w:val="Heading 5 Char"/>
    <w:link w:val="Heading5"/>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202122"/>
      <w:sz w:val="28"/>
    </w:rPr>
  </w:style>
  <w:style w:type="character" w:customStyle="1" w:styleId="Heading6Char">
    <w:name w:val="Heading 6 Char"/>
    <w:link w:val="Heading6"/>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202122"/>
      <w:sz w:val="28"/>
    </w:rPr>
  </w:style>
  <w:style w:type="character" w:customStyle="1" w:styleId="Heading7Char">
    <w:name w:val="Heading 7 Char"/>
    <w:link w:val="Heading7"/>
    <w:rPr>
      <w:rFonts w:ascii="Times New Roman" w:eastAsia="Times New Roman" w:hAnsi="Times New Roman" w:cs="Times New Roman"/>
      <w:b/>
      <w:color w:val="202122"/>
      <w:sz w:val="28"/>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wikipedia.org/wiki/Wilson%27s_disease" TargetMode="External" /><Relationship Id="rId299" Type="http://schemas.openxmlformats.org/officeDocument/2006/relationships/hyperlink" Target="http://examine.com/supplements/Copper" TargetMode="External" /><Relationship Id="rId21" Type="http://schemas.openxmlformats.org/officeDocument/2006/relationships/hyperlink" Target="https://en.wikipedia.org/wiki/Transition_metal" TargetMode="External" /><Relationship Id="rId63" Type="http://schemas.openxmlformats.org/officeDocument/2006/relationships/hyperlink" Target="https://en.wikipedia.org/wiki/Salt_(chemistry)" TargetMode="External" /><Relationship Id="rId159" Type="http://schemas.openxmlformats.org/officeDocument/2006/relationships/hyperlink" Target="https://en.wikipedia.org/wiki/Oxidation_state" TargetMode="External" /><Relationship Id="rId324" Type="http://schemas.openxmlformats.org/officeDocument/2006/relationships/hyperlink" Target="https://web.archive.org/web/20210615123946/http:/cbs.ewha.ac.kr/pub/data/2007_07.pdf" TargetMode="External" /><Relationship Id="rId366" Type="http://schemas.openxmlformats.org/officeDocument/2006/relationships/hyperlink" Target="https://www.cdc.gov/mmwr/preview/mmwrhtml/00051880.htm" TargetMode="External" /><Relationship Id="rId531" Type="http://schemas.openxmlformats.org/officeDocument/2006/relationships/hyperlink" Target="https://doi.org/10.1093%2Fjn%2F133.4.1174" TargetMode="External" /><Relationship Id="rId170" Type="http://schemas.openxmlformats.org/officeDocument/2006/relationships/hyperlink" Target="https://en.wikipedia.org/wiki/High-valent_iron" TargetMode="External" /><Relationship Id="rId226" Type="http://schemas.openxmlformats.org/officeDocument/2006/relationships/hyperlink" Target="https://en.wikipedia.org/wiki/Iron-deficiency_anemia" TargetMode="External" /><Relationship Id="rId433" Type="http://schemas.openxmlformats.org/officeDocument/2006/relationships/hyperlink" Target="https://doi.org/10.1093%2Fjn%2F127.10.2030" TargetMode="External" /><Relationship Id="rId268" Type="http://schemas.openxmlformats.org/officeDocument/2006/relationships/hyperlink" Target="https://www.ncbi.nlm.nih.gov/pmc/articles/PMC424498" TargetMode="External" /><Relationship Id="rId475" Type="http://schemas.openxmlformats.org/officeDocument/2006/relationships/hyperlink" Target="https://www.ncbi.nlm.nih.gov/pmc/articles/PMC5672917" TargetMode="External" /><Relationship Id="rId32" Type="http://schemas.openxmlformats.org/officeDocument/2006/relationships/hyperlink" Target="https://en.wikipedia.org/wiki/Ionic_radii" TargetMode="External" /><Relationship Id="rId74" Type="http://schemas.openxmlformats.org/officeDocument/2006/relationships/hyperlink" Target="https://en.wikipedia.org/wiki/Methyldiphenylphosphine" TargetMode="External" /><Relationship Id="rId128" Type="http://schemas.openxmlformats.org/officeDocument/2006/relationships/hyperlink" Target="https://en.wikipedia.org/wiki/Feed_conversion_ratio" TargetMode="External" /><Relationship Id="rId335" Type="http://schemas.openxmlformats.org/officeDocument/2006/relationships/hyperlink" Target="https://www.cdc.gov/mmwr/preview/mmwrhtml/mm5140a1.htm" TargetMode="External" /><Relationship Id="rId377" Type="http://schemas.openxmlformats.org/officeDocument/2006/relationships/hyperlink" Target="https://doi.org/10.1093%2Fajcn%2F50.3.607" TargetMode="External" /><Relationship Id="rId500" Type="http://schemas.openxmlformats.org/officeDocument/2006/relationships/hyperlink" Target="https://www.ncbi.nlm.nih.gov/pmc/articles/PMC5434142" TargetMode="External" /><Relationship Id="rId5" Type="http://schemas.openxmlformats.org/officeDocument/2006/relationships/image" Target="media/image1.jpg" /><Relationship Id="rId181" Type="http://schemas.openxmlformats.org/officeDocument/2006/relationships/hyperlink" Target="https://en.wikipedia.org/wiki/Mixed_valence_compound" TargetMode="External" /><Relationship Id="rId237" Type="http://schemas.openxmlformats.org/officeDocument/2006/relationships/hyperlink" Target="https://doi.org/10.1079%2FBJN2002558" TargetMode="External" /><Relationship Id="rId402" Type="http://schemas.openxmlformats.org/officeDocument/2006/relationships/hyperlink" Target="https://doi.org/10.1093%2Fajcn%2F50.3.607" TargetMode="External" /><Relationship Id="rId279" Type="http://schemas.openxmlformats.org/officeDocument/2006/relationships/hyperlink" Target="http://riunet.upv.es/handle/10251/10503?locale-attribute=en" TargetMode="External" /><Relationship Id="rId444" Type="http://schemas.openxmlformats.org/officeDocument/2006/relationships/hyperlink" Target="https://www.ncbi.nlm.nih.gov/pmc/articles/PMC4318655" TargetMode="External" /><Relationship Id="rId486" Type="http://schemas.openxmlformats.org/officeDocument/2006/relationships/hyperlink" Target="https://www.ncbi.nlm.nih.gov/pmc/articles/PMC5434142" TargetMode="External" /><Relationship Id="rId43" Type="http://schemas.openxmlformats.org/officeDocument/2006/relationships/hyperlink" Target="https://en.wikipedia.org/wiki/Metalloprotein" TargetMode="External" /><Relationship Id="rId139" Type="http://schemas.openxmlformats.org/officeDocument/2006/relationships/hyperlink" Target="https://en.wikipedia.org/wiki/Cirrhosis" TargetMode="External" /><Relationship Id="rId290" Type="http://schemas.openxmlformats.org/officeDocument/2006/relationships/hyperlink" Target="http://riunet.upv.es/handle/10251/10503?locale-attribute=en" TargetMode="External" /><Relationship Id="rId304" Type="http://schemas.openxmlformats.org/officeDocument/2006/relationships/hyperlink" Target="https://web.archive.org/web/20210615123946/http:/cbs.ewha.ac.kr/pub/data/2007_07.pdf" TargetMode="External" /><Relationship Id="rId346" Type="http://schemas.openxmlformats.org/officeDocument/2006/relationships/hyperlink" Target="https://www.cdc.gov/mmwr/preview/mmwrhtml/00051880.htm" TargetMode="External" /><Relationship Id="rId388" Type="http://schemas.openxmlformats.org/officeDocument/2006/relationships/hyperlink" Target="https://doi.org/10.1093%2Fajcn%2F50.3.607" TargetMode="External" /><Relationship Id="rId511" Type="http://schemas.openxmlformats.org/officeDocument/2006/relationships/hyperlink" Target="https://doi.org/10.1093%2Fjn%2F133.4.1174" TargetMode="External" /><Relationship Id="rId85" Type="http://schemas.openxmlformats.org/officeDocument/2006/relationships/hyperlink" Target="https://en.wikipedia.org/w/index.php?title=Arsine_oxide&amp;action=edit&amp;redlink=1" TargetMode="External" /><Relationship Id="rId150" Type="http://schemas.openxmlformats.org/officeDocument/2006/relationships/hyperlink" Target="https://en.wikipedia.org/wiki/Organometallic_chemistry" TargetMode="External" /><Relationship Id="rId192" Type="http://schemas.openxmlformats.org/officeDocument/2006/relationships/hyperlink" Target="https://en.wikipedia.org/wiki/Prussian_blue" TargetMode="External" /><Relationship Id="rId206" Type="http://schemas.openxmlformats.org/officeDocument/2006/relationships/hyperlink" Target="https://en.wikipedia.org/wiki/Pyrophoricity" TargetMode="External" /><Relationship Id="rId413" Type="http://schemas.openxmlformats.org/officeDocument/2006/relationships/hyperlink" Target="https://doi.org/10.1093%2Fjn%2F127.10.2030" TargetMode="External" /><Relationship Id="rId248" Type="http://schemas.openxmlformats.org/officeDocument/2006/relationships/hyperlink" Target="https://doi.org/10.1079%2FBJN2002558" TargetMode="External" /><Relationship Id="rId455" Type="http://schemas.openxmlformats.org/officeDocument/2006/relationships/hyperlink" Target="https://www.ncbi.nlm.nih.gov/pmc/articles/PMC4318655" TargetMode="External" /><Relationship Id="rId497" Type="http://schemas.openxmlformats.org/officeDocument/2006/relationships/hyperlink" Target="https://www.ncbi.nlm.nih.gov/pmc/articles/PMC5434142" TargetMode="External" /><Relationship Id="rId12" Type="http://schemas.openxmlformats.org/officeDocument/2006/relationships/hyperlink" Target="https://en.wikipedia.org/wiki/Periodic_table" TargetMode="External" /><Relationship Id="rId108" Type="http://schemas.openxmlformats.org/officeDocument/2006/relationships/hyperlink" Target="https://en.wikipedia.org/wiki/Copper_deficiency" TargetMode="External" /><Relationship Id="rId315" Type="http://schemas.openxmlformats.org/officeDocument/2006/relationships/hyperlink" Target="https://web.archive.org/web/20210615123946/http:/cbs.ewha.ac.kr/pub/data/2007_07.pdf" TargetMode="External" /><Relationship Id="rId357" Type="http://schemas.openxmlformats.org/officeDocument/2006/relationships/hyperlink" Target="https://www.cdc.gov/mmwr/preview/mmwrhtml/00051880.htm" TargetMode="External" /><Relationship Id="rId522" Type="http://schemas.openxmlformats.org/officeDocument/2006/relationships/hyperlink" Target="https://doi.org/10.1093%2Fjn%2F133.4.1174" TargetMode="External" /><Relationship Id="rId54" Type="http://schemas.openxmlformats.org/officeDocument/2006/relationships/hyperlink" Target="https://en.wikipedia.org/wiki/Water_of_crystallization" TargetMode="External" /><Relationship Id="rId96" Type="http://schemas.openxmlformats.org/officeDocument/2006/relationships/hyperlink" Target="https://en.wikipedia.org/wiki/Triphenyl_phosphine" TargetMode="External" /><Relationship Id="rId161" Type="http://schemas.openxmlformats.org/officeDocument/2006/relationships/hyperlink" Target="https://en.wikipedia.org/wiki/Iron(II)" TargetMode="External" /><Relationship Id="rId217" Type="http://schemas.openxmlformats.org/officeDocument/2006/relationships/hyperlink" Target="https://en.wikipedia.org/wiki/Nutritional_deficiency" TargetMode="External" /><Relationship Id="rId399" Type="http://schemas.openxmlformats.org/officeDocument/2006/relationships/hyperlink" Target="https://doi.org/10.1093%2Fajcn%2F50.3.607" TargetMode="External" /><Relationship Id="rId259" Type="http://schemas.openxmlformats.org/officeDocument/2006/relationships/hyperlink" Target="https://www.ncbi.nlm.nih.gov/pmc/articles/PMC424498" TargetMode="External" /><Relationship Id="rId424" Type="http://schemas.openxmlformats.org/officeDocument/2006/relationships/hyperlink" Target="https://doi.org/10.1093%2Fjn%2F127.10.2030" TargetMode="External" /><Relationship Id="rId466" Type="http://schemas.openxmlformats.org/officeDocument/2006/relationships/hyperlink" Target="https://www.ncbi.nlm.nih.gov/pmc/articles/PMC5672917" TargetMode="External" /><Relationship Id="rId23" Type="http://schemas.openxmlformats.org/officeDocument/2006/relationships/hyperlink" Target="https://en.wikipedia.org/wiki/Transition_metal" TargetMode="External" /><Relationship Id="rId119" Type="http://schemas.openxmlformats.org/officeDocument/2006/relationships/hyperlink" Target="https://en.wikipedia.org/wiki/Reactive_oxygen_species" TargetMode="External" /><Relationship Id="rId270" Type="http://schemas.openxmlformats.org/officeDocument/2006/relationships/hyperlink" Target="https://www.ncbi.nlm.nih.gov/pmc/articles/PMC424498" TargetMode="External" /><Relationship Id="rId326" Type="http://schemas.openxmlformats.org/officeDocument/2006/relationships/hyperlink" Target="https://web.archive.org/web/20210615123946/http:/cbs.ewha.ac.kr/pub/data/2007_07.pdf" TargetMode="External" /><Relationship Id="rId533" Type="http://schemas.openxmlformats.org/officeDocument/2006/relationships/hyperlink" Target="https://doi.org/10.1093%2Fjn%2F133.4.1174" TargetMode="External" /><Relationship Id="rId65" Type="http://schemas.openxmlformats.org/officeDocument/2006/relationships/hyperlink" Target="https://en.wikipedia.org/wiki/Octahedral" TargetMode="External" /><Relationship Id="rId130" Type="http://schemas.openxmlformats.org/officeDocument/2006/relationships/hyperlink" Target="https://en.wikipedia.org/wiki/Feed_conversion_ratio" TargetMode="External" /><Relationship Id="rId368" Type="http://schemas.openxmlformats.org/officeDocument/2006/relationships/hyperlink" Target="https://www.cdc.gov/nutrition/everyone/basics/vitamins/iron.html" TargetMode="External" /><Relationship Id="rId172" Type="http://schemas.openxmlformats.org/officeDocument/2006/relationships/hyperlink" Target="https://en.wikipedia.org/wiki/Potassium_ferrate" TargetMode="External" /><Relationship Id="rId228" Type="http://schemas.openxmlformats.org/officeDocument/2006/relationships/hyperlink" Target="https://en.wikipedia.org/wiki/Iron-deficiency_anemia" TargetMode="External" /><Relationship Id="rId435" Type="http://schemas.openxmlformats.org/officeDocument/2006/relationships/hyperlink" Target="https://doi.org/10.1093%2Fjn%2F127.10.2030" TargetMode="External" /><Relationship Id="rId477" Type="http://schemas.openxmlformats.org/officeDocument/2006/relationships/hyperlink" Target="https://en.wikipedia.org/wiki/Iron" TargetMode="External" /><Relationship Id="rId281" Type="http://schemas.openxmlformats.org/officeDocument/2006/relationships/hyperlink" Target="http://riunet.upv.es/handle/10251/10503?locale-attribute=en" TargetMode="External" /><Relationship Id="rId337" Type="http://schemas.openxmlformats.org/officeDocument/2006/relationships/hyperlink" Target="https://www.cdc.gov/mmwr/preview/mmwrhtml/mm5140a1.htm" TargetMode="External" /><Relationship Id="rId502" Type="http://schemas.openxmlformats.org/officeDocument/2006/relationships/hyperlink" Target="https://www.ncbi.nlm.nih.gov/pmc/articles/PMC5434142" TargetMode="External" /><Relationship Id="rId34" Type="http://schemas.openxmlformats.org/officeDocument/2006/relationships/hyperlink" Target="https://en.wikipedia.org/wiki/Coordination_complex" TargetMode="External" /><Relationship Id="rId76" Type="http://schemas.openxmlformats.org/officeDocument/2006/relationships/hyperlink" Target="https://en.wikipedia.org/wiki/Methyldiphenylphosphine" TargetMode="External" /><Relationship Id="rId141" Type="http://schemas.openxmlformats.org/officeDocument/2006/relationships/hyperlink" Target="https://en.wikipedia.org/wiki/Alzheimer%27s_disease" TargetMode="External" /><Relationship Id="rId379" Type="http://schemas.openxmlformats.org/officeDocument/2006/relationships/hyperlink" Target="https://doi.org/10.1093%2Fajcn%2F50.3.607" TargetMode="External" /><Relationship Id="rId7" Type="http://schemas.openxmlformats.org/officeDocument/2006/relationships/hyperlink" Target="https://en.wikipedia.org/wiki/Nickel" TargetMode="External" /><Relationship Id="rId183" Type="http://schemas.openxmlformats.org/officeDocument/2006/relationships/hyperlink" Target="https://en.wikipedia.org/wiki/Mixed_valence_compound" TargetMode="External" /><Relationship Id="rId239" Type="http://schemas.openxmlformats.org/officeDocument/2006/relationships/hyperlink" Target="https://doi.org/10.1079%2FBJN2002558" TargetMode="External" /><Relationship Id="rId390" Type="http://schemas.openxmlformats.org/officeDocument/2006/relationships/hyperlink" Target="https://doi.org/10.1093%2Fajcn%2F50.3.607" TargetMode="External" /><Relationship Id="rId404" Type="http://schemas.openxmlformats.org/officeDocument/2006/relationships/hyperlink" Target="https://doi.org/10.1093%2Fjn%2F127.10.2030" TargetMode="External" /><Relationship Id="rId446" Type="http://schemas.openxmlformats.org/officeDocument/2006/relationships/hyperlink" Target="https://www.ncbi.nlm.nih.gov/pmc/articles/PMC4318655" TargetMode="External" /><Relationship Id="rId250" Type="http://schemas.openxmlformats.org/officeDocument/2006/relationships/hyperlink" Target="https://doi.org/10.1079%2FBJN2002558" TargetMode="External" /><Relationship Id="rId292" Type="http://schemas.openxmlformats.org/officeDocument/2006/relationships/hyperlink" Target="http://riunet.upv.es/handle/10251/10503?locale-attribute=en" TargetMode="External" /><Relationship Id="rId306" Type="http://schemas.openxmlformats.org/officeDocument/2006/relationships/hyperlink" Target="https://web.archive.org/web/20210615123946/http:/cbs.ewha.ac.kr/pub/data/2007_07.pdf" TargetMode="External" /><Relationship Id="rId488" Type="http://schemas.openxmlformats.org/officeDocument/2006/relationships/hyperlink" Target="https://www.ncbi.nlm.nih.gov/pmc/articles/PMC5434142" TargetMode="External" /><Relationship Id="rId45" Type="http://schemas.openxmlformats.org/officeDocument/2006/relationships/hyperlink" Target="https://en.wikipedia.org/wiki/Halogens" TargetMode="External" /><Relationship Id="rId87" Type="http://schemas.openxmlformats.org/officeDocument/2006/relationships/hyperlink" Target="https://en.wikipedia.org/wiki/Phosphine" TargetMode="External" /><Relationship Id="rId110" Type="http://schemas.openxmlformats.org/officeDocument/2006/relationships/hyperlink" Target="https://en.wikipedia.org/wiki/Anemia" TargetMode="External" /><Relationship Id="rId348" Type="http://schemas.openxmlformats.org/officeDocument/2006/relationships/hyperlink" Target="https://www.cdc.gov/mmwr/preview/mmwrhtml/00051880.htm" TargetMode="External" /><Relationship Id="rId513" Type="http://schemas.openxmlformats.org/officeDocument/2006/relationships/hyperlink" Target="https://doi.org/10.1093%2Fjn%2F133.4.1174" TargetMode="External" /><Relationship Id="rId152" Type="http://schemas.openxmlformats.org/officeDocument/2006/relationships/hyperlink" Target="https://en.wikipedia.org/wiki/Ferrocene" TargetMode="External" /><Relationship Id="rId194" Type="http://schemas.openxmlformats.org/officeDocument/2006/relationships/hyperlink" Target="https://en.wikipedia.org/wiki/Blueprint" TargetMode="External" /><Relationship Id="rId208" Type="http://schemas.openxmlformats.org/officeDocument/2006/relationships/hyperlink" Target="https://en.wikipedia.org/wiki/Nitric_acid" TargetMode="External" /><Relationship Id="rId415" Type="http://schemas.openxmlformats.org/officeDocument/2006/relationships/hyperlink" Target="https://doi.org/10.1093%2Fjn%2F127.10.2030" TargetMode="External" /><Relationship Id="rId457" Type="http://schemas.openxmlformats.org/officeDocument/2006/relationships/hyperlink" Target="https://www.ncbi.nlm.nih.gov/pmc/articles/PMC5672917" TargetMode="External" /><Relationship Id="rId261" Type="http://schemas.openxmlformats.org/officeDocument/2006/relationships/hyperlink" Target="https://www.ncbi.nlm.nih.gov/pmc/articles/PMC424498" TargetMode="External" /><Relationship Id="rId499" Type="http://schemas.openxmlformats.org/officeDocument/2006/relationships/hyperlink" Target="https://www.ncbi.nlm.nih.gov/pmc/articles/PMC5434142" TargetMode="External" /><Relationship Id="rId14" Type="http://schemas.openxmlformats.org/officeDocument/2006/relationships/hyperlink" Target="https://en.wikipedia.org/wiki/Periodic_table" TargetMode="External" /><Relationship Id="rId56" Type="http://schemas.openxmlformats.org/officeDocument/2006/relationships/hyperlink" Target="https://en.wikipedia.org/wiki/Superconductivity" TargetMode="External" /><Relationship Id="rId317" Type="http://schemas.openxmlformats.org/officeDocument/2006/relationships/hyperlink" Target="https://web.archive.org/web/20210615123946/http:/cbs.ewha.ac.kr/pub/data/2007_07.pdf" TargetMode="External" /><Relationship Id="rId359" Type="http://schemas.openxmlformats.org/officeDocument/2006/relationships/hyperlink" Target="https://www.cdc.gov/mmwr/preview/mmwrhtml/00051880.htm" TargetMode="External" /><Relationship Id="rId524" Type="http://schemas.openxmlformats.org/officeDocument/2006/relationships/hyperlink" Target="https://doi.org/10.1093%2Fjn%2F133.4.1174" TargetMode="External" /><Relationship Id="rId98" Type="http://schemas.openxmlformats.org/officeDocument/2006/relationships/hyperlink" Target="https://en.wikipedia.org/wiki/Nickel_bis(dimethylglyoximate)" TargetMode="External" /><Relationship Id="rId121" Type="http://schemas.openxmlformats.org/officeDocument/2006/relationships/hyperlink" Target="https://en.wikipedia.org/wiki/Reactive_oxygen_species" TargetMode="External" /><Relationship Id="rId163" Type="http://schemas.openxmlformats.org/officeDocument/2006/relationships/hyperlink" Target="https://en.wikipedia.org/wiki/Iron(III)" TargetMode="External" /><Relationship Id="rId219" Type="http://schemas.openxmlformats.org/officeDocument/2006/relationships/hyperlink" Target="https://en.wikipedia.org/wiki/Latent_iron_deficiency" TargetMode="External" /><Relationship Id="rId370" Type="http://schemas.openxmlformats.org/officeDocument/2006/relationships/hyperlink" Target="https://www.cdc.gov/nutrition/everyone/basics/vitamins/iron.html" TargetMode="External" /><Relationship Id="rId426" Type="http://schemas.openxmlformats.org/officeDocument/2006/relationships/hyperlink" Target="https://doi.org/10.1093%2Fjn%2F127.10.2030" TargetMode="External" /><Relationship Id="rId230" Type="http://schemas.openxmlformats.org/officeDocument/2006/relationships/hyperlink" Target="https://en.wikipedia.org/wiki/Pre-menopausal" TargetMode="External" /><Relationship Id="rId468" Type="http://schemas.openxmlformats.org/officeDocument/2006/relationships/hyperlink" Target="https://www.ncbi.nlm.nih.gov/pmc/articles/PMC5672917" TargetMode="External" /><Relationship Id="rId25" Type="http://schemas.openxmlformats.org/officeDocument/2006/relationships/hyperlink" Target="https://en.wikipedia.org/wiki/Isomorphous" TargetMode="External" /><Relationship Id="rId46" Type="http://schemas.openxmlformats.org/officeDocument/2006/relationships/hyperlink" Target="https://en.wikipedia.org/wiki/Chalcogenides" TargetMode="External" /><Relationship Id="rId67" Type="http://schemas.openxmlformats.org/officeDocument/2006/relationships/hyperlink" Target="https://en.wikipedia.org/wiki/Tetrahedral" TargetMode="External" /><Relationship Id="rId272" Type="http://schemas.openxmlformats.org/officeDocument/2006/relationships/hyperlink" Target="https://www.ncbi.nlm.nih.gov/pmc/articles/PMC424498" TargetMode="External" /><Relationship Id="rId293" Type="http://schemas.openxmlformats.org/officeDocument/2006/relationships/hyperlink" Target="http://riunet.upv.es/handle/10251/10503?locale-attribute=en" TargetMode="External" /><Relationship Id="rId307" Type="http://schemas.openxmlformats.org/officeDocument/2006/relationships/hyperlink" Target="https://web.archive.org/web/20210615123946/http:/cbs.ewha.ac.kr/pub/data/2007_07.pdf" TargetMode="External" /><Relationship Id="rId328" Type="http://schemas.openxmlformats.org/officeDocument/2006/relationships/hyperlink" Target="https://en.wikipedia.org/wiki/Iron" TargetMode="External" /><Relationship Id="rId349" Type="http://schemas.openxmlformats.org/officeDocument/2006/relationships/hyperlink" Target="https://www.cdc.gov/mmwr/preview/mmwrhtml/00051880.htm" TargetMode="External" /><Relationship Id="rId514" Type="http://schemas.openxmlformats.org/officeDocument/2006/relationships/hyperlink" Target="https://doi.org/10.1093%2Fjn%2F133.4.1174" TargetMode="External" /><Relationship Id="rId535" Type="http://schemas.openxmlformats.org/officeDocument/2006/relationships/fontTable" Target="fontTable.xml" /><Relationship Id="rId88" Type="http://schemas.openxmlformats.org/officeDocument/2006/relationships/hyperlink" Target="https://en.wikipedia.org/wiki/Phosphine" TargetMode="External" /><Relationship Id="rId111" Type="http://schemas.openxmlformats.org/officeDocument/2006/relationships/hyperlink" Target="https://en.wikipedia.org/wiki/Neutropenia" TargetMode="External" /><Relationship Id="rId132" Type="http://schemas.openxmlformats.org/officeDocument/2006/relationships/hyperlink" Target="https://en.wikipedia.org/wiki/Feed_conversion_ratio" TargetMode="External" /><Relationship Id="rId153" Type="http://schemas.openxmlformats.org/officeDocument/2006/relationships/hyperlink" Target="https://en.wikipedia.org/wiki/Ferrocene" TargetMode="External" /><Relationship Id="rId174" Type="http://schemas.openxmlformats.org/officeDocument/2006/relationships/hyperlink" Target="https://en.wikipedia.org/wiki/Potassium_ferrate" TargetMode="External" /><Relationship Id="rId195" Type="http://schemas.openxmlformats.org/officeDocument/2006/relationships/hyperlink" Target="https://en.wikipedia.org/wiki/Room_temperature" TargetMode="External" /><Relationship Id="rId209" Type="http://schemas.openxmlformats.org/officeDocument/2006/relationships/hyperlink" Target="https://en.wikipedia.org/wiki/Nitric_acid" TargetMode="External" /><Relationship Id="rId360" Type="http://schemas.openxmlformats.org/officeDocument/2006/relationships/hyperlink" Target="https://www.cdc.gov/mmwr/preview/mmwrhtml/00051880.htm" TargetMode="External" /><Relationship Id="rId381" Type="http://schemas.openxmlformats.org/officeDocument/2006/relationships/hyperlink" Target="https://doi.org/10.1093%2Fajcn%2F50.3.607" TargetMode="External" /><Relationship Id="rId416" Type="http://schemas.openxmlformats.org/officeDocument/2006/relationships/hyperlink" Target="https://doi.org/10.1093%2Fjn%2F127.10.2030" TargetMode="External" /><Relationship Id="rId220" Type="http://schemas.openxmlformats.org/officeDocument/2006/relationships/hyperlink" Target="https://en.wikipedia.org/wiki/Latent_iron_deficiency" TargetMode="External" /><Relationship Id="rId241" Type="http://schemas.openxmlformats.org/officeDocument/2006/relationships/hyperlink" Target="https://doi.org/10.1079%2FBJN2002558" TargetMode="External" /><Relationship Id="rId437" Type="http://schemas.openxmlformats.org/officeDocument/2006/relationships/hyperlink" Target="https://www.ncbi.nlm.nih.gov/pmc/articles/PMC4318655" TargetMode="External" /><Relationship Id="rId458" Type="http://schemas.openxmlformats.org/officeDocument/2006/relationships/hyperlink" Target="https://www.ncbi.nlm.nih.gov/pmc/articles/PMC5672917" TargetMode="External" /><Relationship Id="rId479" Type="http://schemas.openxmlformats.org/officeDocument/2006/relationships/hyperlink" Target="https://www.ncbi.nlm.nih.gov/pmc/articles/PMC5434142" TargetMode="External" /><Relationship Id="rId15" Type="http://schemas.openxmlformats.org/officeDocument/2006/relationships/hyperlink" Target="https://en.wikipedia.org/wiki/Periodic_table" TargetMode="External" /><Relationship Id="rId36" Type="http://schemas.openxmlformats.org/officeDocument/2006/relationships/hyperlink" Target="https://en.wikipedia.org/wiki/Coordination_complex" TargetMode="External" /><Relationship Id="rId57" Type="http://schemas.openxmlformats.org/officeDocument/2006/relationships/hyperlink" Target="https://en.wikipedia.org/wiki/Superconductivity" TargetMode="External" /><Relationship Id="rId262" Type="http://schemas.openxmlformats.org/officeDocument/2006/relationships/hyperlink" Target="https://www.ncbi.nlm.nih.gov/pmc/articles/PMC424498" TargetMode="External" /><Relationship Id="rId283" Type="http://schemas.openxmlformats.org/officeDocument/2006/relationships/hyperlink" Target="http://riunet.upv.es/handle/10251/10503?locale-attribute=en" TargetMode="External" /><Relationship Id="rId318" Type="http://schemas.openxmlformats.org/officeDocument/2006/relationships/hyperlink" Target="https://web.archive.org/web/20210615123946/http:/cbs.ewha.ac.kr/pub/data/2007_07.pdf" TargetMode="External" /><Relationship Id="rId339" Type="http://schemas.openxmlformats.org/officeDocument/2006/relationships/hyperlink" Target="https://www.cdc.gov/mmwr/preview/mmwrhtml/mm5140a1.htm" TargetMode="External" /><Relationship Id="rId490" Type="http://schemas.openxmlformats.org/officeDocument/2006/relationships/hyperlink" Target="https://www.ncbi.nlm.nih.gov/pmc/articles/PMC5434142" TargetMode="External" /><Relationship Id="rId504" Type="http://schemas.openxmlformats.org/officeDocument/2006/relationships/hyperlink" Target="https://www.ncbi.nlm.nih.gov/pmc/articles/PMC5434142" TargetMode="External" /><Relationship Id="rId525" Type="http://schemas.openxmlformats.org/officeDocument/2006/relationships/hyperlink" Target="https://doi.org/10.1093%2Fjn%2F133.4.1174" TargetMode="External" /><Relationship Id="rId78" Type="http://schemas.openxmlformats.org/officeDocument/2006/relationships/hyperlink" Target="https://en.wikipedia.org/wiki/Thiourea" TargetMode="External" /><Relationship Id="rId99" Type="http://schemas.openxmlformats.org/officeDocument/2006/relationships/hyperlink" Target="https://en.wikipedia.org/wiki/Nickel_bis(dimethylglyoximate)" TargetMode="External" /><Relationship Id="rId101" Type="http://schemas.openxmlformats.org/officeDocument/2006/relationships/hyperlink" Target="https://en.wikipedia.org/wiki/Gravimetric_analysis" TargetMode="External" /><Relationship Id="rId122" Type="http://schemas.openxmlformats.org/officeDocument/2006/relationships/hyperlink" Target="https://en.wikipedia.org/wiki/Reactive_oxygen_species" TargetMode="External" /><Relationship Id="rId143" Type="http://schemas.openxmlformats.org/officeDocument/2006/relationships/hyperlink" Target="https://en.wikipedia.org/wiki/Alzheimer%27s_disease" TargetMode="External" /><Relationship Id="rId164" Type="http://schemas.openxmlformats.org/officeDocument/2006/relationships/hyperlink" Target="https://en.wikipedia.org/wiki/Iron(III)" TargetMode="External" /><Relationship Id="rId185" Type="http://schemas.openxmlformats.org/officeDocument/2006/relationships/hyperlink" Target="https://en.wikipedia.org/wiki/Mixed_valence_compound" TargetMode="External" /><Relationship Id="rId350" Type="http://schemas.openxmlformats.org/officeDocument/2006/relationships/hyperlink" Target="https://www.cdc.gov/mmwr/preview/mmwrhtml/00051880.htm" TargetMode="External" /><Relationship Id="rId371" Type="http://schemas.openxmlformats.org/officeDocument/2006/relationships/hyperlink" Target="https://www.cdc.gov/nutrition/everyone/basics/vitamins/iron.html" TargetMode="External" /><Relationship Id="rId406" Type="http://schemas.openxmlformats.org/officeDocument/2006/relationships/hyperlink" Target="https://doi.org/10.1093%2Fjn%2F127.10.2030" TargetMode="External" /><Relationship Id="rId9" Type="http://schemas.openxmlformats.org/officeDocument/2006/relationships/hyperlink" Target="https://en.wikipedia.org/wiki/Group_10_element" TargetMode="External" /><Relationship Id="rId210" Type="http://schemas.openxmlformats.org/officeDocument/2006/relationships/hyperlink" Target="https://en.wikipedia.org/wiki/Nitric_acid" TargetMode="External" /><Relationship Id="rId392" Type="http://schemas.openxmlformats.org/officeDocument/2006/relationships/hyperlink" Target="https://doi.org/10.1093%2Fajcn%2F50.3.607" TargetMode="External" /><Relationship Id="rId427" Type="http://schemas.openxmlformats.org/officeDocument/2006/relationships/hyperlink" Target="https://doi.org/10.1093%2Fjn%2F127.10.2030" TargetMode="External" /><Relationship Id="rId448" Type="http://schemas.openxmlformats.org/officeDocument/2006/relationships/hyperlink" Target="https://www.ncbi.nlm.nih.gov/pmc/articles/PMC4318655" TargetMode="External" /><Relationship Id="rId469" Type="http://schemas.openxmlformats.org/officeDocument/2006/relationships/hyperlink" Target="https://www.ncbi.nlm.nih.gov/pmc/articles/PMC5672917" TargetMode="External" /><Relationship Id="rId26" Type="http://schemas.openxmlformats.org/officeDocument/2006/relationships/hyperlink" Target="https://en.wikipedia.org/wiki/Isomorphous" TargetMode="External" /><Relationship Id="rId231" Type="http://schemas.openxmlformats.org/officeDocument/2006/relationships/hyperlink" Target="https://doi.org/10.1079%2FBJN2002558" TargetMode="External" /><Relationship Id="rId252" Type="http://schemas.openxmlformats.org/officeDocument/2006/relationships/hyperlink" Target="https://doi.org/10.1079%2FBJN2002558" TargetMode="External" /><Relationship Id="rId273" Type="http://schemas.openxmlformats.org/officeDocument/2006/relationships/hyperlink" Target="https://www.ncbi.nlm.nih.gov/pmc/articles/PMC424498" TargetMode="External" /><Relationship Id="rId294" Type="http://schemas.openxmlformats.org/officeDocument/2006/relationships/hyperlink" Target="http://riunet.upv.es/handle/10251/10503?locale-attribute=en" TargetMode="External" /><Relationship Id="rId308" Type="http://schemas.openxmlformats.org/officeDocument/2006/relationships/hyperlink" Target="https://web.archive.org/web/20210615123946/http:/cbs.ewha.ac.kr/pub/data/2007_07.pdf" TargetMode="External" /><Relationship Id="rId329" Type="http://schemas.openxmlformats.org/officeDocument/2006/relationships/hyperlink" Target="https://en.wikipedia.org/wiki/Iron" TargetMode="External" /><Relationship Id="rId480" Type="http://schemas.openxmlformats.org/officeDocument/2006/relationships/hyperlink" Target="https://www.ncbi.nlm.nih.gov/pmc/articles/PMC5434142" TargetMode="External" /><Relationship Id="rId515" Type="http://schemas.openxmlformats.org/officeDocument/2006/relationships/hyperlink" Target="https://doi.org/10.1093%2Fjn%2F133.4.1174" TargetMode="External" /><Relationship Id="rId536" Type="http://schemas.openxmlformats.org/officeDocument/2006/relationships/theme" Target="theme/theme1.xml" /><Relationship Id="rId47" Type="http://schemas.openxmlformats.org/officeDocument/2006/relationships/hyperlink" Target="https://en.wikipedia.org/wiki/Chalcogenides" TargetMode="External" /><Relationship Id="rId68" Type="http://schemas.openxmlformats.org/officeDocument/2006/relationships/hyperlink" Target="https://en.wikipedia.org/wiki/Tetracyanonickelate" TargetMode="External" /><Relationship Id="rId89" Type="http://schemas.openxmlformats.org/officeDocument/2006/relationships/hyperlink" Target="https://en.wikipedia.org/wiki/Phosphine_oxide" TargetMode="External" /><Relationship Id="rId112" Type="http://schemas.openxmlformats.org/officeDocument/2006/relationships/hyperlink" Target="https://en.wikipedia.org/wiki/Neutropenia" TargetMode="External" /><Relationship Id="rId133" Type="http://schemas.openxmlformats.org/officeDocument/2006/relationships/hyperlink" Target="https://en.wikipedia.org/wiki/Feed_conversion_ratio" TargetMode="External" /><Relationship Id="rId154" Type="http://schemas.openxmlformats.org/officeDocument/2006/relationships/hyperlink" Target="https://en.wikipedia.org/wiki/Electron_configuration" TargetMode="External" /><Relationship Id="rId175" Type="http://schemas.openxmlformats.org/officeDocument/2006/relationships/hyperlink" Target="https://en.wikipedia.org/wiki/Organoiron_chemistry" TargetMode="External" /><Relationship Id="rId340" Type="http://schemas.openxmlformats.org/officeDocument/2006/relationships/hyperlink" Target="https://www.cdc.gov/mmwr/preview/mmwrhtml/mm5140a1.htm" TargetMode="External" /><Relationship Id="rId361" Type="http://schemas.openxmlformats.org/officeDocument/2006/relationships/hyperlink" Target="https://www.cdc.gov/mmwr/preview/mmwrhtml/00051880.htm" TargetMode="External" /><Relationship Id="rId196" Type="http://schemas.openxmlformats.org/officeDocument/2006/relationships/hyperlink" Target="https://en.wikipedia.org/wiki/Room_temperature" TargetMode="External" /><Relationship Id="rId200" Type="http://schemas.openxmlformats.org/officeDocument/2006/relationships/hyperlink" Target="https://en.wikipedia.org/wiki/Iron_triad" TargetMode="External" /><Relationship Id="rId382" Type="http://schemas.openxmlformats.org/officeDocument/2006/relationships/hyperlink" Target="https://doi.org/10.1093%2Fajcn%2F50.3.607" TargetMode="External" /><Relationship Id="rId417" Type="http://schemas.openxmlformats.org/officeDocument/2006/relationships/hyperlink" Target="https://doi.org/10.1093%2Fjn%2F127.10.2030" TargetMode="External" /><Relationship Id="rId438" Type="http://schemas.openxmlformats.org/officeDocument/2006/relationships/hyperlink" Target="https://www.ncbi.nlm.nih.gov/pmc/articles/PMC4318655" TargetMode="External" /><Relationship Id="rId459" Type="http://schemas.openxmlformats.org/officeDocument/2006/relationships/hyperlink" Target="https://www.ncbi.nlm.nih.gov/pmc/articles/PMC5672917" TargetMode="External" /><Relationship Id="rId16" Type="http://schemas.openxmlformats.org/officeDocument/2006/relationships/hyperlink" Target="https://en.wikipedia.org/wiki/Periodic_table" TargetMode="External" /><Relationship Id="rId221" Type="http://schemas.openxmlformats.org/officeDocument/2006/relationships/hyperlink" Target="https://en.wikipedia.org/wiki/Latent_iron_deficiency" TargetMode="External" /><Relationship Id="rId242" Type="http://schemas.openxmlformats.org/officeDocument/2006/relationships/hyperlink" Target="https://doi.org/10.1079%2FBJN2002558" TargetMode="External" /><Relationship Id="rId263" Type="http://schemas.openxmlformats.org/officeDocument/2006/relationships/hyperlink" Target="https://www.ncbi.nlm.nih.gov/pmc/articles/PMC424498" TargetMode="External" /><Relationship Id="rId284" Type="http://schemas.openxmlformats.org/officeDocument/2006/relationships/hyperlink" Target="http://riunet.upv.es/handle/10251/10503?locale-attribute=en" TargetMode="External" /><Relationship Id="rId319" Type="http://schemas.openxmlformats.org/officeDocument/2006/relationships/hyperlink" Target="https://web.archive.org/web/20210615123946/http:/cbs.ewha.ac.kr/pub/data/2007_07.pdf" TargetMode="External" /><Relationship Id="rId470" Type="http://schemas.openxmlformats.org/officeDocument/2006/relationships/hyperlink" Target="https://www.ncbi.nlm.nih.gov/pmc/articles/PMC5672917" TargetMode="External" /><Relationship Id="rId491" Type="http://schemas.openxmlformats.org/officeDocument/2006/relationships/hyperlink" Target="https://www.ncbi.nlm.nih.gov/pmc/articles/PMC5434142" TargetMode="External" /><Relationship Id="rId505" Type="http://schemas.openxmlformats.org/officeDocument/2006/relationships/hyperlink" Target="https://www.ncbi.nlm.nih.gov/pmc/articles/PMC5434142" TargetMode="External" /><Relationship Id="rId526" Type="http://schemas.openxmlformats.org/officeDocument/2006/relationships/hyperlink" Target="https://doi.org/10.1093%2Fjn%2F133.4.1174" TargetMode="External" /><Relationship Id="rId37" Type="http://schemas.openxmlformats.org/officeDocument/2006/relationships/hyperlink" Target="https://en.wikipedia.org/wiki/Coordination_complex" TargetMode="External" /><Relationship Id="rId58" Type="http://schemas.openxmlformats.org/officeDocument/2006/relationships/hyperlink" Target="https://en.wikipedia.org/wiki/High-temperature_superconductor" TargetMode="External" /><Relationship Id="rId79" Type="http://schemas.openxmlformats.org/officeDocument/2006/relationships/hyperlink" Target="https://en.wikipedia.org/wiki/Amine" TargetMode="External" /><Relationship Id="rId102" Type="http://schemas.openxmlformats.org/officeDocument/2006/relationships/hyperlink" Target="https://en.wikipedia.org/wiki/Gravimetric_analysis" TargetMode="External" /><Relationship Id="rId123" Type="http://schemas.openxmlformats.org/officeDocument/2006/relationships/hyperlink" Target="https://en.wikipedia.org/wiki/Reactive_oxygen_species" TargetMode="External" /><Relationship Id="rId144" Type="http://schemas.openxmlformats.org/officeDocument/2006/relationships/hyperlink" Target="https://en.wikipedia.org/wiki/Transition_metal" TargetMode="External" /><Relationship Id="rId330" Type="http://schemas.openxmlformats.org/officeDocument/2006/relationships/hyperlink" Target="https://en.wikipedia.org/wiki/Iron" TargetMode="External" /><Relationship Id="rId90" Type="http://schemas.openxmlformats.org/officeDocument/2006/relationships/hyperlink" Target="https://en.wikipedia.org/wiki/Phosphine_oxide" TargetMode="External" /><Relationship Id="rId165" Type="http://schemas.openxmlformats.org/officeDocument/2006/relationships/hyperlink" Target="https://en.wikipedia.org/wiki/High-valent_iron" TargetMode="External" /><Relationship Id="rId186" Type="http://schemas.openxmlformats.org/officeDocument/2006/relationships/hyperlink" Target="https://en.wikipedia.org/wiki/Mixed_valence_compound" TargetMode="External" /><Relationship Id="rId351" Type="http://schemas.openxmlformats.org/officeDocument/2006/relationships/hyperlink" Target="https://www.cdc.gov/mmwr/preview/mmwrhtml/00051880.htm" TargetMode="External" /><Relationship Id="rId372" Type="http://schemas.openxmlformats.org/officeDocument/2006/relationships/hyperlink" Target="https://www.cdc.gov/nutrition/everyone/basics/vitamins/iron.html" TargetMode="External" /><Relationship Id="rId393" Type="http://schemas.openxmlformats.org/officeDocument/2006/relationships/hyperlink" Target="https://doi.org/10.1093%2Fajcn%2F50.3.607" TargetMode="External" /><Relationship Id="rId407" Type="http://schemas.openxmlformats.org/officeDocument/2006/relationships/hyperlink" Target="https://doi.org/10.1093%2Fjn%2F127.10.2030" TargetMode="External" /><Relationship Id="rId428" Type="http://schemas.openxmlformats.org/officeDocument/2006/relationships/hyperlink" Target="https://doi.org/10.1093%2Fjn%2F127.10.2030" TargetMode="External" /><Relationship Id="rId449" Type="http://schemas.openxmlformats.org/officeDocument/2006/relationships/hyperlink" Target="https://www.ncbi.nlm.nih.gov/pmc/articles/PMC4318655" TargetMode="External" /><Relationship Id="rId211" Type="http://schemas.openxmlformats.org/officeDocument/2006/relationships/hyperlink" Target="https://en.wikipedia.org/wiki/Electrolytic_iron" TargetMode="External" /><Relationship Id="rId232" Type="http://schemas.openxmlformats.org/officeDocument/2006/relationships/hyperlink" Target="https://doi.org/10.1079%2FBJN2002558" TargetMode="External" /><Relationship Id="rId253" Type="http://schemas.openxmlformats.org/officeDocument/2006/relationships/hyperlink" Target="https://www.ncbi.nlm.nih.gov/pmc/articles/PMC424498" TargetMode="External" /><Relationship Id="rId274" Type="http://schemas.openxmlformats.org/officeDocument/2006/relationships/hyperlink" Target="https://www.ncbi.nlm.nih.gov/pmc/articles/PMC424498" TargetMode="External" /><Relationship Id="rId295" Type="http://schemas.openxmlformats.org/officeDocument/2006/relationships/hyperlink" Target="http://riunet.upv.es/handle/10251/10503?locale-attribute=en" TargetMode="External" /><Relationship Id="rId309" Type="http://schemas.openxmlformats.org/officeDocument/2006/relationships/hyperlink" Target="https://web.archive.org/web/20210615123946/http:/cbs.ewha.ac.kr/pub/data/2007_07.pdf" TargetMode="External" /><Relationship Id="rId460" Type="http://schemas.openxmlformats.org/officeDocument/2006/relationships/hyperlink" Target="https://www.ncbi.nlm.nih.gov/pmc/articles/PMC5672917" TargetMode="External" /><Relationship Id="rId481" Type="http://schemas.openxmlformats.org/officeDocument/2006/relationships/hyperlink" Target="https://www.ncbi.nlm.nih.gov/pmc/articles/PMC5434142" TargetMode="External" /><Relationship Id="rId516" Type="http://schemas.openxmlformats.org/officeDocument/2006/relationships/hyperlink" Target="https://doi.org/10.1093%2Fjn%2F133.4.1174" TargetMode="External" /><Relationship Id="rId27" Type="http://schemas.openxmlformats.org/officeDocument/2006/relationships/hyperlink" Target="https://en.wikipedia.org/wiki/Magnesium" TargetMode="External" /><Relationship Id="rId48" Type="http://schemas.openxmlformats.org/officeDocument/2006/relationships/hyperlink" Target="https://en.wikipedia.org/wiki/Pnictides" TargetMode="External" /><Relationship Id="rId69" Type="http://schemas.openxmlformats.org/officeDocument/2006/relationships/hyperlink" Target="https://en.wikipedia.org/wiki/Tetracyanonickelate" TargetMode="External" /><Relationship Id="rId113" Type="http://schemas.openxmlformats.org/officeDocument/2006/relationships/hyperlink" Target="https://en.wikipedia.org/wiki/Neutropenia" TargetMode="External" /><Relationship Id="rId134" Type="http://schemas.openxmlformats.org/officeDocument/2006/relationships/hyperlink" Target="https://en.wikipedia.org/wiki/Wilson%27s_disease" TargetMode="External" /><Relationship Id="rId320" Type="http://schemas.openxmlformats.org/officeDocument/2006/relationships/hyperlink" Target="https://web.archive.org/web/20210615123946/http:/cbs.ewha.ac.kr/pub/data/2007_07.pdf" TargetMode="External" /><Relationship Id="rId80" Type="http://schemas.openxmlformats.org/officeDocument/2006/relationships/hyperlink" Target="https://en.wikipedia.org/wiki/Amine" TargetMode="External" /><Relationship Id="rId155" Type="http://schemas.openxmlformats.org/officeDocument/2006/relationships/hyperlink" Target="https://en.wikipedia.org/wiki/Electron_configuration" TargetMode="External" /><Relationship Id="rId176" Type="http://schemas.openxmlformats.org/officeDocument/2006/relationships/hyperlink" Target="https://en.wikipedia.org/wiki/Organoiron_chemistry" TargetMode="External" /><Relationship Id="rId197" Type="http://schemas.openxmlformats.org/officeDocument/2006/relationships/hyperlink" Target="https://en.wikipedia.org/wiki/Room_temperature" TargetMode="External" /><Relationship Id="rId341" Type="http://schemas.openxmlformats.org/officeDocument/2006/relationships/hyperlink" Target="https://www.cdc.gov/mmwr/preview/mmwrhtml/mm5140a1.htm" TargetMode="External" /><Relationship Id="rId362" Type="http://schemas.openxmlformats.org/officeDocument/2006/relationships/hyperlink" Target="https://www.cdc.gov/mmwr/preview/mmwrhtml/00051880.htm" TargetMode="External" /><Relationship Id="rId383" Type="http://schemas.openxmlformats.org/officeDocument/2006/relationships/hyperlink" Target="https://doi.org/10.1093%2Fajcn%2F50.3.607" TargetMode="External" /><Relationship Id="rId418" Type="http://schemas.openxmlformats.org/officeDocument/2006/relationships/hyperlink" Target="https://doi.org/10.1093%2Fjn%2F127.10.2030" TargetMode="External" /><Relationship Id="rId439" Type="http://schemas.openxmlformats.org/officeDocument/2006/relationships/hyperlink" Target="https://www.ncbi.nlm.nih.gov/pmc/articles/PMC4318655" TargetMode="External" /><Relationship Id="rId201" Type="http://schemas.openxmlformats.org/officeDocument/2006/relationships/hyperlink" Target="https://en.wikipedia.org/wiki/Iron_triad" TargetMode="External" /><Relationship Id="rId222" Type="http://schemas.openxmlformats.org/officeDocument/2006/relationships/hyperlink" Target="https://en.wikipedia.org/wiki/Latent_iron_deficiency" TargetMode="External" /><Relationship Id="rId243" Type="http://schemas.openxmlformats.org/officeDocument/2006/relationships/hyperlink" Target="https://doi.org/10.1079%2FBJN2002558" TargetMode="External" /><Relationship Id="rId264" Type="http://schemas.openxmlformats.org/officeDocument/2006/relationships/hyperlink" Target="https://www.ncbi.nlm.nih.gov/pmc/articles/PMC424498" TargetMode="External" /><Relationship Id="rId285" Type="http://schemas.openxmlformats.org/officeDocument/2006/relationships/hyperlink" Target="http://riunet.upv.es/handle/10251/10503?locale-attribute=en" TargetMode="External" /><Relationship Id="rId450" Type="http://schemas.openxmlformats.org/officeDocument/2006/relationships/hyperlink" Target="https://www.ncbi.nlm.nih.gov/pmc/articles/PMC4318655" TargetMode="External" /><Relationship Id="rId471" Type="http://schemas.openxmlformats.org/officeDocument/2006/relationships/hyperlink" Target="https://www.ncbi.nlm.nih.gov/pmc/articles/PMC5672917" TargetMode="External" /><Relationship Id="rId506" Type="http://schemas.openxmlformats.org/officeDocument/2006/relationships/hyperlink" Target="https://www.ncbi.nlm.nih.gov/pmc/articles/PMC5434142" TargetMode="External" /><Relationship Id="rId17" Type="http://schemas.openxmlformats.org/officeDocument/2006/relationships/hyperlink" Target="https://en.wikipedia.org/wiki/Oxidation_state" TargetMode="External" /><Relationship Id="rId38" Type="http://schemas.openxmlformats.org/officeDocument/2006/relationships/hyperlink" Target="https://en.wikipedia.org/wiki/Nickel_tetracarbonyl" TargetMode="External" /><Relationship Id="rId59" Type="http://schemas.openxmlformats.org/officeDocument/2006/relationships/hyperlink" Target="https://en.wikipedia.org/wiki/High-temperature_superconductor" TargetMode="External" /><Relationship Id="rId103" Type="http://schemas.openxmlformats.org/officeDocument/2006/relationships/hyperlink" Target="https://en.wikipedia.org/wiki/Gravimetric_analysis" TargetMode="External" /><Relationship Id="rId124" Type="http://schemas.openxmlformats.org/officeDocument/2006/relationships/hyperlink" Target="https://en.wikipedia.org/wiki/DNA" TargetMode="External" /><Relationship Id="rId310" Type="http://schemas.openxmlformats.org/officeDocument/2006/relationships/hyperlink" Target="https://web.archive.org/web/20210615123946/http:/cbs.ewha.ac.kr/pub/data/2007_07.pdf" TargetMode="External" /><Relationship Id="rId492" Type="http://schemas.openxmlformats.org/officeDocument/2006/relationships/hyperlink" Target="https://www.ncbi.nlm.nih.gov/pmc/articles/PMC5434142" TargetMode="External" /><Relationship Id="rId527" Type="http://schemas.openxmlformats.org/officeDocument/2006/relationships/hyperlink" Target="https://doi.org/10.1093%2Fjn%2F133.4.1174" TargetMode="External" /><Relationship Id="rId70" Type="http://schemas.openxmlformats.org/officeDocument/2006/relationships/hyperlink" Target="https://en.wikipedia.org/wiki/Triphenylphosphine" TargetMode="External" /><Relationship Id="rId91" Type="http://schemas.openxmlformats.org/officeDocument/2006/relationships/hyperlink" Target="https://en.wikipedia.org/wiki/Phosphine_oxide" TargetMode="External" /><Relationship Id="rId145" Type="http://schemas.openxmlformats.org/officeDocument/2006/relationships/hyperlink" Target="https://en.wikipedia.org/wiki/Transition_metal" TargetMode="External" /><Relationship Id="rId166" Type="http://schemas.openxmlformats.org/officeDocument/2006/relationships/hyperlink" Target="https://en.wikipedia.org/wiki/High-valent_iron" TargetMode="External" /><Relationship Id="rId187" Type="http://schemas.openxmlformats.org/officeDocument/2006/relationships/hyperlink" Target="https://en.wikipedia.org/wiki/Magnetite" TargetMode="External" /><Relationship Id="rId331" Type="http://schemas.openxmlformats.org/officeDocument/2006/relationships/hyperlink" Target="https://en.wikipedia.org/wiki/Iron" TargetMode="External" /><Relationship Id="rId352" Type="http://schemas.openxmlformats.org/officeDocument/2006/relationships/hyperlink" Target="https://www.cdc.gov/mmwr/preview/mmwrhtml/00051880.htm" TargetMode="External" /><Relationship Id="rId373" Type="http://schemas.openxmlformats.org/officeDocument/2006/relationships/hyperlink" Target="https://www.cdc.gov/nutrition/everyone/basics/vitamins/iron.html" TargetMode="External" /><Relationship Id="rId394" Type="http://schemas.openxmlformats.org/officeDocument/2006/relationships/hyperlink" Target="https://doi.org/10.1093%2Fajcn%2F50.3.607" TargetMode="External" /><Relationship Id="rId408" Type="http://schemas.openxmlformats.org/officeDocument/2006/relationships/hyperlink" Target="https://doi.org/10.1093%2Fjn%2F127.10.2030" TargetMode="External" /><Relationship Id="rId429" Type="http://schemas.openxmlformats.org/officeDocument/2006/relationships/hyperlink" Target="https://doi.org/10.1093%2Fjn%2F127.10.2030" TargetMode="External" /><Relationship Id="rId1" Type="http://schemas.openxmlformats.org/officeDocument/2006/relationships/numbering" Target="numbering.xml" /><Relationship Id="rId212" Type="http://schemas.openxmlformats.org/officeDocument/2006/relationships/hyperlink" Target="https://en.wikipedia.org/wiki/Electrolytic_iron" TargetMode="External" /><Relationship Id="rId233" Type="http://schemas.openxmlformats.org/officeDocument/2006/relationships/hyperlink" Target="https://doi.org/10.1079%2FBJN2002558" TargetMode="External" /><Relationship Id="rId254" Type="http://schemas.openxmlformats.org/officeDocument/2006/relationships/hyperlink" Target="https://www.ncbi.nlm.nih.gov/pmc/articles/PMC424498" TargetMode="External" /><Relationship Id="rId440" Type="http://schemas.openxmlformats.org/officeDocument/2006/relationships/hyperlink" Target="https://www.ncbi.nlm.nih.gov/pmc/articles/PMC4318655" TargetMode="External" /><Relationship Id="rId28" Type="http://schemas.openxmlformats.org/officeDocument/2006/relationships/hyperlink" Target="https://en.wikipedia.org/wiki/Magnesium" TargetMode="External" /><Relationship Id="rId49" Type="http://schemas.openxmlformats.org/officeDocument/2006/relationships/hyperlink" Target="https://en.wikipedia.org/wiki/Pnictides" TargetMode="External" /><Relationship Id="rId114" Type="http://schemas.openxmlformats.org/officeDocument/2006/relationships/hyperlink" Target="https://en.wikipedia.org/wiki/Wilson%27s_disease" TargetMode="External" /><Relationship Id="rId275" Type="http://schemas.openxmlformats.org/officeDocument/2006/relationships/hyperlink" Target="https://www.ncbi.nlm.nih.gov/pmc/articles/PMC424498" TargetMode="External" /><Relationship Id="rId296" Type="http://schemas.openxmlformats.org/officeDocument/2006/relationships/hyperlink" Target="http://examine.com/supplements/Copper" TargetMode="External" /><Relationship Id="rId300" Type="http://schemas.openxmlformats.org/officeDocument/2006/relationships/hyperlink" Target="http://examine.com/supplements/Copper" TargetMode="External" /><Relationship Id="rId461" Type="http://schemas.openxmlformats.org/officeDocument/2006/relationships/hyperlink" Target="https://www.ncbi.nlm.nih.gov/pmc/articles/PMC5672917" TargetMode="External" /><Relationship Id="rId482" Type="http://schemas.openxmlformats.org/officeDocument/2006/relationships/hyperlink" Target="https://www.ncbi.nlm.nih.gov/pmc/articles/PMC5434142" TargetMode="External" /><Relationship Id="rId517" Type="http://schemas.openxmlformats.org/officeDocument/2006/relationships/hyperlink" Target="https://doi.org/10.1093%2Fjn%2F133.4.1174" TargetMode="External" /><Relationship Id="rId60" Type="http://schemas.openxmlformats.org/officeDocument/2006/relationships/hyperlink" Target="https://en.wikipedia.org/wiki/High-temperature_superconductor" TargetMode="External" /><Relationship Id="rId81" Type="http://schemas.openxmlformats.org/officeDocument/2006/relationships/hyperlink" Target="https://en.wikipedia.org/wiki/Arsine" TargetMode="External" /><Relationship Id="rId135" Type="http://schemas.openxmlformats.org/officeDocument/2006/relationships/hyperlink" Target="https://en.wikipedia.org/wiki/Wilson%27s_disease" TargetMode="External" /><Relationship Id="rId156" Type="http://schemas.openxmlformats.org/officeDocument/2006/relationships/hyperlink" Target="https://en.wikipedia.org/wiki/Oxidation_state" TargetMode="External" /><Relationship Id="rId177" Type="http://schemas.openxmlformats.org/officeDocument/2006/relationships/hyperlink" Target="https://en.wikipedia.org/wiki/M%C3%B6ssbauer_spectroscopy" TargetMode="External" /><Relationship Id="rId198" Type="http://schemas.openxmlformats.org/officeDocument/2006/relationships/hyperlink" Target="https://en.wikipedia.org/wiki/Room_temperature" TargetMode="External" /><Relationship Id="rId321" Type="http://schemas.openxmlformats.org/officeDocument/2006/relationships/hyperlink" Target="https://web.archive.org/web/20210615123946/http:/cbs.ewha.ac.kr/pub/data/2007_07.pdf" TargetMode="External" /><Relationship Id="rId342" Type="http://schemas.openxmlformats.org/officeDocument/2006/relationships/hyperlink" Target="https://www.cdc.gov/mmwr/preview/mmwrhtml/mm5140a1.htm" TargetMode="External" /><Relationship Id="rId363" Type="http://schemas.openxmlformats.org/officeDocument/2006/relationships/hyperlink" Target="https://www.cdc.gov/mmwr/preview/mmwrhtml/00051880.htm" TargetMode="External" /><Relationship Id="rId384" Type="http://schemas.openxmlformats.org/officeDocument/2006/relationships/hyperlink" Target="https://doi.org/10.1093%2Fajcn%2F50.3.607" TargetMode="External" /><Relationship Id="rId419" Type="http://schemas.openxmlformats.org/officeDocument/2006/relationships/hyperlink" Target="https://doi.org/10.1093%2Fjn%2F127.10.2030" TargetMode="External" /><Relationship Id="rId202" Type="http://schemas.openxmlformats.org/officeDocument/2006/relationships/hyperlink" Target="https://en.wikipedia.org/wiki/Iron_triad" TargetMode="External" /><Relationship Id="rId223" Type="http://schemas.openxmlformats.org/officeDocument/2006/relationships/hyperlink" Target="https://en.wikipedia.org/wiki/Latent_iron_deficiency" TargetMode="External" /><Relationship Id="rId244" Type="http://schemas.openxmlformats.org/officeDocument/2006/relationships/hyperlink" Target="https://doi.org/10.1079%2FBJN2002558" TargetMode="External" /><Relationship Id="rId430" Type="http://schemas.openxmlformats.org/officeDocument/2006/relationships/hyperlink" Target="https://doi.org/10.1093%2Fjn%2F127.10.2030" TargetMode="External" /><Relationship Id="rId18" Type="http://schemas.openxmlformats.org/officeDocument/2006/relationships/hyperlink" Target="https://en.wikipedia.org/wiki/Oxidation_state" TargetMode="External" /><Relationship Id="rId39" Type="http://schemas.openxmlformats.org/officeDocument/2006/relationships/hyperlink" Target="https://en.wikipedia.org/wiki/Nickel_tetracarbonyl" TargetMode="External" /><Relationship Id="rId265" Type="http://schemas.openxmlformats.org/officeDocument/2006/relationships/hyperlink" Target="https://www.ncbi.nlm.nih.gov/pmc/articles/PMC424498" TargetMode="External" /><Relationship Id="rId286" Type="http://schemas.openxmlformats.org/officeDocument/2006/relationships/hyperlink" Target="http://riunet.upv.es/handle/10251/10503?locale-attribute=en" TargetMode="External" /><Relationship Id="rId451" Type="http://schemas.openxmlformats.org/officeDocument/2006/relationships/hyperlink" Target="https://www.ncbi.nlm.nih.gov/pmc/articles/PMC4318655" TargetMode="External" /><Relationship Id="rId472" Type="http://schemas.openxmlformats.org/officeDocument/2006/relationships/hyperlink" Target="https://www.ncbi.nlm.nih.gov/pmc/articles/PMC5672917" TargetMode="External" /><Relationship Id="rId493" Type="http://schemas.openxmlformats.org/officeDocument/2006/relationships/hyperlink" Target="https://www.ncbi.nlm.nih.gov/pmc/articles/PMC5434142" TargetMode="External" /><Relationship Id="rId507" Type="http://schemas.openxmlformats.org/officeDocument/2006/relationships/hyperlink" Target="https://www.ncbi.nlm.nih.gov/pmc/articles/PMC5434142" TargetMode="External" /><Relationship Id="rId528" Type="http://schemas.openxmlformats.org/officeDocument/2006/relationships/hyperlink" Target="https://doi.org/10.1093%2Fjn%2F133.4.1174" TargetMode="External" /><Relationship Id="rId50" Type="http://schemas.openxmlformats.org/officeDocument/2006/relationships/hyperlink" Target="https://en.wikipedia.org/wiki/Oxoacid" TargetMode="External" /><Relationship Id="rId104" Type="http://schemas.openxmlformats.org/officeDocument/2006/relationships/hyperlink" Target="https://en.wikipedia.org/wiki/Gravimetric_analysis" TargetMode="External" /><Relationship Id="rId125" Type="http://schemas.openxmlformats.org/officeDocument/2006/relationships/hyperlink" Target="https://en.wikipedia.org/wiki/DNA" TargetMode="External" /><Relationship Id="rId146" Type="http://schemas.openxmlformats.org/officeDocument/2006/relationships/hyperlink" Target="https://en.wikipedia.org/wiki/Transition_metal" TargetMode="External" /><Relationship Id="rId167" Type="http://schemas.openxmlformats.org/officeDocument/2006/relationships/hyperlink" Target="https://en.wikipedia.org/wiki/High-valent_iron" TargetMode="External" /><Relationship Id="rId188" Type="http://schemas.openxmlformats.org/officeDocument/2006/relationships/hyperlink" Target="https://en.wikipedia.org/wiki/Magnetite" TargetMode="External" /><Relationship Id="rId311" Type="http://schemas.openxmlformats.org/officeDocument/2006/relationships/hyperlink" Target="https://web.archive.org/web/20210615123946/http:/cbs.ewha.ac.kr/pub/data/2007_07.pdf" TargetMode="External" /><Relationship Id="rId332" Type="http://schemas.openxmlformats.org/officeDocument/2006/relationships/hyperlink" Target="https://en.wikipedia.org/wiki/Iron" TargetMode="External" /><Relationship Id="rId353" Type="http://schemas.openxmlformats.org/officeDocument/2006/relationships/hyperlink" Target="https://www.cdc.gov/mmwr/preview/mmwrhtml/00051880.htm" TargetMode="External" /><Relationship Id="rId374" Type="http://schemas.openxmlformats.org/officeDocument/2006/relationships/hyperlink" Target="https://www.cdc.gov/nutrition/everyone/basics/vitamins/iron.html" TargetMode="External" /><Relationship Id="rId395" Type="http://schemas.openxmlformats.org/officeDocument/2006/relationships/hyperlink" Target="https://doi.org/10.1093%2Fajcn%2F50.3.607" TargetMode="External" /><Relationship Id="rId409" Type="http://schemas.openxmlformats.org/officeDocument/2006/relationships/hyperlink" Target="https://doi.org/10.1093%2Fjn%2F127.10.2030" TargetMode="External" /><Relationship Id="rId71" Type="http://schemas.openxmlformats.org/officeDocument/2006/relationships/hyperlink" Target="https://en.wikipedia.org/wiki/Triphenylphosphine" TargetMode="External" /><Relationship Id="rId92" Type="http://schemas.openxmlformats.org/officeDocument/2006/relationships/hyperlink" Target="https://en.wikipedia.org/wiki/Phosphine_oxide" TargetMode="External" /><Relationship Id="rId213" Type="http://schemas.openxmlformats.org/officeDocument/2006/relationships/hyperlink" Target="https://en.wikipedia.org/wiki/Electrolytic_iron" TargetMode="External" /><Relationship Id="rId234" Type="http://schemas.openxmlformats.org/officeDocument/2006/relationships/hyperlink" Target="https://doi.org/10.1079%2FBJN2002558" TargetMode="External" /><Relationship Id="rId420" Type="http://schemas.openxmlformats.org/officeDocument/2006/relationships/hyperlink" Target="https://doi.org/10.1093%2Fjn%2F127.10.2030" TargetMode="External" /><Relationship Id="rId2" Type="http://schemas.openxmlformats.org/officeDocument/2006/relationships/styles" Target="styles.xml" /><Relationship Id="rId29" Type="http://schemas.openxmlformats.org/officeDocument/2006/relationships/hyperlink" Target="https://en.wikipedia.org/wiki/Magnesium" TargetMode="External" /><Relationship Id="rId255" Type="http://schemas.openxmlformats.org/officeDocument/2006/relationships/hyperlink" Target="https://www.ncbi.nlm.nih.gov/pmc/articles/PMC424498" TargetMode="External" /><Relationship Id="rId276" Type="http://schemas.openxmlformats.org/officeDocument/2006/relationships/hyperlink" Target="http://riunet.upv.es/handle/10251/10503?locale-attribute=en" TargetMode="External" /><Relationship Id="rId297" Type="http://schemas.openxmlformats.org/officeDocument/2006/relationships/hyperlink" Target="http://examine.com/supplements/Copper" TargetMode="External" /><Relationship Id="rId441" Type="http://schemas.openxmlformats.org/officeDocument/2006/relationships/hyperlink" Target="https://www.ncbi.nlm.nih.gov/pmc/articles/PMC4318655" TargetMode="External" /><Relationship Id="rId462" Type="http://schemas.openxmlformats.org/officeDocument/2006/relationships/hyperlink" Target="https://www.ncbi.nlm.nih.gov/pmc/articles/PMC5672917" TargetMode="External" /><Relationship Id="rId483" Type="http://schemas.openxmlformats.org/officeDocument/2006/relationships/hyperlink" Target="https://www.ncbi.nlm.nih.gov/pmc/articles/PMC5434142" TargetMode="External" /><Relationship Id="rId518" Type="http://schemas.openxmlformats.org/officeDocument/2006/relationships/hyperlink" Target="https://doi.org/10.1093%2Fjn%2F133.4.1174" TargetMode="External" /><Relationship Id="rId40" Type="http://schemas.openxmlformats.org/officeDocument/2006/relationships/hyperlink" Target="https://en.wikipedia.org/wiki/Nickel_tetracarbonyl" TargetMode="External" /><Relationship Id="rId115" Type="http://schemas.openxmlformats.org/officeDocument/2006/relationships/hyperlink" Target="https://en.wikipedia.org/wiki/Wilson%27s_disease" TargetMode="External" /><Relationship Id="rId136" Type="http://schemas.openxmlformats.org/officeDocument/2006/relationships/hyperlink" Target="https://en.wikipedia.org/wiki/Wilson%27s_disease" TargetMode="External" /><Relationship Id="rId157" Type="http://schemas.openxmlformats.org/officeDocument/2006/relationships/hyperlink" Target="https://en.wikipedia.org/wiki/Oxidation_state" TargetMode="External" /><Relationship Id="rId178" Type="http://schemas.openxmlformats.org/officeDocument/2006/relationships/hyperlink" Target="https://en.wikipedia.org/wiki/M%C3%B6ssbauer_spectroscopy" TargetMode="External" /><Relationship Id="rId301" Type="http://schemas.openxmlformats.org/officeDocument/2006/relationships/hyperlink" Target="https://en.wikipedia.org/wiki/Examine.com" TargetMode="External" /><Relationship Id="rId322" Type="http://schemas.openxmlformats.org/officeDocument/2006/relationships/hyperlink" Target="https://web.archive.org/web/20210615123946/http:/cbs.ewha.ac.kr/pub/data/2007_07.pdf" TargetMode="External" /><Relationship Id="rId343" Type="http://schemas.openxmlformats.org/officeDocument/2006/relationships/hyperlink" Target="https://www.cdc.gov/mmwr/preview/mmwrhtml/mm5140a1.htm" TargetMode="External" /><Relationship Id="rId364" Type="http://schemas.openxmlformats.org/officeDocument/2006/relationships/hyperlink" Target="https://www.cdc.gov/mmwr/preview/mmwrhtml/00051880.htm" TargetMode="External" /><Relationship Id="rId61" Type="http://schemas.openxmlformats.org/officeDocument/2006/relationships/hyperlink" Target="https://en.wikipedia.org/wiki/High-temperature_superconductor" TargetMode="External" /><Relationship Id="rId82" Type="http://schemas.openxmlformats.org/officeDocument/2006/relationships/hyperlink" Target="https://en.wikipedia.org/wiki/Arsine" TargetMode="External" /><Relationship Id="rId199" Type="http://schemas.openxmlformats.org/officeDocument/2006/relationships/hyperlink" Target="https://en.wikipedia.org/wiki/Iron_triad" TargetMode="External" /><Relationship Id="rId203" Type="http://schemas.openxmlformats.org/officeDocument/2006/relationships/hyperlink" Target="https://en.wikipedia.org/wiki/Mercury_(element)" TargetMode="External" /><Relationship Id="rId385" Type="http://schemas.openxmlformats.org/officeDocument/2006/relationships/hyperlink" Target="https://doi.org/10.1093%2Fajcn%2F50.3.607" TargetMode="External" /><Relationship Id="rId19" Type="http://schemas.openxmlformats.org/officeDocument/2006/relationships/hyperlink" Target="https://en.wikipedia.org/wiki/Oxidation_state" TargetMode="External" /><Relationship Id="rId224" Type="http://schemas.openxmlformats.org/officeDocument/2006/relationships/hyperlink" Target="https://en.wikipedia.org/wiki/Latent_iron_deficiency" TargetMode="External" /><Relationship Id="rId245" Type="http://schemas.openxmlformats.org/officeDocument/2006/relationships/hyperlink" Target="https://doi.org/10.1079%2FBJN2002558" TargetMode="External" /><Relationship Id="rId266" Type="http://schemas.openxmlformats.org/officeDocument/2006/relationships/hyperlink" Target="https://www.ncbi.nlm.nih.gov/pmc/articles/PMC424498" TargetMode="External" /><Relationship Id="rId287" Type="http://schemas.openxmlformats.org/officeDocument/2006/relationships/hyperlink" Target="http://riunet.upv.es/handle/10251/10503?locale-attribute=en" TargetMode="External" /><Relationship Id="rId410" Type="http://schemas.openxmlformats.org/officeDocument/2006/relationships/hyperlink" Target="https://doi.org/10.1093%2Fjn%2F127.10.2030" TargetMode="External" /><Relationship Id="rId431" Type="http://schemas.openxmlformats.org/officeDocument/2006/relationships/hyperlink" Target="https://doi.org/10.1093%2Fjn%2F127.10.2030" TargetMode="External" /><Relationship Id="rId452" Type="http://schemas.openxmlformats.org/officeDocument/2006/relationships/hyperlink" Target="https://www.ncbi.nlm.nih.gov/pmc/articles/PMC4318655" TargetMode="External" /><Relationship Id="rId473" Type="http://schemas.openxmlformats.org/officeDocument/2006/relationships/hyperlink" Target="https://www.ncbi.nlm.nih.gov/pmc/articles/PMC5672917" TargetMode="External" /><Relationship Id="rId494" Type="http://schemas.openxmlformats.org/officeDocument/2006/relationships/hyperlink" Target="https://www.ncbi.nlm.nih.gov/pmc/articles/PMC5434142" TargetMode="External" /><Relationship Id="rId508" Type="http://schemas.openxmlformats.org/officeDocument/2006/relationships/hyperlink" Target="https://www.ncbi.nlm.nih.gov/pmc/articles/PMC5434142" TargetMode="External" /><Relationship Id="rId529" Type="http://schemas.openxmlformats.org/officeDocument/2006/relationships/hyperlink" Target="https://doi.org/10.1093%2Fjn%2F133.4.1174" TargetMode="External" /><Relationship Id="rId30" Type="http://schemas.openxmlformats.org/officeDocument/2006/relationships/hyperlink" Target="https://en.wikipedia.org/wiki/Ionic_radii" TargetMode="External" /><Relationship Id="rId105" Type="http://schemas.openxmlformats.org/officeDocument/2006/relationships/hyperlink" Target="https://en.wikipedia.org/wiki/Copper_deficiency" TargetMode="External" /><Relationship Id="rId126" Type="http://schemas.openxmlformats.org/officeDocument/2006/relationships/hyperlink" Target="https://en.wikipedia.org/wiki/Parts_per_million" TargetMode="External" /><Relationship Id="rId147" Type="http://schemas.openxmlformats.org/officeDocument/2006/relationships/hyperlink" Target="https://en.wikipedia.org/wiki/Transition_metal" TargetMode="External" /><Relationship Id="rId168" Type="http://schemas.openxmlformats.org/officeDocument/2006/relationships/hyperlink" Target="https://en.wikipedia.org/wiki/High-valent_iron" TargetMode="External" /><Relationship Id="rId312" Type="http://schemas.openxmlformats.org/officeDocument/2006/relationships/hyperlink" Target="https://web.archive.org/web/20210615123946/http:/cbs.ewha.ac.kr/pub/data/2007_07.pdf" TargetMode="External" /><Relationship Id="rId333" Type="http://schemas.openxmlformats.org/officeDocument/2006/relationships/hyperlink" Target="https://en.wikipedia.org/wiki/Iron" TargetMode="External" /><Relationship Id="rId354" Type="http://schemas.openxmlformats.org/officeDocument/2006/relationships/hyperlink" Target="https://www.cdc.gov/mmwr/preview/mmwrhtml/00051880.htm" TargetMode="External" /><Relationship Id="rId51" Type="http://schemas.openxmlformats.org/officeDocument/2006/relationships/hyperlink" Target="https://en.wikipedia.org/wiki/Oxoacid" TargetMode="External" /><Relationship Id="rId72" Type="http://schemas.openxmlformats.org/officeDocument/2006/relationships/hyperlink" Target="https://en.wikipedia.org/wiki/Triphenylphosphine" TargetMode="External" /><Relationship Id="rId93" Type="http://schemas.openxmlformats.org/officeDocument/2006/relationships/hyperlink" Target="https://en.wikipedia.org/wiki/Triphenyl_phosphine" TargetMode="External" /><Relationship Id="rId189" Type="http://schemas.openxmlformats.org/officeDocument/2006/relationships/hyperlink" Target="https://en.wikipedia.org/wiki/Prussian_blue" TargetMode="External" /><Relationship Id="rId375" Type="http://schemas.openxmlformats.org/officeDocument/2006/relationships/hyperlink" Target="https://doi.org/10.1093%2Fajcn%2F50.3.607" TargetMode="External" /><Relationship Id="rId396" Type="http://schemas.openxmlformats.org/officeDocument/2006/relationships/hyperlink" Target="https://doi.org/10.1093%2Fajcn%2F50.3.607" TargetMode="External" /><Relationship Id="rId3" Type="http://schemas.openxmlformats.org/officeDocument/2006/relationships/settings" Target="settings.xml" /><Relationship Id="rId214" Type="http://schemas.openxmlformats.org/officeDocument/2006/relationships/hyperlink" Target="https://en.wikipedia.org/wiki/Electrolytic_iron" TargetMode="External" /><Relationship Id="rId235" Type="http://schemas.openxmlformats.org/officeDocument/2006/relationships/hyperlink" Target="https://doi.org/10.1079%2FBJN2002558" TargetMode="External" /><Relationship Id="rId256" Type="http://schemas.openxmlformats.org/officeDocument/2006/relationships/hyperlink" Target="https://www.ncbi.nlm.nih.gov/pmc/articles/PMC424498" TargetMode="External" /><Relationship Id="rId277" Type="http://schemas.openxmlformats.org/officeDocument/2006/relationships/hyperlink" Target="http://riunet.upv.es/handle/10251/10503?locale-attribute=en" TargetMode="External" /><Relationship Id="rId298" Type="http://schemas.openxmlformats.org/officeDocument/2006/relationships/hyperlink" Target="http://examine.com/supplements/Copper" TargetMode="External" /><Relationship Id="rId400" Type="http://schemas.openxmlformats.org/officeDocument/2006/relationships/hyperlink" Target="https://doi.org/10.1093%2Fajcn%2F50.3.607" TargetMode="External" /><Relationship Id="rId421" Type="http://schemas.openxmlformats.org/officeDocument/2006/relationships/hyperlink" Target="https://doi.org/10.1093%2Fjn%2F127.10.2030" TargetMode="External" /><Relationship Id="rId442" Type="http://schemas.openxmlformats.org/officeDocument/2006/relationships/hyperlink" Target="https://www.ncbi.nlm.nih.gov/pmc/articles/PMC4318655" TargetMode="External" /><Relationship Id="rId463" Type="http://schemas.openxmlformats.org/officeDocument/2006/relationships/hyperlink" Target="https://www.ncbi.nlm.nih.gov/pmc/articles/PMC5672917" TargetMode="External" /><Relationship Id="rId484" Type="http://schemas.openxmlformats.org/officeDocument/2006/relationships/hyperlink" Target="https://www.ncbi.nlm.nih.gov/pmc/articles/PMC5434142" TargetMode="External" /><Relationship Id="rId519" Type="http://schemas.openxmlformats.org/officeDocument/2006/relationships/hyperlink" Target="https://doi.org/10.1093%2Fjn%2F133.4.1174" TargetMode="External" /><Relationship Id="rId116" Type="http://schemas.openxmlformats.org/officeDocument/2006/relationships/hyperlink" Target="https://en.wikipedia.org/wiki/Wilson%27s_disease" TargetMode="External" /><Relationship Id="rId137" Type="http://schemas.openxmlformats.org/officeDocument/2006/relationships/hyperlink" Target="https://en.wikipedia.org/wiki/Wilson%27s_disease" TargetMode="External" /><Relationship Id="rId158" Type="http://schemas.openxmlformats.org/officeDocument/2006/relationships/hyperlink" Target="https://en.wikipedia.org/wiki/Oxidation_state" TargetMode="External" /><Relationship Id="rId302" Type="http://schemas.openxmlformats.org/officeDocument/2006/relationships/hyperlink" Target="https://en.wikipedia.org/wiki/Examine.com" TargetMode="External" /><Relationship Id="rId323" Type="http://schemas.openxmlformats.org/officeDocument/2006/relationships/hyperlink" Target="https://web.archive.org/web/20210615123946/http:/cbs.ewha.ac.kr/pub/data/2007_07.pdf" TargetMode="External" /><Relationship Id="rId344" Type="http://schemas.openxmlformats.org/officeDocument/2006/relationships/hyperlink" Target="https://www.cdc.gov/mmwr/preview/mmwrhtml/00051880.htm" TargetMode="External" /><Relationship Id="rId530" Type="http://schemas.openxmlformats.org/officeDocument/2006/relationships/hyperlink" Target="https://doi.org/10.1093%2Fjn%2F133.4.1174" TargetMode="External" /><Relationship Id="rId20" Type="http://schemas.openxmlformats.org/officeDocument/2006/relationships/hyperlink" Target="https://en.wikipedia.org/wiki/Oxidation_state" TargetMode="External" /><Relationship Id="rId41" Type="http://schemas.openxmlformats.org/officeDocument/2006/relationships/hyperlink" Target="https://en.wikipedia.org/wiki/Nickel_tetracarbonyl" TargetMode="External" /><Relationship Id="rId62" Type="http://schemas.openxmlformats.org/officeDocument/2006/relationships/hyperlink" Target="https://en.wikipedia.org/wiki/Salt_(chemistry)" TargetMode="External" /><Relationship Id="rId83" Type="http://schemas.openxmlformats.org/officeDocument/2006/relationships/hyperlink" Target="https://en.wikipedia.org/w/index.php?title=Arsine_oxide&amp;action=edit&amp;redlink=1" TargetMode="External" /><Relationship Id="rId179" Type="http://schemas.openxmlformats.org/officeDocument/2006/relationships/hyperlink" Target="https://en.wikipedia.org/wiki/M%C3%B6ssbauer_spectroscopy" TargetMode="External" /><Relationship Id="rId365" Type="http://schemas.openxmlformats.org/officeDocument/2006/relationships/hyperlink" Target="https://www.cdc.gov/mmwr/preview/mmwrhtml/00051880.htm" TargetMode="External" /><Relationship Id="rId386" Type="http://schemas.openxmlformats.org/officeDocument/2006/relationships/hyperlink" Target="https://doi.org/10.1093%2Fajcn%2F50.3.607" TargetMode="External" /><Relationship Id="rId190" Type="http://schemas.openxmlformats.org/officeDocument/2006/relationships/hyperlink" Target="https://en.wikipedia.org/wiki/Prussian_blue" TargetMode="External" /><Relationship Id="rId204" Type="http://schemas.openxmlformats.org/officeDocument/2006/relationships/hyperlink" Target="https://en.wikipedia.org/wiki/Mercury_(element)" TargetMode="External" /><Relationship Id="rId225" Type="http://schemas.openxmlformats.org/officeDocument/2006/relationships/hyperlink" Target="https://en.wikipedia.org/wiki/Iron-deficiency_anemia" TargetMode="External" /><Relationship Id="rId246" Type="http://schemas.openxmlformats.org/officeDocument/2006/relationships/hyperlink" Target="https://doi.org/10.1079%2FBJN2002558" TargetMode="External" /><Relationship Id="rId267" Type="http://schemas.openxmlformats.org/officeDocument/2006/relationships/hyperlink" Target="https://www.ncbi.nlm.nih.gov/pmc/articles/PMC424498" TargetMode="External" /><Relationship Id="rId288" Type="http://schemas.openxmlformats.org/officeDocument/2006/relationships/hyperlink" Target="http://riunet.upv.es/handle/10251/10503?locale-attribute=en" TargetMode="External" /><Relationship Id="rId411" Type="http://schemas.openxmlformats.org/officeDocument/2006/relationships/hyperlink" Target="https://doi.org/10.1093%2Fjn%2F127.10.2030" TargetMode="External" /><Relationship Id="rId432" Type="http://schemas.openxmlformats.org/officeDocument/2006/relationships/hyperlink" Target="https://doi.org/10.1093%2Fjn%2F127.10.2030" TargetMode="External" /><Relationship Id="rId453" Type="http://schemas.openxmlformats.org/officeDocument/2006/relationships/hyperlink" Target="https://www.ncbi.nlm.nih.gov/pmc/articles/PMC4318655" TargetMode="External" /><Relationship Id="rId474" Type="http://schemas.openxmlformats.org/officeDocument/2006/relationships/hyperlink" Target="https://www.ncbi.nlm.nih.gov/pmc/articles/PMC5672917" TargetMode="External" /><Relationship Id="rId509" Type="http://schemas.openxmlformats.org/officeDocument/2006/relationships/hyperlink" Target="https://www.ncbi.nlm.nih.gov/pmc/articles/PMC5434142" TargetMode="External" /><Relationship Id="rId106" Type="http://schemas.openxmlformats.org/officeDocument/2006/relationships/hyperlink" Target="https://en.wikipedia.org/wiki/Copper_deficiency" TargetMode="External" /><Relationship Id="rId127" Type="http://schemas.openxmlformats.org/officeDocument/2006/relationships/hyperlink" Target="https://en.wikipedia.org/wiki/Parts_per_million" TargetMode="External" /><Relationship Id="rId313" Type="http://schemas.openxmlformats.org/officeDocument/2006/relationships/hyperlink" Target="https://web.archive.org/web/20210615123946/http:/cbs.ewha.ac.kr/pub/data/2007_07.pdf" TargetMode="External" /><Relationship Id="rId495" Type="http://schemas.openxmlformats.org/officeDocument/2006/relationships/hyperlink" Target="https://www.ncbi.nlm.nih.gov/pmc/articles/PMC5434142" TargetMode="External" /><Relationship Id="rId10" Type="http://schemas.openxmlformats.org/officeDocument/2006/relationships/hyperlink" Target="https://en.wikipedia.org/wiki/Group_10_element" TargetMode="External" /><Relationship Id="rId31" Type="http://schemas.openxmlformats.org/officeDocument/2006/relationships/hyperlink" Target="https://en.wikipedia.org/wiki/Ionic_radii" TargetMode="External" /><Relationship Id="rId52" Type="http://schemas.openxmlformats.org/officeDocument/2006/relationships/hyperlink" Target="https://en.wikipedia.org/wiki/Water_of_crystallization" TargetMode="External" /><Relationship Id="rId73" Type="http://schemas.openxmlformats.org/officeDocument/2006/relationships/hyperlink" Target="https://en.wikipedia.org/wiki/Methyldiphenylphosphine" TargetMode="External" /><Relationship Id="rId94" Type="http://schemas.openxmlformats.org/officeDocument/2006/relationships/hyperlink" Target="https://en.wikipedia.org/wiki/Triphenyl_phosphine" TargetMode="External" /><Relationship Id="rId148" Type="http://schemas.openxmlformats.org/officeDocument/2006/relationships/hyperlink" Target="https://en.wikipedia.org/wiki/Organometallic_chemistry" TargetMode="External" /><Relationship Id="rId169" Type="http://schemas.openxmlformats.org/officeDocument/2006/relationships/hyperlink" Target="https://en.wikipedia.org/wiki/High-valent_iron" TargetMode="External" /><Relationship Id="rId334" Type="http://schemas.openxmlformats.org/officeDocument/2006/relationships/hyperlink" Target="https://www.cdc.gov/mmwr/preview/mmwrhtml/mm5140a1.htm" TargetMode="External" /><Relationship Id="rId355" Type="http://schemas.openxmlformats.org/officeDocument/2006/relationships/hyperlink" Target="https://www.cdc.gov/mmwr/preview/mmwrhtml/00051880.htm" TargetMode="External" /><Relationship Id="rId376" Type="http://schemas.openxmlformats.org/officeDocument/2006/relationships/hyperlink" Target="https://doi.org/10.1093%2Fajcn%2F50.3.607" TargetMode="External" /><Relationship Id="rId397" Type="http://schemas.openxmlformats.org/officeDocument/2006/relationships/hyperlink" Target="https://doi.org/10.1093%2Fajcn%2F50.3.607" TargetMode="External" /><Relationship Id="rId520" Type="http://schemas.openxmlformats.org/officeDocument/2006/relationships/hyperlink" Target="https://doi.org/10.1093%2Fjn%2F133.4.1174" TargetMode="External" /><Relationship Id="rId4" Type="http://schemas.openxmlformats.org/officeDocument/2006/relationships/webSettings" Target="webSettings.xml" /><Relationship Id="rId180" Type="http://schemas.openxmlformats.org/officeDocument/2006/relationships/hyperlink" Target="https://en.wikipedia.org/wiki/M%C3%B6ssbauer_spectroscopy" TargetMode="External" /><Relationship Id="rId215" Type="http://schemas.openxmlformats.org/officeDocument/2006/relationships/hyperlink" Target="https://en.wikipedia.org/wiki/Nutritional_deficiency" TargetMode="External" /><Relationship Id="rId236" Type="http://schemas.openxmlformats.org/officeDocument/2006/relationships/hyperlink" Target="https://doi.org/10.1079%2FBJN2002558" TargetMode="External" /><Relationship Id="rId257" Type="http://schemas.openxmlformats.org/officeDocument/2006/relationships/hyperlink" Target="https://www.ncbi.nlm.nih.gov/pmc/articles/PMC424498" TargetMode="External" /><Relationship Id="rId278" Type="http://schemas.openxmlformats.org/officeDocument/2006/relationships/hyperlink" Target="http://riunet.upv.es/handle/10251/10503?locale-attribute=en" TargetMode="External" /><Relationship Id="rId401" Type="http://schemas.openxmlformats.org/officeDocument/2006/relationships/hyperlink" Target="https://doi.org/10.1093%2Fajcn%2F50.3.607" TargetMode="External" /><Relationship Id="rId422" Type="http://schemas.openxmlformats.org/officeDocument/2006/relationships/hyperlink" Target="https://doi.org/10.1093%2Fjn%2F127.10.2030" TargetMode="External" /><Relationship Id="rId443" Type="http://schemas.openxmlformats.org/officeDocument/2006/relationships/hyperlink" Target="https://www.ncbi.nlm.nih.gov/pmc/articles/PMC4318655" TargetMode="External" /><Relationship Id="rId464" Type="http://schemas.openxmlformats.org/officeDocument/2006/relationships/hyperlink" Target="https://www.ncbi.nlm.nih.gov/pmc/articles/PMC5672917" TargetMode="External" /><Relationship Id="rId303" Type="http://schemas.openxmlformats.org/officeDocument/2006/relationships/hyperlink" Target="https://web.archive.org/web/20210615123946/http:/cbs.ewha.ac.kr/pub/data/2007_07.pdf" TargetMode="External" /><Relationship Id="rId485" Type="http://schemas.openxmlformats.org/officeDocument/2006/relationships/hyperlink" Target="https://www.ncbi.nlm.nih.gov/pmc/articles/PMC5434142" TargetMode="External" /><Relationship Id="rId42" Type="http://schemas.openxmlformats.org/officeDocument/2006/relationships/hyperlink" Target="https://en.wikipedia.org/wiki/Metalloprotein" TargetMode="External" /><Relationship Id="rId84" Type="http://schemas.openxmlformats.org/officeDocument/2006/relationships/hyperlink" Target="https://en.wikipedia.org/w/index.php?title=Arsine_oxide&amp;action=edit&amp;redlink=1" TargetMode="External" /><Relationship Id="rId138" Type="http://schemas.openxmlformats.org/officeDocument/2006/relationships/hyperlink" Target="https://en.wikipedia.org/wiki/Cirrhosis" TargetMode="External" /><Relationship Id="rId345" Type="http://schemas.openxmlformats.org/officeDocument/2006/relationships/hyperlink" Target="https://www.cdc.gov/mmwr/preview/mmwrhtml/00051880.htm" TargetMode="External" /><Relationship Id="rId387" Type="http://schemas.openxmlformats.org/officeDocument/2006/relationships/hyperlink" Target="https://doi.org/10.1093%2Fajcn%2F50.3.607" TargetMode="External" /><Relationship Id="rId510" Type="http://schemas.openxmlformats.org/officeDocument/2006/relationships/hyperlink" Target="https://en.wikipedia.org/wiki/Iron" TargetMode="External" /><Relationship Id="rId191" Type="http://schemas.openxmlformats.org/officeDocument/2006/relationships/hyperlink" Target="https://en.wikipedia.org/wiki/Prussian_blue" TargetMode="External" /><Relationship Id="rId205" Type="http://schemas.openxmlformats.org/officeDocument/2006/relationships/hyperlink" Target="https://en.wikipedia.org/wiki/Pyrophoricity" TargetMode="External" /><Relationship Id="rId247" Type="http://schemas.openxmlformats.org/officeDocument/2006/relationships/hyperlink" Target="https://doi.org/10.1079%2FBJN2002558" TargetMode="External" /><Relationship Id="rId412" Type="http://schemas.openxmlformats.org/officeDocument/2006/relationships/hyperlink" Target="https://doi.org/10.1093%2Fjn%2F127.10.2030" TargetMode="External" /><Relationship Id="rId107" Type="http://schemas.openxmlformats.org/officeDocument/2006/relationships/hyperlink" Target="https://en.wikipedia.org/wiki/Copper_deficiency" TargetMode="External" /><Relationship Id="rId289" Type="http://schemas.openxmlformats.org/officeDocument/2006/relationships/hyperlink" Target="http://riunet.upv.es/handle/10251/10503?locale-attribute=en" TargetMode="External" /><Relationship Id="rId454" Type="http://schemas.openxmlformats.org/officeDocument/2006/relationships/hyperlink" Target="https://www.ncbi.nlm.nih.gov/pmc/articles/PMC4318655" TargetMode="External" /><Relationship Id="rId496" Type="http://schemas.openxmlformats.org/officeDocument/2006/relationships/hyperlink" Target="https://www.ncbi.nlm.nih.gov/pmc/articles/PMC5434142" TargetMode="External" /><Relationship Id="rId11" Type="http://schemas.openxmlformats.org/officeDocument/2006/relationships/hyperlink" Target="https://en.wikipedia.org/wiki/Group_10_element" TargetMode="External" /><Relationship Id="rId53" Type="http://schemas.openxmlformats.org/officeDocument/2006/relationships/hyperlink" Target="https://en.wikipedia.org/wiki/Water_of_crystallization" TargetMode="External" /><Relationship Id="rId149" Type="http://schemas.openxmlformats.org/officeDocument/2006/relationships/hyperlink" Target="https://en.wikipedia.org/wiki/Organometallic_chemistry" TargetMode="External" /><Relationship Id="rId314" Type="http://schemas.openxmlformats.org/officeDocument/2006/relationships/hyperlink" Target="https://web.archive.org/web/20210615123946/http:/cbs.ewha.ac.kr/pub/data/2007_07.pdf" TargetMode="External" /><Relationship Id="rId356" Type="http://schemas.openxmlformats.org/officeDocument/2006/relationships/hyperlink" Target="https://www.cdc.gov/mmwr/preview/mmwrhtml/00051880.htm" TargetMode="External" /><Relationship Id="rId398" Type="http://schemas.openxmlformats.org/officeDocument/2006/relationships/hyperlink" Target="https://doi.org/10.1093%2Fajcn%2F50.3.607" TargetMode="External" /><Relationship Id="rId521" Type="http://schemas.openxmlformats.org/officeDocument/2006/relationships/hyperlink" Target="https://doi.org/10.1093%2Fjn%2F133.4.1174" TargetMode="External" /><Relationship Id="rId95" Type="http://schemas.openxmlformats.org/officeDocument/2006/relationships/hyperlink" Target="https://en.wikipedia.org/wiki/Triphenyl_phosphine" TargetMode="External" /><Relationship Id="rId160" Type="http://schemas.openxmlformats.org/officeDocument/2006/relationships/hyperlink" Target="https://en.wikipedia.org/wiki/Iron(II)" TargetMode="External" /><Relationship Id="rId216" Type="http://schemas.openxmlformats.org/officeDocument/2006/relationships/hyperlink" Target="https://en.wikipedia.org/wiki/Nutritional_deficiency" TargetMode="External" /><Relationship Id="rId423" Type="http://schemas.openxmlformats.org/officeDocument/2006/relationships/hyperlink" Target="https://doi.org/10.1093%2Fjn%2F127.10.2030" TargetMode="External" /><Relationship Id="rId258" Type="http://schemas.openxmlformats.org/officeDocument/2006/relationships/hyperlink" Target="https://www.ncbi.nlm.nih.gov/pmc/articles/PMC424498" TargetMode="External" /><Relationship Id="rId465" Type="http://schemas.openxmlformats.org/officeDocument/2006/relationships/hyperlink" Target="https://www.ncbi.nlm.nih.gov/pmc/articles/PMC5672917" TargetMode="External" /><Relationship Id="rId22" Type="http://schemas.openxmlformats.org/officeDocument/2006/relationships/hyperlink" Target="https://en.wikipedia.org/wiki/Transition_metal" TargetMode="External" /><Relationship Id="rId64" Type="http://schemas.openxmlformats.org/officeDocument/2006/relationships/hyperlink" Target="https://en.wikipedia.org/wiki/Octahedral" TargetMode="External" /><Relationship Id="rId118" Type="http://schemas.openxmlformats.org/officeDocument/2006/relationships/hyperlink" Target="https://en.wikipedia.org/wiki/Reactive_oxygen_species" TargetMode="External" /><Relationship Id="rId325" Type="http://schemas.openxmlformats.org/officeDocument/2006/relationships/hyperlink" Target="https://web.archive.org/web/20210615123946/http:/cbs.ewha.ac.kr/pub/data/2007_07.pdf" TargetMode="External" /><Relationship Id="rId367" Type="http://schemas.openxmlformats.org/officeDocument/2006/relationships/hyperlink" Target="https://www.cdc.gov/nutrition/everyone/basics/vitamins/iron.html" TargetMode="External" /><Relationship Id="rId532" Type="http://schemas.openxmlformats.org/officeDocument/2006/relationships/hyperlink" Target="https://doi.org/10.1093%2Fjn%2F133.4.1174" TargetMode="External" /><Relationship Id="rId171" Type="http://schemas.openxmlformats.org/officeDocument/2006/relationships/hyperlink" Target="https://en.wikipedia.org/wiki/Potassium_ferrate" TargetMode="External" /><Relationship Id="rId227" Type="http://schemas.openxmlformats.org/officeDocument/2006/relationships/hyperlink" Target="https://en.wikipedia.org/wiki/Iron-deficiency_anemia" TargetMode="External" /><Relationship Id="rId269" Type="http://schemas.openxmlformats.org/officeDocument/2006/relationships/hyperlink" Target="https://www.ncbi.nlm.nih.gov/pmc/articles/PMC424498" TargetMode="External" /><Relationship Id="rId434" Type="http://schemas.openxmlformats.org/officeDocument/2006/relationships/hyperlink" Target="https://doi.org/10.1093%2Fjn%2F127.10.2030" TargetMode="External" /><Relationship Id="rId476" Type="http://schemas.openxmlformats.org/officeDocument/2006/relationships/hyperlink" Target="https://www.ncbi.nlm.nih.gov/pmc/articles/PMC5672917" TargetMode="External" /><Relationship Id="rId33" Type="http://schemas.openxmlformats.org/officeDocument/2006/relationships/hyperlink" Target="https://en.wikipedia.org/wiki/Ionic_radii" TargetMode="External" /><Relationship Id="rId129" Type="http://schemas.openxmlformats.org/officeDocument/2006/relationships/hyperlink" Target="https://en.wikipedia.org/wiki/Feed_conversion_ratio" TargetMode="External" /><Relationship Id="rId280" Type="http://schemas.openxmlformats.org/officeDocument/2006/relationships/hyperlink" Target="http://riunet.upv.es/handle/10251/10503?locale-attribute=en" TargetMode="External" /><Relationship Id="rId336" Type="http://schemas.openxmlformats.org/officeDocument/2006/relationships/hyperlink" Target="https://www.cdc.gov/mmwr/preview/mmwrhtml/mm5140a1.htm" TargetMode="External" /><Relationship Id="rId501" Type="http://schemas.openxmlformats.org/officeDocument/2006/relationships/hyperlink" Target="https://www.ncbi.nlm.nih.gov/pmc/articles/PMC5434142" TargetMode="External" /><Relationship Id="rId75" Type="http://schemas.openxmlformats.org/officeDocument/2006/relationships/hyperlink" Target="https://en.wikipedia.org/wiki/Methyldiphenylphosphine" TargetMode="External" /><Relationship Id="rId140" Type="http://schemas.openxmlformats.org/officeDocument/2006/relationships/hyperlink" Target="https://en.wikipedia.org/wiki/Alzheimer%27s_disease" TargetMode="External" /><Relationship Id="rId182" Type="http://schemas.openxmlformats.org/officeDocument/2006/relationships/hyperlink" Target="https://en.wikipedia.org/wiki/Mixed_valence_compound" TargetMode="External" /><Relationship Id="rId378" Type="http://schemas.openxmlformats.org/officeDocument/2006/relationships/hyperlink" Target="https://doi.org/10.1093%2Fajcn%2F50.3.607" TargetMode="External" /><Relationship Id="rId403" Type="http://schemas.openxmlformats.org/officeDocument/2006/relationships/hyperlink" Target="https://doi.org/10.1093%2Fjn%2F127.10.2030" TargetMode="External" /><Relationship Id="rId6" Type="http://schemas.openxmlformats.org/officeDocument/2006/relationships/hyperlink" Target="https://en.wikipedia.org/wiki/Nickel" TargetMode="External" /><Relationship Id="rId238" Type="http://schemas.openxmlformats.org/officeDocument/2006/relationships/hyperlink" Target="https://doi.org/10.1079%2FBJN2002558" TargetMode="External" /><Relationship Id="rId445" Type="http://schemas.openxmlformats.org/officeDocument/2006/relationships/hyperlink" Target="https://www.ncbi.nlm.nih.gov/pmc/articles/PMC4318655" TargetMode="External" /><Relationship Id="rId487" Type="http://schemas.openxmlformats.org/officeDocument/2006/relationships/hyperlink" Target="https://www.ncbi.nlm.nih.gov/pmc/articles/PMC5434142" TargetMode="External" /><Relationship Id="rId291" Type="http://schemas.openxmlformats.org/officeDocument/2006/relationships/hyperlink" Target="http://riunet.upv.es/handle/10251/10503?locale-attribute=en" TargetMode="External" /><Relationship Id="rId305" Type="http://schemas.openxmlformats.org/officeDocument/2006/relationships/hyperlink" Target="https://web.archive.org/web/20210615123946/http:/cbs.ewha.ac.kr/pub/data/2007_07.pdf" TargetMode="External" /><Relationship Id="rId347" Type="http://schemas.openxmlformats.org/officeDocument/2006/relationships/hyperlink" Target="https://www.cdc.gov/mmwr/preview/mmwrhtml/00051880.htm" TargetMode="External" /><Relationship Id="rId512" Type="http://schemas.openxmlformats.org/officeDocument/2006/relationships/hyperlink" Target="https://doi.org/10.1093%2Fjn%2F133.4.1174" TargetMode="External" /><Relationship Id="rId44" Type="http://schemas.openxmlformats.org/officeDocument/2006/relationships/hyperlink" Target="https://en.wikipedia.org/wiki/Halogens" TargetMode="External" /><Relationship Id="rId86" Type="http://schemas.openxmlformats.org/officeDocument/2006/relationships/hyperlink" Target="https://en.wikipedia.org/w/index.php?title=Arsine_oxide&amp;action=edit&amp;redlink=1" TargetMode="External" /><Relationship Id="rId151" Type="http://schemas.openxmlformats.org/officeDocument/2006/relationships/hyperlink" Target="https://en.wikipedia.org/wiki/Organometallic_chemistry" TargetMode="External" /><Relationship Id="rId389" Type="http://schemas.openxmlformats.org/officeDocument/2006/relationships/hyperlink" Target="https://doi.org/10.1093%2Fajcn%2F50.3.607" TargetMode="External" /><Relationship Id="rId193" Type="http://schemas.openxmlformats.org/officeDocument/2006/relationships/hyperlink" Target="https://en.wikipedia.org/wiki/Blueprint" TargetMode="External" /><Relationship Id="rId207" Type="http://schemas.openxmlformats.org/officeDocument/2006/relationships/hyperlink" Target="https://en.wikipedia.org/wiki/Nitric_acid" TargetMode="External" /><Relationship Id="rId249" Type="http://schemas.openxmlformats.org/officeDocument/2006/relationships/hyperlink" Target="https://doi.org/10.1079%2FBJN2002558" TargetMode="External" /><Relationship Id="rId414" Type="http://schemas.openxmlformats.org/officeDocument/2006/relationships/hyperlink" Target="https://doi.org/10.1093%2Fjn%2F127.10.2030" TargetMode="External" /><Relationship Id="rId456" Type="http://schemas.openxmlformats.org/officeDocument/2006/relationships/hyperlink" Target="https://www.ncbi.nlm.nih.gov/pmc/articles/PMC4318655" TargetMode="External" /><Relationship Id="rId498" Type="http://schemas.openxmlformats.org/officeDocument/2006/relationships/hyperlink" Target="https://www.ncbi.nlm.nih.gov/pmc/articles/PMC5434142" TargetMode="External" /><Relationship Id="rId13" Type="http://schemas.openxmlformats.org/officeDocument/2006/relationships/hyperlink" Target="https://en.wikipedia.org/wiki/Periodic_table" TargetMode="External" /><Relationship Id="rId109" Type="http://schemas.openxmlformats.org/officeDocument/2006/relationships/hyperlink" Target="https://en.wikipedia.org/wiki/Anemia" TargetMode="External" /><Relationship Id="rId260" Type="http://schemas.openxmlformats.org/officeDocument/2006/relationships/hyperlink" Target="https://www.ncbi.nlm.nih.gov/pmc/articles/PMC424498" TargetMode="External" /><Relationship Id="rId316" Type="http://schemas.openxmlformats.org/officeDocument/2006/relationships/hyperlink" Target="https://web.archive.org/web/20210615123946/http:/cbs.ewha.ac.kr/pub/data/2007_07.pdf" TargetMode="External" /><Relationship Id="rId523" Type="http://schemas.openxmlformats.org/officeDocument/2006/relationships/hyperlink" Target="https://doi.org/10.1093%2Fjn%2F133.4.1174" TargetMode="External" /><Relationship Id="rId55" Type="http://schemas.openxmlformats.org/officeDocument/2006/relationships/hyperlink" Target="https://en.wikipedia.org/wiki/Water_of_crystallization" TargetMode="External" /><Relationship Id="rId97" Type="http://schemas.openxmlformats.org/officeDocument/2006/relationships/hyperlink" Target="https://en.wikipedia.org/wiki/Nickel_bis(dimethylglyoximate)" TargetMode="External" /><Relationship Id="rId120" Type="http://schemas.openxmlformats.org/officeDocument/2006/relationships/hyperlink" Target="https://en.wikipedia.org/wiki/Reactive_oxygen_species" TargetMode="External" /><Relationship Id="rId358" Type="http://schemas.openxmlformats.org/officeDocument/2006/relationships/hyperlink" Target="https://www.cdc.gov/mmwr/preview/mmwrhtml/00051880.htm" TargetMode="External" /><Relationship Id="rId162" Type="http://schemas.openxmlformats.org/officeDocument/2006/relationships/hyperlink" Target="https://en.wikipedia.org/wiki/Iron(II)" TargetMode="External" /><Relationship Id="rId218" Type="http://schemas.openxmlformats.org/officeDocument/2006/relationships/hyperlink" Target="https://en.wikipedia.org/wiki/Nutritional_deficiency" TargetMode="External" /><Relationship Id="rId425" Type="http://schemas.openxmlformats.org/officeDocument/2006/relationships/hyperlink" Target="https://doi.org/10.1093%2Fjn%2F127.10.2030" TargetMode="External" /><Relationship Id="rId467" Type="http://schemas.openxmlformats.org/officeDocument/2006/relationships/hyperlink" Target="https://www.ncbi.nlm.nih.gov/pmc/articles/PMC5672917" TargetMode="External" /><Relationship Id="rId271" Type="http://schemas.openxmlformats.org/officeDocument/2006/relationships/hyperlink" Target="https://www.ncbi.nlm.nih.gov/pmc/articles/PMC424498" TargetMode="External" /><Relationship Id="rId24" Type="http://schemas.openxmlformats.org/officeDocument/2006/relationships/hyperlink" Target="https://en.wikipedia.org/wiki/Transition_metal" TargetMode="External" /><Relationship Id="rId66" Type="http://schemas.openxmlformats.org/officeDocument/2006/relationships/hyperlink" Target="https://en.wikipedia.org/wiki/Tetrahedral" TargetMode="External" /><Relationship Id="rId131" Type="http://schemas.openxmlformats.org/officeDocument/2006/relationships/hyperlink" Target="https://en.wikipedia.org/wiki/Feed_conversion_ratio" TargetMode="External" /><Relationship Id="rId327" Type="http://schemas.openxmlformats.org/officeDocument/2006/relationships/hyperlink" Target="https://web.archive.org/web/20210615123946/http:/cbs.ewha.ac.kr/pub/data/2007_07.pdf" TargetMode="External" /><Relationship Id="rId369" Type="http://schemas.openxmlformats.org/officeDocument/2006/relationships/hyperlink" Target="https://www.cdc.gov/nutrition/everyone/basics/vitamins/iron.html" TargetMode="External" /><Relationship Id="rId534" Type="http://schemas.openxmlformats.org/officeDocument/2006/relationships/hyperlink" Target="https://doi.org/10.1093%2Fjn%2F133.4.1174" TargetMode="External" /><Relationship Id="rId173" Type="http://schemas.openxmlformats.org/officeDocument/2006/relationships/hyperlink" Target="https://en.wikipedia.org/wiki/Potassium_ferrate" TargetMode="External" /><Relationship Id="rId229" Type="http://schemas.openxmlformats.org/officeDocument/2006/relationships/hyperlink" Target="https://en.wikipedia.org/wiki/Pre-menopausal" TargetMode="External" /><Relationship Id="rId380" Type="http://schemas.openxmlformats.org/officeDocument/2006/relationships/hyperlink" Target="https://doi.org/10.1093%2Fajcn%2F50.3.607" TargetMode="External" /><Relationship Id="rId436" Type="http://schemas.openxmlformats.org/officeDocument/2006/relationships/hyperlink" Target="https://doi.org/10.1093%2Fjn%2F127.10.2030" TargetMode="External" /><Relationship Id="rId240" Type="http://schemas.openxmlformats.org/officeDocument/2006/relationships/hyperlink" Target="https://doi.org/10.1079%2FBJN2002558" TargetMode="External" /><Relationship Id="rId478" Type="http://schemas.openxmlformats.org/officeDocument/2006/relationships/hyperlink" Target="https://www.ncbi.nlm.nih.gov/pmc/articles/PMC5434142" TargetMode="External" /><Relationship Id="rId35" Type="http://schemas.openxmlformats.org/officeDocument/2006/relationships/hyperlink" Target="https://en.wikipedia.org/wiki/Coordination_complex" TargetMode="External" /><Relationship Id="rId77" Type="http://schemas.openxmlformats.org/officeDocument/2006/relationships/hyperlink" Target="https://en.wikipedia.org/wiki/Thiourea" TargetMode="External" /><Relationship Id="rId100" Type="http://schemas.openxmlformats.org/officeDocument/2006/relationships/hyperlink" Target="https://en.wikipedia.org/wiki/Nickel_bis(dimethylglyoximate)" TargetMode="External" /><Relationship Id="rId282" Type="http://schemas.openxmlformats.org/officeDocument/2006/relationships/hyperlink" Target="http://riunet.upv.es/handle/10251/10503?locale-attribute=en" TargetMode="External" /><Relationship Id="rId338" Type="http://schemas.openxmlformats.org/officeDocument/2006/relationships/hyperlink" Target="https://www.cdc.gov/mmwr/preview/mmwrhtml/mm5140a1.htm" TargetMode="External" /><Relationship Id="rId503" Type="http://schemas.openxmlformats.org/officeDocument/2006/relationships/hyperlink" Target="https://www.ncbi.nlm.nih.gov/pmc/articles/PMC5434142" TargetMode="External" /><Relationship Id="rId8" Type="http://schemas.openxmlformats.org/officeDocument/2006/relationships/hyperlink" Target="https://en.wikipedia.org/wiki/Group_10_element" TargetMode="External" /><Relationship Id="rId142" Type="http://schemas.openxmlformats.org/officeDocument/2006/relationships/hyperlink" Target="https://en.wikipedia.org/wiki/Alzheimer%27s_disease" TargetMode="External" /><Relationship Id="rId184" Type="http://schemas.openxmlformats.org/officeDocument/2006/relationships/hyperlink" Target="https://en.wikipedia.org/wiki/Mixed_valence_compound" TargetMode="External" /><Relationship Id="rId391" Type="http://schemas.openxmlformats.org/officeDocument/2006/relationships/hyperlink" Target="https://doi.org/10.1093%2Fajcn%2F50.3.607" TargetMode="External" /><Relationship Id="rId405" Type="http://schemas.openxmlformats.org/officeDocument/2006/relationships/hyperlink" Target="https://doi.org/10.1093%2Fjn%2F127.10.2030" TargetMode="External" /><Relationship Id="rId447" Type="http://schemas.openxmlformats.org/officeDocument/2006/relationships/hyperlink" Target="https://www.ncbi.nlm.nih.gov/pmc/articles/PMC4318655" TargetMode="External" /><Relationship Id="rId251" Type="http://schemas.openxmlformats.org/officeDocument/2006/relationships/hyperlink" Target="https://doi.org/10.1079%2FBJN2002558" TargetMode="External" /><Relationship Id="rId489" Type="http://schemas.openxmlformats.org/officeDocument/2006/relationships/hyperlink" Target="https://www.ncbi.nlm.nih.gov/pmc/articles/PMC54341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13325</Words>
  <Characters>75956</Characters>
  <Application>Microsoft Office Word</Application>
  <DocSecurity>0</DocSecurity>
  <Lines>632</Lines>
  <Paragraphs>178</Paragraphs>
  <ScaleCrop>false</ScaleCrop>
  <Company/>
  <LinksUpToDate>false</LinksUpToDate>
  <CharactersWithSpaces>89103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IBUPROFEN PART 2.docx</dc:title>
  <dc:subject/>
  <dc:creator/>
  <cp:keywords/>
  <cp:lastModifiedBy>Ahmod Alkinzeez</cp:lastModifiedBy>
  <cp:revision>2</cp:revision>
  <dcterms:created xsi:type="dcterms:W3CDTF">2025-06-12T20:33:00Z</dcterms:created>
  <dcterms:modified xsi:type="dcterms:W3CDTF">2025-06-12T20:33:00Z</dcterms:modified>
</cp:coreProperties>
</file>