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2F5" w:rsidRPr="00112BF1" w:rsidRDefault="00D372F5" w:rsidP="004D4809">
      <w:pPr>
        <w:spacing w:after="0" w:line="360" w:lineRule="auto"/>
        <w:jc w:val="center"/>
        <w:rPr>
          <w:rFonts w:ascii="Times New Roman" w:eastAsia="Arial" w:hAnsi="Times New Roman" w:cs="Times New Roman"/>
          <w:b/>
          <w:color w:val="000000" w:themeColor="text1"/>
          <w:sz w:val="24"/>
          <w:szCs w:val="24"/>
        </w:rPr>
      </w:pPr>
      <w:r w:rsidRPr="00112BF1">
        <w:rPr>
          <w:rFonts w:ascii="Times New Roman" w:eastAsia="Arial" w:hAnsi="Times New Roman" w:cs="Times New Roman"/>
          <w:b/>
          <w:color w:val="000000" w:themeColor="text1"/>
          <w:sz w:val="24"/>
          <w:szCs w:val="24"/>
        </w:rPr>
        <w:t>CHAPTER ONE</w:t>
      </w:r>
    </w:p>
    <w:p w:rsidR="00D372F5" w:rsidRPr="00D372F5" w:rsidRDefault="00D372F5" w:rsidP="00C965FE">
      <w:pPr>
        <w:spacing w:after="0" w:line="360" w:lineRule="auto"/>
        <w:jc w:val="both"/>
        <w:rPr>
          <w:rFonts w:ascii="Times New Roman" w:eastAsia="Arial" w:hAnsi="Times New Roman" w:cs="Times New Roman"/>
          <w:b/>
          <w:color w:val="000000" w:themeColor="text1"/>
          <w:sz w:val="24"/>
          <w:szCs w:val="24"/>
        </w:rPr>
      </w:pPr>
      <w:r>
        <w:rPr>
          <w:rFonts w:ascii="Times New Roman" w:eastAsia="Arial" w:hAnsi="Times New Roman" w:cs="Times New Roman"/>
          <w:b/>
          <w:color w:val="000000" w:themeColor="text1"/>
          <w:sz w:val="24"/>
          <w:szCs w:val="24"/>
        </w:rPr>
        <w:t>1.1 Introduction</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r w:rsidRPr="00112BF1">
        <w:rPr>
          <w:rFonts w:ascii="Times New Roman" w:eastAsia="Arial" w:hAnsi="Times New Roman" w:cs="Times New Roman"/>
          <w:color w:val="000000" w:themeColor="text1"/>
          <w:sz w:val="24"/>
          <w:szCs w:val="24"/>
        </w:rPr>
        <w:t xml:space="preserve">In recent years, the advent of social media has revolutionized the way information is disseminated, received, and acted upon across various sectors of society. With the ever-growing penetration of the internet and the proliferation of smartphones, social media platforms have become indispensable tools for communication, advocacy, and awareness creation. These platforms ranging from Facebook, Twitter, and </w:t>
      </w:r>
      <w:proofErr w:type="spellStart"/>
      <w:r w:rsidRPr="00112BF1">
        <w:rPr>
          <w:rFonts w:ascii="Times New Roman" w:eastAsia="Arial" w:hAnsi="Times New Roman" w:cs="Times New Roman"/>
          <w:color w:val="000000" w:themeColor="text1"/>
          <w:sz w:val="24"/>
          <w:szCs w:val="24"/>
        </w:rPr>
        <w:t>Instagram</w:t>
      </w:r>
      <w:proofErr w:type="spellEnd"/>
      <w:r w:rsidRPr="00112BF1">
        <w:rPr>
          <w:rFonts w:ascii="Times New Roman" w:eastAsia="Arial" w:hAnsi="Times New Roman" w:cs="Times New Roman"/>
          <w:color w:val="000000" w:themeColor="text1"/>
          <w:sz w:val="24"/>
          <w:szCs w:val="24"/>
        </w:rPr>
        <w:t xml:space="preserve"> to </w:t>
      </w:r>
      <w:proofErr w:type="spellStart"/>
      <w:r w:rsidRPr="00112BF1">
        <w:rPr>
          <w:rFonts w:ascii="Times New Roman" w:eastAsia="Arial" w:hAnsi="Times New Roman" w:cs="Times New Roman"/>
          <w:color w:val="000000" w:themeColor="text1"/>
          <w:sz w:val="24"/>
          <w:szCs w:val="24"/>
        </w:rPr>
        <w:t>WhatsApp</w:t>
      </w:r>
      <w:proofErr w:type="spellEnd"/>
      <w:r w:rsidRPr="00112BF1">
        <w:rPr>
          <w:rFonts w:ascii="Times New Roman" w:eastAsia="Arial" w:hAnsi="Times New Roman" w:cs="Times New Roman"/>
          <w:color w:val="000000" w:themeColor="text1"/>
          <w:sz w:val="24"/>
          <w:szCs w:val="24"/>
        </w:rPr>
        <w:t xml:space="preserve"> and </w:t>
      </w:r>
      <w:proofErr w:type="spellStart"/>
      <w:r w:rsidRPr="00112BF1">
        <w:rPr>
          <w:rFonts w:ascii="Times New Roman" w:eastAsia="Arial" w:hAnsi="Times New Roman" w:cs="Times New Roman"/>
          <w:color w:val="000000" w:themeColor="text1"/>
          <w:sz w:val="24"/>
          <w:szCs w:val="24"/>
        </w:rPr>
        <w:t>TikTok</w:t>
      </w:r>
      <w:proofErr w:type="spellEnd"/>
      <w:r w:rsidRPr="00112BF1">
        <w:rPr>
          <w:rFonts w:ascii="Times New Roman" w:eastAsia="Arial" w:hAnsi="Times New Roman" w:cs="Times New Roman"/>
          <w:color w:val="000000" w:themeColor="text1"/>
          <w:sz w:val="24"/>
          <w:szCs w:val="24"/>
        </w:rPr>
        <w:t>-have transformed the landscape of information sharing, offering unique opportunities to engage audiences in real-time and on a massive scale. This digital revolution has been particularly significant in the education sector, where social media has been leveraged to address various challenges, including financial literacy and a</w:t>
      </w:r>
      <w:r>
        <w:rPr>
          <w:rFonts w:ascii="Times New Roman" w:eastAsia="Arial" w:hAnsi="Times New Roman" w:cs="Times New Roman"/>
          <w:color w:val="000000" w:themeColor="text1"/>
          <w:sz w:val="24"/>
          <w:szCs w:val="24"/>
        </w:rPr>
        <w:t>ccess to funding opportunities.</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r w:rsidRPr="00112BF1">
        <w:rPr>
          <w:rFonts w:ascii="Times New Roman" w:eastAsia="Arial" w:hAnsi="Times New Roman" w:cs="Times New Roman"/>
          <w:color w:val="000000" w:themeColor="text1"/>
          <w:sz w:val="24"/>
          <w:szCs w:val="24"/>
        </w:rPr>
        <w:t xml:space="preserve">For many students in higher institutions, financial constraints remain a significant barrier to academic success. Student loans, therefore, serve as critical interventions aimed at providing financial relief to students who might otherwise struggle to meet the cost of tuition and other educational expenses. However, despite the availability of such financial assistance, a lack of awareness often prevents students from utilizing these resources effectively In </w:t>
      </w:r>
      <w:proofErr w:type="spellStart"/>
      <w:r w:rsidRPr="00112BF1">
        <w:rPr>
          <w:rFonts w:ascii="Times New Roman" w:eastAsia="Arial" w:hAnsi="Times New Roman" w:cs="Times New Roman"/>
          <w:color w:val="000000" w:themeColor="text1"/>
          <w:sz w:val="24"/>
          <w:szCs w:val="24"/>
        </w:rPr>
        <w:t>Kwara</w:t>
      </w:r>
      <w:proofErr w:type="spellEnd"/>
      <w:r w:rsidRPr="00112BF1">
        <w:rPr>
          <w:rFonts w:ascii="Times New Roman" w:eastAsia="Arial" w:hAnsi="Times New Roman" w:cs="Times New Roman"/>
          <w:color w:val="000000" w:themeColor="text1"/>
          <w:sz w:val="24"/>
          <w:szCs w:val="24"/>
        </w:rPr>
        <w:t xml:space="preserve"> State Polytechnic, located in Ilorin, Nigeria, this challenge is particularly evident. Many students remain uninformed about the existence of student loan programs, the eligibility criteria, application processes, and the benefits of such schemes. Addressing this knowledge gap is imperative to ensure that students can access the financial resources necessary to pur</w:t>
      </w:r>
      <w:r>
        <w:rPr>
          <w:rFonts w:ascii="Times New Roman" w:eastAsia="Arial" w:hAnsi="Times New Roman" w:cs="Times New Roman"/>
          <w:color w:val="000000" w:themeColor="text1"/>
          <w:sz w:val="24"/>
          <w:szCs w:val="24"/>
        </w:rPr>
        <w:t>sue their academic aspirations.</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r w:rsidRPr="00112BF1">
        <w:rPr>
          <w:rFonts w:ascii="Times New Roman" w:eastAsia="Arial" w:hAnsi="Times New Roman" w:cs="Times New Roman"/>
          <w:color w:val="000000" w:themeColor="text1"/>
          <w:sz w:val="24"/>
          <w:szCs w:val="24"/>
        </w:rPr>
        <w:t xml:space="preserve">Social media, with its extensive reach and interactive features, offers an innovative solution to this problem. According to </w:t>
      </w:r>
      <w:proofErr w:type="spellStart"/>
      <w:r w:rsidRPr="00112BF1">
        <w:rPr>
          <w:rFonts w:ascii="Times New Roman" w:eastAsia="Arial" w:hAnsi="Times New Roman" w:cs="Times New Roman"/>
          <w:color w:val="000000" w:themeColor="text1"/>
          <w:sz w:val="24"/>
          <w:szCs w:val="24"/>
        </w:rPr>
        <w:t>Statista</w:t>
      </w:r>
      <w:proofErr w:type="spellEnd"/>
      <w:r w:rsidRPr="00112BF1">
        <w:rPr>
          <w:rFonts w:ascii="Times New Roman" w:eastAsia="Arial" w:hAnsi="Times New Roman" w:cs="Times New Roman"/>
          <w:color w:val="000000" w:themeColor="text1"/>
          <w:sz w:val="24"/>
          <w:szCs w:val="24"/>
        </w:rPr>
        <w:t xml:space="preserve"> (2023), Nigeria had over 30 million active social media users, a significant proportion of </w:t>
      </w:r>
      <w:proofErr w:type="gramStart"/>
      <w:r w:rsidRPr="00112BF1">
        <w:rPr>
          <w:rFonts w:ascii="Times New Roman" w:eastAsia="Arial" w:hAnsi="Times New Roman" w:cs="Times New Roman"/>
          <w:color w:val="000000" w:themeColor="text1"/>
          <w:sz w:val="24"/>
          <w:szCs w:val="24"/>
        </w:rPr>
        <w:t>whom</w:t>
      </w:r>
      <w:proofErr w:type="gramEnd"/>
      <w:r w:rsidRPr="00112BF1">
        <w:rPr>
          <w:rFonts w:ascii="Times New Roman" w:eastAsia="Arial" w:hAnsi="Times New Roman" w:cs="Times New Roman"/>
          <w:color w:val="000000" w:themeColor="text1"/>
          <w:sz w:val="24"/>
          <w:szCs w:val="24"/>
        </w:rPr>
        <w:t xml:space="preserve"> are youths and students. Platforms such as Facebook, </w:t>
      </w:r>
      <w:proofErr w:type="spellStart"/>
      <w:r w:rsidRPr="00112BF1">
        <w:rPr>
          <w:rFonts w:ascii="Times New Roman" w:eastAsia="Arial" w:hAnsi="Times New Roman" w:cs="Times New Roman"/>
          <w:color w:val="000000" w:themeColor="text1"/>
          <w:sz w:val="24"/>
          <w:szCs w:val="24"/>
        </w:rPr>
        <w:t>Instagram</w:t>
      </w:r>
      <w:proofErr w:type="spellEnd"/>
      <w:r w:rsidRPr="00112BF1">
        <w:rPr>
          <w:rFonts w:ascii="Times New Roman" w:eastAsia="Arial" w:hAnsi="Times New Roman" w:cs="Times New Roman"/>
          <w:color w:val="000000" w:themeColor="text1"/>
          <w:sz w:val="24"/>
          <w:szCs w:val="24"/>
        </w:rPr>
        <w:t xml:space="preserve">, Twitter, and </w:t>
      </w:r>
      <w:proofErr w:type="spellStart"/>
      <w:r w:rsidRPr="00112BF1">
        <w:rPr>
          <w:rFonts w:ascii="Times New Roman" w:eastAsia="Arial" w:hAnsi="Times New Roman" w:cs="Times New Roman"/>
          <w:color w:val="000000" w:themeColor="text1"/>
          <w:sz w:val="24"/>
          <w:szCs w:val="24"/>
        </w:rPr>
        <w:t>WhatsApp</w:t>
      </w:r>
      <w:proofErr w:type="spellEnd"/>
      <w:r w:rsidRPr="00112BF1">
        <w:rPr>
          <w:rFonts w:ascii="Times New Roman" w:eastAsia="Arial" w:hAnsi="Times New Roman" w:cs="Times New Roman"/>
          <w:color w:val="000000" w:themeColor="text1"/>
          <w:sz w:val="24"/>
          <w:szCs w:val="24"/>
        </w:rPr>
        <w:t xml:space="preserve"> are popular among students due to their user-friendly interfaces, multimedia capabilities, and instant connectivity. These platforms provide an ideal medium for creating awareness about student loan </w:t>
      </w:r>
      <w:r w:rsidRPr="00112BF1">
        <w:rPr>
          <w:rFonts w:ascii="Times New Roman" w:eastAsia="Arial" w:hAnsi="Times New Roman" w:cs="Times New Roman"/>
          <w:color w:val="000000" w:themeColor="text1"/>
          <w:sz w:val="24"/>
          <w:szCs w:val="24"/>
        </w:rPr>
        <w:lastRenderedPageBreak/>
        <w:t xml:space="preserve">opportunities, offering institutions like </w:t>
      </w:r>
      <w:proofErr w:type="spellStart"/>
      <w:r w:rsidRPr="00112BF1">
        <w:rPr>
          <w:rFonts w:ascii="Times New Roman" w:eastAsia="Arial" w:hAnsi="Times New Roman" w:cs="Times New Roman"/>
          <w:color w:val="000000" w:themeColor="text1"/>
          <w:sz w:val="24"/>
          <w:szCs w:val="24"/>
        </w:rPr>
        <w:t>Kwara</w:t>
      </w:r>
      <w:proofErr w:type="spellEnd"/>
      <w:r w:rsidRPr="00112BF1">
        <w:rPr>
          <w:rFonts w:ascii="Times New Roman" w:eastAsia="Arial" w:hAnsi="Times New Roman" w:cs="Times New Roman"/>
          <w:color w:val="000000" w:themeColor="text1"/>
          <w:sz w:val="24"/>
          <w:szCs w:val="24"/>
        </w:rPr>
        <w:t xml:space="preserve"> State Polytechnic an effective channel to engage their students direct</w:t>
      </w:r>
      <w:r>
        <w:rPr>
          <w:rFonts w:ascii="Times New Roman" w:eastAsia="Arial" w:hAnsi="Times New Roman" w:cs="Times New Roman"/>
          <w:color w:val="000000" w:themeColor="text1"/>
          <w:sz w:val="24"/>
          <w:szCs w:val="24"/>
        </w:rPr>
        <w:t>ly.</w:t>
      </w:r>
    </w:p>
    <w:p w:rsidR="00D372F5" w:rsidRPr="00112BF1" w:rsidRDefault="00D372F5" w:rsidP="00C965FE">
      <w:pPr>
        <w:spacing w:after="0" w:line="360" w:lineRule="auto"/>
        <w:ind w:firstLine="720"/>
        <w:jc w:val="both"/>
        <w:rPr>
          <w:rFonts w:ascii="Times New Roman" w:eastAsia="Arial" w:hAnsi="Times New Roman" w:cs="Times New Roman"/>
          <w:color w:val="000000" w:themeColor="text1"/>
          <w:sz w:val="24"/>
          <w:szCs w:val="24"/>
        </w:rPr>
      </w:pPr>
      <w:r w:rsidRPr="00112BF1">
        <w:rPr>
          <w:rFonts w:ascii="Times New Roman" w:eastAsia="Arial" w:hAnsi="Times New Roman" w:cs="Times New Roman"/>
          <w:color w:val="000000" w:themeColor="text1"/>
          <w:sz w:val="24"/>
          <w:szCs w:val="24"/>
        </w:rPr>
        <w:t xml:space="preserve">Previous studies have highlighted the role of social media in promoting educational campaigns and fostering behavioral change. For example, </w:t>
      </w:r>
      <w:proofErr w:type="spellStart"/>
      <w:r w:rsidRPr="00112BF1">
        <w:rPr>
          <w:rFonts w:ascii="Times New Roman" w:eastAsia="Arial" w:hAnsi="Times New Roman" w:cs="Times New Roman"/>
          <w:color w:val="000000" w:themeColor="text1"/>
          <w:sz w:val="24"/>
          <w:szCs w:val="24"/>
        </w:rPr>
        <w:t>Adewale</w:t>
      </w:r>
      <w:proofErr w:type="spellEnd"/>
      <w:r w:rsidRPr="00112BF1">
        <w:rPr>
          <w:rFonts w:ascii="Times New Roman" w:eastAsia="Arial" w:hAnsi="Times New Roman" w:cs="Times New Roman"/>
          <w:color w:val="000000" w:themeColor="text1"/>
          <w:sz w:val="24"/>
          <w:szCs w:val="24"/>
        </w:rPr>
        <w:t xml:space="preserve"> and </w:t>
      </w:r>
      <w:proofErr w:type="spellStart"/>
      <w:r w:rsidRPr="00112BF1">
        <w:rPr>
          <w:rFonts w:ascii="Times New Roman" w:eastAsia="Arial" w:hAnsi="Times New Roman" w:cs="Times New Roman"/>
          <w:color w:val="000000" w:themeColor="text1"/>
          <w:sz w:val="24"/>
          <w:szCs w:val="24"/>
        </w:rPr>
        <w:t>Oluwafemi</w:t>
      </w:r>
      <w:proofErr w:type="spellEnd"/>
      <w:r w:rsidRPr="00112BF1">
        <w:rPr>
          <w:rFonts w:ascii="Times New Roman" w:eastAsia="Arial" w:hAnsi="Times New Roman" w:cs="Times New Roman"/>
          <w:color w:val="000000" w:themeColor="text1"/>
          <w:sz w:val="24"/>
          <w:szCs w:val="24"/>
        </w:rPr>
        <w:t xml:space="preserve"> (2020) noted that social media campaigns significantly influence youth awareness and decision-making in Nigeria, particularly in education and employment-related areas. In the context of </w:t>
      </w:r>
      <w:proofErr w:type="spellStart"/>
      <w:r w:rsidRPr="00112BF1">
        <w:rPr>
          <w:rFonts w:ascii="Times New Roman" w:eastAsia="Arial" w:hAnsi="Times New Roman" w:cs="Times New Roman"/>
          <w:color w:val="000000" w:themeColor="text1"/>
          <w:sz w:val="24"/>
          <w:szCs w:val="24"/>
        </w:rPr>
        <w:t>Kwara</w:t>
      </w:r>
      <w:proofErr w:type="spellEnd"/>
      <w:r w:rsidRPr="00112BF1">
        <w:rPr>
          <w:rFonts w:ascii="Times New Roman" w:eastAsia="Arial" w:hAnsi="Times New Roman" w:cs="Times New Roman"/>
          <w:color w:val="000000" w:themeColor="text1"/>
          <w:sz w:val="24"/>
          <w:szCs w:val="24"/>
        </w:rPr>
        <w:t xml:space="preserve"> State Polytechnic, such campaigns can empower students to make informed decisions about their financial options, ensuring that more students access the financial support they need to succeed academically.</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r w:rsidRPr="00112BF1">
        <w:rPr>
          <w:rFonts w:ascii="Times New Roman" w:eastAsia="Arial" w:hAnsi="Times New Roman" w:cs="Times New Roman"/>
          <w:color w:val="000000" w:themeColor="text1"/>
          <w:sz w:val="24"/>
          <w:szCs w:val="24"/>
        </w:rPr>
        <w:t xml:space="preserve">Research has demonstrated the effectiveness of social media in raising awareness and influencing behavior, especially among young people. Adebayo and </w:t>
      </w:r>
      <w:proofErr w:type="spellStart"/>
      <w:r w:rsidRPr="00112BF1">
        <w:rPr>
          <w:rFonts w:ascii="Times New Roman" w:eastAsia="Arial" w:hAnsi="Times New Roman" w:cs="Times New Roman"/>
          <w:color w:val="000000" w:themeColor="text1"/>
          <w:sz w:val="24"/>
          <w:szCs w:val="24"/>
        </w:rPr>
        <w:t>Olatunji</w:t>
      </w:r>
      <w:proofErr w:type="spellEnd"/>
      <w:r w:rsidRPr="00112BF1">
        <w:rPr>
          <w:rFonts w:ascii="Times New Roman" w:eastAsia="Arial" w:hAnsi="Times New Roman" w:cs="Times New Roman"/>
          <w:color w:val="000000" w:themeColor="text1"/>
          <w:sz w:val="24"/>
          <w:szCs w:val="24"/>
        </w:rPr>
        <w:t xml:space="preserve"> (2021) highlighted the role of social media in enhancing financial literacy among Nigerian youths, noting that targeted Campaigns on platform like </w:t>
      </w:r>
      <w:proofErr w:type="spellStart"/>
      <w:r w:rsidRPr="00112BF1">
        <w:rPr>
          <w:rFonts w:ascii="Times New Roman" w:eastAsia="Arial" w:hAnsi="Times New Roman" w:cs="Times New Roman"/>
          <w:color w:val="000000" w:themeColor="text1"/>
          <w:sz w:val="24"/>
          <w:szCs w:val="24"/>
        </w:rPr>
        <w:t>instagram</w:t>
      </w:r>
      <w:proofErr w:type="spellEnd"/>
      <w:r w:rsidRPr="00112BF1">
        <w:rPr>
          <w:rFonts w:ascii="Times New Roman" w:eastAsia="Arial" w:hAnsi="Times New Roman" w:cs="Times New Roman"/>
          <w:color w:val="000000" w:themeColor="text1"/>
          <w:sz w:val="24"/>
          <w:szCs w:val="24"/>
        </w:rPr>
        <w:t xml:space="preserve"> and </w:t>
      </w:r>
      <w:proofErr w:type="spellStart"/>
      <w:r w:rsidRPr="00112BF1">
        <w:rPr>
          <w:rFonts w:ascii="Times New Roman" w:eastAsia="Arial" w:hAnsi="Times New Roman" w:cs="Times New Roman"/>
          <w:color w:val="000000" w:themeColor="text1"/>
          <w:sz w:val="24"/>
          <w:szCs w:val="24"/>
        </w:rPr>
        <w:t>WhatsApp</w:t>
      </w:r>
      <w:proofErr w:type="spellEnd"/>
      <w:r w:rsidRPr="00112BF1">
        <w:rPr>
          <w:rFonts w:ascii="Times New Roman" w:eastAsia="Arial" w:hAnsi="Times New Roman" w:cs="Times New Roman"/>
          <w:color w:val="000000" w:themeColor="text1"/>
          <w:sz w:val="24"/>
          <w:szCs w:val="24"/>
        </w:rPr>
        <w:t xml:space="preserve"> significantly improved awareness of available funding opportunities. Similarly, </w:t>
      </w:r>
      <w:proofErr w:type="spellStart"/>
      <w:r w:rsidRPr="00112BF1">
        <w:rPr>
          <w:rFonts w:ascii="Times New Roman" w:eastAsia="Arial" w:hAnsi="Times New Roman" w:cs="Times New Roman"/>
          <w:color w:val="000000" w:themeColor="text1"/>
          <w:sz w:val="24"/>
          <w:szCs w:val="24"/>
        </w:rPr>
        <w:t>Okeke</w:t>
      </w:r>
      <w:proofErr w:type="spellEnd"/>
      <w:r w:rsidRPr="00112BF1">
        <w:rPr>
          <w:rFonts w:ascii="Times New Roman" w:eastAsia="Arial" w:hAnsi="Times New Roman" w:cs="Times New Roman"/>
          <w:color w:val="000000" w:themeColor="text1"/>
          <w:sz w:val="24"/>
          <w:szCs w:val="24"/>
        </w:rPr>
        <w:t xml:space="preserve"> et al (2020) emphasized that social media </w:t>
      </w:r>
      <w:proofErr w:type="spellStart"/>
      <w:r w:rsidRPr="00112BF1">
        <w:rPr>
          <w:rFonts w:ascii="Times New Roman" w:eastAsia="Arial" w:hAnsi="Times New Roman" w:cs="Times New Roman"/>
          <w:color w:val="000000" w:themeColor="text1"/>
          <w:sz w:val="24"/>
          <w:szCs w:val="24"/>
        </w:rPr>
        <w:t>campaignstudies</w:t>
      </w:r>
      <w:proofErr w:type="spellEnd"/>
      <w:r w:rsidRPr="00112BF1">
        <w:rPr>
          <w:rFonts w:ascii="Times New Roman" w:eastAsia="Arial" w:hAnsi="Times New Roman" w:cs="Times New Roman"/>
          <w:color w:val="000000" w:themeColor="text1"/>
          <w:sz w:val="24"/>
          <w:szCs w:val="24"/>
        </w:rPr>
        <w:t xml:space="preserve"> instrumental in increasing student participation in government scholarship programs. </w:t>
      </w:r>
      <w:proofErr w:type="spellStart"/>
      <w:r w:rsidRPr="00112BF1">
        <w:rPr>
          <w:rFonts w:ascii="Times New Roman" w:eastAsia="Arial" w:hAnsi="Times New Roman" w:cs="Times New Roman"/>
          <w:color w:val="000000" w:themeColor="text1"/>
          <w:sz w:val="24"/>
          <w:szCs w:val="24"/>
        </w:rPr>
        <w:t>Theseducation</w:t>
      </w:r>
      <w:proofErr w:type="spellEnd"/>
      <w:r w:rsidRPr="00112BF1">
        <w:rPr>
          <w:rFonts w:ascii="Times New Roman" w:eastAsia="Arial" w:hAnsi="Times New Roman" w:cs="Times New Roman"/>
          <w:color w:val="000000" w:themeColor="text1"/>
          <w:sz w:val="24"/>
          <w:szCs w:val="24"/>
        </w:rPr>
        <w:t xml:space="preserve"> underscore the potential of social media as a </w:t>
      </w:r>
      <w:proofErr w:type="gramStart"/>
      <w:r w:rsidRPr="00112BF1">
        <w:rPr>
          <w:rFonts w:ascii="Times New Roman" w:eastAsia="Arial" w:hAnsi="Times New Roman" w:cs="Times New Roman"/>
          <w:color w:val="000000" w:themeColor="text1"/>
          <w:sz w:val="24"/>
          <w:szCs w:val="24"/>
        </w:rPr>
        <w:t>trans</w:t>
      </w:r>
      <w:proofErr w:type="gramEnd"/>
      <w:r w:rsidRPr="00112BF1">
        <w:rPr>
          <w:rFonts w:ascii="Times New Roman" w:eastAsia="Arial" w:hAnsi="Times New Roman" w:cs="Times New Roman"/>
          <w:color w:val="000000" w:themeColor="text1"/>
          <w:sz w:val="24"/>
          <w:szCs w:val="24"/>
        </w:rPr>
        <w:t xml:space="preserve"> for native tool for awareness cre</w:t>
      </w:r>
      <w:r>
        <w:rPr>
          <w:rFonts w:ascii="Times New Roman" w:eastAsia="Arial" w:hAnsi="Times New Roman" w:cs="Times New Roman"/>
          <w:color w:val="000000" w:themeColor="text1"/>
          <w:sz w:val="24"/>
          <w:szCs w:val="24"/>
        </w:rPr>
        <w:t>ation, in the education sector.</w:t>
      </w:r>
    </w:p>
    <w:p w:rsidR="00D372F5" w:rsidRPr="00112BF1" w:rsidRDefault="00D372F5" w:rsidP="00C965FE">
      <w:pPr>
        <w:spacing w:after="0" w:line="360" w:lineRule="auto"/>
        <w:jc w:val="both"/>
        <w:rPr>
          <w:rFonts w:ascii="Times New Roman" w:eastAsia="Arial" w:hAnsi="Times New Roman" w:cs="Times New Roman"/>
          <w:b/>
          <w:color w:val="000000" w:themeColor="text1"/>
          <w:sz w:val="24"/>
          <w:szCs w:val="24"/>
        </w:rPr>
      </w:pPr>
      <w:r>
        <w:rPr>
          <w:rFonts w:ascii="Times New Roman" w:eastAsia="Arial" w:hAnsi="Times New Roman" w:cs="Times New Roman"/>
          <w:b/>
          <w:color w:val="000000" w:themeColor="text1"/>
          <w:sz w:val="24"/>
          <w:szCs w:val="24"/>
        </w:rPr>
        <w:t>1.2 Statement of the Problem</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r w:rsidRPr="00112BF1">
        <w:rPr>
          <w:rFonts w:ascii="Times New Roman" w:eastAsia="Arial" w:hAnsi="Times New Roman" w:cs="Times New Roman"/>
          <w:color w:val="000000" w:themeColor="text1"/>
          <w:sz w:val="24"/>
          <w:szCs w:val="24"/>
        </w:rPr>
        <w:t>Despite the availability of student loans, a significant proportion of stu</w:t>
      </w:r>
      <w:r>
        <w:rPr>
          <w:rFonts w:ascii="Times New Roman" w:eastAsia="Arial" w:hAnsi="Times New Roman" w:cs="Times New Roman"/>
          <w:color w:val="000000" w:themeColor="text1"/>
          <w:sz w:val="24"/>
          <w:szCs w:val="24"/>
        </w:rPr>
        <w:t xml:space="preserve">dents at </w:t>
      </w:r>
      <w:proofErr w:type="spellStart"/>
      <w:r>
        <w:rPr>
          <w:rFonts w:ascii="Times New Roman" w:eastAsia="Arial" w:hAnsi="Times New Roman" w:cs="Times New Roman"/>
          <w:color w:val="000000" w:themeColor="text1"/>
          <w:sz w:val="24"/>
          <w:szCs w:val="24"/>
        </w:rPr>
        <w:t>Kwara</w:t>
      </w:r>
      <w:proofErr w:type="spellEnd"/>
      <w:r>
        <w:rPr>
          <w:rFonts w:ascii="Times New Roman" w:eastAsia="Arial" w:hAnsi="Times New Roman" w:cs="Times New Roman"/>
          <w:color w:val="000000" w:themeColor="text1"/>
          <w:sz w:val="24"/>
          <w:szCs w:val="24"/>
        </w:rPr>
        <w:t xml:space="preserve"> State Polytechnic</w:t>
      </w:r>
      <w:r w:rsidRPr="00112BF1">
        <w:rPr>
          <w:rFonts w:ascii="Times New Roman" w:eastAsia="Arial" w:hAnsi="Times New Roman" w:cs="Times New Roman"/>
          <w:color w:val="000000" w:themeColor="text1"/>
          <w:sz w:val="24"/>
          <w:szCs w:val="24"/>
        </w:rPr>
        <w:t xml:space="preserve"> remain unaware of these opportunities. This lack of awareness can be attributed to several factors, including ineffective communication channels and limited access to information about financial aid. Traditional methods of disseminating information, such as notice boards, flyers, and seminars, may not be sufficient to reach all students, particularly those who do not attend every seminar o</w:t>
      </w:r>
      <w:r>
        <w:rPr>
          <w:rFonts w:ascii="Times New Roman" w:eastAsia="Arial" w:hAnsi="Times New Roman" w:cs="Times New Roman"/>
          <w:color w:val="000000" w:themeColor="text1"/>
          <w:sz w:val="24"/>
          <w:szCs w:val="24"/>
        </w:rPr>
        <w:t>r check notice boards regularly</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r w:rsidRPr="00112BF1">
        <w:rPr>
          <w:rFonts w:ascii="Times New Roman" w:eastAsia="Arial" w:hAnsi="Times New Roman" w:cs="Times New Roman"/>
          <w:color w:val="000000" w:themeColor="text1"/>
          <w:sz w:val="24"/>
          <w:szCs w:val="24"/>
        </w:rPr>
        <w:t>In addition, the nature of financial aid programs, including their complexi</w:t>
      </w:r>
      <w:r>
        <w:rPr>
          <w:rFonts w:ascii="Times New Roman" w:eastAsia="Arial" w:hAnsi="Times New Roman" w:cs="Times New Roman"/>
          <w:color w:val="000000" w:themeColor="text1"/>
          <w:sz w:val="24"/>
          <w:szCs w:val="24"/>
        </w:rPr>
        <w:t>ty and eligibility requirements</w:t>
      </w:r>
      <w:r w:rsidRPr="00112BF1">
        <w:rPr>
          <w:rFonts w:ascii="Times New Roman" w:eastAsia="Arial" w:hAnsi="Times New Roman" w:cs="Times New Roman"/>
          <w:color w:val="000000" w:themeColor="text1"/>
          <w:sz w:val="24"/>
          <w:szCs w:val="24"/>
        </w:rPr>
        <w:t xml:space="preserve"> may also deter students from seeking information. Many students </w:t>
      </w:r>
      <w:r w:rsidRPr="00112BF1">
        <w:rPr>
          <w:rFonts w:ascii="Times New Roman" w:eastAsia="Arial" w:hAnsi="Times New Roman" w:cs="Times New Roman"/>
          <w:color w:val="000000" w:themeColor="text1"/>
          <w:sz w:val="24"/>
          <w:szCs w:val="24"/>
        </w:rPr>
        <w:lastRenderedPageBreak/>
        <w:t>may find the process of applying for student loans cumbersome, and the lack of clear guidance on how to navigate these processes contributes to their hesitation in exploring financial aid options. Furthermore, in the fast-paced environment of modern education, the overwhelming amount of academic and social content available to students online may result in student loans being overlooked in favor of more immediate concerns, such as academic performance or extracurricular activities.</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r w:rsidRPr="00112BF1">
        <w:rPr>
          <w:rFonts w:ascii="Times New Roman" w:eastAsia="Arial" w:hAnsi="Times New Roman" w:cs="Times New Roman"/>
          <w:color w:val="000000" w:themeColor="text1"/>
          <w:sz w:val="24"/>
          <w:szCs w:val="24"/>
        </w:rPr>
        <w:t xml:space="preserve">The role of social media in overcoming these barriers is becoming increasingly important. Social media platforms provide an immediate and accessible way to share information, including updates on student loan programs, eligibility criteria, and application procedures. However, the extent to which social media has been effectively used at </w:t>
      </w:r>
      <w:proofErr w:type="spellStart"/>
      <w:r w:rsidRPr="00112BF1">
        <w:rPr>
          <w:rFonts w:ascii="Times New Roman" w:eastAsia="Arial" w:hAnsi="Times New Roman" w:cs="Times New Roman"/>
          <w:color w:val="000000" w:themeColor="text1"/>
          <w:sz w:val="24"/>
          <w:szCs w:val="24"/>
        </w:rPr>
        <w:t>Kwara</w:t>
      </w:r>
      <w:proofErr w:type="spellEnd"/>
      <w:r w:rsidRPr="00112BF1">
        <w:rPr>
          <w:rFonts w:ascii="Times New Roman" w:eastAsia="Arial" w:hAnsi="Times New Roman" w:cs="Times New Roman"/>
          <w:color w:val="000000" w:themeColor="text1"/>
          <w:sz w:val="24"/>
          <w:szCs w:val="24"/>
        </w:rPr>
        <w:t xml:space="preserve"> State Polytechnic to spread awareness about student loans has not been thoroughly explored. Given the increasing prominence of social media in student life, this research will investigate the extent to which social media usage can mitigate the challenges associated with limited awareness</w:t>
      </w:r>
      <w:r>
        <w:rPr>
          <w:rFonts w:ascii="Times New Roman" w:eastAsia="Arial" w:hAnsi="Times New Roman" w:cs="Times New Roman"/>
          <w:color w:val="000000" w:themeColor="text1"/>
          <w:sz w:val="24"/>
          <w:szCs w:val="24"/>
        </w:rPr>
        <w:t xml:space="preserve"> of student loan opportunities.</w:t>
      </w:r>
    </w:p>
    <w:p w:rsidR="00D372F5" w:rsidRPr="00112BF1" w:rsidRDefault="00D372F5" w:rsidP="00C965FE">
      <w:pPr>
        <w:spacing w:after="0" w:line="360" w:lineRule="auto"/>
        <w:jc w:val="both"/>
        <w:rPr>
          <w:rFonts w:ascii="Times New Roman" w:eastAsia="Arial" w:hAnsi="Times New Roman" w:cs="Times New Roman"/>
          <w:b/>
          <w:color w:val="000000" w:themeColor="text1"/>
          <w:sz w:val="24"/>
          <w:szCs w:val="24"/>
        </w:rPr>
      </w:pPr>
      <w:r>
        <w:rPr>
          <w:rFonts w:ascii="Times New Roman" w:eastAsia="Arial" w:hAnsi="Times New Roman" w:cs="Times New Roman"/>
          <w:b/>
          <w:color w:val="000000" w:themeColor="text1"/>
          <w:sz w:val="24"/>
          <w:szCs w:val="24"/>
        </w:rPr>
        <w:t>1.3 Objectives of the Study</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r w:rsidRPr="00112BF1">
        <w:rPr>
          <w:rFonts w:ascii="Times New Roman" w:eastAsia="Arial" w:hAnsi="Times New Roman" w:cs="Times New Roman"/>
          <w:color w:val="000000" w:themeColor="text1"/>
          <w:sz w:val="24"/>
          <w:szCs w:val="24"/>
        </w:rPr>
        <w:t xml:space="preserve">The primary aim of this study is to assess the role of social media in increasing awareness of student loan programs among students at </w:t>
      </w:r>
      <w:proofErr w:type="spellStart"/>
      <w:r w:rsidRPr="00112BF1">
        <w:rPr>
          <w:rFonts w:ascii="Times New Roman" w:eastAsia="Arial" w:hAnsi="Times New Roman" w:cs="Times New Roman"/>
          <w:color w:val="000000" w:themeColor="text1"/>
          <w:sz w:val="24"/>
          <w:szCs w:val="24"/>
        </w:rPr>
        <w:t>Kwara</w:t>
      </w:r>
      <w:proofErr w:type="spellEnd"/>
      <w:r w:rsidRPr="00112BF1">
        <w:rPr>
          <w:rFonts w:ascii="Times New Roman" w:eastAsia="Arial" w:hAnsi="Times New Roman" w:cs="Times New Roman"/>
          <w:color w:val="000000" w:themeColor="text1"/>
          <w:sz w:val="24"/>
          <w:szCs w:val="24"/>
        </w:rPr>
        <w:t xml:space="preserve"> State Polytechnic. The specifi</w:t>
      </w:r>
      <w:r>
        <w:rPr>
          <w:rFonts w:ascii="Times New Roman" w:eastAsia="Arial" w:hAnsi="Times New Roman" w:cs="Times New Roman"/>
          <w:color w:val="000000" w:themeColor="text1"/>
          <w:sz w:val="24"/>
          <w:szCs w:val="24"/>
        </w:rPr>
        <w:t>c objectives of this study are:</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r w:rsidRPr="00112BF1">
        <w:rPr>
          <w:rFonts w:ascii="Times New Roman" w:eastAsia="Arial" w:hAnsi="Times New Roman" w:cs="Times New Roman"/>
          <w:color w:val="000000" w:themeColor="text1"/>
          <w:sz w:val="24"/>
          <w:szCs w:val="24"/>
        </w:rPr>
        <w:t>1. To assess the level of social awareness of student loan program</w:t>
      </w:r>
      <w:r>
        <w:rPr>
          <w:rFonts w:ascii="Times New Roman" w:eastAsia="Arial" w:hAnsi="Times New Roman" w:cs="Times New Roman"/>
          <w:color w:val="000000" w:themeColor="text1"/>
          <w:sz w:val="24"/>
          <w:szCs w:val="24"/>
        </w:rPr>
        <w:t xml:space="preserve">s among </w:t>
      </w:r>
      <w:proofErr w:type="spellStart"/>
      <w:r>
        <w:rPr>
          <w:rFonts w:ascii="Times New Roman" w:eastAsia="Arial" w:hAnsi="Times New Roman" w:cs="Times New Roman"/>
          <w:color w:val="000000" w:themeColor="text1"/>
          <w:sz w:val="24"/>
          <w:szCs w:val="24"/>
        </w:rPr>
        <w:t>Kwara</w:t>
      </w:r>
      <w:proofErr w:type="spellEnd"/>
      <w:r>
        <w:rPr>
          <w:rFonts w:ascii="Times New Roman" w:eastAsia="Arial" w:hAnsi="Times New Roman" w:cs="Times New Roman"/>
          <w:color w:val="000000" w:themeColor="text1"/>
          <w:sz w:val="24"/>
          <w:szCs w:val="24"/>
        </w:rPr>
        <w:t xml:space="preserve"> State Polytechnic</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r w:rsidRPr="00112BF1">
        <w:rPr>
          <w:rFonts w:ascii="Times New Roman" w:eastAsia="Arial" w:hAnsi="Times New Roman" w:cs="Times New Roman"/>
          <w:color w:val="000000" w:themeColor="text1"/>
          <w:sz w:val="24"/>
          <w:szCs w:val="24"/>
        </w:rPr>
        <w:t xml:space="preserve">2. To identify the most commonly used social media platforms among students and analyze their impact on students </w:t>
      </w:r>
      <w:proofErr w:type="spellStart"/>
      <w:r w:rsidRPr="00112BF1">
        <w:rPr>
          <w:rFonts w:ascii="Times New Roman" w:eastAsia="Arial" w:hAnsi="Times New Roman" w:cs="Times New Roman"/>
          <w:color w:val="000000" w:themeColor="text1"/>
          <w:sz w:val="24"/>
          <w:szCs w:val="24"/>
        </w:rPr>
        <w:t>awreness</w:t>
      </w:r>
      <w:proofErr w:type="spellEnd"/>
      <w:r w:rsidRPr="00112BF1">
        <w:rPr>
          <w:rFonts w:ascii="Times New Roman" w:eastAsia="Arial" w:hAnsi="Times New Roman" w:cs="Times New Roman"/>
          <w:color w:val="000000" w:themeColor="text1"/>
          <w:sz w:val="24"/>
          <w:szCs w:val="24"/>
        </w:rPr>
        <w:t xml:space="preserve"> and</w:t>
      </w:r>
      <w:r>
        <w:rPr>
          <w:rFonts w:ascii="Times New Roman" w:eastAsia="Arial" w:hAnsi="Times New Roman" w:cs="Times New Roman"/>
          <w:color w:val="000000" w:themeColor="text1"/>
          <w:sz w:val="24"/>
          <w:szCs w:val="24"/>
        </w:rPr>
        <w:t xml:space="preserve"> participation in loan programs</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r w:rsidRPr="00112BF1">
        <w:rPr>
          <w:rFonts w:ascii="Times New Roman" w:eastAsia="Arial" w:hAnsi="Times New Roman" w:cs="Times New Roman"/>
          <w:color w:val="000000" w:themeColor="text1"/>
          <w:sz w:val="24"/>
          <w:szCs w:val="24"/>
        </w:rPr>
        <w:t xml:space="preserve">3. To </w:t>
      </w:r>
      <w:proofErr w:type="gramStart"/>
      <w:r w:rsidRPr="00112BF1">
        <w:rPr>
          <w:rFonts w:ascii="Times New Roman" w:eastAsia="Arial" w:hAnsi="Times New Roman" w:cs="Times New Roman"/>
          <w:color w:val="000000" w:themeColor="text1"/>
          <w:sz w:val="24"/>
          <w:szCs w:val="24"/>
        </w:rPr>
        <w:t>Examine</w:t>
      </w:r>
      <w:proofErr w:type="gramEnd"/>
      <w:r w:rsidRPr="00112BF1">
        <w:rPr>
          <w:rFonts w:ascii="Times New Roman" w:eastAsia="Arial" w:hAnsi="Times New Roman" w:cs="Times New Roman"/>
          <w:color w:val="000000" w:themeColor="text1"/>
          <w:sz w:val="24"/>
          <w:szCs w:val="24"/>
        </w:rPr>
        <w:t xml:space="preserve"> factors such as internet accessibility, digital literacy, and the credibility of information shared on social media tha</w:t>
      </w:r>
      <w:r>
        <w:rPr>
          <w:rFonts w:ascii="Times New Roman" w:eastAsia="Arial" w:hAnsi="Times New Roman" w:cs="Times New Roman"/>
          <w:color w:val="000000" w:themeColor="text1"/>
          <w:sz w:val="24"/>
          <w:szCs w:val="24"/>
        </w:rPr>
        <w:t>t may hinder its effectiveness.</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r w:rsidRPr="00112BF1">
        <w:rPr>
          <w:rFonts w:ascii="Times New Roman" w:eastAsia="Arial" w:hAnsi="Times New Roman" w:cs="Times New Roman"/>
          <w:color w:val="000000" w:themeColor="text1"/>
          <w:sz w:val="24"/>
          <w:szCs w:val="24"/>
        </w:rPr>
        <w:t xml:space="preserve">4. To provide actionable recommendation for </w:t>
      </w:r>
      <w:proofErr w:type="spellStart"/>
      <w:r w:rsidRPr="00112BF1">
        <w:rPr>
          <w:rFonts w:ascii="Times New Roman" w:eastAsia="Arial" w:hAnsi="Times New Roman" w:cs="Times New Roman"/>
          <w:color w:val="000000" w:themeColor="text1"/>
          <w:sz w:val="24"/>
          <w:szCs w:val="24"/>
        </w:rPr>
        <w:t>Kwara</w:t>
      </w:r>
      <w:proofErr w:type="spellEnd"/>
      <w:r w:rsidRPr="00112BF1">
        <w:rPr>
          <w:rFonts w:ascii="Times New Roman" w:eastAsia="Arial" w:hAnsi="Times New Roman" w:cs="Times New Roman"/>
          <w:color w:val="000000" w:themeColor="text1"/>
          <w:sz w:val="24"/>
          <w:szCs w:val="24"/>
        </w:rPr>
        <w:t xml:space="preserve"> State Polytechnic and other stakeholders to effectively utilize social media for student loan advocacy</w:t>
      </w:r>
      <w:r>
        <w:rPr>
          <w:rFonts w:ascii="Times New Roman" w:eastAsia="Arial" w:hAnsi="Times New Roman" w:cs="Times New Roman"/>
          <w:color w:val="000000" w:themeColor="text1"/>
          <w:sz w:val="24"/>
          <w:szCs w:val="24"/>
        </w:rPr>
        <w:t>.</w:t>
      </w:r>
    </w:p>
    <w:p w:rsidR="00D372F5" w:rsidRPr="00112BF1" w:rsidRDefault="00D372F5" w:rsidP="00C965FE">
      <w:pPr>
        <w:spacing w:after="0" w:line="360" w:lineRule="auto"/>
        <w:jc w:val="both"/>
        <w:rPr>
          <w:rFonts w:ascii="Times New Roman" w:eastAsia="Arial" w:hAnsi="Times New Roman" w:cs="Times New Roman"/>
          <w:b/>
          <w:color w:val="000000" w:themeColor="text1"/>
          <w:sz w:val="24"/>
          <w:szCs w:val="24"/>
        </w:rPr>
      </w:pPr>
      <w:r>
        <w:rPr>
          <w:rFonts w:ascii="Times New Roman" w:eastAsia="Arial" w:hAnsi="Times New Roman" w:cs="Times New Roman"/>
          <w:b/>
          <w:color w:val="000000" w:themeColor="text1"/>
          <w:sz w:val="24"/>
          <w:szCs w:val="24"/>
        </w:rPr>
        <w:t>1.4 Research Questions</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r w:rsidRPr="00112BF1">
        <w:rPr>
          <w:rFonts w:ascii="Times New Roman" w:eastAsia="Arial" w:hAnsi="Times New Roman" w:cs="Times New Roman"/>
          <w:color w:val="000000" w:themeColor="text1"/>
          <w:sz w:val="24"/>
          <w:szCs w:val="24"/>
        </w:rPr>
        <w:t>The following rese</w:t>
      </w:r>
      <w:r>
        <w:rPr>
          <w:rFonts w:ascii="Times New Roman" w:eastAsia="Arial" w:hAnsi="Times New Roman" w:cs="Times New Roman"/>
          <w:color w:val="000000" w:themeColor="text1"/>
          <w:sz w:val="24"/>
          <w:szCs w:val="24"/>
        </w:rPr>
        <w:t>arch questions guide this study</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lastRenderedPageBreak/>
        <w:t>1. What is the</w:t>
      </w:r>
      <w:r w:rsidRPr="00112BF1">
        <w:rPr>
          <w:rFonts w:ascii="Times New Roman" w:eastAsia="Arial" w:hAnsi="Times New Roman" w:cs="Times New Roman"/>
          <w:color w:val="000000" w:themeColor="text1"/>
          <w:sz w:val="24"/>
          <w:szCs w:val="24"/>
        </w:rPr>
        <w:t xml:space="preserve"> level of awareness among students of </w:t>
      </w:r>
      <w:proofErr w:type="spellStart"/>
      <w:r w:rsidRPr="00112BF1">
        <w:rPr>
          <w:rFonts w:ascii="Times New Roman" w:eastAsia="Arial" w:hAnsi="Times New Roman" w:cs="Times New Roman"/>
          <w:color w:val="000000" w:themeColor="text1"/>
          <w:sz w:val="24"/>
          <w:szCs w:val="24"/>
        </w:rPr>
        <w:t>Kwara</w:t>
      </w:r>
      <w:proofErr w:type="spellEnd"/>
      <w:r w:rsidRPr="00112BF1">
        <w:rPr>
          <w:rFonts w:ascii="Times New Roman" w:eastAsia="Arial" w:hAnsi="Times New Roman" w:cs="Times New Roman"/>
          <w:color w:val="000000" w:themeColor="text1"/>
          <w:sz w:val="24"/>
          <w:szCs w:val="24"/>
        </w:rPr>
        <w:t xml:space="preserve"> State Polytechnic r</w:t>
      </w:r>
      <w:r>
        <w:rPr>
          <w:rFonts w:ascii="Times New Roman" w:eastAsia="Arial" w:hAnsi="Times New Roman" w:cs="Times New Roman"/>
          <w:color w:val="000000" w:themeColor="text1"/>
          <w:sz w:val="24"/>
          <w:szCs w:val="24"/>
        </w:rPr>
        <w:t>egarding student loan programs?</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r w:rsidRPr="00112BF1">
        <w:rPr>
          <w:rFonts w:ascii="Times New Roman" w:eastAsia="Arial" w:hAnsi="Times New Roman" w:cs="Times New Roman"/>
          <w:color w:val="000000" w:themeColor="text1"/>
          <w:sz w:val="24"/>
          <w:szCs w:val="24"/>
        </w:rPr>
        <w:t xml:space="preserve">2. How effective are social media platforms in creating awareness about </w:t>
      </w:r>
      <w:proofErr w:type="gramStart"/>
      <w:r w:rsidRPr="00112BF1">
        <w:rPr>
          <w:rFonts w:ascii="Times New Roman" w:eastAsia="Arial" w:hAnsi="Times New Roman" w:cs="Times New Roman"/>
          <w:color w:val="000000" w:themeColor="text1"/>
          <w:sz w:val="24"/>
          <w:szCs w:val="24"/>
        </w:rPr>
        <w:t>stu</w:t>
      </w:r>
      <w:r>
        <w:rPr>
          <w:rFonts w:ascii="Times New Roman" w:eastAsia="Arial" w:hAnsi="Times New Roman" w:cs="Times New Roman"/>
          <w:color w:val="000000" w:themeColor="text1"/>
          <w:sz w:val="24"/>
          <w:szCs w:val="24"/>
        </w:rPr>
        <w:t>dents</w:t>
      </w:r>
      <w:proofErr w:type="gramEnd"/>
      <w:r>
        <w:rPr>
          <w:rFonts w:ascii="Times New Roman" w:eastAsia="Arial" w:hAnsi="Times New Roman" w:cs="Times New Roman"/>
          <w:color w:val="000000" w:themeColor="text1"/>
          <w:sz w:val="24"/>
          <w:szCs w:val="24"/>
        </w:rPr>
        <w:t xml:space="preserve"> loans among the students"</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r w:rsidRPr="00112BF1">
        <w:rPr>
          <w:rFonts w:ascii="Times New Roman" w:eastAsia="Arial" w:hAnsi="Times New Roman" w:cs="Times New Roman"/>
          <w:color w:val="000000" w:themeColor="text1"/>
          <w:sz w:val="24"/>
          <w:szCs w:val="24"/>
        </w:rPr>
        <w:t xml:space="preserve">3. What are the challenges faced in using social media to disseminate information about </w:t>
      </w:r>
      <w:proofErr w:type="gramStart"/>
      <w:r w:rsidRPr="00112BF1">
        <w:rPr>
          <w:rFonts w:ascii="Times New Roman" w:eastAsia="Arial" w:hAnsi="Times New Roman" w:cs="Times New Roman"/>
          <w:color w:val="000000" w:themeColor="text1"/>
          <w:sz w:val="24"/>
          <w:szCs w:val="24"/>
        </w:rPr>
        <w:t>students</w:t>
      </w:r>
      <w:proofErr w:type="gramEnd"/>
      <w:r w:rsidRPr="00112BF1">
        <w:rPr>
          <w:rFonts w:ascii="Times New Roman" w:eastAsia="Arial" w:hAnsi="Times New Roman" w:cs="Times New Roman"/>
          <w:color w:val="000000" w:themeColor="text1"/>
          <w:sz w:val="24"/>
          <w:szCs w:val="24"/>
        </w:rPr>
        <w:t xml:space="preserve"> loans?</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r w:rsidRPr="00112BF1">
        <w:rPr>
          <w:rFonts w:ascii="Times New Roman" w:eastAsia="Arial" w:hAnsi="Times New Roman" w:cs="Times New Roman"/>
          <w:color w:val="000000" w:themeColor="text1"/>
          <w:sz w:val="24"/>
          <w:szCs w:val="24"/>
        </w:rPr>
        <w:t xml:space="preserve">4. What are the perceptions and attitudes of </w:t>
      </w:r>
      <w:proofErr w:type="spellStart"/>
      <w:r w:rsidRPr="00112BF1">
        <w:rPr>
          <w:rFonts w:ascii="Times New Roman" w:eastAsia="Arial" w:hAnsi="Times New Roman" w:cs="Times New Roman"/>
          <w:color w:val="000000" w:themeColor="text1"/>
          <w:sz w:val="24"/>
          <w:szCs w:val="24"/>
        </w:rPr>
        <w:t>Kwaa</w:t>
      </w:r>
      <w:proofErr w:type="spellEnd"/>
      <w:r w:rsidRPr="00112BF1">
        <w:rPr>
          <w:rFonts w:ascii="Times New Roman" w:eastAsia="Arial" w:hAnsi="Times New Roman" w:cs="Times New Roman"/>
          <w:color w:val="000000" w:themeColor="text1"/>
          <w:sz w:val="24"/>
          <w:szCs w:val="24"/>
        </w:rPr>
        <w:t xml:space="preserve"> State Polytechnic students towards using social media as a source of</w:t>
      </w:r>
      <w:r>
        <w:rPr>
          <w:rFonts w:ascii="Times New Roman" w:eastAsia="Arial" w:hAnsi="Times New Roman" w:cs="Times New Roman"/>
          <w:color w:val="000000" w:themeColor="text1"/>
          <w:sz w:val="24"/>
          <w:szCs w:val="24"/>
        </w:rPr>
        <w:t xml:space="preserve"> information for student loans?</w:t>
      </w:r>
    </w:p>
    <w:p w:rsidR="00D372F5" w:rsidRPr="00112BF1" w:rsidRDefault="00D372F5" w:rsidP="00C965FE">
      <w:pPr>
        <w:spacing w:after="0" w:line="360" w:lineRule="auto"/>
        <w:jc w:val="both"/>
        <w:rPr>
          <w:rFonts w:ascii="Times New Roman" w:eastAsia="Arial" w:hAnsi="Times New Roman" w:cs="Times New Roman"/>
          <w:b/>
          <w:color w:val="000000" w:themeColor="text1"/>
          <w:sz w:val="24"/>
          <w:szCs w:val="24"/>
        </w:rPr>
      </w:pPr>
      <w:r w:rsidRPr="00112BF1">
        <w:rPr>
          <w:rFonts w:ascii="Times New Roman" w:eastAsia="Arial" w:hAnsi="Times New Roman" w:cs="Times New Roman"/>
          <w:b/>
          <w:color w:val="000000" w:themeColor="text1"/>
          <w:sz w:val="24"/>
          <w:szCs w:val="24"/>
        </w:rPr>
        <w:t>1.5 Significance of the Study</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r w:rsidRPr="00112BF1">
        <w:rPr>
          <w:rFonts w:ascii="Times New Roman" w:eastAsia="Arial" w:hAnsi="Times New Roman" w:cs="Times New Roman"/>
          <w:color w:val="000000" w:themeColor="text1"/>
          <w:sz w:val="24"/>
          <w:szCs w:val="24"/>
        </w:rPr>
        <w:t xml:space="preserve">The significance of this study lies in its potential to inform educational institutions, policymakers, and financial aid providers about the most effective ways to use social media for raising awareness of student loans. The findings will contribute to the growing body of literature on social media's role in education, particularly </w:t>
      </w:r>
      <w:r>
        <w:rPr>
          <w:rFonts w:ascii="Times New Roman" w:eastAsia="Arial" w:hAnsi="Times New Roman" w:cs="Times New Roman"/>
          <w:color w:val="000000" w:themeColor="text1"/>
          <w:sz w:val="24"/>
          <w:szCs w:val="24"/>
        </w:rPr>
        <w:t>in the context of financial aid.</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r w:rsidRPr="00112BF1">
        <w:rPr>
          <w:rFonts w:ascii="Times New Roman" w:eastAsia="Arial" w:hAnsi="Times New Roman" w:cs="Times New Roman"/>
          <w:color w:val="000000" w:themeColor="text1"/>
          <w:sz w:val="24"/>
          <w:szCs w:val="24"/>
        </w:rPr>
        <w:t xml:space="preserve">For </w:t>
      </w:r>
      <w:proofErr w:type="spellStart"/>
      <w:r w:rsidRPr="00112BF1">
        <w:rPr>
          <w:rFonts w:ascii="Times New Roman" w:eastAsia="Arial" w:hAnsi="Times New Roman" w:cs="Times New Roman"/>
          <w:color w:val="000000" w:themeColor="text1"/>
          <w:sz w:val="24"/>
          <w:szCs w:val="24"/>
        </w:rPr>
        <w:t>Kwara</w:t>
      </w:r>
      <w:proofErr w:type="spellEnd"/>
      <w:r w:rsidRPr="00112BF1">
        <w:rPr>
          <w:rFonts w:ascii="Times New Roman" w:eastAsia="Arial" w:hAnsi="Times New Roman" w:cs="Times New Roman"/>
          <w:color w:val="000000" w:themeColor="text1"/>
          <w:sz w:val="24"/>
          <w:szCs w:val="24"/>
        </w:rPr>
        <w:t xml:space="preserve"> State Polytechnic, this study could lead to the development of more targeted social media campaigns that better engage students and provide them with the information they need to make informed decisions about financing their education. The research will also offer insights into the barriers students face in accessing financial aid, which could help guide future reforms in student loan programs</w:t>
      </w:r>
      <w:r>
        <w:rPr>
          <w:rFonts w:ascii="Times New Roman" w:eastAsia="Arial" w:hAnsi="Times New Roman" w:cs="Times New Roman"/>
          <w:color w:val="000000" w:themeColor="text1"/>
          <w:sz w:val="24"/>
          <w:szCs w:val="24"/>
        </w:rPr>
        <w:t>.</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r w:rsidRPr="00112BF1">
        <w:rPr>
          <w:rFonts w:ascii="Times New Roman" w:eastAsia="Arial" w:hAnsi="Times New Roman" w:cs="Times New Roman"/>
          <w:color w:val="000000" w:themeColor="text1"/>
          <w:sz w:val="24"/>
          <w:szCs w:val="24"/>
        </w:rPr>
        <w:t>Additionally, the results of this study could be beneficial to other polytechnics and universities in Nigeria, as well as in other developing countries, where social media is an increasingly important communication tool but the awareness of financial</w:t>
      </w:r>
      <w:r>
        <w:rPr>
          <w:rFonts w:ascii="Times New Roman" w:eastAsia="Arial" w:hAnsi="Times New Roman" w:cs="Times New Roman"/>
          <w:color w:val="000000" w:themeColor="text1"/>
          <w:sz w:val="24"/>
          <w:szCs w:val="24"/>
        </w:rPr>
        <w:t xml:space="preserve"> aid programs is often limited.</w:t>
      </w:r>
    </w:p>
    <w:p w:rsidR="00D372F5" w:rsidRPr="00112BF1" w:rsidRDefault="00D372F5" w:rsidP="00C965FE">
      <w:pPr>
        <w:spacing w:after="0" w:line="360" w:lineRule="auto"/>
        <w:jc w:val="both"/>
        <w:rPr>
          <w:rFonts w:ascii="Times New Roman" w:eastAsia="Arial" w:hAnsi="Times New Roman" w:cs="Times New Roman"/>
          <w:b/>
          <w:color w:val="000000" w:themeColor="text1"/>
          <w:sz w:val="24"/>
          <w:szCs w:val="24"/>
        </w:rPr>
      </w:pPr>
      <w:r w:rsidRPr="00112BF1">
        <w:rPr>
          <w:rFonts w:ascii="Times New Roman" w:eastAsia="Arial" w:hAnsi="Times New Roman" w:cs="Times New Roman"/>
          <w:b/>
          <w:color w:val="000000" w:themeColor="text1"/>
          <w:sz w:val="24"/>
          <w:szCs w:val="24"/>
        </w:rPr>
        <w:t>1.6 Scope of the Study</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r w:rsidRPr="00112BF1">
        <w:rPr>
          <w:rFonts w:ascii="Times New Roman" w:eastAsia="Arial" w:hAnsi="Times New Roman" w:cs="Times New Roman"/>
          <w:color w:val="000000" w:themeColor="text1"/>
          <w:sz w:val="24"/>
          <w:szCs w:val="24"/>
        </w:rPr>
        <w:t xml:space="preserve">The scope of this study will focus on students enrolled at </w:t>
      </w:r>
      <w:proofErr w:type="spellStart"/>
      <w:r w:rsidRPr="00112BF1">
        <w:rPr>
          <w:rFonts w:ascii="Times New Roman" w:eastAsia="Arial" w:hAnsi="Times New Roman" w:cs="Times New Roman"/>
          <w:color w:val="000000" w:themeColor="text1"/>
          <w:sz w:val="24"/>
          <w:szCs w:val="24"/>
        </w:rPr>
        <w:t>Kwara</w:t>
      </w:r>
      <w:proofErr w:type="spellEnd"/>
      <w:r w:rsidRPr="00112BF1">
        <w:rPr>
          <w:rFonts w:ascii="Times New Roman" w:eastAsia="Arial" w:hAnsi="Times New Roman" w:cs="Times New Roman"/>
          <w:color w:val="000000" w:themeColor="text1"/>
          <w:sz w:val="24"/>
          <w:szCs w:val="24"/>
        </w:rPr>
        <w:t xml:space="preserve"> State Polytechnic, Ilorin, Nigeria. It will investigate their use of social media platforms to access information about student loans, as well as the effectiveness of these platforms in raising awareness. The study will primarily focus on undergraduate students, as they are the primary recipients of </w:t>
      </w:r>
      <w:r w:rsidRPr="00112BF1">
        <w:rPr>
          <w:rFonts w:ascii="Times New Roman" w:eastAsia="Arial" w:hAnsi="Times New Roman" w:cs="Times New Roman"/>
          <w:color w:val="000000" w:themeColor="text1"/>
          <w:sz w:val="24"/>
          <w:szCs w:val="24"/>
        </w:rPr>
        <w:lastRenderedPageBreak/>
        <w:t>student loans in Nigeria. The research will also examine the factors that influence students' use of social media for educational purposes, with particular emphasis on student loan awareness. The scope of the study will be limited to the use of social media in relation to student loans and will not explore other forms of financial aid or student population.</w:t>
      </w:r>
    </w:p>
    <w:p w:rsidR="00D372F5" w:rsidRPr="00126124" w:rsidRDefault="00D372F5" w:rsidP="00C965FE">
      <w:pPr>
        <w:spacing w:after="0" w:line="360" w:lineRule="auto"/>
        <w:jc w:val="both"/>
        <w:rPr>
          <w:rFonts w:ascii="Times New Roman" w:eastAsia="Arial" w:hAnsi="Times New Roman" w:cs="Times New Roman"/>
          <w:b/>
          <w:color w:val="000000" w:themeColor="text1"/>
          <w:sz w:val="24"/>
          <w:szCs w:val="24"/>
        </w:rPr>
      </w:pPr>
      <w:r w:rsidRPr="00126124">
        <w:rPr>
          <w:rFonts w:ascii="Times New Roman" w:eastAsia="Arial" w:hAnsi="Times New Roman" w:cs="Times New Roman"/>
          <w:b/>
          <w:color w:val="000000" w:themeColor="text1"/>
          <w:sz w:val="24"/>
          <w:szCs w:val="24"/>
        </w:rPr>
        <w:t>1.</w:t>
      </w:r>
      <w:r>
        <w:rPr>
          <w:rFonts w:ascii="Times New Roman" w:eastAsia="Arial" w:hAnsi="Times New Roman" w:cs="Times New Roman"/>
          <w:b/>
          <w:color w:val="000000" w:themeColor="text1"/>
          <w:sz w:val="24"/>
          <w:szCs w:val="24"/>
        </w:rPr>
        <w:t>7 Definition of Terms</w:t>
      </w:r>
    </w:p>
    <w:p w:rsidR="00D372F5" w:rsidRPr="00126124" w:rsidRDefault="00D372F5" w:rsidP="00C965FE">
      <w:pPr>
        <w:spacing w:after="0" w:line="360" w:lineRule="auto"/>
        <w:jc w:val="both"/>
        <w:rPr>
          <w:rFonts w:ascii="Times New Roman" w:eastAsia="Arial" w:hAnsi="Times New Roman" w:cs="Times New Roman"/>
          <w:b/>
          <w:color w:val="000000" w:themeColor="text1"/>
          <w:sz w:val="24"/>
          <w:szCs w:val="24"/>
        </w:rPr>
      </w:pPr>
      <w:r w:rsidRPr="00126124">
        <w:rPr>
          <w:rFonts w:ascii="Times New Roman" w:eastAsia="Arial" w:hAnsi="Times New Roman" w:cs="Times New Roman"/>
          <w:b/>
          <w:color w:val="000000" w:themeColor="text1"/>
          <w:sz w:val="24"/>
          <w:szCs w:val="24"/>
        </w:rPr>
        <w:t>1 Social Media:</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r w:rsidRPr="00112BF1">
        <w:rPr>
          <w:rFonts w:ascii="Times New Roman" w:eastAsia="Arial" w:hAnsi="Times New Roman" w:cs="Times New Roman"/>
          <w:color w:val="000000" w:themeColor="text1"/>
          <w:sz w:val="24"/>
          <w:szCs w:val="24"/>
        </w:rPr>
        <w:t xml:space="preserve">Refers to web-based platforms and applications that enable users to create, share, and engage with content, as well as interact with others. Examples include Facebook, </w:t>
      </w:r>
      <w:proofErr w:type="spellStart"/>
      <w:r w:rsidRPr="00112BF1">
        <w:rPr>
          <w:rFonts w:ascii="Times New Roman" w:eastAsia="Arial" w:hAnsi="Times New Roman" w:cs="Times New Roman"/>
          <w:color w:val="000000" w:themeColor="text1"/>
          <w:sz w:val="24"/>
          <w:szCs w:val="24"/>
        </w:rPr>
        <w:t>Instagram</w:t>
      </w:r>
      <w:proofErr w:type="spellEnd"/>
      <w:r w:rsidRPr="00112BF1">
        <w:rPr>
          <w:rFonts w:ascii="Times New Roman" w:eastAsia="Arial" w:hAnsi="Times New Roman" w:cs="Times New Roman"/>
          <w:color w:val="000000" w:themeColor="text1"/>
          <w:sz w:val="24"/>
          <w:szCs w:val="24"/>
        </w:rPr>
        <w:t xml:space="preserve">, Twitter, </w:t>
      </w:r>
      <w:proofErr w:type="spellStart"/>
      <w:r w:rsidRPr="00112BF1">
        <w:rPr>
          <w:rFonts w:ascii="Times New Roman" w:eastAsia="Arial" w:hAnsi="Times New Roman" w:cs="Times New Roman"/>
          <w:color w:val="000000" w:themeColor="text1"/>
          <w:sz w:val="24"/>
          <w:szCs w:val="24"/>
        </w:rPr>
        <w:t>WhatsApp</w:t>
      </w:r>
      <w:proofErr w:type="spellEnd"/>
      <w:r w:rsidRPr="00112BF1">
        <w:rPr>
          <w:rFonts w:ascii="Times New Roman" w:eastAsia="Arial" w:hAnsi="Times New Roman" w:cs="Times New Roman"/>
          <w:color w:val="000000" w:themeColor="text1"/>
          <w:sz w:val="24"/>
          <w:szCs w:val="24"/>
        </w:rPr>
        <w:t xml:space="preserve">, and </w:t>
      </w:r>
      <w:proofErr w:type="spellStart"/>
      <w:r w:rsidRPr="00112BF1">
        <w:rPr>
          <w:rFonts w:ascii="Times New Roman" w:eastAsia="Arial" w:hAnsi="Times New Roman" w:cs="Times New Roman"/>
          <w:color w:val="000000" w:themeColor="text1"/>
          <w:sz w:val="24"/>
          <w:szCs w:val="24"/>
        </w:rPr>
        <w:t>Tik</w:t>
      </w:r>
      <w:proofErr w:type="spellEnd"/>
      <w:r w:rsidRPr="00112BF1">
        <w:rPr>
          <w:rFonts w:ascii="Times New Roman" w:eastAsia="Arial" w:hAnsi="Times New Roman" w:cs="Times New Roman"/>
          <w:color w:val="000000" w:themeColor="text1"/>
          <w:sz w:val="24"/>
          <w:szCs w:val="24"/>
        </w:rPr>
        <w:t xml:space="preserve"> </w:t>
      </w:r>
      <w:proofErr w:type="spellStart"/>
      <w:r w:rsidRPr="00112BF1">
        <w:rPr>
          <w:rFonts w:ascii="Times New Roman" w:eastAsia="Arial" w:hAnsi="Times New Roman" w:cs="Times New Roman"/>
          <w:color w:val="000000" w:themeColor="text1"/>
          <w:sz w:val="24"/>
          <w:szCs w:val="24"/>
        </w:rPr>
        <w:t>Tok</w:t>
      </w:r>
      <w:proofErr w:type="spellEnd"/>
      <w:r w:rsidRPr="00112BF1">
        <w:rPr>
          <w:rFonts w:ascii="Times New Roman" w:eastAsia="Arial" w:hAnsi="Times New Roman" w:cs="Times New Roman"/>
          <w:color w:val="000000" w:themeColor="text1"/>
          <w:sz w:val="24"/>
          <w:szCs w:val="24"/>
        </w:rPr>
        <w:t>. In this study, social media is viewed as a tool for information disse</w:t>
      </w:r>
      <w:r>
        <w:rPr>
          <w:rFonts w:ascii="Times New Roman" w:eastAsia="Arial" w:hAnsi="Times New Roman" w:cs="Times New Roman"/>
          <w:color w:val="000000" w:themeColor="text1"/>
          <w:sz w:val="24"/>
          <w:szCs w:val="24"/>
        </w:rPr>
        <w:t>mination and awareness creation</w:t>
      </w:r>
    </w:p>
    <w:p w:rsidR="00D372F5" w:rsidRPr="00126124" w:rsidRDefault="00D372F5" w:rsidP="00C965FE">
      <w:pPr>
        <w:spacing w:after="0" w:line="360" w:lineRule="auto"/>
        <w:jc w:val="both"/>
        <w:rPr>
          <w:rFonts w:ascii="Times New Roman" w:eastAsia="Arial" w:hAnsi="Times New Roman" w:cs="Times New Roman"/>
          <w:b/>
          <w:color w:val="000000" w:themeColor="text1"/>
          <w:sz w:val="24"/>
          <w:szCs w:val="24"/>
        </w:rPr>
      </w:pPr>
      <w:r w:rsidRPr="00126124">
        <w:rPr>
          <w:rFonts w:ascii="Times New Roman" w:eastAsia="Arial" w:hAnsi="Times New Roman" w:cs="Times New Roman"/>
          <w:b/>
          <w:color w:val="000000" w:themeColor="text1"/>
          <w:sz w:val="24"/>
          <w:szCs w:val="24"/>
        </w:rPr>
        <w:t>2. Awareness:</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r w:rsidRPr="00112BF1">
        <w:rPr>
          <w:rFonts w:ascii="Times New Roman" w:eastAsia="Arial" w:hAnsi="Times New Roman" w:cs="Times New Roman"/>
          <w:color w:val="000000" w:themeColor="text1"/>
          <w:sz w:val="24"/>
          <w:szCs w:val="24"/>
        </w:rPr>
        <w:t>The level of knowledge or understanding that an individual or group has about a particular subject In the context of this study, awareness refers to students familiarity with and understanding of student loan programs, including their availability, eligibility crit</w:t>
      </w:r>
      <w:r>
        <w:rPr>
          <w:rFonts w:ascii="Times New Roman" w:eastAsia="Arial" w:hAnsi="Times New Roman" w:cs="Times New Roman"/>
          <w:color w:val="000000" w:themeColor="text1"/>
          <w:sz w:val="24"/>
          <w:szCs w:val="24"/>
        </w:rPr>
        <w:t>eria, and application processes</w:t>
      </w:r>
    </w:p>
    <w:p w:rsidR="00D372F5" w:rsidRPr="00126124" w:rsidRDefault="00D372F5" w:rsidP="00C965FE">
      <w:pPr>
        <w:spacing w:after="0" w:line="360" w:lineRule="auto"/>
        <w:jc w:val="both"/>
        <w:rPr>
          <w:rFonts w:ascii="Times New Roman" w:eastAsia="Arial" w:hAnsi="Times New Roman" w:cs="Times New Roman"/>
          <w:b/>
          <w:color w:val="000000" w:themeColor="text1"/>
          <w:sz w:val="24"/>
          <w:szCs w:val="24"/>
        </w:rPr>
      </w:pPr>
      <w:r w:rsidRPr="00126124">
        <w:rPr>
          <w:rFonts w:ascii="Times New Roman" w:eastAsia="Arial" w:hAnsi="Times New Roman" w:cs="Times New Roman"/>
          <w:b/>
          <w:color w:val="000000" w:themeColor="text1"/>
          <w:sz w:val="24"/>
          <w:szCs w:val="24"/>
        </w:rPr>
        <w:t>3. Student Loan:</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r w:rsidRPr="00112BF1">
        <w:rPr>
          <w:rFonts w:ascii="Times New Roman" w:eastAsia="Arial" w:hAnsi="Times New Roman" w:cs="Times New Roman"/>
          <w:color w:val="000000" w:themeColor="text1"/>
          <w:sz w:val="24"/>
          <w:szCs w:val="24"/>
        </w:rPr>
        <w:t xml:space="preserve">A financial aid program designed to assist students in covering the cost of their education. </w:t>
      </w:r>
      <w:proofErr w:type="gramStart"/>
      <w:r w:rsidRPr="00112BF1">
        <w:rPr>
          <w:rFonts w:ascii="Times New Roman" w:eastAsia="Arial" w:hAnsi="Times New Roman" w:cs="Times New Roman"/>
          <w:color w:val="000000" w:themeColor="text1"/>
          <w:sz w:val="24"/>
          <w:szCs w:val="24"/>
        </w:rPr>
        <w:t>including</w:t>
      </w:r>
      <w:proofErr w:type="gramEnd"/>
      <w:r w:rsidRPr="00112BF1">
        <w:rPr>
          <w:rFonts w:ascii="Times New Roman" w:eastAsia="Arial" w:hAnsi="Times New Roman" w:cs="Times New Roman"/>
          <w:color w:val="000000" w:themeColor="text1"/>
          <w:sz w:val="24"/>
          <w:szCs w:val="24"/>
        </w:rPr>
        <w:t xml:space="preserve"> tuition, books, and living </w:t>
      </w:r>
      <w:proofErr w:type="spellStart"/>
      <w:r w:rsidRPr="00112BF1">
        <w:rPr>
          <w:rFonts w:ascii="Times New Roman" w:eastAsia="Arial" w:hAnsi="Times New Roman" w:cs="Times New Roman"/>
          <w:color w:val="000000" w:themeColor="text1"/>
          <w:sz w:val="24"/>
          <w:szCs w:val="24"/>
        </w:rPr>
        <w:t>expemes</w:t>
      </w:r>
      <w:proofErr w:type="spellEnd"/>
      <w:r w:rsidRPr="00112BF1">
        <w:rPr>
          <w:rFonts w:ascii="Times New Roman" w:eastAsia="Arial" w:hAnsi="Times New Roman" w:cs="Times New Roman"/>
          <w:color w:val="000000" w:themeColor="text1"/>
          <w:sz w:val="24"/>
          <w:szCs w:val="24"/>
        </w:rPr>
        <w:t xml:space="preserve">. These </w:t>
      </w:r>
      <w:proofErr w:type="spellStart"/>
      <w:proofErr w:type="gramStart"/>
      <w:r w:rsidRPr="00112BF1">
        <w:rPr>
          <w:rFonts w:ascii="Times New Roman" w:eastAsia="Arial" w:hAnsi="Times New Roman" w:cs="Times New Roman"/>
          <w:color w:val="000000" w:themeColor="text1"/>
          <w:sz w:val="24"/>
          <w:szCs w:val="24"/>
        </w:rPr>
        <w:t>kans</w:t>
      </w:r>
      <w:proofErr w:type="spellEnd"/>
      <w:proofErr w:type="gramEnd"/>
      <w:r w:rsidRPr="00112BF1">
        <w:rPr>
          <w:rFonts w:ascii="Times New Roman" w:eastAsia="Arial" w:hAnsi="Times New Roman" w:cs="Times New Roman"/>
          <w:color w:val="000000" w:themeColor="text1"/>
          <w:sz w:val="24"/>
          <w:szCs w:val="24"/>
        </w:rPr>
        <w:t xml:space="preserve"> typically have repayment plans tailored to the students finan</w:t>
      </w:r>
      <w:r>
        <w:rPr>
          <w:rFonts w:ascii="Times New Roman" w:eastAsia="Arial" w:hAnsi="Times New Roman" w:cs="Times New Roman"/>
          <w:color w:val="000000" w:themeColor="text1"/>
          <w:sz w:val="24"/>
          <w:szCs w:val="24"/>
        </w:rPr>
        <w:t>cial situation after graduation</w:t>
      </w:r>
    </w:p>
    <w:p w:rsidR="00D372F5" w:rsidRPr="00126124" w:rsidRDefault="00D372F5" w:rsidP="00C965FE">
      <w:pPr>
        <w:spacing w:after="0" w:line="360" w:lineRule="auto"/>
        <w:jc w:val="both"/>
        <w:rPr>
          <w:rFonts w:ascii="Times New Roman" w:eastAsia="Arial" w:hAnsi="Times New Roman" w:cs="Times New Roman"/>
          <w:b/>
          <w:color w:val="000000" w:themeColor="text1"/>
          <w:sz w:val="24"/>
          <w:szCs w:val="24"/>
        </w:rPr>
      </w:pPr>
      <w:r>
        <w:rPr>
          <w:rFonts w:ascii="Times New Roman" w:eastAsia="Arial" w:hAnsi="Times New Roman" w:cs="Times New Roman"/>
          <w:b/>
          <w:color w:val="000000" w:themeColor="text1"/>
          <w:sz w:val="24"/>
          <w:szCs w:val="24"/>
        </w:rPr>
        <w:t>4. Financial Literacy:</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r w:rsidRPr="00112BF1">
        <w:rPr>
          <w:rFonts w:ascii="Times New Roman" w:eastAsia="Arial" w:hAnsi="Times New Roman" w:cs="Times New Roman"/>
          <w:color w:val="000000" w:themeColor="text1"/>
          <w:sz w:val="24"/>
          <w:szCs w:val="24"/>
        </w:rPr>
        <w:t xml:space="preserve">The ability to understand and effectively use various financial skills, including budgeting, saving. </w:t>
      </w:r>
      <w:proofErr w:type="gramStart"/>
      <w:r w:rsidRPr="00112BF1">
        <w:rPr>
          <w:rFonts w:ascii="Times New Roman" w:eastAsia="Arial" w:hAnsi="Times New Roman" w:cs="Times New Roman"/>
          <w:color w:val="000000" w:themeColor="text1"/>
          <w:sz w:val="24"/>
          <w:szCs w:val="24"/>
        </w:rPr>
        <w:t>and</w:t>
      </w:r>
      <w:proofErr w:type="gramEnd"/>
      <w:r w:rsidRPr="00112BF1">
        <w:rPr>
          <w:rFonts w:ascii="Times New Roman" w:eastAsia="Arial" w:hAnsi="Times New Roman" w:cs="Times New Roman"/>
          <w:color w:val="000000" w:themeColor="text1"/>
          <w:sz w:val="24"/>
          <w:szCs w:val="24"/>
        </w:rPr>
        <w:t xml:space="preserve"> knowledge of financial and opportunities. In this study, financial literacy relates to students comprehension of how studen</w:t>
      </w:r>
      <w:r>
        <w:rPr>
          <w:rFonts w:ascii="Times New Roman" w:eastAsia="Arial" w:hAnsi="Times New Roman" w:cs="Times New Roman"/>
          <w:color w:val="000000" w:themeColor="text1"/>
          <w:sz w:val="24"/>
          <w:szCs w:val="24"/>
        </w:rPr>
        <w:t>t loans work and their benefits</w:t>
      </w:r>
    </w:p>
    <w:p w:rsidR="00633D15" w:rsidRPr="00126124" w:rsidRDefault="00D372F5" w:rsidP="00C965FE">
      <w:pPr>
        <w:spacing w:after="0" w:line="360" w:lineRule="auto"/>
        <w:jc w:val="both"/>
        <w:rPr>
          <w:rFonts w:ascii="Times New Roman" w:eastAsia="Arial" w:hAnsi="Times New Roman" w:cs="Times New Roman"/>
          <w:b/>
          <w:color w:val="000000" w:themeColor="text1"/>
          <w:sz w:val="24"/>
          <w:szCs w:val="24"/>
        </w:rPr>
      </w:pPr>
      <w:r>
        <w:rPr>
          <w:rFonts w:ascii="Times New Roman" w:eastAsia="Arial" w:hAnsi="Times New Roman" w:cs="Times New Roman"/>
          <w:b/>
          <w:color w:val="000000" w:themeColor="text1"/>
          <w:sz w:val="24"/>
          <w:szCs w:val="24"/>
        </w:rPr>
        <w:t xml:space="preserve">5 </w:t>
      </w:r>
      <w:proofErr w:type="gramStart"/>
      <w:r>
        <w:rPr>
          <w:rFonts w:ascii="Times New Roman" w:eastAsia="Arial" w:hAnsi="Times New Roman" w:cs="Times New Roman"/>
          <w:b/>
          <w:color w:val="000000" w:themeColor="text1"/>
          <w:sz w:val="24"/>
          <w:szCs w:val="24"/>
        </w:rPr>
        <w:t>Campaign</w:t>
      </w:r>
      <w:proofErr w:type="gramEnd"/>
      <w:r>
        <w:rPr>
          <w:rFonts w:ascii="Times New Roman" w:eastAsia="Arial" w:hAnsi="Times New Roman" w:cs="Times New Roman"/>
          <w:b/>
          <w:color w:val="000000" w:themeColor="text1"/>
          <w:sz w:val="24"/>
          <w:szCs w:val="24"/>
        </w:rPr>
        <w:t>:</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proofErr w:type="gramStart"/>
      <w:r w:rsidRPr="00112BF1">
        <w:rPr>
          <w:rFonts w:ascii="Times New Roman" w:eastAsia="Arial" w:hAnsi="Times New Roman" w:cs="Times New Roman"/>
          <w:color w:val="000000" w:themeColor="text1"/>
          <w:sz w:val="24"/>
          <w:szCs w:val="24"/>
        </w:rPr>
        <w:t>A coordinated effort to achieve a specific goal through various communication strategies.</w:t>
      </w:r>
      <w:proofErr w:type="gramEnd"/>
      <w:r w:rsidRPr="00112BF1">
        <w:rPr>
          <w:rFonts w:ascii="Times New Roman" w:eastAsia="Arial" w:hAnsi="Times New Roman" w:cs="Times New Roman"/>
          <w:color w:val="000000" w:themeColor="text1"/>
          <w:sz w:val="24"/>
          <w:szCs w:val="24"/>
        </w:rPr>
        <w:t xml:space="preserve"> In this study, it refers to social</w:t>
      </w:r>
      <w:bookmarkStart w:id="0" w:name="_GoBack"/>
      <w:bookmarkEnd w:id="0"/>
      <w:r w:rsidRPr="00112BF1">
        <w:rPr>
          <w:rFonts w:ascii="Times New Roman" w:eastAsia="Arial" w:hAnsi="Times New Roman" w:cs="Times New Roman"/>
          <w:color w:val="000000" w:themeColor="text1"/>
          <w:sz w:val="24"/>
          <w:szCs w:val="24"/>
        </w:rPr>
        <w:t xml:space="preserve"> media initiatives aimed at educating and informing studen</w:t>
      </w:r>
      <w:r>
        <w:rPr>
          <w:rFonts w:ascii="Times New Roman" w:eastAsia="Arial" w:hAnsi="Times New Roman" w:cs="Times New Roman"/>
          <w:color w:val="000000" w:themeColor="text1"/>
          <w:sz w:val="24"/>
          <w:szCs w:val="24"/>
        </w:rPr>
        <w:t>ts about student loan programs.</w:t>
      </w:r>
    </w:p>
    <w:p w:rsidR="00D372F5" w:rsidRPr="00126124" w:rsidRDefault="00D372F5" w:rsidP="00C965FE">
      <w:pPr>
        <w:spacing w:after="0" w:line="360" w:lineRule="auto"/>
        <w:jc w:val="both"/>
        <w:rPr>
          <w:rFonts w:ascii="Times New Roman" w:eastAsia="Arial" w:hAnsi="Times New Roman" w:cs="Times New Roman"/>
          <w:b/>
          <w:color w:val="000000" w:themeColor="text1"/>
          <w:sz w:val="24"/>
          <w:szCs w:val="24"/>
        </w:rPr>
      </w:pPr>
      <w:r w:rsidRPr="00126124">
        <w:rPr>
          <w:rFonts w:ascii="Times New Roman" w:eastAsia="Arial" w:hAnsi="Times New Roman" w:cs="Times New Roman"/>
          <w:b/>
          <w:color w:val="000000" w:themeColor="text1"/>
          <w:sz w:val="24"/>
          <w:szCs w:val="24"/>
        </w:rPr>
        <w:lastRenderedPageBreak/>
        <w:t>6. Digital Divide:</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proofErr w:type="gramStart"/>
      <w:r w:rsidRPr="00112BF1">
        <w:rPr>
          <w:rFonts w:ascii="Times New Roman" w:eastAsia="Arial" w:hAnsi="Times New Roman" w:cs="Times New Roman"/>
          <w:color w:val="000000" w:themeColor="text1"/>
          <w:sz w:val="24"/>
          <w:szCs w:val="24"/>
        </w:rPr>
        <w:t>The gap between individuals who have access to information and communication technology, including the internet and social media, and those who do not.</w:t>
      </w:r>
      <w:proofErr w:type="gramEnd"/>
      <w:r w:rsidRPr="00112BF1">
        <w:rPr>
          <w:rFonts w:ascii="Times New Roman" w:eastAsia="Arial" w:hAnsi="Times New Roman" w:cs="Times New Roman"/>
          <w:color w:val="000000" w:themeColor="text1"/>
          <w:sz w:val="24"/>
          <w:szCs w:val="24"/>
        </w:rPr>
        <w:t xml:space="preserve"> This term is relevant in understanding barriers to using socia</w:t>
      </w:r>
      <w:r>
        <w:rPr>
          <w:rFonts w:ascii="Times New Roman" w:eastAsia="Arial" w:hAnsi="Times New Roman" w:cs="Times New Roman"/>
          <w:color w:val="000000" w:themeColor="text1"/>
          <w:sz w:val="24"/>
          <w:szCs w:val="24"/>
        </w:rPr>
        <w:t>l media for awareness creation.</w:t>
      </w:r>
    </w:p>
    <w:p w:rsidR="00D372F5" w:rsidRPr="00126124" w:rsidRDefault="00D372F5" w:rsidP="00C965FE">
      <w:pPr>
        <w:spacing w:after="0" w:line="360" w:lineRule="auto"/>
        <w:jc w:val="both"/>
        <w:rPr>
          <w:rFonts w:ascii="Times New Roman" w:eastAsia="Arial" w:hAnsi="Times New Roman" w:cs="Times New Roman"/>
          <w:b/>
          <w:color w:val="000000" w:themeColor="text1"/>
          <w:sz w:val="24"/>
          <w:szCs w:val="24"/>
        </w:rPr>
      </w:pPr>
      <w:r w:rsidRPr="00126124">
        <w:rPr>
          <w:rFonts w:ascii="Times New Roman" w:eastAsia="Arial" w:hAnsi="Times New Roman" w:cs="Times New Roman"/>
          <w:b/>
          <w:color w:val="000000" w:themeColor="text1"/>
          <w:sz w:val="24"/>
          <w:szCs w:val="24"/>
        </w:rPr>
        <w:t>7. Perception:</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r w:rsidRPr="00112BF1">
        <w:rPr>
          <w:rFonts w:ascii="Times New Roman" w:eastAsia="Arial" w:hAnsi="Times New Roman" w:cs="Times New Roman"/>
          <w:color w:val="000000" w:themeColor="text1"/>
          <w:sz w:val="24"/>
          <w:szCs w:val="24"/>
        </w:rPr>
        <w:t xml:space="preserve">The way individuals interpret and understand a concept based on their experiences and attitudes </w:t>
      </w:r>
      <w:proofErr w:type="gramStart"/>
      <w:r w:rsidRPr="00112BF1">
        <w:rPr>
          <w:rFonts w:ascii="Times New Roman" w:eastAsia="Arial" w:hAnsi="Times New Roman" w:cs="Times New Roman"/>
          <w:color w:val="000000" w:themeColor="text1"/>
          <w:sz w:val="24"/>
          <w:szCs w:val="24"/>
        </w:rPr>
        <w:t>In</w:t>
      </w:r>
      <w:proofErr w:type="gramEnd"/>
      <w:r w:rsidRPr="00112BF1">
        <w:rPr>
          <w:rFonts w:ascii="Times New Roman" w:eastAsia="Arial" w:hAnsi="Times New Roman" w:cs="Times New Roman"/>
          <w:color w:val="000000" w:themeColor="text1"/>
          <w:sz w:val="24"/>
          <w:szCs w:val="24"/>
        </w:rPr>
        <w:t xml:space="preserve"> this study, perception refers to how students view the credibility and usefulness of social media as a source o</w:t>
      </w:r>
      <w:r>
        <w:rPr>
          <w:rFonts w:ascii="Times New Roman" w:eastAsia="Arial" w:hAnsi="Times New Roman" w:cs="Times New Roman"/>
          <w:color w:val="000000" w:themeColor="text1"/>
          <w:sz w:val="24"/>
          <w:szCs w:val="24"/>
        </w:rPr>
        <w:t>f information on student loans.</w:t>
      </w:r>
    </w:p>
    <w:p w:rsidR="00D372F5" w:rsidRPr="00126124" w:rsidRDefault="00D372F5" w:rsidP="00C965FE">
      <w:pPr>
        <w:spacing w:after="0" w:line="360" w:lineRule="auto"/>
        <w:jc w:val="both"/>
        <w:rPr>
          <w:rFonts w:ascii="Times New Roman" w:eastAsia="Arial" w:hAnsi="Times New Roman" w:cs="Times New Roman"/>
          <w:b/>
          <w:color w:val="000000" w:themeColor="text1"/>
          <w:sz w:val="24"/>
          <w:szCs w:val="24"/>
        </w:rPr>
      </w:pPr>
      <w:r w:rsidRPr="00126124">
        <w:rPr>
          <w:rFonts w:ascii="Times New Roman" w:eastAsia="Arial" w:hAnsi="Times New Roman" w:cs="Times New Roman"/>
          <w:b/>
          <w:color w:val="000000" w:themeColor="text1"/>
          <w:sz w:val="24"/>
          <w:szCs w:val="24"/>
        </w:rPr>
        <w:t>8.</w:t>
      </w:r>
      <w:r>
        <w:rPr>
          <w:rFonts w:ascii="Times New Roman" w:eastAsia="Arial" w:hAnsi="Times New Roman" w:cs="Times New Roman"/>
          <w:b/>
          <w:color w:val="000000" w:themeColor="text1"/>
          <w:sz w:val="24"/>
          <w:szCs w:val="24"/>
        </w:rPr>
        <w:t xml:space="preserve"> Outreach:</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r w:rsidRPr="00112BF1">
        <w:rPr>
          <w:rFonts w:ascii="Times New Roman" w:eastAsia="Arial" w:hAnsi="Times New Roman" w:cs="Times New Roman"/>
          <w:color w:val="000000" w:themeColor="text1"/>
          <w:sz w:val="24"/>
          <w:szCs w:val="24"/>
        </w:rPr>
        <w:t xml:space="preserve">Activities designed to engage and inform a target audience about specific topics or opportunities. Here, outreach refers to the efforts made to inform students of </w:t>
      </w:r>
      <w:proofErr w:type="spellStart"/>
      <w:r w:rsidRPr="00112BF1">
        <w:rPr>
          <w:rFonts w:ascii="Times New Roman" w:eastAsia="Arial" w:hAnsi="Times New Roman" w:cs="Times New Roman"/>
          <w:color w:val="000000" w:themeColor="text1"/>
          <w:sz w:val="24"/>
          <w:szCs w:val="24"/>
        </w:rPr>
        <w:t>Kwara</w:t>
      </w:r>
      <w:proofErr w:type="spellEnd"/>
      <w:r w:rsidRPr="00112BF1">
        <w:rPr>
          <w:rFonts w:ascii="Times New Roman" w:eastAsia="Arial" w:hAnsi="Times New Roman" w:cs="Times New Roman"/>
          <w:color w:val="000000" w:themeColor="text1"/>
          <w:sz w:val="24"/>
          <w:szCs w:val="24"/>
        </w:rPr>
        <w:t xml:space="preserve"> State Polytechnic about </w:t>
      </w:r>
      <w:r>
        <w:rPr>
          <w:rFonts w:ascii="Times New Roman" w:eastAsia="Arial" w:hAnsi="Times New Roman" w:cs="Times New Roman"/>
          <w:color w:val="000000" w:themeColor="text1"/>
          <w:sz w:val="24"/>
          <w:szCs w:val="24"/>
        </w:rPr>
        <w:t>student loans via social media.</w:t>
      </w:r>
    </w:p>
    <w:p w:rsidR="00D372F5" w:rsidRPr="00126124" w:rsidRDefault="00D372F5" w:rsidP="00C965FE">
      <w:pPr>
        <w:spacing w:after="0" w:line="360" w:lineRule="auto"/>
        <w:jc w:val="both"/>
        <w:rPr>
          <w:rFonts w:ascii="Times New Roman" w:eastAsia="Arial" w:hAnsi="Times New Roman" w:cs="Times New Roman"/>
          <w:b/>
          <w:color w:val="000000" w:themeColor="text1"/>
          <w:sz w:val="24"/>
          <w:szCs w:val="24"/>
        </w:rPr>
      </w:pPr>
      <w:r w:rsidRPr="00126124">
        <w:rPr>
          <w:rFonts w:ascii="Times New Roman" w:eastAsia="Arial" w:hAnsi="Times New Roman" w:cs="Times New Roman"/>
          <w:b/>
          <w:color w:val="000000" w:themeColor="text1"/>
          <w:sz w:val="24"/>
          <w:szCs w:val="24"/>
        </w:rPr>
        <w:t>9. Stakeholders:</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proofErr w:type="gramStart"/>
      <w:r w:rsidRPr="00112BF1">
        <w:rPr>
          <w:rFonts w:ascii="Times New Roman" w:eastAsia="Arial" w:hAnsi="Times New Roman" w:cs="Times New Roman"/>
          <w:color w:val="000000" w:themeColor="text1"/>
          <w:sz w:val="24"/>
          <w:szCs w:val="24"/>
        </w:rPr>
        <w:t>Individuals or organizations with an interest in a particular issue.</w:t>
      </w:r>
      <w:proofErr w:type="gramEnd"/>
      <w:r w:rsidRPr="00112BF1">
        <w:rPr>
          <w:rFonts w:ascii="Times New Roman" w:eastAsia="Arial" w:hAnsi="Times New Roman" w:cs="Times New Roman"/>
          <w:color w:val="000000" w:themeColor="text1"/>
          <w:sz w:val="24"/>
          <w:szCs w:val="24"/>
        </w:rPr>
        <w:t xml:space="preserve"> In this study, stakeholders include </w:t>
      </w:r>
      <w:proofErr w:type="spellStart"/>
      <w:r w:rsidRPr="00112BF1">
        <w:rPr>
          <w:rFonts w:ascii="Times New Roman" w:eastAsia="Arial" w:hAnsi="Times New Roman" w:cs="Times New Roman"/>
          <w:color w:val="000000" w:themeColor="text1"/>
          <w:sz w:val="24"/>
          <w:szCs w:val="24"/>
        </w:rPr>
        <w:t>Kwara</w:t>
      </w:r>
      <w:proofErr w:type="spellEnd"/>
      <w:r w:rsidRPr="00112BF1">
        <w:rPr>
          <w:rFonts w:ascii="Times New Roman" w:eastAsia="Arial" w:hAnsi="Times New Roman" w:cs="Times New Roman"/>
          <w:color w:val="000000" w:themeColor="text1"/>
          <w:sz w:val="24"/>
          <w:szCs w:val="24"/>
        </w:rPr>
        <w:t xml:space="preserve"> State Polytechnic, financial institutions, government agencies, and other bodies involved in student loan programs.</w:t>
      </w:r>
    </w:p>
    <w:p w:rsidR="00D372F5" w:rsidRDefault="00D372F5" w:rsidP="00B649EA">
      <w:pPr>
        <w:spacing w:line="360" w:lineRule="auto"/>
        <w:jc w:val="center"/>
        <w:rPr>
          <w:rFonts w:ascii="Times New Roman" w:hAnsi="Times New Roman" w:cs="Times New Roman"/>
          <w:b/>
          <w:color w:val="000000"/>
          <w:sz w:val="24"/>
          <w:szCs w:val="24"/>
        </w:rPr>
      </w:pPr>
    </w:p>
    <w:p w:rsidR="00D372F5" w:rsidRDefault="00D372F5" w:rsidP="00B649EA">
      <w:pPr>
        <w:spacing w:line="360" w:lineRule="auto"/>
        <w:jc w:val="center"/>
        <w:rPr>
          <w:rFonts w:ascii="Times New Roman" w:hAnsi="Times New Roman" w:cs="Times New Roman"/>
          <w:b/>
          <w:color w:val="000000"/>
          <w:sz w:val="24"/>
          <w:szCs w:val="24"/>
        </w:rPr>
      </w:pPr>
    </w:p>
    <w:p w:rsidR="00D372F5" w:rsidRDefault="00D372F5" w:rsidP="00B649EA">
      <w:pPr>
        <w:spacing w:line="360" w:lineRule="auto"/>
        <w:jc w:val="center"/>
        <w:rPr>
          <w:rFonts w:ascii="Times New Roman" w:hAnsi="Times New Roman" w:cs="Times New Roman"/>
          <w:b/>
          <w:color w:val="000000"/>
          <w:sz w:val="24"/>
          <w:szCs w:val="24"/>
        </w:rPr>
      </w:pPr>
    </w:p>
    <w:p w:rsidR="00D372F5" w:rsidRDefault="00D372F5" w:rsidP="00B649EA">
      <w:pPr>
        <w:spacing w:line="360" w:lineRule="auto"/>
        <w:jc w:val="center"/>
        <w:rPr>
          <w:rFonts w:ascii="Times New Roman" w:hAnsi="Times New Roman" w:cs="Times New Roman"/>
          <w:b/>
          <w:color w:val="000000"/>
          <w:sz w:val="24"/>
          <w:szCs w:val="24"/>
        </w:rPr>
      </w:pPr>
    </w:p>
    <w:p w:rsidR="00D372F5" w:rsidRDefault="00D372F5" w:rsidP="00B649EA">
      <w:pPr>
        <w:spacing w:line="360" w:lineRule="auto"/>
        <w:jc w:val="center"/>
        <w:rPr>
          <w:rFonts w:ascii="Times New Roman" w:hAnsi="Times New Roman" w:cs="Times New Roman"/>
          <w:b/>
          <w:color w:val="000000"/>
          <w:sz w:val="24"/>
          <w:szCs w:val="24"/>
        </w:rPr>
      </w:pPr>
    </w:p>
    <w:p w:rsidR="00D372F5" w:rsidRDefault="00D372F5" w:rsidP="00D372F5">
      <w:pPr>
        <w:spacing w:line="360" w:lineRule="auto"/>
        <w:rPr>
          <w:rFonts w:ascii="Times New Roman" w:hAnsi="Times New Roman" w:cs="Times New Roman"/>
          <w:b/>
          <w:color w:val="000000"/>
          <w:sz w:val="24"/>
          <w:szCs w:val="24"/>
        </w:rPr>
      </w:pPr>
    </w:p>
    <w:p w:rsidR="00A54803" w:rsidRDefault="00A54803" w:rsidP="00D372F5">
      <w:pPr>
        <w:spacing w:line="360" w:lineRule="auto"/>
        <w:rPr>
          <w:rFonts w:ascii="Times New Roman" w:hAnsi="Times New Roman" w:cs="Times New Roman"/>
          <w:b/>
          <w:color w:val="000000"/>
          <w:sz w:val="24"/>
          <w:szCs w:val="24"/>
        </w:rPr>
      </w:pPr>
    </w:p>
    <w:p w:rsidR="00A54803" w:rsidRDefault="00A54803" w:rsidP="00D372F5">
      <w:pPr>
        <w:spacing w:line="360" w:lineRule="auto"/>
        <w:rPr>
          <w:rFonts w:ascii="Times New Roman" w:hAnsi="Times New Roman" w:cs="Times New Roman"/>
          <w:b/>
          <w:color w:val="000000"/>
          <w:sz w:val="24"/>
          <w:szCs w:val="24"/>
        </w:rPr>
      </w:pPr>
    </w:p>
    <w:p w:rsidR="00A27DEA" w:rsidRPr="008B5461" w:rsidRDefault="00A27DEA" w:rsidP="00B649EA">
      <w:pPr>
        <w:spacing w:line="360" w:lineRule="auto"/>
        <w:jc w:val="center"/>
        <w:rPr>
          <w:rFonts w:ascii="Times New Roman" w:hAnsi="Times New Roman" w:cs="Times New Roman"/>
          <w:b/>
          <w:color w:val="000000"/>
          <w:sz w:val="24"/>
          <w:szCs w:val="24"/>
        </w:rPr>
      </w:pPr>
      <w:r w:rsidRPr="008B5461">
        <w:rPr>
          <w:rFonts w:ascii="Times New Roman" w:hAnsi="Times New Roman" w:cs="Times New Roman"/>
          <w:b/>
          <w:color w:val="000000"/>
          <w:sz w:val="24"/>
          <w:szCs w:val="24"/>
        </w:rPr>
        <w:lastRenderedPageBreak/>
        <w:t>CHAPTER TWO</w:t>
      </w:r>
    </w:p>
    <w:p w:rsidR="00A27DEA" w:rsidRPr="008B5461" w:rsidRDefault="00A27DEA" w:rsidP="00B649EA">
      <w:pPr>
        <w:spacing w:line="360" w:lineRule="auto"/>
        <w:ind w:left="180" w:hanging="180"/>
        <w:jc w:val="center"/>
        <w:rPr>
          <w:rFonts w:ascii="Times New Roman" w:hAnsi="Times New Roman" w:cs="Times New Roman"/>
          <w:b/>
          <w:color w:val="000000"/>
          <w:sz w:val="24"/>
          <w:szCs w:val="24"/>
        </w:rPr>
      </w:pPr>
      <w:r w:rsidRPr="008B5461">
        <w:rPr>
          <w:rFonts w:ascii="Times New Roman" w:hAnsi="Times New Roman" w:cs="Times New Roman"/>
          <w:b/>
          <w:color w:val="000000"/>
          <w:sz w:val="24"/>
          <w:szCs w:val="24"/>
        </w:rPr>
        <w:t>LITERATURE REVIEW AND THEORETRICAL FRAMEWORK</w:t>
      </w:r>
    </w:p>
    <w:p w:rsidR="00A27DEA" w:rsidRPr="008B5461" w:rsidRDefault="00A27DEA" w:rsidP="00B649EA">
      <w:pPr>
        <w:spacing w:line="360" w:lineRule="auto"/>
        <w:jc w:val="both"/>
        <w:rPr>
          <w:rFonts w:ascii="Times New Roman" w:hAnsi="Times New Roman" w:cs="Times New Roman"/>
          <w:b/>
          <w:color w:val="000000"/>
          <w:sz w:val="24"/>
          <w:szCs w:val="24"/>
        </w:rPr>
      </w:pPr>
      <w:r w:rsidRPr="008B5461">
        <w:rPr>
          <w:rFonts w:ascii="Times New Roman" w:hAnsi="Times New Roman" w:cs="Times New Roman"/>
          <w:b/>
          <w:color w:val="000000"/>
          <w:sz w:val="24"/>
          <w:szCs w:val="24"/>
        </w:rPr>
        <w:t>2.0</w:t>
      </w:r>
      <w:r w:rsidRPr="008B5461">
        <w:rPr>
          <w:rFonts w:ascii="Times New Roman" w:hAnsi="Times New Roman" w:cs="Times New Roman"/>
          <w:b/>
          <w:color w:val="000000"/>
          <w:sz w:val="24"/>
          <w:szCs w:val="24"/>
        </w:rPr>
        <w:tab/>
        <w:t>INTRODUCTION</w:t>
      </w:r>
    </w:p>
    <w:p w:rsidR="00A27DEA" w:rsidRPr="00B90996" w:rsidRDefault="00B90996" w:rsidP="00B649EA">
      <w:pPr>
        <w:spacing w:line="360" w:lineRule="auto"/>
        <w:jc w:val="both"/>
        <w:rPr>
          <w:rFonts w:ascii="Times New Roman" w:hAnsi="Times New Roman" w:cs="Times New Roman"/>
          <w:sz w:val="24"/>
          <w:szCs w:val="24"/>
        </w:rPr>
      </w:pPr>
      <w:r w:rsidRPr="00275797">
        <w:rPr>
          <w:rFonts w:ascii="Times New Roman" w:hAnsi="Times New Roman" w:cs="Times New Roman"/>
          <w:sz w:val="24"/>
          <w:szCs w:val="24"/>
        </w:rPr>
        <w:t xml:space="preserve">This chapter explores existing studies and theoretical perspectives </w:t>
      </w:r>
      <w:r>
        <w:rPr>
          <w:rFonts w:ascii="Times New Roman" w:hAnsi="Times New Roman" w:cs="Times New Roman"/>
          <w:sz w:val="24"/>
          <w:szCs w:val="24"/>
        </w:rPr>
        <w:t>on</w:t>
      </w:r>
      <w:r w:rsidRPr="00275797">
        <w:rPr>
          <w:rFonts w:ascii="Times New Roman" w:hAnsi="Times New Roman" w:cs="Times New Roman"/>
          <w:sz w:val="24"/>
          <w:szCs w:val="24"/>
        </w:rPr>
        <w:t xml:space="preserve"> the </w:t>
      </w:r>
      <w:r>
        <w:rPr>
          <w:rFonts w:ascii="Times New Roman" w:hAnsi="Times New Roman" w:cs="Times New Roman"/>
          <w:sz w:val="24"/>
          <w:szCs w:val="24"/>
        </w:rPr>
        <w:t>use of social media i</w:t>
      </w:r>
      <w:r w:rsidRPr="00275797">
        <w:rPr>
          <w:rFonts w:ascii="Times New Roman" w:hAnsi="Times New Roman" w:cs="Times New Roman"/>
          <w:sz w:val="24"/>
          <w:szCs w:val="24"/>
        </w:rPr>
        <w:t xml:space="preserve">n </w:t>
      </w:r>
      <w:r>
        <w:rPr>
          <w:rFonts w:ascii="Times New Roman" w:hAnsi="Times New Roman" w:cs="Times New Roman"/>
          <w:sz w:val="24"/>
          <w:szCs w:val="24"/>
        </w:rPr>
        <w:t>creating</w:t>
      </w:r>
      <w:r w:rsidRPr="00275797">
        <w:rPr>
          <w:rFonts w:ascii="Times New Roman" w:hAnsi="Times New Roman" w:cs="Times New Roman"/>
          <w:sz w:val="24"/>
          <w:szCs w:val="24"/>
        </w:rPr>
        <w:t xml:space="preserve"> </w:t>
      </w:r>
      <w:r>
        <w:rPr>
          <w:rFonts w:ascii="Times New Roman" w:hAnsi="Times New Roman" w:cs="Times New Roman"/>
          <w:sz w:val="24"/>
          <w:szCs w:val="24"/>
        </w:rPr>
        <w:t>awareness on</w:t>
      </w:r>
      <w:r w:rsidRPr="00275797">
        <w:rPr>
          <w:rFonts w:ascii="Times New Roman" w:hAnsi="Times New Roman" w:cs="Times New Roman"/>
          <w:sz w:val="24"/>
          <w:szCs w:val="24"/>
        </w:rPr>
        <w:t xml:space="preserve"> </w:t>
      </w:r>
      <w:r>
        <w:rPr>
          <w:rFonts w:ascii="Times New Roman" w:hAnsi="Times New Roman" w:cs="Times New Roman"/>
          <w:sz w:val="24"/>
          <w:szCs w:val="24"/>
        </w:rPr>
        <w:t xml:space="preserve">student loan among student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w:t>
      </w:r>
      <w:r w:rsidRPr="00275797">
        <w:rPr>
          <w:rFonts w:ascii="Times New Roman" w:hAnsi="Times New Roman" w:cs="Times New Roman"/>
          <w:sz w:val="24"/>
          <w:szCs w:val="24"/>
        </w:rPr>
        <w:t xml:space="preserve">State Polytechnic. The chapter also establishes the theoretical and conceptual frameworks that underpin this study, providing a foundation for understanding the </w:t>
      </w:r>
      <w:r>
        <w:rPr>
          <w:rFonts w:ascii="Times New Roman" w:hAnsi="Times New Roman" w:cs="Times New Roman"/>
          <w:sz w:val="24"/>
          <w:szCs w:val="24"/>
        </w:rPr>
        <w:t>use of social media i</w:t>
      </w:r>
      <w:r w:rsidRPr="00275797">
        <w:rPr>
          <w:rFonts w:ascii="Times New Roman" w:hAnsi="Times New Roman" w:cs="Times New Roman"/>
          <w:sz w:val="24"/>
          <w:szCs w:val="24"/>
        </w:rPr>
        <w:t xml:space="preserve">n </w:t>
      </w:r>
      <w:r>
        <w:rPr>
          <w:rFonts w:ascii="Times New Roman" w:hAnsi="Times New Roman" w:cs="Times New Roman"/>
          <w:sz w:val="24"/>
          <w:szCs w:val="24"/>
        </w:rPr>
        <w:t>creating</w:t>
      </w:r>
      <w:r w:rsidRPr="00275797">
        <w:rPr>
          <w:rFonts w:ascii="Times New Roman" w:hAnsi="Times New Roman" w:cs="Times New Roman"/>
          <w:sz w:val="24"/>
          <w:szCs w:val="24"/>
        </w:rPr>
        <w:t xml:space="preserve"> </w:t>
      </w:r>
      <w:r>
        <w:rPr>
          <w:rFonts w:ascii="Times New Roman" w:hAnsi="Times New Roman" w:cs="Times New Roman"/>
          <w:sz w:val="24"/>
          <w:szCs w:val="24"/>
        </w:rPr>
        <w:t>awareness on</w:t>
      </w:r>
      <w:r w:rsidRPr="00275797">
        <w:rPr>
          <w:rFonts w:ascii="Times New Roman" w:hAnsi="Times New Roman" w:cs="Times New Roman"/>
          <w:sz w:val="24"/>
          <w:szCs w:val="24"/>
        </w:rPr>
        <w:t xml:space="preserve"> </w:t>
      </w:r>
      <w:r>
        <w:rPr>
          <w:rFonts w:ascii="Times New Roman" w:hAnsi="Times New Roman" w:cs="Times New Roman"/>
          <w:sz w:val="24"/>
          <w:szCs w:val="24"/>
        </w:rPr>
        <w:t xml:space="preserve">student loan among student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w:t>
      </w:r>
      <w:r w:rsidRPr="00275797">
        <w:rPr>
          <w:rFonts w:ascii="Times New Roman" w:hAnsi="Times New Roman" w:cs="Times New Roman"/>
          <w:sz w:val="24"/>
          <w:szCs w:val="24"/>
        </w:rPr>
        <w:t>State Polytechnic</w:t>
      </w:r>
      <w:r w:rsidR="00121AA2">
        <w:rPr>
          <w:rFonts w:ascii="Times New Roman" w:hAnsi="Times New Roman" w:cs="Times New Roman"/>
          <w:sz w:val="24"/>
          <w:szCs w:val="24"/>
        </w:rPr>
        <w:t>.</w:t>
      </w:r>
    </w:p>
    <w:p w:rsidR="00A27DEA" w:rsidRPr="008B5461" w:rsidRDefault="00A27DEA" w:rsidP="00B649EA">
      <w:pPr>
        <w:spacing w:line="360" w:lineRule="auto"/>
        <w:jc w:val="both"/>
        <w:rPr>
          <w:rFonts w:ascii="Times New Roman" w:hAnsi="Times New Roman" w:cs="Times New Roman"/>
          <w:b/>
          <w:sz w:val="24"/>
          <w:szCs w:val="24"/>
        </w:rPr>
      </w:pPr>
      <w:r w:rsidRPr="008B5461">
        <w:rPr>
          <w:rFonts w:ascii="Times New Roman" w:hAnsi="Times New Roman" w:cs="Times New Roman"/>
          <w:b/>
          <w:sz w:val="24"/>
          <w:szCs w:val="24"/>
        </w:rPr>
        <w:t xml:space="preserve">2.1 </w:t>
      </w:r>
      <w:r w:rsidRPr="008B5461">
        <w:rPr>
          <w:rFonts w:ascii="Times New Roman" w:hAnsi="Times New Roman" w:cs="Times New Roman"/>
          <w:b/>
          <w:color w:val="000000"/>
          <w:sz w:val="24"/>
          <w:szCs w:val="24"/>
        </w:rPr>
        <w:t>Conceptual Frameworks</w:t>
      </w:r>
    </w:p>
    <w:p w:rsidR="00A27DEA" w:rsidRPr="008B5461" w:rsidRDefault="00A27DEA" w:rsidP="00B649EA">
      <w:pPr>
        <w:spacing w:line="360" w:lineRule="auto"/>
        <w:jc w:val="both"/>
        <w:rPr>
          <w:rFonts w:ascii="Times New Roman" w:hAnsi="Times New Roman" w:cs="Times New Roman"/>
          <w:b/>
          <w:sz w:val="24"/>
          <w:szCs w:val="24"/>
        </w:rPr>
      </w:pPr>
      <w:r w:rsidRPr="008B5461">
        <w:rPr>
          <w:rFonts w:ascii="Times New Roman" w:hAnsi="Times New Roman" w:cs="Times New Roman"/>
          <w:b/>
          <w:sz w:val="24"/>
          <w:szCs w:val="24"/>
        </w:rPr>
        <w:t xml:space="preserve">2.1.1 Concept of Students Loan </w:t>
      </w:r>
      <w:proofErr w:type="spellStart"/>
      <w:r w:rsidRPr="008B5461">
        <w:rPr>
          <w:rFonts w:ascii="Times New Roman" w:hAnsi="Times New Roman" w:cs="Times New Roman"/>
          <w:b/>
          <w:sz w:val="24"/>
          <w:szCs w:val="24"/>
        </w:rPr>
        <w:t>Programme</w:t>
      </w:r>
      <w:proofErr w:type="spellEnd"/>
      <w:r w:rsidRPr="008B5461">
        <w:rPr>
          <w:rFonts w:ascii="Times New Roman" w:hAnsi="Times New Roman" w:cs="Times New Roman"/>
          <w:b/>
          <w:sz w:val="24"/>
          <w:szCs w:val="24"/>
        </w:rPr>
        <w:t xml:space="preserve"> </w:t>
      </w:r>
    </w:p>
    <w:p w:rsidR="00B649EA" w:rsidRDefault="00A27DEA" w:rsidP="00B649EA">
      <w:pPr>
        <w:spacing w:line="360" w:lineRule="auto"/>
        <w:jc w:val="both"/>
        <w:rPr>
          <w:rFonts w:ascii="Times New Roman" w:hAnsi="Times New Roman" w:cs="Times New Roman"/>
          <w:sz w:val="24"/>
          <w:szCs w:val="24"/>
        </w:rPr>
      </w:pPr>
      <w:r w:rsidRPr="008B5461">
        <w:rPr>
          <w:rFonts w:ascii="Times New Roman" w:hAnsi="Times New Roman" w:cs="Times New Roman"/>
          <w:sz w:val="24"/>
          <w:szCs w:val="24"/>
        </w:rPr>
        <w:t>The student loan scheme is an organized system that makes it possible for tertiary institution students to finance their education through loan facilities that will be repaid after graduation in Nigeria. Students’ loan is a financial facility that higher institutions access to finance their education and after completion repay the loans to the financial institutions. Students' loans are financial service facilities that students in tertiary institutions can access to sponsor their education and after completion pay back the facilities (</w:t>
      </w:r>
      <w:proofErr w:type="spellStart"/>
      <w:r w:rsidRPr="008B5461">
        <w:rPr>
          <w:rFonts w:ascii="Times New Roman" w:hAnsi="Times New Roman" w:cs="Times New Roman"/>
          <w:sz w:val="24"/>
          <w:szCs w:val="24"/>
        </w:rPr>
        <w:t>Ogunode</w:t>
      </w:r>
      <w:proofErr w:type="spellEnd"/>
      <w:r w:rsidRPr="008B5461">
        <w:rPr>
          <w:rFonts w:ascii="Times New Roman" w:hAnsi="Times New Roman" w:cs="Times New Roman"/>
          <w:sz w:val="24"/>
          <w:szCs w:val="24"/>
        </w:rPr>
        <w:t xml:space="preserve">, </w:t>
      </w:r>
      <w:proofErr w:type="spellStart"/>
      <w:r w:rsidRPr="008B5461">
        <w:rPr>
          <w:rFonts w:ascii="Times New Roman" w:hAnsi="Times New Roman" w:cs="Times New Roman"/>
          <w:sz w:val="24"/>
          <w:szCs w:val="24"/>
        </w:rPr>
        <w:t>Ukozor</w:t>
      </w:r>
      <w:proofErr w:type="spellEnd"/>
      <w:r w:rsidRPr="008B5461">
        <w:rPr>
          <w:rFonts w:ascii="Times New Roman" w:hAnsi="Times New Roman" w:cs="Times New Roman"/>
          <w:sz w:val="24"/>
          <w:szCs w:val="24"/>
        </w:rPr>
        <w:t xml:space="preserve">, &amp; </w:t>
      </w:r>
      <w:proofErr w:type="spellStart"/>
      <w:r w:rsidRPr="008B5461">
        <w:rPr>
          <w:rFonts w:ascii="Times New Roman" w:hAnsi="Times New Roman" w:cs="Times New Roman"/>
          <w:sz w:val="24"/>
          <w:szCs w:val="24"/>
        </w:rPr>
        <w:t>Ayoko</w:t>
      </w:r>
      <w:proofErr w:type="spellEnd"/>
      <w:r w:rsidRPr="008B5461">
        <w:rPr>
          <w:rFonts w:ascii="Times New Roman" w:hAnsi="Times New Roman" w:cs="Times New Roman"/>
          <w:sz w:val="24"/>
          <w:szCs w:val="24"/>
        </w:rPr>
        <w:t>, 2023). Students’ loan scheme is a special loan designed for students especially those in tertiary education to finance their education and repay the loans after graduation. The students’ loan scheme comes in different model. Some students’ loan scheme is free interest rate while others are with interest rate (</w:t>
      </w:r>
      <w:proofErr w:type="spellStart"/>
      <w:r w:rsidRPr="008B5461">
        <w:rPr>
          <w:rFonts w:ascii="Times New Roman" w:hAnsi="Times New Roman" w:cs="Times New Roman"/>
          <w:sz w:val="24"/>
          <w:szCs w:val="24"/>
        </w:rPr>
        <w:t>Ogunode</w:t>
      </w:r>
      <w:proofErr w:type="spellEnd"/>
      <w:r w:rsidRPr="008B5461">
        <w:rPr>
          <w:rFonts w:ascii="Times New Roman" w:hAnsi="Times New Roman" w:cs="Times New Roman"/>
          <w:sz w:val="24"/>
          <w:szCs w:val="24"/>
        </w:rPr>
        <w:t xml:space="preserve">, </w:t>
      </w:r>
      <w:proofErr w:type="spellStart"/>
      <w:r w:rsidRPr="008B5461">
        <w:rPr>
          <w:rFonts w:ascii="Times New Roman" w:hAnsi="Times New Roman" w:cs="Times New Roman"/>
          <w:sz w:val="24"/>
          <w:szCs w:val="24"/>
        </w:rPr>
        <w:t>Dahiru</w:t>
      </w:r>
      <w:proofErr w:type="spellEnd"/>
      <w:r w:rsidRPr="008B5461">
        <w:rPr>
          <w:rFonts w:ascii="Times New Roman" w:hAnsi="Times New Roman" w:cs="Times New Roman"/>
          <w:sz w:val="24"/>
          <w:szCs w:val="24"/>
        </w:rPr>
        <w:t xml:space="preserve">, &amp; </w:t>
      </w:r>
      <w:proofErr w:type="spellStart"/>
      <w:r w:rsidRPr="008B5461">
        <w:rPr>
          <w:rFonts w:ascii="Times New Roman" w:hAnsi="Times New Roman" w:cs="Times New Roman"/>
          <w:sz w:val="24"/>
          <w:szCs w:val="24"/>
        </w:rPr>
        <w:t>Jogbojogbo</w:t>
      </w:r>
      <w:proofErr w:type="spellEnd"/>
      <w:r w:rsidRPr="008B5461">
        <w:rPr>
          <w:rFonts w:ascii="Times New Roman" w:hAnsi="Times New Roman" w:cs="Times New Roman"/>
          <w:sz w:val="24"/>
          <w:szCs w:val="24"/>
        </w:rPr>
        <w:t xml:space="preserve">, 2023). From the above, students loan </w:t>
      </w:r>
      <w:proofErr w:type="spellStart"/>
      <w:r w:rsidRPr="008B5461">
        <w:rPr>
          <w:rFonts w:ascii="Times New Roman" w:hAnsi="Times New Roman" w:cs="Times New Roman"/>
          <w:sz w:val="24"/>
          <w:szCs w:val="24"/>
        </w:rPr>
        <w:t>programme</w:t>
      </w:r>
      <w:proofErr w:type="spellEnd"/>
      <w:r w:rsidRPr="008B5461">
        <w:rPr>
          <w:rFonts w:ascii="Times New Roman" w:hAnsi="Times New Roman" w:cs="Times New Roman"/>
          <w:sz w:val="24"/>
          <w:szCs w:val="24"/>
        </w:rPr>
        <w:t xml:space="preserve"> is a financial support that comes in form of loan to the students in tertiary institutions to enable them finance their higher education and after graduation repay the loan facilities.</w:t>
      </w:r>
    </w:p>
    <w:p w:rsidR="00A27DEA" w:rsidRPr="008B5461" w:rsidRDefault="00A27DEA" w:rsidP="00B649EA">
      <w:pPr>
        <w:spacing w:line="360" w:lineRule="auto"/>
        <w:jc w:val="both"/>
        <w:rPr>
          <w:rFonts w:ascii="Times New Roman" w:hAnsi="Times New Roman" w:cs="Times New Roman"/>
          <w:sz w:val="24"/>
          <w:szCs w:val="24"/>
        </w:rPr>
      </w:pPr>
      <w:r w:rsidRPr="008B5461">
        <w:rPr>
          <w:rFonts w:ascii="Times New Roman" w:hAnsi="Times New Roman" w:cs="Times New Roman"/>
          <w:sz w:val="24"/>
          <w:szCs w:val="24"/>
        </w:rPr>
        <w:lastRenderedPageBreak/>
        <w:t xml:space="preserve">Objectives of the Student Loan according to </w:t>
      </w:r>
      <w:proofErr w:type="spellStart"/>
      <w:r w:rsidRPr="008B5461">
        <w:rPr>
          <w:rFonts w:ascii="Times New Roman" w:hAnsi="Times New Roman" w:cs="Times New Roman"/>
          <w:sz w:val="24"/>
          <w:szCs w:val="24"/>
        </w:rPr>
        <w:t>Oshone</w:t>
      </w:r>
      <w:proofErr w:type="spellEnd"/>
      <w:r w:rsidRPr="008B5461">
        <w:rPr>
          <w:rFonts w:ascii="Times New Roman" w:hAnsi="Times New Roman" w:cs="Times New Roman"/>
          <w:sz w:val="24"/>
          <w:szCs w:val="24"/>
        </w:rPr>
        <w:t>, (2023) includes; to provide financial support to qualified Nigerians for tuition and other fees during their studies in approved</w:t>
      </w:r>
      <w:r>
        <w:rPr>
          <w:rFonts w:ascii="Times New Roman" w:hAnsi="Times New Roman" w:cs="Times New Roman"/>
          <w:sz w:val="24"/>
          <w:szCs w:val="24"/>
        </w:rPr>
        <w:t xml:space="preserve"> </w:t>
      </w:r>
      <w:r w:rsidRPr="008B5461">
        <w:rPr>
          <w:rFonts w:ascii="Times New Roman" w:hAnsi="Times New Roman" w:cs="Times New Roman"/>
          <w:sz w:val="24"/>
          <w:szCs w:val="24"/>
        </w:rPr>
        <w:t xml:space="preserve">tertiary institutions within Nigeria. These loans aim to: Increase access to education; reduction in the financial burden on students and their families. The introduction of student loans in Nigeria is highly impactful due to its long-term benefits. The repayment terms are manageable, allowing students to complete their education before repayments begin. </w:t>
      </w:r>
    </w:p>
    <w:p w:rsidR="00A27DEA" w:rsidRPr="008B5461" w:rsidRDefault="00A27DEA" w:rsidP="00B649EA">
      <w:pPr>
        <w:spacing w:line="360" w:lineRule="auto"/>
        <w:jc w:val="both"/>
        <w:rPr>
          <w:rFonts w:ascii="Times New Roman" w:hAnsi="Times New Roman" w:cs="Times New Roman"/>
          <w:sz w:val="24"/>
          <w:szCs w:val="24"/>
        </w:rPr>
      </w:pPr>
      <w:r w:rsidRPr="00416638">
        <w:rPr>
          <w:rFonts w:ascii="Times New Roman" w:hAnsi="Times New Roman" w:cs="Times New Roman"/>
          <w:b/>
          <w:sz w:val="24"/>
          <w:szCs w:val="24"/>
        </w:rPr>
        <w:t>1.</w:t>
      </w:r>
      <w:r w:rsidRPr="008B5461">
        <w:rPr>
          <w:rFonts w:ascii="Times New Roman" w:hAnsi="Times New Roman" w:cs="Times New Roman"/>
          <w:sz w:val="24"/>
          <w:szCs w:val="24"/>
        </w:rPr>
        <w:t xml:space="preserve"> </w:t>
      </w:r>
      <w:r w:rsidRPr="00416638">
        <w:rPr>
          <w:rFonts w:ascii="Times New Roman" w:hAnsi="Times New Roman" w:cs="Times New Roman"/>
          <w:b/>
          <w:sz w:val="24"/>
          <w:szCs w:val="24"/>
        </w:rPr>
        <w:t>Increasing Higher Education Enrollment:</w:t>
      </w:r>
      <w:r w:rsidRPr="008B5461">
        <w:rPr>
          <w:rFonts w:ascii="Times New Roman" w:hAnsi="Times New Roman" w:cs="Times New Roman"/>
          <w:sz w:val="24"/>
          <w:szCs w:val="24"/>
        </w:rPr>
        <w:t xml:space="preserve"> – The loans have the potential to significantly increase higher education enrollment rates by reducing financial barriers. </w:t>
      </w:r>
    </w:p>
    <w:p w:rsidR="00A27DEA" w:rsidRPr="008B5461" w:rsidRDefault="00A27DEA" w:rsidP="00B649EA">
      <w:pPr>
        <w:spacing w:line="360" w:lineRule="auto"/>
        <w:jc w:val="both"/>
        <w:rPr>
          <w:rFonts w:ascii="Times New Roman" w:hAnsi="Times New Roman" w:cs="Times New Roman"/>
          <w:sz w:val="24"/>
          <w:szCs w:val="24"/>
        </w:rPr>
      </w:pPr>
      <w:r w:rsidRPr="00416638">
        <w:rPr>
          <w:rFonts w:ascii="Times New Roman" w:hAnsi="Times New Roman" w:cs="Times New Roman"/>
          <w:b/>
          <w:sz w:val="24"/>
          <w:szCs w:val="24"/>
        </w:rPr>
        <w:t>2.</w:t>
      </w:r>
      <w:r w:rsidRPr="008B5461">
        <w:rPr>
          <w:rFonts w:ascii="Times New Roman" w:hAnsi="Times New Roman" w:cs="Times New Roman"/>
          <w:sz w:val="24"/>
          <w:szCs w:val="24"/>
        </w:rPr>
        <w:t xml:space="preserve"> </w:t>
      </w:r>
      <w:r w:rsidRPr="00416638">
        <w:rPr>
          <w:rFonts w:ascii="Times New Roman" w:hAnsi="Times New Roman" w:cs="Times New Roman"/>
          <w:b/>
          <w:sz w:val="24"/>
          <w:szCs w:val="24"/>
        </w:rPr>
        <w:t>Contributing to a Skilled Workforce:</w:t>
      </w:r>
      <w:r w:rsidRPr="008B5461">
        <w:rPr>
          <w:rFonts w:ascii="Times New Roman" w:hAnsi="Times New Roman" w:cs="Times New Roman"/>
          <w:sz w:val="24"/>
          <w:szCs w:val="24"/>
        </w:rPr>
        <w:t xml:space="preserve"> – By promoting education, these loans contribute to the development of a skilled workforce, which is essential for national development. </w:t>
      </w:r>
    </w:p>
    <w:p w:rsidR="00A27DEA" w:rsidRPr="008B5461" w:rsidRDefault="00A27DEA" w:rsidP="00B649EA">
      <w:pPr>
        <w:spacing w:line="360" w:lineRule="auto"/>
        <w:jc w:val="both"/>
        <w:rPr>
          <w:rFonts w:ascii="Times New Roman" w:hAnsi="Times New Roman" w:cs="Times New Roman"/>
          <w:sz w:val="24"/>
          <w:szCs w:val="24"/>
        </w:rPr>
      </w:pPr>
      <w:r w:rsidRPr="00416638">
        <w:rPr>
          <w:rFonts w:ascii="Times New Roman" w:hAnsi="Times New Roman" w:cs="Times New Roman"/>
          <w:b/>
          <w:sz w:val="24"/>
          <w:szCs w:val="24"/>
        </w:rPr>
        <w:t>3.</w:t>
      </w:r>
      <w:r w:rsidRPr="008B5461">
        <w:rPr>
          <w:rFonts w:ascii="Times New Roman" w:hAnsi="Times New Roman" w:cs="Times New Roman"/>
          <w:sz w:val="24"/>
          <w:szCs w:val="24"/>
        </w:rPr>
        <w:t xml:space="preserve"> </w:t>
      </w:r>
      <w:r w:rsidRPr="00416638">
        <w:rPr>
          <w:rFonts w:ascii="Times New Roman" w:hAnsi="Times New Roman" w:cs="Times New Roman"/>
          <w:b/>
          <w:sz w:val="24"/>
          <w:szCs w:val="24"/>
        </w:rPr>
        <w:t>Opportunities for the Less Privileged:</w:t>
      </w:r>
      <w:r w:rsidRPr="008B5461">
        <w:rPr>
          <w:rFonts w:ascii="Times New Roman" w:hAnsi="Times New Roman" w:cs="Times New Roman"/>
          <w:sz w:val="24"/>
          <w:szCs w:val="24"/>
        </w:rPr>
        <w:t xml:space="preserve"> – Student loans provide opportunities for students from less privileged and disadvantaged backgrounds to access higher education. </w:t>
      </w:r>
    </w:p>
    <w:p w:rsidR="00A27DEA" w:rsidRPr="008B5461" w:rsidRDefault="00A27DEA" w:rsidP="00B649EA">
      <w:pPr>
        <w:spacing w:line="360" w:lineRule="auto"/>
        <w:jc w:val="both"/>
        <w:rPr>
          <w:rFonts w:ascii="Times New Roman" w:hAnsi="Times New Roman" w:cs="Times New Roman"/>
          <w:sz w:val="24"/>
          <w:szCs w:val="24"/>
        </w:rPr>
      </w:pPr>
      <w:r w:rsidRPr="00416638">
        <w:rPr>
          <w:rFonts w:ascii="Times New Roman" w:hAnsi="Times New Roman" w:cs="Times New Roman"/>
          <w:b/>
          <w:sz w:val="24"/>
          <w:szCs w:val="24"/>
        </w:rPr>
        <w:t>4.</w:t>
      </w:r>
      <w:r w:rsidRPr="008B5461">
        <w:rPr>
          <w:rFonts w:ascii="Times New Roman" w:hAnsi="Times New Roman" w:cs="Times New Roman"/>
          <w:sz w:val="24"/>
          <w:szCs w:val="24"/>
        </w:rPr>
        <w:t xml:space="preserve"> </w:t>
      </w:r>
      <w:r w:rsidRPr="00416638">
        <w:rPr>
          <w:rFonts w:ascii="Times New Roman" w:hAnsi="Times New Roman" w:cs="Times New Roman"/>
          <w:b/>
          <w:sz w:val="24"/>
          <w:szCs w:val="24"/>
        </w:rPr>
        <w:t xml:space="preserve">National Development: </w:t>
      </w:r>
      <w:r w:rsidRPr="008B5461">
        <w:rPr>
          <w:rFonts w:ascii="Times New Roman" w:hAnsi="Times New Roman" w:cs="Times New Roman"/>
          <w:sz w:val="24"/>
          <w:szCs w:val="24"/>
        </w:rPr>
        <w:t>– Student loans contribute to economic growth, create responsible citizens, and encourage positive social behavior. – They improve the standard of living and lead to overall national development (</w:t>
      </w:r>
      <w:proofErr w:type="spellStart"/>
      <w:r w:rsidRPr="008B5461">
        <w:rPr>
          <w:rFonts w:ascii="Times New Roman" w:hAnsi="Times New Roman" w:cs="Times New Roman"/>
          <w:sz w:val="24"/>
          <w:szCs w:val="24"/>
        </w:rPr>
        <w:t>Oshone</w:t>
      </w:r>
      <w:proofErr w:type="spellEnd"/>
      <w:r w:rsidRPr="008B5461">
        <w:rPr>
          <w:rFonts w:ascii="Times New Roman" w:hAnsi="Times New Roman" w:cs="Times New Roman"/>
          <w:sz w:val="24"/>
          <w:szCs w:val="24"/>
        </w:rPr>
        <w:t xml:space="preserve">, 2023). </w:t>
      </w:r>
    </w:p>
    <w:p w:rsidR="00A27DEA" w:rsidRDefault="00A27DEA" w:rsidP="00B649EA">
      <w:pPr>
        <w:spacing w:line="360" w:lineRule="auto"/>
        <w:jc w:val="both"/>
        <w:rPr>
          <w:rFonts w:ascii="Times New Roman" w:hAnsi="Times New Roman" w:cs="Times New Roman"/>
          <w:sz w:val="24"/>
          <w:szCs w:val="24"/>
        </w:rPr>
      </w:pPr>
      <w:r w:rsidRPr="008B5461">
        <w:rPr>
          <w:rFonts w:ascii="Times New Roman" w:hAnsi="Times New Roman" w:cs="Times New Roman"/>
          <w:sz w:val="24"/>
          <w:szCs w:val="24"/>
        </w:rPr>
        <w:t>The objectives of students’ loans differ according to countries but specifically to help students’ access education. The reasons for opting for the student loan schemes are diverse. State-supported student loan scheme not only eases government budget, but also helps the students and their families because, besides easing the pressure on public funds, it would enable students study now and pay for their education later when they are in receipt of the higher salaries that generally accrue to university graduates (</w:t>
      </w:r>
      <w:proofErr w:type="spellStart"/>
      <w:r w:rsidRPr="008B5461">
        <w:rPr>
          <w:rFonts w:ascii="Times New Roman" w:hAnsi="Times New Roman" w:cs="Times New Roman"/>
          <w:sz w:val="24"/>
          <w:szCs w:val="24"/>
        </w:rPr>
        <w:t>Ogunode</w:t>
      </w:r>
      <w:proofErr w:type="spellEnd"/>
      <w:r w:rsidRPr="008B5461">
        <w:rPr>
          <w:rFonts w:ascii="Times New Roman" w:hAnsi="Times New Roman" w:cs="Times New Roman"/>
          <w:sz w:val="24"/>
          <w:szCs w:val="24"/>
        </w:rPr>
        <w:t xml:space="preserve">, et al 2023) </w:t>
      </w:r>
    </w:p>
    <w:p w:rsidR="00B649EA" w:rsidRPr="008B5461" w:rsidRDefault="00B649EA" w:rsidP="00B649EA">
      <w:pPr>
        <w:spacing w:line="360" w:lineRule="auto"/>
        <w:jc w:val="both"/>
        <w:rPr>
          <w:rFonts w:ascii="Times New Roman" w:hAnsi="Times New Roman" w:cs="Times New Roman"/>
          <w:sz w:val="24"/>
          <w:szCs w:val="24"/>
        </w:rPr>
      </w:pPr>
    </w:p>
    <w:p w:rsidR="00A27DEA" w:rsidRPr="008B5461" w:rsidRDefault="00A27DEA" w:rsidP="00B649EA">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2.1.2 </w:t>
      </w:r>
      <w:r w:rsidRPr="008B5461">
        <w:rPr>
          <w:rFonts w:ascii="Times New Roman" w:hAnsi="Times New Roman" w:cs="Times New Roman"/>
          <w:b/>
          <w:sz w:val="24"/>
          <w:szCs w:val="24"/>
        </w:rPr>
        <w:t xml:space="preserve">Implication of Students Loan </w:t>
      </w:r>
      <w:proofErr w:type="spellStart"/>
      <w:r w:rsidRPr="008B5461">
        <w:rPr>
          <w:rFonts w:ascii="Times New Roman" w:hAnsi="Times New Roman" w:cs="Times New Roman"/>
          <w:b/>
          <w:sz w:val="24"/>
          <w:szCs w:val="24"/>
        </w:rPr>
        <w:t>Programme</w:t>
      </w:r>
      <w:proofErr w:type="spellEnd"/>
      <w:r w:rsidRPr="008B5461">
        <w:rPr>
          <w:rFonts w:ascii="Times New Roman" w:hAnsi="Times New Roman" w:cs="Times New Roman"/>
          <w:b/>
          <w:sz w:val="24"/>
          <w:szCs w:val="24"/>
        </w:rPr>
        <w:t xml:space="preserve"> in the Tertiary Education in Nigeria.</w:t>
      </w:r>
    </w:p>
    <w:p w:rsidR="00A27DEA" w:rsidRPr="008B5461" w:rsidRDefault="00A27DEA" w:rsidP="00B649EA">
      <w:pPr>
        <w:spacing w:line="360" w:lineRule="auto"/>
        <w:jc w:val="both"/>
        <w:rPr>
          <w:rFonts w:ascii="Times New Roman" w:hAnsi="Times New Roman" w:cs="Times New Roman"/>
          <w:sz w:val="24"/>
          <w:szCs w:val="24"/>
        </w:rPr>
      </w:pPr>
      <w:r w:rsidRPr="008B5461">
        <w:rPr>
          <w:rFonts w:ascii="Times New Roman" w:hAnsi="Times New Roman" w:cs="Times New Roman"/>
          <w:sz w:val="24"/>
          <w:szCs w:val="24"/>
        </w:rPr>
        <w:t xml:space="preserve">There are many impact of students loan </w:t>
      </w:r>
      <w:proofErr w:type="spellStart"/>
      <w:r w:rsidRPr="008B5461">
        <w:rPr>
          <w:rFonts w:ascii="Times New Roman" w:hAnsi="Times New Roman" w:cs="Times New Roman"/>
          <w:sz w:val="24"/>
          <w:szCs w:val="24"/>
        </w:rPr>
        <w:t>programme</w:t>
      </w:r>
      <w:proofErr w:type="spellEnd"/>
      <w:r w:rsidRPr="008B5461">
        <w:rPr>
          <w:rFonts w:ascii="Times New Roman" w:hAnsi="Times New Roman" w:cs="Times New Roman"/>
          <w:sz w:val="24"/>
          <w:szCs w:val="24"/>
        </w:rPr>
        <w:t xml:space="preserve"> in Nigeria. Some of the implications includes; enhanced access to tertiary education, increment in development of manpower, development of infrastructure facilities, </w:t>
      </w:r>
      <w:proofErr w:type="gramStart"/>
      <w:r w:rsidRPr="008B5461">
        <w:rPr>
          <w:rFonts w:ascii="Times New Roman" w:hAnsi="Times New Roman" w:cs="Times New Roman"/>
          <w:sz w:val="24"/>
          <w:szCs w:val="24"/>
        </w:rPr>
        <w:t>recruitment</w:t>
      </w:r>
      <w:proofErr w:type="gramEnd"/>
      <w:r w:rsidRPr="008B5461">
        <w:rPr>
          <w:rFonts w:ascii="Times New Roman" w:hAnsi="Times New Roman" w:cs="Times New Roman"/>
          <w:sz w:val="24"/>
          <w:szCs w:val="24"/>
        </w:rPr>
        <w:t xml:space="preserve"> of more academic staff and reduction in social vices among youth. </w:t>
      </w:r>
    </w:p>
    <w:p w:rsidR="00A27DEA" w:rsidRPr="008B5461" w:rsidRDefault="00A27DEA" w:rsidP="00B649E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2.1.2.1 </w:t>
      </w:r>
      <w:r w:rsidRPr="008B5461">
        <w:rPr>
          <w:rFonts w:ascii="Times New Roman" w:hAnsi="Times New Roman" w:cs="Times New Roman"/>
          <w:b/>
          <w:sz w:val="24"/>
          <w:szCs w:val="24"/>
        </w:rPr>
        <w:t xml:space="preserve">Enhanced access to tertiary education. </w:t>
      </w:r>
    </w:p>
    <w:p w:rsidR="00A27DEA" w:rsidRPr="008B5461" w:rsidRDefault="00A27DEA" w:rsidP="00B649EA">
      <w:pPr>
        <w:spacing w:line="360" w:lineRule="auto"/>
        <w:jc w:val="both"/>
        <w:rPr>
          <w:rFonts w:ascii="Times New Roman" w:hAnsi="Times New Roman" w:cs="Times New Roman"/>
          <w:sz w:val="24"/>
          <w:szCs w:val="24"/>
        </w:rPr>
      </w:pPr>
      <w:r w:rsidRPr="008B5461">
        <w:rPr>
          <w:rFonts w:ascii="Times New Roman" w:hAnsi="Times New Roman" w:cs="Times New Roman"/>
          <w:sz w:val="24"/>
          <w:szCs w:val="24"/>
        </w:rPr>
        <w:t xml:space="preserve">Students’ loan </w:t>
      </w:r>
      <w:proofErr w:type="spellStart"/>
      <w:r w:rsidRPr="008B5461">
        <w:rPr>
          <w:rFonts w:ascii="Times New Roman" w:hAnsi="Times New Roman" w:cs="Times New Roman"/>
          <w:sz w:val="24"/>
          <w:szCs w:val="24"/>
        </w:rPr>
        <w:t>programme</w:t>
      </w:r>
      <w:proofErr w:type="spellEnd"/>
      <w:r w:rsidRPr="008B5461">
        <w:rPr>
          <w:rFonts w:ascii="Times New Roman" w:hAnsi="Times New Roman" w:cs="Times New Roman"/>
          <w:sz w:val="24"/>
          <w:szCs w:val="24"/>
        </w:rPr>
        <w:t xml:space="preserve"> in the Nigerian tertiary institutions has the capacity to enhance access to tertiary education in Nigeria. The loan facilities will assist students who cannot afford before to have access to the education. Investigations by </w:t>
      </w:r>
      <w:proofErr w:type="spellStart"/>
      <w:r w:rsidRPr="008B5461">
        <w:rPr>
          <w:rFonts w:ascii="Times New Roman" w:hAnsi="Times New Roman" w:cs="Times New Roman"/>
          <w:sz w:val="24"/>
          <w:szCs w:val="24"/>
        </w:rPr>
        <w:t>Ziderman</w:t>
      </w:r>
      <w:proofErr w:type="spellEnd"/>
      <w:r w:rsidRPr="008B5461">
        <w:rPr>
          <w:rFonts w:ascii="Times New Roman" w:hAnsi="Times New Roman" w:cs="Times New Roman"/>
          <w:sz w:val="24"/>
          <w:szCs w:val="24"/>
        </w:rPr>
        <w:t xml:space="preserve">, and </w:t>
      </w:r>
      <w:proofErr w:type="spellStart"/>
      <w:r w:rsidRPr="008B5461">
        <w:rPr>
          <w:rFonts w:ascii="Times New Roman" w:hAnsi="Times New Roman" w:cs="Times New Roman"/>
          <w:sz w:val="24"/>
          <w:szCs w:val="24"/>
        </w:rPr>
        <w:t>Shen</w:t>
      </w:r>
      <w:proofErr w:type="spellEnd"/>
      <w:r w:rsidRPr="008B5461">
        <w:rPr>
          <w:rFonts w:ascii="Times New Roman" w:hAnsi="Times New Roman" w:cs="Times New Roman"/>
          <w:sz w:val="24"/>
          <w:szCs w:val="24"/>
        </w:rPr>
        <w:t xml:space="preserve">, (2009) revealed that students’ loan </w:t>
      </w:r>
      <w:proofErr w:type="spellStart"/>
      <w:r w:rsidRPr="008B5461">
        <w:rPr>
          <w:rFonts w:ascii="Times New Roman" w:hAnsi="Times New Roman" w:cs="Times New Roman"/>
          <w:sz w:val="24"/>
          <w:szCs w:val="24"/>
        </w:rPr>
        <w:t>programme</w:t>
      </w:r>
      <w:proofErr w:type="spellEnd"/>
      <w:r w:rsidRPr="008B5461">
        <w:rPr>
          <w:rFonts w:ascii="Times New Roman" w:hAnsi="Times New Roman" w:cs="Times New Roman"/>
          <w:sz w:val="24"/>
          <w:szCs w:val="24"/>
        </w:rPr>
        <w:t xml:space="preserve"> has increased access to tertiary institutions in the countries where the facilities are provided for students to benefit. </w:t>
      </w:r>
      <w:proofErr w:type="spellStart"/>
      <w:r w:rsidRPr="008B5461">
        <w:rPr>
          <w:rFonts w:ascii="Times New Roman" w:hAnsi="Times New Roman" w:cs="Times New Roman"/>
          <w:sz w:val="24"/>
          <w:szCs w:val="24"/>
        </w:rPr>
        <w:t>Abdulrahman</w:t>
      </w:r>
      <w:proofErr w:type="spellEnd"/>
      <w:r w:rsidRPr="008B5461">
        <w:rPr>
          <w:rFonts w:ascii="Times New Roman" w:hAnsi="Times New Roman" w:cs="Times New Roman"/>
          <w:sz w:val="24"/>
          <w:szCs w:val="24"/>
        </w:rPr>
        <w:t xml:space="preserve">, and </w:t>
      </w:r>
      <w:proofErr w:type="spellStart"/>
      <w:r w:rsidRPr="008B5461">
        <w:rPr>
          <w:rFonts w:ascii="Times New Roman" w:hAnsi="Times New Roman" w:cs="Times New Roman"/>
          <w:sz w:val="24"/>
          <w:szCs w:val="24"/>
        </w:rPr>
        <w:t>Nwachukwu</w:t>
      </w:r>
      <w:proofErr w:type="spellEnd"/>
      <w:r w:rsidRPr="008B5461">
        <w:rPr>
          <w:rFonts w:ascii="Times New Roman" w:hAnsi="Times New Roman" w:cs="Times New Roman"/>
          <w:sz w:val="24"/>
          <w:szCs w:val="24"/>
        </w:rPr>
        <w:t xml:space="preserve">, (2023) concluded that the students’ loan </w:t>
      </w:r>
      <w:proofErr w:type="spellStart"/>
      <w:r w:rsidRPr="008B5461">
        <w:rPr>
          <w:rFonts w:ascii="Times New Roman" w:hAnsi="Times New Roman" w:cs="Times New Roman"/>
          <w:sz w:val="24"/>
          <w:szCs w:val="24"/>
        </w:rPr>
        <w:t>programme</w:t>
      </w:r>
      <w:proofErr w:type="spellEnd"/>
      <w:r w:rsidRPr="008B5461">
        <w:rPr>
          <w:rFonts w:ascii="Times New Roman" w:hAnsi="Times New Roman" w:cs="Times New Roman"/>
          <w:sz w:val="24"/>
          <w:szCs w:val="24"/>
        </w:rPr>
        <w:t xml:space="preserve"> has helped to improved tertiary education access in Ghana and in Kenya. The implementation of students loan </w:t>
      </w:r>
      <w:proofErr w:type="spellStart"/>
      <w:r w:rsidRPr="008B5461">
        <w:rPr>
          <w:rFonts w:ascii="Times New Roman" w:hAnsi="Times New Roman" w:cs="Times New Roman"/>
          <w:sz w:val="24"/>
          <w:szCs w:val="24"/>
        </w:rPr>
        <w:t>programme</w:t>
      </w:r>
      <w:proofErr w:type="spellEnd"/>
      <w:r w:rsidRPr="008B5461">
        <w:rPr>
          <w:rFonts w:ascii="Times New Roman" w:hAnsi="Times New Roman" w:cs="Times New Roman"/>
          <w:sz w:val="24"/>
          <w:szCs w:val="24"/>
        </w:rPr>
        <w:t xml:space="preserve"> in the Nigerian tertiary institutions will help to reduce drop-out rate among tertiary institutions students. </w:t>
      </w:r>
      <w:proofErr w:type="spellStart"/>
      <w:r w:rsidRPr="008B5461">
        <w:rPr>
          <w:rFonts w:ascii="Times New Roman" w:hAnsi="Times New Roman" w:cs="Times New Roman"/>
          <w:sz w:val="24"/>
          <w:szCs w:val="24"/>
        </w:rPr>
        <w:t>Oluwole</w:t>
      </w:r>
      <w:proofErr w:type="spellEnd"/>
      <w:r w:rsidRPr="008B5461">
        <w:rPr>
          <w:rFonts w:ascii="Times New Roman" w:hAnsi="Times New Roman" w:cs="Times New Roman"/>
          <w:sz w:val="24"/>
          <w:szCs w:val="24"/>
        </w:rPr>
        <w:t xml:space="preserve"> (2023) maintained that access to financial aid through student loans could make education more affordable and accessible for students who might not have the means to pay for their expenses upfront. This could increase enrolment rates and help more students pursue higher education. Additionally, student loans can provide an incentive for students to complete their education as they would be motivated to repay their loans once they secure employment. This could contribute to a more skilled workforce and overall economic development. (</w:t>
      </w:r>
      <w:proofErr w:type="spellStart"/>
      <w:r w:rsidRPr="008B5461">
        <w:rPr>
          <w:rFonts w:ascii="Times New Roman" w:hAnsi="Times New Roman" w:cs="Times New Roman"/>
          <w:sz w:val="24"/>
          <w:szCs w:val="24"/>
        </w:rPr>
        <w:t>Sadiq</w:t>
      </w:r>
      <w:proofErr w:type="spellEnd"/>
      <w:r w:rsidRPr="008B5461">
        <w:rPr>
          <w:rFonts w:ascii="Times New Roman" w:hAnsi="Times New Roman" w:cs="Times New Roman"/>
          <w:sz w:val="24"/>
          <w:szCs w:val="24"/>
        </w:rPr>
        <w:t xml:space="preserve">, 2016) submitted the relevance of the students' loan scheme is that its primary target is disadvantaged students. This increases access to tertiary education giving the minority section of the society an opportunity to acquire higher education. This goes a long way in ensuring equity in the society. Students through these loans are able to study in variety of areas leading to the loosing of the skilled </w:t>
      </w:r>
      <w:proofErr w:type="spellStart"/>
      <w:r w:rsidRPr="008B5461">
        <w:rPr>
          <w:rFonts w:ascii="Times New Roman" w:hAnsi="Times New Roman" w:cs="Times New Roman"/>
          <w:sz w:val="24"/>
          <w:szCs w:val="24"/>
        </w:rPr>
        <w:t>labour</w:t>
      </w:r>
      <w:proofErr w:type="spellEnd"/>
      <w:r>
        <w:rPr>
          <w:rFonts w:ascii="Times New Roman" w:hAnsi="Times New Roman" w:cs="Times New Roman"/>
          <w:sz w:val="24"/>
          <w:szCs w:val="24"/>
        </w:rPr>
        <w:t xml:space="preserve"> </w:t>
      </w:r>
      <w:r w:rsidRPr="008B5461">
        <w:rPr>
          <w:rFonts w:ascii="Times New Roman" w:hAnsi="Times New Roman" w:cs="Times New Roman"/>
          <w:sz w:val="24"/>
          <w:szCs w:val="24"/>
        </w:rPr>
        <w:t xml:space="preserve">bottleneck that inhibits the development </w:t>
      </w:r>
      <w:r w:rsidRPr="008B5461">
        <w:rPr>
          <w:rFonts w:ascii="Times New Roman" w:hAnsi="Times New Roman" w:cs="Times New Roman"/>
          <w:sz w:val="24"/>
          <w:szCs w:val="24"/>
        </w:rPr>
        <w:lastRenderedPageBreak/>
        <w:t>of the nation. Daily Trust, (2023) ascertained that student loans provide access to education for individuals who may not have the immediate financial resources to fund their studies. By allowing students to borrow the necessary funds, it creates a pathway for upward mobility, enabling talented individuals from lower-income backgrounds to pursue higher education and secure better employment prospects.</w:t>
      </w:r>
    </w:p>
    <w:p w:rsidR="00A27DEA" w:rsidRPr="008B5461" w:rsidRDefault="00747F9C" w:rsidP="00B649E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2.1.2.2 </w:t>
      </w:r>
      <w:r w:rsidR="00A27DEA" w:rsidRPr="008B5461">
        <w:rPr>
          <w:rFonts w:ascii="Times New Roman" w:hAnsi="Times New Roman" w:cs="Times New Roman"/>
          <w:b/>
          <w:sz w:val="24"/>
          <w:szCs w:val="24"/>
        </w:rPr>
        <w:t xml:space="preserve">Increment in development of manpower. </w:t>
      </w:r>
    </w:p>
    <w:p w:rsidR="00B649EA" w:rsidRDefault="00A27DEA" w:rsidP="00B649EA">
      <w:pPr>
        <w:spacing w:line="360" w:lineRule="auto"/>
        <w:jc w:val="both"/>
        <w:rPr>
          <w:rFonts w:ascii="Times New Roman" w:hAnsi="Times New Roman" w:cs="Times New Roman"/>
          <w:sz w:val="24"/>
          <w:szCs w:val="24"/>
        </w:rPr>
      </w:pPr>
      <w:r w:rsidRPr="008B5461">
        <w:rPr>
          <w:rFonts w:ascii="Times New Roman" w:hAnsi="Times New Roman" w:cs="Times New Roman"/>
          <w:sz w:val="24"/>
          <w:szCs w:val="24"/>
        </w:rPr>
        <w:t xml:space="preserve">Another </w:t>
      </w:r>
      <w:proofErr w:type="gramStart"/>
      <w:r w:rsidRPr="008B5461">
        <w:rPr>
          <w:rFonts w:ascii="Times New Roman" w:hAnsi="Times New Roman" w:cs="Times New Roman"/>
          <w:sz w:val="24"/>
          <w:szCs w:val="24"/>
        </w:rPr>
        <w:t>benefits</w:t>
      </w:r>
      <w:proofErr w:type="gramEnd"/>
      <w:r w:rsidRPr="008B5461">
        <w:rPr>
          <w:rFonts w:ascii="Times New Roman" w:hAnsi="Times New Roman" w:cs="Times New Roman"/>
          <w:sz w:val="24"/>
          <w:szCs w:val="24"/>
        </w:rPr>
        <w:t xml:space="preserve"> of the students loan </w:t>
      </w:r>
      <w:proofErr w:type="spellStart"/>
      <w:r w:rsidRPr="008B5461">
        <w:rPr>
          <w:rFonts w:ascii="Times New Roman" w:hAnsi="Times New Roman" w:cs="Times New Roman"/>
          <w:sz w:val="24"/>
          <w:szCs w:val="24"/>
        </w:rPr>
        <w:t>programme</w:t>
      </w:r>
      <w:proofErr w:type="spellEnd"/>
      <w:r w:rsidRPr="008B5461">
        <w:rPr>
          <w:rFonts w:ascii="Times New Roman" w:hAnsi="Times New Roman" w:cs="Times New Roman"/>
          <w:sz w:val="24"/>
          <w:szCs w:val="24"/>
        </w:rPr>
        <w:t xml:space="preserve"> in Nigeria is that it will lead to more production of manpower especially in the engineering and other science professions. With the implementation of students loan </w:t>
      </w:r>
      <w:proofErr w:type="spellStart"/>
      <w:r w:rsidRPr="008B5461">
        <w:rPr>
          <w:rFonts w:ascii="Times New Roman" w:hAnsi="Times New Roman" w:cs="Times New Roman"/>
          <w:sz w:val="24"/>
          <w:szCs w:val="24"/>
        </w:rPr>
        <w:t>programme</w:t>
      </w:r>
      <w:proofErr w:type="spellEnd"/>
      <w:r w:rsidRPr="008B5461">
        <w:rPr>
          <w:rFonts w:ascii="Times New Roman" w:hAnsi="Times New Roman" w:cs="Times New Roman"/>
          <w:sz w:val="24"/>
          <w:szCs w:val="24"/>
        </w:rPr>
        <w:t xml:space="preserve">, more professionals in different fields will be produced and this will lead to an increased in the size of manpower development in Nigeria. NOUN (2012) observed that the need for higher education is partly based on the fact that those with higher education qualifications have a better chance of securing a job in a tough market compared to those without higher education qualifications. Leadership (2023) cited </w:t>
      </w:r>
      <w:proofErr w:type="spellStart"/>
      <w:r w:rsidRPr="008B5461">
        <w:rPr>
          <w:rFonts w:ascii="Times New Roman" w:hAnsi="Times New Roman" w:cs="Times New Roman"/>
          <w:sz w:val="24"/>
          <w:szCs w:val="24"/>
        </w:rPr>
        <w:t>Sarki</w:t>
      </w:r>
      <w:proofErr w:type="spellEnd"/>
      <w:r w:rsidRPr="008B5461">
        <w:rPr>
          <w:rFonts w:ascii="Times New Roman" w:hAnsi="Times New Roman" w:cs="Times New Roman"/>
          <w:sz w:val="24"/>
          <w:szCs w:val="24"/>
        </w:rPr>
        <w:t xml:space="preserve"> that maintained that education empowers minds that can conceive good thoughts and ideas. Education enables individuals to analyze while making life decisions. It was pointed out that the top ten most literate nations in the world are at peace, while almost all of the top ten least literate nations in the world are in a state of either outright war or general insecurity. "From the foregoing, it is neither exaggeration nor understatement to say that the higher a nation attains education, the stronger the nation's security, hence, education contributes to the security of the nation,”. Research has shown that tertiary </w:t>
      </w:r>
      <w:proofErr w:type="gramStart"/>
      <w:r w:rsidRPr="008B5461">
        <w:rPr>
          <w:rFonts w:ascii="Times New Roman" w:hAnsi="Times New Roman" w:cs="Times New Roman"/>
          <w:sz w:val="24"/>
          <w:szCs w:val="24"/>
        </w:rPr>
        <w:t>education are</w:t>
      </w:r>
      <w:proofErr w:type="gramEnd"/>
      <w:r w:rsidRPr="008B5461">
        <w:rPr>
          <w:rFonts w:ascii="Times New Roman" w:hAnsi="Times New Roman" w:cs="Times New Roman"/>
          <w:sz w:val="24"/>
          <w:szCs w:val="24"/>
        </w:rPr>
        <w:t xml:space="preserve"> contributing to the social, economic and technological development of the country. Higher education has also contributed to the living standard of the people because the higher qualifications one earns, the higher his or her wages or salaries.</w:t>
      </w:r>
    </w:p>
    <w:p w:rsidR="0097283C" w:rsidRDefault="0097283C" w:rsidP="00B649EA">
      <w:pPr>
        <w:spacing w:line="360" w:lineRule="auto"/>
        <w:jc w:val="both"/>
        <w:rPr>
          <w:rFonts w:ascii="Times New Roman" w:hAnsi="Times New Roman" w:cs="Times New Roman"/>
          <w:sz w:val="24"/>
          <w:szCs w:val="24"/>
        </w:rPr>
      </w:pPr>
    </w:p>
    <w:p w:rsidR="0097283C" w:rsidRPr="00B649EA" w:rsidRDefault="0097283C" w:rsidP="00B649EA">
      <w:pPr>
        <w:spacing w:line="360" w:lineRule="auto"/>
        <w:jc w:val="both"/>
        <w:rPr>
          <w:rFonts w:ascii="Times New Roman" w:hAnsi="Times New Roman" w:cs="Times New Roman"/>
          <w:sz w:val="24"/>
          <w:szCs w:val="24"/>
        </w:rPr>
      </w:pPr>
    </w:p>
    <w:p w:rsidR="00A27DEA" w:rsidRPr="008B5461" w:rsidRDefault="00747F9C" w:rsidP="00B649EA">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2.1.2.3 </w:t>
      </w:r>
      <w:r w:rsidR="00A27DEA" w:rsidRPr="008B5461">
        <w:rPr>
          <w:rFonts w:ascii="Times New Roman" w:hAnsi="Times New Roman" w:cs="Times New Roman"/>
          <w:b/>
          <w:sz w:val="24"/>
          <w:szCs w:val="24"/>
        </w:rPr>
        <w:t xml:space="preserve">Development of infrastructural facilities. </w:t>
      </w:r>
    </w:p>
    <w:p w:rsidR="00A27DEA" w:rsidRPr="008B5461" w:rsidRDefault="00A27DEA" w:rsidP="00B649EA">
      <w:pPr>
        <w:spacing w:line="360" w:lineRule="auto"/>
        <w:jc w:val="both"/>
        <w:rPr>
          <w:rFonts w:ascii="Times New Roman" w:hAnsi="Times New Roman" w:cs="Times New Roman"/>
          <w:sz w:val="24"/>
          <w:szCs w:val="24"/>
        </w:rPr>
      </w:pPr>
      <w:r w:rsidRPr="008B5461">
        <w:rPr>
          <w:rFonts w:ascii="Times New Roman" w:hAnsi="Times New Roman" w:cs="Times New Roman"/>
          <w:sz w:val="24"/>
          <w:szCs w:val="24"/>
        </w:rPr>
        <w:t xml:space="preserve">Tertiary institutions in Nigeria will now generate more revenue from the school fees hike to develop their infrastructure facilities. According to </w:t>
      </w:r>
      <w:proofErr w:type="spellStart"/>
      <w:r w:rsidRPr="008B5461">
        <w:rPr>
          <w:rFonts w:ascii="Times New Roman" w:hAnsi="Times New Roman" w:cs="Times New Roman"/>
          <w:sz w:val="24"/>
          <w:szCs w:val="24"/>
        </w:rPr>
        <w:t>Lawinsider</w:t>
      </w:r>
      <w:proofErr w:type="spellEnd"/>
      <w:r w:rsidRPr="008B5461">
        <w:rPr>
          <w:rFonts w:ascii="Times New Roman" w:hAnsi="Times New Roman" w:cs="Times New Roman"/>
          <w:sz w:val="24"/>
          <w:szCs w:val="24"/>
        </w:rPr>
        <w:t xml:space="preserve"> (2020), infrastructural facilities are defined as any works, structures, or improvements on land or water, excluding Ancillary Project Area Infrastructures. These facilities, whether directly or indirectly, provide services or other benefits: </w:t>
      </w:r>
    </w:p>
    <w:p w:rsidR="00A27DEA" w:rsidRPr="008B5461" w:rsidRDefault="00416638" w:rsidP="00B649EA">
      <w:pPr>
        <w:spacing w:line="360" w:lineRule="auto"/>
        <w:jc w:val="both"/>
        <w:rPr>
          <w:rFonts w:ascii="Times New Roman" w:hAnsi="Times New Roman" w:cs="Times New Roman"/>
          <w:sz w:val="24"/>
          <w:szCs w:val="24"/>
        </w:rPr>
      </w:pPr>
      <w:proofErr w:type="gramStart"/>
      <w:r w:rsidRPr="009C2704">
        <w:rPr>
          <w:rFonts w:ascii="Times New Roman" w:hAnsi="Times New Roman" w:cs="Times New Roman"/>
          <w:b/>
          <w:sz w:val="24"/>
          <w:szCs w:val="24"/>
        </w:rPr>
        <w:t>a</w:t>
      </w:r>
      <w:proofErr w:type="gramEnd"/>
      <w:r w:rsidRPr="009C2704">
        <w:rPr>
          <w:rFonts w:ascii="Times New Roman" w:hAnsi="Times New Roman" w:cs="Times New Roman"/>
          <w:b/>
          <w:sz w:val="24"/>
          <w:szCs w:val="24"/>
        </w:rPr>
        <w:t>.</w:t>
      </w:r>
      <w:r w:rsidR="00A27DEA" w:rsidRPr="008B5461">
        <w:rPr>
          <w:rFonts w:ascii="Times New Roman" w:hAnsi="Times New Roman" w:cs="Times New Roman"/>
          <w:sz w:val="24"/>
          <w:szCs w:val="24"/>
        </w:rPr>
        <w:t xml:space="preserve"> To  the general public.</w:t>
      </w:r>
    </w:p>
    <w:p w:rsidR="00A27DEA" w:rsidRPr="008B5461" w:rsidRDefault="00416638" w:rsidP="00B649EA">
      <w:pPr>
        <w:spacing w:line="360" w:lineRule="auto"/>
        <w:jc w:val="both"/>
        <w:rPr>
          <w:rFonts w:ascii="Times New Roman" w:hAnsi="Times New Roman" w:cs="Times New Roman"/>
          <w:sz w:val="24"/>
          <w:szCs w:val="24"/>
        </w:rPr>
      </w:pPr>
      <w:proofErr w:type="gramStart"/>
      <w:r w:rsidRPr="009C2704">
        <w:rPr>
          <w:rFonts w:ascii="Times New Roman" w:hAnsi="Times New Roman" w:cs="Times New Roman"/>
          <w:b/>
          <w:sz w:val="24"/>
          <w:szCs w:val="24"/>
        </w:rPr>
        <w:t>b</w:t>
      </w:r>
      <w:proofErr w:type="gramEnd"/>
      <w:r w:rsidRPr="009C2704">
        <w:rPr>
          <w:rFonts w:ascii="Times New Roman" w:hAnsi="Times New Roman" w:cs="Times New Roman"/>
          <w:b/>
          <w:sz w:val="24"/>
          <w:szCs w:val="24"/>
        </w:rPr>
        <w:t>.</w:t>
      </w:r>
      <w:r w:rsidR="00A27DEA" w:rsidRPr="008B5461">
        <w:rPr>
          <w:rFonts w:ascii="Times New Roman" w:hAnsi="Times New Roman" w:cs="Times New Roman"/>
          <w:sz w:val="24"/>
          <w:szCs w:val="24"/>
        </w:rPr>
        <w:t xml:space="preserve"> To  the Island community. This includes. </w:t>
      </w:r>
    </w:p>
    <w:p w:rsidR="00A27DEA" w:rsidRPr="008B5461" w:rsidRDefault="00416638" w:rsidP="00B649EA">
      <w:pPr>
        <w:spacing w:line="360" w:lineRule="auto"/>
        <w:jc w:val="both"/>
        <w:rPr>
          <w:rFonts w:ascii="Times New Roman" w:hAnsi="Times New Roman" w:cs="Times New Roman"/>
          <w:sz w:val="24"/>
          <w:szCs w:val="24"/>
        </w:rPr>
      </w:pPr>
      <w:r w:rsidRPr="00440E8F">
        <w:rPr>
          <w:rFonts w:ascii="Times New Roman" w:hAnsi="Times New Roman" w:cs="Times New Roman"/>
          <w:b/>
          <w:sz w:val="24"/>
          <w:szCs w:val="24"/>
        </w:rPr>
        <w:t>c.</w:t>
      </w:r>
      <w:r w:rsidR="00A27DEA" w:rsidRPr="008B5461">
        <w:rPr>
          <w:rFonts w:ascii="Times New Roman" w:hAnsi="Times New Roman" w:cs="Times New Roman"/>
          <w:sz w:val="24"/>
          <w:szCs w:val="24"/>
        </w:rPr>
        <w:t xml:space="preserve"> offices, depots, and staff housing for or on behalf of the Commonwealth of Australia, the State, any local government, statutory authority, or government-owned corporation. </w:t>
      </w:r>
    </w:p>
    <w:p w:rsidR="00A27DEA" w:rsidRPr="008B5461" w:rsidRDefault="00416638" w:rsidP="00B649EA">
      <w:pPr>
        <w:spacing w:line="360" w:lineRule="auto"/>
        <w:jc w:val="both"/>
        <w:rPr>
          <w:rFonts w:ascii="Times New Roman" w:hAnsi="Times New Roman" w:cs="Times New Roman"/>
          <w:sz w:val="24"/>
          <w:szCs w:val="24"/>
        </w:rPr>
      </w:pPr>
      <w:proofErr w:type="gramStart"/>
      <w:r w:rsidRPr="00440E8F">
        <w:rPr>
          <w:rFonts w:ascii="Times New Roman" w:hAnsi="Times New Roman" w:cs="Times New Roman"/>
          <w:b/>
          <w:sz w:val="24"/>
          <w:szCs w:val="24"/>
        </w:rPr>
        <w:t>d</w:t>
      </w:r>
      <w:proofErr w:type="gramEnd"/>
      <w:r w:rsidRPr="00440E8F">
        <w:rPr>
          <w:rFonts w:ascii="Times New Roman" w:hAnsi="Times New Roman" w:cs="Times New Roman"/>
          <w:b/>
          <w:sz w:val="24"/>
          <w:szCs w:val="24"/>
        </w:rPr>
        <w:t>.</w:t>
      </w:r>
      <w:r w:rsidR="00A27DEA" w:rsidRPr="008B5461">
        <w:rPr>
          <w:rFonts w:ascii="Times New Roman" w:hAnsi="Times New Roman" w:cs="Times New Roman"/>
          <w:sz w:val="24"/>
          <w:szCs w:val="24"/>
        </w:rPr>
        <w:t xml:space="preserve"> electricity generation, distribution, or transmission facilities. </w:t>
      </w:r>
    </w:p>
    <w:p w:rsidR="00A27DEA" w:rsidRPr="008B5461" w:rsidRDefault="00416638" w:rsidP="00B649EA">
      <w:pPr>
        <w:spacing w:line="360" w:lineRule="auto"/>
        <w:jc w:val="both"/>
        <w:rPr>
          <w:rFonts w:ascii="Times New Roman" w:hAnsi="Times New Roman" w:cs="Times New Roman"/>
          <w:sz w:val="24"/>
          <w:szCs w:val="24"/>
        </w:rPr>
      </w:pPr>
      <w:proofErr w:type="gramStart"/>
      <w:r w:rsidRPr="00440E8F">
        <w:rPr>
          <w:rFonts w:ascii="Times New Roman" w:hAnsi="Times New Roman" w:cs="Times New Roman"/>
          <w:b/>
          <w:sz w:val="24"/>
          <w:szCs w:val="24"/>
        </w:rPr>
        <w:t>e</w:t>
      </w:r>
      <w:proofErr w:type="gramEnd"/>
      <w:r w:rsidRPr="00440E8F">
        <w:rPr>
          <w:rFonts w:ascii="Times New Roman" w:hAnsi="Times New Roman" w:cs="Times New Roman"/>
          <w:b/>
          <w:sz w:val="24"/>
          <w:szCs w:val="24"/>
        </w:rPr>
        <w:t>.</w:t>
      </w:r>
      <w:r w:rsidR="00A27DEA" w:rsidRPr="008B5461">
        <w:rPr>
          <w:rFonts w:ascii="Times New Roman" w:hAnsi="Times New Roman" w:cs="Times New Roman"/>
          <w:sz w:val="24"/>
          <w:szCs w:val="24"/>
        </w:rPr>
        <w:t xml:space="preserve"> public education facilities; (f) public health facilities.</w:t>
      </w:r>
    </w:p>
    <w:p w:rsidR="00A27DEA" w:rsidRPr="008B5461" w:rsidRDefault="00416638" w:rsidP="00B649EA">
      <w:pPr>
        <w:spacing w:line="360" w:lineRule="auto"/>
        <w:jc w:val="both"/>
        <w:rPr>
          <w:rFonts w:ascii="Times New Roman" w:hAnsi="Times New Roman" w:cs="Times New Roman"/>
          <w:sz w:val="24"/>
          <w:szCs w:val="24"/>
        </w:rPr>
      </w:pPr>
      <w:proofErr w:type="gramStart"/>
      <w:r w:rsidRPr="00440E8F">
        <w:rPr>
          <w:rFonts w:ascii="Times New Roman" w:hAnsi="Times New Roman" w:cs="Times New Roman"/>
          <w:b/>
          <w:sz w:val="24"/>
          <w:szCs w:val="24"/>
        </w:rPr>
        <w:t>g</w:t>
      </w:r>
      <w:proofErr w:type="gramEnd"/>
      <w:r w:rsidRPr="00440E8F">
        <w:rPr>
          <w:rFonts w:ascii="Times New Roman" w:hAnsi="Times New Roman" w:cs="Times New Roman"/>
          <w:b/>
          <w:sz w:val="24"/>
          <w:szCs w:val="24"/>
        </w:rPr>
        <w:t>.</w:t>
      </w:r>
      <w:r w:rsidR="00A27DEA" w:rsidRPr="008B5461">
        <w:rPr>
          <w:rFonts w:ascii="Times New Roman" w:hAnsi="Times New Roman" w:cs="Times New Roman"/>
          <w:sz w:val="24"/>
          <w:szCs w:val="24"/>
        </w:rPr>
        <w:t xml:space="preserve"> police facilities. </w:t>
      </w:r>
    </w:p>
    <w:p w:rsidR="00A27DEA" w:rsidRPr="008B5461" w:rsidRDefault="00416638" w:rsidP="00B649EA">
      <w:pPr>
        <w:spacing w:line="360" w:lineRule="auto"/>
        <w:jc w:val="both"/>
        <w:rPr>
          <w:rFonts w:ascii="Times New Roman" w:hAnsi="Times New Roman" w:cs="Times New Roman"/>
          <w:sz w:val="24"/>
          <w:szCs w:val="24"/>
        </w:rPr>
      </w:pPr>
      <w:proofErr w:type="gramStart"/>
      <w:r w:rsidRPr="00440E8F">
        <w:rPr>
          <w:rFonts w:ascii="Times New Roman" w:hAnsi="Times New Roman" w:cs="Times New Roman"/>
          <w:b/>
          <w:sz w:val="24"/>
          <w:szCs w:val="24"/>
        </w:rPr>
        <w:t>h</w:t>
      </w:r>
      <w:proofErr w:type="gramEnd"/>
      <w:r w:rsidRPr="00440E8F">
        <w:rPr>
          <w:rFonts w:ascii="Times New Roman" w:hAnsi="Times New Roman" w:cs="Times New Roman"/>
          <w:b/>
          <w:sz w:val="24"/>
          <w:szCs w:val="24"/>
        </w:rPr>
        <w:t>.</w:t>
      </w:r>
      <w:r w:rsidR="00A27DEA" w:rsidRPr="008B5461">
        <w:rPr>
          <w:rFonts w:ascii="Times New Roman" w:hAnsi="Times New Roman" w:cs="Times New Roman"/>
          <w:sz w:val="24"/>
          <w:szCs w:val="24"/>
        </w:rPr>
        <w:t xml:space="preserve"> emergency facilities. </w:t>
      </w:r>
    </w:p>
    <w:p w:rsidR="00A27DEA" w:rsidRPr="008B5461" w:rsidRDefault="00416638" w:rsidP="00B649EA">
      <w:pPr>
        <w:spacing w:line="360" w:lineRule="auto"/>
        <w:jc w:val="both"/>
        <w:rPr>
          <w:rFonts w:ascii="Times New Roman" w:hAnsi="Times New Roman" w:cs="Times New Roman"/>
          <w:sz w:val="24"/>
          <w:szCs w:val="24"/>
        </w:rPr>
      </w:pPr>
      <w:proofErr w:type="gramStart"/>
      <w:r w:rsidRPr="00440E8F">
        <w:rPr>
          <w:rFonts w:ascii="Times New Roman" w:hAnsi="Times New Roman" w:cs="Times New Roman"/>
          <w:b/>
          <w:sz w:val="24"/>
          <w:szCs w:val="24"/>
        </w:rPr>
        <w:t>i</w:t>
      </w:r>
      <w:proofErr w:type="gramEnd"/>
      <w:r w:rsidRPr="00440E8F">
        <w:rPr>
          <w:rFonts w:ascii="Times New Roman" w:hAnsi="Times New Roman" w:cs="Times New Roman"/>
          <w:b/>
          <w:sz w:val="24"/>
          <w:szCs w:val="24"/>
        </w:rPr>
        <w:t>.</w:t>
      </w:r>
      <w:r w:rsidR="00A27DEA" w:rsidRPr="008B5461">
        <w:rPr>
          <w:rFonts w:ascii="Times New Roman" w:hAnsi="Times New Roman" w:cs="Times New Roman"/>
          <w:sz w:val="24"/>
          <w:szCs w:val="24"/>
        </w:rPr>
        <w:t xml:space="preserve"> transport facilities (such as pedestrian paths, </w:t>
      </w:r>
      <w:proofErr w:type="spellStart"/>
      <w:r w:rsidR="00A27DEA" w:rsidRPr="008B5461">
        <w:rPr>
          <w:rFonts w:ascii="Times New Roman" w:hAnsi="Times New Roman" w:cs="Times New Roman"/>
          <w:sz w:val="24"/>
          <w:szCs w:val="24"/>
        </w:rPr>
        <w:t>cycleways</w:t>
      </w:r>
      <w:proofErr w:type="spellEnd"/>
      <w:r w:rsidR="00A27DEA" w:rsidRPr="008B5461">
        <w:rPr>
          <w:rFonts w:ascii="Times New Roman" w:hAnsi="Times New Roman" w:cs="Times New Roman"/>
          <w:sz w:val="24"/>
          <w:szCs w:val="24"/>
        </w:rPr>
        <w:t>, transfer facilities, freight storage and logistics areas, bus stops and layovers, ferry stops, taxi stops).</w:t>
      </w:r>
    </w:p>
    <w:p w:rsidR="00B649EA" w:rsidRPr="00B649EA" w:rsidRDefault="00A27DEA" w:rsidP="00B649EA">
      <w:pPr>
        <w:spacing w:line="360" w:lineRule="auto"/>
        <w:jc w:val="both"/>
        <w:rPr>
          <w:rFonts w:ascii="Times New Roman" w:hAnsi="Times New Roman" w:cs="Times New Roman"/>
          <w:sz w:val="24"/>
          <w:szCs w:val="24"/>
        </w:rPr>
      </w:pPr>
      <w:r w:rsidRPr="008B5461">
        <w:rPr>
          <w:rFonts w:ascii="Times New Roman" w:hAnsi="Times New Roman" w:cs="Times New Roman"/>
          <w:sz w:val="24"/>
          <w:szCs w:val="24"/>
        </w:rPr>
        <w:t xml:space="preserve">These facilities are inadequate in many tertiary institutions due to poor funding and lack of fund to develop the facilities (Femi 2021). The implementation of the students loan </w:t>
      </w:r>
      <w:proofErr w:type="spellStart"/>
      <w:r w:rsidRPr="008B5461">
        <w:rPr>
          <w:rFonts w:ascii="Times New Roman" w:hAnsi="Times New Roman" w:cs="Times New Roman"/>
          <w:sz w:val="24"/>
          <w:szCs w:val="24"/>
        </w:rPr>
        <w:t>programme</w:t>
      </w:r>
      <w:proofErr w:type="spellEnd"/>
      <w:r w:rsidRPr="008B5461">
        <w:rPr>
          <w:rFonts w:ascii="Times New Roman" w:hAnsi="Times New Roman" w:cs="Times New Roman"/>
          <w:sz w:val="24"/>
          <w:szCs w:val="24"/>
        </w:rPr>
        <w:t xml:space="preserve"> will not help the tertiary institutions to generate more funds from internally generated and school fees hike. The factors leading to the introduction of student loans schemes in African countries include the need to reduce public expenditure on higher education and shift its costs to the major beneficiaries; improve the quality of higher education to make it more competitive in the global </w:t>
      </w:r>
      <w:proofErr w:type="spellStart"/>
      <w:r w:rsidRPr="008B5461">
        <w:rPr>
          <w:rFonts w:ascii="Times New Roman" w:hAnsi="Times New Roman" w:cs="Times New Roman"/>
          <w:sz w:val="24"/>
          <w:szCs w:val="24"/>
        </w:rPr>
        <w:t>labour</w:t>
      </w:r>
      <w:proofErr w:type="spellEnd"/>
      <w:r w:rsidRPr="008B5461">
        <w:rPr>
          <w:rFonts w:ascii="Times New Roman" w:hAnsi="Times New Roman" w:cs="Times New Roman"/>
          <w:sz w:val="24"/>
          <w:szCs w:val="24"/>
        </w:rPr>
        <w:t xml:space="preserve"> market; and make higher </w:t>
      </w:r>
      <w:r w:rsidRPr="008B5461">
        <w:rPr>
          <w:rFonts w:ascii="Times New Roman" w:hAnsi="Times New Roman" w:cs="Times New Roman"/>
          <w:sz w:val="24"/>
          <w:szCs w:val="24"/>
        </w:rPr>
        <w:lastRenderedPageBreak/>
        <w:t>education more equitable and accessible (</w:t>
      </w:r>
      <w:proofErr w:type="spellStart"/>
      <w:r w:rsidRPr="008B5461">
        <w:rPr>
          <w:rFonts w:ascii="Times New Roman" w:hAnsi="Times New Roman" w:cs="Times New Roman"/>
          <w:sz w:val="24"/>
          <w:szCs w:val="24"/>
        </w:rPr>
        <w:t>Ogunode</w:t>
      </w:r>
      <w:proofErr w:type="spellEnd"/>
      <w:r w:rsidRPr="008B5461">
        <w:rPr>
          <w:rFonts w:ascii="Times New Roman" w:hAnsi="Times New Roman" w:cs="Times New Roman"/>
          <w:sz w:val="24"/>
          <w:szCs w:val="24"/>
        </w:rPr>
        <w:t xml:space="preserve"> et al 2023). Funds generated in internally generated revenue such from school fees, business investment, leasing of school properties </w:t>
      </w:r>
      <w:proofErr w:type="spellStart"/>
      <w:r w:rsidRPr="008B5461">
        <w:rPr>
          <w:rFonts w:ascii="Times New Roman" w:hAnsi="Times New Roman" w:cs="Times New Roman"/>
          <w:sz w:val="24"/>
          <w:szCs w:val="24"/>
        </w:rPr>
        <w:t>etc</w:t>
      </w:r>
      <w:proofErr w:type="spellEnd"/>
      <w:r w:rsidRPr="008B5461">
        <w:rPr>
          <w:rFonts w:ascii="Times New Roman" w:hAnsi="Times New Roman" w:cs="Times New Roman"/>
          <w:sz w:val="24"/>
          <w:szCs w:val="24"/>
        </w:rPr>
        <w:t xml:space="preserve"> can be used to develop school facilities (</w:t>
      </w:r>
      <w:proofErr w:type="spellStart"/>
      <w:r w:rsidRPr="008B5461">
        <w:rPr>
          <w:rFonts w:ascii="Times New Roman" w:hAnsi="Times New Roman" w:cs="Times New Roman"/>
          <w:sz w:val="24"/>
          <w:szCs w:val="24"/>
        </w:rPr>
        <w:t>Adio</w:t>
      </w:r>
      <w:proofErr w:type="spellEnd"/>
      <w:r w:rsidRPr="008B5461">
        <w:rPr>
          <w:rFonts w:ascii="Times New Roman" w:hAnsi="Times New Roman" w:cs="Times New Roman"/>
          <w:sz w:val="24"/>
          <w:szCs w:val="24"/>
        </w:rPr>
        <w:t xml:space="preserve">, 2022). </w:t>
      </w:r>
    </w:p>
    <w:p w:rsidR="00A27DEA" w:rsidRPr="008B5461" w:rsidRDefault="00747F9C" w:rsidP="00B649E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2.1.2.4 </w:t>
      </w:r>
      <w:r w:rsidR="00A27DEA" w:rsidRPr="008B5461">
        <w:rPr>
          <w:rFonts w:ascii="Times New Roman" w:hAnsi="Times New Roman" w:cs="Times New Roman"/>
          <w:b/>
          <w:sz w:val="24"/>
          <w:szCs w:val="24"/>
        </w:rPr>
        <w:t xml:space="preserve">Recruitment of more academic staff. </w:t>
      </w:r>
    </w:p>
    <w:p w:rsidR="00A27DEA" w:rsidRPr="008B5461" w:rsidRDefault="00A27DEA" w:rsidP="00B649EA">
      <w:pPr>
        <w:spacing w:line="360" w:lineRule="auto"/>
        <w:jc w:val="both"/>
        <w:rPr>
          <w:rFonts w:ascii="Times New Roman" w:hAnsi="Times New Roman" w:cs="Times New Roman"/>
          <w:sz w:val="24"/>
          <w:szCs w:val="24"/>
        </w:rPr>
      </w:pPr>
      <w:r w:rsidRPr="008B5461">
        <w:rPr>
          <w:rFonts w:ascii="Times New Roman" w:hAnsi="Times New Roman" w:cs="Times New Roman"/>
          <w:sz w:val="24"/>
          <w:szCs w:val="24"/>
        </w:rPr>
        <w:t xml:space="preserve">The implementation of the students loan </w:t>
      </w:r>
      <w:proofErr w:type="spellStart"/>
      <w:r w:rsidRPr="008B5461">
        <w:rPr>
          <w:rFonts w:ascii="Times New Roman" w:hAnsi="Times New Roman" w:cs="Times New Roman"/>
          <w:sz w:val="24"/>
          <w:szCs w:val="24"/>
        </w:rPr>
        <w:t>programme</w:t>
      </w:r>
      <w:proofErr w:type="spellEnd"/>
      <w:r w:rsidRPr="008B5461">
        <w:rPr>
          <w:rFonts w:ascii="Times New Roman" w:hAnsi="Times New Roman" w:cs="Times New Roman"/>
          <w:sz w:val="24"/>
          <w:szCs w:val="24"/>
        </w:rPr>
        <w:t xml:space="preserve"> that provide financial facilities to students to pay their school fees and fund their accommodation will allow the various tertiary institutions to increase their school fees and more revenue will be generated that will assist the various institutions to employ more academic staff to improve the quality of teaching and research in the various institutions across the country. With the students’ loan facilities, the various institutions can now generate more funds from the school fees because of increment in the school fees. </w:t>
      </w:r>
    </w:p>
    <w:p w:rsidR="00A27DEA" w:rsidRPr="008B5461" w:rsidRDefault="00747F9C" w:rsidP="00B649E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2.1.2.5 </w:t>
      </w:r>
      <w:r w:rsidR="00A27DEA" w:rsidRPr="008B5461">
        <w:rPr>
          <w:rFonts w:ascii="Times New Roman" w:hAnsi="Times New Roman" w:cs="Times New Roman"/>
          <w:b/>
          <w:sz w:val="24"/>
          <w:szCs w:val="24"/>
        </w:rPr>
        <w:t xml:space="preserve">Reduction in social vices among youth. </w:t>
      </w:r>
    </w:p>
    <w:p w:rsidR="00A27DEA" w:rsidRPr="008B5461" w:rsidRDefault="00A27DEA" w:rsidP="00B649EA">
      <w:pPr>
        <w:spacing w:line="360" w:lineRule="auto"/>
        <w:jc w:val="both"/>
        <w:rPr>
          <w:rFonts w:ascii="Times New Roman" w:hAnsi="Times New Roman" w:cs="Times New Roman"/>
          <w:sz w:val="24"/>
          <w:szCs w:val="24"/>
        </w:rPr>
      </w:pPr>
      <w:r w:rsidRPr="008B5461">
        <w:rPr>
          <w:rFonts w:ascii="Times New Roman" w:hAnsi="Times New Roman" w:cs="Times New Roman"/>
          <w:sz w:val="24"/>
          <w:szCs w:val="24"/>
        </w:rPr>
        <w:t xml:space="preserve">The implication of the students loan </w:t>
      </w:r>
      <w:proofErr w:type="spellStart"/>
      <w:r w:rsidRPr="008B5461">
        <w:rPr>
          <w:rFonts w:ascii="Times New Roman" w:hAnsi="Times New Roman" w:cs="Times New Roman"/>
          <w:sz w:val="24"/>
          <w:szCs w:val="24"/>
        </w:rPr>
        <w:t>programme</w:t>
      </w:r>
      <w:proofErr w:type="spellEnd"/>
      <w:r w:rsidRPr="008B5461">
        <w:rPr>
          <w:rFonts w:ascii="Times New Roman" w:hAnsi="Times New Roman" w:cs="Times New Roman"/>
          <w:sz w:val="24"/>
          <w:szCs w:val="24"/>
        </w:rPr>
        <w:t xml:space="preserve"> in the Nigerian tertiary institutions will help to reduce the high social vice in Nigeria. Many Nigerian youths due to lack of money to pursue higher education after secondary school education have gone into all forms of social vices like yahoo boys, etc. The implementation of this </w:t>
      </w:r>
      <w:proofErr w:type="spellStart"/>
      <w:r w:rsidRPr="008B5461">
        <w:rPr>
          <w:rFonts w:ascii="Times New Roman" w:hAnsi="Times New Roman" w:cs="Times New Roman"/>
          <w:sz w:val="24"/>
          <w:szCs w:val="24"/>
        </w:rPr>
        <w:t>programme</w:t>
      </w:r>
      <w:proofErr w:type="spellEnd"/>
      <w:r w:rsidRPr="008B5461">
        <w:rPr>
          <w:rFonts w:ascii="Times New Roman" w:hAnsi="Times New Roman" w:cs="Times New Roman"/>
          <w:sz w:val="24"/>
          <w:szCs w:val="24"/>
        </w:rPr>
        <w:t xml:space="preserve"> will help many of the youths to access higher institutions and the rate of social vices across the country will reduce. Femi (2021) submitted that the provision of students’ loans to Nigerian tertiary institutions will help to address the problem of social vices among the youths. </w:t>
      </w:r>
      <w:proofErr w:type="spellStart"/>
      <w:proofErr w:type="gramStart"/>
      <w:r w:rsidRPr="008B5461">
        <w:rPr>
          <w:rFonts w:ascii="Times New Roman" w:hAnsi="Times New Roman" w:cs="Times New Roman"/>
          <w:sz w:val="24"/>
          <w:szCs w:val="24"/>
        </w:rPr>
        <w:t>Ogunode</w:t>
      </w:r>
      <w:proofErr w:type="spellEnd"/>
      <w:r w:rsidRPr="008B5461">
        <w:rPr>
          <w:rFonts w:ascii="Times New Roman" w:hAnsi="Times New Roman" w:cs="Times New Roman"/>
          <w:sz w:val="24"/>
          <w:szCs w:val="24"/>
        </w:rPr>
        <w:t>, et al (2023).</w:t>
      </w:r>
      <w:proofErr w:type="gramEnd"/>
      <w:r w:rsidRPr="008B5461">
        <w:rPr>
          <w:rFonts w:ascii="Times New Roman" w:hAnsi="Times New Roman" w:cs="Times New Roman"/>
          <w:sz w:val="24"/>
          <w:szCs w:val="24"/>
        </w:rPr>
        <w:t xml:space="preserve"> Noted that the students’ loan </w:t>
      </w:r>
      <w:proofErr w:type="spellStart"/>
      <w:r w:rsidRPr="008B5461">
        <w:rPr>
          <w:rFonts w:ascii="Times New Roman" w:hAnsi="Times New Roman" w:cs="Times New Roman"/>
          <w:sz w:val="24"/>
          <w:szCs w:val="24"/>
        </w:rPr>
        <w:t>programme</w:t>
      </w:r>
      <w:proofErr w:type="spellEnd"/>
      <w:r w:rsidRPr="008B5461">
        <w:rPr>
          <w:rFonts w:ascii="Times New Roman" w:hAnsi="Times New Roman" w:cs="Times New Roman"/>
          <w:sz w:val="24"/>
          <w:szCs w:val="24"/>
        </w:rPr>
        <w:t xml:space="preserve"> if accessible by many youth across Nigeria has the capacity to reduce the high rate of crime which </w:t>
      </w:r>
      <w:proofErr w:type="gramStart"/>
      <w:r w:rsidRPr="008B5461">
        <w:rPr>
          <w:rFonts w:ascii="Times New Roman" w:hAnsi="Times New Roman" w:cs="Times New Roman"/>
          <w:sz w:val="24"/>
          <w:szCs w:val="24"/>
        </w:rPr>
        <w:t>have</w:t>
      </w:r>
      <w:proofErr w:type="gramEnd"/>
      <w:r w:rsidRPr="008B5461">
        <w:rPr>
          <w:rFonts w:ascii="Times New Roman" w:hAnsi="Times New Roman" w:cs="Times New Roman"/>
          <w:sz w:val="24"/>
          <w:szCs w:val="24"/>
        </w:rPr>
        <w:t xml:space="preserve"> been linked to youth restiveness. The scheme will make it possible for many Nigerian youths to have access to higher education and this may likely reduce the high rate of social vices in the country.</w:t>
      </w:r>
    </w:p>
    <w:p w:rsidR="00B649EA" w:rsidRDefault="00B649EA" w:rsidP="00B649EA">
      <w:pPr>
        <w:spacing w:line="360" w:lineRule="auto"/>
        <w:jc w:val="both"/>
        <w:rPr>
          <w:rFonts w:ascii="Times New Roman" w:hAnsi="Times New Roman" w:cs="Times New Roman"/>
          <w:b/>
          <w:sz w:val="24"/>
          <w:szCs w:val="24"/>
        </w:rPr>
      </w:pPr>
    </w:p>
    <w:p w:rsidR="00A27DEA" w:rsidRPr="008B5461" w:rsidRDefault="00A27DEA" w:rsidP="00B649EA">
      <w:pPr>
        <w:spacing w:line="360" w:lineRule="auto"/>
        <w:jc w:val="both"/>
        <w:rPr>
          <w:rFonts w:ascii="Times New Roman" w:hAnsi="Times New Roman" w:cs="Times New Roman"/>
          <w:b/>
          <w:sz w:val="24"/>
          <w:szCs w:val="24"/>
        </w:rPr>
      </w:pPr>
      <w:r w:rsidRPr="008B5461">
        <w:rPr>
          <w:rFonts w:ascii="Times New Roman" w:hAnsi="Times New Roman" w:cs="Times New Roman"/>
          <w:b/>
          <w:sz w:val="24"/>
          <w:szCs w:val="24"/>
        </w:rPr>
        <w:lastRenderedPageBreak/>
        <w:t>2.</w:t>
      </w:r>
      <w:r w:rsidR="00747F9C">
        <w:rPr>
          <w:rFonts w:ascii="Times New Roman" w:hAnsi="Times New Roman" w:cs="Times New Roman"/>
          <w:b/>
          <w:sz w:val="24"/>
          <w:szCs w:val="24"/>
        </w:rPr>
        <w:t>1.</w:t>
      </w:r>
      <w:r w:rsidRPr="008B5461">
        <w:rPr>
          <w:rFonts w:ascii="Times New Roman" w:hAnsi="Times New Roman" w:cs="Times New Roman"/>
          <w:b/>
          <w:sz w:val="24"/>
          <w:szCs w:val="24"/>
        </w:rPr>
        <w:t xml:space="preserve">3 Defining Repayments and Default </w:t>
      </w:r>
    </w:p>
    <w:p w:rsidR="00A27DEA" w:rsidRPr="008B5461" w:rsidRDefault="00A27DEA" w:rsidP="00B649EA">
      <w:pPr>
        <w:spacing w:line="360" w:lineRule="auto"/>
        <w:jc w:val="both"/>
        <w:rPr>
          <w:rFonts w:ascii="Times New Roman" w:hAnsi="Times New Roman" w:cs="Times New Roman"/>
          <w:sz w:val="24"/>
          <w:szCs w:val="24"/>
        </w:rPr>
      </w:pPr>
      <w:r w:rsidRPr="008B5461">
        <w:rPr>
          <w:rFonts w:ascii="Times New Roman" w:hAnsi="Times New Roman" w:cs="Times New Roman"/>
          <w:sz w:val="24"/>
          <w:szCs w:val="24"/>
        </w:rPr>
        <w:t xml:space="preserve">Default occurs when borrowers fail to repay their loans. Whilst in theory a single </w:t>
      </w:r>
      <w:proofErr w:type="spellStart"/>
      <w:r w:rsidRPr="008B5461">
        <w:rPr>
          <w:rFonts w:ascii="Times New Roman" w:hAnsi="Times New Roman" w:cs="Times New Roman"/>
          <w:sz w:val="24"/>
          <w:szCs w:val="24"/>
        </w:rPr>
        <w:t>nonrepayment</w:t>
      </w:r>
      <w:proofErr w:type="spellEnd"/>
      <w:r w:rsidRPr="008B5461">
        <w:rPr>
          <w:rFonts w:ascii="Times New Roman" w:hAnsi="Times New Roman" w:cs="Times New Roman"/>
          <w:sz w:val="24"/>
          <w:szCs w:val="24"/>
        </w:rPr>
        <w:t xml:space="preserve"> is default, in practice, authors have devised their own definitions of default: some use 120-day thresholds (Gray, 1985), some use 180 days, whilst others use 240 days (</w:t>
      </w:r>
      <w:proofErr w:type="spellStart"/>
      <w:r w:rsidRPr="008B5461">
        <w:rPr>
          <w:rFonts w:ascii="Times New Roman" w:hAnsi="Times New Roman" w:cs="Times New Roman"/>
          <w:sz w:val="24"/>
          <w:szCs w:val="24"/>
        </w:rPr>
        <w:t>Pedalino</w:t>
      </w:r>
      <w:proofErr w:type="spellEnd"/>
      <w:r w:rsidRPr="008B5461">
        <w:rPr>
          <w:rFonts w:ascii="Times New Roman" w:hAnsi="Times New Roman" w:cs="Times New Roman"/>
          <w:sz w:val="24"/>
          <w:szCs w:val="24"/>
        </w:rPr>
        <w:t xml:space="preserve"> et al., 1992). Similarly, the debt burden has been defined differently by different authors. Some consider the debt burden to be greater than 8% of income as the cut-off point, after which students are likely to default; in other instances, however, a debt burden up to 8% is accepted by various authors (Price, 2004; King &amp; </w:t>
      </w:r>
      <w:proofErr w:type="spellStart"/>
      <w:r w:rsidRPr="008B5461">
        <w:rPr>
          <w:rFonts w:ascii="Times New Roman" w:hAnsi="Times New Roman" w:cs="Times New Roman"/>
          <w:sz w:val="24"/>
          <w:szCs w:val="24"/>
        </w:rPr>
        <w:t>Bannon</w:t>
      </w:r>
      <w:proofErr w:type="spellEnd"/>
      <w:r w:rsidRPr="008B5461">
        <w:rPr>
          <w:rFonts w:ascii="Times New Roman" w:hAnsi="Times New Roman" w:cs="Times New Roman"/>
          <w:sz w:val="24"/>
          <w:szCs w:val="24"/>
        </w:rPr>
        <w:t xml:space="preserve">, 2002; Baum &amp; O’Malley, 2003; </w:t>
      </w:r>
      <w:proofErr w:type="spellStart"/>
      <w:r w:rsidRPr="008B5461">
        <w:rPr>
          <w:rFonts w:ascii="Times New Roman" w:hAnsi="Times New Roman" w:cs="Times New Roman"/>
          <w:sz w:val="24"/>
          <w:szCs w:val="24"/>
        </w:rPr>
        <w:t>Scherschel</w:t>
      </w:r>
      <w:proofErr w:type="spellEnd"/>
      <w:r w:rsidRPr="008B5461">
        <w:rPr>
          <w:rFonts w:ascii="Times New Roman" w:hAnsi="Times New Roman" w:cs="Times New Roman"/>
          <w:sz w:val="24"/>
          <w:szCs w:val="24"/>
        </w:rPr>
        <w:t xml:space="preserve">, 1998) and a range of 8–12% by other authors (Bean-Blossom &amp; Rodriguez, 1989; Cross &amp; </w:t>
      </w:r>
      <w:proofErr w:type="spellStart"/>
      <w:r w:rsidRPr="008B5461">
        <w:rPr>
          <w:rFonts w:ascii="Times New Roman" w:hAnsi="Times New Roman" w:cs="Times New Roman"/>
          <w:sz w:val="24"/>
          <w:szCs w:val="24"/>
        </w:rPr>
        <w:t>Olinsky</w:t>
      </w:r>
      <w:proofErr w:type="spellEnd"/>
      <w:r w:rsidRPr="008B5461">
        <w:rPr>
          <w:rFonts w:ascii="Times New Roman" w:hAnsi="Times New Roman" w:cs="Times New Roman"/>
          <w:sz w:val="24"/>
          <w:szCs w:val="24"/>
        </w:rPr>
        <w:t xml:space="preserve">, 1984; Lee, 1982). </w:t>
      </w:r>
    </w:p>
    <w:p w:rsidR="00A27DEA" w:rsidRPr="008B5461" w:rsidRDefault="00A27DEA" w:rsidP="00B649EA">
      <w:pPr>
        <w:spacing w:line="360" w:lineRule="auto"/>
        <w:jc w:val="both"/>
        <w:rPr>
          <w:rFonts w:ascii="Times New Roman" w:hAnsi="Times New Roman" w:cs="Times New Roman"/>
          <w:b/>
          <w:sz w:val="24"/>
          <w:szCs w:val="24"/>
        </w:rPr>
      </w:pPr>
      <w:r w:rsidRPr="008B5461">
        <w:rPr>
          <w:rFonts w:ascii="Times New Roman" w:hAnsi="Times New Roman" w:cs="Times New Roman"/>
          <w:b/>
          <w:sz w:val="24"/>
          <w:szCs w:val="24"/>
        </w:rPr>
        <w:t>2.</w:t>
      </w:r>
      <w:r w:rsidR="00747F9C">
        <w:rPr>
          <w:rFonts w:ascii="Times New Roman" w:hAnsi="Times New Roman" w:cs="Times New Roman"/>
          <w:b/>
          <w:sz w:val="24"/>
          <w:szCs w:val="24"/>
        </w:rPr>
        <w:t>1.</w:t>
      </w:r>
      <w:r w:rsidRPr="008B5461">
        <w:rPr>
          <w:rFonts w:ascii="Times New Roman" w:hAnsi="Times New Roman" w:cs="Times New Roman"/>
          <w:b/>
          <w:sz w:val="24"/>
          <w:szCs w:val="24"/>
        </w:rPr>
        <w:t xml:space="preserve">4 Factors Influence Repayments and Default </w:t>
      </w:r>
    </w:p>
    <w:p w:rsidR="00A27DEA" w:rsidRPr="008B5461" w:rsidRDefault="00A27DEA" w:rsidP="00B649EA">
      <w:pPr>
        <w:spacing w:line="360" w:lineRule="auto"/>
        <w:jc w:val="both"/>
        <w:rPr>
          <w:rFonts w:ascii="Times New Roman" w:hAnsi="Times New Roman" w:cs="Times New Roman"/>
          <w:sz w:val="24"/>
          <w:szCs w:val="24"/>
        </w:rPr>
      </w:pPr>
      <w:r w:rsidRPr="008B5461">
        <w:rPr>
          <w:rFonts w:ascii="Times New Roman" w:hAnsi="Times New Roman" w:cs="Times New Roman"/>
          <w:sz w:val="24"/>
          <w:szCs w:val="24"/>
        </w:rPr>
        <w:t>Many factors have been identified in previous studies as influencing repayments and defaults in the context of educational loans. In this section, we report most factors related to default and repayments with the purpose of demonstrating which area has been studied widely and which area has fewer studies. Furthermore, gaps are identified so that this study can explore the problem in a different way.</w:t>
      </w:r>
    </w:p>
    <w:p w:rsidR="00A27DEA" w:rsidRPr="008B5461" w:rsidRDefault="00A27DEA" w:rsidP="00B649EA">
      <w:pPr>
        <w:tabs>
          <w:tab w:val="left" w:pos="4826"/>
        </w:tabs>
        <w:spacing w:line="360" w:lineRule="auto"/>
        <w:jc w:val="both"/>
        <w:rPr>
          <w:rFonts w:ascii="Times New Roman" w:hAnsi="Times New Roman" w:cs="Times New Roman"/>
          <w:b/>
          <w:sz w:val="24"/>
          <w:szCs w:val="24"/>
        </w:rPr>
      </w:pPr>
      <w:r w:rsidRPr="008B5461">
        <w:rPr>
          <w:rFonts w:ascii="Times New Roman" w:hAnsi="Times New Roman" w:cs="Times New Roman"/>
          <w:b/>
          <w:sz w:val="24"/>
          <w:szCs w:val="24"/>
        </w:rPr>
        <w:t>2.</w:t>
      </w:r>
      <w:r w:rsidR="00747F9C">
        <w:rPr>
          <w:rFonts w:ascii="Times New Roman" w:hAnsi="Times New Roman" w:cs="Times New Roman"/>
          <w:b/>
          <w:sz w:val="24"/>
          <w:szCs w:val="24"/>
        </w:rPr>
        <w:t>1.</w:t>
      </w:r>
      <w:r w:rsidRPr="008B5461">
        <w:rPr>
          <w:rFonts w:ascii="Times New Roman" w:hAnsi="Times New Roman" w:cs="Times New Roman"/>
          <w:b/>
          <w:sz w:val="24"/>
          <w:szCs w:val="24"/>
        </w:rPr>
        <w:t xml:space="preserve">4.1 Amount of Loan Borrowed. </w:t>
      </w:r>
    </w:p>
    <w:p w:rsidR="00A27DEA" w:rsidRPr="008B5461" w:rsidRDefault="00A27DEA" w:rsidP="00B649EA">
      <w:pPr>
        <w:tabs>
          <w:tab w:val="left" w:pos="4826"/>
        </w:tabs>
        <w:spacing w:line="360" w:lineRule="auto"/>
        <w:jc w:val="both"/>
        <w:rPr>
          <w:rFonts w:ascii="Times New Roman" w:hAnsi="Times New Roman" w:cs="Times New Roman"/>
          <w:sz w:val="24"/>
          <w:szCs w:val="24"/>
        </w:rPr>
      </w:pPr>
      <w:r w:rsidRPr="008B5461">
        <w:rPr>
          <w:rFonts w:ascii="Times New Roman" w:hAnsi="Times New Roman" w:cs="Times New Roman"/>
          <w:sz w:val="24"/>
          <w:szCs w:val="24"/>
        </w:rPr>
        <w:t xml:space="preserve">The amount of loan borrowed by students during their studies can affect loan repayments. This is justifiable as, the higher the borrowing, the higher the chances of default (Choy &amp; Li, 2006; </w:t>
      </w:r>
      <w:proofErr w:type="spellStart"/>
      <w:r w:rsidRPr="008B5461">
        <w:rPr>
          <w:rFonts w:ascii="Times New Roman" w:hAnsi="Times New Roman" w:cs="Times New Roman"/>
          <w:sz w:val="24"/>
          <w:szCs w:val="24"/>
        </w:rPr>
        <w:t>Dynarski</w:t>
      </w:r>
      <w:proofErr w:type="spellEnd"/>
      <w:r w:rsidRPr="008B5461">
        <w:rPr>
          <w:rFonts w:ascii="Times New Roman" w:hAnsi="Times New Roman" w:cs="Times New Roman"/>
          <w:sz w:val="24"/>
          <w:szCs w:val="24"/>
        </w:rPr>
        <w:t xml:space="preserve">, 1994; </w:t>
      </w:r>
      <w:proofErr w:type="spellStart"/>
      <w:r w:rsidRPr="008B5461">
        <w:rPr>
          <w:rFonts w:ascii="Times New Roman" w:hAnsi="Times New Roman" w:cs="Times New Roman"/>
          <w:sz w:val="24"/>
          <w:szCs w:val="24"/>
        </w:rPr>
        <w:t>Lochner</w:t>
      </w:r>
      <w:proofErr w:type="spellEnd"/>
      <w:r w:rsidRPr="008B5461">
        <w:rPr>
          <w:rFonts w:ascii="Times New Roman" w:hAnsi="Times New Roman" w:cs="Times New Roman"/>
          <w:sz w:val="24"/>
          <w:szCs w:val="24"/>
        </w:rPr>
        <w:t xml:space="preserve"> &amp; </w:t>
      </w:r>
      <w:proofErr w:type="spellStart"/>
      <w:r w:rsidRPr="008B5461">
        <w:rPr>
          <w:rFonts w:ascii="Times New Roman" w:hAnsi="Times New Roman" w:cs="Times New Roman"/>
          <w:sz w:val="24"/>
          <w:szCs w:val="24"/>
        </w:rPr>
        <w:t>Monge-Naranjo</w:t>
      </w:r>
      <w:proofErr w:type="spellEnd"/>
      <w:r w:rsidRPr="008B5461">
        <w:rPr>
          <w:rFonts w:ascii="Times New Roman" w:hAnsi="Times New Roman" w:cs="Times New Roman"/>
          <w:sz w:val="24"/>
          <w:szCs w:val="24"/>
        </w:rPr>
        <w:t xml:space="preserve">, 2004). Markedly, studies have also shown that students often take loans for further degrees when they complete their first qualifications in the belief that higher degrees will help them to procure better jobs, subsequently leading to a higher repayment of older loans. However, students who borrow larger amounts in their first loans have been reported to experience difficulties in </w:t>
      </w:r>
      <w:r w:rsidRPr="008B5461">
        <w:rPr>
          <w:rFonts w:ascii="Times New Roman" w:hAnsi="Times New Roman" w:cs="Times New Roman"/>
          <w:sz w:val="24"/>
          <w:szCs w:val="24"/>
        </w:rPr>
        <w:lastRenderedPageBreak/>
        <w:t xml:space="preserve">repaying subsequent loans as well (Livingstone, 2003; Woo, 2002; Schwartz &amp; Finnie, 2002; </w:t>
      </w:r>
      <w:proofErr w:type="spellStart"/>
      <w:r w:rsidRPr="008B5461">
        <w:rPr>
          <w:rFonts w:ascii="Times New Roman" w:hAnsi="Times New Roman" w:cs="Times New Roman"/>
          <w:sz w:val="24"/>
          <w:szCs w:val="24"/>
        </w:rPr>
        <w:t>Volkwein</w:t>
      </w:r>
      <w:proofErr w:type="spellEnd"/>
      <w:r w:rsidRPr="008B5461">
        <w:rPr>
          <w:rFonts w:ascii="Times New Roman" w:hAnsi="Times New Roman" w:cs="Times New Roman"/>
          <w:sz w:val="24"/>
          <w:szCs w:val="24"/>
        </w:rPr>
        <w:t xml:space="preserve"> et al., 1998). </w:t>
      </w:r>
    </w:p>
    <w:p w:rsidR="00A27DEA" w:rsidRPr="008B5461" w:rsidRDefault="00A27DEA" w:rsidP="00B649EA">
      <w:pPr>
        <w:tabs>
          <w:tab w:val="left" w:pos="4826"/>
        </w:tabs>
        <w:spacing w:line="360" w:lineRule="auto"/>
        <w:jc w:val="both"/>
        <w:rPr>
          <w:rFonts w:ascii="Times New Roman" w:hAnsi="Times New Roman" w:cs="Times New Roman"/>
          <w:b/>
          <w:sz w:val="24"/>
          <w:szCs w:val="24"/>
        </w:rPr>
      </w:pPr>
      <w:r w:rsidRPr="008B5461">
        <w:rPr>
          <w:rFonts w:ascii="Times New Roman" w:hAnsi="Times New Roman" w:cs="Times New Roman"/>
          <w:b/>
          <w:sz w:val="24"/>
          <w:szCs w:val="24"/>
        </w:rPr>
        <w:t>2.</w:t>
      </w:r>
      <w:r w:rsidR="00747F9C">
        <w:rPr>
          <w:rFonts w:ascii="Times New Roman" w:hAnsi="Times New Roman" w:cs="Times New Roman"/>
          <w:b/>
          <w:sz w:val="24"/>
          <w:szCs w:val="24"/>
        </w:rPr>
        <w:t>1.</w:t>
      </w:r>
      <w:r w:rsidRPr="008B5461">
        <w:rPr>
          <w:rFonts w:ascii="Times New Roman" w:hAnsi="Times New Roman" w:cs="Times New Roman"/>
          <w:b/>
          <w:sz w:val="24"/>
          <w:szCs w:val="24"/>
        </w:rPr>
        <w:t xml:space="preserve">4.2 Repayment Type. </w:t>
      </w:r>
    </w:p>
    <w:p w:rsidR="00A27DEA" w:rsidRPr="008B5461" w:rsidRDefault="00A27DEA" w:rsidP="00B649EA">
      <w:pPr>
        <w:tabs>
          <w:tab w:val="left" w:pos="4826"/>
        </w:tabs>
        <w:spacing w:line="360" w:lineRule="auto"/>
        <w:jc w:val="both"/>
        <w:rPr>
          <w:rFonts w:ascii="Times New Roman" w:hAnsi="Times New Roman" w:cs="Times New Roman"/>
          <w:sz w:val="24"/>
          <w:szCs w:val="24"/>
        </w:rPr>
      </w:pPr>
      <w:r w:rsidRPr="008B5461">
        <w:rPr>
          <w:rFonts w:ascii="Times New Roman" w:hAnsi="Times New Roman" w:cs="Times New Roman"/>
          <w:sz w:val="24"/>
          <w:szCs w:val="24"/>
        </w:rPr>
        <w:t>Repayment types can also contribute to educational loan default (</w:t>
      </w:r>
      <w:proofErr w:type="spellStart"/>
      <w:r w:rsidRPr="008B5461">
        <w:rPr>
          <w:rFonts w:ascii="Times New Roman" w:hAnsi="Times New Roman" w:cs="Times New Roman"/>
          <w:sz w:val="24"/>
          <w:szCs w:val="24"/>
        </w:rPr>
        <w:t>Shen</w:t>
      </w:r>
      <w:proofErr w:type="spellEnd"/>
      <w:r w:rsidRPr="008B5461">
        <w:rPr>
          <w:rFonts w:ascii="Times New Roman" w:hAnsi="Times New Roman" w:cs="Times New Roman"/>
          <w:sz w:val="24"/>
          <w:szCs w:val="24"/>
        </w:rPr>
        <w:t xml:space="preserve"> &amp; </w:t>
      </w:r>
      <w:proofErr w:type="spellStart"/>
      <w:r w:rsidRPr="008B5461">
        <w:rPr>
          <w:rFonts w:ascii="Times New Roman" w:hAnsi="Times New Roman" w:cs="Times New Roman"/>
          <w:sz w:val="24"/>
          <w:szCs w:val="24"/>
        </w:rPr>
        <w:t>Ziderman</w:t>
      </w:r>
      <w:proofErr w:type="spellEnd"/>
      <w:r w:rsidRPr="008B5461">
        <w:rPr>
          <w:rFonts w:ascii="Times New Roman" w:hAnsi="Times New Roman" w:cs="Times New Roman"/>
          <w:sz w:val="24"/>
          <w:szCs w:val="24"/>
        </w:rPr>
        <w:t xml:space="preserve">, 2009); it can accelerate or delay the repayment. Normally, two types of repayment are implemented in most countries: income-contingent loans and mortgage-type loans (Chapman, 2005; Barr, 2003; </w:t>
      </w:r>
      <w:proofErr w:type="spellStart"/>
      <w:r w:rsidRPr="008B5461">
        <w:rPr>
          <w:rFonts w:ascii="Times New Roman" w:hAnsi="Times New Roman" w:cs="Times New Roman"/>
          <w:sz w:val="24"/>
          <w:szCs w:val="24"/>
        </w:rPr>
        <w:t>Ziderman</w:t>
      </w:r>
      <w:proofErr w:type="spellEnd"/>
      <w:r w:rsidRPr="008B5461">
        <w:rPr>
          <w:rFonts w:ascii="Times New Roman" w:hAnsi="Times New Roman" w:cs="Times New Roman"/>
          <w:sz w:val="24"/>
          <w:szCs w:val="24"/>
        </w:rPr>
        <w:t xml:space="preserve">, 2004). The repayment type of </w:t>
      </w:r>
      <w:proofErr w:type="spellStart"/>
      <w:r w:rsidRPr="008B5461">
        <w:rPr>
          <w:rFonts w:ascii="Times New Roman" w:hAnsi="Times New Roman" w:cs="Times New Roman"/>
          <w:sz w:val="24"/>
          <w:szCs w:val="24"/>
        </w:rPr>
        <w:t>incomecontingent</w:t>
      </w:r>
      <w:proofErr w:type="spellEnd"/>
      <w:r w:rsidRPr="008B5461">
        <w:rPr>
          <w:rFonts w:ascii="Times New Roman" w:hAnsi="Times New Roman" w:cs="Times New Roman"/>
          <w:sz w:val="24"/>
          <w:szCs w:val="24"/>
        </w:rPr>
        <w:t xml:space="preserve"> loans is proportionate to income, whereas mortgage-type loan repayments are based on a monthly fixed rate. The latter contributes commonly to low repayment collection compared with income-contingent loans (Chapman &amp; Ryan, 2005); this is because the system itself allows the opportunity to default. In the case of the </w:t>
      </w:r>
      <w:proofErr w:type="spellStart"/>
      <w:r w:rsidRPr="008B5461">
        <w:rPr>
          <w:rFonts w:ascii="Times New Roman" w:hAnsi="Times New Roman" w:cs="Times New Roman"/>
          <w:sz w:val="24"/>
          <w:szCs w:val="24"/>
        </w:rPr>
        <w:t>mortgagetype</w:t>
      </w:r>
      <w:proofErr w:type="spellEnd"/>
      <w:r w:rsidRPr="008B5461">
        <w:rPr>
          <w:rFonts w:ascii="Times New Roman" w:hAnsi="Times New Roman" w:cs="Times New Roman"/>
          <w:sz w:val="24"/>
          <w:szCs w:val="24"/>
        </w:rPr>
        <w:t xml:space="preserve"> loans, the borrower of the loan has a repayment contract</w:t>
      </w:r>
      <w:r>
        <w:rPr>
          <w:rFonts w:ascii="Times New Roman" w:hAnsi="Times New Roman" w:cs="Times New Roman"/>
          <w:sz w:val="24"/>
          <w:szCs w:val="24"/>
        </w:rPr>
        <w:t xml:space="preserve"> </w:t>
      </w:r>
      <w:r w:rsidRPr="008B5461">
        <w:rPr>
          <w:rFonts w:ascii="Times New Roman" w:hAnsi="Times New Roman" w:cs="Times New Roman"/>
          <w:sz w:val="24"/>
          <w:szCs w:val="24"/>
        </w:rPr>
        <w:t xml:space="preserve">following graduation, which sets the fixed monthly repayment rate and repayment term (Cartwright, 2008; Ismail &amp; </w:t>
      </w:r>
      <w:proofErr w:type="spellStart"/>
      <w:r w:rsidRPr="008B5461">
        <w:rPr>
          <w:rFonts w:ascii="Times New Roman" w:hAnsi="Times New Roman" w:cs="Times New Roman"/>
          <w:sz w:val="24"/>
          <w:szCs w:val="24"/>
        </w:rPr>
        <w:t>Serguieva</w:t>
      </w:r>
      <w:proofErr w:type="spellEnd"/>
      <w:r w:rsidRPr="008B5461">
        <w:rPr>
          <w:rFonts w:ascii="Times New Roman" w:hAnsi="Times New Roman" w:cs="Times New Roman"/>
          <w:sz w:val="24"/>
          <w:szCs w:val="24"/>
        </w:rPr>
        <w:t xml:space="preserve">, 2009). Moreover, income-contingent loan schemes depend on graduate earnings, whereby graduates with lower lifetime earnings pay less (or do not pay at all), whilst those with higher earnings pay higher or in full (Palacios, 2004; Ismail &amp; </w:t>
      </w:r>
      <w:proofErr w:type="spellStart"/>
      <w:r w:rsidRPr="008B5461">
        <w:rPr>
          <w:rFonts w:ascii="Times New Roman" w:hAnsi="Times New Roman" w:cs="Times New Roman"/>
          <w:sz w:val="24"/>
          <w:szCs w:val="24"/>
        </w:rPr>
        <w:t>Serguieva</w:t>
      </w:r>
      <w:proofErr w:type="spellEnd"/>
      <w:r w:rsidRPr="008B5461">
        <w:rPr>
          <w:rFonts w:ascii="Times New Roman" w:hAnsi="Times New Roman" w:cs="Times New Roman"/>
          <w:sz w:val="24"/>
          <w:szCs w:val="24"/>
        </w:rPr>
        <w:t xml:space="preserve">, 2009). As a result, the default rate is low in the case of this scheme. </w:t>
      </w:r>
    </w:p>
    <w:p w:rsidR="00A27DEA" w:rsidRPr="008B5461" w:rsidRDefault="00A27DEA" w:rsidP="00B649EA">
      <w:pPr>
        <w:tabs>
          <w:tab w:val="left" w:pos="4826"/>
        </w:tabs>
        <w:spacing w:line="360" w:lineRule="auto"/>
        <w:jc w:val="both"/>
        <w:rPr>
          <w:rFonts w:ascii="Times New Roman" w:hAnsi="Times New Roman" w:cs="Times New Roman"/>
          <w:sz w:val="24"/>
          <w:szCs w:val="24"/>
        </w:rPr>
      </w:pPr>
      <w:r w:rsidRPr="008B5461">
        <w:rPr>
          <w:rFonts w:ascii="Times New Roman" w:hAnsi="Times New Roman" w:cs="Times New Roman"/>
          <w:sz w:val="24"/>
          <w:szCs w:val="24"/>
        </w:rPr>
        <w:t xml:space="preserve">In order to implement the income-contingent loan system, it is a requirement that the countries have strong tax system links with the government and </w:t>
      </w:r>
      <w:proofErr w:type="spellStart"/>
      <w:r w:rsidRPr="008B5461">
        <w:rPr>
          <w:rFonts w:ascii="Times New Roman" w:hAnsi="Times New Roman" w:cs="Times New Roman"/>
          <w:sz w:val="24"/>
          <w:szCs w:val="24"/>
        </w:rPr>
        <w:t>organisation</w:t>
      </w:r>
      <w:proofErr w:type="spellEnd"/>
      <w:r w:rsidRPr="008B5461">
        <w:rPr>
          <w:rFonts w:ascii="Times New Roman" w:hAnsi="Times New Roman" w:cs="Times New Roman"/>
          <w:sz w:val="24"/>
          <w:szCs w:val="24"/>
        </w:rPr>
        <w:t xml:space="preserve"> providing loans. Developed countries, such as the USA, the UK, Australia, and Canada, all use income-contingent loans as a type of repayment collection; however, owing to the weak tax system and coordination problem with the government and loan provider, the system is not very successful in developing countries. Notably, research has shown that the default rate is higher for those countries that implement the mortgage-type loan (Barr, 2003; Chapman, 2006b). 2.4.3 Unemployment and Income Uncertainty Unemployment amongst graduates has direct implications in terms of loan repayment. Unemployment </w:t>
      </w:r>
      <w:r w:rsidRPr="008B5461">
        <w:rPr>
          <w:rFonts w:ascii="Times New Roman" w:hAnsi="Times New Roman" w:cs="Times New Roman"/>
          <w:sz w:val="24"/>
          <w:szCs w:val="24"/>
        </w:rPr>
        <w:lastRenderedPageBreak/>
        <w:t>increases the likelihood of default (</w:t>
      </w:r>
      <w:proofErr w:type="spellStart"/>
      <w:r w:rsidRPr="008B5461">
        <w:rPr>
          <w:rFonts w:ascii="Times New Roman" w:hAnsi="Times New Roman" w:cs="Times New Roman"/>
          <w:sz w:val="24"/>
          <w:szCs w:val="24"/>
        </w:rPr>
        <w:t>Monteverde</w:t>
      </w:r>
      <w:proofErr w:type="spellEnd"/>
      <w:r w:rsidRPr="008B5461">
        <w:rPr>
          <w:rFonts w:ascii="Times New Roman" w:hAnsi="Times New Roman" w:cs="Times New Roman"/>
          <w:sz w:val="24"/>
          <w:szCs w:val="24"/>
        </w:rPr>
        <w:t xml:space="preserve">, 2000; </w:t>
      </w:r>
      <w:proofErr w:type="spellStart"/>
      <w:r w:rsidRPr="008B5461">
        <w:rPr>
          <w:rFonts w:ascii="Times New Roman" w:hAnsi="Times New Roman" w:cs="Times New Roman"/>
          <w:sz w:val="24"/>
          <w:szCs w:val="24"/>
        </w:rPr>
        <w:t>Dynarski</w:t>
      </w:r>
      <w:proofErr w:type="spellEnd"/>
      <w:r w:rsidRPr="008B5461">
        <w:rPr>
          <w:rFonts w:ascii="Times New Roman" w:hAnsi="Times New Roman" w:cs="Times New Roman"/>
          <w:sz w:val="24"/>
          <w:szCs w:val="24"/>
        </w:rPr>
        <w:t xml:space="preserve">, 1994). Researches have shown that uncertainty and unemployment directly affect loan repayment (Choy &amp; Li, 2006; </w:t>
      </w:r>
      <w:proofErr w:type="spellStart"/>
      <w:r w:rsidRPr="008B5461">
        <w:rPr>
          <w:rFonts w:ascii="Times New Roman" w:hAnsi="Times New Roman" w:cs="Times New Roman"/>
          <w:sz w:val="24"/>
          <w:szCs w:val="24"/>
        </w:rPr>
        <w:t>Lochner</w:t>
      </w:r>
      <w:proofErr w:type="spellEnd"/>
      <w:r w:rsidRPr="008B5461">
        <w:rPr>
          <w:rFonts w:ascii="Times New Roman" w:hAnsi="Times New Roman" w:cs="Times New Roman"/>
          <w:sz w:val="24"/>
          <w:szCs w:val="24"/>
        </w:rPr>
        <w:t xml:space="preserve"> &amp; </w:t>
      </w:r>
      <w:proofErr w:type="spellStart"/>
      <w:r w:rsidRPr="008B5461">
        <w:rPr>
          <w:rFonts w:ascii="Times New Roman" w:hAnsi="Times New Roman" w:cs="Times New Roman"/>
          <w:sz w:val="24"/>
          <w:szCs w:val="24"/>
        </w:rPr>
        <w:t>Monge-Naranjo</w:t>
      </w:r>
      <w:proofErr w:type="spellEnd"/>
      <w:r w:rsidRPr="008B5461">
        <w:rPr>
          <w:rFonts w:ascii="Times New Roman" w:hAnsi="Times New Roman" w:cs="Times New Roman"/>
          <w:sz w:val="24"/>
          <w:szCs w:val="24"/>
        </w:rPr>
        <w:t xml:space="preserve">, 2004; Woo, 2002; </w:t>
      </w:r>
      <w:proofErr w:type="spellStart"/>
      <w:r w:rsidRPr="008B5461">
        <w:rPr>
          <w:rFonts w:ascii="Times New Roman" w:hAnsi="Times New Roman" w:cs="Times New Roman"/>
          <w:sz w:val="24"/>
          <w:szCs w:val="24"/>
        </w:rPr>
        <w:t>Volkwein</w:t>
      </w:r>
      <w:proofErr w:type="spellEnd"/>
      <w:r w:rsidRPr="008B5461">
        <w:rPr>
          <w:rFonts w:ascii="Times New Roman" w:hAnsi="Times New Roman" w:cs="Times New Roman"/>
          <w:sz w:val="24"/>
          <w:szCs w:val="24"/>
        </w:rPr>
        <w:t xml:space="preserve"> et al., 1998; Boyd, 1997; </w:t>
      </w:r>
      <w:proofErr w:type="spellStart"/>
      <w:r w:rsidRPr="008B5461">
        <w:rPr>
          <w:rFonts w:ascii="Times New Roman" w:hAnsi="Times New Roman" w:cs="Times New Roman"/>
          <w:sz w:val="24"/>
          <w:szCs w:val="24"/>
        </w:rPr>
        <w:t>Dynarski</w:t>
      </w:r>
      <w:proofErr w:type="spellEnd"/>
      <w:r w:rsidRPr="008B5461">
        <w:rPr>
          <w:rFonts w:ascii="Times New Roman" w:hAnsi="Times New Roman" w:cs="Times New Roman"/>
          <w:sz w:val="24"/>
          <w:szCs w:val="24"/>
        </w:rPr>
        <w:t xml:space="preserve">, 1994). </w:t>
      </w:r>
    </w:p>
    <w:p w:rsidR="00A27DEA" w:rsidRPr="008B5461" w:rsidRDefault="00A27DEA" w:rsidP="00B649EA">
      <w:pPr>
        <w:tabs>
          <w:tab w:val="left" w:pos="4826"/>
        </w:tabs>
        <w:spacing w:line="360" w:lineRule="auto"/>
        <w:jc w:val="both"/>
        <w:rPr>
          <w:rFonts w:ascii="Times New Roman" w:hAnsi="Times New Roman" w:cs="Times New Roman"/>
          <w:sz w:val="24"/>
          <w:szCs w:val="24"/>
        </w:rPr>
      </w:pPr>
      <w:r w:rsidRPr="008B5461">
        <w:rPr>
          <w:rFonts w:ascii="Times New Roman" w:hAnsi="Times New Roman" w:cs="Times New Roman"/>
          <w:sz w:val="24"/>
          <w:szCs w:val="24"/>
        </w:rPr>
        <w:t>Moreover, a research shows that, as the income level of postgraduate studies increases, the likelihood of default decreases (Baum &amp; O’Malley, 2003). Moreover, it is noted that most students default because their personal income is insufficient to keep up with their repayments (Flint, 1994; Woo 2002). Income uncertainty arises owing to fluctuation in the job market (</w:t>
      </w:r>
      <w:proofErr w:type="spellStart"/>
      <w:r w:rsidRPr="008B5461">
        <w:rPr>
          <w:rFonts w:ascii="Times New Roman" w:hAnsi="Times New Roman" w:cs="Times New Roman"/>
          <w:sz w:val="24"/>
          <w:szCs w:val="24"/>
        </w:rPr>
        <w:t>Oosterbeek</w:t>
      </w:r>
      <w:proofErr w:type="spellEnd"/>
      <w:r w:rsidRPr="008B5461">
        <w:rPr>
          <w:rFonts w:ascii="Times New Roman" w:hAnsi="Times New Roman" w:cs="Times New Roman"/>
          <w:sz w:val="24"/>
          <w:szCs w:val="24"/>
        </w:rPr>
        <w:t xml:space="preserve"> &amp; Van Den </w:t>
      </w:r>
      <w:proofErr w:type="spellStart"/>
      <w:r w:rsidRPr="008B5461">
        <w:rPr>
          <w:rFonts w:ascii="Times New Roman" w:hAnsi="Times New Roman" w:cs="Times New Roman"/>
          <w:sz w:val="24"/>
          <w:szCs w:val="24"/>
        </w:rPr>
        <w:t>Broek</w:t>
      </w:r>
      <w:proofErr w:type="spellEnd"/>
      <w:r w:rsidRPr="008B5461">
        <w:rPr>
          <w:rFonts w:ascii="Times New Roman" w:hAnsi="Times New Roman" w:cs="Times New Roman"/>
          <w:sz w:val="24"/>
          <w:szCs w:val="24"/>
        </w:rPr>
        <w:t xml:space="preserve">, 2009). </w:t>
      </w:r>
    </w:p>
    <w:p w:rsidR="00D76801" w:rsidRDefault="00A27DEA" w:rsidP="00B649EA">
      <w:pPr>
        <w:spacing w:line="360" w:lineRule="auto"/>
        <w:jc w:val="both"/>
        <w:rPr>
          <w:rFonts w:ascii="Times New Roman" w:hAnsi="Times New Roman" w:cs="Times New Roman"/>
          <w:b/>
          <w:sz w:val="24"/>
          <w:szCs w:val="24"/>
        </w:rPr>
      </w:pPr>
      <w:r w:rsidRPr="008B5461">
        <w:rPr>
          <w:rFonts w:ascii="Times New Roman" w:hAnsi="Times New Roman" w:cs="Times New Roman"/>
          <w:b/>
          <w:sz w:val="24"/>
          <w:szCs w:val="24"/>
        </w:rPr>
        <w:t>2.</w:t>
      </w:r>
      <w:r w:rsidR="00747F9C">
        <w:rPr>
          <w:rFonts w:ascii="Times New Roman" w:hAnsi="Times New Roman" w:cs="Times New Roman"/>
          <w:b/>
          <w:sz w:val="24"/>
          <w:szCs w:val="24"/>
        </w:rPr>
        <w:t>1.5</w:t>
      </w:r>
      <w:r w:rsidRPr="008B5461">
        <w:rPr>
          <w:rFonts w:ascii="Times New Roman" w:hAnsi="Times New Roman" w:cs="Times New Roman"/>
          <w:b/>
          <w:sz w:val="24"/>
          <w:szCs w:val="24"/>
        </w:rPr>
        <w:t xml:space="preserve"> Background Characteristics</w:t>
      </w:r>
    </w:p>
    <w:p w:rsidR="00A27DEA" w:rsidRPr="008B5461" w:rsidRDefault="00A27DEA" w:rsidP="00B649EA">
      <w:pPr>
        <w:tabs>
          <w:tab w:val="left" w:pos="4826"/>
        </w:tabs>
        <w:spacing w:line="360" w:lineRule="auto"/>
        <w:jc w:val="both"/>
        <w:rPr>
          <w:rFonts w:ascii="Times New Roman" w:hAnsi="Times New Roman" w:cs="Times New Roman"/>
          <w:sz w:val="24"/>
          <w:szCs w:val="24"/>
        </w:rPr>
      </w:pPr>
      <w:r w:rsidRPr="008B5461">
        <w:rPr>
          <w:rFonts w:ascii="Times New Roman" w:hAnsi="Times New Roman" w:cs="Times New Roman"/>
          <w:sz w:val="24"/>
          <w:szCs w:val="24"/>
        </w:rPr>
        <w:t>Previous research indicates that students’ background plays a relatively minor role in debt repayment (Livingstone &amp; Lunt, 1992). However, more recently, several researchers have found that background makes a significant contribution to debt repayment (</w:t>
      </w:r>
      <w:proofErr w:type="spellStart"/>
      <w:r w:rsidRPr="008B5461">
        <w:rPr>
          <w:rFonts w:ascii="Times New Roman" w:hAnsi="Times New Roman" w:cs="Times New Roman"/>
          <w:sz w:val="24"/>
          <w:szCs w:val="24"/>
        </w:rPr>
        <w:t>Hira</w:t>
      </w:r>
      <w:proofErr w:type="spellEnd"/>
      <w:r w:rsidRPr="008B5461">
        <w:rPr>
          <w:rFonts w:ascii="Times New Roman" w:hAnsi="Times New Roman" w:cs="Times New Roman"/>
          <w:sz w:val="24"/>
          <w:szCs w:val="24"/>
        </w:rPr>
        <w:t xml:space="preserve"> et al., 2000; Abu </w:t>
      </w:r>
      <w:proofErr w:type="spellStart"/>
      <w:r w:rsidRPr="008B5461">
        <w:rPr>
          <w:rFonts w:ascii="Times New Roman" w:hAnsi="Times New Roman" w:cs="Times New Roman"/>
          <w:sz w:val="24"/>
          <w:szCs w:val="24"/>
        </w:rPr>
        <w:t>Bakar</w:t>
      </w:r>
      <w:proofErr w:type="spellEnd"/>
      <w:r w:rsidRPr="008B5461">
        <w:rPr>
          <w:rFonts w:ascii="Times New Roman" w:hAnsi="Times New Roman" w:cs="Times New Roman"/>
          <w:sz w:val="24"/>
          <w:szCs w:val="24"/>
        </w:rPr>
        <w:t xml:space="preserve"> et al., 2006). Background characteristics include gender, ethnicity, age, marital status and number of dependents (</w:t>
      </w:r>
      <w:proofErr w:type="spellStart"/>
      <w:r w:rsidRPr="008B5461">
        <w:rPr>
          <w:rFonts w:ascii="Times New Roman" w:hAnsi="Times New Roman" w:cs="Times New Roman"/>
          <w:sz w:val="24"/>
          <w:szCs w:val="24"/>
        </w:rPr>
        <w:t>Volkwein</w:t>
      </w:r>
      <w:proofErr w:type="spellEnd"/>
      <w:r w:rsidRPr="008B5461">
        <w:rPr>
          <w:rFonts w:ascii="Times New Roman" w:hAnsi="Times New Roman" w:cs="Times New Roman"/>
          <w:sz w:val="24"/>
          <w:szCs w:val="24"/>
        </w:rPr>
        <w:t xml:space="preserve"> &amp; </w:t>
      </w:r>
      <w:proofErr w:type="spellStart"/>
      <w:r w:rsidRPr="008B5461">
        <w:rPr>
          <w:rFonts w:ascii="Times New Roman" w:hAnsi="Times New Roman" w:cs="Times New Roman"/>
          <w:sz w:val="24"/>
          <w:szCs w:val="24"/>
        </w:rPr>
        <w:t>Szelest</w:t>
      </w:r>
      <w:proofErr w:type="spellEnd"/>
      <w:r w:rsidRPr="008B5461">
        <w:rPr>
          <w:rFonts w:ascii="Times New Roman" w:hAnsi="Times New Roman" w:cs="Times New Roman"/>
          <w:sz w:val="24"/>
          <w:szCs w:val="24"/>
        </w:rPr>
        <w:t xml:space="preserve">, 1995; </w:t>
      </w:r>
      <w:proofErr w:type="spellStart"/>
      <w:r w:rsidRPr="008B5461">
        <w:rPr>
          <w:rFonts w:ascii="Times New Roman" w:hAnsi="Times New Roman" w:cs="Times New Roman"/>
          <w:sz w:val="24"/>
          <w:szCs w:val="24"/>
        </w:rPr>
        <w:t>Gjonca</w:t>
      </w:r>
      <w:proofErr w:type="spellEnd"/>
      <w:r w:rsidRPr="008B5461">
        <w:rPr>
          <w:rFonts w:ascii="Times New Roman" w:hAnsi="Times New Roman" w:cs="Times New Roman"/>
          <w:sz w:val="24"/>
          <w:szCs w:val="24"/>
        </w:rPr>
        <w:t xml:space="preserve"> &amp; Calderwood, 2004). </w:t>
      </w:r>
    </w:p>
    <w:p w:rsidR="00A27DEA" w:rsidRPr="008B5461" w:rsidRDefault="00747F9C" w:rsidP="00B649EA">
      <w:pPr>
        <w:tabs>
          <w:tab w:val="left" w:pos="4826"/>
        </w:tabs>
        <w:spacing w:line="360" w:lineRule="auto"/>
        <w:jc w:val="both"/>
        <w:rPr>
          <w:rFonts w:ascii="Times New Roman" w:hAnsi="Times New Roman" w:cs="Times New Roman"/>
          <w:b/>
          <w:sz w:val="24"/>
          <w:szCs w:val="24"/>
        </w:rPr>
      </w:pPr>
      <w:r>
        <w:rPr>
          <w:rFonts w:ascii="Times New Roman" w:hAnsi="Times New Roman" w:cs="Times New Roman"/>
          <w:b/>
          <w:sz w:val="24"/>
          <w:szCs w:val="24"/>
        </w:rPr>
        <w:t>2.1.5</w:t>
      </w:r>
      <w:r w:rsidR="00A27DEA" w:rsidRPr="008B5461">
        <w:rPr>
          <w:rFonts w:ascii="Times New Roman" w:hAnsi="Times New Roman" w:cs="Times New Roman"/>
          <w:b/>
          <w:sz w:val="24"/>
          <w:szCs w:val="24"/>
        </w:rPr>
        <w:t xml:space="preserve">.1 Gender </w:t>
      </w:r>
    </w:p>
    <w:p w:rsidR="00A27DEA" w:rsidRPr="008B5461" w:rsidRDefault="00A27DEA" w:rsidP="00B649EA">
      <w:pPr>
        <w:tabs>
          <w:tab w:val="left" w:pos="4826"/>
        </w:tabs>
        <w:spacing w:line="360" w:lineRule="auto"/>
        <w:jc w:val="both"/>
        <w:rPr>
          <w:rFonts w:ascii="Times New Roman" w:hAnsi="Times New Roman" w:cs="Times New Roman"/>
          <w:sz w:val="24"/>
          <w:szCs w:val="24"/>
        </w:rPr>
      </w:pPr>
      <w:r w:rsidRPr="008B5461">
        <w:rPr>
          <w:rFonts w:ascii="Times New Roman" w:hAnsi="Times New Roman" w:cs="Times New Roman"/>
          <w:sz w:val="24"/>
          <w:szCs w:val="24"/>
        </w:rPr>
        <w:t>Empirical studies have established that gender affects loan repayments (</w:t>
      </w:r>
      <w:proofErr w:type="spellStart"/>
      <w:r w:rsidRPr="008B5461">
        <w:rPr>
          <w:rFonts w:ascii="Times New Roman" w:hAnsi="Times New Roman" w:cs="Times New Roman"/>
          <w:sz w:val="24"/>
          <w:szCs w:val="24"/>
        </w:rPr>
        <w:t>Volkwein</w:t>
      </w:r>
      <w:proofErr w:type="spellEnd"/>
      <w:r w:rsidRPr="008B5461">
        <w:rPr>
          <w:rFonts w:ascii="Times New Roman" w:hAnsi="Times New Roman" w:cs="Times New Roman"/>
          <w:sz w:val="24"/>
          <w:szCs w:val="24"/>
        </w:rPr>
        <w:t xml:space="preserve"> &amp; </w:t>
      </w:r>
      <w:proofErr w:type="spellStart"/>
      <w:r w:rsidRPr="008B5461">
        <w:rPr>
          <w:rFonts w:ascii="Times New Roman" w:hAnsi="Times New Roman" w:cs="Times New Roman"/>
          <w:sz w:val="24"/>
          <w:szCs w:val="24"/>
        </w:rPr>
        <w:t>Szelest</w:t>
      </w:r>
      <w:proofErr w:type="spellEnd"/>
      <w:r w:rsidRPr="008B5461">
        <w:rPr>
          <w:rFonts w:ascii="Times New Roman" w:hAnsi="Times New Roman" w:cs="Times New Roman"/>
          <w:sz w:val="24"/>
          <w:szCs w:val="24"/>
        </w:rPr>
        <w:t xml:space="preserve">, 1995; Knapp &amp; </w:t>
      </w:r>
      <w:proofErr w:type="spellStart"/>
      <w:r w:rsidRPr="008B5461">
        <w:rPr>
          <w:rFonts w:ascii="Times New Roman" w:hAnsi="Times New Roman" w:cs="Times New Roman"/>
          <w:sz w:val="24"/>
          <w:szCs w:val="24"/>
        </w:rPr>
        <w:t>Seaks</w:t>
      </w:r>
      <w:proofErr w:type="spellEnd"/>
      <w:r w:rsidRPr="008B5461">
        <w:rPr>
          <w:rFonts w:ascii="Times New Roman" w:hAnsi="Times New Roman" w:cs="Times New Roman"/>
          <w:sz w:val="24"/>
          <w:szCs w:val="24"/>
        </w:rPr>
        <w:t xml:space="preserve">, 1992; Myers &amp; Sierra, 1980; </w:t>
      </w:r>
      <w:proofErr w:type="spellStart"/>
      <w:r w:rsidRPr="008B5461">
        <w:rPr>
          <w:rFonts w:ascii="Times New Roman" w:hAnsi="Times New Roman" w:cs="Times New Roman"/>
          <w:sz w:val="24"/>
          <w:szCs w:val="24"/>
        </w:rPr>
        <w:t>Wilms</w:t>
      </w:r>
      <w:proofErr w:type="spellEnd"/>
      <w:r w:rsidRPr="008B5461">
        <w:rPr>
          <w:rFonts w:ascii="Times New Roman" w:hAnsi="Times New Roman" w:cs="Times New Roman"/>
          <w:sz w:val="24"/>
          <w:szCs w:val="24"/>
        </w:rPr>
        <w:t xml:space="preserve"> et al., 1987). In particular, compared with males, females have been found to experience greater difficulty in repaying loans (Schwartz &amp; Finnie, 2002; Davies &amp; Lea, 1995). Markedly, females are more likely to default owing to childcare needs, financial needs, and more time taken off work to raise a family (Moran, 1987; Myers &amp; </w:t>
      </w:r>
      <w:proofErr w:type="spellStart"/>
      <w:r w:rsidRPr="008B5461">
        <w:rPr>
          <w:rFonts w:ascii="Times New Roman" w:hAnsi="Times New Roman" w:cs="Times New Roman"/>
          <w:sz w:val="24"/>
          <w:szCs w:val="24"/>
        </w:rPr>
        <w:t>Siera</w:t>
      </w:r>
      <w:proofErr w:type="spellEnd"/>
      <w:r w:rsidRPr="008B5461">
        <w:rPr>
          <w:rFonts w:ascii="Times New Roman" w:hAnsi="Times New Roman" w:cs="Times New Roman"/>
          <w:sz w:val="24"/>
          <w:szCs w:val="24"/>
        </w:rPr>
        <w:t xml:space="preserve">, 1980). However, </w:t>
      </w:r>
      <w:proofErr w:type="spellStart"/>
      <w:r w:rsidRPr="008B5461">
        <w:rPr>
          <w:rFonts w:ascii="Times New Roman" w:hAnsi="Times New Roman" w:cs="Times New Roman"/>
          <w:sz w:val="24"/>
          <w:szCs w:val="24"/>
        </w:rPr>
        <w:t>Podgursky</w:t>
      </w:r>
      <w:proofErr w:type="spellEnd"/>
      <w:r w:rsidRPr="008B5461">
        <w:rPr>
          <w:rFonts w:ascii="Times New Roman" w:hAnsi="Times New Roman" w:cs="Times New Roman"/>
          <w:sz w:val="24"/>
          <w:szCs w:val="24"/>
        </w:rPr>
        <w:t xml:space="preserve"> et al. (2002) and </w:t>
      </w:r>
      <w:proofErr w:type="spellStart"/>
      <w:r w:rsidRPr="008B5461">
        <w:rPr>
          <w:rFonts w:ascii="Times New Roman" w:hAnsi="Times New Roman" w:cs="Times New Roman"/>
          <w:sz w:val="24"/>
          <w:szCs w:val="24"/>
        </w:rPr>
        <w:t>Volkwein</w:t>
      </w:r>
      <w:proofErr w:type="spellEnd"/>
      <w:r w:rsidRPr="008B5461">
        <w:rPr>
          <w:rFonts w:ascii="Times New Roman" w:hAnsi="Times New Roman" w:cs="Times New Roman"/>
          <w:sz w:val="24"/>
          <w:szCs w:val="24"/>
        </w:rPr>
        <w:t xml:space="preserve"> et al. (1998) report in their studies that males are more likely to default than females, whereas another study has established no significant difference in </w:t>
      </w:r>
      <w:r w:rsidRPr="008B5461">
        <w:rPr>
          <w:rFonts w:ascii="Times New Roman" w:hAnsi="Times New Roman" w:cs="Times New Roman"/>
          <w:sz w:val="24"/>
          <w:szCs w:val="24"/>
        </w:rPr>
        <w:lastRenderedPageBreak/>
        <w:t xml:space="preserve">default rates between males and females (Knapp &amp; </w:t>
      </w:r>
      <w:proofErr w:type="spellStart"/>
      <w:r w:rsidRPr="008B5461">
        <w:rPr>
          <w:rFonts w:ascii="Times New Roman" w:hAnsi="Times New Roman" w:cs="Times New Roman"/>
          <w:sz w:val="24"/>
          <w:szCs w:val="24"/>
        </w:rPr>
        <w:t>Seaks</w:t>
      </w:r>
      <w:proofErr w:type="spellEnd"/>
      <w:r w:rsidRPr="008B5461">
        <w:rPr>
          <w:rFonts w:ascii="Times New Roman" w:hAnsi="Times New Roman" w:cs="Times New Roman"/>
          <w:sz w:val="24"/>
          <w:szCs w:val="24"/>
        </w:rPr>
        <w:t xml:space="preserve">, 1992; Ismail &amp; </w:t>
      </w:r>
      <w:proofErr w:type="spellStart"/>
      <w:r w:rsidRPr="008B5461">
        <w:rPr>
          <w:rFonts w:ascii="Times New Roman" w:hAnsi="Times New Roman" w:cs="Times New Roman"/>
          <w:sz w:val="24"/>
          <w:szCs w:val="24"/>
        </w:rPr>
        <w:t>Serguieva</w:t>
      </w:r>
      <w:proofErr w:type="spellEnd"/>
      <w:r w:rsidRPr="008B5461">
        <w:rPr>
          <w:rFonts w:ascii="Times New Roman" w:hAnsi="Times New Roman" w:cs="Times New Roman"/>
          <w:sz w:val="24"/>
          <w:szCs w:val="24"/>
        </w:rPr>
        <w:t>, 2009).</w:t>
      </w:r>
    </w:p>
    <w:p w:rsidR="00A27DEA" w:rsidRPr="008B5461" w:rsidRDefault="00747F9C" w:rsidP="00B649EA">
      <w:pPr>
        <w:tabs>
          <w:tab w:val="left" w:pos="4826"/>
        </w:tabs>
        <w:spacing w:line="360" w:lineRule="auto"/>
        <w:jc w:val="both"/>
        <w:rPr>
          <w:rFonts w:ascii="Times New Roman" w:hAnsi="Times New Roman" w:cs="Times New Roman"/>
          <w:b/>
          <w:sz w:val="24"/>
          <w:szCs w:val="24"/>
        </w:rPr>
      </w:pPr>
      <w:r>
        <w:rPr>
          <w:rFonts w:ascii="Times New Roman" w:hAnsi="Times New Roman" w:cs="Times New Roman"/>
          <w:b/>
          <w:sz w:val="24"/>
          <w:szCs w:val="24"/>
        </w:rPr>
        <w:t>2.1.5</w:t>
      </w:r>
      <w:r w:rsidR="00A27DEA" w:rsidRPr="008B5461">
        <w:rPr>
          <w:rFonts w:ascii="Times New Roman" w:hAnsi="Times New Roman" w:cs="Times New Roman"/>
          <w:b/>
          <w:sz w:val="24"/>
          <w:szCs w:val="24"/>
        </w:rPr>
        <w:t xml:space="preserve">.2 Ethnic Groups Ethnic </w:t>
      </w:r>
    </w:p>
    <w:p w:rsidR="00A27DEA" w:rsidRPr="008B5461" w:rsidRDefault="00A27DEA" w:rsidP="00B649EA">
      <w:pPr>
        <w:tabs>
          <w:tab w:val="left" w:pos="4826"/>
        </w:tabs>
        <w:spacing w:line="360" w:lineRule="auto"/>
        <w:jc w:val="both"/>
        <w:rPr>
          <w:rFonts w:ascii="Times New Roman" w:hAnsi="Times New Roman" w:cs="Times New Roman"/>
          <w:sz w:val="24"/>
          <w:szCs w:val="24"/>
        </w:rPr>
      </w:pPr>
      <w:proofErr w:type="gramStart"/>
      <w:r w:rsidRPr="008B5461">
        <w:rPr>
          <w:rFonts w:ascii="Times New Roman" w:hAnsi="Times New Roman" w:cs="Times New Roman"/>
          <w:sz w:val="24"/>
          <w:szCs w:val="24"/>
        </w:rPr>
        <w:t>groups</w:t>
      </w:r>
      <w:proofErr w:type="gramEnd"/>
      <w:r w:rsidRPr="008B5461">
        <w:rPr>
          <w:rFonts w:ascii="Times New Roman" w:hAnsi="Times New Roman" w:cs="Times New Roman"/>
          <w:sz w:val="24"/>
          <w:szCs w:val="24"/>
        </w:rPr>
        <w:t xml:space="preserve"> refer to the group of different races. Ethnicity has been found to be associated significantly with educational loan defaults (</w:t>
      </w:r>
      <w:proofErr w:type="spellStart"/>
      <w:r w:rsidRPr="008B5461">
        <w:rPr>
          <w:rFonts w:ascii="Times New Roman" w:hAnsi="Times New Roman" w:cs="Times New Roman"/>
          <w:sz w:val="24"/>
          <w:szCs w:val="24"/>
        </w:rPr>
        <w:t>Harrast</w:t>
      </w:r>
      <w:proofErr w:type="spellEnd"/>
      <w:r w:rsidRPr="008B5461">
        <w:rPr>
          <w:rFonts w:ascii="Times New Roman" w:hAnsi="Times New Roman" w:cs="Times New Roman"/>
          <w:sz w:val="24"/>
          <w:szCs w:val="24"/>
        </w:rPr>
        <w:t xml:space="preserve">, 2004; Flint, 1997, </w:t>
      </w:r>
      <w:proofErr w:type="spellStart"/>
      <w:r w:rsidRPr="008B5461">
        <w:rPr>
          <w:rFonts w:ascii="Times New Roman" w:hAnsi="Times New Roman" w:cs="Times New Roman"/>
          <w:sz w:val="24"/>
          <w:szCs w:val="24"/>
        </w:rPr>
        <w:t>Volkwein</w:t>
      </w:r>
      <w:proofErr w:type="spellEnd"/>
      <w:r w:rsidRPr="008B5461">
        <w:rPr>
          <w:rFonts w:ascii="Times New Roman" w:hAnsi="Times New Roman" w:cs="Times New Roman"/>
          <w:sz w:val="24"/>
          <w:szCs w:val="24"/>
        </w:rPr>
        <w:t xml:space="preserve"> &amp; </w:t>
      </w:r>
      <w:proofErr w:type="spellStart"/>
      <w:r w:rsidRPr="008B5461">
        <w:rPr>
          <w:rFonts w:ascii="Times New Roman" w:hAnsi="Times New Roman" w:cs="Times New Roman"/>
          <w:sz w:val="24"/>
          <w:szCs w:val="24"/>
        </w:rPr>
        <w:t>Szelest</w:t>
      </w:r>
      <w:proofErr w:type="spellEnd"/>
      <w:r w:rsidRPr="008B5461">
        <w:rPr>
          <w:rFonts w:ascii="Times New Roman" w:hAnsi="Times New Roman" w:cs="Times New Roman"/>
          <w:sz w:val="24"/>
          <w:szCs w:val="24"/>
        </w:rPr>
        <w:t xml:space="preserve">, 1995; </w:t>
      </w:r>
      <w:proofErr w:type="spellStart"/>
      <w:r w:rsidRPr="008B5461">
        <w:rPr>
          <w:rFonts w:ascii="Times New Roman" w:hAnsi="Times New Roman" w:cs="Times New Roman"/>
          <w:sz w:val="24"/>
          <w:szCs w:val="24"/>
        </w:rPr>
        <w:t>Dynarski</w:t>
      </w:r>
      <w:proofErr w:type="spellEnd"/>
      <w:r w:rsidRPr="008B5461">
        <w:rPr>
          <w:rFonts w:ascii="Times New Roman" w:hAnsi="Times New Roman" w:cs="Times New Roman"/>
          <w:sz w:val="24"/>
          <w:szCs w:val="24"/>
        </w:rPr>
        <w:t xml:space="preserve">, 1994; Knapp &amp; </w:t>
      </w:r>
      <w:proofErr w:type="spellStart"/>
      <w:r w:rsidRPr="008B5461">
        <w:rPr>
          <w:rFonts w:ascii="Times New Roman" w:hAnsi="Times New Roman" w:cs="Times New Roman"/>
          <w:sz w:val="24"/>
          <w:szCs w:val="24"/>
        </w:rPr>
        <w:t>Seaks</w:t>
      </w:r>
      <w:proofErr w:type="spellEnd"/>
      <w:r w:rsidRPr="008B5461">
        <w:rPr>
          <w:rFonts w:ascii="Times New Roman" w:hAnsi="Times New Roman" w:cs="Times New Roman"/>
          <w:sz w:val="24"/>
          <w:szCs w:val="24"/>
        </w:rPr>
        <w:t xml:space="preserve">, 1992; </w:t>
      </w:r>
      <w:proofErr w:type="spellStart"/>
      <w:r w:rsidRPr="008B5461">
        <w:rPr>
          <w:rFonts w:ascii="Times New Roman" w:hAnsi="Times New Roman" w:cs="Times New Roman"/>
          <w:sz w:val="24"/>
          <w:szCs w:val="24"/>
        </w:rPr>
        <w:t>Wilms</w:t>
      </w:r>
      <w:proofErr w:type="spellEnd"/>
      <w:r w:rsidRPr="008B5461">
        <w:rPr>
          <w:rFonts w:ascii="Times New Roman" w:hAnsi="Times New Roman" w:cs="Times New Roman"/>
          <w:sz w:val="24"/>
          <w:szCs w:val="24"/>
        </w:rPr>
        <w:t xml:space="preserve"> et al., 1987). One study conducted at a traditional four-year public institution found that ethnicity explained approximately 20% of the variance in loan default (</w:t>
      </w:r>
      <w:proofErr w:type="gramStart"/>
      <w:r w:rsidRPr="008B5461">
        <w:rPr>
          <w:rFonts w:ascii="Times New Roman" w:hAnsi="Times New Roman" w:cs="Times New Roman"/>
          <w:sz w:val="24"/>
          <w:szCs w:val="24"/>
        </w:rPr>
        <w:t>Herr &amp;</w:t>
      </w:r>
      <w:proofErr w:type="gramEnd"/>
      <w:r w:rsidRPr="008B5461">
        <w:rPr>
          <w:rFonts w:ascii="Times New Roman" w:hAnsi="Times New Roman" w:cs="Times New Roman"/>
          <w:sz w:val="24"/>
          <w:szCs w:val="24"/>
        </w:rPr>
        <w:t xml:space="preserve"> Burt, 2005). </w:t>
      </w:r>
    </w:p>
    <w:p w:rsidR="00A27DEA" w:rsidRPr="008B5461" w:rsidRDefault="00A27DEA" w:rsidP="00B649EA">
      <w:pPr>
        <w:tabs>
          <w:tab w:val="left" w:pos="4826"/>
        </w:tabs>
        <w:spacing w:line="360" w:lineRule="auto"/>
        <w:jc w:val="both"/>
        <w:rPr>
          <w:rFonts w:ascii="Times New Roman" w:hAnsi="Times New Roman" w:cs="Times New Roman"/>
          <w:sz w:val="24"/>
          <w:szCs w:val="24"/>
        </w:rPr>
      </w:pPr>
      <w:r w:rsidRPr="008B5461">
        <w:rPr>
          <w:rFonts w:ascii="Times New Roman" w:hAnsi="Times New Roman" w:cs="Times New Roman"/>
          <w:sz w:val="24"/>
          <w:szCs w:val="24"/>
        </w:rPr>
        <w:t>Importantly, ethnic barriers have been found to be a reason for high default (</w:t>
      </w:r>
      <w:proofErr w:type="spellStart"/>
      <w:r w:rsidRPr="008B5461">
        <w:rPr>
          <w:rFonts w:ascii="Times New Roman" w:hAnsi="Times New Roman" w:cs="Times New Roman"/>
          <w:sz w:val="24"/>
          <w:szCs w:val="24"/>
        </w:rPr>
        <w:t>Churaman</w:t>
      </w:r>
      <w:proofErr w:type="spellEnd"/>
      <w:r w:rsidRPr="008B5461">
        <w:rPr>
          <w:rFonts w:ascii="Times New Roman" w:hAnsi="Times New Roman" w:cs="Times New Roman"/>
          <w:sz w:val="24"/>
          <w:szCs w:val="24"/>
        </w:rPr>
        <w:t>, 1992): for example, non-White students are more likely to default than their counterpart White peers (</w:t>
      </w:r>
      <w:proofErr w:type="spellStart"/>
      <w:r w:rsidRPr="008B5461">
        <w:rPr>
          <w:rFonts w:ascii="Times New Roman" w:hAnsi="Times New Roman" w:cs="Times New Roman"/>
          <w:sz w:val="24"/>
          <w:szCs w:val="24"/>
        </w:rPr>
        <w:t>Harrast</w:t>
      </w:r>
      <w:proofErr w:type="spellEnd"/>
      <w:r w:rsidRPr="008B5461">
        <w:rPr>
          <w:rFonts w:ascii="Times New Roman" w:hAnsi="Times New Roman" w:cs="Times New Roman"/>
          <w:sz w:val="24"/>
          <w:szCs w:val="24"/>
        </w:rPr>
        <w:t xml:space="preserve">, 2004; </w:t>
      </w:r>
      <w:proofErr w:type="spellStart"/>
      <w:r w:rsidRPr="008B5461">
        <w:rPr>
          <w:rFonts w:ascii="Times New Roman" w:hAnsi="Times New Roman" w:cs="Times New Roman"/>
          <w:sz w:val="24"/>
          <w:szCs w:val="24"/>
        </w:rPr>
        <w:t>Christman</w:t>
      </w:r>
      <w:proofErr w:type="spellEnd"/>
      <w:r w:rsidRPr="008B5461">
        <w:rPr>
          <w:rFonts w:ascii="Times New Roman" w:hAnsi="Times New Roman" w:cs="Times New Roman"/>
          <w:sz w:val="24"/>
          <w:szCs w:val="24"/>
        </w:rPr>
        <w:t xml:space="preserve">, 2000; Woo, 2002; </w:t>
      </w:r>
      <w:proofErr w:type="spellStart"/>
      <w:r w:rsidRPr="008B5461">
        <w:rPr>
          <w:rFonts w:ascii="Times New Roman" w:hAnsi="Times New Roman" w:cs="Times New Roman"/>
          <w:sz w:val="24"/>
          <w:szCs w:val="24"/>
        </w:rPr>
        <w:t>Volkwein</w:t>
      </w:r>
      <w:proofErr w:type="spellEnd"/>
      <w:r w:rsidRPr="008B5461">
        <w:rPr>
          <w:rFonts w:ascii="Times New Roman" w:hAnsi="Times New Roman" w:cs="Times New Roman"/>
          <w:sz w:val="24"/>
          <w:szCs w:val="24"/>
        </w:rPr>
        <w:t xml:space="preserve"> &amp; Cabrera, 1998; </w:t>
      </w:r>
      <w:proofErr w:type="spellStart"/>
      <w:r w:rsidRPr="008B5461">
        <w:rPr>
          <w:rFonts w:ascii="Times New Roman" w:hAnsi="Times New Roman" w:cs="Times New Roman"/>
          <w:sz w:val="24"/>
          <w:szCs w:val="24"/>
        </w:rPr>
        <w:t>Volkwein</w:t>
      </w:r>
      <w:proofErr w:type="spellEnd"/>
      <w:r w:rsidRPr="008B5461">
        <w:rPr>
          <w:rFonts w:ascii="Times New Roman" w:hAnsi="Times New Roman" w:cs="Times New Roman"/>
          <w:sz w:val="24"/>
          <w:szCs w:val="24"/>
        </w:rPr>
        <w:t xml:space="preserve"> &amp; </w:t>
      </w:r>
      <w:proofErr w:type="spellStart"/>
      <w:r w:rsidRPr="008B5461">
        <w:rPr>
          <w:rFonts w:ascii="Times New Roman" w:hAnsi="Times New Roman" w:cs="Times New Roman"/>
          <w:sz w:val="24"/>
          <w:szCs w:val="24"/>
        </w:rPr>
        <w:t>Szelest</w:t>
      </w:r>
      <w:proofErr w:type="spellEnd"/>
      <w:r w:rsidRPr="008B5461">
        <w:rPr>
          <w:rFonts w:ascii="Times New Roman" w:hAnsi="Times New Roman" w:cs="Times New Roman"/>
          <w:sz w:val="24"/>
          <w:szCs w:val="24"/>
        </w:rPr>
        <w:t xml:space="preserve">, 1995); similarly, Black students have been identified as carrying a higher debt load than their White and Asian peers (St. John, 1998; Ismail &amp; </w:t>
      </w:r>
      <w:proofErr w:type="spellStart"/>
      <w:r w:rsidRPr="008B5461">
        <w:rPr>
          <w:rFonts w:ascii="Times New Roman" w:hAnsi="Times New Roman" w:cs="Times New Roman"/>
          <w:sz w:val="24"/>
          <w:szCs w:val="24"/>
        </w:rPr>
        <w:t>Serguieva</w:t>
      </w:r>
      <w:proofErr w:type="spellEnd"/>
      <w:r w:rsidRPr="008B5461">
        <w:rPr>
          <w:rFonts w:ascii="Times New Roman" w:hAnsi="Times New Roman" w:cs="Times New Roman"/>
          <w:sz w:val="24"/>
          <w:szCs w:val="24"/>
        </w:rPr>
        <w:t>, 2009). A study of African, American and Hispanic students shows that defaulters were more likely to be unemployed (</w:t>
      </w:r>
      <w:proofErr w:type="spellStart"/>
      <w:r w:rsidRPr="008B5461">
        <w:rPr>
          <w:rFonts w:ascii="Times New Roman" w:hAnsi="Times New Roman" w:cs="Times New Roman"/>
          <w:sz w:val="24"/>
          <w:szCs w:val="24"/>
        </w:rPr>
        <w:t>Volkwein</w:t>
      </w:r>
      <w:proofErr w:type="spellEnd"/>
      <w:r w:rsidRPr="008B5461">
        <w:rPr>
          <w:rFonts w:ascii="Times New Roman" w:hAnsi="Times New Roman" w:cs="Times New Roman"/>
          <w:sz w:val="24"/>
          <w:szCs w:val="24"/>
        </w:rPr>
        <w:t xml:space="preserve"> &amp; Cabrera, 1998); however, even if African Americans are employed, they are still at a greater risk of default, even when income level was controlled in the study (Herr &amp; Burt, 2005; Steiner &amp; </w:t>
      </w:r>
      <w:proofErr w:type="spellStart"/>
      <w:r w:rsidRPr="008B5461">
        <w:rPr>
          <w:rFonts w:ascii="Times New Roman" w:hAnsi="Times New Roman" w:cs="Times New Roman"/>
          <w:sz w:val="24"/>
          <w:szCs w:val="24"/>
        </w:rPr>
        <w:t>Teszler</w:t>
      </w:r>
      <w:proofErr w:type="spellEnd"/>
      <w:r w:rsidRPr="008B5461">
        <w:rPr>
          <w:rFonts w:ascii="Times New Roman" w:hAnsi="Times New Roman" w:cs="Times New Roman"/>
          <w:sz w:val="24"/>
          <w:szCs w:val="24"/>
        </w:rPr>
        <w:t xml:space="preserve">, 2003; </w:t>
      </w:r>
      <w:proofErr w:type="spellStart"/>
      <w:r w:rsidRPr="008B5461">
        <w:rPr>
          <w:rFonts w:ascii="Times New Roman" w:hAnsi="Times New Roman" w:cs="Times New Roman"/>
          <w:sz w:val="24"/>
          <w:szCs w:val="24"/>
        </w:rPr>
        <w:t>Podgursky</w:t>
      </w:r>
      <w:proofErr w:type="spellEnd"/>
      <w:r w:rsidRPr="008B5461">
        <w:rPr>
          <w:rFonts w:ascii="Times New Roman" w:hAnsi="Times New Roman" w:cs="Times New Roman"/>
          <w:sz w:val="24"/>
          <w:szCs w:val="24"/>
        </w:rPr>
        <w:t xml:space="preserve"> et al., 2002; Knapp &amp; </w:t>
      </w:r>
      <w:proofErr w:type="spellStart"/>
      <w:r w:rsidRPr="008B5461">
        <w:rPr>
          <w:rFonts w:ascii="Times New Roman" w:hAnsi="Times New Roman" w:cs="Times New Roman"/>
          <w:sz w:val="24"/>
          <w:szCs w:val="24"/>
        </w:rPr>
        <w:t>Seaks</w:t>
      </w:r>
      <w:proofErr w:type="spellEnd"/>
      <w:r w:rsidRPr="008B5461">
        <w:rPr>
          <w:rFonts w:ascii="Times New Roman" w:hAnsi="Times New Roman" w:cs="Times New Roman"/>
          <w:sz w:val="24"/>
          <w:szCs w:val="24"/>
        </w:rPr>
        <w:t xml:space="preserve">, 1992; Greene, 1989). </w:t>
      </w:r>
    </w:p>
    <w:p w:rsidR="00A27DEA" w:rsidRPr="008B5461" w:rsidRDefault="00747F9C" w:rsidP="00B649EA">
      <w:pPr>
        <w:tabs>
          <w:tab w:val="left" w:pos="4826"/>
        </w:tabs>
        <w:spacing w:line="360" w:lineRule="auto"/>
        <w:jc w:val="both"/>
        <w:rPr>
          <w:rFonts w:ascii="Times New Roman" w:hAnsi="Times New Roman" w:cs="Times New Roman"/>
          <w:b/>
          <w:sz w:val="24"/>
          <w:szCs w:val="24"/>
        </w:rPr>
      </w:pPr>
      <w:r>
        <w:rPr>
          <w:rFonts w:ascii="Times New Roman" w:hAnsi="Times New Roman" w:cs="Times New Roman"/>
          <w:b/>
          <w:sz w:val="24"/>
          <w:szCs w:val="24"/>
        </w:rPr>
        <w:t>2.1.5</w:t>
      </w:r>
      <w:r w:rsidR="00A27DEA" w:rsidRPr="008B5461">
        <w:rPr>
          <w:rFonts w:ascii="Times New Roman" w:hAnsi="Times New Roman" w:cs="Times New Roman"/>
          <w:b/>
          <w:sz w:val="24"/>
          <w:szCs w:val="24"/>
        </w:rPr>
        <w:t xml:space="preserve">.3 Age </w:t>
      </w:r>
    </w:p>
    <w:p w:rsidR="00A27DEA" w:rsidRPr="008B5461" w:rsidRDefault="00A27DEA" w:rsidP="00B649EA">
      <w:pPr>
        <w:tabs>
          <w:tab w:val="left" w:pos="4826"/>
        </w:tabs>
        <w:spacing w:line="360" w:lineRule="auto"/>
        <w:jc w:val="both"/>
        <w:rPr>
          <w:rFonts w:ascii="Times New Roman" w:hAnsi="Times New Roman" w:cs="Times New Roman"/>
          <w:sz w:val="24"/>
          <w:szCs w:val="24"/>
        </w:rPr>
      </w:pPr>
      <w:r w:rsidRPr="008B5461">
        <w:rPr>
          <w:rFonts w:ascii="Times New Roman" w:hAnsi="Times New Roman" w:cs="Times New Roman"/>
          <w:sz w:val="24"/>
          <w:szCs w:val="24"/>
        </w:rPr>
        <w:t xml:space="preserve">The age parameter has been found to influence loan defaults (Herr &amp; Burt, 2005; Steiner &amp; </w:t>
      </w:r>
      <w:proofErr w:type="spellStart"/>
      <w:r w:rsidRPr="008B5461">
        <w:rPr>
          <w:rFonts w:ascii="Times New Roman" w:hAnsi="Times New Roman" w:cs="Times New Roman"/>
          <w:sz w:val="24"/>
          <w:szCs w:val="24"/>
        </w:rPr>
        <w:t>Teszler</w:t>
      </w:r>
      <w:proofErr w:type="spellEnd"/>
      <w:r w:rsidRPr="008B5461">
        <w:rPr>
          <w:rFonts w:ascii="Times New Roman" w:hAnsi="Times New Roman" w:cs="Times New Roman"/>
          <w:sz w:val="24"/>
          <w:szCs w:val="24"/>
        </w:rPr>
        <w:t xml:space="preserve">, 2005; </w:t>
      </w:r>
      <w:proofErr w:type="spellStart"/>
      <w:r w:rsidRPr="008B5461">
        <w:rPr>
          <w:rFonts w:ascii="Times New Roman" w:hAnsi="Times New Roman" w:cs="Times New Roman"/>
          <w:sz w:val="24"/>
          <w:szCs w:val="24"/>
        </w:rPr>
        <w:t>Harrast</w:t>
      </w:r>
      <w:proofErr w:type="spellEnd"/>
      <w:r w:rsidRPr="008B5461">
        <w:rPr>
          <w:rFonts w:ascii="Times New Roman" w:hAnsi="Times New Roman" w:cs="Times New Roman"/>
          <w:sz w:val="24"/>
          <w:szCs w:val="24"/>
        </w:rPr>
        <w:t xml:space="preserve">, 2004; </w:t>
      </w:r>
      <w:proofErr w:type="spellStart"/>
      <w:r w:rsidRPr="008B5461">
        <w:rPr>
          <w:rFonts w:ascii="Times New Roman" w:hAnsi="Times New Roman" w:cs="Times New Roman"/>
          <w:sz w:val="24"/>
          <w:szCs w:val="24"/>
        </w:rPr>
        <w:t>Podgursky</w:t>
      </w:r>
      <w:proofErr w:type="spellEnd"/>
      <w:r w:rsidRPr="008B5461">
        <w:rPr>
          <w:rFonts w:ascii="Times New Roman" w:hAnsi="Times New Roman" w:cs="Times New Roman"/>
          <w:sz w:val="24"/>
          <w:szCs w:val="24"/>
        </w:rPr>
        <w:t xml:space="preserve"> et al., 2002; Woo, 2002; </w:t>
      </w:r>
      <w:proofErr w:type="spellStart"/>
      <w:r w:rsidRPr="008B5461">
        <w:rPr>
          <w:rFonts w:ascii="Times New Roman" w:hAnsi="Times New Roman" w:cs="Times New Roman"/>
          <w:sz w:val="24"/>
          <w:szCs w:val="24"/>
        </w:rPr>
        <w:t>Christman</w:t>
      </w:r>
      <w:proofErr w:type="spellEnd"/>
      <w:r w:rsidRPr="008B5461">
        <w:rPr>
          <w:rFonts w:ascii="Times New Roman" w:hAnsi="Times New Roman" w:cs="Times New Roman"/>
          <w:sz w:val="24"/>
          <w:szCs w:val="24"/>
        </w:rPr>
        <w:t xml:space="preserve">, 2000; Flint, 1997; Davies &amp; Lea, 1995; Knapp &amp; </w:t>
      </w:r>
      <w:proofErr w:type="spellStart"/>
      <w:r w:rsidRPr="008B5461">
        <w:rPr>
          <w:rFonts w:ascii="Times New Roman" w:hAnsi="Times New Roman" w:cs="Times New Roman"/>
          <w:sz w:val="24"/>
          <w:szCs w:val="24"/>
        </w:rPr>
        <w:t>Seaks</w:t>
      </w:r>
      <w:proofErr w:type="spellEnd"/>
      <w:r w:rsidRPr="008B5461">
        <w:rPr>
          <w:rFonts w:ascii="Times New Roman" w:hAnsi="Times New Roman" w:cs="Times New Roman"/>
          <w:sz w:val="24"/>
          <w:szCs w:val="24"/>
        </w:rPr>
        <w:t>, 1992). Importantly, a negative relationship between age and educational loan repayment suggests that older students are likely to have greater financial obligations, such as families to support, whilst younger students have relatively less financial commitments (</w:t>
      </w:r>
      <w:proofErr w:type="gramStart"/>
      <w:r w:rsidRPr="008B5461">
        <w:rPr>
          <w:rFonts w:ascii="Times New Roman" w:hAnsi="Times New Roman" w:cs="Times New Roman"/>
          <w:sz w:val="24"/>
          <w:szCs w:val="24"/>
        </w:rPr>
        <w:t>Herr &amp;</w:t>
      </w:r>
      <w:proofErr w:type="gramEnd"/>
      <w:r w:rsidRPr="008B5461">
        <w:rPr>
          <w:rFonts w:ascii="Times New Roman" w:hAnsi="Times New Roman" w:cs="Times New Roman"/>
          <w:sz w:val="24"/>
          <w:szCs w:val="24"/>
        </w:rPr>
        <w:t xml:space="preserve"> Burt, 2005). Moreover, older </w:t>
      </w:r>
      <w:r w:rsidRPr="008B5461">
        <w:rPr>
          <w:rFonts w:ascii="Times New Roman" w:hAnsi="Times New Roman" w:cs="Times New Roman"/>
          <w:sz w:val="24"/>
          <w:szCs w:val="24"/>
        </w:rPr>
        <w:lastRenderedPageBreak/>
        <w:t>students are considered to be more likely to default because they owe more than younger students (</w:t>
      </w:r>
      <w:proofErr w:type="spellStart"/>
      <w:r w:rsidRPr="008B5461">
        <w:rPr>
          <w:rFonts w:ascii="Times New Roman" w:hAnsi="Times New Roman" w:cs="Times New Roman"/>
          <w:sz w:val="24"/>
          <w:szCs w:val="24"/>
        </w:rPr>
        <w:t>Harrast</w:t>
      </w:r>
      <w:proofErr w:type="spellEnd"/>
      <w:r w:rsidRPr="008B5461">
        <w:rPr>
          <w:rFonts w:ascii="Times New Roman" w:hAnsi="Times New Roman" w:cs="Times New Roman"/>
          <w:sz w:val="24"/>
          <w:szCs w:val="24"/>
        </w:rPr>
        <w:t xml:space="preserve">, 2004). Steiner &amp; </w:t>
      </w:r>
      <w:proofErr w:type="spellStart"/>
      <w:r w:rsidRPr="008B5461">
        <w:rPr>
          <w:rFonts w:ascii="Times New Roman" w:hAnsi="Times New Roman" w:cs="Times New Roman"/>
          <w:sz w:val="24"/>
          <w:szCs w:val="24"/>
        </w:rPr>
        <w:t>Teszler</w:t>
      </w:r>
      <w:proofErr w:type="spellEnd"/>
      <w:r w:rsidRPr="008B5461">
        <w:rPr>
          <w:rFonts w:ascii="Times New Roman" w:hAnsi="Times New Roman" w:cs="Times New Roman"/>
          <w:sz w:val="24"/>
          <w:szCs w:val="24"/>
        </w:rPr>
        <w:t xml:space="preserve"> (2003), however, established that younger students are three times more likely to default than older students. 2.4.4.4 Marital Status Marital status has been found to affect loan repayment (</w:t>
      </w:r>
      <w:proofErr w:type="spellStart"/>
      <w:r w:rsidRPr="008B5461">
        <w:rPr>
          <w:rFonts w:ascii="Times New Roman" w:hAnsi="Times New Roman" w:cs="Times New Roman"/>
          <w:sz w:val="24"/>
          <w:szCs w:val="24"/>
        </w:rPr>
        <w:t>Volkwein</w:t>
      </w:r>
      <w:proofErr w:type="spellEnd"/>
      <w:r w:rsidRPr="008B5461">
        <w:rPr>
          <w:rFonts w:ascii="Times New Roman" w:hAnsi="Times New Roman" w:cs="Times New Roman"/>
          <w:sz w:val="24"/>
          <w:szCs w:val="24"/>
        </w:rPr>
        <w:t xml:space="preserve"> et al., 1998; </w:t>
      </w:r>
      <w:proofErr w:type="spellStart"/>
      <w:r w:rsidRPr="008B5461">
        <w:rPr>
          <w:rFonts w:ascii="Times New Roman" w:hAnsi="Times New Roman" w:cs="Times New Roman"/>
          <w:sz w:val="24"/>
          <w:szCs w:val="24"/>
        </w:rPr>
        <w:t>Dynarski</w:t>
      </w:r>
      <w:proofErr w:type="spellEnd"/>
      <w:r w:rsidRPr="008B5461">
        <w:rPr>
          <w:rFonts w:ascii="Times New Roman" w:hAnsi="Times New Roman" w:cs="Times New Roman"/>
          <w:sz w:val="24"/>
          <w:szCs w:val="24"/>
        </w:rPr>
        <w:t xml:space="preserve">, 1994; Myers &amp; </w:t>
      </w:r>
      <w:proofErr w:type="spellStart"/>
      <w:r w:rsidRPr="008B5461">
        <w:rPr>
          <w:rFonts w:ascii="Times New Roman" w:hAnsi="Times New Roman" w:cs="Times New Roman"/>
          <w:sz w:val="24"/>
          <w:szCs w:val="24"/>
        </w:rPr>
        <w:t>Siera</w:t>
      </w:r>
      <w:proofErr w:type="spellEnd"/>
      <w:r w:rsidRPr="008B5461">
        <w:rPr>
          <w:rFonts w:ascii="Times New Roman" w:hAnsi="Times New Roman" w:cs="Times New Roman"/>
          <w:sz w:val="24"/>
          <w:szCs w:val="24"/>
        </w:rPr>
        <w:t>, 1980).</w:t>
      </w:r>
    </w:p>
    <w:p w:rsidR="00A27DEA" w:rsidRPr="008B5461" w:rsidRDefault="00747F9C" w:rsidP="00B649EA">
      <w:pPr>
        <w:tabs>
          <w:tab w:val="left" w:pos="4826"/>
        </w:tabs>
        <w:spacing w:line="360" w:lineRule="auto"/>
        <w:jc w:val="both"/>
        <w:rPr>
          <w:rFonts w:ascii="Times New Roman" w:hAnsi="Times New Roman" w:cs="Times New Roman"/>
          <w:b/>
          <w:sz w:val="24"/>
          <w:szCs w:val="24"/>
        </w:rPr>
      </w:pPr>
      <w:r>
        <w:rPr>
          <w:rFonts w:ascii="Times New Roman" w:hAnsi="Times New Roman" w:cs="Times New Roman"/>
          <w:b/>
          <w:sz w:val="24"/>
          <w:szCs w:val="24"/>
        </w:rPr>
        <w:t>2.1.6</w:t>
      </w:r>
      <w:r w:rsidR="00A27DEA" w:rsidRPr="008B5461">
        <w:rPr>
          <w:rFonts w:ascii="Times New Roman" w:hAnsi="Times New Roman" w:cs="Times New Roman"/>
          <w:b/>
          <w:sz w:val="24"/>
          <w:szCs w:val="24"/>
        </w:rPr>
        <w:t xml:space="preserve"> Knowledge about loan Agreement </w:t>
      </w:r>
    </w:p>
    <w:p w:rsidR="00A27DEA" w:rsidRPr="008B5461" w:rsidRDefault="00A27DEA" w:rsidP="00B649EA">
      <w:pPr>
        <w:tabs>
          <w:tab w:val="left" w:pos="4826"/>
        </w:tabs>
        <w:spacing w:line="360" w:lineRule="auto"/>
        <w:jc w:val="both"/>
        <w:rPr>
          <w:rFonts w:ascii="Times New Roman" w:hAnsi="Times New Roman" w:cs="Times New Roman"/>
          <w:sz w:val="24"/>
          <w:szCs w:val="24"/>
        </w:rPr>
      </w:pPr>
      <w:r w:rsidRPr="008B5461">
        <w:rPr>
          <w:rFonts w:ascii="Times New Roman" w:hAnsi="Times New Roman" w:cs="Times New Roman"/>
          <w:sz w:val="24"/>
          <w:szCs w:val="24"/>
        </w:rPr>
        <w:t>A loan agreement is a contract between the lender and the borrower which regulates the terms of the loan (</w:t>
      </w:r>
      <w:proofErr w:type="spellStart"/>
      <w:r w:rsidRPr="008B5461">
        <w:rPr>
          <w:rFonts w:ascii="Times New Roman" w:hAnsi="Times New Roman" w:cs="Times New Roman"/>
          <w:sz w:val="24"/>
          <w:szCs w:val="24"/>
        </w:rPr>
        <w:t>Vijayakumar</w:t>
      </w:r>
      <w:proofErr w:type="spellEnd"/>
      <w:r w:rsidRPr="008B5461">
        <w:rPr>
          <w:rFonts w:ascii="Times New Roman" w:hAnsi="Times New Roman" w:cs="Times New Roman"/>
          <w:sz w:val="24"/>
          <w:szCs w:val="24"/>
        </w:rPr>
        <w:t xml:space="preserve"> &amp; </w:t>
      </w:r>
      <w:proofErr w:type="spellStart"/>
      <w:r w:rsidRPr="008B5461">
        <w:rPr>
          <w:rFonts w:ascii="Times New Roman" w:hAnsi="Times New Roman" w:cs="Times New Roman"/>
          <w:sz w:val="24"/>
          <w:szCs w:val="24"/>
        </w:rPr>
        <w:t>Subburaj</w:t>
      </w:r>
      <w:proofErr w:type="spellEnd"/>
      <w:r w:rsidRPr="008B5461">
        <w:rPr>
          <w:rFonts w:ascii="Times New Roman" w:hAnsi="Times New Roman" w:cs="Times New Roman"/>
          <w:sz w:val="24"/>
          <w:szCs w:val="24"/>
        </w:rPr>
        <w:t>, 2010). Only two studies relating to loan agreement in the context of educational loan have been found in the literature (</w:t>
      </w:r>
      <w:proofErr w:type="spellStart"/>
      <w:r w:rsidRPr="008B5461">
        <w:rPr>
          <w:rFonts w:ascii="Times New Roman" w:hAnsi="Times New Roman" w:cs="Times New Roman"/>
          <w:sz w:val="24"/>
          <w:szCs w:val="24"/>
        </w:rPr>
        <w:t>Volkwein</w:t>
      </w:r>
      <w:proofErr w:type="spellEnd"/>
      <w:r w:rsidRPr="008B5461">
        <w:rPr>
          <w:rFonts w:ascii="Times New Roman" w:hAnsi="Times New Roman" w:cs="Times New Roman"/>
          <w:sz w:val="24"/>
          <w:szCs w:val="24"/>
        </w:rPr>
        <w:t xml:space="preserve"> et al., 1998; Abu </w:t>
      </w:r>
      <w:proofErr w:type="spellStart"/>
      <w:r w:rsidRPr="008B5461">
        <w:rPr>
          <w:rFonts w:ascii="Times New Roman" w:hAnsi="Times New Roman" w:cs="Times New Roman"/>
          <w:sz w:val="24"/>
          <w:szCs w:val="24"/>
        </w:rPr>
        <w:t>Bakar</w:t>
      </w:r>
      <w:proofErr w:type="spellEnd"/>
      <w:r w:rsidRPr="008B5461">
        <w:rPr>
          <w:rFonts w:ascii="Times New Roman" w:hAnsi="Times New Roman" w:cs="Times New Roman"/>
          <w:sz w:val="24"/>
          <w:szCs w:val="24"/>
        </w:rPr>
        <w:t xml:space="preserve"> et al., 2006). The first study was conducted by </w:t>
      </w:r>
      <w:proofErr w:type="spellStart"/>
      <w:r w:rsidRPr="008B5461">
        <w:rPr>
          <w:rFonts w:ascii="Times New Roman" w:hAnsi="Times New Roman" w:cs="Times New Roman"/>
          <w:sz w:val="24"/>
          <w:szCs w:val="24"/>
        </w:rPr>
        <w:t>Volkwein</w:t>
      </w:r>
      <w:proofErr w:type="spellEnd"/>
      <w:r w:rsidRPr="008B5461">
        <w:rPr>
          <w:rFonts w:ascii="Times New Roman" w:hAnsi="Times New Roman" w:cs="Times New Roman"/>
          <w:sz w:val="24"/>
          <w:szCs w:val="24"/>
        </w:rPr>
        <w:t xml:space="preserve"> et al. (1998) in a Western context, which found that students have knowledge concerning loan repayment obligation. In this study, 93% of respondents were aware that the loan had to be repaid; however, 25% of them were not clear about the repayment process. </w:t>
      </w:r>
    </w:p>
    <w:p w:rsidR="00A27DEA" w:rsidRPr="008B5461" w:rsidRDefault="00A27DEA" w:rsidP="00B649EA">
      <w:pPr>
        <w:tabs>
          <w:tab w:val="left" w:pos="4826"/>
        </w:tabs>
        <w:spacing w:line="360" w:lineRule="auto"/>
        <w:jc w:val="both"/>
        <w:rPr>
          <w:rFonts w:ascii="Times New Roman" w:hAnsi="Times New Roman" w:cs="Times New Roman"/>
          <w:sz w:val="24"/>
          <w:szCs w:val="24"/>
        </w:rPr>
      </w:pPr>
      <w:r w:rsidRPr="008B5461">
        <w:rPr>
          <w:rFonts w:ascii="Times New Roman" w:hAnsi="Times New Roman" w:cs="Times New Roman"/>
          <w:sz w:val="24"/>
          <w:szCs w:val="24"/>
        </w:rPr>
        <w:t xml:space="preserve">Secondly, Abu </w:t>
      </w:r>
      <w:proofErr w:type="spellStart"/>
      <w:r w:rsidRPr="008B5461">
        <w:rPr>
          <w:rFonts w:ascii="Times New Roman" w:hAnsi="Times New Roman" w:cs="Times New Roman"/>
          <w:sz w:val="24"/>
          <w:szCs w:val="24"/>
        </w:rPr>
        <w:t>Bakar</w:t>
      </w:r>
      <w:proofErr w:type="spellEnd"/>
      <w:r w:rsidRPr="008B5461">
        <w:rPr>
          <w:rFonts w:ascii="Times New Roman" w:hAnsi="Times New Roman" w:cs="Times New Roman"/>
          <w:sz w:val="24"/>
          <w:szCs w:val="24"/>
        </w:rPr>
        <w:t xml:space="preserve"> et al. (2006) carried out their study in a non-Western context, and found that university students had knowledge about loan agreement and loan repayment process (Ismail et al., 2010). The study found that knowledge amongst students differed depending on how long they had been receiving the loan. Two-thirds of the students did not know that the loan would be retracted when they were on probation; despite this clause being stated in the agreement they signed, the majority were not aware of it. Accordingly, it can be assumed that students did not read the loan agreement carefully. Specifically, the study found that students in their first year had relatively less knowledge compared with those in senior years. Second, Chinese students had better knowledge compared with other ethnic groups. Third, students with a higher cumulative grade point average (CGPA) tended to have more knowledge about the loan and repayment compared with those with lower cumulative grade point average (CGPA). </w:t>
      </w:r>
    </w:p>
    <w:p w:rsidR="00B649EA" w:rsidRDefault="00B649EA" w:rsidP="00B649EA">
      <w:pPr>
        <w:tabs>
          <w:tab w:val="left" w:pos="4826"/>
        </w:tabs>
        <w:spacing w:line="360" w:lineRule="auto"/>
        <w:jc w:val="both"/>
        <w:rPr>
          <w:rFonts w:ascii="Times New Roman" w:hAnsi="Times New Roman" w:cs="Times New Roman"/>
          <w:b/>
          <w:sz w:val="24"/>
          <w:szCs w:val="24"/>
        </w:rPr>
      </w:pPr>
    </w:p>
    <w:p w:rsidR="00A27DEA" w:rsidRPr="008B5461" w:rsidRDefault="00747F9C" w:rsidP="00B649EA">
      <w:pPr>
        <w:tabs>
          <w:tab w:val="left" w:pos="4826"/>
        </w:tabs>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2.1.7</w:t>
      </w:r>
      <w:r w:rsidR="00A27DEA" w:rsidRPr="008B5461">
        <w:rPr>
          <w:rFonts w:ascii="Times New Roman" w:hAnsi="Times New Roman" w:cs="Times New Roman"/>
          <w:b/>
          <w:sz w:val="24"/>
          <w:szCs w:val="24"/>
        </w:rPr>
        <w:t xml:space="preserve"> Awareness of Education Debt </w:t>
      </w:r>
    </w:p>
    <w:p w:rsidR="00A27DEA" w:rsidRPr="008B5461" w:rsidRDefault="00A27DEA" w:rsidP="00B649EA">
      <w:pPr>
        <w:tabs>
          <w:tab w:val="left" w:pos="4826"/>
        </w:tabs>
        <w:spacing w:line="360" w:lineRule="auto"/>
        <w:jc w:val="both"/>
        <w:rPr>
          <w:rFonts w:ascii="Times New Roman" w:hAnsi="Times New Roman" w:cs="Times New Roman"/>
          <w:sz w:val="24"/>
          <w:szCs w:val="24"/>
        </w:rPr>
      </w:pPr>
      <w:r w:rsidRPr="008B5461">
        <w:rPr>
          <w:rFonts w:ascii="Times New Roman" w:hAnsi="Times New Roman" w:cs="Times New Roman"/>
          <w:sz w:val="24"/>
          <w:szCs w:val="24"/>
        </w:rPr>
        <w:t xml:space="preserve">Awareness of education debt refers to information that students have regarding education debt matters. Studies have found that students obtain this information from parents, peers, friends, professional bodies, and media (Flint, 1997; </w:t>
      </w:r>
      <w:proofErr w:type="spellStart"/>
      <w:r w:rsidRPr="008B5461">
        <w:rPr>
          <w:rFonts w:ascii="Times New Roman" w:hAnsi="Times New Roman" w:cs="Times New Roman"/>
          <w:sz w:val="24"/>
          <w:szCs w:val="24"/>
        </w:rPr>
        <w:t>Dynarski</w:t>
      </w:r>
      <w:proofErr w:type="spellEnd"/>
      <w:r w:rsidRPr="008B5461">
        <w:rPr>
          <w:rFonts w:ascii="Times New Roman" w:hAnsi="Times New Roman" w:cs="Times New Roman"/>
          <w:sz w:val="24"/>
          <w:szCs w:val="24"/>
        </w:rPr>
        <w:t>, 1994). Firstly, in his study,</w:t>
      </w:r>
      <w:r w:rsidRPr="00A27DEA">
        <w:rPr>
          <w:rFonts w:ascii="Times New Roman" w:hAnsi="Times New Roman" w:cs="Times New Roman"/>
          <w:sz w:val="24"/>
          <w:szCs w:val="24"/>
        </w:rPr>
        <w:t xml:space="preserve"> </w:t>
      </w:r>
      <w:r w:rsidRPr="008B5461">
        <w:rPr>
          <w:rFonts w:ascii="Times New Roman" w:hAnsi="Times New Roman" w:cs="Times New Roman"/>
          <w:sz w:val="24"/>
          <w:szCs w:val="24"/>
        </w:rPr>
        <w:t xml:space="preserve">Flint (1997) states that the sources of information come from friends, peers and professionals. Moreover, the credibility of informants and the extent of information from friends, professional and peers were all found to influence subsequent attitudes and </w:t>
      </w:r>
      <w:proofErr w:type="spellStart"/>
      <w:r w:rsidRPr="008B5461">
        <w:rPr>
          <w:rFonts w:ascii="Times New Roman" w:hAnsi="Times New Roman" w:cs="Times New Roman"/>
          <w:sz w:val="24"/>
          <w:szCs w:val="24"/>
        </w:rPr>
        <w:t>behaviours</w:t>
      </w:r>
      <w:proofErr w:type="spellEnd"/>
      <w:r w:rsidRPr="008B5461">
        <w:rPr>
          <w:rFonts w:ascii="Times New Roman" w:hAnsi="Times New Roman" w:cs="Times New Roman"/>
          <w:sz w:val="24"/>
          <w:szCs w:val="24"/>
        </w:rPr>
        <w:t xml:space="preserve">—particularly in decision-making contexts (Davidson et al., 1985). These informants influence in the context of educational borrowing and default prevention by providing information regarding the availability of loans and repayment requirements. Peers in particular have been found to shape borrowers’ beliefs, feelings and </w:t>
      </w:r>
      <w:proofErr w:type="spellStart"/>
      <w:r w:rsidRPr="008B5461">
        <w:rPr>
          <w:rFonts w:ascii="Times New Roman" w:hAnsi="Times New Roman" w:cs="Times New Roman"/>
          <w:sz w:val="24"/>
          <w:szCs w:val="24"/>
        </w:rPr>
        <w:t>behavioural</w:t>
      </w:r>
      <w:proofErr w:type="spellEnd"/>
      <w:r w:rsidRPr="008B5461">
        <w:rPr>
          <w:rFonts w:ascii="Times New Roman" w:hAnsi="Times New Roman" w:cs="Times New Roman"/>
          <w:sz w:val="24"/>
          <w:szCs w:val="24"/>
        </w:rPr>
        <w:t xml:space="preserve"> tendencies towards loans. For example, a study conducted by </w:t>
      </w:r>
      <w:proofErr w:type="spellStart"/>
      <w:r w:rsidRPr="008B5461">
        <w:rPr>
          <w:rFonts w:ascii="Times New Roman" w:hAnsi="Times New Roman" w:cs="Times New Roman"/>
          <w:sz w:val="24"/>
          <w:szCs w:val="24"/>
        </w:rPr>
        <w:t>Thein</w:t>
      </w:r>
      <w:proofErr w:type="spellEnd"/>
      <w:r w:rsidRPr="008B5461">
        <w:rPr>
          <w:rFonts w:ascii="Times New Roman" w:hAnsi="Times New Roman" w:cs="Times New Roman"/>
          <w:sz w:val="24"/>
          <w:szCs w:val="24"/>
        </w:rPr>
        <w:t xml:space="preserve"> &amp; Herr (2001) shows that senior students in university are more aware about the information of loans than junior students. Secondly, </w:t>
      </w:r>
      <w:proofErr w:type="spellStart"/>
      <w:r w:rsidRPr="008B5461">
        <w:rPr>
          <w:rFonts w:ascii="Times New Roman" w:hAnsi="Times New Roman" w:cs="Times New Roman"/>
          <w:sz w:val="24"/>
          <w:szCs w:val="24"/>
        </w:rPr>
        <w:t>Dynarski</w:t>
      </w:r>
      <w:proofErr w:type="spellEnd"/>
      <w:r w:rsidRPr="008B5461">
        <w:rPr>
          <w:rFonts w:ascii="Times New Roman" w:hAnsi="Times New Roman" w:cs="Times New Roman"/>
          <w:sz w:val="24"/>
          <w:szCs w:val="24"/>
        </w:rPr>
        <w:t xml:space="preserve"> (1994) states that, generally, media also focuses attention on defaulters.</w:t>
      </w:r>
    </w:p>
    <w:p w:rsidR="00A27DEA" w:rsidRPr="008B5461" w:rsidRDefault="00747F9C" w:rsidP="00B649EA">
      <w:pPr>
        <w:tabs>
          <w:tab w:val="left" w:pos="4826"/>
        </w:tabs>
        <w:spacing w:line="360" w:lineRule="auto"/>
        <w:jc w:val="both"/>
        <w:rPr>
          <w:rFonts w:ascii="Times New Roman" w:hAnsi="Times New Roman" w:cs="Times New Roman"/>
          <w:b/>
          <w:sz w:val="24"/>
          <w:szCs w:val="24"/>
        </w:rPr>
      </w:pPr>
      <w:r>
        <w:rPr>
          <w:rFonts w:ascii="Times New Roman" w:hAnsi="Times New Roman" w:cs="Times New Roman"/>
          <w:b/>
          <w:sz w:val="24"/>
          <w:szCs w:val="24"/>
        </w:rPr>
        <w:t>2.1.8</w:t>
      </w:r>
      <w:r w:rsidR="00A27DEA" w:rsidRPr="008B5461">
        <w:rPr>
          <w:rFonts w:ascii="Times New Roman" w:hAnsi="Times New Roman" w:cs="Times New Roman"/>
          <w:b/>
          <w:sz w:val="24"/>
          <w:szCs w:val="24"/>
        </w:rPr>
        <w:t xml:space="preserve"> Perceptions towards Loan Repayment </w:t>
      </w:r>
    </w:p>
    <w:p w:rsidR="00A27DEA" w:rsidRPr="008B5461" w:rsidRDefault="00A27DEA" w:rsidP="00B649EA">
      <w:pPr>
        <w:tabs>
          <w:tab w:val="left" w:pos="4826"/>
        </w:tabs>
        <w:spacing w:line="360" w:lineRule="auto"/>
        <w:jc w:val="both"/>
        <w:rPr>
          <w:rFonts w:ascii="Times New Roman" w:hAnsi="Times New Roman" w:cs="Times New Roman"/>
          <w:sz w:val="24"/>
          <w:szCs w:val="24"/>
        </w:rPr>
      </w:pPr>
      <w:r w:rsidRPr="008B5461">
        <w:rPr>
          <w:rFonts w:ascii="Times New Roman" w:hAnsi="Times New Roman" w:cs="Times New Roman"/>
          <w:sz w:val="24"/>
          <w:szCs w:val="24"/>
        </w:rPr>
        <w:t>Perceptions towards loan repayment and the impact of the loan to the student upon graduation are also crucial. Concern has been voiced by undergraduate students that education debt impedes them from buying cars, buying a home, having children or moving out of their parents’ home following graduation (Baum &amp; Saunders, 1998). However, a study by Millett (2003) indicates that the financial aid college students received does not become so much of a burden that it constrains their options when they graduate. Moreover, a study of Pell Grant borrowers found that loan repayment does not have a significant impact on the probability of owning a home (Baum &amp; O’Malley, 2003). On the other hand, however, a loan owed by students carried forward upon graduation became an important issue in their career choices (Fox, 1992)</w:t>
      </w:r>
      <w:proofErr w:type="gramStart"/>
      <w:r w:rsidRPr="008B5461">
        <w:rPr>
          <w:rFonts w:ascii="Times New Roman" w:hAnsi="Times New Roman" w:cs="Times New Roman"/>
          <w:sz w:val="24"/>
          <w:szCs w:val="24"/>
        </w:rPr>
        <w:t>,</w:t>
      </w:r>
      <w:proofErr w:type="gramEnd"/>
      <w:r w:rsidRPr="008B5461">
        <w:rPr>
          <w:rFonts w:ascii="Times New Roman" w:hAnsi="Times New Roman" w:cs="Times New Roman"/>
          <w:sz w:val="24"/>
          <w:szCs w:val="24"/>
        </w:rPr>
        <w:t xml:space="preserve"> predominantly </w:t>
      </w:r>
      <w:r w:rsidRPr="008B5461">
        <w:rPr>
          <w:rFonts w:ascii="Times New Roman" w:hAnsi="Times New Roman" w:cs="Times New Roman"/>
          <w:sz w:val="24"/>
          <w:szCs w:val="24"/>
        </w:rPr>
        <w:lastRenderedPageBreak/>
        <w:t>owing to the fact that students have different concerns about repaying the debt they owe (</w:t>
      </w:r>
      <w:proofErr w:type="spellStart"/>
      <w:r w:rsidRPr="008B5461">
        <w:rPr>
          <w:rFonts w:ascii="Times New Roman" w:hAnsi="Times New Roman" w:cs="Times New Roman"/>
          <w:sz w:val="24"/>
          <w:szCs w:val="24"/>
        </w:rPr>
        <w:t>Hira</w:t>
      </w:r>
      <w:proofErr w:type="spellEnd"/>
      <w:r w:rsidRPr="008B5461">
        <w:rPr>
          <w:rFonts w:ascii="Times New Roman" w:hAnsi="Times New Roman" w:cs="Times New Roman"/>
          <w:sz w:val="24"/>
          <w:szCs w:val="24"/>
        </w:rPr>
        <w:t xml:space="preserve"> et al., 2000).</w:t>
      </w:r>
    </w:p>
    <w:p w:rsidR="00A27DEA" w:rsidRPr="008B5461" w:rsidRDefault="00A27DEA" w:rsidP="00B649EA">
      <w:pPr>
        <w:tabs>
          <w:tab w:val="left" w:pos="4826"/>
        </w:tabs>
        <w:spacing w:line="360" w:lineRule="auto"/>
        <w:jc w:val="both"/>
        <w:rPr>
          <w:rFonts w:ascii="Times New Roman" w:hAnsi="Times New Roman" w:cs="Times New Roman"/>
          <w:sz w:val="24"/>
          <w:szCs w:val="24"/>
        </w:rPr>
      </w:pPr>
      <w:r w:rsidRPr="008B5461">
        <w:rPr>
          <w:rFonts w:ascii="Times New Roman" w:hAnsi="Times New Roman" w:cs="Times New Roman"/>
          <w:sz w:val="24"/>
          <w:szCs w:val="24"/>
        </w:rPr>
        <w:t xml:space="preserve">Perceptions regarding whether loan repayment will affect a student’s personal life after graduation can be important in terms of predicting repayments and defaults. A study by Abu </w:t>
      </w:r>
      <w:proofErr w:type="spellStart"/>
      <w:r w:rsidRPr="008B5461">
        <w:rPr>
          <w:rFonts w:ascii="Times New Roman" w:hAnsi="Times New Roman" w:cs="Times New Roman"/>
          <w:sz w:val="24"/>
          <w:szCs w:val="24"/>
        </w:rPr>
        <w:t>Bakar</w:t>
      </w:r>
      <w:proofErr w:type="spellEnd"/>
      <w:r w:rsidRPr="008B5461">
        <w:rPr>
          <w:rFonts w:ascii="Times New Roman" w:hAnsi="Times New Roman" w:cs="Times New Roman"/>
          <w:sz w:val="24"/>
          <w:szCs w:val="24"/>
        </w:rPr>
        <w:t xml:space="preserve"> et al. (2006) questioned students about their perceptions regarding whether or not the National Higher Education Fund Corporation (NHEFC)—from where they procured the loan—would affect their life following graduation. Almost 70% of the students claimed that loan repayment would delay them from buying cars, with 43.6% claiming it would delay them from getting married, and 36.1% claiming it would delay them from having children (Abu </w:t>
      </w:r>
      <w:proofErr w:type="spellStart"/>
      <w:r w:rsidRPr="008B5461">
        <w:rPr>
          <w:rFonts w:ascii="Times New Roman" w:hAnsi="Times New Roman" w:cs="Times New Roman"/>
          <w:sz w:val="24"/>
          <w:szCs w:val="24"/>
        </w:rPr>
        <w:t>Bakar</w:t>
      </w:r>
      <w:proofErr w:type="spellEnd"/>
      <w:r w:rsidRPr="008B5461">
        <w:rPr>
          <w:rFonts w:ascii="Times New Roman" w:hAnsi="Times New Roman" w:cs="Times New Roman"/>
          <w:sz w:val="24"/>
          <w:szCs w:val="24"/>
        </w:rPr>
        <w:t xml:space="preserve"> et al., 2006). Since getting married in Malaysia is still embedded within cultural practices, it can be very costly—especially for the bridegroom-to-be (Abu </w:t>
      </w:r>
      <w:proofErr w:type="spellStart"/>
      <w:r w:rsidRPr="008B5461">
        <w:rPr>
          <w:rFonts w:ascii="Times New Roman" w:hAnsi="Times New Roman" w:cs="Times New Roman"/>
          <w:sz w:val="24"/>
          <w:szCs w:val="24"/>
        </w:rPr>
        <w:t>Bakar</w:t>
      </w:r>
      <w:proofErr w:type="spellEnd"/>
      <w:r w:rsidRPr="008B5461">
        <w:rPr>
          <w:rFonts w:ascii="Times New Roman" w:hAnsi="Times New Roman" w:cs="Times New Roman"/>
          <w:sz w:val="24"/>
          <w:szCs w:val="24"/>
        </w:rPr>
        <w:t xml:space="preserve"> et al., 2006). Notably, half of all male respondents, compared with only 39% of all female respondents, indicated that loan repayment would delay them getting married (Abu </w:t>
      </w:r>
      <w:proofErr w:type="spellStart"/>
      <w:r w:rsidRPr="008B5461">
        <w:rPr>
          <w:rFonts w:ascii="Times New Roman" w:hAnsi="Times New Roman" w:cs="Times New Roman"/>
          <w:sz w:val="24"/>
          <w:szCs w:val="24"/>
        </w:rPr>
        <w:t>Bakar</w:t>
      </w:r>
      <w:proofErr w:type="spellEnd"/>
      <w:r w:rsidRPr="008B5461">
        <w:rPr>
          <w:rFonts w:ascii="Times New Roman" w:hAnsi="Times New Roman" w:cs="Times New Roman"/>
          <w:sz w:val="24"/>
          <w:szCs w:val="24"/>
        </w:rPr>
        <w:t xml:space="preserve"> et al., 2006). Having a loan to pay back may have an impact on the respondents’ ability to save for their marriage, which also influences when they will start having children (Abu </w:t>
      </w:r>
      <w:proofErr w:type="spellStart"/>
      <w:r w:rsidRPr="008B5461">
        <w:rPr>
          <w:rFonts w:ascii="Times New Roman" w:hAnsi="Times New Roman" w:cs="Times New Roman"/>
          <w:sz w:val="24"/>
          <w:szCs w:val="24"/>
        </w:rPr>
        <w:t>Bakar</w:t>
      </w:r>
      <w:proofErr w:type="spellEnd"/>
      <w:r w:rsidRPr="008B5461">
        <w:rPr>
          <w:rFonts w:ascii="Times New Roman" w:hAnsi="Times New Roman" w:cs="Times New Roman"/>
          <w:sz w:val="24"/>
          <w:szCs w:val="24"/>
        </w:rPr>
        <w:t xml:space="preserve"> et al., 2006).</w:t>
      </w:r>
    </w:p>
    <w:p w:rsidR="00A27DEA" w:rsidRPr="008B5461" w:rsidRDefault="00A27DEA" w:rsidP="00B649EA">
      <w:pPr>
        <w:tabs>
          <w:tab w:val="left" w:pos="4826"/>
        </w:tabs>
        <w:spacing w:line="360" w:lineRule="auto"/>
        <w:jc w:val="both"/>
        <w:rPr>
          <w:rFonts w:ascii="Times New Roman" w:hAnsi="Times New Roman" w:cs="Times New Roman"/>
          <w:sz w:val="24"/>
          <w:szCs w:val="24"/>
        </w:rPr>
      </w:pPr>
      <w:r w:rsidRPr="008B5461">
        <w:rPr>
          <w:rFonts w:ascii="Times New Roman" w:hAnsi="Times New Roman" w:cs="Times New Roman"/>
          <w:sz w:val="24"/>
          <w:szCs w:val="24"/>
        </w:rPr>
        <w:t>Another study has also found that students considered the size of the loan as having an impact on their decision of when they should get married, have children and purchase a new car (</w:t>
      </w:r>
      <w:proofErr w:type="spellStart"/>
      <w:r w:rsidRPr="008B5461">
        <w:rPr>
          <w:rFonts w:ascii="Times New Roman" w:hAnsi="Times New Roman" w:cs="Times New Roman"/>
          <w:sz w:val="24"/>
          <w:szCs w:val="24"/>
        </w:rPr>
        <w:t>Hira</w:t>
      </w:r>
      <w:proofErr w:type="spellEnd"/>
      <w:r w:rsidRPr="008B5461">
        <w:rPr>
          <w:rFonts w:ascii="Times New Roman" w:hAnsi="Times New Roman" w:cs="Times New Roman"/>
          <w:sz w:val="24"/>
          <w:szCs w:val="24"/>
        </w:rPr>
        <w:t xml:space="preserve"> et al., 2000). In the context of Australia, Marks (2009) found that loan repayment can have a negative impact on the decision to have children, but had no negative impacts on when students leave the parental home, marry, and accordingly obtain home ownership. Studies have also found that students who borrow for their studies can experience impacts on their careers and other decisions for many years in their lives (</w:t>
      </w:r>
      <w:proofErr w:type="spellStart"/>
      <w:r w:rsidRPr="008B5461">
        <w:rPr>
          <w:rFonts w:ascii="Times New Roman" w:hAnsi="Times New Roman" w:cs="Times New Roman"/>
          <w:sz w:val="24"/>
          <w:szCs w:val="24"/>
        </w:rPr>
        <w:t>Lamkin</w:t>
      </w:r>
      <w:proofErr w:type="spellEnd"/>
      <w:r w:rsidRPr="008B5461">
        <w:rPr>
          <w:rFonts w:ascii="Times New Roman" w:hAnsi="Times New Roman" w:cs="Times New Roman"/>
          <w:sz w:val="24"/>
          <w:szCs w:val="24"/>
        </w:rPr>
        <w:t xml:space="preserve">, 2004; </w:t>
      </w:r>
      <w:proofErr w:type="spellStart"/>
      <w:r w:rsidRPr="008B5461">
        <w:rPr>
          <w:rFonts w:ascii="Times New Roman" w:hAnsi="Times New Roman" w:cs="Times New Roman"/>
          <w:sz w:val="24"/>
          <w:szCs w:val="24"/>
        </w:rPr>
        <w:t>Fossey</w:t>
      </w:r>
      <w:proofErr w:type="spellEnd"/>
      <w:r w:rsidRPr="008B5461">
        <w:rPr>
          <w:rFonts w:ascii="Times New Roman" w:hAnsi="Times New Roman" w:cs="Times New Roman"/>
          <w:sz w:val="24"/>
          <w:szCs w:val="24"/>
        </w:rPr>
        <w:t xml:space="preserve">, 1998). </w:t>
      </w:r>
    </w:p>
    <w:p w:rsidR="00B9531E" w:rsidRPr="00B9531E" w:rsidRDefault="00A27DEA" w:rsidP="00B649EA">
      <w:pPr>
        <w:tabs>
          <w:tab w:val="left" w:pos="4826"/>
        </w:tabs>
        <w:spacing w:line="360" w:lineRule="auto"/>
        <w:jc w:val="both"/>
        <w:rPr>
          <w:rFonts w:ascii="Times New Roman" w:hAnsi="Times New Roman" w:cs="Times New Roman"/>
          <w:sz w:val="24"/>
          <w:szCs w:val="24"/>
        </w:rPr>
      </w:pPr>
      <w:r w:rsidRPr="008B5461">
        <w:rPr>
          <w:rFonts w:ascii="Times New Roman" w:hAnsi="Times New Roman" w:cs="Times New Roman"/>
          <w:sz w:val="24"/>
          <w:szCs w:val="24"/>
        </w:rPr>
        <w:t xml:space="preserve">Students who overestimate their future income are also more likely to be longer in debt. A study by Seaward &amp; Kemp (2000) states that those who go into debt might not </w:t>
      </w:r>
      <w:r w:rsidRPr="008B5461">
        <w:rPr>
          <w:rFonts w:ascii="Times New Roman" w:hAnsi="Times New Roman" w:cs="Times New Roman"/>
          <w:sz w:val="24"/>
          <w:szCs w:val="24"/>
        </w:rPr>
        <w:lastRenderedPageBreak/>
        <w:t xml:space="preserve">understand the full implications of their financial </w:t>
      </w:r>
      <w:proofErr w:type="spellStart"/>
      <w:r w:rsidRPr="008B5461">
        <w:rPr>
          <w:rFonts w:ascii="Times New Roman" w:hAnsi="Times New Roman" w:cs="Times New Roman"/>
          <w:sz w:val="24"/>
          <w:szCs w:val="24"/>
        </w:rPr>
        <w:t>behaviour</w:t>
      </w:r>
      <w:proofErr w:type="spellEnd"/>
      <w:r w:rsidRPr="008B5461">
        <w:rPr>
          <w:rFonts w:ascii="Times New Roman" w:hAnsi="Times New Roman" w:cs="Times New Roman"/>
          <w:sz w:val="24"/>
          <w:szCs w:val="24"/>
        </w:rPr>
        <w:t>: for example, in a study of 381 college students concerning the use of credit card loans, only a few were able to report the current interest rate</w:t>
      </w:r>
      <w:r>
        <w:rPr>
          <w:rFonts w:ascii="Times New Roman" w:hAnsi="Times New Roman" w:cs="Times New Roman"/>
          <w:sz w:val="24"/>
          <w:szCs w:val="24"/>
        </w:rPr>
        <w:t xml:space="preserve"> </w:t>
      </w:r>
      <w:r w:rsidRPr="008B5461">
        <w:rPr>
          <w:rFonts w:ascii="Times New Roman" w:hAnsi="Times New Roman" w:cs="Times New Roman"/>
          <w:sz w:val="24"/>
          <w:szCs w:val="24"/>
        </w:rPr>
        <w:t>of their credit cards (Warwick &amp; Mansfield, 2000). Moreover, outstanding loans have also been found to cause stress amongst students in the later years of their lives (Walker et al., 1992; Livingstone &amp; Lunt, 1992). Stressful lives owing to high debt have also been found to impact students’ perceptions towards their quality of life, causing repayments to be postponed (Tokunaga, 1993).</w:t>
      </w:r>
    </w:p>
    <w:p w:rsidR="006360A6" w:rsidRPr="005022B3" w:rsidRDefault="005022B3" w:rsidP="00B649EA">
      <w:pPr>
        <w:spacing w:line="360" w:lineRule="auto"/>
        <w:jc w:val="both"/>
        <w:rPr>
          <w:rFonts w:ascii="Times New Roman" w:hAnsi="Times New Roman" w:cs="Times New Roman"/>
          <w:b/>
          <w:bCs/>
          <w:sz w:val="24"/>
          <w:szCs w:val="24"/>
        </w:rPr>
      </w:pPr>
      <w:r w:rsidRPr="00275797">
        <w:rPr>
          <w:rFonts w:ascii="Times New Roman" w:hAnsi="Times New Roman" w:cs="Times New Roman"/>
          <w:b/>
          <w:bCs/>
          <w:sz w:val="24"/>
          <w:szCs w:val="24"/>
        </w:rPr>
        <w:t>2.2 Theoretical Framework</w:t>
      </w:r>
    </w:p>
    <w:p w:rsidR="006360A6" w:rsidRPr="00AE0986" w:rsidRDefault="006360A6"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 xml:space="preserve">In any research examining media consumption and its impact on behavior, the application of established communication theories is essential. This study on the use of social media to increase awareness of student loans among students at </w:t>
      </w:r>
      <w:proofErr w:type="spellStart"/>
      <w:r w:rsidRPr="00AE0986">
        <w:rPr>
          <w:rFonts w:ascii="Times New Roman" w:hAnsi="Times New Roman" w:cs="Times New Roman"/>
          <w:sz w:val="24"/>
          <w:szCs w:val="24"/>
        </w:rPr>
        <w:t>Kwara</w:t>
      </w:r>
      <w:proofErr w:type="spellEnd"/>
      <w:r w:rsidRPr="00AE0986">
        <w:rPr>
          <w:rFonts w:ascii="Times New Roman" w:hAnsi="Times New Roman" w:cs="Times New Roman"/>
          <w:sz w:val="24"/>
          <w:szCs w:val="24"/>
        </w:rPr>
        <w:t xml:space="preserve"> State Polytechnic is grounded in two primary theoretical frameworks: Uses and Gratifications Theory (UGT) and Diffusion of Innovations Theory. These theories provide valuable insights into how media can influence attitudes and behaviors, particularly when it comes to information-seeking and decision-making processes.</w:t>
      </w:r>
    </w:p>
    <w:p w:rsidR="006360A6" w:rsidRPr="005022B3" w:rsidRDefault="005022B3" w:rsidP="00B649EA">
      <w:pPr>
        <w:spacing w:line="360" w:lineRule="auto"/>
        <w:jc w:val="both"/>
        <w:rPr>
          <w:rFonts w:ascii="Times New Roman" w:hAnsi="Times New Roman" w:cs="Times New Roman"/>
          <w:b/>
          <w:sz w:val="24"/>
          <w:szCs w:val="24"/>
        </w:rPr>
      </w:pPr>
      <w:r w:rsidRPr="00025007">
        <w:rPr>
          <w:rFonts w:ascii="Times New Roman" w:hAnsi="Times New Roman" w:cs="Times New Roman"/>
          <w:b/>
          <w:sz w:val="24"/>
          <w:szCs w:val="24"/>
        </w:rPr>
        <w:t>2.2.1</w:t>
      </w:r>
      <w:r w:rsidRPr="00275797">
        <w:rPr>
          <w:rFonts w:ascii="Times New Roman" w:hAnsi="Times New Roman" w:cs="Times New Roman"/>
          <w:b/>
          <w:sz w:val="24"/>
          <w:szCs w:val="24"/>
        </w:rPr>
        <w:t xml:space="preserve"> </w:t>
      </w:r>
      <w:r w:rsidR="006360A6" w:rsidRPr="005022B3">
        <w:rPr>
          <w:rFonts w:ascii="Times New Roman" w:hAnsi="Times New Roman" w:cs="Times New Roman"/>
          <w:b/>
          <w:sz w:val="24"/>
          <w:szCs w:val="24"/>
        </w:rPr>
        <w:t>Uses and Gratifications Theory (UGT)</w:t>
      </w:r>
    </w:p>
    <w:p w:rsidR="006360A6" w:rsidRPr="00AE0986" w:rsidRDefault="006360A6"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 xml:space="preserve">The Uses and Gratifications Theory (UGT) was developed by </w:t>
      </w:r>
      <w:proofErr w:type="spellStart"/>
      <w:r w:rsidRPr="00AE0986">
        <w:rPr>
          <w:rFonts w:ascii="Times New Roman" w:hAnsi="Times New Roman" w:cs="Times New Roman"/>
          <w:sz w:val="24"/>
          <w:szCs w:val="24"/>
        </w:rPr>
        <w:t>Elihu</w:t>
      </w:r>
      <w:proofErr w:type="spellEnd"/>
      <w:r w:rsidRPr="00AE0986">
        <w:rPr>
          <w:rFonts w:ascii="Times New Roman" w:hAnsi="Times New Roman" w:cs="Times New Roman"/>
          <w:sz w:val="24"/>
          <w:szCs w:val="24"/>
        </w:rPr>
        <w:t xml:space="preserve"> Katz, Jay </w:t>
      </w:r>
      <w:proofErr w:type="spellStart"/>
      <w:r w:rsidRPr="00AE0986">
        <w:rPr>
          <w:rFonts w:ascii="Times New Roman" w:hAnsi="Times New Roman" w:cs="Times New Roman"/>
          <w:sz w:val="24"/>
          <w:szCs w:val="24"/>
        </w:rPr>
        <w:t>Blumler</w:t>
      </w:r>
      <w:proofErr w:type="spellEnd"/>
      <w:r w:rsidRPr="00AE0986">
        <w:rPr>
          <w:rFonts w:ascii="Times New Roman" w:hAnsi="Times New Roman" w:cs="Times New Roman"/>
          <w:sz w:val="24"/>
          <w:szCs w:val="24"/>
        </w:rPr>
        <w:t xml:space="preserve">, and Michael </w:t>
      </w:r>
      <w:proofErr w:type="spellStart"/>
      <w:r w:rsidRPr="00AE0986">
        <w:rPr>
          <w:rFonts w:ascii="Times New Roman" w:hAnsi="Times New Roman" w:cs="Times New Roman"/>
          <w:sz w:val="24"/>
          <w:szCs w:val="24"/>
        </w:rPr>
        <w:t>Gurevitch</w:t>
      </w:r>
      <w:proofErr w:type="spellEnd"/>
      <w:r w:rsidRPr="00AE0986">
        <w:rPr>
          <w:rFonts w:ascii="Times New Roman" w:hAnsi="Times New Roman" w:cs="Times New Roman"/>
          <w:sz w:val="24"/>
          <w:szCs w:val="24"/>
        </w:rPr>
        <w:t xml:space="preserve"> in 1973 as a framework to understand why people actively seek out specific media to satisfy their individual needs. This theory diverges from earlier perspectives that viewed audiences as passive recipients of media messages. Instead, UGT posits that individuals are active participants in the media consumption process, using media to fulfill various needs, such as entertainment, information, personal identity, and social integration (Katz et al., 1973).</w:t>
      </w:r>
    </w:p>
    <w:p w:rsidR="006360A6" w:rsidRPr="00AE0986" w:rsidRDefault="006360A6"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 xml:space="preserve">The application of UGT in this study is crucial as it helps to explain why students at </w:t>
      </w:r>
      <w:proofErr w:type="spellStart"/>
      <w:r w:rsidRPr="00AE0986">
        <w:rPr>
          <w:rFonts w:ascii="Times New Roman" w:hAnsi="Times New Roman" w:cs="Times New Roman"/>
          <w:sz w:val="24"/>
          <w:szCs w:val="24"/>
        </w:rPr>
        <w:t>Kwara</w:t>
      </w:r>
      <w:proofErr w:type="spellEnd"/>
      <w:r w:rsidRPr="00AE0986">
        <w:rPr>
          <w:rFonts w:ascii="Times New Roman" w:hAnsi="Times New Roman" w:cs="Times New Roman"/>
          <w:sz w:val="24"/>
          <w:szCs w:val="24"/>
        </w:rPr>
        <w:t xml:space="preserve"> State Polytechnic might turn to social media to seek out information about student </w:t>
      </w:r>
      <w:r w:rsidRPr="00AE0986">
        <w:rPr>
          <w:rFonts w:ascii="Times New Roman" w:hAnsi="Times New Roman" w:cs="Times New Roman"/>
          <w:sz w:val="24"/>
          <w:szCs w:val="24"/>
        </w:rPr>
        <w:lastRenderedPageBreak/>
        <w:t>loans. In the context of this research, students are perceived not as passive consumers of media, but as active seekers of information related to their educational financing. Given the financial challenges that many students face, the need for financial information, including access to student loans, is likely to be a primary motivator for social media use.</w:t>
      </w:r>
    </w:p>
    <w:p w:rsidR="006360A6" w:rsidRPr="00AE0986" w:rsidRDefault="006360A6"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 xml:space="preserve">According to UGT, the level of engagement with a particular media platform is influenced by the specific needs of the audience. For example, students who are looking for information on student loans may use social media platforms such as Facebook, Twitter, </w:t>
      </w:r>
      <w:proofErr w:type="spellStart"/>
      <w:r w:rsidRPr="00AE0986">
        <w:rPr>
          <w:rFonts w:ascii="Times New Roman" w:hAnsi="Times New Roman" w:cs="Times New Roman"/>
          <w:sz w:val="24"/>
          <w:szCs w:val="24"/>
        </w:rPr>
        <w:t>Instagram</w:t>
      </w:r>
      <w:proofErr w:type="spellEnd"/>
      <w:r w:rsidRPr="00AE0986">
        <w:rPr>
          <w:rFonts w:ascii="Times New Roman" w:hAnsi="Times New Roman" w:cs="Times New Roman"/>
          <w:sz w:val="24"/>
          <w:szCs w:val="24"/>
        </w:rPr>
        <w:t xml:space="preserve">, and </w:t>
      </w:r>
      <w:proofErr w:type="spellStart"/>
      <w:r w:rsidRPr="00AE0986">
        <w:rPr>
          <w:rFonts w:ascii="Times New Roman" w:hAnsi="Times New Roman" w:cs="Times New Roman"/>
          <w:sz w:val="24"/>
          <w:szCs w:val="24"/>
        </w:rPr>
        <w:t>WhatsApp</w:t>
      </w:r>
      <w:proofErr w:type="spellEnd"/>
      <w:r w:rsidRPr="00AE0986">
        <w:rPr>
          <w:rFonts w:ascii="Times New Roman" w:hAnsi="Times New Roman" w:cs="Times New Roman"/>
          <w:sz w:val="24"/>
          <w:szCs w:val="24"/>
        </w:rPr>
        <w:t xml:space="preserve"> not just for social interaction, but for gathering practical, actionable financial information. As such, the more effectively these platforms fulfill the information needs of students, the more likely students are to engage with them regularly.</w:t>
      </w:r>
    </w:p>
    <w:p w:rsidR="006360A6" w:rsidRPr="00AE0986" w:rsidRDefault="006360A6"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Furthermore, UGT emphasizes the idea of selective exposure, where individuals choose media sources that align with their interests or needs. Students are likely to follow social media pages, groups, or influencers that specifically share content related to financial aid, student loans, scholarships, and other funding opportunities. This selective engagement ensures that students are exposed to targeted information that meets their financial aid needs.</w:t>
      </w:r>
    </w:p>
    <w:p w:rsidR="006360A6" w:rsidRPr="00AE0986" w:rsidRDefault="006360A6"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In relation to this study, UGT suggests that social media platforms are not just channels for passive entertainment but are powerful tools for fulfilling informational needs, particularly in an educational context. Social media, as a source of information, is especially relevant for students who may not have access to traditional channels of communication or who may prefer more interactive and easily accessible media forms.</w:t>
      </w:r>
    </w:p>
    <w:p w:rsidR="006360A6" w:rsidRPr="005022B3" w:rsidRDefault="005022B3" w:rsidP="00B649EA">
      <w:pPr>
        <w:spacing w:line="360" w:lineRule="auto"/>
        <w:jc w:val="both"/>
        <w:rPr>
          <w:rFonts w:ascii="Times New Roman" w:hAnsi="Times New Roman" w:cs="Times New Roman"/>
          <w:b/>
          <w:sz w:val="24"/>
          <w:szCs w:val="24"/>
        </w:rPr>
      </w:pPr>
      <w:r w:rsidRPr="005022B3">
        <w:rPr>
          <w:rFonts w:ascii="Times New Roman" w:hAnsi="Times New Roman" w:cs="Times New Roman"/>
          <w:b/>
          <w:sz w:val="24"/>
          <w:szCs w:val="24"/>
        </w:rPr>
        <w:t xml:space="preserve">2.2.2 </w:t>
      </w:r>
      <w:r w:rsidR="006360A6" w:rsidRPr="005022B3">
        <w:rPr>
          <w:rFonts w:ascii="Times New Roman" w:hAnsi="Times New Roman" w:cs="Times New Roman"/>
          <w:b/>
          <w:sz w:val="24"/>
          <w:szCs w:val="24"/>
        </w:rPr>
        <w:t>Diffusion of Innovations Theory</w:t>
      </w:r>
    </w:p>
    <w:p w:rsidR="006360A6" w:rsidRPr="00AE0986" w:rsidRDefault="006360A6"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 xml:space="preserve">The Diffusion of Innovations Theory (DOI) by Everett Rogers, first published in 1962, explains how new ideas, practices, and technologies spread within a society or social </w:t>
      </w:r>
      <w:r w:rsidRPr="00AE0986">
        <w:rPr>
          <w:rFonts w:ascii="Times New Roman" w:hAnsi="Times New Roman" w:cs="Times New Roman"/>
          <w:sz w:val="24"/>
          <w:szCs w:val="24"/>
        </w:rPr>
        <w:lastRenderedPageBreak/>
        <w:t>system. According to Rogers, the diffusion process involves several stages: knowledge, persuasion, decision, implementation, and confirmation. The theory also introduces the concept of adopter categories, which classify individuals based on their willingness to adopt innovations: innovators, early adopters, early majority, late majority, and laggards (Rogers, 2003).</w:t>
      </w:r>
    </w:p>
    <w:p w:rsidR="006360A6" w:rsidRPr="00AE0986" w:rsidRDefault="006360A6"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 xml:space="preserve">This theory is particularly relevant to understanding how social media can spread awareness about student loan opportunities. In the case of </w:t>
      </w:r>
      <w:proofErr w:type="spellStart"/>
      <w:r w:rsidRPr="00AE0986">
        <w:rPr>
          <w:rFonts w:ascii="Times New Roman" w:hAnsi="Times New Roman" w:cs="Times New Roman"/>
          <w:sz w:val="24"/>
          <w:szCs w:val="24"/>
        </w:rPr>
        <w:t>Kwara</w:t>
      </w:r>
      <w:proofErr w:type="spellEnd"/>
      <w:r w:rsidRPr="00AE0986">
        <w:rPr>
          <w:rFonts w:ascii="Times New Roman" w:hAnsi="Times New Roman" w:cs="Times New Roman"/>
          <w:sz w:val="24"/>
          <w:szCs w:val="24"/>
        </w:rPr>
        <w:t xml:space="preserve"> State Polytechnic students, social media serves as the innovation, while the student body constitutes the social system. The process of adopting social media as a tool for spreading awareness about student loans can be viewed through the lens of DOI, where students are at different stages of the adoption process.</w:t>
      </w:r>
    </w:p>
    <w:p w:rsidR="006360A6" w:rsidRPr="00AE0986" w:rsidRDefault="006360A6"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 xml:space="preserve">For example, early adopters may be more likely to share and engage with student loan information on social media, thereby influencing others to follow suit. The social networks on platforms like Facebook or </w:t>
      </w:r>
      <w:proofErr w:type="spellStart"/>
      <w:r w:rsidRPr="00AE0986">
        <w:rPr>
          <w:rFonts w:ascii="Times New Roman" w:hAnsi="Times New Roman" w:cs="Times New Roman"/>
          <w:sz w:val="24"/>
          <w:szCs w:val="24"/>
        </w:rPr>
        <w:t>WhatsApp</w:t>
      </w:r>
      <w:proofErr w:type="spellEnd"/>
      <w:r w:rsidRPr="00AE0986">
        <w:rPr>
          <w:rFonts w:ascii="Times New Roman" w:hAnsi="Times New Roman" w:cs="Times New Roman"/>
          <w:sz w:val="24"/>
          <w:szCs w:val="24"/>
        </w:rPr>
        <w:t xml:space="preserve"> allow information about student loans to spread rapidly, from one individual to another, thereby facilitating widespread awareness. This process aligns with Rogers' concept of "social contagion," where individuals within a network influence each other's attitudes and behaviors (Rogers, 2003).</w:t>
      </w:r>
    </w:p>
    <w:p w:rsidR="006360A6" w:rsidRPr="00AE0986" w:rsidRDefault="006360A6"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The key element of DOI that applies to this study is the concept of relative advantage, which refers to the perceived benefits of adopting a new innovation. If students perceive that using social media for obtaining information about student loans is more beneficial, efficient, or convenient than traditional means, they are more likely to adopt this practice. The theory also highlights the importance of complexity; if students find it easy to access and understand student loan information on social media, they will be more likely to use these platforms for that purpose.</w:t>
      </w:r>
    </w:p>
    <w:p w:rsidR="006360A6" w:rsidRPr="00AE0986" w:rsidRDefault="006360A6"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lastRenderedPageBreak/>
        <w:t xml:space="preserve">The Diffusion of Innovations Theory suggests that the success of social media in raising awareness about student loans at </w:t>
      </w:r>
      <w:proofErr w:type="spellStart"/>
      <w:r w:rsidRPr="00AE0986">
        <w:rPr>
          <w:rFonts w:ascii="Times New Roman" w:hAnsi="Times New Roman" w:cs="Times New Roman"/>
          <w:sz w:val="24"/>
          <w:szCs w:val="24"/>
        </w:rPr>
        <w:t>Kwara</w:t>
      </w:r>
      <w:proofErr w:type="spellEnd"/>
      <w:r w:rsidRPr="00AE0986">
        <w:rPr>
          <w:rFonts w:ascii="Times New Roman" w:hAnsi="Times New Roman" w:cs="Times New Roman"/>
          <w:sz w:val="24"/>
          <w:szCs w:val="24"/>
        </w:rPr>
        <w:t xml:space="preserve"> State Polytechnic depends on several factors: how accessible and easy to use the information is, how influential peers and early adopters are in spreading information, and the perceived advantages of using social media over other methods.</w:t>
      </w:r>
    </w:p>
    <w:p w:rsidR="00121AA2" w:rsidRDefault="006360A6"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In this context, the theory provides a useful lens for understanding how student loan awareness could be spread through social media channels and how this awareness may lead to higher application rates. It also helps explain why some students might be more receptive to social media-driven initiatives than others, depending on their familiarity with digital technologies and their trust in social media as a source of information.</w:t>
      </w:r>
    </w:p>
    <w:p w:rsidR="00B9566E" w:rsidRPr="00B9566E" w:rsidRDefault="00B9566E" w:rsidP="00B649EA">
      <w:pPr>
        <w:spacing w:line="360" w:lineRule="auto"/>
        <w:jc w:val="both"/>
        <w:rPr>
          <w:rFonts w:ascii="Times New Roman" w:hAnsi="Times New Roman" w:cs="Times New Roman"/>
          <w:b/>
          <w:sz w:val="24"/>
          <w:szCs w:val="24"/>
        </w:rPr>
      </w:pPr>
      <w:r w:rsidRPr="00275797">
        <w:rPr>
          <w:rFonts w:ascii="Times New Roman" w:hAnsi="Times New Roman" w:cs="Times New Roman"/>
          <w:b/>
          <w:sz w:val="24"/>
          <w:szCs w:val="24"/>
        </w:rPr>
        <w:t xml:space="preserve">2.3 </w:t>
      </w:r>
      <w:proofErr w:type="spellStart"/>
      <w:r w:rsidRPr="00275797">
        <w:rPr>
          <w:rFonts w:ascii="Times New Roman" w:hAnsi="Times New Roman" w:cs="Times New Roman"/>
          <w:b/>
          <w:sz w:val="24"/>
          <w:szCs w:val="24"/>
        </w:rPr>
        <w:t>Emperical</w:t>
      </w:r>
      <w:proofErr w:type="spellEnd"/>
      <w:r w:rsidRPr="00275797">
        <w:rPr>
          <w:rFonts w:ascii="Times New Roman" w:hAnsi="Times New Roman" w:cs="Times New Roman"/>
          <w:b/>
          <w:sz w:val="24"/>
          <w:szCs w:val="24"/>
        </w:rPr>
        <w:t xml:space="preserve"> Review</w:t>
      </w:r>
    </w:p>
    <w:p w:rsidR="00B9566E" w:rsidRPr="00B9566E" w:rsidRDefault="00B9566E" w:rsidP="00B649EA">
      <w:pPr>
        <w:spacing w:line="360" w:lineRule="auto"/>
        <w:jc w:val="both"/>
        <w:rPr>
          <w:rFonts w:ascii="Times New Roman" w:hAnsi="Times New Roman" w:cs="Times New Roman"/>
          <w:sz w:val="24"/>
          <w:szCs w:val="24"/>
        </w:rPr>
      </w:pPr>
      <w:r w:rsidRPr="00B9566E">
        <w:rPr>
          <w:rFonts w:ascii="Times New Roman" w:hAnsi="Times New Roman" w:cs="Times New Roman"/>
          <w:sz w:val="24"/>
          <w:szCs w:val="24"/>
        </w:rPr>
        <w:t xml:space="preserve">Student loan use has evolved into our current system in the United States from the interest-free private loan model implemented at Harvard University in 1838 to the modern-day government guaranteed “student-based intermediary model of lending” (Fuller, 2014, p. 54) enacted with the 1972 reauthorization of the Higher Education Act of 1965. The 1992 reauthorization created the student loan landscape that we know today, whereas subsidized and unsubsidized guaranteed federal loans are available to independent and dependent undergraduate applicants based on the level of financial need as determined by the Free Application for Federal Student Aid (FAFSA; Wei, </w:t>
      </w:r>
      <w:proofErr w:type="spellStart"/>
      <w:r w:rsidRPr="00B9566E">
        <w:rPr>
          <w:rFonts w:ascii="Times New Roman" w:hAnsi="Times New Roman" w:cs="Times New Roman"/>
          <w:sz w:val="24"/>
          <w:szCs w:val="24"/>
        </w:rPr>
        <w:t>Berkner</w:t>
      </w:r>
      <w:proofErr w:type="spellEnd"/>
      <w:r w:rsidRPr="00B9566E">
        <w:rPr>
          <w:rFonts w:ascii="Times New Roman" w:hAnsi="Times New Roman" w:cs="Times New Roman"/>
          <w:sz w:val="24"/>
          <w:szCs w:val="24"/>
        </w:rPr>
        <w:t>, &amp; Carroll, 2008). Student loan use and college pricing have followed a similar pattern since the 1990s. Inflation-adjusted in-state college tuition and fees at four-year public universities increased annually by 3.9% from 1986-1987 to 1996-1997 to 4.2% from 1996-1997 to 2006-2007 (Ma, Baum, Pender, &amp; Welch, 2016. College pricing slowed to annual increases of 3.5% from 2006- 2007 to 2016-2017 with a low of 2.4% (before adjusting for inflation) between the 2015-2016 and 2016-2017 academic years (Ma et al., 2016). Total student loan use (public and private sources) steadily increased from 1995-</w:t>
      </w:r>
      <w:r w:rsidRPr="00B9566E">
        <w:rPr>
          <w:rFonts w:ascii="Times New Roman" w:hAnsi="Times New Roman" w:cs="Times New Roman"/>
          <w:sz w:val="24"/>
          <w:szCs w:val="24"/>
        </w:rPr>
        <w:lastRenderedPageBreak/>
        <w:t xml:space="preserve">1996 until 2010-2011 when the trend reversed and slowly declined through the 2017-2018 year (Baum, Ma, Pender, &amp; </w:t>
      </w:r>
      <w:proofErr w:type="spellStart"/>
      <w:r w:rsidRPr="00B9566E">
        <w:rPr>
          <w:rFonts w:ascii="Times New Roman" w:hAnsi="Times New Roman" w:cs="Times New Roman"/>
          <w:sz w:val="24"/>
          <w:szCs w:val="24"/>
        </w:rPr>
        <w:t>Libassi</w:t>
      </w:r>
      <w:proofErr w:type="spellEnd"/>
      <w:r w:rsidRPr="00B9566E">
        <w:rPr>
          <w:rFonts w:ascii="Times New Roman" w:hAnsi="Times New Roman" w:cs="Times New Roman"/>
          <w:sz w:val="24"/>
          <w:szCs w:val="24"/>
        </w:rPr>
        <w:t xml:space="preserve">, 2018). Although these two indicators currently have reversed their long-term patterns, student loan debt still seems to be putting pressure on those in repayment. For borrowers of federal loans, enrollment in </w:t>
      </w:r>
      <w:proofErr w:type="spellStart"/>
      <w:r w:rsidRPr="00B9566E">
        <w:rPr>
          <w:rFonts w:ascii="Times New Roman" w:hAnsi="Times New Roman" w:cs="Times New Roman"/>
          <w:sz w:val="24"/>
          <w:szCs w:val="24"/>
        </w:rPr>
        <w:t>incomedriven</w:t>
      </w:r>
      <w:proofErr w:type="spellEnd"/>
      <w:r w:rsidRPr="00B9566E">
        <w:rPr>
          <w:rFonts w:ascii="Times New Roman" w:hAnsi="Times New Roman" w:cs="Times New Roman"/>
          <w:sz w:val="24"/>
          <w:szCs w:val="24"/>
        </w:rPr>
        <w:t xml:space="preserve"> repayment plans has jumped from 11% in 2013 to 28% in 2018 (Baum et al., 2018). The federal loan and grant programs created as part of the Higher Education Act of 1965 were intended to address college access disparities experienced by students from lower socioeconomic groups by making college more accessible, regardless of the ability to pay costs. 12 Also, during this period, the Economic Opportunity Act of 1964 (and its subsequent amendments), authorized three federally-funded pre-college and college-level guidance and support programs for low-income students, later known as TRIO Programs (Office of Postsecondary Education, 2017; the term “TRIO” refers to three original programs authorized by the Economic Opportunity Act of 1964). It is with the 1980 amendment to the Higher Education Act of 1965, that “first-generation” college student became a federal concept and was added as a targeted population of TRIO Programs (Council for Opportunity in Education, 2017). Since that time, awareness has grown as to the unique needs of this population and the need for targeted services.</w:t>
      </w:r>
    </w:p>
    <w:p w:rsidR="00B9566E" w:rsidRDefault="00B9566E" w:rsidP="00B649EA">
      <w:pPr>
        <w:spacing w:line="360" w:lineRule="auto"/>
        <w:jc w:val="center"/>
        <w:rPr>
          <w:rFonts w:ascii="Times New Roman" w:eastAsia="Calibri" w:hAnsi="Times New Roman" w:cs="Times New Roman"/>
          <w:b/>
          <w:sz w:val="26"/>
          <w:szCs w:val="26"/>
        </w:rPr>
      </w:pPr>
    </w:p>
    <w:p w:rsidR="00B9566E" w:rsidRDefault="00B9566E" w:rsidP="00B649EA">
      <w:pPr>
        <w:spacing w:line="360" w:lineRule="auto"/>
        <w:jc w:val="center"/>
        <w:rPr>
          <w:rFonts w:ascii="Times New Roman" w:eastAsia="Calibri" w:hAnsi="Times New Roman" w:cs="Times New Roman"/>
          <w:b/>
          <w:sz w:val="26"/>
          <w:szCs w:val="26"/>
        </w:rPr>
      </w:pPr>
    </w:p>
    <w:p w:rsidR="00B9566E" w:rsidRDefault="00B9566E" w:rsidP="00B649EA">
      <w:pPr>
        <w:spacing w:line="360" w:lineRule="auto"/>
        <w:jc w:val="center"/>
        <w:rPr>
          <w:rFonts w:ascii="Times New Roman" w:eastAsia="Calibri" w:hAnsi="Times New Roman" w:cs="Times New Roman"/>
          <w:b/>
          <w:sz w:val="26"/>
          <w:szCs w:val="26"/>
        </w:rPr>
      </w:pPr>
    </w:p>
    <w:p w:rsidR="00B9566E" w:rsidRDefault="00B9566E" w:rsidP="00B649EA">
      <w:pPr>
        <w:spacing w:line="360" w:lineRule="auto"/>
        <w:jc w:val="center"/>
        <w:rPr>
          <w:rFonts w:ascii="Times New Roman" w:eastAsia="Calibri" w:hAnsi="Times New Roman" w:cs="Times New Roman"/>
          <w:b/>
          <w:sz w:val="26"/>
          <w:szCs w:val="26"/>
        </w:rPr>
      </w:pPr>
    </w:p>
    <w:p w:rsidR="00B9566E" w:rsidRDefault="00B9566E" w:rsidP="00B649EA">
      <w:pPr>
        <w:spacing w:line="360" w:lineRule="auto"/>
        <w:jc w:val="center"/>
        <w:rPr>
          <w:rFonts w:ascii="Times New Roman" w:eastAsia="Calibri" w:hAnsi="Times New Roman" w:cs="Times New Roman"/>
          <w:b/>
          <w:sz w:val="26"/>
          <w:szCs w:val="26"/>
        </w:rPr>
      </w:pPr>
    </w:p>
    <w:p w:rsidR="00B9566E" w:rsidRDefault="00B9566E" w:rsidP="00B649EA">
      <w:pPr>
        <w:spacing w:line="360" w:lineRule="auto"/>
        <w:jc w:val="center"/>
        <w:rPr>
          <w:rFonts w:ascii="Times New Roman" w:eastAsia="Calibri" w:hAnsi="Times New Roman" w:cs="Times New Roman"/>
          <w:b/>
          <w:sz w:val="26"/>
          <w:szCs w:val="26"/>
        </w:rPr>
      </w:pPr>
    </w:p>
    <w:p w:rsidR="00B9566E" w:rsidRDefault="00B9566E" w:rsidP="00B649EA">
      <w:pPr>
        <w:spacing w:line="360" w:lineRule="auto"/>
        <w:rPr>
          <w:rFonts w:ascii="Times New Roman" w:eastAsia="Calibri" w:hAnsi="Times New Roman" w:cs="Times New Roman"/>
          <w:b/>
          <w:sz w:val="26"/>
          <w:szCs w:val="26"/>
        </w:rPr>
      </w:pPr>
    </w:p>
    <w:p w:rsidR="00121AA2" w:rsidRPr="00703A66" w:rsidRDefault="00121AA2" w:rsidP="00B649EA">
      <w:pPr>
        <w:spacing w:line="360" w:lineRule="auto"/>
        <w:jc w:val="center"/>
        <w:rPr>
          <w:rFonts w:ascii="Times New Roman" w:eastAsia="Calibri" w:hAnsi="Times New Roman" w:cs="Times New Roman"/>
          <w:b/>
          <w:sz w:val="26"/>
          <w:szCs w:val="26"/>
        </w:rPr>
      </w:pPr>
      <w:r w:rsidRPr="00703A66">
        <w:rPr>
          <w:rFonts w:ascii="Times New Roman" w:eastAsia="Calibri" w:hAnsi="Times New Roman" w:cs="Times New Roman"/>
          <w:b/>
          <w:sz w:val="26"/>
          <w:szCs w:val="26"/>
        </w:rPr>
        <w:lastRenderedPageBreak/>
        <w:t>CHAPTER THREE</w:t>
      </w:r>
    </w:p>
    <w:p w:rsidR="00121AA2" w:rsidRPr="00703A66" w:rsidRDefault="00121AA2" w:rsidP="00B649EA">
      <w:pPr>
        <w:spacing w:line="360" w:lineRule="auto"/>
        <w:jc w:val="center"/>
        <w:rPr>
          <w:rFonts w:ascii="Times New Roman" w:eastAsia="Calibri" w:hAnsi="Times New Roman" w:cs="Times New Roman"/>
          <w:b/>
          <w:sz w:val="26"/>
          <w:szCs w:val="26"/>
        </w:rPr>
      </w:pPr>
      <w:r w:rsidRPr="00703A66">
        <w:rPr>
          <w:rFonts w:ascii="Times New Roman" w:eastAsia="Calibri" w:hAnsi="Times New Roman" w:cs="Times New Roman"/>
          <w:b/>
          <w:sz w:val="26"/>
          <w:szCs w:val="26"/>
        </w:rPr>
        <w:t>RESEARCH METHODOLOGY</w:t>
      </w:r>
    </w:p>
    <w:p w:rsidR="00121AA2" w:rsidRPr="00703A66" w:rsidRDefault="00121AA2" w:rsidP="00B649EA">
      <w:pPr>
        <w:spacing w:line="36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 xml:space="preserve">3.0 </w:t>
      </w:r>
      <w:r w:rsidRPr="00703A66">
        <w:rPr>
          <w:rFonts w:ascii="Times New Roman" w:eastAsia="Calibri" w:hAnsi="Times New Roman" w:cs="Times New Roman"/>
          <w:b/>
          <w:sz w:val="26"/>
          <w:szCs w:val="26"/>
        </w:rPr>
        <w:t xml:space="preserve">Introduction </w:t>
      </w:r>
    </w:p>
    <w:p w:rsidR="00121AA2" w:rsidRDefault="00121AA2" w:rsidP="00B649EA">
      <w:pPr>
        <w:spacing w:line="360" w:lineRule="auto"/>
        <w:jc w:val="both"/>
        <w:rPr>
          <w:rFonts w:ascii="Times New Roman" w:hAnsi="Times New Roman" w:cs="Times New Roman"/>
          <w:sz w:val="24"/>
          <w:szCs w:val="24"/>
        </w:rPr>
      </w:pPr>
      <w:r w:rsidRPr="00275797">
        <w:rPr>
          <w:rFonts w:ascii="Times New Roman" w:hAnsi="Times New Roman" w:cs="Times New Roman"/>
          <w:sz w:val="24"/>
          <w:szCs w:val="24"/>
        </w:rPr>
        <w:t xml:space="preserve">This chapter outlines the research methodology used to examine the </w:t>
      </w:r>
      <w:r>
        <w:rPr>
          <w:rFonts w:ascii="Times New Roman" w:hAnsi="Times New Roman" w:cs="Times New Roman"/>
          <w:sz w:val="24"/>
          <w:szCs w:val="24"/>
        </w:rPr>
        <w:t>use of social media i</w:t>
      </w:r>
      <w:r w:rsidRPr="00275797">
        <w:rPr>
          <w:rFonts w:ascii="Times New Roman" w:hAnsi="Times New Roman" w:cs="Times New Roman"/>
          <w:sz w:val="24"/>
          <w:szCs w:val="24"/>
        </w:rPr>
        <w:t xml:space="preserve">n </w:t>
      </w:r>
      <w:r>
        <w:rPr>
          <w:rFonts w:ascii="Times New Roman" w:hAnsi="Times New Roman" w:cs="Times New Roman"/>
          <w:sz w:val="24"/>
          <w:szCs w:val="24"/>
        </w:rPr>
        <w:t>creating</w:t>
      </w:r>
      <w:r w:rsidRPr="00275797">
        <w:rPr>
          <w:rFonts w:ascii="Times New Roman" w:hAnsi="Times New Roman" w:cs="Times New Roman"/>
          <w:sz w:val="24"/>
          <w:szCs w:val="24"/>
        </w:rPr>
        <w:t xml:space="preserve"> </w:t>
      </w:r>
      <w:r>
        <w:rPr>
          <w:rFonts w:ascii="Times New Roman" w:hAnsi="Times New Roman" w:cs="Times New Roman"/>
          <w:sz w:val="24"/>
          <w:szCs w:val="24"/>
        </w:rPr>
        <w:t>awareness on</w:t>
      </w:r>
      <w:r w:rsidRPr="00275797">
        <w:rPr>
          <w:rFonts w:ascii="Times New Roman" w:hAnsi="Times New Roman" w:cs="Times New Roman"/>
          <w:sz w:val="24"/>
          <w:szCs w:val="24"/>
        </w:rPr>
        <w:t xml:space="preserve"> </w:t>
      </w:r>
      <w:r>
        <w:rPr>
          <w:rFonts w:ascii="Times New Roman" w:hAnsi="Times New Roman" w:cs="Times New Roman"/>
          <w:sz w:val="24"/>
          <w:szCs w:val="24"/>
        </w:rPr>
        <w:t xml:space="preserve">student loan among student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w:t>
      </w:r>
      <w:r w:rsidRPr="00275797">
        <w:rPr>
          <w:rFonts w:ascii="Times New Roman" w:hAnsi="Times New Roman" w:cs="Times New Roman"/>
          <w:sz w:val="24"/>
          <w:szCs w:val="24"/>
        </w:rPr>
        <w:t>State Polytechnic</w:t>
      </w:r>
      <w:r>
        <w:rPr>
          <w:rFonts w:ascii="Times New Roman" w:hAnsi="Times New Roman" w:cs="Times New Roman"/>
          <w:sz w:val="24"/>
          <w:szCs w:val="24"/>
        </w:rPr>
        <w:t xml:space="preserve">. </w:t>
      </w:r>
      <w:r w:rsidRPr="00275797">
        <w:rPr>
          <w:rFonts w:ascii="Times New Roman" w:hAnsi="Times New Roman" w:cs="Times New Roman"/>
          <w:sz w:val="24"/>
          <w:szCs w:val="24"/>
        </w:rPr>
        <w:t>The research methodolog</w:t>
      </w:r>
      <w:r>
        <w:rPr>
          <w:rFonts w:ascii="Times New Roman" w:hAnsi="Times New Roman" w:cs="Times New Roman"/>
          <w:sz w:val="24"/>
          <w:szCs w:val="24"/>
        </w:rPr>
        <w:t>y includes the research design</w:t>
      </w:r>
      <w:r w:rsidRPr="00275797">
        <w:rPr>
          <w:rFonts w:ascii="Times New Roman" w:hAnsi="Times New Roman" w:cs="Times New Roman"/>
          <w:sz w:val="24"/>
          <w:szCs w:val="24"/>
        </w:rPr>
        <w:t>, populati</w:t>
      </w:r>
      <w:r>
        <w:rPr>
          <w:rFonts w:ascii="Times New Roman" w:hAnsi="Times New Roman" w:cs="Times New Roman"/>
          <w:sz w:val="24"/>
          <w:szCs w:val="24"/>
        </w:rPr>
        <w:t>on of the study, sample size,</w:t>
      </w:r>
      <w:r w:rsidRPr="00275797">
        <w:rPr>
          <w:rFonts w:ascii="Times New Roman" w:hAnsi="Times New Roman" w:cs="Times New Roman"/>
          <w:sz w:val="24"/>
          <w:szCs w:val="24"/>
        </w:rPr>
        <w:t xml:space="preserve"> sampling techniques, data collection instruments, validity and reliability of instruments,</w:t>
      </w:r>
      <w:r>
        <w:rPr>
          <w:rFonts w:ascii="Times New Roman" w:hAnsi="Times New Roman" w:cs="Times New Roman"/>
          <w:sz w:val="24"/>
          <w:szCs w:val="24"/>
        </w:rPr>
        <w:t xml:space="preserve"> data collection</w:t>
      </w:r>
      <w:r w:rsidRPr="00275797">
        <w:rPr>
          <w:rFonts w:ascii="Times New Roman" w:hAnsi="Times New Roman" w:cs="Times New Roman"/>
          <w:sz w:val="24"/>
          <w:szCs w:val="24"/>
        </w:rPr>
        <w:t xml:space="preserve"> method, and method of data analysis.</w:t>
      </w:r>
    </w:p>
    <w:p w:rsidR="006E4541" w:rsidRPr="00AE0986" w:rsidRDefault="00B649EA" w:rsidP="00B649EA">
      <w:pPr>
        <w:spacing w:line="360" w:lineRule="auto"/>
        <w:jc w:val="both"/>
        <w:rPr>
          <w:rFonts w:ascii="Times New Roman" w:hAnsi="Times New Roman" w:cs="Times New Roman"/>
          <w:b/>
          <w:bCs/>
          <w:sz w:val="24"/>
          <w:szCs w:val="24"/>
        </w:rPr>
      </w:pPr>
      <w:r>
        <w:rPr>
          <w:rFonts w:ascii="Times New Roman" w:eastAsia="Calibri" w:hAnsi="Times New Roman" w:cs="Times New Roman"/>
          <w:b/>
          <w:sz w:val="26"/>
          <w:szCs w:val="26"/>
        </w:rPr>
        <w:t>3.1</w:t>
      </w:r>
      <w:r w:rsidR="006E4541" w:rsidRPr="00AE0986">
        <w:rPr>
          <w:rFonts w:ascii="Times New Roman" w:hAnsi="Times New Roman" w:cs="Times New Roman"/>
          <w:b/>
          <w:bCs/>
          <w:sz w:val="24"/>
          <w:szCs w:val="24"/>
        </w:rPr>
        <w:t xml:space="preserve"> Research Design</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The research design selected for this study is a descriptive survey design. This design is appropriate because it allows for the collection of data that can describe the patterns of social media use among students and their awareness of student loan programs. Descriptive surveys are commonly used in social science research to gain insights into attitudes, behaviors, and perceptions of a particular population. In this study, the goal is to describe the extent to which social media influences students' awareness of student loans, so a descriptive survey design is ideal for gathering data on this issue.</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A descriptive survey is non-experimental in nature and does not require the manipulation of variables. It involves the collection of data from a sample of respondents to make generalizations about the broader population. In this context, the survey will focus on how students use social media, what platforms they use, how they engage with content related to financial aid, and how their awareness of student loan programs correlates with their social media use.</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 xml:space="preserve">This approach is suitable for answering the research questions, which include assessing the effectiveness of social media in raising awareness about student loans, identifying the </w:t>
      </w:r>
      <w:r w:rsidRPr="00AE0986">
        <w:rPr>
          <w:rFonts w:ascii="Times New Roman" w:hAnsi="Times New Roman" w:cs="Times New Roman"/>
          <w:sz w:val="24"/>
          <w:szCs w:val="24"/>
        </w:rPr>
        <w:lastRenderedPageBreak/>
        <w:t xml:space="preserve">most commonly used platforms, and understanding how engagement with these platforms relates to loan knowledge. A descriptive survey design also enables the study to capture a broad range of perspectives from students at </w:t>
      </w:r>
      <w:proofErr w:type="spellStart"/>
      <w:r w:rsidRPr="00AE0986">
        <w:rPr>
          <w:rFonts w:ascii="Times New Roman" w:hAnsi="Times New Roman" w:cs="Times New Roman"/>
          <w:sz w:val="24"/>
          <w:szCs w:val="24"/>
        </w:rPr>
        <w:t>Kwara</w:t>
      </w:r>
      <w:proofErr w:type="spellEnd"/>
      <w:r w:rsidRPr="00AE0986">
        <w:rPr>
          <w:rFonts w:ascii="Times New Roman" w:hAnsi="Times New Roman" w:cs="Times New Roman"/>
          <w:sz w:val="24"/>
          <w:szCs w:val="24"/>
        </w:rPr>
        <w:t xml:space="preserve"> State Polytechnic, making it an efficient and effective method for this research.</w:t>
      </w:r>
    </w:p>
    <w:p w:rsidR="006E4541" w:rsidRPr="00AE0986" w:rsidRDefault="006E4541" w:rsidP="00B649EA">
      <w:pPr>
        <w:spacing w:line="360" w:lineRule="auto"/>
        <w:jc w:val="both"/>
        <w:rPr>
          <w:rFonts w:ascii="Times New Roman" w:hAnsi="Times New Roman" w:cs="Times New Roman"/>
          <w:b/>
          <w:bCs/>
          <w:sz w:val="24"/>
          <w:szCs w:val="24"/>
        </w:rPr>
      </w:pPr>
      <w:r w:rsidRPr="00AE0986">
        <w:rPr>
          <w:rFonts w:ascii="Times New Roman" w:hAnsi="Times New Roman" w:cs="Times New Roman"/>
          <w:b/>
          <w:bCs/>
          <w:sz w:val="24"/>
          <w:szCs w:val="24"/>
        </w:rPr>
        <w:t>3.2 Population of the Study</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 xml:space="preserve">The population for this study comprises all students currently enrolled at </w:t>
      </w:r>
      <w:proofErr w:type="spellStart"/>
      <w:r w:rsidRPr="00AE0986">
        <w:rPr>
          <w:rFonts w:ascii="Times New Roman" w:hAnsi="Times New Roman" w:cs="Times New Roman"/>
          <w:sz w:val="24"/>
          <w:szCs w:val="24"/>
        </w:rPr>
        <w:t>Kwara</w:t>
      </w:r>
      <w:proofErr w:type="spellEnd"/>
      <w:r w:rsidRPr="00AE0986">
        <w:rPr>
          <w:rFonts w:ascii="Times New Roman" w:hAnsi="Times New Roman" w:cs="Times New Roman"/>
          <w:sz w:val="24"/>
          <w:szCs w:val="24"/>
        </w:rPr>
        <w:t xml:space="preserve"> State Polytechnic, a prominent higher education institution in Nigeria. </w:t>
      </w:r>
      <w:proofErr w:type="spellStart"/>
      <w:r w:rsidRPr="00AE0986">
        <w:rPr>
          <w:rFonts w:ascii="Times New Roman" w:hAnsi="Times New Roman" w:cs="Times New Roman"/>
          <w:sz w:val="24"/>
          <w:szCs w:val="24"/>
        </w:rPr>
        <w:t>Kwara</w:t>
      </w:r>
      <w:proofErr w:type="spellEnd"/>
      <w:r w:rsidRPr="00AE0986">
        <w:rPr>
          <w:rFonts w:ascii="Times New Roman" w:hAnsi="Times New Roman" w:cs="Times New Roman"/>
          <w:sz w:val="24"/>
          <w:szCs w:val="24"/>
        </w:rPr>
        <w:t xml:space="preserve"> State Polytechnic is home to thousands of students across a variety of academic programs, making it an ideal location for the study. The students come from diverse academic backgrounds, and they represent various age groups, which can provide a broad perspective on the use of social media and the awareness of student loans.</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For the purpose of this research, the population will be stratified based on key demographic factors, such as department, year of study, and age. This stratification will ensure that the study accounts for differences in social media usage and loan awareness across different academic disciplines and student groups. For example, students in technology-focused departments may have different patterns of social media use compared to students in the arts or social sciences. Additionally, students in their first year may have different levels of awareness compared to students in their final year who are more likely to be involved in the process of securing loans.</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Departmental Stratification: Students in various departments—such as Business Administration, Computer Science, Engineering, and Health Sciences—may exhibit different media consumption patterns. Understanding how social media use varies by department can shed light on whether some departments are more likely to engage with loan-related information through social media.</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lastRenderedPageBreak/>
        <w:t>Year of Study: Students in different years of study are likely to have different financial needs and levels of awareness. For example, first-year students may be less familiar with available student loans, while final-year students may be more likely to seek out information about financial aid to cover tuition and other costs related to their final year of study.</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Age: Age is another demographic factor that may influence social media usage. Younger students may be more engaged with digital platforms and more likely to interact with social media content about student loans, while older students may have different preferences for obtaining information.</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By stratifying the population, the study will ensure that a diverse and representative sample of students is included in the research, enhancing the generalizability of the findings.</w:t>
      </w:r>
    </w:p>
    <w:p w:rsidR="006E4541" w:rsidRPr="00AE0986" w:rsidRDefault="006E4541" w:rsidP="00B649EA">
      <w:pPr>
        <w:spacing w:line="360" w:lineRule="auto"/>
        <w:jc w:val="both"/>
        <w:rPr>
          <w:rFonts w:ascii="Times New Roman" w:hAnsi="Times New Roman" w:cs="Times New Roman"/>
          <w:b/>
          <w:bCs/>
          <w:sz w:val="24"/>
          <w:szCs w:val="24"/>
        </w:rPr>
      </w:pPr>
      <w:r w:rsidRPr="00AE0986">
        <w:rPr>
          <w:rFonts w:ascii="Times New Roman" w:hAnsi="Times New Roman" w:cs="Times New Roman"/>
          <w:b/>
          <w:bCs/>
          <w:sz w:val="24"/>
          <w:szCs w:val="24"/>
        </w:rPr>
        <w:t>3.3 Sample Size and Sampling Techniques</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To ensure that the study's findings are statistically significant and representative of the student population, the sample size must be carefully determined. The sample size is critical because it influences the precision of the results and the ability to make generalizations about the broader student population.</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 xml:space="preserve">Given the large student population at </w:t>
      </w:r>
      <w:proofErr w:type="spellStart"/>
      <w:r w:rsidRPr="00AE0986">
        <w:rPr>
          <w:rFonts w:ascii="Times New Roman" w:hAnsi="Times New Roman" w:cs="Times New Roman"/>
          <w:sz w:val="24"/>
          <w:szCs w:val="24"/>
        </w:rPr>
        <w:t>Kwara</w:t>
      </w:r>
      <w:proofErr w:type="spellEnd"/>
      <w:r w:rsidRPr="00AE0986">
        <w:rPr>
          <w:rFonts w:ascii="Times New Roman" w:hAnsi="Times New Roman" w:cs="Times New Roman"/>
          <w:sz w:val="24"/>
          <w:szCs w:val="24"/>
        </w:rPr>
        <w:t xml:space="preserve"> State Polytechnic, a stratified random sampling technique will be employed to select the sample. Stratified random sampling is particularly useful in ensuring that subgroups within the population are adequately represented. The strata (subgroups) in this case will be based on department, year of study, and age.</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 xml:space="preserve">To determine the appropriate sample size, the Cochran formula for sample size calculation will be used. This formula accounts for the population size, the margin of error, and the confidence level. Assuming a confidence level of 95% and a margin of </w:t>
      </w:r>
      <w:r w:rsidRPr="00AE0986">
        <w:rPr>
          <w:rFonts w:ascii="Times New Roman" w:hAnsi="Times New Roman" w:cs="Times New Roman"/>
          <w:sz w:val="24"/>
          <w:szCs w:val="24"/>
        </w:rPr>
        <w:lastRenderedPageBreak/>
        <w:t>error of 5%, the sample size for this study is expected to be around 400 to 500 students. This sample size will ensure that the results are statistically significant and reliable.</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Once the sample size is determined, the next step is the selection of respondents. Using stratified random sampling, students will be randomly selected from each stratum (department, year of study, and age group) in proportion to their representation in the overall student population. This method will ensure that all key demographic groups are adequately represented in the study.</w:t>
      </w:r>
    </w:p>
    <w:p w:rsidR="006E4541" w:rsidRPr="00AE0986" w:rsidRDefault="006E4541" w:rsidP="00B649EA">
      <w:pPr>
        <w:spacing w:line="360" w:lineRule="auto"/>
        <w:jc w:val="both"/>
        <w:rPr>
          <w:rFonts w:ascii="Times New Roman" w:hAnsi="Times New Roman" w:cs="Times New Roman"/>
          <w:b/>
          <w:bCs/>
          <w:sz w:val="24"/>
          <w:szCs w:val="24"/>
        </w:rPr>
      </w:pPr>
      <w:r w:rsidRPr="00AE0986">
        <w:rPr>
          <w:rFonts w:ascii="Times New Roman" w:hAnsi="Times New Roman" w:cs="Times New Roman"/>
          <w:b/>
          <w:bCs/>
          <w:sz w:val="24"/>
          <w:szCs w:val="24"/>
        </w:rPr>
        <w:t>3.4 Instrument for Data Collection</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The primary instrument for data collection in this study will be a structured questionnaire. The questionnaire is designed to capture two main variables: social media usage and student loan awareness. The questionnaire will consist of both closed-ended and open-ended questions.</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 xml:space="preserve">Closed-ended questions will be used to collect quantitative data on students' demographic information, the frequency of social media use, the platforms they use, and their awareness of student loan programs. These questions will use </w:t>
      </w:r>
      <w:proofErr w:type="spellStart"/>
      <w:r w:rsidRPr="00AE0986">
        <w:rPr>
          <w:rFonts w:ascii="Times New Roman" w:hAnsi="Times New Roman" w:cs="Times New Roman"/>
          <w:sz w:val="24"/>
          <w:szCs w:val="24"/>
        </w:rPr>
        <w:t>Likert</w:t>
      </w:r>
      <w:proofErr w:type="spellEnd"/>
      <w:r w:rsidRPr="00AE0986">
        <w:rPr>
          <w:rFonts w:ascii="Times New Roman" w:hAnsi="Times New Roman" w:cs="Times New Roman"/>
          <w:sz w:val="24"/>
          <w:szCs w:val="24"/>
        </w:rPr>
        <w:t xml:space="preserve"> scales, multiple-choice questions, and yes/no questions to gather precise data that can be easily analyzed.</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Example closed-ended question:</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“Which of the following social media platforms do you use most frequently to access educational information? (Select all that apply)”</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Facebook</w:t>
      </w:r>
    </w:p>
    <w:p w:rsidR="006E4541" w:rsidRPr="00AE0986" w:rsidRDefault="006E4541" w:rsidP="00B649EA">
      <w:pPr>
        <w:spacing w:line="360" w:lineRule="auto"/>
        <w:jc w:val="both"/>
        <w:rPr>
          <w:rFonts w:ascii="Times New Roman" w:hAnsi="Times New Roman" w:cs="Times New Roman"/>
          <w:sz w:val="24"/>
          <w:szCs w:val="24"/>
        </w:rPr>
      </w:pPr>
      <w:proofErr w:type="spellStart"/>
      <w:r w:rsidRPr="00AE0986">
        <w:rPr>
          <w:rFonts w:ascii="Times New Roman" w:hAnsi="Times New Roman" w:cs="Times New Roman"/>
          <w:sz w:val="24"/>
          <w:szCs w:val="24"/>
        </w:rPr>
        <w:t>Instagram</w:t>
      </w:r>
      <w:proofErr w:type="spellEnd"/>
    </w:p>
    <w:p w:rsidR="006E4541" w:rsidRPr="00AE0986" w:rsidRDefault="006E4541" w:rsidP="00B649EA">
      <w:pPr>
        <w:spacing w:line="360" w:lineRule="auto"/>
        <w:jc w:val="both"/>
        <w:rPr>
          <w:rFonts w:ascii="Times New Roman" w:hAnsi="Times New Roman" w:cs="Times New Roman"/>
          <w:sz w:val="24"/>
          <w:szCs w:val="24"/>
        </w:rPr>
      </w:pPr>
      <w:proofErr w:type="spellStart"/>
      <w:r w:rsidRPr="00AE0986">
        <w:rPr>
          <w:rFonts w:ascii="Times New Roman" w:hAnsi="Times New Roman" w:cs="Times New Roman"/>
          <w:sz w:val="24"/>
          <w:szCs w:val="24"/>
        </w:rPr>
        <w:t>WhatsApp</w:t>
      </w:r>
      <w:proofErr w:type="spellEnd"/>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Twitter</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lastRenderedPageBreak/>
        <w:t>Other (please specify)</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Open-ended questions will allow respondents to provide more detailed responses about their social media use and their perceptions of student loan programs. These questions will provide qualitative insights into how students use social media for educational purposes and how they perceive the information they receive about student loans.</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Example open-ended question:</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“What type of information do you usually seek on social media regarding financial aid or student loans?”</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 xml:space="preserve">The questionnaire will be developed in both English and Hausa, the two primary languages spoken at </w:t>
      </w:r>
      <w:proofErr w:type="spellStart"/>
      <w:r w:rsidRPr="00AE0986">
        <w:rPr>
          <w:rFonts w:ascii="Times New Roman" w:hAnsi="Times New Roman" w:cs="Times New Roman"/>
          <w:sz w:val="24"/>
          <w:szCs w:val="24"/>
        </w:rPr>
        <w:t>Kwara</w:t>
      </w:r>
      <w:proofErr w:type="spellEnd"/>
      <w:r w:rsidRPr="00AE0986">
        <w:rPr>
          <w:rFonts w:ascii="Times New Roman" w:hAnsi="Times New Roman" w:cs="Times New Roman"/>
          <w:sz w:val="24"/>
          <w:szCs w:val="24"/>
        </w:rPr>
        <w:t xml:space="preserve"> State Polytechnic, to ensure accessibility for all students. The questions will be clear, concise, and free of jargon to avoid confusion and to ensure that students can easily understand and respond to them.</w:t>
      </w:r>
    </w:p>
    <w:p w:rsidR="006E4541" w:rsidRPr="00AE0986" w:rsidRDefault="006E4541" w:rsidP="00B649EA">
      <w:pPr>
        <w:spacing w:line="360" w:lineRule="auto"/>
        <w:jc w:val="both"/>
        <w:rPr>
          <w:rFonts w:ascii="Times New Roman" w:hAnsi="Times New Roman" w:cs="Times New Roman"/>
          <w:b/>
          <w:bCs/>
          <w:sz w:val="24"/>
          <w:szCs w:val="24"/>
        </w:rPr>
      </w:pPr>
      <w:r w:rsidRPr="00AE0986">
        <w:rPr>
          <w:rFonts w:ascii="Times New Roman" w:hAnsi="Times New Roman" w:cs="Times New Roman"/>
          <w:b/>
          <w:bCs/>
          <w:sz w:val="24"/>
          <w:szCs w:val="24"/>
        </w:rPr>
        <w:t>3.5 Validity and Reliability of the Instrument</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 xml:space="preserve">The validity of the questionnaire will be ensured through expert review. Subject matter experts, including faculty members from </w:t>
      </w:r>
      <w:proofErr w:type="spellStart"/>
      <w:r w:rsidRPr="00AE0986">
        <w:rPr>
          <w:rFonts w:ascii="Times New Roman" w:hAnsi="Times New Roman" w:cs="Times New Roman"/>
          <w:sz w:val="24"/>
          <w:szCs w:val="24"/>
        </w:rPr>
        <w:t>Kwara</w:t>
      </w:r>
      <w:proofErr w:type="spellEnd"/>
      <w:r w:rsidRPr="00AE0986">
        <w:rPr>
          <w:rFonts w:ascii="Times New Roman" w:hAnsi="Times New Roman" w:cs="Times New Roman"/>
          <w:sz w:val="24"/>
          <w:szCs w:val="24"/>
        </w:rPr>
        <w:t xml:space="preserve"> State Polytechnic and researchers in the field of educational communication, will be consulted to review the instrument for content validity. They will assess whether the questions effectively measure the intended variables (social media use and student loan awareness) and if they are aligned with the research objectives.</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To ensure construct validity, the instrument will be tested to determine whether it measures the concepts it intends to measure, such as the relationship between social media engagement and loan awareness. Additionally, a pilot study will be conducted with a small group of students who are not part of the final sample to assess the clarity of the questions and the flow of the questionnaire.</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lastRenderedPageBreak/>
        <w:t xml:space="preserve">The reliability of the instrument will be tested using </w:t>
      </w:r>
      <w:proofErr w:type="spellStart"/>
      <w:r w:rsidRPr="00AE0986">
        <w:rPr>
          <w:rFonts w:ascii="Times New Roman" w:hAnsi="Times New Roman" w:cs="Times New Roman"/>
          <w:sz w:val="24"/>
          <w:szCs w:val="24"/>
        </w:rPr>
        <w:t>Cronbach’s</w:t>
      </w:r>
      <w:proofErr w:type="spellEnd"/>
      <w:r w:rsidRPr="00AE0986">
        <w:rPr>
          <w:rFonts w:ascii="Times New Roman" w:hAnsi="Times New Roman" w:cs="Times New Roman"/>
          <w:sz w:val="24"/>
          <w:szCs w:val="24"/>
        </w:rPr>
        <w:t xml:space="preserve"> Alpha, a statistical measure of internal consistency. A pilot study will be conducted with approximately 30 students to calculate </w:t>
      </w:r>
      <w:proofErr w:type="spellStart"/>
      <w:r w:rsidRPr="00AE0986">
        <w:rPr>
          <w:rFonts w:ascii="Times New Roman" w:hAnsi="Times New Roman" w:cs="Times New Roman"/>
          <w:sz w:val="24"/>
          <w:szCs w:val="24"/>
        </w:rPr>
        <w:t>Cronbach’s</w:t>
      </w:r>
      <w:proofErr w:type="spellEnd"/>
      <w:r w:rsidRPr="00AE0986">
        <w:rPr>
          <w:rFonts w:ascii="Times New Roman" w:hAnsi="Times New Roman" w:cs="Times New Roman"/>
          <w:sz w:val="24"/>
          <w:szCs w:val="24"/>
        </w:rPr>
        <w:t xml:space="preserve"> Alpha. If the reliability coefficient is above 0.7, the instrument will be considered reliable. If the coefficient is lower, adjustments will be made to the questionnaire to improve its reliability.</w:t>
      </w:r>
    </w:p>
    <w:p w:rsidR="006E4541" w:rsidRPr="00AE0986" w:rsidRDefault="006E4541" w:rsidP="00B649EA">
      <w:pPr>
        <w:spacing w:line="360" w:lineRule="auto"/>
        <w:jc w:val="both"/>
        <w:rPr>
          <w:rFonts w:ascii="Times New Roman" w:hAnsi="Times New Roman" w:cs="Times New Roman"/>
          <w:b/>
          <w:bCs/>
          <w:sz w:val="24"/>
          <w:szCs w:val="24"/>
        </w:rPr>
      </w:pPr>
      <w:r w:rsidRPr="00AE0986">
        <w:rPr>
          <w:rFonts w:ascii="Times New Roman" w:hAnsi="Times New Roman" w:cs="Times New Roman"/>
          <w:b/>
          <w:bCs/>
          <w:sz w:val="24"/>
          <w:szCs w:val="24"/>
        </w:rPr>
        <w:t>3.6 Method of Administration of the Instrument</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The questionnaire will be administered in two ways to maximize response rates and reach a wider audience of students:</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 xml:space="preserve">Online Administration: The questionnaire will be distributed electronically via social media platforms (Facebook, </w:t>
      </w:r>
      <w:proofErr w:type="spellStart"/>
      <w:r w:rsidRPr="00AE0986">
        <w:rPr>
          <w:rFonts w:ascii="Times New Roman" w:hAnsi="Times New Roman" w:cs="Times New Roman"/>
          <w:sz w:val="24"/>
          <w:szCs w:val="24"/>
        </w:rPr>
        <w:t>WhatsApp</w:t>
      </w:r>
      <w:proofErr w:type="spellEnd"/>
      <w:r w:rsidRPr="00AE0986">
        <w:rPr>
          <w:rFonts w:ascii="Times New Roman" w:hAnsi="Times New Roman" w:cs="Times New Roman"/>
          <w:sz w:val="24"/>
          <w:szCs w:val="24"/>
        </w:rPr>
        <w:t xml:space="preserve">, and </w:t>
      </w:r>
      <w:proofErr w:type="spellStart"/>
      <w:r w:rsidRPr="00AE0986">
        <w:rPr>
          <w:rFonts w:ascii="Times New Roman" w:hAnsi="Times New Roman" w:cs="Times New Roman"/>
          <w:sz w:val="24"/>
          <w:szCs w:val="24"/>
        </w:rPr>
        <w:t>Instagram</w:t>
      </w:r>
      <w:proofErr w:type="spellEnd"/>
      <w:r w:rsidRPr="00AE0986">
        <w:rPr>
          <w:rFonts w:ascii="Times New Roman" w:hAnsi="Times New Roman" w:cs="Times New Roman"/>
          <w:sz w:val="24"/>
          <w:szCs w:val="24"/>
        </w:rPr>
        <w:t xml:space="preserve">) widely used by students at </w:t>
      </w:r>
      <w:proofErr w:type="spellStart"/>
      <w:r w:rsidRPr="00AE0986">
        <w:rPr>
          <w:rFonts w:ascii="Times New Roman" w:hAnsi="Times New Roman" w:cs="Times New Roman"/>
          <w:sz w:val="24"/>
          <w:szCs w:val="24"/>
        </w:rPr>
        <w:t>Kwara</w:t>
      </w:r>
      <w:proofErr w:type="spellEnd"/>
      <w:r w:rsidRPr="00AE0986">
        <w:rPr>
          <w:rFonts w:ascii="Times New Roman" w:hAnsi="Times New Roman" w:cs="Times New Roman"/>
          <w:sz w:val="24"/>
          <w:szCs w:val="24"/>
        </w:rPr>
        <w:t xml:space="preserve"> State Polytechnic. A link to the questionnaire will be shared in student groups, university pages, and via student influencers to ensure it reaches a broad and diverse student population. Online surveys are convenient for students and allow for quicker responses, making them an ideal choice for this research.</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 xml:space="preserve">In-person Administration: For students who may not have access to the internet or prefer not to participate online, the questionnaire will also be distributed in person on the </w:t>
      </w:r>
      <w:proofErr w:type="spellStart"/>
      <w:r w:rsidRPr="00AE0986">
        <w:rPr>
          <w:rFonts w:ascii="Times New Roman" w:hAnsi="Times New Roman" w:cs="Times New Roman"/>
          <w:sz w:val="24"/>
          <w:szCs w:val="24"/>
        </w:rPr>
        <w:t>Kwara</w:t>
      </w:r>
      <w:proofErr w:type="spellEnd"/>
      <w:r w:rsidRPr="00AE0986">
        <w:rPr>
          <w:rFonts w:ascii="Times New Roman" w:hAnsi="Times New Roman" w:cs="Times New Roman"/>
          <w:sz w:val="24"/>
          <w:szCs w:val="24"/>
        </w:rPr>
        <w:t xml:space="preserve"> State Polytechnic campus. Research assistants will approach students in common areas such as the library, cafeteria, and student lounges to encourage participation.</w:t>
      </w:r>
    </w:p>
    <w:p w:rsidR="00B649EA"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In both cases, the study will ensure anonymity and confidentiality for all respondents, and participation will be voluntary. Students will be informed of the purpose of the study, and informed consent will be obtained before data collection begins.</w:t>
      </w:r>
    </w:p>
    <w:p w:rsidR="0097283C" w:rsidRDefault="0097283C" w:rsidP="00B649EA">
      <w:pPr>
        <w:spacing w:line="360" w:lineRule="auto"/>
        <w:jc w:val="both"/>
        <w:rPr>
          <w:rFonts w:ascii="Times New Roman" w:hAnsi="Times New Roman" w:cs="Times New Roman"/>
          <w:sz w:val="24"/>
          <w:szCs w:val="24"/>
        </w:rPr>
      </w:pPr>
    </w:p>
    <w:p w:rsidR="0097283C" w:rsidRDefault="0097283C" w:rsidP="00B649EA">
      <w:pPr>
        <w:spacing w:line="360" w:lineRule="auto"/>
        <w:jc w:val="both"/>
        <w:rPr>
          <w:rFonts w:ascii="Times New Roman" w:hAnsi="Times New Roman" w:cs="Times New Roman"/>
          <w:sz w:val="24"/>
          <w:szCs w:val="24"/>
        </w:rPr>
      </w:pPr>
    </w:p>
    <w:p w:rsidR="0097283C" w:rsidRPr="0097283C" w:rsidRDefault="0097283C" w:rsidP="00B649EA">
      <w:pPr>
        <w:spacing w:line="360" w:lineRule="auto"/>
        <w:jc w:val="both"/>
        <w:rPr>
          <w:rFonts w:ascii="Times New Roman" w:hAnsi="Times New Roman" w:cs="Times New Roman"/>
          <w:sz w:val="24"/>
          <w:szCs w:val="24"/>
        </w:rPr>
      </w:pPr>
    </w:p>
    <w:p w:rsidR="006E4541" w:rsidRPr="00AE0986" w:rsidRDefault="006E4541" w:rsidP="00B649EA">
      <w:pPr>
        <w:spacing w:line="360" w:lineRule="auto"/>
        <w:jc w:val="both"/>
        <w:rPr>
          <w:rFonts w:ascii="Times New Roman" w:hAnsi="Times New Roman" w:cs="Times New Roman"/>
          <w:b/>
          <w:bCs/>
          <w:sz w:val="24"/>
          <w:szCs w:val="24"/>
        </w:rPr>
      </w:pPr>
      <w:r w:rsidRPr="00AE0986">
        <w:rPr>
          <w:rFonts w:ascii="Times New Roman" w:hAnsi="Times New Roman" w:cs="Times New Roman"/>
          <w:b/>
          <w:bCs/>
          <w:sz w:val="24"/>
          <w:szCs w:val="24"/>
        </w:rPr>
        <w:lastRenderedPageBreak/>
        <w:t>3.7 Method of Data Analysis</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The data collected through the questionnaires will be analyzed using descriptive statistics to identify patterns in social media use and student loan awareness. The descriptive statistics will include:</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Frequencies: The number of students using specific social media platforms and their awareness of student loan programs.</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Percentages: The proportion of students aware of student loans and the extent of their social media engagement.</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 xml:space="preserve">Mean and Standard Deviation: For </w:t>
      </w:r>
      <w:proofErr w:type="spellStart"/>
      <w:r w:rsidRPr="00AE0986">
        <w:rPr>
          <w:rFonts w:ascii="Times New Roman" w:hAnsi="Times New Roman" w:cs="Times New Roman"/>
          <w:sz w:val="24"/>
          <w:szCs w:val="24"/>
        </w:rPr>
        <w:t>Likert</w:t>
      </w:r>
      <w:proofErr w:type="spellEnd"/>
      <w:r w:rsidRPr="00AE0986">
        <w:rPr>
          <w:rFonts w:ascii="Times New Roman" w:hAnsi="Times New Roman" w:cs="Times New Roman"/>
          <w:sz w:val="24"/>
          <w:szCs w:val="24"/>
        </w:rPr>
        <w:t>-scale questions, these will help summarize students’ opinions about the effectiveness of social media in raising awareness of student loans.</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Cross-tabulation will also be used to analyze the relationship between variables, such as social media usage and student loan awareness. For example, the study may examine whether students who use social media frequently are more aware of student loans than those who use it less often.</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For qualitative data obtained from open-ended questions, thematic analysis will be applied to identify common themes related to students' social media habits and their perceptions of student loan programs.</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The analysis will be conducted using SPSS (Statistical Package for the Social Sciences) or Excel, depending on the complexity of the data.</w:t>
      </w:r>
    </w:p>
    <w:p w:rsidR="006E4541"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 xml:space="preserve">Chapter Three outlines the comprehensive methodology for studying the influence of social media on student loan awareness at </w:t>
      </w:r>
      <w:proofErr w:type="spellStart"/>
      <w:r w:rsidRPr="00AE0986">
        <w:rPr>
          <w:rFonts w:ascii="Times New Roman" w:hAnsi="Times New Roman" w:cs="Times New Roman"/>
          <w:sz w:val="24"/>
          <w:szCs w:val="24"/>
        </w:rPr>
        <w:t>Kwara</w:t>
      </w:r>
      <w:proofErr w:type="spellEnd"/>
      <w:r w:rsidRPr="00AE0986">
        <w:rPr>
          <w:rFonts w:ascii="Times New Roman" w:hAnsi="Times New Roman" w:cs="Times New Roman"/>
          <w:sz w:val="24"/>
          <w:szCs w:val="24"/>
        </w:rPr>
        <w:t xml:space="preserve"> State Polytechnic. The research design, population, sampling techniques, data collection instruments, and analysis methods have been carefully chosen to ensure the validity and reliability of the study. The mixed-</w:t>
      </w:r>
      <w:r w:rsidRPr="00AE0986">
        <w:rPr>
          <w:rFonts w:ascii="Times New Roman" w:hAnsi="Times New Roman" w:cs="Times New Roman"/>
          <w:sz w:val="24"/>
          <w:szCs w:val="24"/>
        </w:rPr>
        <w:lastRenderedPageBreak/>
        <w:t>methods approach, combining quantitative and qualitative data, will provide a rich understanding of how social media shapes students' awareness of financial aid options, offering valuable insights for policymakers, educators, and financial institutions aiming to enhance student loan awareness in Nigeria.</w:t>
      </w:r>
    </w:p>
    <w:p w:rsidR="006E4541" w:rsidRDefault="006E4541" w:rsidP="00B649EA">
      <w:pPr>
        <w:spacing w:line="360" w:lineRule="auto"/>
        <w:jc w:val="both"/>
        <w:rPr>
          <w:rFonts w:ascii="Times New Roman" w:hAnsi="Times New Roman" w:cs="Times New Roman"/>
          <w:sz w:val="24"/>
          <w:szCs w:val="24"/>
        </w:rPr>
      </w:pPr>
    </w:p>
    <w:p w:rsidR="00121AA2" w:rsidRDefault="00121AA2" w:rsidP="00B649EA">
      <w:pPr>
        <w:spacing w:line="360" w:lineRule="auto"/>
        <w:jc w:val="both"/>
      </w:pPr>
    </w:p>
    <w:p w:rsidR="00E9650D" w:rsidRDefault="00E9650D" w:rsidP="00B649EA">
      <w:pPr>
        <w:spacing w:line="360" w:lineRule="auto"/>
        <w:jc w:val="both"/>
      </w:pPr>
    </w:p>
    <w:p w:rsidR="00E9650D" w:rsidRDefault="00E9650D" w:rsidP="00B649EA">
      <w:pPr>
        <w:spacing w:line="360" w:lineRule="auto"/>
        <w:jc w:val="both"/>
      </w:pPr>
    </w:p>
    <w:p w:rsidR="00E9650D" w:rsidRDefault="00E9650D" w:rsidP="00B649EA">
      <w:pPr>
        <w:spacing w:line="360" w:lineRule="auto"/>
        <w:jc w:val="both"/>
      </w:pPr>
    </w:p>
    <w:p w:rsidR="00E9650D" w:rsidRDefault="00E9650D" w:rsidP="00B649EA">
      <w:pPr>
        <w:spacing w:line="360" w:lineRule="auto"/>
        <w:jc w:val="both"/>
      </w:pPr>
    </w:p>
    <w:p w:rsidR="00B649EA" w:rsidRDefault="00B649EA" w:rsidP="00B649EA">
      <w:pPr>
        <w:spacing w:line="360" w:lineRule="auto"/>
        <w:jc w:val="both"/>
      </w:pPr>
    </w:p>
    <w:p w:rsidR="00B649EA" w:rsidRDefault="00B649EA" w:rsidP="00B649EA">
      <w:pPr>
        <w:spacing w:line="360" w:lineRule="auto"/>
        <w:jc w:val="both"/>
      </w:pPr>
    </w:p>
    <w:p w:rsidR="00B649EA" w:rsidRDefault="00B649EA" w:rsidP="00B649EA">
      <w:pPr>
        <w:spacing w:line="360" w:lineRule="auto"/>
        <w:jc w:val="both"/>
      </w:pPr>
    </w:p>
    <w:p w:rsidR="00B649EA" w:rsidRDefault="00B649EA" w:rsidP="00B649EA">
      <w:pPr>
        <w:spacing w:line="360" w:lineRule="auto"/>
        <w:jc w:val="both"/>
      </w:pPr>
    </w:p>
    <w:p w:rsidR="00B649EA" w:rsidRDefault="00B649EA" w:rsidP="00B649EA">
      <w:pPr>
        <w:spacing w:line="360" w:lineRule="auto"/>
        <w:jc w:val="both"/>
      </w:pPr>
    </w:p>
    <w:p w:rsidR="00B649EA" w:rsidRDefault="00B649EA" w:rsidP="00B649EA">
      <w:pPr>
        <w:spacing w:line="360" w:lineRule="auto"/>
        <w:jc w:val="both"/>
      </w:pPr>
    </w:p>
    <w:p w:rsidR="00B649EA" w:rsidRDefault="00B649EA" w:rsidP="00B649EA">
      <w:pPr>
        <w:spacing w:line="360" w:lineRule="auto"/>
        <w:jc w:val="both"/>
      </w:pPr>
    </w:p>
    <w:p w:rsidR="00B649EA" w:rsidRDefault="00B649EA" w:rsidP="00B649EA">
      <w:pPr>
        <w:spacing w:line="360" w:lineRule="auto"/>
        <w:jc w:val="both"/>
      </w:pPr>
    </w:p>
    <w:p w:rsidR="00E9650D" w:rsidRPr="007610C4" w:rsidRDefault="00E9650D" w:rsidP="00B649EA">
      <w:pPr>
        <w:pStyle w:val="Heading1"/>
        <w:spacing w:before="0" w:line="360" w:lineRule="auto"/>
        <w:jc w:val="center"/>
        <w:rPr>
          <w:rFonts w:ascii="Times New Roman" w:hAnsi="Times New Roman"/>
          <w:color w:val="000000" w:themeColor="text1"/>
          <w:sz w:val="24"/>
          <w:szCs w:val="24"/>
        </w:rPr>
      </w:pPr>
      <w:r w:rsidRPr="007610C4">
        <w:rPr>
          <w:rFonts w:ascii="Times New Roman" w:hAnsi="Times New Roman"/>
          <w:color w:val="000000" w:themeColor="text1"/>
          <w:sz w:val="24"/>
          <w:szCs w:val="24"/>
        </w:rPr>
        <w:lastRenderedPageBreak/>
        <w:t>CHAPTER</w:t>
      </w:r>
      <w:r w:rsidRPr="007610C4">
        <w:rPr>
          <w:rFonts w:ascii="Times New Roman" w:hAnsi="Times New Roman"/>
          <w:color w:val="000000" w:themeColor="text1"/>
          <w:spacing w:val="-3"/>
          <w:sz w:val="24"/>
          <w:szCs w:val="24"/>
        </w:rPr>
        <w:t xml:space="preserve"> </w:t>
      </w:r>
      <w:r w:rsidRPr="007610C4">
        <w:rPr>
          <w:rFonts w:ascii="Times New Roman" w:hAnsi="Times New Roman"/>
          <w:color w:val="000000" w:themeColor="text1"/>
          <w:sz w:val="24"/>
          <w:szCs w:val="24"/>
        </w:rPr>
        <w:t>FOUR</w:t>
      </w:r>
      <w:bookmarkStart w:id="1" w:name="_TOC_250008"/>
    </w:p>
    <w:p w:rsidR="00E9650D" w:rsidRPr="007610C4" w:rsidRDefault="00E9650D" w:rsidP="00B649EA">
      <w:pPr>
        <w:pStyle w:val="Heading1"/>
        <w:spacing w:before="0" w:line="360" w:lineRule="auto"/>
        <w:jc w:val="center"/>
        <w:rPr>
          <w:rFonts w:ascii="Times New Roman" w:hAnsi="Times New Roman"/>
          <w:color w:val="000000" w:themeColor="text1"/>
          <w:sz w:val="24"/>
          <w:szCs w:val="24"/>
        </w:rPr>
      </w:pPr>
      <w:r w:rsidRPr="007610C4">
        <w:rPr>
          <w:rFonts w:ascii="Times New Roman" w:hAnsi="Times New Roman"/>
          <w:color w:val="000000" w:themeColor="text1"/>
          <w:sz w:val="24"/>
          <w:szCs w:val="24"/>
        </w:rPr>
        <w:t>DATA</w:t>
      </w:r>
      <w:r w:rsidRPr="007610C4">
        <w:rPr>
          <w:rFonts w:ascii="Times New Roman" w:hAnsi="Times New Roman"/>
          <w:color w:val="000000" w:themeColor="text1"/>
          <w:spacing w:val="-3"/>
          <w:sz w:val="24"/>
          <w:szCs w:val="24"/>
        </w:rPr>
        <w:t xml:space="preserve"> </w:t>
      </w:r>
      <w:r w:rsidRPr="007610C4">
        <w:rPr>
          <w:rFonts w:ascii="Times New Roman" w:hAnsi="Times New Roman"/>
          <w:color w:val="000000" w:themeColor="text1"/>
          <w:sz w:val="24"/>
          <w:szCs w:val="24"/>
        </w:rPr>
        <w:t>ANALYSIS</w:t>
      </w:r>
      <w:r w:rsidRPr="007610C4">
        <w:rPr>
          <w:rFonts w:ascii="Times New Roman" w:hAnsi="Times New Roman"/>
          <w:color w:val="000000" w:themeColor="text1"/>
          <w:spacing w:val="-4"/>
          <w:sz w:val="24"/>
          <w:szCs w:val="24"/>
        </w:rPr>
        <w:t xml:space="preserve"> </w:t>
      </w:r>
      <w:r w:rsidRPr="007610C4">
        <w:rPr>
          <w:rFonts w:ascii="Times New Roman" w:hAnsi="Times New Roman"/>
          <w:color w:val="000000" w:themeColor="text1"/>
          <w:sz w:val="24"/>
          <w:szCs w:val="24"/>
        </w:rPr>
        <w:t>AND</w:t>
      </w:r>
      <w:r w:rsidRPr="007610C4">
        <w:rPr>
          <w:rFonts w:ascii="Times New Roman" w:hAnsi="Times New Roman"/>
          <w:color w:val="000000" w:themeColor="text1"/>
          <w:spacing w:val="-3"/>
          <w:sz w:val="24"/>
          <w:szCs w:val="24"/>
        </w:rPr>
        <w:t xml:space="preserve"> </w:t>
      </w:r>
      <w:bookmarkEnd w:id="1"/>
      <w:r w:rsidRPr="007610C4">
        <w:rPr>
          <w:rFonts w:ascii="Times New Roman" w:hAnsi="Times New Roman"/>
          <w:color w:val="000000" w:themeColor="text1"/>
          <w:sz w:val="24"/>
          <w:szCs w:val="24"/>
        </w:rPr>
        <w:t>PRESENTATION</w:t>
      </w:r>
    </w:p>
    <w:p w:rsidR="00E9650D" w:rsidRPr="007610C4" w:rsidRDefault="00E9650D" w:rsidP="00B649EA">
      <w:pPr>
        <w:pStyle w:val="Heading2"/>
        <w:spacing w:line="360" w:lineRule="auto"/>
        <w:rPr>
          <w:rFonts w:ascii="Times New Roman" w:hAnsi="Times New Roman"/>
          <w:i w:val="0"/>
          <w:color w:val="000000" w:themeColor="text1"/>
          <w:sz w:val="24"/>
          <w:szCs w:val="24"/>
        </w:rPr>
      </w:pPr>
      <w:r>
        <w:rPr>
          <w:rFonts w:ascii="Times New Roman" w:hAnsi="Times New Roman"/>
          <w:i w:val="0"/>
          <w:color w:val="000000" w:themeColor="text1"/>
          <w:sz w:val="24"/>
          <w:szCs w:val="24"/>
        </w:rPr>
        <w:t xml:space="preserve">4.0 </w:t>
      </w:r>
      <w:r w:rsidRPr="007610C4">
        <w:rPr>
          <w:rFonts w:ascii="Times New Roman" w:hAnsi="Times New Roman"/>
          <w:i w:val="0"/>
          <w:color w:val="000000" w:themeColor="text1"/>
          <w:sz w:val="24"/>
          <w:szCs w:val="24"/>
        </w:rPr>
        <w:t>Introduction</w:t>
      </w:r>
    </w:p>
    <w:p w:rsidR="00E9650D" w:rsidRPr="007610C4" w:rsidRDefault="00E9650D" w:rsidP="00B649EA">
      <w:pPr>
        <w:pStyle w:val="BodyText"/>
        <w:spacing w:line="360" w:lineRule="auto"/>
        <w:ind w:firstLine="720"/>
        <w:jc w:val="both"/>
        <w:rPr>
          <w:color w:val="000000" w:themeColor="text1"/>
          <w:sz w:val="24"/>
          <w:szCs w:val="24"/>
        </w:rPr>
      </w:pPr>
      <w:r w:rsidRPr="007610C4">
        <w:rPr>
          <w:color w:val="000000" w:themeColor="text1"/>
          <w:sz w:val="24"/>
          <w:szCs w:val="24"/>
        </w:rPr>
        <w:t>In</w:t>
      </w:r>
      <w:r w:rsidRPr="007610C4">
        <w:rPr>
          <w:color w:val="000000" w:themeColor="text1"/>
          <w:spacing w:val="1"/>
          <w:sz w:val="24"/>
          <w:szCs w:val="24"/>
        </w:rPr>
        <w:t xml:space="preserve"> </w:t>
      </w:r>
      <w:r w:rsidRPr="007610C4">
        <w:rPr>
          <w:color w:val="000000" w:themeColor="text1"/>
          <w:sz w:val="24"/>
          <w:szCs w:val="24"/>
        </w:rPr>
        <w:t>a</w:t>
      </w:r>
      <w:r w:rsidRPr="007610C4">
        <w:rPr>
          <w:color w:val="000000" w:themeColor="text1"/>
          <w:spacing w:val="1"/>
          <w:sz w:val="24"/>
          <w:szCs w:val="24"/>
        </w:rPr>
        <w:t xml:space="preserve"> </w:t>
      </w:r>
      <w:r w:rsidRPr="007610C4">
        <w:rPr>
          <w:color w:val="000000" w:themeColor="text1"/>
          <w:sz w:val="24"/>
          <w:szCs w:val="24"/>
        </w:rPr>
        <w:t>research</w:t>
      </w:r>
      <w:r w:rsidRPr="007610C4">
        <w:rPr>
          <w:color w:val="000000" w:themeColor="text1"/>
          <w:spacing w:val="1"/>
          <w:sz w:val="24"/>
          <w:szCs w:val="24"/>
        </w:rPr>
        <w:t xml:space="preserve"> </w:t>
      </w:r>
      <w:r w:rsidRPr="007610C4">
        <w:rPr>
          <w:color w:val="000000" w:themeColor="text1"/>
          <w:sz w:val="24"/>
          <w:szCs w:val="24"/>
        </w:rPr>
        <w:t>work,</w:t>
      </w:r>
      <w:r w:rsidRPr="007610C4">
        <w:rPr>
          <w:color w:val="000000" w:themeColor="text1"/>
          <w:spacing w:val="1"/>
          <w:sz w:val="24"/>
          <w:szCs w:val="24"/>
        </w:rPr>
        <w:t xml:space="preserve"> </w:t>
      </w:r>
      <w:r w:rsidRPr="007610C4">
        <w:rPr>
          <w:color w:val="000000" w:themeColor="text1"/>
          <w:sz w:val="24"/>
          <w:szCs w:val="24"/>
        </w:rPr>
        <w:t>data</w:t>
      </w:r>
      <w:r w:rsidRPr="007610C4">
        <w:rPr>
          <w:color w:val="000000" w:themeColor="text1"/>
          <w:spacing w:val="1"/>
          <w:sz w:val="24"/>
          <w:szCs w:val="24"/>
        </w:rPr>
        <w:t xml:space="preserve"> </w:t>
      </w:r>
      <w:r w:rsidRPr="007610C4">
        <w:rPr>
          <w:color w:val="000000" w:themeColor="text1"/>
          <w:sz w:val="24"/>
          <w:szCs w:val="24"/>
        </w:rPr>
        <w:t>presentation</w:t>
      </w:r>
      <w:r w:rsidRPr="007610C4">
        <w:rPr>
          <w:color w:val="000000" w:themeColor="text1"/>
          <w:spacing w:val="1"/>
          <w:sz w:val="24"/>
          <w:szCs w:val="24"/>
        </w:rPr>
        <w:t xml:space="preserve"> </w:t>
      </w:r>
      <w:r w:rsidRPr="007610C4">
        <w:rPr>
          <w:color w:val="000000" w:themeColor="text1"/>
          <w:sz w:val="24"/>
          <w:szCs w:val="24"/>
        </w:rPr>
        <w:t>and</w:t>
      </w:r>
      <w:r w:rsidRPr="007610C4">
        <w:rPr>
          <w:color w:val="000000" w:themeColor="text1"/>
          <w:spacing w:val="1"/>
          <w:sz w:val="24"/>
          <w:szCs w:val="24"/>
        </w:rPr>
        <w:t xml:space="preserve"> </w:t>
      </w:r>
      <w:r w:rsidRPr="007610C4">
        <w:rPr>
          <w:color w:val="000000" w:themeColor="text1"/>
          <w:sz w:val="24"/>
          <w:szCs w:val="24"/>
        </w:rPr>
        <w:t>analysis</w:t>
      </w:r>
      <w:r w:rsidRPr="007610C4">
        <w:rPr>
          <w:color w:val="000000" w:themeColor="text1"/>
          <w:spacing w:val="1"/>
          <w:sz w:val="24"/>
          <w:szCs w:val="24"/>
        </w:rPr>
        <w:t xml:space="preserve"> </w:t>
      </w:r>
      <w:r w:rsidRPr="007610C4">
        <w:rPr>
          <w:color w:val="000000" w:themeColor="text1"/>
          <w:sz w:val="24"/>
          <w:szCs w:val="24"/>
        </w:rPr>
        <w:t>deal</w:t>
      </w:r>
      <w:r w:rsidRPr="007610C4">
        <w:rPr>
          <w:color w:val="000000" w:themeColor="text1"/>
          <w:spacing w:val="1"/>
          <w:sz w:val="24"/>
          <w:szCs w:val="24"/>
        </w:rPr>
        <w:t xml:space="preserve"> </w:t>
      </w:r>
      <w:r w:rsidRPr="007610C4">
        <w:rPr>
          <w:color w:val="000000" w:themeColor="text1"/>
          <w:sz w:val="24"/>
          <w:szCs w:val="24"/>
        </w:rPr>
        <w:t>with</w:t>
      </w:r>
      <w:r w:rsidRPr="007610C4">
        <w:rPr>
          <w:color w:val="000000" w:themeColor="text1"/>
          <w:spacing w:val="60"/>
          <w:sz w:val="24"/>
          <w:szCs w:val="24"/>
        </w:rPr>
        <w:t xml:space="preserve"> </w:t>
      </w:r>
      <w:r w:rsidRPr="007610C4">
        <w:rPr>
          <w:color w:val="000000" w:themeColor="text1"/>
          <w:sz w:val="24"/>
          <w:szCs w:val="24"/>
        </w:rPr>
        <w:t>presenting</w:t>
      </w:r>
      <w:r w:rsidRPr="007610C4">
        <w:rPr>
          <w:color w:val="000000" w:themeColor="text1"/>
          <w:spacing w:val="60"/>
          <w:sz w:val="24"/>
          <w:szCs w:val="24"/>
        </w:rPr>
        <w:t xml:space="preserve"> </w:t>
      </w:r>
      <w:r w:rsidRPr="007610C4">
        <w:rPr>
          <w:color w:val="000000" w:themeColor="text1"/>
          <w:sz w:val="24"/>
          <w:szCs w:val="24"/>
        </w:rPr>
        <w:t>the</w:t>
      </w:r>
      <w:r w:rsidRPr="007610C4">
        <w:rPr>
          <w:color w:val="000000" w:themeColor="text1"/>
          <w:spacing w:val="1"/>
          <w:sz w:val="24"/>
          <w:szCs w:val="24"/>
        </w:rPr>
        <w:t xml:space="preserve"> </w:t>
      </w:r>
      <w:r w:rsidRPr="007610C4">
        <w:rPr>
          <w:color w:val="000000" w:themeColor="text1"/>
          <w:spacing w:val="-1"/>
          <w:sz w:val="24"/>
          <w:szCs w:val="24"/>
        </w:rPr>
        <w:t>information</w:t>
      </w:r>
      <w:r w:rsidRPr="007610C4">
        <w:rPr>
          <w:color w:val="000000" w:themeColor="text1"/>
          <w:spacing w:val="27"/>
          <w:sz w:val="24"/>
          <w:szCs w:val="24"/>
        </w:rPr>
        <w:t xml:space="preserve"> </w:t>
      </w:r>
      <w:r w:rsidRPr="007610C4">
        <w:rPr>
          <w:color w:val="000000" w:themeColor="text1"/>
          <w:spacing w:val="-1"/>
          <w:sz w:val="24"/>
          <w:szCs w:val="24"/>
        </w:rPr>
        <w:t>collected</w:t>
      </w:r>
      <w:r w:rsidRPr="007610C4">
        <w:rPr>
          <w:color w:val="000000" w:themeColor="text1"/>
          <w:spacing w:val="28"/>
          <w:sz w:val="24"/>
          <w:szCs w:val="24"/>
        </w:rPr>
        <w:t xml:space="preserve"> </w:t>
      </w:r>
      <w:r w:rsidRPr="007610C4">
        <w:rPr>
          <w:color w:val="000000" w:themeColor="text1"/>
          <w:spacing w:val="-1"/>
          <w:sz w:val="24"/>
          <w:szCs w:val="24"/>
        </w:rPr>
        <w:t>from</w:t>
      </w:r>
      <w:r w:rsidRPr="007610C4">
        <w:rPr>
          <w:color w:val="000000" w:themeColor="text1"/>
          <w:spacing w:val="14"/>
          <w:sz w:val="24"/>
          <w:szCs w:val="24"/>
        </w:rPr>
        <w:t xml:space="preserve"> </w:t>
      </w:r>
      <w:r w:rsidRPr="007610C4">
        <w:rPr>
          <w:color w:val="000000" w:themeColor="text1"/>
          <w:spacing w:val="-1"/>
          <w:sz w:val="24"/>
          <w:szCs w:val="24"/>
        </w:rPr>
        <w:t>respondents</w:t>
      </w:r>
      <w:r w:rsidRPr="007610C4">
        <w:rPr>
          <w:color w:val="000000" w:themeColor="text1"/>
          <w:spacing w:val="25"/>
          <w:sz w:val="24"/>
          <w:szCs w:val="24"/>
        </w:rPr>
        <w:t xml:space="preserve"> </w:t>
      </w:r>
      <w:r w:rsidRPr="007610C4">
        <w:rPr>
          <w:color w:val="000000" w:themeColor="text1"/>
          <w:spacing w:val="-1"/>
          <w:sz w:val="24"/>
          <w:szCs w:val="24"/>
        </w:rPr>
        <w:t>in</w:t>
      </w:r>
      <w:r w:rsidRPr="007610C4">
        <w:rPr>
          <w:color w:val="000000" w:themeColor="text1"/>
          <w:spacing w:val="18"/>
          <w:sz w:val="24"/>
          <w:szCs w:val="24"/>
        </w:rPr>
        <w:t xml:space="preserve"> </w:t>
      </w:r>
      <w:r w:rsidRPr="007610C4">
        <w:rPr>
          <w:color w:val="000000" w:themeColor="text1"/>
          <w:spacing w:val="-1"/>
          <w:sz w:val="24"/>
          <w:szCs w:val="24"/>
        </w:rPr>
        <w:t>a</w:t>
      </w:r>
      <w:r w:rsidRPr="007610C4">
        <w:rPr>
          <w:color w:val="000000" w:themeColor="text1"/>
          <w:spacing w:val="27"/>
          <w:sz w:val="24"/>
          <w:szCs w:val="24"/>
        </w:rPr>
        <w:t xml:space="preserve"> </w:t>
      </w:r>
      <w:r w:rsidRPr="007610C4">
        <w:rPr>
          <w:color w:val="000000" w:themeColor="text1"/>
          <w:spacing w:val="-1"/>
          <w:sz w:val="24"/>
          <w:szCs w:val="24"/>
        </w:rPr>
        <w:t>more</w:t>
      </w:r>
      <w:r w:rsidRPr="007610C4">
        <w:rPr>
          <w:color w:val="000000" w:themeColor="text1"/>
          <w:spacing w:val="27"/>
          <w:sz w:val="24"/>
          <w:szCs w:val="24"/>
        </w:rPr>
        <w:t xml:space="preserve"> </w:t>
      </w:r>
      <w:r w:rsidRPr="007610C4">
        <w:rPr>
          <w:color w:val="000000" w:themeColor="text1"/>
          <w:spacing w:val="-1"/>
          <w:sz w:val="24"/>
          <w:szCs w:val="24"/>
        </w:rPr>
        <w:t>organized</w:t>
      </w:r>
      <w:r w:rsidRPr="007610C4">
        <w:rPr>
          <w:color w:val="000000" w:themeColor="text1"/>
          <w:spacing w:val="27"/>
          <w:sz w:val="24"/>
          <w:szCs w:val="24"/>
        </w:rPr>
        <w:t xml:space="preserve"> </w:t>
      </w:r>
      <w:r w:rsidRPr="007610C4">
        <w:rPr>
          <w:color w:val="000000" w:themeColor="text1"/>
          <w:spacing w:val="-1"/>
          <w:sz w:val="24"/>
          <w:szCs w:val="24"/>
        </w:rPr>
        <w:t>and</w:t>
      </w:r>
      <w:r w:rsidRPr="007610C4">
        <w:rPr>
          <w:color w:val="000000" w:themeColor="text1"/>
          <w:spacing w:val="29"/>
          <w:sz w:val="24"/>
          <w:szCs w:val="24"/>
        </w:rPr>
        <w:t xml:space="preserve"> </w:t>
      </w:r>
      <w:r w:rsidRPr="007610C4">
        <w:rPr>
          <w:color w:val="000000" w:themeColor="text1"/>
          <w:spacing w:val="-1"/>
          <w:sz w:val="24"/>
          <w:szCs w:val="24"/>
        </w:rPr>
        <w:t>meaningful</w:t>
      </w:r>
      <w:r w:rsidRPr="007610C4">
        <w:rPr>
          <w:color w:val="000000" w:themeColor="text1"/>
          <w:spacing w:val="23"/>
          <w:sz w:val="24"/>
          <w:szCs w:val="24"/>
        </w:rPr>
        <w:t xml:space="preserve"> </w:t>
      </w:r>
      <w:r w:rsidRPr="007610C4">
        <w:rPr>
          <w:color w:val="000000" w:themeColor="text1"/>
          <w:spacing w:val="-1"/>
          <w:sz w:val="24"/>
          <w:szCs w:val="24"/>
        </w:rPr>
        <w:t>manner</w:t>
      </w:r>
      <w:r w:rsidRPr="007610C4">
        <w:rPr>
          <w:color w:val="000000" w:themeColor="text1"/>
          <w:spacing w:val="25"/>
          <w:sz w:val="24"/>
          <w:szCs w:val="24"/>
        </w:rPr>
        <w:t xml:space="preserve"> </w:t>
      </w:r>
      <w:r w:rsidRPr="007610C4">
        <w:rPr>
          <w:color w:val="000000" w:themeColor="text1"/>
          <w:sz w:val="24"/>
          <w:szCs w:val="24"/>
        </w:rPr>
        <w:t>so</w:t>
      </w:r>
      <w:r w:rsidRPr="007610C4">
        <w:rPr>
          <w:color w:val="000000" w:themeColor="text1"/>
          <w:spacing w:val="28"/>
          <w:sz w:val="24"/>
          <w:szCs w:val="24"/>
        </w:rPr>
        <w:t xml:space="preserve"> </w:t>
      </w:r>
      <w:r w:rsidRPr="007610C4">
        <w:rPr>
          <w:color w:val="000000" w:themeColor="text1"/>
          <w:sz w:val="24"/>
          <w:szCs w:val="24"/>
        </w:rPr>
        <w:t>that</w:t>
      </w:r>
      <w:r w:rsidRPr="007610C4">
        <w:rPr>
          <w:color w:val="000000" w:themeColor="text1"/>
          <w:spacing w:val="-58"/>
          <w:sz w:val="24"/>
          <w:szCs w:val="24"/>
        </w:rPr>
        <w:t xml:space="preserve"> </w:t>
      </w:r>
      <w:r w:rsidRPr="007610C4">
        <w:rPr>
          <w:color w:val="000000" w:themeColor="text1"/>
          <w:sz w:val="24"/>
          <w:szCs w:val="24"/>
        </w:rPr>
        <w:t>the result of the research can be read at a glance (</w:t>
      </w:r>
      <w:proofErr w:type="spellStart"/>
      <w:r w:rsidRPr="007610C4">
        <w:rPr>
          <w:color w:val="000000" w:themeColor="text1"/>
          <w:sz w:val="24"/>
          <w:szCs w:val="24"/>
        </w:rPr>
        <w:t>Nwankwo</w:t>
      </w:r>
      <w:proofErr w:type="spellEnd"/>
      <w:r w:rsidRPr="007610C4">
        <w:rPr>
          <w:color w:val="000000" w:themeColor="text1"/>
          <w:sz w:val="24"/>
          <w:szCs w:val="24"/>
        </w:rPr>
        <w:t>, 2016, p.118). Thus, this chapter</w:t>
      </w:r>
      <w:r w:rsidRPr="007610C4">
        <w:rPr>
          <w:color w:val="000000" w:themeColor="text1"/>
          <w:spacing w:val="1"/>
          <w:sz w:val="24"/>
          <w:szCs w:val="24"/>
        </w:rPr>
        <w:t xml:space="preserve"> </w:t>
      </w:r>
      <w:r w:rsidRPr="007610C4">
        <w:rPr>
          <w:color w:val="000000" w:themeColor="text1"/>
          <w:sz w:val="24"/>
          <w:szCs w:val="24"/>
        </w:rPr>
        <w:t>presents</w:t>
      </w:r>
      <w:r w:rsidRPr="007610C4">
        <w:rPr>
          <w:color w:val="000000" w:themeColor="text1"/>
          <w:spacing w:val="1"/>
          <w:sz w:val="24"/>
          <w:szCs w:val="24"/>
        </w:rPr>
        <w:t xml:space="preserve"> </w:t>
      </w:r>
      <w:r w:rsidRPr="007610C4">
        <w:rPr>
          <w:color w:val="000000" w:themeColor="text1"/>
          <w:sz w:val="24"/>
          <w:szCs w:val="24"/>
        </w:rPr>
        <w:t>and</w:t>
      </w:r>
      <w:r w:rsidRPr="007610C4">
        <w:rPr>
          <w:color w:val="000000" w:themeColor="text1"/>
          <w:spacing w:val="1"/>
          <w:sz w:val="24"/>
          <w:szCs w:val="24"/>
        </w:rPr>
        <w:t xml:space="preserve"> </w:t>
      </w:r>
      <w:r w:rsidRPr="007610C4">
        <w:rPr>
          <w:color w:val="000000" w:themeColor="text1"/>
          <w:sz w:val="24"/>
          <w:szCs w:val="24"/>
        </w:rPr>
        <w:t>analyses</w:t>
      </w:r>
      <w:r w:rsidRPr="007610C4">
        <w:rPr>
          <w:color w:val="000000" w:themeColor="text1"/>
          <w:spacing w:val="1"/>
          <w:sz w:val="24"/>
          <w:szCs w:val="24"/>
        </w:rPr>
        <w:t xml:space="preserve"> </w:t>
      </w:r>
      <w:r w:rsidRPr="007610C4">
        <w:rPr>
          <w:color w:val="000000" w:themeColor="text1"/>
          <w:sz w:val="24"/>
          <w:szCs w:val="24"/>
        </w:rPr>
        <w:t>the</w:t>
      </w:r>
      <w:r w:rsidRPr="007610C4">
        <w:rPr>
          <w:color w:val="000000" w:themeColor="text1"/>
          <w:spacing w:val="1"/>
          <w:sz w:val="24"/>
          <w:szCs w:val="24"/>
        </w:rPr>
        <w:t xml:space="preserve"> </w:t>
      </w:r>
      <w:r w:rsidRPr="007610C4">
        <w:rPr>
          <w:color w:val="000000" w:themeColor="text1"/>
          <w:sz w:val="24"/>
          <w:szCs w:val="24"/>
        </w:rPr>
        <w:t>result</w:t>
      </w:r>
      <w:r w:rsidRPr="007610C4">
        <w:rPr>
          <w:color w:val="000000" w:themeColor="text1"/>
          <w:spacing w:val="1"/>
          <w:sz w:val="24"/>
          <w:szCs w:val="24"/>
        </w:rPr>
        <w:t xml:space="preserve"> </w:t>
      </w:r>
      <w:r w:rsidRPr="007610C4">
        <w:rPr>
          <w:color w:val="000000" w:themeColor="text1"/>
          <w:sz w:val="24"/>
          <w:szCs w:val="24"/>
        </w:rPr>
        <w:t>obtained</w:t>
      </w:r>
      <w:r w:rsidRPr="007610C4">
        <w:rPr>
          <w:color w:val="000000" w:themeColor="text1"/>
          <w:spacing w:val="1"/>
          <w:sz w:val="24"/>
          <w:szCs w:val="24"/>
        </w:rPr>
        <w:t xml:space="preserve"> </w:t>
      </w:r>
      <w:r w:rsidRPr="007610C4">
        <w:rPr>
          <w:color w:val="000000" w:themeColor="text1"/>
          <w:sz w:val="24"/>
          <w:szCs w:val="24"/>
        </w:rPr>
        <w:t>from</w:t>
      </w:r>
      <w:r w:rsidRPr="007610C4">
        <w:rPr>
          <w:color w:val="000000" w:themeColor="text1"/>
          <w:spacing w:val="1"/>
          <w:sz w:val="24"/>
          <w:szCs w:val="24"/>
        </w:rPr>
        <w:t xml:space="preserve"> </w:t>
      </w:r>
      <w:r w:rsidRPr="007610C4">
        <w:rPr>
          <w:color w:val="000000" w:themeColor="text1"/>
          <w:sz w:val="24"/>
          <w:szCs w:val="24"/>
        </w:rPr>
        <w:t>the</w:t>
      </w:r>
      <w:r w:rsidRPr="007610C4">
        <w:rPr>
          <w:color w:val="000000" w:themeColor="text1"/>
          <w:spacing w:val="1"/>
          <w:sz w:val="24"/>
          <w:szCs w:val="24"/>
        </w:rPr>
        <w:t xml:space="preserve"> </w:t>
      </w:r>
      <w:r w:rsidRPr="007610C4">
        <w:rPr>
          <w:color w:val="000000" w:themeColor="text1"/>
          <w:sz w:val="24"/>
          <w:szCs w:val="24"/>
        </w:rPr>
        <w:t>data</w:t>
      </w:r>
      <w:r w:rsidRPr="007610C4">
        <w:rPr>
          <w:color w:val="000000" w:themeColor="text1"/>
          <w:spacing w:val="1"/>
          <w:sz w:val="24"/>
          <w:szCs w:val="24"/>
        </w:rPr>
        <w:t xml:space="preserve"> </w:t>
      </w:r>
      <w:r w:rsidRPr="007610C4">
        <w:rPr>
          <w:color w:val="000000" w:themeColor="text1"/>
          <w:sz w:val="24"/>
          <w:szCs w:val="24"/>
        </w:rPr>
        <w:t>collected</w:t>
      </w:r>
      <w:r w:rsidRPr="007610C4">
        <w:rPr>
          <w:color w:val="000000" w:themeColor="text1"/>
          <w:spacing w:val="1"/>
          <w:sz w:val="24"/>
          <w:szCs w:val="24"/>
        </w:rPr>
        <w:t xml:space="preserve"> </w:t>
      </w:r>
      <w:r w:rsidRPr="007610C4">
        <w:rPr>
          <w:color w:val="000000" w:themeColor="text1"/>
          <w:sz w:val="24"/>
          <w:szCs w:val="24"/>
        </w:rPr>
        <w:t>by</w:t>
      </w:r>
      <w:r w:rsidRPr="007610C4">
        <w:rPr>
          <w:color w:val="000000" w:themeColor="text1"/>
          <w:spacing w:val="1"/>
          <w:sz w:val="24"/>
          <w:szCs w:val="24"/>
        </w:rPr>
        <w:t xml:space="preserve"> </w:t>
      </w:r>
      <w:r w:rsidRPr="007610C4">
        <w:rPr>
          <w:color w:val="000000" w:themeColor="text1"/>
          <w:sz w:val="24"/>
          <w:szCs w:val="24"/>
        </w:rPr>
        <w:t>means</w:t>
      </w:r>
      <w:r w:rsidRPr="007610C4">
        <w:rPr>
          <w:color w:val="000000" w:themeColor="text1"/>
          <w:spacing w:val="1"/>
          <w:sz w:val="24"/>
          <w:szCs w:val="24"/>
        </w:rPr>
        <w:t xml:space="preserve"> </w:t>
      </w:r>
      <w:r w:rsidRPr="007610C4">
        <w:rPr>
          <w:color w:val="000000" w:themeColor="text1"/>
          <w:sz w:val="24"/>
          <w:szCs w:val="24"/>
        </w:rPr>
        <w:t>of</w:t>
      </w:r>
      <w:r w:rsidRPr="007610C4">
        <w:rPr>
          <w:color w:val="000000" w:themeColor="text1"/>
          <w:spacing w:val="1"/>
          <w:sz w:val="24"/>
          <w:szCs w:val="24"/>
        </w:rPr>
        <w:t xml:space="preserve"> </w:t>
      </w:r>
      <w:r w:rsidRPr="007610C4">
        <w:rPr>
          <w:color w:val="000000" w:themeColor="text1"/>
          <w:sz w:val="24"/>
          <w:szCs w:val="24"/>
        </w:rPr>
        <w:t>the</w:t>
      </w:r>
      <w:r w:rsidRPr="007610C4">
        <w:rPr>
          <w:color w:val="000000" w:themeColor="text1"/>
          <w:spacing w:val="1"/>
          <w:sz w:val="24"/>
          <w:szCs w:val="24"/>
        </w:rPr>
        <w:t xml:space="preserve"> </w:t>
      </w:r>
      <w:r w:rsidRPr="007610C4">
        <w:rPr>
          <w:color w:val="000000" w:themeColor="text1"/>
          <w:sz w:val="24"/>
          <w:szCs w:val="24"/>
        </w:rPr>
        <w:t>questionnaires</w:t>
      </w:r>
      <w:r w:rsidRPr="007610C4">
        <w:rPr>
          <w:color w:val="000000" w:themeColor="text1"/>
          <w:spacing w:val="4"/>
          <w:sz w:val="24"/>
          <w:szCs w:val="24"/>
        </w:rPr>
        <w:t xml:space="preserve"> </w:t>
      </w:r>
      <w:r w:rsidRPr="007610C4">
        <w:rPr>
          <w:color w:val="000000" w:themeColor="text1"/>
          <w:sz w:val="24"/>
          <w:szCs w:val="24"/>
        </w:rPr>
        <w:t>as</w:t>
      </w:r>
      <w:r w:rsidRPr="007610C4">
        <w:rPr>
          <w:color w:val="000000" w:themeColor="text1"/>
          <w:spacing w:val="6"/>
          <w:sz w:val="24"/>
          <w:szCs w:val="24"/>
        </w:rPr>
        <w:t xml:space="preserve"> </w:t>
      </w:r>
      <w:r w:rsidRPr="007610C4">
        <w:rPr>
          <w:color w:val="000000" w:themeColor="text1"/>
          <w:sz w:val="24"/>
          <w:szCs w:val="24"/>
        </w:rPr>
        <w:t>well</w:t>
      </w:r>
      <w:r w:rsidRPr="007610C4">
        <w:rPr>
          <w:color w:val="000000" w:themeColor="text1"/>
          <w:spacing w:val="17"/>
          <w:sz w:val="24"/>
          <w:szCs w:val="24"/>
        </w:rPr>
        <w:t xml:space="preserve"> </w:t>
      </w:r>
      <w:r w:rsidRPr="007610C4">
        <w:rPr>
          <w:color w:val="000000" w:themeColor="text1"/>
          <w:sz w:val="24"/>
          <w:szCs w:val="24"/>
        </w:rPr>
        <w:t>as</w:t>
      </w:r>
      <w:r w:rsidRPr="007610C4">
        <w:rPr>
          <w:color w:val="000000" w:themeColor="text1"/>
          <w:spacing w:val="6"/>
          <w:sz w:val="24"/>
          <w:szCs w:val="24"/>
        </w:rPr>
        <w:t xml:space="preserve"> </w:t>
      </w:r>
      <w:r w:rsidRPr="007610C4">
        <w:rPr>
          <w:color w:val="000000" w:themeColor="text1"/>
          <w:sz w:val="24"/>
          <w:szCs w:val="24"/>
        </w:rPr>
        <w:t>answers</w:t>
      </w:r>
      <w:r w:rsidRPr="007610C4">
        <w:rPr>
          <w:color w:val="000000" w:themeColor="text1"/>
          <w:spacing w:val="20"/>
          <w:sz w:val="24"/>
          <w:szCs w:val="24"/>
        </w:rPr>
        <w:t xml:space="preserve"> </w:t>
      </w:r>
      <w:r w:rsidRPr="007610C4">
        <w:rPr>
          <w:color w:val="000000" w:themeColor="text1"/>
          <w:sz w:val="24"/>
          <w:szCs w:val="24"/>
        </w:rPr>
        <w:t>to</w:t>
      </w:r>
      <w:r w:rsidRPr="007610C4">
        <w:rPr>
          <w:color w:val="000000" w:themeColor="text1"/>
          <w:spacing w:val="9"/>
          <w:sz w:val="24"/>
          <w:szCs w:val="24"/>
        </w:rPr>
        <w:t xml:space="preserve"> </w:t>
      </w:r>
      <w:r w:rsidRPr="007610C4">
        <w:rPr>
          <w:color w:val="000000" w:themeColor="text1"/>
          <w:sz w:val="24"/>
          <w:szCs w:val="24"/>
        </w:rPr>
        <w:t>the</w:t>
      </w:r>
      <w:r w:rsidRPr="007610C4">
        <w:rPr>
          <w:color w:val="000000" w:themeColor="text1"/>
          <w:spacing w:val="8"/>
          <w:sz w:val="24"/>
          <w:szCs w:val="24"/>
        </w:rPr>
        <w:t xml:space="preserve"> </w:t>
      </w:r>
      <w:r w:rsidRPr="007610C4">
        <w:rPr>
          <w:color w:val="000000" w:themeColor="text1"/>
          <w:sz w:val="24"/>
          <w:szCs w:val="24"/>
        </w:rPr>
        <w:t>research</w:t>
      </w:r>
      <w:r w:rsidRPr="007610C4">
        <w:rPr>
          <w:color w:val="000000" w:themeColor="text1"/>
          <w:spacing w:val="23"/>
          <w:sz w:val="24"/>
          <w:szCs w:val="24"/>
        </w:rPr>
        <w:t xml:space="preserve"> </w:t>
      </w:r>
      <w:r w:rsidRPr="007610C4">
        <w:rPr>
          <w:color w:val="000000" w:themeColor="text1"/>
          <w:sz w:val="24"/>
          <w:szCs w:val="24"/>
        </w:rPr>
        <w:t>questions.</w:t>
      </w:r>
    </w:p>
    <w:p w:rsidR="00E9650D" w:rsidRPr="007610C4" w:rsidRDefault="00E9650D" w:rsidP="00B649EA">
      <w:pPr>
        <w:pStyle w:val="Heading2"/>
        <w:spacing w:line="360" w:lineRule="auto"/>
        <w:rPr>
          <w:rFonts w:ascii="Times New Roman" w:hAnsi="Times New Roman"/>
          <w:i w:val="0"/>
          <w:color w:val="000000" w:themeColor="text1"/>
          <w:sz w:val="24"/>
          <w:szCs w:val="24"/>
        </w:rPr>
      </w:pPr>
      <w:r>
        <w:rPr>
          <w:rFonts w:ascii="Times New Roman" w:hAnsi="Times New Roman"/>
          <w:i w:val="0"/>
          <w:color w:val="000000" w:themeColor="text1"/>
          <w:sz w:val="24"/>
          <w:szCs w:val="24"/>
        </w:rPr>
        <w:t xml:space="preserve">4.1 </w:t>
      </w:r>
      <w:r w:rsidRPr="007610C4">
        <w:rPr>
          <w:rFonts w:ascii="Times New Roman" w:hAnsi="Times New Roman"/>
          <w:i w:val="0"/>
          <w:color w:val="000000" w:themeColor="text1"/>
          <w:sz w:val="24"/>
          <w:szCs w:val="24"/>
        </w:rPr>
        <w:t>Data</w:t>
      </w:r>
      <w:r w:rsidRPr="007610C4">
        <w:rPr>
          <w:rFonts w:ascii="Times New Roman" w:hAnsi="Times New Roman"/>
          <w:i w:val="0"/>
          <w:color w:val="000000" w:themeColor="text1"/>
          <w:spacing w:val="-11"/>
          <w:sz w:val="24"/>
          <w:szCs w:val="24"/>
        </w:rPr>
        <w:t xml:space="preserve"> </w:t>
      </w:r>
      <w:r>
        <w:rPr>
          <w:rFonts w:ascii="Times New Roman" w:hAnsi="Times New Roman"/>
          <w:i w:val="0"/>
          <w:color w:val="000000" w:themeColor="text1"/>
          <w:sz w:val="24"/>
          <w:szCs w:val="24"/>
        </w:rPr>
        <w:t>P</w:t>
      </w:r>
      <w:r w:rsidRPr="007610C4">
        <w:rPr>
          <w:rFonts w:ascii="Times New Roman" w:hAnsi="Times New Roman"/>
          <w:i w:val="0"/>
          <w:color w:val="000000" w:themeColor="text1"/>
          <w:sz w:val="24"/>
          <w:szCs w:val="24"/>
        </w:rPr>
        <w:t>resentation</w:t>
      </w:r>
    </w:p>
    <w:p w:rsidR="00E9650D" w:rsidRPr="007610C4" w:rsidRDefault="00E9650D" w:rsidP="00B649EA">
      <w:pPr>
        <w:pStyle w:val="BodyText"/>
        <w:spacing w:line="360" w:lineRule="auto"/>
        <w:ind w:firstLine="720"/>
        <w:jc w:val="both"/>
        <w:rPr>
          <w:color w:val="000000" w:themeColor="text1"/>
          <w:sz w:val="24"/>
          <w:szCs w:val="24"/>
        </w:rPr>
      </w:pPr>
      <w:r w:rsidRPr="007610C4">
        <w:rPr>
          <w:color w:val="000000" w:themeColor="text1"/>
          <w:spacing w:val="-1"/>
          <w:sz w:val="24"/>
          <w:szCs w:val="24"/>
        </w:rPr>
        <w:t xml:space="preserve">The researcher administered the questionnaires personally </w:t>
      </w:r>
      <w:r w:rsidRPr="007610C4">
        <w:rPr>
          <w:color w:val="000000" w:themeColor="text1"/>
          <w:sz w:val="24"/>
          <w:szCs w:val="24"/>
        </w:rPr>
        <w:t>on the respondents. Out of</w:t>
      </w:r>
      <w:r w:rsidRPr="007610C4">
        <w:rPr>
          <w:color w:val="000000" w:themeColor="text1"/>
          <w:spacing w:val="1"/>
          <w:sz w:val="24"/>
          <w:szCs w:val="24"/>
        </w:rPr>
        <w:t xml:space="preserve"> </w:t>
      </w:r>
      <w:r w:rsidRPr="007610C4">
        <w:rPr>
          <w:color w:val="000000" w:themeColor="text1"/>
          <w:sz w:val="24"/>
          <w:szCs w:val="24"/>
        </w:rPr>
        <w:t>the 110 questionnaires distributed, 100 were completed and returned. The data from the</w:t>
      </w:r>
      <w:r w:rsidRPr="007610C4">
        <w:rPr>
          <w:color w:val="000000" w:themeColor="text1"/>
          <w:spacing w:val="1"/>
          <w:sz w:val="24"/>
          <w:szCs w:val="24"/>
        </w:rPr>
        <w:t xml:space="preserve"> </w:t>
      </w:r>
      <w:r w:rsidRPr="007610C4">
        <w:rPr>
          <w:color w:val="000000" w:themeColor="text1"/>
          <w:sz w:val="24"/>
          <w:szCs w:val="24"/>
        </w:rPr>
        <w:t>research</w:t>
      </w:r>
      <w:r w:rsidRPr="007610C4">
        <w:rPr>
          <w:color w:val="000000" w:themeColor="text1"/>
          <w:spacing w:val="12"/>
          <w:sz w:val="24"/>
          <w:szCs w:val="24"/>
        </w:rPr>
        <w:t xml:space="preserve"> </w:t>
      </w:r>
      <w:r w:rsidRPr="007610C4">
        <w:rPr>
          <w:color w:val="000000" w:themeColor="text1"/>
          <w:sz w:val="24"/>
          <w:szCs w:val="24"/>
        </w:rPr>
        <w:t>is</w:t>
      </w:r>
      <w:r w:rsidRPr="007610C4">
        <w:rPr>
          <w:color w:val="000000" w:themeColor="text1"/>
          <w:spacing w:val="24"/>
          <w:sz w:val="24"/>
          <w:szCs w:val="24"/>
        </w:rPr>
        <w:t xml:space="preserve"> </w:t>
      </w:r>
      <w:r w:rsidRPr="007610C4">
        <w:rPr>
          <w:color w:val="000000" w:themeColor="text1"/>
          <w:sz w:val="24"/>
          <w:szCs w:val="24"/>
        </w:rPr>
        <w:t>presented</w:t>
      </w:r>
      <w:r w:rsidRPr="007610C4">
        <w:rPr>
          <w:color w:val="000000" w:themeColor="text1"/>
          <w:spacing w:val="27"/>
          <w:sz w:val="24"/>
          <w:szCs w:val="24"/>
        </w:rPr>
        <w:t xml:space="preserve"> </w:t>
      </w:r>
      <w:r w:rsidRPr="007610C4">
        <w:rPr>
          <w:color w:val="000000" w:themeColor="text1"/>
          <w:sz w:val="24"/>
          <w:szCs w:val="24"/>
        </w:rPr>
        <w:t>as</w:t>
      </w:r>
      <w:r w:rsidRPr="007610C4">
        <w:rPr>
          <w:color w:val="000000" w:themeColor="text1"/>
          <w:spacing w:val="9"/>
          <w:sz w:val="24"/>
          <w:szCs w:val="24"/>
        </w:rPr>
        <w:t xml:space="preserve"> </w:t>
      </w:r>
      <w:r w:rsidRPr="007610C4">
        <w:rPr>
          <w:color w:val="000000" w:themeColor="text1"/>
          <w:sz w:val="24"/>
          <w:szCs w:val="24"/>
        </w:rPr>
        <w:t>follows:</w:t>
      </w:r>
    </w:p>
    <w:p w:rsidR="00E9650D" w:rsidRPr="007610C4" w:rsidRDefault="00E9650D" w:rsidP="00B649EA">
      <w:pPr>
        <w:pStyle w:val="Heading2"/>
        <w:spacing w:line="360" w:lineRule="auto"/>
        <w:rPr>
          <w:rFonts w:ascii="Times New Roman" w:hAnsi="Times New Roman"/>
          <w:i w:val="0"/>
          <w:color w:val="000000" w:themeColor="text1"/>
          <w:sz w:val="24"/>
          <w:szCs w:val="24"/>
        </w:rPr>
      </w:pPr>
      <w:r w:rsidRPr="007610C4">
        <w:rPr>
          <w:rFonts w:ascii="Times New Roman" w:hAnsi="Times New Roman"/>
          <w:i w:val="0"/>
          <w:color w:val="000000" w:themeColor="text1"/>
          <w:spacing w:val="-1"/>
          <w:sz w:val="24"/>
          <w:szCs w:val="24"/>
        </w:rPr>
        <w:t>Table</w:t>
      </w:r>
      <w:r w:rsidRPr="007610C4">
        <w:rPr>
          <w:rFonts w:ascii="Times New Roman" w:hAnsi="Times New Roman"/>
          <w:i w:val="0"/>
          <w:color w:val="000000" w:themeColor="text1"/>
          <w:spacing w:val="14"/>
          <w:sz w:val="24"/>
          <w:szCs w:val="24"/>
        </w:rPr>
        <w:t xml:space="preserve"> </w:t>
      </w:r>
      <w:r w:rsidRPr="007610C4">
        <w:rPr>
          <w:rFonts w:ascii="Times New Roman" w:hAnsi="Times New Roman"/>
          <w:i w:val="0"/>
          <w:color w:val="000000" w:themeColor="text1"/>
          <w:spacing w:val="-1"/>
          <w:sz w:val="24"/>
          <w:szCs w:val="24"/>
        </w:rPr>
        <w:t>4.1:</w:t>
      </w:r>
      <w:r w:rsidRPr="007610C4">
        <w:rPr>
          <w:rFonts w:ascii="Times New Roman" w:hAnsi="Times New Roman"/>
          <w:i w:val="0"/>
          <w:color w:val="000000" w:themeColor="text1"/>
          <w:spacing w:val="-13"/>
          <w:sz w:val="24"/>
          <w:szCs w:val="24"/>
        </w:rPr>
        <w:t xml:space="preserve"> </w:t>
      </w:r>
      <w:r w:rsidRPr="007610C4">
        <w:rPr>
          <w:rFonts w:ascii="Times New Roman" w:hAnsi="Times New Roman"/>
          <w:i w:val="0"/>
          <w:color w:val="000000" w:themeColor="text1"/>
          <w:spacing w:val="-1"/>
          <w:sz w:val="24"/>
          <w:szCs w:val="24"/>
        </w:rPr>
        <w:t>Gender</w:t>
      </w:r>
      <w:r w:rsidRPr="007610C4">
        <w:rPr>
          <w:rFonts w:ascii="Times New Roman" w:hAnsi="Times New Roman"/>
          <w:i w:val="0"/>
          <w:color w:val="000000" w:themeColor="text1"/>
          <w:spacing w:val="1"/>
          <w:sz w:val="24"/>
          <w:szCs w:val="24"/>
        </w:rPr>
        <w:t xml:space="preserve"> </w:t>
      </w:r>
      <w:r w:rsidRPr="007610C4">
        <w:rPr>
          <w:rFonts w:ascii="Times New Roman" w:hAnsi="Times New Roman"/>
          <w:i w:val="0"/>
          <w:color w:val="000000" w:themeColor="text1"/>
          <w:spacing w:val="-1"/>
          <w:sz w:val="24"/>
          <w:szCs w:val="24"/>
        </w:rPr>
        <w:t>of</w:t>
      </w:r>
      <w:r w:rsidRPr="007610C4">
        <w:rPr>
          <w:rFonts w:ascii="Times New Roman" w:hAnsi="Times New Roman"/>
          <w:i w:val="0"/>
          <w:color w:val="000000" w:themeColor="text1"/>
          <w:spacing w:val="-11"/>
          <w:sz w:val="24"/>
          <w:szCs w:val="24"/>
        </w:rPr>
        <w:t xml:space="preserve"> </w:t>
      </w:r>
      <w:r w:rsidRPr="007610C4">
        <w:rPr>
          <w:rFonts w:ascii="Times New Roman" w:hAnsi="Times New Roman"/>
          <w:i w:val="0"/>
          <w:color w:val="000000" w:themeColor="text1"/>
          <w:spacing w:val="-1"/>
          <w:sz w:val="24"/>
          <w:szCs w:val="24"/>
        </w:rPr>
        <w:t>respondents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2106"/>
        <w:gridCol w:w="2903"/>
        <w:gridCol w:w="3651"/>
      </w:tblGrid>
      <w:tr w:rsidR="00E9650D" w:rsidRPr="007610C4" w:rsidTr="00633D15">
        <w:trPr>
          <w:trHeight w:val="445"/>
        </w:trPr>
        <w:tc>
          <w:tcPr>
            <w:tcW w:w="1216" w:type="pct"/>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Gender</w:t>
            </w:r>
          </w:p>
        </w:tc>
        <w:tc>
          <w:tcPr>
            <w:tcW w:w="1676" w:type="pct"/>
          </w:tcPr>
          <w:p w:rsidR="00E9650D" w:rsidRPr="007610C4" w:rsidRDefault="00E9650D" w:rsidP="00B649EA">
            <w:pPr>
              <w:pStyle w:val="TableParagraph"/>
              <w:spacing w:line="360" w:lineRule="auto"/>
              <w:ind w:left="125"/>
              <w:rPr>
                <w:b/>
                <w:color w:val="000000" w:themeColor="text1"/>
                <w:sz w:val="24"/>
                <w:szCs w:val="24"/>
              </w:rPr>
            </w:pPr>
            <w:r w:rsidRPr="007610C4">
              <w:rPr>
                <w:b/>
                <w:color w:val="000000" w:themeColor="text1"/>
                <w:sz w:val="24"/>
                <w:szCs w:val="24"/>
              </w:rPr>
              <w:t>Frequency</w:t>
            </w:r>
          </w:p>
        </w:tc>
        <w:tc>
          <w:tcPr>
            <w:tcW w:w="2108" w:type="pct"/>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Percentage %</w:t>
            </w:r>
          </w:p>
        </w:tc>
      </w:tr>
      <w:tr w:rsidR="00E9650D" w:rsidRPr="007610C4" w:rsidTr="00633D15">
        <w:trPr>
          <w:trHeight w:val="445"/>
        </w:trPr>
        <w:tc>
          <w:tcPr>
            <w:tcW w:w="1216" w:type="pct"/>
          </w:tcPr>
          <w:p w:rsidR="00E9650D" w:rsidRPr="007610C4" w:rsidRDefault="00E9650D" w:rsidP="00B649EA">
            <w:pPr>
              <w:pStyle w:val="TableParagraph"/>
              <w:spacing w:line="360" w:lineRule="auto"/>
              <w:rPr>
                <w:color w:val="000000" w:themeColor="text1"/>
                <w:sz w:val="24"/>
                <w:szCs w:val="24"/>
              </w:rPr>
            </w:pPr>
            <w:r w:rsidRPr="007610C4">
              <w:rPr>
                <w:color w:val="000000" w:themeColor="text1"/>
                <w:sz w:val="24"/>
                <w:szCs w:val="24"/>
              </w:rPr>
              <w:t>Female</w:t>
            </w:r>
          </w:p>
        </w:tc>
        <w:tc>
          <w:tcPr>
            <w:tcW w:w="1676" w:type="pct"/>
          </w:tcPr>
          <w:p w:rsidR="00E9650D" w:rsidRPr="007610C4" w:rsidRDefault="00E9650D" w:rsidP="00B649EA">
            <w:pPr>
              <w:pStyle w:val="TableParagraph"/>
              <w:spacing w:line="360" w:lineRule="auto"/>
              <w:ind w:left="125"/>
              <w:rPr>
                <w:color w:val="000000" w:themeColor="text1"/>
                <w:sz w:val="24"/>
                <w:szCs w:val="24"/>
              </w:rPr>
            </w:pPr>
            <w:r>
              <w:rPr>
                <w:color w:val="000000" w:themeColor="text1"/>
                <w:sz w:val="24"/>
                <w:szCs w:val="24"/>
              </w:rPr>
              <w:t>52</w:t>
            </w:r>
          </w:p>
        </w:tc>
        <w:tc>
          <w:tcPr>
            <w:tcW w:w="2108" w:type="pct"/>
          </w:tcPr>
          <w:p w:rsidR="00E9650D" w:rsidRPr="007610C4" w:rsidRDefault="00E9650D" w:rsidP="00B649EA">
            <w:pPr>
              <w:pStyle w:val="TableParagraph"/>
              <w:spacing w:line="360" w:lineRule="auto"/>
              <w:rPr>
                <w:color w:val="000000" w:themeColor="text1"/>
                <w:sz w:val="24"/>
                <w:szCs w:val="24"/>
              </w:rPr>
            </w:pPr>
            <w:r>
              <w:rPr>
                <w:color w:val="000000" w:themeColor="text1"/>
                <w:sz w:val="24"/>
                <w:szCs w:val="24"/>
              </w:rPr>
              <w:t>52</w:t>
            </w:r>
          </w:p>
        </w:tc>
      </w:tr>
      <w:tr w:rsidR="00E9650D" w:rsidRPr="007610C4" w:rsidTr="00633D15">
        <w:trPr>
          <w:trHeight w:val="430"/>
        </w:trPr>
        <w:tc>
          <w:tcPr>
            <w:tcW w:w="1216" w:type="pct"/>
          </w:tcPr>
          <w:p w:rsidR="00E9650D" w:rsidRPr="007610C4" w:rsidRDefault="00E9650D" w:rsidP="00B649EA">
            <w:pPr>
              <w:pStyle w:val="TableParagraph"/>
              <w:spacing w:line="360" w:lineRule="auto"/>
              <w:rPr>
                <w:color w:val="000000" w:themeColor="text1"/>
                <w:sz w:val="24"/>
                <w:szCs w:val="24"/>
              </w:rPr>
            </w:pPr>
            <w:r w:rsidRPr="007610C4">
              <w:rPr>
                <w:color w:val="000000" w:themeColor="text1"/>
                <w:sz w:val="24"/>
                <w:szCs w:val="24"/>
              </w:rPr>
              <w:t>Male</w:t>
            </w:r>
          </w:p>
        </w:tc>
        <w:tc>
          <w:tcPr>
            <w:tcW w:w="1676" w:type="pct"/>
          </w:tcPr>
          <w:p w:rsidR="00E9650D" w:rsidRPr="007610C4" w:rsidRDefault="00E9650D" w:rsidP="00B649EA">
            <w:pPr>
              <w:pStyle w:val="TableParagraph"/>
              <w:spacing w:line="360" w:lineRule="auto"/>
              <w:ind w:left="125"/>
              <w:rPr>
                <w:color w:val="000000" w:themeColor="text1"/>
                <w:sz w:val="24"/>
                <w:szCs w:val="24"/>
              </w:rPr>
            </w:pPr>
            <w:r>
              <w:rPr>
                <w:color w:val="000000" w:themeColor="text1"/>
                <w:sz w:val="24"/>
                <w:szCs w:val="24"/>
              </w:rPr>
              <w:t>48</w:t>
            </w:r>
          </w:p>
        </w:tc>
        <w:tc>
          <w:tcPr>
            <w:tcW w:w="2108" w:type="pct"/>
          </w:tcPr>
          <w:p w:rsidR="00E9650D" w:rsidRPr="007610C4" w:rsidRDefault="00E9650D" w:rsidP="00B649EA">
            <w:pPr>
              <w:pStyle w:val="TableParagraph"/>
              <w:spacing w:line="360" w:lineRule="auto"/>
              <w:rPr>
                <w:color w:val="000000" w:themeColor="text1"/>
                <w:sz w:val="24"/>
                <w:szCs w:val="24"/>
              </w:rPr>
            </w:pPr>
            <w:r>
              <w:rPr>
                <w:color w:val="000000" w:themeColor="text1"/>
                <w:sz w:val="24"/>
                <w:szCs w:val="24"/>
              </w:rPr>
              <w:t>48</w:t>
            </w:r>
          </w:p>
        </w:tc>
      </w:tr>
      <w:tr w:rsidR="00E9650D" w:rsidRPr="007610C4" w:rsidTr="00633D15">
        <w:trPr>
          <w:trHeight w:val="445"/>
        </w:trPr>
        <w:tc>
          <w:tcPr>
            <w:tcW w:w="1216" w:type="pct"/>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Total</w:t>
            </w:r>
          </w:p>
        </w:tc>
        <w:tc>
          <w:tcPr>
            <w:tcW w:w="1676" w:type="pct"/>
          </w:tcPr>
          <w:p w:rsidR="00E9650D" w:rsidRPr="007610C4" w:rsidRDefault="00E9650D" w:rsidP="00B649EA">
            <w:pPr>
              <w:pStyle w:val="TableParagraph"/>
              <w:spacing w:line="360" w:lineRule="auto"/>
              <w:ind w:left="125"/>
              <w:rPr>
                <w:b/>
                <w:color w:val="000000" w:themeColor="text1"/>
                <w:sz w:val="24"/>
                <w:szCs w:val="24"/>
              </w:rPr>
            </w:pPr>
            <w:r w:rsidRPr="007610C4">
              <w:rPr>
                <w:b/>
                <w:color w:val="000000" w:themeColor="text1"/>
                <w:sz w:val="24"/>
                <w:szCs w:val="24"/>
              </w:rPr>
              <w:t>100</w:t>
            </w:r>
          </w:p>
        </w:tc>
        <w:tc>
          <w:tcPr>
            <w:tcW w:w="2108" w:type="pct"/>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100</w:t>
            </w:r>
          </w:p>
        </w:tc>
      </w:tr>
    </w:tbl>
    <w:p w:rsidR="00E9650D" w:rsidRPr="007610C4" w:rsidRDefault="00E9650D" w:rsidP="00B649EA">
      <w:pPr>
        <w:spacing w:after="0" w:line="360" w:lineRule="auto"/>
        <w:rPr>
          <w:rFonts w:ascii="Times New Roman" w:hAnsi="Times New Roman"/>
          <w:b/>
          <w:color w:val="000000" w:themeColor="text1"/>
          <w:sz w:val="24"/>
          <w:szCs w:val="24"/>
        </w:rPr>
      </w:pPr>
      <w:r w:rsidRPr="007610C4">
        <w:rPr>
          <w:rFonts w:ascii="Times New Roman" w:hAnsi="Times New Roman"/>
          <w:b/>
          <w:color w:val="000000" w:themeColor="text1"/>
          <w:sz w:val="24"/>
          <w:szCs w:val="24"/>
        </w:rPr>
        <w:t>Source: Field Survey, 2025</w:t>
      </w:r>
    </w:p>
    <w:p w:rsidR="00E9650D" w:rsidRPr="007610C4" w:rsidRDefault="00E9650D" w:rsidP="00B649EA">
      <w:pPr>
        <w:pStyle w:val="BodyText"/>
        <w:spacing w:line="360" w:lineRule="auto"/>
        <w:rPr>
          <w:color w:val="000000" w:themeColor="text1"/>
          <w:sz w:val="24"/>
          <w:szCs w:val="24"/>
        </w:rPr>
      </w:pPr>
      <w:r w:rsidRPr="007610C4">
        <w:rPr>
          <w:color w:val="000000" w:themeColor="text1"/>
          <w:sz w:val="24"/>
          <w:szCs w:val="24"/>
        </w:rPr>
        <w:t>Table</w:t>
      </w:r>
      <w:r w:rsidRPr="007610C4">
        <w:rPr>
          <w:color w:val="000000" w:themeColor="text1"/>
          <w:spacing w:val="1"/>
          <w:sz w:val="24"/>
          <w:szCs w:val="24"/>
        </w:rPr>
        <w:t xml:space="preserve"> </w:t>
      </w:r>
      <w:r w:rsidRPr="007610C4">
        <w:rPr>
          <w:color w:val="000000" w:themeColor="text1"/>
          <w:sz w:val="24"/>
          <w:szCs w:val="24"/>
        </w:rPr>
        <w:t>4.1</w:t>
      </w:r>
      <w:r w:rsidRPr="007610C4">
        <w:rPr>
          <w:color w:val="000000" w:themeColor="text1"/>
          <w:spacing w:val="1"/>
          <w:sz w:val="24"/>
          <w:szCs w:val="24"/>
        </w:rPr>
        <w:t xml:space="preserve"> </w:t>
      </w:r>
      <w:r>
        <w:rPr>
          <w:color w:val="000000" w:themeColor="text1"/>
          <w:sz w:val="24"/>
          <w:szCs w:val="24"/>
        </w:rPr>
        <w:t>shows that 52</w:t>
      </w:r>
      <w:r w:rsidRPr="007610C4">
        <w:rPr>
          <w:color w:val="000000" w:themeColor="text1"/>
          <w:spacing w:val="1"/>
          <w:sz w:val="24"/>
          <w:szCs w:val="24"/>
        </w:rPr>
        <w:t xml:space="preserve"> </w:t>
      </w:r>
      <w:r>
        <w:rPr>
          <w:color w:val="000000" w:themeColor="text1"/>
          <w:sz w:val="24"/>
          <w:szCs w:val="24"/>
        </w:rPr>
        <w:t>(52</w:t>
      </w:r>
      <w:r w:rsidRPr="007610C4">
        <w:rPr>
          <w:color w:val="000000" w:themeColor="text1"/>
          <w:sz w:val="24"/>
          <w:szCs w:val="24"/>
        </w:rPr>
        <w:t>%) of the r</w:t>
      </w:r>
      <w:r>
        <w:rPr>
          <w:color w:val="000000" w:themeColor="text1"/>
          <w:sz w:val="24"/>
          <w:szCs w:val="24"/>
        </w:rPr>
        <w:t>espondents were females while 48</w:t>
      </w:r>
      <w:r w:rsidRPr="007610C4">
        <w:rPr>
          <w:color w:val="000000" w:themeColor="text1"/>
          <w:spacing w:val="1"/>
          <w:sz w:val="24"/>
          <w:szCs w:val="24"/>
        </w:rPr>
        <w:t xml:space="preserve"> </w:t>
      </w:r>
      <w:r>
        <w:rPr>
          <w:color w:val="000000" w:themeColor="text1"/>
          <w:sz w:val="24"/>
          <w:szCs w:val="24"/>
        </w:rPr>
        <w:t>(48</w:t>
      </w:r>
      <w:r w:rsidRPr="007610C4">
        <w:rPr>
          <w:color w:val="000000" w:themeColor="text1"/>
          <w:sz w:val="24"/>
          <w:szCs w:val="24"/>
        </w:rPr>
        <w:t>%) were</w:t>
      </w:r>
      <w:r w:rsidRPr="007610C4">
        <w:rPr>
          <w:color w:val="000000" w:themeColor="text1"/>
          <w:spacing w:val="-57"/>
          <w:sz w:val="24"/>
          <w:szCs w:val="24"/>
        </w:rPr>
        <w:t xml:space="preserve"> </w:t>
      </w:r>
      <w:r w:rsidRPr="007610C4">
        <w:rPr>
          <w:color w:val="000000" w:themeColor="text1"/>
          <w:sz w:val="24"/>
          <w:szCs w:val="24"/>
        </w:rPr>
        <w:t>males.</w:t>
      </w:r>
    </w:p>
    <w:p w:rsidR="00E9650D" w:rsidRPr="007610C4" w:rsidRDefault="00E9650D" w:rsidP="00B649EA">
      <w:pPr>
        <w:spacing w:after="0" w:line="360" w:lineRule="auto"/>
        <w:jc w:val="both"/>
        <w:rPr>
          <w:rFonts w:ascii="Times New Roman" w:hAnsi="Times New Roman"/>
          <w:color w:val="000000" w:themeColor="text1"/>
          <w:sz w:val="24"/>
          <w:szCs w:val="24"/>
        </w:rPr>
      </w:pPr>
      <w:proofErr w:type="gramStart"/>
      <w:r w:rsidRPr="007610C4">
        <w:rPr>
          <w:rFonts w:ascii="Times New Roman" w:hAnsi="Times New Roman"/>
          <w:b/>
          <w:bCs/>
          <w:color w:val="000000" w:themeColor="text1"/>
          <w:sz w:val="24"/>
          <w:szCs w:val="24"/>
        </w:rPr>
        <w:t>Table 4.</w:t>
      </w:r>
      <w:proofErr w:type="gramEnd"/>
      <w:r w:rsidRPr="007610C4">
        <w:rPr>
          <w:rFonts w:ascii="Times New Roman" w:hAnsi="Times New Roman"/>
          <w:b/>
          <w:bCs/>
          <w:color w:val="000000" w:themeColor="text1"/>
          <w:sz w:val="24"/>
          <w:szCs w:val="24"/>
        </w:rPr>
        <w:t xml:space="preserve"> 2</w:t>
      </w:r>
      <w:r w:rsidRPr="007610C4">
        <w:rPr>
          <w:rFonts w:ascii="Times New Roman" w:hAnsi="Times New Roman"/>
          <w:color w:val="000000" w:themeColor="text1"/>
          <w:sz w:val="24"/>
          <w:szCs w:val="24"/>
        </w:rPr>
        <w:t xml:space="preserve"> </w:t>
      </w:r>
      <w:r w:rsidRPr="007610C4">
        <w:rPr>
          <w:rFonts w:ascii="Times New Roman" w:hAnsi="Times New Roman"/>
          <w:b/>
          <w:color w:val="000000" w:themeColor="text1"/>
          <w:sz w:val="24"/>
          <w:szCs w:val="24"/>
        </w:rPr>
        <w:t xml:space="preserve">Marital </w:t>
      </w:r>
      <w:proofErr w:type="gramStart"/>
      <w:r w:rsidRPr="007610C4">
        <w:rPr>
          <w:rFonts w:ascii="Times New Roman" w:hAnsi="Times New Roman"/>
          <w:b/>
          <w:color w:val="000000" w:themeColor="text1"/>
          <w:sz w:val="24"/>
          <w:szCs w:val="24"/>
        </w:rPr>
        <w:t>status</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22"/>
        <w:gridCol w:w="2978"/>
        <w:gridCol w:w="2956"/>
      </w:tblGrid>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Marital status</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Respondents</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Percentage</w:t>
            </w:r>
          </w:p>
        </w:tc>
      </w:tr>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Single</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49</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49</w:t>
            </w:r>
            <w:r w:rsidRPr="007610C4">
              <w:rPr>
                <w:rFonts w:ascii="Times New Roman" w:hAnsi="Times New Roman"/>
                <w:color w:val="000000" w:themeColor="text1"/>
                <w:sz w:val="24"/>
                <w:szCs w:val="24"/>
              </w:rPr>
              <w:t>%</w:t>
            </w:r>
          </w:p>
        </w:tc>
      </w:tr>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Married</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42</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42</w:t>
            </w:r>
            <w:r w:rsidRPr="007610C4">
              <w:rPr>
                <w:rFonts w:ascii="Times New Roman" w:hAnsi="Times New Roman"/>
                <w:color w:val="000000" w:themeColor="text1"/>
                <w:sz w:val="24"/>
                <w:szCs w:val="24"/>
              </w:rPr>
              <w:t>%</w:t>
            </w:r>
          </w:p>
        </w:tc>
      </w:tr>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Divorce</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9</w:t>
            </w:r>
            <w:r w:rsidRPr="007610C4">
              <w:rPr>
                <w:rFonts w:ascii="Times New Roman" w:hAnsi="Times New Roman"/>
                <w:color w:val="000000" w:themeColor="text1"/>
                <w:sz w:val="24"/>
                <w:szCs w:val="24"/>
              </w:rPr>
              <w:t>%</w:t>
            </w:r>
          </w:p>
        </w:tc>
      </w:tr>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lastRenderedPageBreak/>
              <w:t>Total</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100</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100%</w:t>
            </w:r>
          </w:p>
        </w:tc>
      </w:tr>
    </w:tbl>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Sources: Field survey 2025</w:t>
      </w:r>
    </w:p>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From the above table 49</w:t>
      </w:r>
      <w:r w:rsidRPr="007610C4">
        <w:rPr>
          <w:rFonts w:ascii="Times New Roman" w:hAnsi="Times New Roman"/>
          <w:color w:val="000000" w:themeColor="text1"/>
          <w:sz w:val="24"/>
          <w:szCs w:val="24"/>
        </w:rPr>
        <w:t xml:space="preserve"> respondents representing </w:t>
      </w:r>
      <w:r>
        <w:rPr>
          <w:rFonts w:ascii="Times New Roman" w:hAnsi="Times New Roman"/>
          <w:color w:val="000000" w:themeColor="text1"/>
          <w:sz w:val="24"/>
          <w:szCs w:val="24"/>
        </w:rPr>
        <w:t>49% a single while 42 respondents representing 42</w:t>
      </w:r>
      <w:r w:rsidRPr="007610C4">
        <w:rPr>
          <w:rFonts w:ascii="Times New Roman" w:hAnsi="Times New Roman"/>
          <w:color w:val="000000" w:themeColor="text1"/>
          <w:sz w:val="24"/>
          <w:szCs w:val="24"/>
        </w:rPr>
        <w:t>% were married</w:t>
      </w:r>
      <w:r>
        <w:rPr>
          <w:rFonts w:ascii="Times New Roman" w:hAnsi="Times New Roman"/>
          <w:color w:val="000000" w:themeColor="text1"/>
          <w:sz w:val="24"/>
          <w:szCs w:val="24"/>
        </w:rPr>
        <w:t xml:space="preserve"> and 9 respondents representing 9% were divorce. Generally the number of </w:t>
      </w:r>
      <w:r w:rsidRPr="007610C4">
        <w:rPr>
          <w:rFonts w:ascii="Times New Roman" w:hAnsi="Times New Roman"/>
          <w:color w:val="000000" w:themeColor="text1"/>
          <w:sz w:val="24"/>
          <w:szCs w:val="24"/>
        </w:rPr>
        <w:t>single supersede the married</w:t>
      </w:r>
      <w:r>
        <w:rPr>
          <w:rFonts w:ascii="Times New Roman" w:hAnsi="Times New Roman"/>
          <w:color w:val="000000" w:themeColor="text1"/>
          <w:sz w:val="24"/>
          <w:szCs w:val="24"/>
        </w:rPr>
        <w:t xml:space="preserve"> and divorce</w:t>
      </w:r>
      <w:r w:rsidRPr="007610C4">
        <w:rPr>
          <w:rFonts w:ascii="Times New Roman" w:hAnsi="Times New Roman"/>
          <w:color w:val="000000" w:themeColor="text1"/>
          <w:sz w:val="24"/>
          <w:szCs w:val="24"/>
        </w:rPr>
        <w:t>.</w:t>
      </w:r>
    </w:p>
    <w:p w:rsidR="00E9650D" w:rsidRPr="007610C4" w:rsidRDefault="00E9650D" w:rsidP="00B649EA">
      <w:pPr>
        <w:pStyle w:val="Heading2"/>
        <w:spacing w:line="360" w:lineRule="auto"/>
        <w:rPr>
          <w:rFonts w:ascii="Times New Roman" w:hAnsi="Times New Roman"/>
          <w:i w:val="0"/>
          <w:color w:val="000000" w:themeColor="text1"/>
          <w:spacing w:val="-2"/>
          <w:sz w:val="24"/>
          <w:szCs w:val="24"/>
        </w:rPr>
      </w:pPr>
      <w:r w:rsidRPr="007610C4">
        <w:rPr>
          <w:rFonts w:ascii="Times New Roman" w:hAnsi="Times New Roman"/>
          <w:i w:val="0"/>
          <w:color w:val="000000" w:themeColor="text1"/>
          <w:spacing w:val="-3"/>
          <w:sz w:val="24"/>
          <w:szCs w:val="24"/>
        </w:rPr>
        <w:t>Table</w:t>
      </w:r>
      <w:r w:rsidRPr="007610C4">
        <w:rPr>
          <w:rFonts w:ascii="Times New Roman" w:hAnsi="Times New Roman"/>
          <w:i w:val="0"/>
          <w:color w:val="000000" w:themeColor="text1"/>
          <w:spacing w:val="18"/>
          <w:sz w:val="24"/>
          <w:szCs w:val="24"/>
        </w:rPr>
        <w:t xml:space="preserve"> </w:t>
      </w:r>
      <w:r w:rsidRPr="007610C4">
        <w:rPr>
          <w:rFonts w:ascii="Times New Roman" w:hAnsi="Times New Roman"/>
          <w:i w:val="0"/>
          <w:color w:val="000000" w:themeColor="text1"/>
          <w:spacing w:val="-3"/>
          <w:sz w:val="24"/>
          <w:szCs w:val="24"/>
        </w:rPr>
        <w:t>4.3:</w:t>
      </w:r>
      <w:r w:rsidRPr="007610C4">
        <w:rPr>
          <w:rFonts w:ascii="Times New Roman" w:hAnsi="Times New Roman"/>
          <w:i w:val="0"/>
          <w:color w:val="000000" w:themeColor="text1"/>
          <w:spacing w:val="-11"/>
          <w:sz w:val="24"/>
          <w:szCs w:val="24"/>
        </w:rPr>
        <w:t xml:space="preserve"> </w:t>
      </w:r>
      <w:r w:rsidRPr="007610C4">
        <w:rPr>
          <w:rFonts w:ascii="Times New Roman" w:hAnsi="Times New Roman"/>
          <w:i w:val="0"/>
          <w:color w:val="000000" w:themeColor="text1"/>
          <w:spacing w:val="-3"/>
          <w:sz w:val="24"/>
          <w:szCs w:val="24"/>
        </w:rPr>
        <w:t>Age</w:t>
      </w:r>
      <w:r w:rsidRPr="007610C4">
        <w:rPr>
          <w:rFonts w:ascii="Times New Roman" w:hAnsi="Times New Roman"/>
          <w:i w:val="0"/>
          <w:color w:val="000000" w:themeColor="text1"/>
          <w:spacing w:val="5"/>
          <w:sz w:val="24"/>
          <w:szCs w:val="24"/>
        </w:rPr>
        <w:t xml:space="preserve"> </w:t>
      </w:r>
      <w:r w:rsidRPr="007610C4">
        <w:rPr>
          <w:rFonts w:ascii="Times New Roman" w:hAnsi="Times New Roman"/>
          <w:i w:val="0"/>
          <w:color w:val="000000" w:themeColor="text1"/>
          <w:spacing w:val="-3"/>
          <w:sz w:val="24"/>
          <w:szCs w:val="24"/>
        </w:rPr>
        <w:t>distribution</w:t>
      </w:r>
      <w:r w:rsidRPr="007610C4">
        <w:rPr>
          <w:rFonts w:ascii="Times New Roman" w:hAnsi="Times New Roman"/>
          <w:i w:val="0"/>
          <w:color w:val="000000" w:themeColor="text1"/>
          <w:spacing w:val="48"/>
          <w:sz w:val="24"/>
          <w:szCs w:val="24"/>
        </w:rPr>
        <w:t xml:space="preserve"> </w:t>
      </w:r>
      <w:r w:rsidRPr="007610C4">
        <w:rPr>
          <w:rFonts w:ascii="Times New Roman" w:hAnsi="Times New Roman"/>
          <w:i w:val="0"/>
          <w:color w:val="000000" w:themeColor="text1"/>
          <w:spacing w:val="-2"/>
          <w:sz w:val="24"/>
          <w:szCs w:val="24"/>
        </w:rPr>
        <w:t>of</w:t>
      </w:r>
      <w:r w:rsidRPr="007610C4">
        <w:rPr>
          <w:rFonts w:ascii="Times New Roman" w:hAnsi="Times New Roman"/>
          <w:i w:val="0"/>
          <w:color w:val="000000" w:themeColor="text1"/>
          <w:spacing w:val="-12"/>
          <w:sz w:val="24"/>
          <w:szCs w:val="24"/>
        </w:rPr>
        <w:t xml:space="preserve"> </w:t>
      </w:r>
      <w:r w:rsidRPr="007610C4">
        <w:rPr>
          <w:rFonts w:ascii="Times New Roman" w:hAnsi="Times New Roman"/>
          <w:i w:val="0"/>
          <w:color w:val="000000" w:themeColor="text1"/>
          <w:spacing w:val="-2"/>
          <w:sz w:val="24"/>
          <w:szCs w:val="24"/>
        </w:rPr>
        <w:t>respondents</w:t>
      </w: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64"/>
        <w:gridCol w:w="3094"/>
        <w:gridCol w:w="3094"/>
      </w:tblGrid>
      <w:tr w:rsidR="00E9650D" w:rsidRPr="007610C4" w:rsidTr="00633D15">
        <w:trPr>
          <w:trHeight w:val="445"/>
        </w:trPr>
        <w:tc>
          <w:tcPr>
            <w:tcW w:w="3064" w:type="dxa"/>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Age</w:t>
            </w:r>
            <w:r w:rsidRPr="007610C4">
              <w:rPr>
                <w:b/>
                <w:color w:val="000000" w:themeColor="text1"/>
                <w:spacing w:val="37"/>
                <w:sz w:val="24"/>
                <w:szCs w:val="24"/>
              </w:rPr>
              <w:t xml:space="preserve"> </w:t>
            </w:r>
            <w:r w:rsidRPr="007610C4">
              <w:rPr>
                <w:b/>
                <w:color w:val="000000" w:themeColor="text1"/>
                <w:sz w:val="24"/>
                <w:szCs w:val="24"/>
              </w:rPr>
              <w:t>(y</w:t>
            </w:r>
            <w:r>
              <w:rPr>
                <w:b/>
                <w:color w:val="000000" w:themeColor="text1"/>
                <w:sz w:val="24"/>
                <w:szCs w:val="24"/>
              </w:rPr>
              <w:t>ea</w:t>
            </w:r>
            <w:r w:rsidRPr="007610C4">
              <w:rPr>
                <w:b/>
                <w:color w:val="000000" w:themeColor="text1"/>
                <w:sz w:val="24"/>
                <w:szCs w:val="24"/>
              </w:rPr>
              <w:t>rs)</w:t>
            </w:r>
          </w:p>
        </w:tc>
        <w:tc>
          <w:tcPr>
            <w:tcW w:w="3094" w:type="dxa"/>
          </w:tcPr>
          <w:p w:rsidR="00E9650D" w:rsidRPr="007610C4" w:rsidRDefault="00E9650D" w:rsidP="00B649EA">
            <w:pPr>
              <w:pStyle w:val="TableParagraph"/>
              <w:spacing w:line="360" w:lineRule="auto"/>
              <w:ind w:left="109"/>
              <w:rPr>
                <w:b/>
                <w:color w:val="000000" w:themeColor="text1"/>
                <w:sz w:val="24"/>
                <w:szCs w:val="24"/>
              </w:rPr>
            </w:pPr>
            <w:r w:rsidRPr="007610C4">
              <w:rPr>
                <w:b/>
                <w:color w:val="000000" w:themeColor="text1"/>
                <w:sz w:val="24"/>
                <w:szCs w:val="24"/>
              </w:rPr>
              <w:t>Frequency</w:t>
            </w:r>
          </w:p>
        </w:tc>
        <w:tc>
          <w:tcPr>
            <w:tcW w:w="3094" w:type="dxa"/>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Percentage %</w:t>
            </w:r>
          </w:p>
        </w:tc>
      </w:tr>
      <w:tr w:rsidR="00E9650D" w:rsidRPr="007610C4" w:rsidTr="00633D15">
        <w:trPr>
          <w:trHeight w:val="445"/>
        </w:trPr>
        <w:tc>
          <w:tcPr>
            <w:tcW w:w="3064" w:type="dxa"/>
          </w:tcPr>
          <w:p w:rsidR="00E9650D" w:rsidRPr="007610C4" w:rsidRDefault="00E9650D" w:rsidP="00B649EA">
            <w:pPr>
              <w:pStyle w:val="TableParagraph"/>
              <w:spacing w:line="360" w:lineRule="auto"/>
              <w:rPr>
                <w:color w:val="000000" w:themeColor="text1"/>
                <w:sz w:val="24"/>
                <w:szCs w:val="24"/>
              </w:rPr>
            </w:pPr>
            <w:r w:rsidRPr="007610C4">
              <w:rPr>
                <w:color w:val="000000" w:themeColor="text1"/>
                <w:sz w:val="24"/>
                <w:szCs w:val="24"/>
              </w:rPr>
              <w:t>16</w:t>
            </w:r>
            <w:r w:rsidRPr="007610C4">
              <w:rPr>
                <w:color w:val="000000" w:themeColor="text1"/>
                <w:spacing w:val="-7"/>
                <w:sz w:val="24"/>
                <w:szCs w:val="24"/>
              </w:rPr>
              <w:t xml:space="preserve"> </w:t>
            </w:r>
            <w:r w:rsidRPr="007610C4">
              <w:rPr>
                <w:color w:val="000000" w:themeColor="text1"/>
                <w:sz w:val="24"/>
                <w:szCs w:val="24"/>
              </w:rPr>
              <w:t>–</w:t>
            </w:r>
            <w:r w:rsidRPr="007610C4">
              <w:rPr>
                <w:color w:val="000000" w:themeColor="text1"/>
                <w:spacing w:val="9"/>
                <w:sz w:val="24"/>
                <w:szCs w:val="24"/>
              </w:rPr>
              <w:t xml:space="preserve"> </w:t>
            </w:r>
            <w:r w:rsidRPr="007610C4">
              <w:rPr>
                <w:color w:val="000000" w:themeColor="text1"/>
                <w:sz w:val="24"/>
                <w:szCs w:val="24"/>
              </w:rPr>
              <w:t>20</w:t>
            </w:r>
          </w:p>
        </w:tc>
        <w:tc>
          <w:tcPr>
            <w:tcW w:w="3094" w:type="dxa"/>
          </w:tcPr>
          <w:p w:rsidR="00E9650D" w:rsidRPr="007610C4" w:rsidRDefault="00E9650D" w:rsidP="00B649EA">
            <w:pPr>
              <w:pStyle w:val="TableParagraph"/>
              <w:spacing w:line="360" w:lineRule="auto"/>
              <w:ind w:left="109"/>
              <w:rPr>
                <w:color w:val="000000" w:themeColor="text1"/>
                <w:sz w:val="24"/>
                <w:szCs w:val="24"/>
              </w:rPr>
            </w:pPr>
            <w:r>
              <w:rPr>
                <w:color w:val="000000" w:themeColor="text1"/>
                <w:w w:val="102"/>
                <w:sz w:val="24"/>
                <w:szCs w:val="24"/>
              </w:rPr>
              <w:t>27</w:t>
            </w:r>
          </w:p>
        </w:tc>
        <w:tc>
          <w:tcPr>
            <w:tcW w:w="3094" w:type="dxa"/>
          </w:tcPr>
          <w:p w:rsidR="00E9650D" w:rsidRPr="007610C4" w:rsidRDefault="00E9650D" w:rsidP="00B649EA">
            <w:pPr>
              <w:pStyle w:val="TableParagraph"/>
              <w:spacing w:line="360" w:lineRule="auto"/>
              <w:rPr>
                <w:color w:val="000000" w:themeColor="text1"/>
                <w:sz w:val="24"/>
                <w:szCs w:val="24"/>
              </w:rPr>
            </w:pPr>
            <w:r>
              <w:rPr>
                <w:color w:val="000000" w:themeColor="text1"/>
                <w:w w:val="102"/>
                <w:sz w:val="24"/>
                <w:szCs w:val="24"/>
              </w:rPr>
              <w:t>27</w:t>
            </w:r>
          </w:p>
        </w:tc>
      </w:tr>
      <w:tr w:rsidR="00E9650D" w:rsidRPr="007610C4" w:rsidTr="00633D15">
        <w:trPr>
          <w:trHeight w:val="430"/>
        </w:trPr>
        <w:tc>
          <w:tcPr>
            <w:tcW w:w="3064" w:type="dxa"/>
          </w:tcPr>
          <w:p w:rsidR="00E9650D" w:rsidRPr="007610C4" w:rsidRDefault="00E9650D" w:rsidP="00B649EA">
            <w:pPr>
              <w:pStyle w:val="TableParagraph"/>
              <w:spacing w:line="360" w:lineRule="auto"/>
              <w:rPr>
                <w:color w:val="000000" w:themeColor="text1"/>
                <w:sz w:val="24"/>
                <w:szCs w:val="24"/>
              </w:rPr>
            </w:pPr>
            <w:r w:rsidRPr="007610C4">
              <w:rPr>
                <w:color w:val="000000" w:themeColor="text1"/>
                <w:sz w:val="24"/>
                <w:szCs w:val="24"/>
              </w:rPr>
              <w:t>21</w:t>
            </w:r>
            <w:r w:rsidRPr="007610C4">
              <w:rPr>
                <w:color w:val="000000" w:themeColor="text1"/>
                <w:spacing w:val="-7"/>
                <w:sz w:val="24"/>
                <w:szCs w:val="24"/>
              </w:rPr>
              <w:t xml:space="preserve"> </w:t>
            </w:r>
            <w:r w:rsidRPr="007610C4">
              <w:rPr>
                <w:color w:val="000000" w:themeColor="text1"/>
                <w:sz w:val="24"/>
                <w:szCs w:val="24"/>
              </w:rPr>
              <w:t>–</w:t>
            </w:r>
            <w:r w:rsidRPr="007610C4">
              <w:rPr>
                <w:color w:val="000000" w:themeColor="text1"/>
                <w:spacing w:val="9"/>
                <w:sz w:val="24"/>
                <w:szCs w:val="24"/>
              </w:rPr>
              <w:t xml:space="preserve"> </w:t>
            </w:r>
            <w:r w:rsidRPr="007610C4">
              <w:rPr>
                <w:color w:val="000000" w:themeColor="text1"/>
                <w:sz w:val="24"/>
                <w:szCs w:val="24"/>
              </w:rPr>
              <w:t>25</w:t>
            </w:r>
          </w:p>
        </w:tc>
        <w:tc>
          <w:tcPr>
            <w:tcW w:w="3094" w:type="dxa"/>
          </w:tcPr>
          <w:p w:rsidR="00E9650D" w:rsidRPr="007610C4" w:rsidRDefault="00E9650D" w:rsidP="00B649EA">
            <w:pPr>
              <w:pStyle w:val="TableParagraph"/>
              <w:spacing w:line="360" w:lineRule="auto"/>
              <w:ind w:left="109"/>
              <w:rPr>
                <w:color w:val="000000" w:themeColor="text1"/>
                <w:sz w:val="24"/>
                <w:szCs w:val="24"/>
              </w:rPr>
            </w:pPr>
            <w:r>
              <w:rPr>
                <w:color w:val="000000" w:themeColor="text1"/>
                <w:sz w:val="24"/>
                <w:szCs w:val="24"/>
              </w:rPr>
              <w:t>46</w:t>
            </w:r>
          </w:p>
        </w:tc>
        <w:tc>
          <w:tcPr>
            <w:tcW w:w="3094" w:type="dxa"/>
          </w:tcPr>
          <w:p w:rsidR="00E9650D" w:rsidRPr="007610C4" w:rsidRDefault="00E9650D" w:rsidP="00B649EA">
            <w:pPr>
              <w:pStyle w:val="TableParagraph"/>
              <w:spacing w:line="360" w:lineRule="auto"/>
              <w:rPr>
                <w:color w:val="000000" w:themeColor="text1"/>
                <w:sz w:val="24"/>
                <w:szCs w:val="24"/>
              </w:rPr>
            </w:pPr>
            <w:r>
              <w:rPr>
                <w:color w:val="000000" w:themeColor="text1"/>
                <w:sz w:val="24"/>
                <w:szCs w:val="24"/>
              </w:rPr>
              <w:t>46</w:t>
            </w:r>
          </w:p>
        </w:tc>
      </w:tr>
      <w:tr w:rsidR="00E9650D" w:rsidRPr="007610C4" w:rsidTr="00633D15">
        <w:trPr>
          <w:trHeight w:val="430"/>
        </w:trPr>
        <w:tc>
          <w:tcPr>
            <w:tcW w:w="3064" w:type="dxa"/>
          </w:tcPr>
          <w:p w:rsidR="00E9650D" w:rsidRPr="007610C4" w:rsidRDefault="00E9650D" w:rsidP="00B649EA">
            <w:pPr>
              <w:pStyle w:val="TableParagraph"/>
              <w:spacing w:line="360" w:lineRule="auto"/>
              <w:rPr>
                <w:color w:val="000000" w:themeColor="text1"/>
                <w:sz w:val="24"/>
                <w:szCs w:val="24"/>
              </w:rPr>
            </w:pPr>
            <w:r w:rsidRPr="007610C4">
              <w:rPr>
                <w:color w:val="000000" w:themeColor="text1"/>
                <w:sz w:val="24"/>
                <w:szCs w:val="24"/>
              </w:rPr>
              <w:t>31</w:t>
            </w:r>
            <w:r w:rsidRPr="007610C4">
              <w:rPr>
                <w:color w:val="000000" w:themeColor="text1"/>
                <w:spacing w:val="-7"/>
                <w:sz w:val="24"/>
                <w:szCs w:val="24"/>
              </w:rPr>
              <w:t xml:space="preserve"> </w:t>
            </w:r>
            <w:r w:rsidRPr="007610C4">
              <w:rPr>
                <w:color w:val="000000" w:themeColor="text1"/>
                <w:sz w:val="24"/>
                <w:szCs w:val="24"/>
              </w:rPr>
              <w:t>–</w:t>
            </w:r>
            <w:r w:rsidRPr="007610C4">
              <w:rPr>
                <w:color w:val="000000" w:themeColor="text1"/>
                <w:spacing w:val="9"/>
                <w:sz w:val="24"/>
                <w:szCs w:val="24"/>
              </w:rPr>
              <w:t xml:space="preserve"> </w:t>
            </w:r>
            <w:r w:rsidRPr="007610C4">
              <w:rPr>
                <w:color w:val="000000" w:themeColor="text1"/>
                <w:sz w:val="24"/>
                <w:szCs w:val="24"/>
              </w:rPr>
              <w:t>above</w:t>
            </w:r>
          </w:p>
        </w:tc>
        <w:tc>
          <w:tcPr>
            <w:tcW w:w="3094" w:type="dxa"/>
          </w:tcPr>
          <w:p w:rsidR="00E9650D" w:rsidRPr="007610C4" w:rsidRDefault="00E9650D" w:rsidP="00B649EA">
            <w:pPr>
              <w:pStyle w:val="TableParagraph"/>
              <w:spacing w:line="360" w:lineRule="auto"/>
              <w:ind w:left="109"/>
              <w:rPr>
                <w:color w:val="000000" w:themeColor="text1"/>
                <w:sz w:val="24"/>
                <w:szCs w:val="24"/>
              </w:rPr>
            </w:pPr>
            <w:r>
              <w:rPr>
                <w:color w:val="000000" w:themeColor="text1"/>
                <w:sz w:val="24"/>
                <w:szCs w:val="24"/>
              </w:rPr>
              <w:t>27</w:t>
            </w:r>
          </w:p>
        </w:tc>
        <w:tc>
          <w:tcPr>
            <w:tcW w:w="3094" w:type="dxa"/>
          </w:tcPr>
          <w:p w:rsidR="00E9650D" w:rsidRPr="007610C4" w:rsidRDefault="00E9650D" w:rsidP="00B649EA">
            <w:pPr>
              <w:pStyle w:val="TableParagraph"/>
              <w:spacing w:line="360" w:lineRule="auto"/>
              <w:rPr>
                <w:color w:val="000000" w:themeColor="text1"/>
                <w:sz w:val="24"/>
                <w:szCs w:val="24"/>
              </w:rPr>
            </w:pPr>
            <w:r>
              <w:rPr>
                <w:color w:val="000000" w:themeColor="text1"/>
                <w:sz w:val="24"/>
                <w:szCs w:val="24"/>
              </w:rPr>
              <w:t>27</w:t>
            </w:r>
          </w:p>
        </w:tc>
      </w:tr>
      <w:tr w:rsidR="00E9650D" w:rsidRPr="007610C4" w:rsidTr="00633D15">
        <w:trPr>
          <w:trHeight w:val="430"/>
        </w:trPr>
        <w:tc>
          <w:tcPr>
            <w:tcW w:w="3064" w:type="dxa"/>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Total</w:t>
            </w:r>
          </w:p>
        </w:tc>
        <w:tc>
          <w:tcPr>
            <w:tcW w:w="3094" w:type="dxa"/>
          </w:tcPr>
          <w:p w:rsidR="00E9650D" w:rsidRPr="007610C4" w:rsidRDefault="00E9650D" w:rsidP="00B649EA">
            <w:pPr>
              <w:pStyle w:val="TableParagraph"/>
              <w:spacing w:line="360" w:lineRule="auto"/>
              <w:ind w:left="109"/>
              <w:rPr>
                <w:b/>
                <w:color w:val="000000" w:themeColor="text1"/>
                <w:sz w:val="24"/>
                <w:szCs w:val="24"/>
              </w:rPr>
            </w:pPr>
            <w:r w:rsidRPr="007610C4">
              <w:rPr>
                <w:b/>
                <w:color w:val="000000" w:themeColor="text1"/>
                <w:sz w:val="24"/>
                <w:szCs w:val="24"/>
              </w:rPr>
              <w:t>100</w:t>
            </w:r>
          </w:p>
        </w:tc>
        <w:tc>
          <w:tcPr>
            <w:tcW w:w="3094" w:type="dxa"/>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100</w:t>
            </w:r>
          </w:p>
        </w:tc>
      </w:tr>
    </w:tbl>
    <w:p w:rsidR="00E9650D" w:rsidRPr="007610C4" w:rsidRDefault="00E9650D" w:rsidP="00B649EA">
      <w:pPr>
        <w:spacing w:after="0" w:line="360" w:lineRule="auto"/>
        <w:rPr>
          <w:rFonts w:ascii="Times New Roman" w:hAnsi="Times New Roman"/>
          <w:b/>
          <w:color w:val="000000" w:themeColor="text1"/>
          <w:sz w:val="24"/>
          <w:szCs w:val="24"/>
        </w:rPr>
      </w:pPr>
      <w:r w:rsidRPr="007610C4">
        <w:rPr>
          <w:rFonts w:ascii="Times New Roman" w:hAnsi="Times New Roman"/>
          <w:b/>
          <w:color w:val="000000" w:themeColor="text1"/>
          <w:sz w:val="24"/>
          <w:szCs w:val="24"/>
        </w:rPr>
        <w:t>Source: Field Survey, 2025</w:t>
      </w:r>
    </w:p>
    <w:p w:rsidR="00E9650D" w:rsidRPr="007610C4" w:rsidRDefault="00E9650D" w:rsidP="00B649EA">
      <w:pPr>
        <w:pStyle w:val="BodyText"/>
        <w:spacing w:line="360" w:lineRule="auto"/>
        <w:jc w:val="both"/>
        <w:rPr>
          <w:color w:val="000000" w:themeColor="text1"/>
          <w:sz w:val="24"/>
          <w:szCs w:val="24"/>
        </w:rPr>
      </w:pPr>
      <w:r w:rsidRPr="007610C4">
        <w:rPr>
          <w:color w:val="000000" w:themeColor="text1"/>
          <w:sz w:val="24"/>
          <w:szCs w:val="24"/>
        </w:rPr>
        <w:t>Tab</w:t>
      </w:r>
      <w:r>
        <w:rPr>
          <w:color w:val="000000" w:themeColor="text1"/>
          <w:sz w:val="24"/>
          <w:szCs w:val="24"/>
        </w:rPr>
        <w:t>le 4.3 shows that 27</w:t>
      </w:r>
      <w:r w:rsidRPr="007610C4">
        <w:rPr>
          <w:color w:val="000000" w:themeColor="text1"/>
          <w:sz w:val="24"/>
          <w:szCs w:val="24"/>
        </w:rPr>
        <w:t xml:space="preserve"> respondents</w:t>
      </w:r>
      <w:r>
        <w:rPr>
          <w:color w:val="000000" w:themeColor="text1"/>
          <w:sz w:val="24"/>
          <w:szCs w:val="24"/>
        </w:rPr>
        <w:t xml:space="preserve"> representing 27%</w:t>
      </w:r>
      <w:r w:rsidRPr="007610C4">
        <w:rPr>
          <w:color w:val="000000" w:themeColor="text1"/>
          <w:sz w:val="24"/>
          <w:szCs w:val="24"/>
        </w:rPr>
        <w:t xml:space="preserve"> come wit</w:t>
      </w:r>
      <w:r>
        <w:rPr>
          <w:color w:val="000000" w:themeColor="text1"/>
          <w:sz w:val="24"/>
          <w:szCs w:val="24"/>
        </w:rPr>
        <w:t>hin the age ranges of 16 -20 years, while 46 (46</w:t>
      </w:r>
      <w:r w:rsidRPr="007610C4">
        <w:rPr>
          <w:color w:val="000000" w:themeColor="text1"/>
          <w:sz w:val="24"/>
          <w:szCs w:val="24"/>
        </w:rPr>
        <w:t>%) fall within 21-25 years and</w:t>
      </w:r>
      <w:r w:rsidRPr="007610C4">
        <w:rPr>
          <w:color w:val="000000" w:themeColor="text1"/>
          <w:spacing w:val="60"/>
          <w:sz w:val="24"/>
          <w:szCs w:val="24"/>
        </w:rPr>
        <w:t xml:space="preserve"> </w:t>
      </w:r>
      <w:r>
        <w:rPr>
          <w:color w:val="000000" w:themeColor="text1"/>
          <w:sz w:val="24"/>
          <w:szCs w:val="24"/>
        </w:rPr>
        <w:t>27 (27</w:t>
      </w:r>
      <w:r w:rsidRPr="007610C4">
        <w:rPr>
          <w:color w:val="000000" w:themeColor="text1"/>
          <w:sz w:val="24"/>
          <w:szCs w:val="24"/>
        </w:rPr>
        <w:t>%) fall within the</w:t>
      </w:r>
      <w:r w:rsidRPr="007610C4">
        <w:rPr>
          <w:color w:val="000000" w:themeColor="text1"/>
          <w:spacing w:val="1"/>
          <w:sz w:val="24"/>
          <w:szCs w:val="24"/>
        </w:rPr>
        <w:t xml:space="preserve"> </w:t>
      </w:r>
      <w:r w:rsidRPr="007610C4">
        <w:rPr>
          <w:color w:val="000000" w:themeColor="text1"/>
          <w:sz w:val="24"/>
          <w:szCs w:val="24"/>
        </w:rPr>
        <w:t>age</w:t>
      </w:r>
      <w:r w:rsidRPr="007610C4">
        <w:rPr>
          <w:color w:val="000000" w:themeColor="text1"/>
          <w:spacing w:val="5"/>
          <w:sz w:val="24"/>
          <w:szCs w:val="24"/>
        </w:rPr>
        <w:t xml:space="preserve"> </w:t>
      </w:r>
      <w:r w:rsidRPr="007610C4">
        <w:rPr>
          <w:color w:val="000000" w:themeColor="text1"/>
          <w:sz w:val="24"/>
          <w:szCs w:val="24"/>
        </w:rPr>
        <w:t>of</w:t>
      </w:r>
      <w:r w:rsidRPr="007610C4">
        <w:rPr>
          <w:color w:val="000000" w:themeColor="text1"/>
          <w:spacing w:val="1"/>
          <w:sz w:val="24"/>
          <w:szCs w:val="24"/>
        </w:rPr>
        <w:t xml:space="preserve"> </w:t>
      </w:r>
      <w:r w:rsidRPr="007610C4">
        <w:rPr>
          <w:color w:val="000000" w:themeColor="text1"/>
          <w:sz w:val="24"/>
          <w:szCs w:val="24"/>
        </w:rPr>
        <w:t>31</w:t>
      </w:r>
      <w:r w:rsidRPr="007610C4">
        <w:rPr>
          <w:color w:val="000000" w:themeColor="text1"/>
          <w:spacing w:val="-5"/>
          <w:sz w:val="24"/>
          <w:szCs w:val="24"/>
        </w:rPr>
        <w:t xml:space="preserve"> </w:t>
      </w:r>
      <w:r w:rsidRPr="007610C4">
        <w:rPr>
          <w:color w:val="000000" w:themeColor="text1"/>
          <w:sz w:val="24"/>
          <w:szCs w:val="24"/>
        </w:rPr>
        <w:t>–</w:t>
      </w:r>
      <w:r w:rsidRPr="007610C4">
        <w:rPr>
          <w:color w:val="000000" w:themeColor="text1"/>
          <w:spacing w:val="-6"/>
          <w:sz w:val="24"/>
          <w:szCs w:val="24"/>
        </w:rPr>
        <w:t xml:space="preserve"> </w:t>
      </w:r>
      <w:r w:rsidRPr="007610C4">
        <w:rPr>
          <w:color w:val="000000" w:themeColor="text1"/>
          <w:sz w:val="24"/>
          <w:szCs w:val="24"/>
        </w:rPr>
        <w:t>above.</w:t>
      </w:r>
      <w:r w:rsidRPr="007610C4">
        <w:rPr>
          <w:color w:val="000000" w:themeColor="text1"/>
          <w:spacing w:val="6"/>
          <w:sz w:val="24"/>
          <w:szCs w:val="24"/>
        </w:rPr>
        <w:t xml:space="preserve"> </w:t>
      </w:r>
    </w:p>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b/>
          <w:bCs/>
          <w:color w:val="000000" w:themeColor="text1"/>
          <w:sz w:val="24"/>
          <w:szCs w:val="24"/>
        </w:rPr>
        <w:t xml:space="preserve">Table 4.4 </w:t>
      </w:r>
      <w:r w:rsidRPr="007610C4">
        <w:rPr>
          <w:rFonts w:ascii="Times New Roman" w:hAnsi="Times New Roman"/>
          <w:b/>
          <w:color w:val="000000" w:themeColor="text1"/>
          <w:sz w:val="24"/>
          <w:szCs w:val="24"/>
        </w:rPr>
        <w:t>Educational qualification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53"/>
        <w:gridCol w:w="2963"/>
        <w:gridCol w:w="2940"/>
      </w:tblGrid>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Educational</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Respondents</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Percentage</w:t>
            </w:r>
          </w:p>
        </w:tc>
      </w:tr>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O level Holder</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26</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26</w:t>
            </w:r>
            <w:r w:rsidRPr="007610C4">
              <w:rPr>
                <w:rFonts w:ascii="Times New Roman" w:hAnsi="Times New Roman"/>
                <w:color w:val="000000" w:themeColor="text1"/>
                <w:sz w:val="24"/>
                <w:szCs w:val="24"/>
              </w:rPr>
              <w:t>%</w:t>
            </w:r>
          </w:p>
        </w:tc>
      </w:tr>
      <w:tr w:rsidR="00E9650D" w:rsidRPr="007610C4" w:rsidTr="00633D15">
        <w:trPr>
          <w:trHeight w:val="668"/>
        </w:trPr>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ND/NCE Holder</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35</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35</w:t>
            </w:r>
            <w:r w:rsidRPr="007610C4">
              <w:rPr>
                <w:rFonts w:ascii="Times New Roman" w:hAnsi="Times New Roman"/>
                <w:color w:val="000000" w:themeColor="text1"/>
                <w:sz w:val="24"/>
                <w:szCs w:val="24"/>
              </w:rPr>
              <w:t>%</w:t>
            </w:r>
          </w:p>
        </w:tc>
      </w:tr>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HND/B.sc Holder</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39</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39</w:t>
            </w:r>
            <w:r w:rsidRPr="007610C4">
              <w:rPr>
                <w:rFonts w:ascii="Times New Roman" w:hAnsi="Times New Roman"/>
                <w:color w:val="000000" w:themeColor="text1"/>
                <w:sz w:val="24"/>
                <w:szCs w:val="24"/>
              </w:rPr>
              <w:t>%</w:t>
            </w:r>
          </w:p>
        </w:tc>
      </w:tr>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Total</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100</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100%</w:t>
            </w:r>
          </w:p>
        </w:tc>
      </w:tr>
    </w:tbl>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Sources: Field survey 2025</w:t>
      </w:r>
    </w:p>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from the above table 4.4 26 respondents representing 26</w:t>
      </w:r>
      <w:r w:rsidRPr="007610C4">
        <w:rPr>
          <w:rFonts w:ascii="Times New Roman" w:hAnsi="Times New Roman"/>
          <w:color w:val="000000" w:themeColor="text1"/>
          <w:sz w:val="24"/>
          <w:szCs w:val="24"/>
        </w:rPr>
        <w:t>% are all O level Holder</w:t>
      </w:r>
      <w:r>
        <w:rPr>
          <w:rFonts w:ascii="Times New Roman" w:hAnsi="Times New Roman"/>
          <w:color w:val="000000" w:themeColor="text1"/>
          <w:sz w:val="24"/>
          <w:szCs w:val="24"/>
        </w:rPr>
        <w:t>s, 35 respondents representing 35</w:t>
      </w:r>
      <w:r w:rsidRPr="007610C4">
        <w:rPr>
          <w:rFonts w:ascii="Times New Roman" w:hAnsi="Times New Roman"/>
          <w:color w:val="000000" w:themeColor="text1"/>
          <w:sz w:val="24"/>
          <w:szCs w:val="24"/>
        </w:rPr>
        <w:t>% ND/NCE</w:t>
      </w:r>
      <w:r>
        <w:rPr>
          <w:rFonts w:ascii="Times New Roman" w:hAnsi="Times New Roman"/>
          <w:color w:val="000000" w:themeColor="text1"/>
          <w:sz w:val="24"/>
          <w:szCs w:val="24"/>
        </w:rPr>
        <w:t xml:space="preserve"> </w:t>
      </w:r>
      <w:r w:rsidRPr="007610C4">
        <w:rPr>
          <w:rFonts w:ascii="Times New Roman" w:hAnsi="Times New Roman"/>
          <w:color w:val="000000" w:themeColor="text1"/>
          <w:sz w:val="24"/>
          <w:szCs w:val="24"/>
        </w:rPr>
        <w:t>Holder</w:t>
      </w:r>
      <w:r>
        <w:rPr>
          <w:rFonts w:ascii="Times New Roman" w:hAnsi="Times New Roman"/>
          <w:color w:val="000000" w:themeColor="text1"/>
          <w:sz w:val="24"/>
          <w:szCs w:val="24"/>
        </w:rPr>
        <w:t>s, 39 respondents representing at 39% HND/</w:t>
      </w:r>
      <w:r w:rsidRPr="007610C4">
        <w:rPr>
          <w:rFonts w:ascii="Times New Roman" w:hAnsi="Times New Roman"/>
          <w:color w:val="000000" w:themeColor="text1"/>
          <w:sz w:val="24"/>
          <w:szCs w:val="24"/>
        </w:rPr>
        <w:t>B.SC holder</w:t>
      </w:r>
      <w:r>
        <w:rPr>
          <w:rFonts w:ascii="Times New Roman" w:hAnsi="Times New Roman"/>
          <w:color w:val="000000" w:themeColor="text1"/>
          <w:sz w:val="24"/>
          <w:szCs w:val="24"/>
        </w:rPr>
        <w:t>s</w:t>
      </w:r>
      <w:r w:rsidRPr="007610C4">
        <w:rPr>
          <w:rFonts w:ascii="Times New Roman" w:hAnsi="Times New Roman"/>
          <w:color w:val="000000" w:themeColor="text1"/>
          <w:sz w:val="24"/>
          <w:szCs w:val="24"/>
        </w:rPr>
        <w:t>.</w:t>
      </w:r>
    </w:p>
    <w:p w:rsidR="00E9650D" w:rsidRDefault="00E9650D" w:rsidP="00B649EA">
      <w:pPr>
        <w:spacing w:after="0" w:line="360" w:lineRule="auto"/>
        <w:jc w:val="both"/>
        <w:rPr>
          <w:rFonts w:ascii="Times New Roman" w:hAnsi="Times New Roman"/>
          <w:b/>
          <w:bCs/>
          <w:color w:val="000000" w:themeColor="text1"/>
          <w:sz w:val="24"/>
          <w:szCs w:val="24"/>
        </w:rPr>
      </w:pPr>
    </w:p>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bCs/>
          <w:color w:val="000000" w:themeColor="text1"/>
          <w:sz w:val="24"/>
          <w:szCs w:val="24"/>
        </w:rPr>
        <w:lastRenderedPageBreak/>
        <w:t>Table 4.5</w:t>
      </w:r>
      <w:r w:rsidRPr="007610C4">
        <w:rPr>
          <w:rFonts w:ascii="Times New Roman" w:hAnsi="Times New Roman"/>
          <w:color w:val="000000" w:themeColor="text1"/>
          <w:sz w:val="24"/>
          <w:szCs w:val="24"/>
        </w:rPr>
        <w:t xml:space="preserve"> </w:t>
      </w:r>
      <w:r w:rsidRPr="007610C4">
        <w:rPr>
          <w:rFonts w:ascii="Times New Roman" w:hAnsi="Times New Roman"/>
          <w:b/>
          <w:color w:val="000000" w:themeColor="text1"/>
          <w:sz w:val="24"/>
          <w:szCs w:val="24"/>
        </w:rPr>
        <w:t>Occupation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49"/>
        <w:gridCol w:w="2965"/>
        <w:gridCol w:w="2942"/>
      </w:tblGrid>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Occupation</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Respondents</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Percentage</w:t>
            </w:r>
          </w:p>
        </w:tc>
      </w:tr>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Student</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46</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46</w:t>
            </w:r>
            <w:r w:rsidRPr="007610C4">
              <w:rPr>
                <w:rFonts w:ascii="Times New Roman" w:hAnsi="Times New Roman"/>
                <w:color w:val="000000" w:themeColor="text1"/>
                <w:sz w:val="24"/>
                <w:szCs w:val="24"/>
              </w:rPr>
              <w:t>%</w:t>
            </w:r>
          </w:p>
        </w:tc>
      </w:tr>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Civil servants</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21</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21</w:t>
            </w:r>
            <w:r w:rsidRPr="007610C4">
              <w:rPr>
                <w:rFonts w:ascii="Times New Roman" w:hAnsi="Times New Roman"/>
                <w:color w:val="000000" w:themeColor="text1"/>
                <w:sz w:val="24"/>
                <w:szCs w:val="24"/>
              </w:rPr>
              <w:t>%</w:t>
            </w:r>
          </w:p>
        </w:tc>
      </w:tr>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Trader</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29</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29</w:t>
            </w:r>
            <w:r w:rsidRPr="007610C4">
              <w:rPr>
                <w:rFonts w:ascii="Times New Roman" w:hAnsi="Times New Roman"/>
                <w:color w:val="000000" w:themeColor="text1"/>
                <w:sz w:val="24"/>
                <w:szCs w:val="24"/>
              </w:rPr>
              <w:t>%</w:t>
            </w:r>
          </w:p>
        </w:tc>
      </w:tr>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Others</w:t>
            </w:r>
          </w:p>
        </w:tc>
        <w:tc>
          <w:tcPr>
            <w:tcW w:w="3192" w:type="dxa"/>
            <w:tcBorders>
              <w:top w:val="single" w:sz="4" w:space="0" w:color="auto"/>
              <w:left w:val="single" w:sz="4" w:space="0" w:color="auto"/>
              <w:bottom w:val="single" w:sz="4" w:space="0" w:color="auto"/>
              <w:right w:val="single" w:sz="4" w:space="0" w:color="auto"/>
            </w:tcBorders>
          </w:tcPr>
          <w:p w:rsidR="00E9650D"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3192" w:type="dxa"/>
            <w:tcBorders>
              <w:top w:val="single" w:sz="4" w:space="0" w:color="auto"/>
              <w:left w:val="single" w:sz="4" w:space="0" w:color="auto"/>
              <w:bottom w:val="single" w:sz="4" w:space="0" w:color="auto"/>
              <w:right w:val="single" w:sz="4" w:space="0" w:color="auto"/>
            </w:tcBorders>
          </w:tcPr>
          <w:p w:rsidR="00E9650D"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w:t>
            </w:r>
          </w:p>
        </w:tc>
      </w:tr>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Total</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100</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100%</w:t>
            </w:r>
          </w:p>
        </w:tc>
      </w:tr>
    </w:tbl>
    <w:p w:rsidR="00E9650D" w:rsidRPr="004B0C26" w:rsidRDefault="00E9650D" w:rsidP="00B649EA">
      <w:pPr>
        <w:spacing w:after="0" w:line="360" w:lineRule="auto"/>
        <w:jc w:val="both"/>
        <w:rPr>
          <w:rFonts w:ascii="Times New Roman" w:hAnsi="Times New Roman"/>
          <w:b/>
          <w:color w:val="000000" w:themeColor="text1"/>
          <w:sz w:val="24"/>
          <w:szCs w:val="24"/>
        </w:rPr>
      </w:pPr>
      <w:r w:rsidRPr="004B0C26">
        <w:rPr>
          <w:rFonts w:ascii="Times New Roman" w:hAnsi="Times New Roman"/>
          <w:b/>
          <w:color w:val="000000" w:themeColor="text1"/>
          <w:sz w:val="24"/>
          <w:szCs w:val="24"/>
        </w:rPr>
        <w:t>Sources: Field survey 2025</w:t>
      </w:r>
    </w:p>
    <w:p w:rsidR="00E9650D" w:rsidRPr="007610C4" w:rsidRDefault="00E9650D" w:rsidP="00B649EA">
      <w:pPr>
        <w:spacing w:after="0" w:line="360" w:lineRule="auto"/>
        <w:jc w:val="both"/>
        <w:rPr>
          <w:rFonts w:ascii="Times New Roman" w:hAnsi="Times New Roman"/>
          <w:color w:val="000000" w:themeColor="text1"/>
          <w:sz w:val="24"/>
          <w:szCs w:val="24"/>
        </w:rPr>
      </w:pPr>
      <w:proofErr w:type="gramStart"/>
      <w:r w:rsidRPr="007610C4">
        <w:rPr>
          <w:rFonts w:ascii="Times New Roman" w:hAnsi="Times New Roman"/>
          <w:color w:val="000000" w:themeColor="text1"/>
          <w:sz w:val="24"/>
          <w:szCs w:val="24"/>
        </w:rPr>
        <w:t>From the table</w:t>
      </w:r>
      <w:r>
        <w:rPr>
          <w:rFonts w:ascii="Times New Roman" w:hAnsi="Times New Roman"/>
          <w:color w:val="000000" w:themeColor="text1"/>
          <w:sz w:val="24"/>
          <w:szCs w:val="24"/>
        </w:rPr>
        <w:t xml:space="preserve"> 4.5 above 46 respondents representing 46% of students, 21 respondents representing 21% of civil servants, 29 respondents representing 29</w:t>
      </w:r>
      <w:r w:rsidRPr="007610C4">
        <w:rPr>
          <w:rFonts w:ascii="Times New Roman" w:hAnsi="Times New Roman"/>
          <w:color w:val="000000" w:themeColor="text1"/>
          <w:sz w:val="24"/>
          <w:szCs w:val="24"/>
        </w:rPr>
        <w:t>% of trader</w:t>
      </w:r>
      <w:r>
        <w:rPr>
          <w:rFonts w:ascii="Times New Roman" w:hAnsi="Times New Roman"/>
          <w:color w:val="000000" w:themeColor="text1"/>
          <w:sz w:val="24"/>
          <w:szCs w:val="24"/>
        </w:rPr>
        <w:t xml:space="preserve">s and 4 respondents representing 4% of </w:t>
      </w:r>
      <w:proofErr w:type="spellStart"/>
      <w:r>
        <w:rPr>
          <w:rFonts w:ascii="Times New Roman" w:hAnsi="Times New Roman"/>
          <w:color w:val="000000" w:themeColor="text1"/>
          <w:sz w:val="24"/>
          <w:szCs w:val="24"/>
        </w:rPr>
        <w:t>Ohers</w:t>
      </w:r>
      <w:proofErr w:type="spellEnd"/>
      <w:r>
        <w:rPr>
          <w:rFonts w:ascii="Times New Roman" w:hAnsi="Times New Roman"/>
          <w:color w:val="000000" w:themeColor="text1"/>
          <w:sz w:val="24"/>
          <w:szCs w:val="24"/>
        </w:rPr>
        <w:t>.</w:t>
      </w:r>
      <w:proofErr w:type="gramEnd"/>
    </w:p>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Table 4.6: Have you ever applied for a student loan?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2"/>
        <w:gridCol w:w="2943"/>
        <w:gridCol w:w="2991"/>
      </w:tblGrid>
      <w:tr w:rsidR="00E9650D" w:rsidRPr="007610C4" w:rsidTr="00633D15">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RESPONSES</w:t>
            </w:r>
          </w:p>
        </w:tc>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 xml:space="preserve">FREQUENCY </w:t>
            </w:r>
          </w:p>
        </w:tc>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PERCENTAGES %</w:t>
            </w:r>
          </w:p>
        </w:tc>
      </w:tr>
      <w:tr w:rsidR="00E9650D" w:rsidRPr="007610C4" w:rsidTr="00633D15">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Yes</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42</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42</w:t>
            </w:r>
            <w:r w:rsidRPr="007610C4">
              <w:rPr>
                <w:rFonts w:ascii="Times New Roman" w:hAnsi="Times New Roman"/>
                <w:color w:val="000000" w:themeColor="text1"/>
                <w:sz w:val="24"/>
                <w:szCs w:val="24"/>
              </w:rPr>
              <w:t>%</w:t>
            </w:r>
          </w:p>
        </w:tc>
      </w:tr>
      <w:tr w:rsidR="00E9650D" w:rsidRPr="007610C4" w:rsidTr="00633D15">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No </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58</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58</w:t>
            </w:r>
            <w:r w:rsidRPr="007610C4">
              <w:rPr>
                <w:rFonts w:ascii="Times New Roman" w:hAnsi="Times New Roman"/>
                <w:color w:val="000000" w:themeColor="text1"/>
                <w:sz w:val="24"/>
                <w:szCs w:val="24"/>
              </w:rPr>
              <w:t>%</w:t>
            </w:r>
          </w:p>
        </w:tc>
      </w:tr>
      <w:tr w:rsidR="00E9650D" w:rsidRPr="007610C4" w:rsidTr="00633D15">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 xml:space="preserve">Total </w:t>
            </w:r>
          </w:p>
        </w:tc>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100</w:t>
            </w:r>
          </w:p>
        </w:tc>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100%</w:t>
            </w:r>
          </w:p>
        </w:tc>
      </w:tr>
    </w:tbl>
    <w:p w:rsidR="00E9650D" w:rsidRPr="007610C4" w:rsidRDefault="00E9650D" w:rsidP="00B649EA">
      <w:pPr>
        <w:pStyle w:val="ListParagraph"/>
        <w:spacing w:after="0" w:line="360" w:lineRule="auto"/>
        <w:ind w:left="0"/>
        <w:rPr>
          <w:rFonts w:ascii="Times New Roman" w:hAnsi="Times New Roman"/>
          <w:b/>
          <w:color w:val="000000" w:themeColor="text1"/>
          <w:sz w:val="24"/>
          <w:szCs w:val="24"/>
        </w:rPr>
      </w:pPr>
      <w:r w:rsidRPr="007610C4">
        <w:rPr>
          <w:rFonts w:ascii="Times New Roman" w:hAnsi="Times New Roman"/>
          <w:b/>
          <w:color w:val="000000" w:themeColor="text1"/>
          <w:sz w:val="24"/>
          <w:szCs w:val="24"/>
        </w:rPr>
        <w:t xml:space="preserve"> Source: Field Survey, 2025</w:t>
      </w:r>
    </w:p>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The table 4.6 shows that 42</w:t>
      </w:r>
      <w:r w:rsidRPr="007610C4">
        <w:rPr>
          <w:rFonts w:ascii="Times New Roman" w:hAnsi="Times New Roman"/>
          <w:color w:val="000000" w:themeColor="text1"/>
          <w:sz w:val="24"/>
          <w:szCs w:val="24"/>
        </w:rPr>
        <w:t>(</w:t>
      </w:r>
      <w:r>
        <w:rPr>
          <w:rFonts w:ascii="Times New Roman" w:hAnsi="Times New Roman"/>
          <w:color w:val="000000" w:themeColor="text1"/>
          <w:sz w:val="24"/>
          <w:szCs w:val="24"/>
        </w:rPr>
        <w:t>42</w:t>
      </w:r>
      <w:r w:rsidRPr="007610C4">
        <w:rPr>
          <w:rFonts w:ascii="Times New Roman" w:hAnsi="Times New Roman"/>
          <w:color w:val="000000" w:themeColor="text1"/>
          <w:sz w:val="24"/>
          <w:szCs w:val="24"/>
        </w:rPr>
        <w:t>%) agreed that they have you personally come across social media posts or campaigns related to raising awareness about physical abuse while 5</w:t>
      </w:r>
      <w:r>
        <w:rPr>
          <w:rFonts w:ascii="Times New Roman" w:hAnsi="Times New Roman"/>
          <w:color w:val="000000" w:themeColor="text1"/>
          <w:sz w:val="24"/>
          <w:szCs w:val="24"/>
        </w:rPr>
        <w:t>8</w:t>
      </w:r>
      <w:r w:rsidRPr="007610C4">
        <w:rPr>
          <w:rFonts w:ascii="Times New Roman" w:hAnsi="Times New Roman"/>
          <w:color w:val="000000" w:themeColor="text1"/>
          <w:sz w:val="24"/>
          <w:szCs w:val="24"/>
        </w:rPr>
        <w:t>(5</w:t>
      </w:r>
      <w:r>
        <w:rPr>
          <w:rFonts w:ascii="Times New Roman" w:hAnsi="Times New Roman"/>
          <w:color w:val="000000" w:themeColor="text1"/>
          <w:sz w:val="24"/>
          <w:szCs w:val="24"/>
        </w:rPr>
        <w:t>8</w:t>
      </w:r>
      <w:r w:rsidRPr="007610C4">
        <w:rPr>
          <w:rFonts w:ascii="Times New Roman" w:hAnsi="Times New Roman"/>
          <w:color w:val="000000" w:themeColor="text1"/>
          <w:sz w:val="24"/>
          <w:szCs w:val="24"/>
        </w:rPr>
        <w:t xml:space="preserve">%) disagree with the statement. </w:t>
      </w:r>
    </w:p>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Table 4.7: How often do you use social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2"/>
        <w:gridCol w:w="2943"/>
        <w:gridCol w:w="2991"/>
      </w:tblGrid>
      <w:tr w:rsidR="00E9650D" w:rsidRPr="007610C4" w:rsidTr="00633D15">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RESPONSES</w:t>
            </w:r>
          </w:p>
        </w:tc>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 xml:space="preserve">FREQUENCY </w:t>
            </w:r>
          </w:p>
        </w:tc>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PERCENTAGES %</w:t>
            </w:r>
          </w:p>
        </w:tc>
      </w:tr>
      <w:tr w:rsidR="00E9650D" w:rsidRPr="007610C4" w:rsidTr="00633D15">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Daily</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52</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52</w:t>
            </w:r>
            <w:r w:rsidRPr="007610C4">
              <w:rPr>
                <w:rFonts w:ascii="Times New Roman" w:hAnsi="Times New Roman"/>
                <w:color w:val="000000" w:themeColor="text1"/>
                <w:sz w:val="24"/>
                <w:szCs w:val="24"/>
              </w:rPr>
              <w:t>%</w:t>
            </w:r>
          </w:p>
        </w:tc>
      </w:tr>
      <w:tr w:rsidR="00E9650D" w:rsidRPr="007610C4" w:rsidTr="00633D15">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Several times a week </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31</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31</w:t>
            </w:r>
            <w:r w:rsidRPr="007610C4">
              <w:rPr>
                <w:rFonts w:ascii="Times New Roman" w:hAnsi="Times New Roman"/>
                <w:color w:val="000000" w:themeColor="text1"/>
                <w:sz w:val="24"/>
                <w:szCs w:val="24"/>
              </w:rPr>
              <w:t>%</w:t>
            </w:r>
          </w:p>
        </w:tc>
      </w:tr>
      <w:tr w:rsidR="00E9650D" w:rsidRPr="007610C4" w:rsidTr="00633D15">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About once a week</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12</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12</w:t>
            </w:r>
            <w:r w:rsidRPr="007610C4">
              <w:rPr>
                <w:rFonts w:ascii="Times New Roman" w:hAnsi="Times New Roman"/>
                <w:color w:val="000000" w:themeColor="text1"/>
                <w:sz w:val="24"/>
                <w:szCs w:val="24"/>
              </w:rPr>
              <w:t>%</w:t>
            </w:r>
          </w:p>
        </w:tc>
      </w:tr>
      <w:tr w:rsidR="00E9650D" w:rsidRPr="007610C4" w:rsidTr="00633D15">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Less than once a week</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5</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5%</w:t>
            </w:r>
          </w:p>
        </w:tc>
      </w:tr>
      <w:tr w:rsidR="00E9650D" w:rsidRPr="007610C4" w:rsidTr="00633D15">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 xml:space="preserve">Total </w:t>
            </w:r>
          </w:p>
        </w:tc>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100</w:t>
            </w:r>
          </w:p>
        </w:tc>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100%</w:t>
            </w:r>
          </w:p>
        </w:tc>
      </w:tr>
    </w:tbl>
    <w:p w:rsidR="00E9650D" w:rsidRPr="007610C4" w:rsidRDefault="00E9650D" w:rsidP="00B649EA">
      <w:pPr>
        <w:pStyle w:val="ListParagraph"/>
        <w:spacing w:after="0" w:line="360" w:lineRule="auto"/>
        <w:ind w:left="0"/>
        <w:rPr>
          <w:rFonts w:ascii="Times New Roman" w:hAnsi="Times New Roman"/>
          <w:b/>
          <w:color w:val="000000" w:themeColor="text1"/>
          <w:sz w:val="24"/>
          <w:szCs w:val="24"/>
        </w:rPr>
      </w:pPr>
      <w:r w:rsidRPr="007610C4">
        <w:rPr>
          <w:rFonts w:ascii="Times New Roman" w:hAnsi="Times New Roman"/>
          <w:b/>
          <w:color w:val="000000" w:themeColor="text1"/>
          <w:sz w:val="24"/>
          <w:szCs w:val="24"/>
        </w:rPr>
        <w:lastRenderedPageBreak/>
        <w:t xml:space="preserve"> Source: Field Survey, 2025</w:t>
      </w:r>
    </w:p>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The table 4.7</w:t>
      </w:r>
      <w:r>
        <w:rPr>
          <w:rFonts w:ascii="Times New Roman" w:hAnsi="Times New Roman"/>
          <w:color w:val="000000" w:themeColor="text1"/>
          <w:sz w:val="24"/>
          <w:szCs w:val="24"/>
        </w:rPr>
        <w:t xml:space="preserve"> shows that 52</w:t>
      </w:r>
      <w:r w:rsidRPr="007610C4">
        <w:rPr>
          <w:rFonts w:ascii="Times New Roman" w:hAnsi="Times New Roman"/>
          <w:color w:val="000000" w:themeColor="text1"/>
          <w:sz w:val="24"/>
          <w:szCs w:val="24"/>
        </w:rPr>
        <w:t xml:space="preserve"> </w:t>
      </w:r>
      <w:r w:rsidRPr="007610C4">
        <w:rPr>
          <w:rFonts w:ascii="Times New Roman" w:hAnsi="Times New Roman"/>
          <w:iCs/>
          <w:color w:val="000000" w:themeColor="text1"/>
          <w:sz w:val="24"/>
          <w:szCs w:val="24"/>
        </w:rPr>
        <w:t>respondents representing</w:t>
      </w:r>
      <w:r>
        <w:rPr>
          <w:rFonts w:ascii="Times New Roman" w:hAnsi="Times New Roman"/>
          <w:color w:val="000000" w:themeColor="text1"/>
          <w:sz w:val="24"/>
          <w:szCs w:val="24"/>
        </w:rPr>
        <w:t xml:space="preserve"> 52</w:t>
      </w:r>
      <w:r w:rsidRPr="007610C4">
        <w:rPr>
          <w:rFonts w:ascii="Times New Roman" w:hAnsi="Times New Roman"/>
          <w:color w:val="000000" w:themeColor="text1"/>
          <w:sz w:val="24"/>
          <w:szCs w:val="24"/>
        </w:rPr>
        <w:t xml:space="preserve">% used social media Daily, </w:t>
      </w:r>
      <w:r>
        <w:rPr>
          <w:rFonts w:ascii="Times New Roman" w:hAnsi="Times New Roman"/>
          <w:iCs/>
          <w:color w:val="000000" w:themeColor="text1"/>
          <w:sz w:val="24"/>
          <w:szCs w:val="24"/>
        </w:rPr>
        <w:t>while 31 respondents representing 31</w:t>
      </w:r>
      <w:r w:rsidRPr="007610C4">
        <w:rPr>
          <w:rFonts w:ascii="Times New Roman" w:hAnsi="Times New Roman"/>
          <w:iCs/>
          <w:color w:val="000000" w:themeColor="text1"/>
          <w:sz w:val="24"/>
          <w:szCs w:val="24"/>
        </w:rPr>
        <w:t>% used Social Media s</w:t>
      </w:r>
      <w:r>
        <w:rPr>
          <w:rFonts w:ascii="Times New Roman" w:hAnsi="Times New Roman"/>
          <w:iCs/>
          <w:color w:val="000000" w:themeColor="text1"/>
          <w:sz w:val="24"/>
          <w:szCs w:val="24"/>
        </w:rPr>
        <w:t>everal times a week, while 12 respondents representing 12</w:t>
      </w:r>
      <w:r w:rsidRPr="007610C4">
        <w:rPr>
          <w:rFonts w:ascii="Times New Roman" w:hAnsi="Times New Roman"/>
          <w:iCs/>
          <w:color w:val="000000" w:themeColor="text1"/>
          <w:sz w:val="24"/>
          <w:szCs w:val="24"/>
        </w:rPr>
        <w:t xml:space="preserve">% used Social Media About once a week and while 5 respondent representing 5% said </w:t>
      </w:r>
      <w:r w:rsidRPr="007610C4">
        <w:rPr>
          <w:rFonts w:ascii="Times New Roman" w:hAnsi="Times New Roman"/>
          <w:color w:val="000000" w:themeColor="text1"/>
          <w:sz w:val="24"/>
          <w:szCs w:val="24"/>
        </w:rPr>
        <w:t>Less than once a week.</w:t>
      </w:r>
    </w:p>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Table 4.8: What type of content would you like to see on social media about student loans?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2"/>
        <w:gridCol w:w="2943"/>
        <w:gridCol w:w="2991"/>
      </w:tblGrid>
      <w:tr w:rsidR="00E9650D" w:rsidRPr="007610C4" w:rsidTr="00633D15">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RESPONSES</w:t>
            </w:r>
          </w:p>
        </w:tc>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 xml:space="preserve">FREQUENCY </w:t>
            </w:r>
          </w:p>
        </w:tc>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PERCENTAGES %</w:t>
            </w:r>
          </w:p>
        </w:tc>
      </w:tr>
      <w:tr w:rsidR="00E9650D" w:rsidRPr="007610C4" w:rsidTr="00633D15">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Eligibility criteria</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37</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37</w:t>
            </w:r>
            <w:r w:rsidRPr="007610C4">
              <w:rPr>
                <w:rFonts w:ascii="Times New Roman" w:hAnsi="Times New Roman"/>
                <w:color w:val="000000" w:themeColor="text1"/>
                <w:sz w:val="24"/>
                <w:szCs w:val="24"/>
              </w:rPr>
              <w:t>%</w:t>
            </w:r>
          </w:p>
        </w:tc>
      </w:tr>
      <w:tr w:rsidR="00E9650D" w:rsidRPr="007610C4" w:rsidTr="00633D15">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Benefits of student loans</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45</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45</w:t>
            </w:r>
            <w:r w:rsidRPr="007610C4">
              <w:rPr>
                <w:rFonts w:ascii="Times New Roman" w:hAnsi="Times New Roman"/>
                <w:color w:val="000000" w:themeColor="text1"/>
                <w:sz w:val="24"/>
                <w:szCs w:val="24"/>
              </w:rPr>
              <w:t>%</w:t>
            </w:r>
          </w:p>
        </w:tc>
      </w:tr>
      <w:tr w:rsidR="00E9650D" w:rsidRPr="007610C4" w:rsidTr="00633D15">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Success stories</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8</w:t>
            </w:r>
            <w:r w:rsidRPr="007610C4">
              <w:rPr>
                <w:rFonts w:ascii="Times New Roman" w:hAnsi="Times New Roman"/>
                <w:color w:val="000000" w:themeColor="text1"/>
                <w:sz w:val="24"/>
                <w:szCs w:val="24"/>
              </w:rPr>
              <w:t>%</w:t>
            </w:r>
          </w:p>
        </w:tc>
      </w:tr>
      <w:tr w:rsidR="00E9650D" w:rsidRPr="007610C4" w:rsidTr="00633D15">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Other</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10</w:t>
            </w:r>
            <w:r w:rsidRPr="007610C4">
              <w:rPr>
                <w:rFonts w:ascii="Times New Roman" w:hAnsi="Times New Roman"/>
                <w:color w:val="000000" w:themeColor="text1"/>
                <w:sz w:val="24"/>
                <w:szCs w:val="24"/>
              </w:rPr>
              <w:t>%</w:t>
            </w:r>
          </w:p>
        </w:tc>
      </w:tr>
      <w:tr w:rsidR="00E9650D" w:rsidRPr="007610C4" w:rsidTr="00633D15">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 xml:space="preserve">Total </w:t>
            </w:r>
          </w:p>
        </w:tc>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100</w:t>
            </w:r>
          </w:p>
        </w:tc>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100%</w:t>
            </w:r>
          </w:p>
        </w:tc>
      </w:tr>
    </w:tbl>
    <w:p w:rsidR="00E9650D" w:rsidRPr="007610C4" w:rsidRDefault="00E9650D" w:rsidP="00B649EA">
      <w:pPr>
        <w:pStyle w:val="ListParagraph"/>
        <w:spacing w:after="0" w:line="360" w:lineRule="auto"/>
        <w:ind w:left="0"/>
        <w:rPr>
          <w:rFonts w:ascii="Times New Roman" w:hAnsi="Times New Roman"/>
          <w:b/>
          <w:color w:val="000000" w:themeColor="text1"/>
          <w:sz w:val="24"/>
          <w:szCs w:val="24"/>
        </w:rPr>
      </w:pPr>
      <w:r w:rsidRPr="007610C4">
        <w:rPr>
          <w:rFonts w:ascii="Times New Roman" w:hAnsi="Times New Roman"/>
          <w:b/>
          <w:color w:val="000000" w:themeColor="text1"/>
          <w:sz w:val="24"/>
          <w:szCs w:val="24"/>
        </w:rPr>
        <w:t xml:space="preserve"> Source: Field Survey, 2025</w:t>
      </w:r>
    </w:p>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The table 4.8 shows that </w:t>
      </w:r>
      <w:r>
        <w:rPr>
          <w:rFonts w:ascii="Times New Roman" w:hAnsi="Times New Roman"/>
          <w:color w:val="000000" w:themeColor="text1"/>
          <w:sz w:val="24"/>
          <w:szCs w:val="24"/>
        </w:rPr>
        <w:t>37</w:t>
      </w:r>
      <w:r w:rsidRPr="007610C4">
        <w:rPr>
          <w:rFonts w:ascii="Times New Roman" w:hAnsi="Times New Roman"/>
          <w:color w:val="000000" w:themeColor="text1"/>
          <w:sz w:val="24"/>
          <w:szCs w:val="24"/>
        </w:rPr>
        <w:t xml:space="preserve"> </w:t>
      </w:r>
      <w:r w:rsidRPr="007610C4">
        <w:rPr>
          <w:rFonts w:ascii="Times New Roman" w:hAnsi="Times New Roman"/>
          <w:iCs/>
          <w:color w:val="000000" w:themeColor="text1"/>
          <w:sz w:val="24"/>
          <w:szCs w:val="24"/>
        </w:rPr>
        <w:t>respondents representing</w:t>
      </w:r>
      <w:r w:rsidRPr="007610C4">
        <w:rPr>
          <w:rFonts w:ascii="Times New Roman" w:hAnsi="Times New Roman"/>
          <w:color w:val="000000" w:themeColor="text1"/>
          <w:sz w:val="24"/>
          <w:szCs w:val="24"/>
        </w:rPr>
        <w:t xml:space="preserve"> </w:t>
      </w:r>
      <w:r>
        <w:rPr>
          <w:rFonts w:ascii="Times New Roman" w:hAnsi="Times New Roman"/>
          <w:color w:val="000000" w:themeColor="text1"/>
          <w:sz w:val="24"/>
          <w:szCs w:val="24"/>
        </w:rPr>
        <w:t>37</w:t>
      </w:r>
      <w:r w:rsidRPr="007610C4">
        <w:rPr>
          <w:rFonts w:ascii="Times New Roman" w:hAnsi="Times New Roman"/>
          <w:color w:val="000000" w:themeColor="text1"/>
          <w:sz w:val="24"/>
          <w:szCs w:val="24"/>
        </w:rPr>
        <w:t xml:space="preserve">% would like to see </w:t>
      </w:r>
      <w:proofErr w:type="spellStart"/>
      <w:r w:rsidRPr="007610C4">
        <w:rPr>
          <w:rFonts w:ascii="Times New Roman" w:hAnsi="Times New Roman"/>
          <w:color w:val="000000" w:themeColor="text1"/>
          <w:sz w:val="24"/>
          <w:szCs w:val="24"/>
        </w:rPr>
        <w:t>elegibility</w:t>
      </w:r>
      <w:proofErr w:type="spellEnd"/>
      <w:r w:rsidRPr="007610C4">
        <w:rPr>
          <w:rFonts w:ascii="Times New Roman" w:hAnsi="Times New Roman"/>
          <w:color w:val="000000" w:themeColor="text1"/>
          <w:sz w:val="24"/>
          <w:szCs w:val="24"/>
        </w:rPr>
        <w:t xml:space="preserve"> criteria about student loans on social media, </w:t>
      </w:r>
      <w:r>
        <w:rPr>
          <w:rFonts w:ascii="Times New Roman" w:hAnsi="Times New Roman"/>
          <w:iCs/>
          <w:color w:val="000000" w:themeColor="text1"/>
          <w:sz w:val="24"/>
          <w:szCs w:val="24"/>
        </w:rPr>
        <w:t>while 45 respondents representing 45</w:t>
      </w:r>
      <w:r w:rsidRPr="007610C4">
        <w:rPr>
          <w:rFonts w:ascii="Times New Roman" w:hAnsi="Times New Roman"/>
          <w:iCs/>
          <w:color w:val="000000" w:themeColor="text1"/>
          <w:sz w:val="24"/>
          <w:szCs w:val="24"/>
        </w:rPr>
        <w:t xml:space="preserve">% </w:t>
      </w:r>
      <w:r w:rsidRPr="007610C4">
        <w:rPr>
          <w:rFonts w:ascii="Times New Roman" w:hAnsi="Times New Roman"/>
          <w:color w:val="000000" w:themeColor="text1"/>
          <w:sz w:val="24"/>
          <w:szCs w:val="24"/>
        </w:rPr>
        <w:t>would like to see Benefits of student loans on social media</w:t>
      </w:r>
      <w:r w:rsidRPr="007610C4">
        <w:rPr>
          <w:rFonts w:ascii="Times New Roman" w:hAnsi="Times New Roman"/>
          <w:iCs/>
          <w:color w:val="000000" w:themeColor="text1"/>
          <w:sz w:val="24"/>
          <w:szCs w:val="24"/>
        </w:rPr>
        <w:t xml:space="preserve">, while </w:t>
      </w:r>
      <w:r>
        <w:rPr>
          <w:rFonts w:ascii="Times New Roman" w:hAnsi="Times New Roman"/>
          <w:iCs/>
          <w:color w:val="000000" w:themeColor="text1"/>
          <w:sz w:val="24"/>
          <w:szCs w:val="24"/>
        </w:rPr>
        <w:t>8</w:t>
      </w:r>
      <w:r w:rsidRPr="007610C4">
        <w:rPr>
          <w:rFonts w:ascii="Times New Roman" w:hAnsi="Times New Roman"/>
          <w:iCs/>
          <w:color w:val="000000" w:themeColor="text1"/>
          <w:sz w:val="24"/>
          <w:szCs w:val="24"/>
        </w:rPr>
        <w:t xml:space="preserve"> respondents representing </w:t>
      </w:r>
      <w:r>
        <w:rPr>
          <w:rFonts w:ascii="Times New Roman" w:hAnsi="Times New Roman"/>
          <w:iCs/>
          <w:color w:val="000000" w:themeColor="text1"/>
          <w:sz w:val="24"/>
          <w:szCs w:val="24"/>
        </w:rPr>
        <w:t>8</w:t>
      </w:r>
      <w:r w:rsidRPr="007610C4">
        <w:rPr>
          <w:rFonts w:ascii="Times New Roman" w:hAnsi="Times New Roman"/>
          <w:iCs/>
          <w:color w:val="000000" w:themeColor="text1"/>
          <w:sz w:val="24"/>
          <w:szCs w:val="24"/>
        </w:rPr>
        <w:t xml:space="preserve">% </w:t>
      </w:r>
      <w:r w:rsidRPr="007610C4">
        <w:rPr>
          <w:rFonts w:ascii="Times New Roman" w:hAnsi="Times New Roman"/>
          <w:color w:val="000000" w:themeColor="text1"/>
          <w:sz w:val="24"/>
          <w:szCs w:val="24"/>
        </w:rPr>
        <w:t>would like to see Success stories of student loans on social media</w:t>
      </w:r>
      <w:r w:rsidRPr="007610C4">
        <w:rPr>
          <w:rFonts w:ascii="Times New Roman" w:hAnsi="Times New Roman"/>
          <w:iCs/>
          <w:color w:val="000000" w:themeColor="text1"/>
          <w:sz w:val="24"/>
          <w:szCs w:val="24"/>
        </w:rPr>
        <w:t xml:space="preserve"> </w:t>
      </w:r>
      <w:r>
        <w:rPr>
          <w:rFonts w:ascii="Times New Roman" w:hAnsi="Times New Roman"/>
          <w:iCs/>
          <w:color w:val="000000" w:themeColor="text1"/>
          <w:sz w:val="24"/>
          <w:szCs w:val="24"/>
        </w:rPr>
        <w:t>and while 10</w:t>
      </w:r>
      <w:r w:rsidRPr="007610C4">
        <w:rPr>
          <w:rFonts w:ascii="Times New Roman" w:hAnsi="Times New Roman"/>
          <w:iCs/>
          <w:color w:val="000000" w:themeColor="text1"/>
          <w:sz w:val="24"/>
          <w:szCs w:val="24"/>
        </w:rPr>
        <w:t xml:space="preserve"> respondents</w:t>
      </w:r>
      <w:r>
        <w:rPr>
          <w:rFonts w:ascii="Times New Roman" w:hAnsi="Times New Roman"/>
          <w:iCs/>
          <w:color w:val="000000" w:themeColor="text1"/>
          <w:sz w:val="24"/>
          <w:szCs w:val="24"/>
        </w:rPr>
        <w:t xml:space="preserve"> representing 10</w:t>
      </w:r>
      <w:r w:rsidRPr="007610C4">
        <w:rPr>
          <w:rFonts w:ascii="Times New Roman" w:hAnsi="Times New Roman"/>
          <w:iCs/>
          <w:color w:val="000000" w:themeColor="text1"/>
          <w:sz w:val="24"/>
          <w:szCs w:val="24"/>
        </w:rPr>
        <w:t xml:space="preserve">% </w:t>
      </w:r>
      <w:r w:rsidRPr="007610C4">
        <w:rPr>
          <w:rFonts w:ascii="Times New Roman" w:hAnsi="Times New Roman"/>
          <w:color w:val="000000" w:themeColor="text1"/>
          <w:sz w:val="24"/>
          <w:szCs w:val="24"/>
        </w:rPr>
        <w:t>would like to see other.</w:t>
      </w:r>
    </w:p>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Table 4.9: In what format would you prefer to receive information about student loans on social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2"/>
        <w:gridCol w:w="2943"/>
        <w:gridCol w:w="2991"/>
      </w:tblGrid>
      <w:tr w:rsidR="00E9650D" w:rsidRPr="007610C4" w:rsidTr="00633D15">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RESPONSES</w:t>
            </w:r>
          </w:p>
        </w:tc>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 xml:space="preserve">FREQUENCY </w:t>
            </w:r>
          </w:p>
        </w:tc>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PERCENTAGES %</w:t>
            </w:r>
          </w:p>
        </w:tc>
      </w:tr>
      <w:tr w:rsidR="00E9650D" w:rsidRPr="007610C4" w:rsidTr="00633D15">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Text posts</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39</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39</w:t>
            </w:r>
            <w:r w:rsidRPr="007610C4">
              <w:rPr>
                <w:rFonts w:ascii="Times New Roman" w:hAnsi="Times New Roman"/>
                <w:color w:val="000000" w:themeColor="text1"/>
                <w:sz w:val="24"/>
                <w:szCs w:val="24"/>
              </w:rPr>
              <w:t>%</w:t>
            </w:r>
          </w:p>
        </w:tc>
      </w:tr>
      <w:tr w:rsidR="00E9650D" w:rsidRPr="007610C4" w:rsidTr="00633D15">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Images</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19</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19</w:t>
            </w:r>
            <w:r w:rsidRPr="007610C4">
              <w:rPr>
                <w:rFonts w:ascii="Times New Roman" w:hAnsi="Times New Roman"/>
                <w:color w:val="000000" w:themeColor="text1"/>
                <w:sz w:val="24"/>
                <w:szCs w:val="24"/>
              </w:rPr>
              <w:t>%</w:t>
            </w:r>
          </w:p>
        </w:tc>
      </w:tr>
      <w:tr w:rsidR="00E9650D" w:rsidRPr="007610C4" w:rsidTr="00633D15">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Videos</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17</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17</w:t>
            </w:r>
            <w:r w:rsidRPr="007610C4">
              <w:rPr>
                <w:rFonts w:ascii="Times New Roman" w:hAnsi="Times New Roman"/>
                <w:color w:val="000000" w:themeColor="text1"/>
                <w:sz w:val="24"/>
                <w:szCs w:val="24"/>
              </w:rPr>
              <w:t>%</w:t>
            </w:r>
          </w:p>
        </w:tc>
      </w:tr>
      <w:tr w:rsidR="00E9650D" w:rsidRPr="007610C4" w:rsidTr="00633D15">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Live streams</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14</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14</w:t>
            </w:r>
            <w:r w:rsidRPr="007610C4">
              <w:rPr>
                <w:rFonts w:ascii="Times New Roman" w:hAnsi="Times New Roman"/>
                <w:color w:val="000000" w:themeColor="text1"/>
                <w:sz w:val="24"/>
                <w:szCs w:val="24"/>
              </w:rPr>
              <w:t>%</w:t>
            </w:r>
          </w:p>
        </w:tc>
      </w:tr>
      <w:tr w:rsidR="00E9650D" w:rsidRPr="007610C4" w:rsidTr="00633D15">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Other</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11</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11</w:t>
            </w:r>
            <w:r w:rsidRPr="007610C4">
              <w:rPr>
                <w:rFonts w:ascii="Times New Roman" w:hAnsi="Times New Roman"/>
                <w:color w:val="000000" w:themeColor="text1"/>
                <w:sz w:val="24"/>
                <w:szCs w:val="24"/>
              </w:rPr>
              <w:t>%</w:t>
            </w:r>
          </w:p>
        </w:tc>
      </w:tr>
      <w:tr w:rsidR="00E9650D" w:rsidRPr="007610C4" w:rsidTr="00633D15">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lastRenderedPageBreak/>
              <w:t xml:space="preserve">Total </w:t>
            </w:r>
          </w:p>
        </w:tc>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100</w:t>
            </w:r>
          </w:p>
        </w:tc>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100%</w:t>
            </w:r>
          </w:p>
        </w:tc>
      </w:tr>
    </w:tbl>
    <w:p w:rsidR="00E9650D" w:rsidRPr="007610C4" w:rsidRDefault="00E9650D" w:rsidP="00B649EA">
      <w:pPr>
        <w:pStyle w:val="ListParagraph"/>
        <w:spacing w:after="0" w:line="360" w:lineRule="auto"/>
        <w:ind w:left="0"/>
        <w:rPr>
          <w:rFonts w:ascii="Times New Roman" w:hAnsi="Times New Roman"/>
          <w:b/>
          <w:color w:val="000000" w:themeColor="text1"/>
          <w:sz w:val="24"/>
          <w:szCs w:val="24"/>
        </w:rPr>
      </w:pPr>
      <w:r w:rsidRPr="007610C4">
        <w:rPr>
          <w:rFonts w:ascii="Times New Roman" w:hAnsi="Times New Roman"/>
          <w:b/>
          <w:color w:val="000000" w:themeColor="text1"/>
          <w:sz w:val="24"/>
          <w:szCs w:val="24"/>
        </w:rPr>
        <w:t xml:space="preserve"> Source: Field Survey, 2025</w:t>
      </w:r>
    </w:p>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The table 4.9 shows that 39</w:t>
      </w:r>
      <w:r w:rsidRPr="007610C4">
        <w:rPr>
          <w:rFonts w:ascii="Times New Roman" w:hAnsi="Times New Roman"/>
          <w:color w:val="000000" w:themeColor="text1"/>
          <w:sz w:val="24"/>
          <w:szCs w:val="24"/>
        </w:rPr>
        <w:t xml:space="preserve"> </w:t>
      </w:r>
      <w:r w:rsidRPr="007610C4">
        <w:rPr>
          <w:rFonts w:ascii="Times New Roman" w:hAnsi="Times New Roman"/>
          <w:iCs/>
          <w:color w:val="000000" w:themeColor="text1"/>
          <w:sz w:val="24"/>
          <w:szCs w:val="24"/>
        </w:rPr>
        <w:t>respondents representing</w:t>
      </w:r>
      <w:r>
        <w:rPr>
          <w:rFonts w:ascii="Times New Roman" w:hAnsi="Times New Roman"/>
          <w:color w:val="000000" w:themeColor="text1"/>
          <w:sz w:val="24"/>
          <w:szCs w:val="24"/>
        </w:rPr>
        <w:t xml:space="preserve"> 39</w:t>
      </w:r>
      <w:r w:rsidRPr="007610C4">
        <w:rPr>
          <w:rFonts w:ascii="Times New Roman" w:hAnsi="Times New Roman"/>
          <w:color w:val="000000" w:themeColor="text1"/>
          <w:sz w:val="24"/>
          <w:szCs w:val="24"/>
        </w:rPr>
        <w:t xml:space="preserve">% would prefer Text posts to receive information about student loans on social media, </w:t>
      </w:r>
      <w:r>
        <w:rPr>
          <w:rFonts w:ascii="Times New Roman" w:hAnsi="Times New Roman"/>
          <w:iCs/>
          <w:color w:val="000000" w:themeColor="text1"/>
          <w:sz w:val="24"/>
          <w:szCs w:val="24"/>
        </w:rPr>
        <w:t>while 19 respondents representing 19</w:t>
      </w:r>
      <w:r w:rsidRPr="007610C4">
        <w:rPr>
          <w:rFonts w:ascii="Times New Roman" w:hAnsi="Times New Roman"/>
          <w:iCs/>
          <w:color w:val="000000" w:themeColor="text1"/>
          <w:sz w:val="24"/>
          <w:szCs w:val="24"/>
        </w:rPr>
        <w:t xml:space="preserve">% </w:t>
      </w:r>
      <w:r w:rsidRPr="007610C4">
        <w:rPr>
          <w:rFonts w:ascii="Times New Roman" w:hAnsi="Times New Roman"/>
          <w:color w:val="000000" w:themeColor="text1"/>
          <w:sz w:val="24"/>
          <w:szCs w:val="24"/>
        </w:rPr>
        <w:t>would prefer Images to receive information about student loans on social media</w:t>
      </w:r>
      <w:r>
        <w:rPr>
          <w:rFonts w:ascii="Times New Roman" w:hAnsi="Times New Roman"/>
          <w:iCs/>
          <w:color w:val="000000" w:themeColor="text1"/>
          <w:sz w:val="24"/>
          <w:szCs w:val="24"/>
        </w:rPr>
        <w:t>, while 17 respondents representing 17</w:t>
      </w:r>
      <w:r w:rsidRPr="007610C4">
        <w:rPr>
          <w:rFonts w:ascii="Times New Roman" w:hAnsi="Times New Roman"/>
          <w:iCs/>
          <w:color w:val="000000" w:themeColor="text1"/>
          <w:sz w:val="24"/>
          <w:szCs w:val="24"/>
        </w:rPr>
        <w:t xml:space="preserve">% </w:t>
      </w:r>
      <w:r w:rsidRPr="007610C4">
        <w:rPr>
          <w:rFonts w:ascii="Times New Roman" w:hAnsi="Times New Roman"/>
          <w:color w:val="000000" w:themeColor="text1"/>
          <w:sz w:val="24"/>
          <w:szCs w:val="24"/>
        </w:rPr>
        <w:t>would prefer Video to receive information about student loans on social media</w:t>
      </w:r>
      <w:r>
        <w:rPr>
          <w:rFonts w:ascii="Times New Roman" w:hAnsi="Times New Roman"/>
          <w:iCs/>
          <w:color w:val="000000" w:themeColor="text1"/>
          <w:sz w:val="24"/>
          <w:szCs w:val="24"/>
        </w:rPr>
        <w:t xml:space="preserve"> and while 14 respondents representing 14</w:t>
      </w:r>
      <w:r w:rsidRPr="007610C4">
        <w:rPr>
          <w:rFonts w:ascii="Times New Roman" w:hAnsi="Times New Roman"/>
          <w:iCs/>
          <w:color w:val="000000" w:themeColor="text1"/>
          <w:sz w:val="24"/>
          <w:szCs w:val="24"/>
        </w:rPr>
        <w:t xml:space="preserve">% </w:t>
      </w:r>
      <w:r w:rsidRPr="007610C4">
        <w:rPr>
          <w:rFonts w:ascii="Times New Roman" w:hAnsi="Times New Roman"/>
          <w:color w:val="000000" w:themeColor="text1"/>
          <w:sz w:val="24"/>
          <w:szCs w:val="24"/>
        </w:rPr>
        <w:t>would prefer Live Streams to receive information about student loans on social media and</w:t>
      </w:r>
      <w:r>
        <w:rPr>
          <w:rFonts w:ascii="Times New Roman" w:hAnsi="Times New Roman"/>
          <w:color w:val="000000" w:themeColor="text1"/>
          <w:sz w:val="24"/>
          <w:szCs w:val="24"/>
        </w:rPr>
        <w:t xml:space="preserve"> while 11 respondents representing 11</w:t>
      </w:r>
      <w:r w:rsidRPr="007610C4">
        <w:rPr>
          <w:rFonts w:ascii="Times New Roman" w:hAnsi="Times New Roman"/>
          <w:color w:val="000000" w:themeColor="text1"/>
          <w:sz w:val="24"/>
          <w:szCs w:val="24"/>
        </w:rPr>
        <w:t>% would prefer Other to receive information about student loans on social media.</w:t>
      </w:r>
    </w:p>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Table 4.10: Has social media influenced your decision to apply for or not apply for a student loan?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2"/>
        <w:gridCol w:w="2943"/>
        <w:gridCol w:w="2991"/>
      </w:tblGrid>
      <w:tr w:rsidR="00E9650D" w:rsidRPr="007610C4" w:rsidTr="00633D15">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RESPONSES</w:t>
            </w:r>
          </w:p>
        </w:tc>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 xml:space="preserve">FREQUENCY </w:t>
            </w:r>
          </w:p>
        </w:tc>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PERCENTAGES %</w:t>
            </w:r>
          </w:p>
        </w:tc>
      </w:tr>
      <w:tr w:rsidR="00E9650D" w:rsidRPr="007610C4" w:rsidTr="00633D15">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Yes</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44</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44</w:t>
            </w:r>
            <w:r w:rsidRPr="007610C4">
              <w:rPr>
                <w:rFonts w:ascii="Times New Roman" w:hAnsi="Times New Roman"/>
                <w:color w:val="000000" w:themeColor="text1"/>
                <w:sz w:val="24"/>
                <w:szCs w:val="24"/>
              </w:rPr>
              <w:t>%</w:t>
            </w:r>
          </w:p>
        </w:tc>
      </w:tr>
      <w:tr w:rsidR="00E9650D" w:rsidRPr="007610C4" w:rsidTr="00633D15">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No </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56</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56</w:t>
            </w:r>
            <w:r w:rsidRPr="007610C4">
              <w:rPr>
                <w:rFonts w:ascii="Times New Roman" w:hAnsi="Times New Roman"/>
                <w:color w:val="000000" w:themeColor="text1"/>
                <w:sz w:val="24"/>
                <w:szCs w:val="24"/>
              </w:rPr>
              <w:t>%</w:t>
            </w:r>
          </w:p>
        </w:tc>
      </w:tr>
      <w:tr w:rsidR="00E9650D" w:rsidRPr="007610C4" w:rsidTr="00633D15">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 xml:space="preserve">Total </w:t>
            </w:r>
          </w:p>
        </w:tc>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100</w:t>
            </w:r>
          </w:p>
        </w:tc>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100%</w:t>
            </w:r>
          </w:p>
        </w:tc>
      </w:tr>
    </w:tbl>
    <w:p w:rsidR="00E9650D" w:rsidRPr="007610C4" w:rsidRDefault="00E9650D" w:rsidP="00B649EA">
      <w:pPr>
        <w:pStyle w:val="ListParagraph"/>
        <w:spacing w:after="0" w:line="360" w:lineRule="auto"/>
        <w:ind w:left="0"/>
        <w:rPr>
          <w:rFonts w:ascii="Times New Roman" w:hAnsi="Times New Roman"/>
          <w:b/>
          <w:color w:val="000000" w:themeColor="text1"/>
          <w:sz w:val="24"/>
          <w:szCs w:val="24"/>
        </w:rPr>
      </w:pPr>
      <w:r w:rsidRPr="007610C4">
        <w:rPr>
          <w:rFonts w:ascii="Times New Roman" w:hAnsi="Times New Roman"/>
          <w:b/>
          <w:color w:val="000000" w:themeColor="text1"/>
          <w:sz w:val="24"/>
          <w:szCs w:val="24"/>
        </w:rPr>
        <w:t xml:space="preserve"> Source: Field Survey, 2025</w:t>
      </w:r>
    </w:p>
    <w:p w:rsidR="00E9650D" w:rsidRPr="007610C4" w:rsidRDefault="00E9650D" w:rsidP="00B649EA">
      <w:pPr>
        <w:spacing w:after="0" w:line="36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t>The table 4.10 shows that 44(44</w:t>
      </w:r>
      <w:r w:rsidRPr="007610C4">
        <w:rPr>
          <w:rFonts w:ascii="Times New Roman" w:hAnsi="Times New Roman"/>
          <w:color w:val="000000" w:themeColor="text1"/>
          <w:sz w:val="24"/>
          <w:szCs w:val="24"/>
        </w:rPr>
        <w:t>%) agreed that social media influenced their decision to a</w:t>
      </w:r>
      <w:r>
        <w:rPr>
          <w:rFonts w:ascii="Times New Roman" w:hAnsi="Times New Roman"/>
          <w:color w:val="000000" w:themeColor="text1"/>
          <w:sz w:val="24"/>
          <w:szCs w:val="24"/>
        </w:rPr>
        <w:t>pply for a student loan while 56(56</w:t>
      </w:r>
      <w:r w:rsidRPr="007610C4">
        <w:rPr>
          <w:rFonts w:ascii="Times New Roman" w:hAnsi="Times New Roman"/>
          <w:color w:val="000000" w:themeColor="text1"/>
          <w:sz w:val="24"/>
          <w:szCs w:val="24"/>
        </w:rPr>
        <w:t xml:space="preserve">%) disagree with the statement. </w:t>
      </w:r>
    </w:p>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TABLE</w:t>
      </w:r>
      <w:r w:rsidRPr="007610C4">
        <w:rPr>
          <w:rFonts w:ascii="Times New Roman" w:hAnsi="Times New Roman"/>
          <w:b/>
          <w:color w:val="000000" w:themeColor="text1"/>
          <w:spacing w:val="54"/>
          <w:sz w:val="24"/>
          <w:szCs w:val="24"/>
        </w:rPr>
        <w:t xml:space="preserve"> </w:t>
      </w:r>
      <w:r w:rsidRPr="007610C4">
        <w:rPr>
          <w:rFonts w:ascii="Times New Roman" w:hAnsi="Times New Roman"/>
          <w:b/>
          <w:color w:val="000000" w:themeColor="text1"/>
          <w:sz w:val="24"/>
          <w:szCs w:val="24"/>
        </w:rPr>
        <w:t>4.11:</w:t>
      </w:r>
      <w:r w:rsidRPr="007610C4">
        <w:rPr>
          <w:rFonts w:ascii="Times New Roman" w:hAnsi="Times New Roman"/>
          <w:b/>
          <w:color w:val="000000" w:themeColor="text1"/>
          <w:spacing w:val="58"/>
          <w:sz w:val="24"/>
          <w:szCs w:val="24"/>
        </w:rPr>
        <w:t xml:space="preserve"> </w:t>
      </w:r>
      <w:r w:rsidR="000C281D" w:rsidRPr="000C281D">
        <w:rPr>
          <w:rFonts w:ascii="Times New Roman" w:hAnsi="Times New Roman"/>
          <w:b/>
          <w:color w:val="000000"/>
        </w:rPr>
        <w:t>Are you aware of the student loan scheme in Nigeria</w:t>
      </w:r>
    </w:p>
    <w:tbl>
      <w:tblPr>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4"/>
        <w:gridCol w:w="2964"/>
        <w:gridCol w:w="2782"/>
      </w:tblGrid>
      <w:tr w:rsidR="00E9650D" w:rsidRPr="007610C4" w:rsidTr="00633D15">
        <w:trPr>
          <w:trHeight w:val="448"/>
        </w:trPr>
        <w:tc>
          <w:tcPr>
            <w:tcW w:w="2714" w:type="dxa"/>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RESPONSE</w:t>
            </w:r>
          </w:p>
        </w:tc>
        <w:tc>
          <w:tcPr>
            <w:tcW w:w="2964" w:type="dxa"/>
          </w:tcPr>
          <w:p w:rsidR="00E9650D" w:rsidRPr="007610C4" w:rsidRDefault="00E9650D" w:rsidP="00B649EA">
            <w:pPr>
              <w:pStyle w:val="TableParagraph"/>
              <w:spacing w:line="360" w:lineRule="auto"/>
              <w:ind w:left="794"/>
              <w:rPr>
                <w:b/>
                <w:color w:val="000000" w:themeColor="text1"/>
                <w:sz w:val="24"/>
                <w:szCs w:val="24"/>
              </w:rPr>
            </w:pPr>
            <w:r w:rsidRPr="007610C4">
              <w:rPr>
                <w:b/>
                <w:color w:val="000000" w:themeColor="text1"/>
                <w:sz w:val="24"/>
                <w:szCs w:val="24"/>
              </w:rPr>
              <w:t xml:space="preserve">FREQUENCY </w:t>
            </w:r>
          </w:p>
        </w:tc>
        <w:tc>
          <w:tcPr>
            <w:tcW w:w="2782" w:type="dxa"/>
          </w:tcPr>
          <w:p w:rsidR="00E9650D" w:rsidRPr="007610C4" w:rsidRDefault="00E9650D" w:rsidP="00B649EA">
            <w:pPr>
              <w:pStyle w:val="TableParagraph"/>
              <w:spacing w:line="360" w:lineRule="auto"/>
              <w:ind w:left="798"/>
              <w:jc w:val="center"/>
              <w:rPr>
                <w:b/>
                <w:color w:val="000000" w:themeColor="text1"/>
                <w:sz w:val="24"/>
                <w:szCs w:val="24"/>
              </w:rPr>
            </w:pPr>
            <w:r w:rsidRPr="007610C4">
              <w:rPr>
                <w:b/>
                <w:color w:val="000000" w:themeColor="text1"/>
                <w:sz w:val="24"/>
                <w:szCs w:val="24"/>
              </w:rPr>
              <w:t>PERCENTAGE</w:t>
            </w:r>
          </w:p>
        </w:tc>
      </w:tr>
      <w:tr w:rsidR="00E9650D" w:rsidRPr="007610C4" w:rsidTr="00633D15">
        <w:trPr>
          <w:trHeight w:val="448"/>
        </w:trPr>
        <w:tc>
          <w:tcPr>
            <w:tcW w:w="2714"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Strongly agree </w:t>
            </w:r>
          </w:p>
        </w:tc>
        <w:tc>
          <w:tcPr>
            <w:tcW w:w="2964" w:type="dxa"/>
          </w:tcPr>
          <w:p w:rsidR="00E9650D" w:rsidRPr="007610C4" w:rsidRDefault="00E9650D" w:rsidP="00B649EA">
            <w:pPr>
              <w:pStyle w:val="TableParagraph"/>
              <w:spacing w:line="360" w:lineRule="auto"/>
              <w:ind w:left="794"/>
              <w:rPr>
                <w:color w:val="000000" w:themeColor="text1"/>
                <w:sz w:val="24"/>
                <w:szCs w:val="24"/>
              </w:rPr>
            </w:pPr>
            <w:r>
              <w:rPr>
                <w:color w:val="000000" w:themeColor="text1"/>
                <w:sz w:val="24"/>
                <w:szCs w:val="24"/>
              </w:rPr>
              <w:t xml:space="preserve">      25</w:t>
            </w:r>
          </w:p>
        </w:tc>
        <w:tc>
          <w:tcPr>
            <w:tcW w:w="2782" w:type="dxa"/>
          </w:tcPr>
          <w:p w:rsidR="00E9650D" w:rsidRPr="007610C4" w:rsidRDefault="000C281D" w:rsidP="00B649EA">
            <w:pPr>
              <w:pStyle w:val="TableParagraph"/>
              <w:spacing w:line="360" w:lineRule="auto"/>
              <w:ind w:left="796"/>
              <w:jc w:val="center"/>
              <w:rPr>
                <w:color w:val="000000" w:themeColor="text1"/>
                <w:sz w:val="24"/>
                <w:szCs w:val="24"/>
              </w:rPr>
            </w:pPr>
            <w:r>
              <w:rPr>
                <w:color w:val="000000" w:themeColor="text1"/>
                <w:sz w:val="24"/>
                <w:szCs w:val="24"/>
              </w:rPr>
              <w:t>25</w:t>
            </w:r>
            <w:r w:rsidR="00E9650D" w:rsidRPr="007610C4">
              <w:rPr>
                <w:color w:val="000000" w:themeColor="text1"/>
                <w:sz w:val="24"/>
                <w:szCs w:val="24"/>
              </w:rPr>
              <w:t>%</w:t>
            </w:r>
          </w:p>
        </w:tc>
      </w:tr>
      <w:tr w:rsidR="00E9650D" w:rsidRPr="007610C4" w:rsidTr="00633D15">
        <w:trPr>
          <w:trHeight w:val="448"/>
        </w:trPr>
        <w:tc>
          <w:tcPr>
            <w:tcW w:w="2714"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Agree  </w:t>
            </w:r>
          </w:p>
        </w:tc>
        <w:tc>
          <w:tcPr>
            <w:tcW w:w="2964" w:type="dxa"/>
          </w:tcPr>
          <w:p w:rsidR="00E9650D" w:rsidRPr="007610C4" w:rsidRDefault="00E9650D" w:rsidP="00B649EA">
            <w:pPr>
              <w:pStyle w:val="TableParagraph"/>
              <w:spacing w:line="360" w:lineRule="auto"/>
              <w:ind w:left="794"/>
              <w:rPr>
                <w:color w:val="000000" w:themeColor="text1"/>
                <w:sz w:val="24"/>
                <w:szCs w:val="24"/>
              </w:rPr>
            </w:pPr>
            <w:r>
              <w:rPr>
                <w:color w:val="000000" w:themeColor="text1"/>
                <w:sz w:val="24"/>
                <w:szCs w:val="24"/>
              </w:rPr>
              <w:t xml:space="preserve">      47</w:t>
            </w:r>
          </w:p>
        </w:tc>
        <w:tc>
          <w:tcPr>
            <w:tcW w:w="2782" w:type="dxa"/>
          </w:tcPr>
          <w:p w:rsidR="00E9650D" w:rsidRPr="007610C4" w:rsidRDefault="000C281D" w:rsidP="00B649EA">
            <w:pPr>
              <w:pStyle w:val="TableParagraph"/>
              <w:spacing w:line="360" w:lineRule="auto"/>
              <w:ind w:left="796"/>
              <w:jc w:val="center"/>
              <w:rPr>
                <w:color w:val="000000" w:themeColor="text1"/>
                <w:sz w:val="24"/>
                <w:szCs w:val="24"/>
              </w:rPr>
            </w:pPr>
            <w:r>
              <w:rPr>
                <w:color w:val="000000" w:themeColor="text1"/>
                <w:sz w:val="24"/>
                <w:szCs w:val="24"/>
              </w:rPr>
              <w:t>47</w:t>
            </w:r>
            <w:r w:rsidR="00E9650D" w:rsidRPr="007610C4">
              <w:rPr>
                <w:color w:val="000000" w:themeColor="text1"/>
                <w:sz w:val="24"/>
                <w:szCs w:val="24"/>
              </w:rPr>
              <w:t>%</w:t>
            </w:r>
          </w:p>
        </w:tc>
      </w:tr>
      <w:tr w:rsidR="00E9650D" w:rsidRPr="007610C4" w:rsidTr="00633D15">
        <w:trPr>
          <w:trHeight w:val="448"/>
        </w:trPr>
        <w:tc>
          <w:tcPr>
            <w:tcW w:w="2714"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Undecided </w:t>
            </w:r>
          </w:p>
        </w:tc>
        <w:tc>
          <w:tcPr>
            <w:tcW w:w="2964" w:type="dxa"/>
          </w:tcPr>
          <w:p w:rsidR="00E9650D" w:rsidRPr="007610C4" w:rsidRDefault="00E9650D" w:rsidP="00B649EA">
            <w:pPr>
              <w:pStyle w:val="TableParagraph"/>
              <w:tabs>
                <w:tab w:val="left" w:pos="1319"/>
                <w:tab w:val="center" w:pos="1480"/>
              </w:tabs>
              <w:spacing w:line="360" w:lineRule="auto"/>
              <w:ind w:left="794"/>
              <w:rPr>
                <w:color w:val="000000" w:themeColor="text1"/>
                <w:sz w:val="24"/>
                <w:szCs w:val="24"/>
              </w:rPr>
            </w:pPr>
            <w:r>
              <w:rPr>
                <w:color w:val="000000" w:themeColor="text1"/>
                <w:sz w:val="24"/>
                <w:szCs w:val="24"/>
              </w:rPr>
              <w:t xml:space="preserve">       8</w:t>
            </w:r>
          </w:p>
        </w:tc>
        <w:tc>
          <w:tcPr>
            <w:tcW w:w="2782" w:type="dxa"/>
          </w:tcPr>
          <w:p w:rsidR="00E9650D" w:rsidRPr="007610C4" w:rsidRDefault="000C281D" w:rsidP="00B649EA">
            <w:pPr>
              <w:pStyle w:val="TableParagraph"/>
              <w:spacing w:line="360" w:lineRule="auto"/>
              <w:ind w:left="796"/>
              <w:jc w:val="center"/>
              <w:rPr>
                <w:color w:val="000000" w:themeColor="text1"/>
                <w:sz w:val="24"/>
                <w:szCs w:val="24"/>
              </w:rPr>
            </w:pPr>
            <w:r>
              <w:rPr>
                <w:color w:val="000000" w:themeColor="text1"/>
                <w:sz w:val="24"/>
                <w:szCs w:val="24"/>
              </w:rPr>
              <w:t>8</w:t>
            </w:r>
            <w:r w:rsidR="00E9650D" w:rsidRPr="007610C4">
              <w:rPr>
                <w:color w:val="000000" w:themeColor="text1"/>
                <w:sz w:val="24"/>
                <w:szCs w:val="24"/>
              </w:rPr>
              <w:t>%</w:t>
            </w:r>
          </w:p>
        </w:tc>
      </w:tr>
      <w:tr w:rsidR="00E9650D" w:rsidRPr="007610C4" w:rsidTr="00633D15">
        <w:trPr>
          <w:trHeight w:val="448"/>
        </w:trPr>
        <w:tc>
          <w:tcPr>
            <w:tcW w:w="2714"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disagree </w:t>
            </w:r>
          </w:p>
        </w:tc>
        <w:tc>
          <w:tcPr>
            <w:tcW w:w="2964" w:type="dxa"/>
          </w:tcPr>
          <w:p w:rsidR="00E9650D" w:rsidRPr="007610C4" w:rsidRDefault="00E9650D" w:rsidP="00B649EA">
            <w:pPr>
              <w:pStyle w:val="TableParagraph"/>
              <w:spacing w:line="360" w:lineRule="auto"/>
              <w:ind w:left="0"/>
              <w:rPr>
                <w:color w:val="000000" w:themeColor="text1"/>
                <w:sz w:val="24"/>
                <w:szCs w:val="24"/>
              </w:rPr>
            </w:pPr>
            <w:r>
              <w:rPr>
                <w:color w:val="000000" w:themeColor="text1"/>
                <w:sz w:val="24"/>
                <w:szCs w:val="24"/>
              </w:rPr>
              <w:t xml:space="preserve">                    6</w:t>
            </w:r>
          </w:p>
        </w:tc>
        <w:tc>
          <w:tcPr>
            <w:tcW w:w="2782" w:type="dxa"/>
          </w:tcPr>
          <w:p w:rsidR="00E9650D" w:rsidRPr="007610C4" w:rsidRDefault="000C281D" w:rsidP="00B649EA">
            <w:pPr>
              <w:pStyle w:val="TableParagraph"/>
              <w:spacing w:line="360" w:lineRule="auto"/>
              <w:ind w:left="796"/>
              <w:jc w:val="center"/>
              <w:rPr>
                <w:color w:val="000000" w:themeColor="text1"/>
                <w:sz w:val="24"/>
                <w:szCs w:val="24"/>
              </w:rPr>
            </w:pPr>
            <w:r>
              <w:rPr>
                <w:color w:val="000000" w:themeColor="text1"/>
                <w:sz w:val="24"/>
                <w:szCs w:val="24"/>
              </w:rPr>
              <w:t>6</w:t>
            </w:r>
            <w:r w:rsidR="00E9650D" w:rsidRPr="007610C4">
              <w:rPr>
                <w:color w:val="000000" w:themeColor="text1"/>
                <w:sz w:val="24"/>
                <w:szCs w:val="24"/>
              </w:rPr>
              <w:t>%</w:t>
            </w:r>
          </w:p>
        </w:tc>
      </w:tr>
      <w:tr w:rsidR="00E9650D" w:rsidRPr="007610C4" w:rsidTr="00633D15">
        <w:trPr>
          <w:trHeight w:val="448"/>
        </w:trPr>
        <w:tc>
          <w:tcPr>
            <w:tcW w:w="2714"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Strongly disagree</w:t>
            </w:r>
          </w:p>
        </w:tc>
        <w:tc>
          <w:tcPr>
            <w:tcW w:w="2964" w:type="dxa"/>
          </w:tcPr>
          <w:p w:rsidR="00E9650D" w:rsidRPr="007610C4" w:rsidRDefault="00E9650D" w:rsidP="00B649EA">
            <w:pPr>
              <w:pStyle w:val="TableParagraph"/>
              <w:spacing w:line="360" w:lineRule="auto"/>
              <w:ind w:left="7"/>
              <w:rPr>
                <w:color w:val="000000" w:themeColor="text1"/>
                <w:w w:val="99"/>
                <w:sz w:val="24"/>
                <w:szCs w:val="24"/>
              </w:rPr>
            </w:pPr>
            <w:r w:rsidRPr="007610C4">
              <w:rPr>
                <w:color w:val="000000" w:themeColor="text1"/>
                <w:w w:val="99"/>
                <w:sz w:val="24"/>
                <w:szCs w:val="24"/>
              </w:rPr>
              <w:t xml:space="preserve">                     0</w:t>
            </w:r>
          </w:p>
        </w:tc>
        <w:tc>
          <w:tcPr>
            <w:tcW w:w="2782" w:type="dxa"/>
          </w:tcPr>
          <w:p w:rsidR="00E9650D" w:rsidRPr="007610C4" w:rsidRDefault="00E9650D" w:rsidP="00B649EA">
            <w:pPr>
              <w:pStyle w:val="TableParagraph"/>
              <w:spacing w:line="360" w:lineRule="auto"/>
              <w:ind w:left="796"/>
              <w:jc w:val="center"/>
              <w:rPr>
                <w:color w:val="000000" w:themeColor="text1"/>
                <w:sz w:val="24"/>
                <w:szCs w:val="24"/>
              </w:rPr>
            </w:pPr>
            <w:r w:rsidRPr="007610C4">
              <w:rPr>
                <w:color w:val="000000" w:themeColor="text1"/>
                <w:sz w:val="24"/>
                <w:szCs w:val="24"/>
              </w:rPr>
              <w:t>0%</w:t>
            </w:r>
          </w:p>
        </w:tc>
      </w:tr>
      <w:tr w:rsidR="00E9650D" w:rsidRPr="007610C4" w:rsidTr="00633D15">
        <w:trPr>
          <w:trHeight w:val="450"/>
        </w:trPr>
        <w:tc>
          <w:tcPr>
            <w:tcW w:w="2714" w:type="dxa"/>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lastRenderedPageBreak/>
              <w:t>Total</w:t>
            </w:r>
          </w:p>
        </w:tc>
        <w:tc>
          <w:tcPr>
            <w:tcW w:w="2964" w:type="dxa"/>
          </w:tcPr>
          <w:p w:rsidR="00E9650D" w:rsidRPr="007610C4" w:rsidRDefault="00E9650D" w:rsidP="00B649EA">
            <w:pPr>
              <w:pStyle w:val="TableParagraph"/>
              <w:spacing w:line="360" w:lineRule="auto"/>
              <w:ind w:left="794"/>
              <w:rPr>
                <w:b/>
                <w:color w:val="000000" w:themeColor="text1"/>
                <w:sz w:val="24"/>
                <w:szCs w:val="24"/>
              </w:rPr>
            </w:pPr>
            <w:r w:rsidRPr="007610C4">
              <w:rPr>
                <w:b/>
                <w:color w:val="000000" w:themeColor="text1"/>
                <w:sz w:val="24"/>
                <w:szCs w:val="24"/>
              </w:rPr>
              <w:t xml:space="preserve">       100</w:t>
            </w:r>
          </w:p>
        </w:tc>
        <w:tc>
          <w:tcPr>
            <w:tcW w:w="2782" w:type="dxa"/>
          </w:tcPr>
          <w:p w:rsidR="00E9650D" w:rsidRPr="007610C4" w:rsidRDefault="00E9650D" w:rsidP="00B649EA">
            <w:pPr>
              <w:pStyle w:val="TableParagraph"/>
              <w:spacing w:line="360" w:lineRule="auto"/>
              <w:ind w:left="798"/>
              <w:jc w:val="center"/>
              <w:rPr>
                <w:b/>
                <w:color w:val="000000" w:themeColor="text1"/>
                <w:sz w:val="24"/>
                <w:szCs w:val="24"/>
              </w:rPr>
            </w:pPr>
            <w:r w:rsidRPr="007610C4">
              <w:rPr>
                <w:b/>
                <w:color w:val="000000" w:themeColor="text1"/>
                <w:sz w:val="24"/>
                <w:szCs w:val="24"/>
              </w:rPr>
              <w:t>100</w:t>
            </w:r>
          </w:p>
        </w:tc>
      </w:tr>
    </w:tbl>
    <w:p w:rsidR="00E9650D" w:rsidRPr="007610C4" w:rsidRDefault="00E9650D" w:rsidP="00B649EA">
      <w:pPr>
        <w:pStyle w:val="ListParagraph"/>
        <w:spacing w:after="0" w:line="360" w:lineRule="auto"/>
        <w:ind w:left="0"/>
        <w:rPr>
          <w:rFonts w:ascii="Times New Roman" w:hAnsi="Times New Roman"/>
          <w:b/>
          <w:color w:val="000000" w:themeColor="text1"/>
          <w:sz w:val="24"/>
          <w:szCs w:val="24"/>
        </w:rPr>
      </w:pPr>
      <w:r w:rsidRPr="007610C4">
        <w:rPr>
          <w:rFonts w:ascii="Times New Roman" w:hAnsi="Times New Roman"/>
          <w:b/>
          <w:color w:val="000000" w:themeColor="text1"/>
          <w:sz w:val="24"/>
          <w:szCs w:val="24"/>
        </w:rPr>
        <w:t xml:space="preserve">     Source: Field Survey, 2025</w:t>
      </w:r>
    </w:p>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The table 4.11 I</w:t>
      </w:r>
      <w:r>
        <w:rPr>
          <w:rFonts w:ascii="Times New Roman" w:hAnsi="Times New Roman"/>
          <w:color w:val="000000" w:themeColor="text1"/>
          <w:sz w:val="24"/>
          <w:szCs w:val="24"/>
        </w:rPr>
        <w:t>ndicate that 25</w:t>
      </w:r>
      <w:r w:rsidRPr="007610C4">
        <w:rPr>
          <w:rFonts w:ascii="Times New Roman" w:hAnsi="Times New Roman"/>
          <w:color w:val="000000" w:themeColor="text1"/>
          <w:sz w:val="24"/>
          <w:szCs w:val="24"/>
        </w:rPr>
        <w:t xml:space="preserve"> respondents representing</w:t>
      </w:r>
      <w:r w:rsidRPr="007610C4">
        <w:rPr>
          <w:rFonts w:ascii="Times New Roman" w:hAnsi="Times New Roman"/>
          <w:b/>
          <w:color w:val="000000" w:themeColor="text1"/>
          <w:sz w:val="24"/>
          <w:szCs w:val="24"/>
        </w:rPr>
        <w:t xml:space="preserve"> </w:t>
      </w:r>
      <w:r>
        <w:rPr>
          <w:rFonts w:ascii="Times New Roman" w:hAnsi="Times New Roman"/>
          <w:color w:val="000000" w:themeColor="text1"/>
          <w:sz w:val="24"/>
          <w:szCs w:val="24"/>
        </w:rPr>
        <w:t>25</w:t>
      </w:r>
      <w:r w:rsidRPr="007610C4">
        <w:rPr>
          <w:rFonts w:ascii="Times New Roman" w:hAnsi="Times New Roman"/>
          <w:color w:val="000000" w:themeColor="text1"/>
          <w:sz w:val="24"/>
          <w:szCs w:val="24"/>
        </w:rPr>
        <w:t>%, strongly agree that the students are aware loan scheme in Nigeria</w:t>
      </w:r>
      <w:r>
        <w:rPr>
          <w:rFonts w:ascii="Times New Roman" w:hAnsi="Times New Roman"/>
          <w:color w:val="000000" w:themeColor="text1"/>
          <w:sz w:val="24"/>
          <w:szCs w:val="24"/>
        </w:rPr>
        <w:t>, 47 respondents representing 47% agree, 8</w:t>
      </w:r>
      <w:r w:rsidRPr="007610C4">
        <w:rPr>
          <w:rFonts w:ascii="Times New Roman" w:hAnsi="Times New Roman"/>
          <w:color w:val="000000" w:themeColor="text1"/>
          <w:sz w:val="24"/>
          <w:szCs w:val="24"/>
        </w:rPr>
        <w:t xml:space="preserve"> resp</w:t>
      </w:r>
      <w:r>
        <w:rPr>
          <w:rFonts w:ascii="Times New Roman" w:hAnsi="Times New Roman"/>
          <w:color w:val="000000" w:themeColor="text1"/>
          <w:sz w:val="24"/>
          <w:szCs w:val="24"/>
        </w:rPr>
        <w:t>ondents representing 8</w:t>
      </w:r>
      <w:r w:rsidRPr="007610C4">
        <w:rPr>
          <w:rFonts w:ascii="Times New Roman" w:hAnsi="Times New Roman"/>
          <w:color w:val="000000" w:themeColor="text1"/>
          <w:sz w:val="24"/>
          <w:szCs w:val="24"/>
        </w:rPr>
        <w:t>% are undecided</w:t>
      </w:r>
      <w:r>
        <w:rPr>
          <w:rFonts w:ascii="Times New Roman" w:hAnsi="Times New Roman"/>
          <w:color w:val="000000" w:themeColor="text1"/>
          <w:sz w:val="24"/>
          <w:szCs w:val="24"/>
        </w:rPr>
        <w:t>, 6 respondents representing 6</w:t>
      </w:r>
      <w:r w:rsidRPr="007610C4">
        <w:rPr>
          <w:rFonts w:ascii="Times New Roman" w:hAnsi="Times New Roman"/>
          <w:color w:val="000000" w:themeColor="text1"/>
          <w:sz w:val="24"/>
          <w:szCs w:val="24"/>
        </w:rPr>
        <w:t>% disagree</w:t>
      </w:r>
      <w:r>
        <w:rPr>
          <w:rFonts w:ascii="Times New Roman" w:hAnsi="Times New Roman"/>
          <w:color w:val="000000" w:themeColor="text1"/>
          <w:sz w:val="24"/>
          <w:szCs w:val="24"/>
        </w:rPr>
        <w:t xml:space="preserve"> and 0 representing 0% strongly disagree</w:t>
      </w:r>
      <w:r w:rsidRPr="007610C4">
        <w:rPr>
          <w:rFonts w:ascii="Times New Roman" w:hAnsi="Times New Roman"/>
          <w:color w:val="000000" w:themeColor="text1"/>
          <w:sz w:val="24"/>
          <w:szCs w:val="24"/>
        </w:rPr>
        <w:t>.</w:t>
      </w:r>
    </w:p>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Tables 4.12: I have seen information about student loans on social media.</w:t>
      </w:r>
    </w:p>
    <w:tbl>
      <w:tblPr>
        <w:tblpPr w:leftFromText="180" w:rightFromText="180" w:vertAnchor="text" w:horzAnchor="margin" w:tblpY="124"/>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79"/>
        <w:gridCol w:w="3079"/>
        <w:gridCol w:w="3094"/>
      </w:tblGrid>
      <w:tr w:rsidR="00E9650D" w:rsidRPr="007610C4" w:rsidTr="00633D15">
        <w:trPr>
          <w:trHeight w:val="445"/>
        </w:trPr>
        <w:tc>
          <w:tcPr>
            <w:tcW w:w="3079" w:type="dxa"/>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RESPONSE</w:t>
            </w:r>
          </w:p>
        </w:tc>
        <w:tc>
          <w:tcPr>
            <w:tcW w:w="3079" w:type="dxa"/>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FREQUENCY</w:t>
            </w:r>
          </w:p>
        </w:tc>
        <w:tc>
          <w:tcPr>
            <w:tcW w:w="3094" w:type="dxa"/>
          </w:tcPr>
          <w:p w:rsidR="00E9650D" w:rsidRPr="007610C4" w:rsidRDefault="00E9650D" w:rsidP="00B649EA">
            <w:pPr>
              <w:pStyle w:val="TableParagraph"/>
              <w:spacing w:line="360" w:lineRule="auto"/>
              <w:ind w:left="124"/>
              <w:rPr>
                <w:b/>
                <w:color w:val="000000" w:themeColor="text1"/>
                <w:sz w:val="24"/>
                <w:szCs w:val="24"/>
              </w:rPr>
            </w:pPr>
            <w:r w:rsidRPr="007610C4">
              <w:rPr>
                <w:b/>
                <w:color w:val="000000" w:themeColor="text1"/>
                <w:sz w:val="24"/>
                <w:szCs w:val="24"/>
              </w:rPr>
              <w:t>PERCENTAGE</w:t>
            </w:r>
          </w:p>
        </w:tc>
      </w:tr>
      <w:tr w:rsidR="00E9650D" w:rsidRPr="007610C4" w:rsidTr="00633D15">
        <w:trPr>
          <w:trHeight w:val="430"/>
        </w:trPr>
        <w:tc>
          <w:tcPr>
            <w:tcW w:w="3079"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Strongly agree </w:t>
            </w:r>
          </w:p>
        </w:tc>
        <w:tc>
          <w:tcPr>
            <w:tcW w:w="3079" w:type="dxa"/>
          </w:tcPr>
          <w:p w:rsidR="00E9650D" w:rsidRPr="007610C4" w:rsidRDefault="00E9650D" w:rsidP="00B649EA">
            <w:pPr>
              <w:pStyle w:val="TableParagraph"/>
              <w:spacing w:line="360" w:lineRule="auto"/>
              <w:rPr>
                <w:color w:val="000000" w:themeColor="text1"/>
                <w:sz w:val="24"/>
                <w:szCs w:val="24"/>
              </w:rPr>
            </w:pPr>
            <w:r>
              <w:rPr>
                <w:color w:val="000000" w:themeColor="text1"/>
                <w:sz w:val="24"/>
                <w:szCs w:val="24"/>
              </w:rPr>
              <w:t>35</w:t>
            </w:r>
          </w:p>
        </w:tc>
        <w:tc>
          <w:tcPr>
            <w:tcW w:w="3094" w:type="dxa"/>
          </w:tcPr>
          <w:p w:rsidR="00E9650D" w:rsidRPr="007610C4" w:rsidRDefault="00E9650D" w:rsidP="00B649EA">
            <w:pPr>
              <w:pStyle w:val="TableParagraph"/>
              <w:spacing w:line="360" w:lineRule="auto"/>
              <w:ind w:left="124"/>
              <w:rPr>
                <w:color w:val="000000" w:themeColor="text1"/>
                <w:sz w:val="24"/>
                <w:szCs w:val="24"/>
              </w:rPr>
            </w:pPr>
            <w:r>
              <w:rPr>
                <w:color w:val="000000" w:themeColor="text1"/>
                <w:sz w:val="24"/>
                <w:szCs w:val="24"/>
              </w:rPr>
              <w:t>35</w:t>
            </w:r>
            <w:r w:rsidRPr="007610C4">
              <w:rPr>
                <w:color w:val="000000" w:themeColor="text1"/>
                <w:sz w:val="24"/>
                <w:szCs w:val="24"/>
              </w:rPr>
              <w:t>%</w:t>
            </w:r>
          </w:p>
        </w:tc>
      </w:tr>
      <w:tr w:rsidR="00E9650D" w:rsidRPr="007610C4" w:rsidTr="00633D15">
        <w:trPr>
          <w:trHeight w:val="445"/>
        </w:trPr>
        <w:tc>
          <w:tcPr>
            <w:tcW w:w="3079"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Agree  </w:t>
            </w:r>
          </w:p>
        </w:tc>
        <w:tc>
          <w:tcPr>
            <w:tcW w:w="3079" w:type="dxa"/>
          </w:tcPr>
          <w:p w:rsidR="00E9650D" w:rsidRPr="007610C4" w:rsidRDefault="00E9650D" w:rsidP="00B649EA">
            <w:pPr>
              <w:pStyle w:val="TableParagraph"/>
              <w:spacing w:line="360" w:lineRule="auto"/>
              <w:rPr>
                <w:color w:val="000000" w:themeColor="text1"/>
                <w:sz w:val="24"/>
                <w:szCs w:val="24"/>
              </w:rPr>
            </w:pPr>
            <w:r>
              <w:rPr>
                <w:color w:val="000000" w:themeColor="text1"/>
                <w:w w:val="102"/>
                <w:sz w:val="24"/>
                <w:szCs w:val="24"/>
              </w:rPr>
              <w:t>42</w:t>
            </w:r>
          </w:p>
        </w:tc>
        <w:tc>
          <w:tcPr>
            <w:tcW w:w="3094" w:type="dxa"/>
          </w:tcPr>
          <w:p w:rsidR="00E9650D" w:rsidRPr="007610C4" w:rsidRDefault="00E9650D" w:rsidP="00B649EA">
            <w:pPr>
              <w:pStyle w:val="TableParagraph"/>
              <w:spacing w:line="360" w:lineRule="auto"/>
              <w:ind w:left="124"/>
              <w:rPr>
                <w:color w:val="000000" w:themeColor="text1"/>
                <w:sz w:val="24"/>
                <w:szCs w:val="24"/>
              </w:rPr>
            </w:pPr>
            <w:r>
              <w:rPr>
                <w:color w:val="000000" w:themeColor="text1"/>
                <w:w w:val="102"/>
                <w:sz w:val="24"/>
                <w:szCs w:val="24"/>
              </w:rPr>
              <w:t>42</w:t>
            </w:r>
            <w:r w:rsidRPr="007610C4">
              <w:rPr>
                <w:color w:val="000000" w:themeColor="text1"/>
                <w:w w:val="102"/>
                <w:sz w:val="24"/>
                <w:szCs w:val="24"/>
              </w:rPr>
              <w:t>%</w:t>
            </w:r>
          </w:p>
        </w:tc>
      </w:tr>
      <w:tr w:rsidR="00E9650D" w:rsidRPr="007610C4" w:rsidTr="00633D15">
        <w:trPr>
          <w:trHeight w:val="445"/>
        </w:trPr>
        <w:tc>
          <w:tcPr>
            <w:tcW w:w="3079"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Undecided</w:t>
            </w:r>
          </w:p>
        </w:tc>
        <w:tc>
          <w:tcPr>
            <w:tcW w:w="3079" w:type="dxa"/>
          </w:tcPr>
          <w:p w:rsidR="00E9650D" w:rsidRPr="007610C4" w:rsidRDefault="00E9650D" w:rsidP="00B649EA">
            <w:pPr>
              <w:pStyle w:val="TableParagraph"/>
              <w:spacing w:line="360" w:lineRule="auto"/>
              <w:rPr>
                <w:color w:val="000000" w:themeColor="text1"/>
                <w:sz w:val="24"/>
                <w:szCs w:val="24"/>
              </w:rPr>
            </w:pPr>
            <w:r>
              <w:rPr>
                <w:color w:val="000000" w:themeColor="text1"/>
                <w:w w:val="102"/>
                <w:sz w:val="24"/>
                <w:szCs w:val="24"/>
              </w:rPr>
              <w:t>9</w:t>
            </w:r>
          </w:p>
        </w:tc>
        <w:tc>
          <w:tcPr>
            <w:tcW w:w="3094" w:type="dxa"/>
          </w:tcPr>
          <w:p w:rsidR="00E9650D" w:rsidRPr="007610C4" w:rsidRDefault="00E9650D" w:rsidP="00B649EA">
            <w:pPr>
              <w:pStyle w:val="TableParagraph"/>
              <w:spacing w:line="360" w:lineRule="auto"/>
              <w:ind w:left="124"/>
              <w:rPr>
                <w:color w:val="000000" w:themeColor="text1"/>
                <w:sz w:val="24"/>
                <w:szCs w:val="24"/>
              </w:rPr>
            </w:pPr>
            <w:r>
              <w:rPr>
                <w:color w:val="000000" w:themeColor="text1"/>
                <w:w w:val="102"/>
                <w:sz w:val="24"/>
                <w:szCs w:val="24"/>
              </w:rPr>
              <w:t>9</w:t>
            </w:r>
            <w:r w:rsidRPr="007610C4">
              <w:rPr>
                <w:color w:val="000000" w:themeColor="text1"/>
                <w:w w:val="102"/>
                <w:sz w:val="24"/>
                <w:szCs w:val="24"/>
              </w:rPr>
              <w:t>%</w:t>
            </w:r>
          </w:p>
        </w:tc>
      </w:tr>
      <w:tr w:rsidR="00E9650D" w:rsidRPr="007610C4" w:rsidTr="00633D15">
        <w:trPr>
          <w:trHeight w:val="445"/>
        </w:trPr>
        <w:tc>
          <w:tcPr>
            <w:tcW w:w="3079"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Disagree </w:t>
            </w:r>
          </w:p>
        </w:tc>
        <w:tc>
          <w:tcPr>
            <w:tcW w:w="3079" w:type="dxa"/>
          </w:tcPr>
          <w:p w:rsidR="00E9650D" w:rsidRPr="007610C4" w:rsidRDefault="00E9650D" w:rsidP="00B649EA">
            <w:pPr>
              <w:pStyle w:val="TableParagraph"/>
              <w:spacing w:line="360" w:lineRule="auto"/>
              <w:rPr>
                <w:color w:val="000000" w:themeColor="text1"/>
                <w:w w:val="102"/>
                <w:sz w:val="24"/>
                <w:szCs w:val="24"/>
              </w:rPr>
            </w:pPr>
            <w:r>
              <w:rPr>
                <w:color w:val="000000" w:themeColor="text1"/>
                <w:w w:val="102"/>
                <w:sz w:val="24"/>
                <w:szCs w:val="24"/>
              </w:rPr>
              <w:t>11</w:t>
            </w:r>
          </w:p>
        </w:tc>
        <w:tc>
          <w:tcPr>
            <w:tcW w:w="3094" w:type="dxa"/>
          </w:tcPr>
          <w:p w:rsidR="00E9650D" w:rsidRPr="007610C4" w:rsidRDefault="00E9650D" w:rsidP="00B649EA">
            <w:pPr>
              <w:pStyle w:val="TableParagraph"/>
              <w:spacing w:line="360" w:lineRule="auto"/>
              <w:ind w:left="124"/>
              <w:rPr>
                <w:color w:val="000000" w:themeColor="text1"/>
                <w:w w:val="102"/>
                <w:sz w:val="24"/>
                <w:szCs w:val="24"/>
              </w:rPr>
            </w:pPr>
            <w:r>
              <w:rPr>
                <w:color w:val="000000" w:themeColor="text1"/>
                <w:w w:val="102"/>
                <w:sz w:val="24"/>
                <w:szCs w:val="24"/>
              </w:rPr>
              <w:t>11</w:t>
            </w:r>
            <w:r w:rsidRPr="007610C4">
              <w:rPr>
                <w:color w:val="000000" w:themeColor="text1"/>
                <w:w w:val="102"/>
                <w:sz w:val="24"/>
                <w:szCs w:val="24"/>
              </w:rPr>
              <w:t>%</w:t>
            </w:r>
          </w:p>
        </w:tc>
      </w:tr>
      <w:tr w:rsidR="00E9650D" w:rsidRPr="007610C4" w:rsidTr="00633D15">
        <w:trPr>
          <w:trHeight w:val="445"/>
        </w:trPr>
        <w:tc>
          <w:tcPr>
            <w:tcW w:w="3079"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Strongly disagree</w:t>
            </w:r>
          </w:p>
        </w:tc>
        <w:tc>
          <w:tcPr>
            <w:tcW w:w="3079" w:type="dxa"/>
          </w:tcPr>
          <w:p w:rsidR="00E9650D" w:rsidRPr="007610C4" w:rsidRDefault="00E9650D" w:rsidP="00B649EA">
            <w:pPr>
              <w:pStyle w:val="TableParagraph"/>
              <w:spacing w:line="360" w:lineRule="auto"/>
              <w:rPr>
                <w:color w:val="000000" w:themeColor="text1"/>
                <w:w w:val="102"/>
                <w:sz w:val="24"/>
                <w:szCs w:val="24"/>
              </w:rPr>
            </w:pPr>
            <w:r>
              <w:rPr>
                <w:color w:val="000000" w:themeColor="text1"/>
                <w:w w:val="102"/>
                <w:sz w:val="24"/>
                <w:szCs w:val="24"/>
              </w:rPr>
              <w:t>3</w:t>
            </w:r>
          </w:p>
        </w:tc>
        <w:tc>
          <w:tcPr>
            <w:tcW w:w="3094" w:type="dxa"/>
          </w:tcPr>
          <w:p w:rsidR="00E9650D" w:rsidRPr="007610C4" w:rsidRDefault="00E9650D" w:rsidP="00B649EA">
            <w:pPr>
              <w:pStyle w:val="TableParagraph"/>
              <w:spacing w:line="360" w:lineRule="auto"/>
              <w:ind w:left="124"/>
              <w:rPr>
                <w:color w:val="000000" w:themeColor="text1"/>
                <w:w w:val="102"/>
                <w:sz w:val="24"/>
                <w:szCs w:val="24"/>
              </w:rPr>
            </w:pPr>
            <w:r>
              <w:rPr>
                <w:color w:val="000000" w:themeColor="text1"/>
                <w:w w:val="102"/>
                <w:sz w:val="24"/>
                <w:szCs w:val="24"/>
              </w:rPr>
              <w:t>3</w:t>
            </w:r>
            <w:r w:rsidRPr="007610C4">
              <w:rPr>
                <w:color w:val="000000" w:themeColor="text1"/>
                <w:w w:val="102"/>
                <w:sz w:val="24"/>
                <w:szCs w:val="24"/>
              </w:rPr>
              <w:t>%</w:t>
            </w:r>
          </w:p>
        </w:tc>
      </w:tr>
      <w:tr w:rsidR="00E9650D" w:rsidRPr="007610C4" w:rsidTr="00633D15">
        <w:trPr>
          <w:trHeight w:val="445"/>
        </w:trPr>
        <w:tc>
          <w:tcPr>
            <w:tcW w:w="3079" w:type="dxa"/>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Total</w:t>
            </w:r>
          </w:p>
        </w:tc>
        <w:tc>
          <w:tcPr>
            <w:tcW w:w="3079" w:type="dxa"/>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100</w:t>
            </w:r>
          </w:p>
        </w:tc>
        <w:tc>
          <w:tcPr>
            <w:tcW w:w="3094" w:type="dxa"/>
          </w:tcPr>
          <w:p w:rsidR="00E9650D" w:rsidRPr="007610C4" w:rsidRDefault="00E9650D" w:rsidP="00B649EA">
            <w:pPr>
              <w:pStyle w:val="TableParagraph"/>
              <w:spacing w:line="360" w:lineRule="auto"/>
              <w:ind w:left="124"/>
              <w:rPr>
                <w:b/>
                <w:color w:val="000000" w:themeColor="text1"/>
                <w:sz w:val="24"/>
                <w:szCs w:val="24"/>
              </w:rPr>
            </w:pPr>
            <w:r w:rsidRPr="007610C4">
              <w:rPr>
                <w:b/>
                <w:color w:val="000000" w:themeColor="text1"/>
                <w:sz w:val="24"/>
                <w:szCs w:val="24"/>
              </w:rPr>
              <w:t>100</w:t>
            </w:r>
          </w:p>
        </w:tc>
      </w:tr>
    </w:tbl>
    <w:p w:rsidR="00E9650D" w:rsidRPr="007610C4" w:rsidRDefault="00E9650D" w:rsidP="00B649EA">
      <w:pPr>
        <w:pStyle w:val="ListParagraph"/>
        <w:spacing w:after="0" w:line="360" w:lineRule="auto"/>
        <w:ind w:left="0"/>
        <w:rPr>
          <w:rFonts w:ascii="Times New Roman" w:hAnsi="Times New Roman"/>
          <w:b/>
          <w:color w:val="000000" w:themeColor="text1"/>
          <w:sz w:val="24"/>
          <w:szCs w:val="24"/>
        </w:rPr>
      </w:pPr>
      <w:r w:rsidRPr="007610C4">
        <w:rPr>
          <w:rFonts w:ascii="Times New Roman" w:hAnsi="Times New Roman"/>
          <w:b/>
          <w:color w:val="000000" w:themeColor="text1"/>
          <w:sz w:val="24"/>
          <w:szCs w:val="24"/>
        </w:rPr>
        <w:t xml:space="preserve"> Source: Field Survey, 2025</w:t>
      </w:r>
    </w:p>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The table 4.12 Show that ou</w:t>
      </w:r>
      <w:r w:rsidRPr="007610C4">
        <w:rPr>
          <w:rFonts w:ascii="Times New Roman" w:hAnsi="Times New Roman"/>
          <w:b/>
          <w:color w:val="000000" w:themeColor="text1"/>
          <w:sz w:val="24"/>
          <w:szCs w:val="24"/>
        </w:rPr>
        <w:t xml:space="preserve">t </w:t>
      </w:r>
      <w:r w:rsidRPr="007610C4">
        <w:rPr>
          <w:rFonts w:ascii="Times New Roman" w:hAnsi="Times New Roman"/>
          <w:color w:val="000000" w:themeColor="text1"/>
          <w:sz w:val="24"/>
          <w:szCs w:val="24"/>
        </w:rPr>
        <w:t>100 respondents</w:t>
      </w:r>
      <w:r>
        <w:rPr>
          <w:rFonts w:ascii="Times New Roman" w:hAnsi="Times New Roman"/>
          <w:color w:val="000000" w:themeColor="text1"/>
          <w:sz w:val="24"/>
          <w:szCs w:val="24"/>
        </w:rPr>
        <w:t xml:space="preserve">, 35 </w:t>
      </w:r>
      <w:r w:rsidRPr="007610C4">
        <w:rPr>
          <w:rFonts w:ascii="Times New Roman" w:hAnsi="Times New Roman"/>
          <w:color w:val="000000" w:themeColor="text1"/>
          <w:sz w:val="24"/>
          <w:szCs w:val="24"/>
        </w:rPr>
        <w:t>respondents representing</w:t>
      </w:r>
      <w:r w:rsidRPr="007610C4">
        <w:rPr>
          <w:rFonts w:ascii="Times New Roman" w:hAnsi="Times New Roman"/>
          <w:b/>
          <w:color w:val="000000" w:themeColor="text1"/>
          <w:sz w:val="24"/>
          <w:szCs w:val="24"/>
        </w:rPr>
        <w:t xml:space="preserve"> </w:t>
      </w:r>
      <w:r>
        <w:rPr>
          <w:rFonts w:ascii="Times New Roman" w:hAnsi="Times New Roman"/>
          <w:color w:val="000000" w:themeColor="text1"/>
          <w:sz w:val="24"/>
          <w:szCs w:val="24"/>
        </w:rPr>
        <w:t>35</w:t>
      </w:r>
      <w:r w:rsidRPr="007610C4">
        <w:rPr>
          <w:rFonts w:ascii="Times New Roman" w:hAnsi="Times New Roman"/>
          <w:color w:val="000000" w:themeColor="text1"/>
          <w:sz w:val="24"/>
          <w:szCs w:val="24"/>
        </w:rPr>
        <w:t>%, strongly agree that they have seen information about s</w:t>
      </w:r>
      <w:r>
        <w:rPr>
          <w:rFonts w:ascii="Times New Roman" w:hAnsi="Times New Roman"/>
          <w:color w:val="000000" w:themeColor="text1"/>
          <w:sz w:val="24"/>
          <w:szCs w:val="24"/>
        </w:rPr>
        <w:t xml:space="preserve">tudent loans on social media, 42 respondents representing 42% agree, 9 respondents representing 9% are undecided, 11 respondents representing 11% disagree and 3 </w:t>
      </w:r>
      <w:proofErr w:type="gramStart"/>
      <w:r>
        <w:rPr>
          <w:rFonts w:ascii="Times New Roman" w:hAnsi="Times New Roman"/>
          <w:color w:val="000000" w:themeColor="text1"/>
          <w:sz w:val="24"/>
          <w:szCs w:val="24"/>
        </w:rPr>
        <w:t>Strongly</w:t>
      </w:r>
      <w:proofErr w:type="gramEnd"/>
      <w:r>
        <w:rPr>
          <w:rFonts w:ascii="Times New Roman" w:hAnsi="Times New Roman"/>
          <w:color w:val="000000" w:themeColor="text1"/>
          <w:sz w:val="24"/>
          <w:szCs w:val="24"/>
        </w:rPr>
        <w:t xml:space="preserve"> dis</w:t>
      </w:r>
      <w:r w:rsidRPr="007610C4">
        <w:rPr>
          <w:rFonts w:ascii="Times New Roman" w:hAnsi="Times New Roman"/>
          <w:color w:val="000000" w:themeColor="text1"/>
          <w:sz w:val="24"/>
          <w:szCs w:val="24"/>
        </w:rPr>
        <w:t>agree.</w:t>
      </w:r>
    </w:p>
    <w:p w:rsidR="00E9650D" w:rsidRPr="007610C4" w:rsidRDefault="00E9650D" w:rsidP="00B649EA">
      <w:pPr>
        <w:spacing w:line="360" w:lineRule="auto"/>
        <w:jc w:val="both"/>
        <w:rPr>
          <w:rFonts w:ascii="Times New Roman" w:hAnsi="Times New Roman"/>
          <w:b/>
          <w:color w:val="000000" w:themeColor="text1"/>
          <w:sz w:val="24"/>
          <w:szCs w:val="24"/>
        </w:rPr>
      </w:pPr>
      <w:r w:rsidRPr="007610C4">
        <w:rPr>
          <w:rFonts w:ascii="Times New Roman" w:hAnsi="Times New Roman"/>
          <w:b/>
          <w:bCs/>
          <w:color w:val="000000" w:themeColor="text1"/>
          <w:sz w:val="24"/>
          <w:szCs w:val="24"/>
        </w:rPr>
        <w:t>Table 4.</w:t>
      </w:r>
      <w:r w:rsidRPr="007610C4">
        <w:rPr>
          <w:rFonts w:ascii="Times New Roman" w:hAnsi="Times New Roman"/>
          <w:b/>
          <w:color w:val="000000" w:themeColor="text1"/>
          <w:sz w:val="24"/>
          <w:szCs w:val="24"/>
        </w:rPr>
        <w:t>13: Social media is an effective way to create awareness about student loans.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92"/>
        <w:gridCol w:w="3192"/>
        <w:gridCol w:w="3192"/>
      </w:tblGrid>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9347C9" w:rsidRDefault="00E9650D" w:rsidP="00B649EA">
            <w:pPr>
              <w:spacing w:after="0" w:line="360" w:lineRule="auto"/>
              <w:jc w:val="both"/>
              <w:rPr>
                <w:rFonts w:ascii="Times New Roman" w:hAnsi="Times New Roman"/>
                <w:color w:val="000000" w:themeColor="text1"/>
                <w:sz w:val="24"/>
                <w:szCs w:val="24"/>
              </w:rPr>
            </w:pPr>
            <w:r w:rsidRPr="009347C9">
              <w:rPr>
                <w:rFonts w:ascii="Times New Roman" w:hAnsi="Times New Roman"/>
                <w:b/>
                <w:color w:val="000000" w:themeColor="text1"/>
                <w:sz w:val="24"/>
                <w:szCs w:val="24"/>
              </w:rPr>
              <w:t>RESPONSE</w:t>
            </w:r>
          </w:p>
        </w:tc>
        <w:tc>
          <w:tcPr>
            <w:tcW w:w="3192" w:type="dxa"/>
            <w:tcBorders>
              <w:top w:val="single" w:sz="4" w:space="0" w:color="auto"/>
              <w:left w:val="single" w:sz="4" w:space="0" w:color="auto"/>
              <w:bottom w:val="single" w:sz="4" w:space="0" w:color="auto"/>
              <w:right w:val="single" w:sz="4" w:space="0" w:color="auto"/>
            </w:tcBorders>
          </w:tcPr>
          <w:p w:rsidR="00E9650D" w:rsidRPr="009347C9" w:rsidRDefault="00E9650D" w:rsidP="00B649EA">
            <w:pPr>
              <w:spacing w:after="0" w:line="360" w:lineRule="auto"/>
              <w:jc w:val="both"/>
              <w:rPr>
                <w:rFonts w:ascii="Times New Roman" w:hAnsi="Times New Roman"/>
                <w:color w:val="000000" w:themeColor="text1"/>
                <w:sz w:val="24"/>
                <w:szCs w:val="24"/>
              </w:rPr>
            </w:pPr>
            <w:r w:rsidRPr="009347C9">
              <w:rPr>
                <w:rFonts w:ascii="Times New Roman" w:hAnsi="Times New Roman"/>
                <w:b/>
                <w:color w:val="000000" w:themeColor="text1"/>
                <w:sz w:val="24"/>
                <w:szCs w:val="24"/>
              </w:rPr>
              <w:t>FREQUENCY</w:t>
            </w:r>
          </w:p>
        </w:tc>
        <w:tc>
          <w:tcPr>
            <w:tcW w:w="3192" w:type="dxa"/>
            <w:tcBorders>
              <w:top w:val="single" w:sz="4" w:space="0" w:color="auto"/>
              <w:left w:val="single" w:sz="4" w:space="0" w:color="auto"/>
              <w:bottom w:val="single" w:sz="4" w:space="0" w:color="auto"/>
              <w:right w:val="single" w:sz="4" w:space="0" w:color="auto"/>
            </w:tcBorders>
          </w:tcPr>
          <w:p w:rsidR="00E9650D" w:rsidRPr="009347C9" w:rsidRDefault="00E9650D" w:rsidP="00B649EA">
            <w:pPr>
              <w:spacing w:after="0" w:line="360" w:lineRule="auto"/>
              <w:jc w:val="both"/>
              <w:rPr>
                <w:rFonts w:ascii="Times New Roman" w:hAnsi="Times New Roman"/>
                <w:b/>
                <w:color w:val="000000" w:themeColor="text1"/>
                <w:sz w:val="24"/>
                <w:szCs w:val="24"/>
              </w:rPr>
            </w:pPr>
            <w:r w:rsidRPr="009347C9">
              <w:rPr>
                <w:rFonts w:ascii="Times New Roman" w:hAnsi="Times New Roman"/>
                <w:b/>
                <w:color w:val="000000" w:themeColor="text1"/>
                <w:sz w:val="24"/>
                <w:szCs w:val="24"/>
              </w:rPr>
              <w:t>PERCENTAGE</w:t>
            </w:r>
          </w:p>
        </w:tc>
      </w:tr>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Strongly agree</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44</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44</w:t>
            </w:r>
            <w:r w:rsidRPr="007610C4">
              <w:rPr>
                <w:rFonts w:ascii="Times New Roman" w:hAnsi="Times New Roman"/>
                <w:color w:val="000000" w:themeColor="text1"/>
                <w:sz w:val="24"/>
                <w:szCs w:val="24"/>
              </w:rPr>
              <w:t>%</w:t>
            </w:r>
          </w:p>
        </w:tc>
      </w:tr>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Agree</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33</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33</w:t>
            </w:r>
            <w:r w:rsidRPr="007610C4">
              <w:rPr>
                <w:rFonts w:ascii="Times New Roman" w:hAnsi="Times New Roman"/>
                <w:color w:val="000000" w:themeColor="text1"/>
                <w:sz w:val="24"/>
                <w:szCs w:val="24"/>
              </w:rPr>
              <w:t>%</w:t>
            </w:r>
          </w:p>
        </w:tc>
      </w:tr>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Undecided</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7</w:t>
            </w:r>
            <w:r w:rsidRPr="007610C4">
              <w:rPr>
                <w:rFonts w:ascii="Times New Roman" w:hAnsi="Times New Roman"/>
                <w:color w:val="000000" w:themeColor="text1"/>
                <w:sz w:val="24"/>
                <w:szCs w:val="24"/>
              </w:rPr>
              <w:t>%</w:t>
            </w:r>
          </w:p>
        </w:tc>
      </w:tr>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Disagree</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11</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11</w:t>
            </w:r>
            <w:r w:rsidRPr="007610C4">
              <w:rPr>
                <w:rFonts w:ascii="Times New Roman" w:hAnsi="Times New Roman"/>
                <w:color w:val="000000" w:themeColor="text1"/>
                <w:sz w:val="24"/>
                <w:szCs w:val="24"/>
              </w:rPr>
              <w:t>%</w:t>
            </w:r>
          </w:p>
        </w:tc>
      </w:tr>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lastRenderedPageBreak/>
              <w:t>Strongly disagree</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5</w:t>
            </w:r>
            <w:r w:rsidRPr="007610C4">
              <w:rPr>
                <w:rFonts w:ascii="Times New Roman" w:hAnsi="Times New Roman"/>
                <w:color w:val="000000" w:themeColor="text1"/>
                <w:sz w:val="24"/>
                <w:szCs w:val="24"/>
              </w:rPr>
              <w:t>%</w:t>
            </w:r>
          </w:p>
        </w:tc>
      </w:tr>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Total</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100</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100%</w:t>
            </w:r>
          </w:p>
        </w:tc>
      </w:tr>
    </w:tbl>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Sources: Field survey 2025</w:t>
      </w:r>
    </w:p>
    <w:p w:rsidR="00E9650D" w:rsidRPr="007610C4" w:rsidRDefault="00E9650D" w:rsidP="00B649EA">
      <w:pPr>
        <w:spacing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Table 4.13</w:t>
      </w:r>
      <w:r>
        <w:rPr>
          <w:rFonts w:ascii="Times New Roman" w:hAnsi="Times New Roman"/>
          <w:color w:val="000000" w:themeColor="text1"/>
          <w:sz w:val="24"/>
          <w:szCs w:val="24"/>
        </w:rPr>
        <w:t xml:space="preserve"> shows that 44 respondents representing 44</w:t>
      </w:r>
      <w:r w:rsidRPr="007610C4">
        <w:rPr>
          <w:rFonts w:ascii="Times New Roman" w:hAnsi="Times New Roman"/>
          <w:color w:val="000000" w:themeColor="text1"/>
          <w:sz w:val="24"/>
          <w:szCs w:val="24"/>
        </w:rPr>
        <w:t>%, strongly agree Social media is an effective way to create awareness about student loans</w:t>
      </w:r>
      <w:r>
        <w:rPr>
          <w:rFonts w:ascii="Times New Roman" w:hAnsi="Times New Roman"/>
          <w:color w:val="000000" w:themeColor="text1"/>
          <w:sz w:val="24"/>
          <w:szCs w:val="24"/>
        </w:rPr>
        <w:t>, 33</w:t>
      </w:r>
      <w:r w:rsidRPr="007610C4">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respondents representing 33% agree, 7 respondents representing 7% are </w:t>
      </w:r>
      <w:r w:rsidRPr="007610C4">
        <w:rPr>
          <w:rFonts w:ascii="Times New Roman" w:hAnsi="Times New Roman"/>
          <w:color w:val="000000" w:themeColor="text1"/>
          <w:sz w:val="24"/>
          <w:szCs w:val="24"/>
        </w:rPr>
        <w:t>Undecided</w:t>
      </w:r>
      <w:r>
        <w:rPr>
          <w:rFonts w:ascii="Times New Roman" w:hAnsi="Times New Roman"/>
          <w:color w:val="000000" w:themeColor="text1"/>
          <w:sz w:val="24"/>
          <w:szCs w:val="24"/>
        </w:rPr>
        <w:t>, 11 respondents representing 11</w:t>
      </w:r>
      <w:r w:rsidRPr="007610C4">
        <w:rPr>
          <w:rFonts w:ascii="Times New Roman" w:hAnsi="Times New Roman"/>
          <w:color w:val="000000" w:themeColor="text1"/>
          <w:sz w:val="24"/>
          <w:szCs w:val="24"/>
        </w:rPr>
        <w:t xml:space="preserve">% disagree, </w:t>
      </w:r>
      <w:r>
        <w:rPr>
          <w:rFonts w:ascii="Times New Roman" w:hAnsi="Times New Roman"/>
          <w:color w:val="000000" w:themeColor="text1"/>
          <w:sz w:val="24"/>
          <w:szCs w:val="24"/>
        </w:rPr>
        <w:t>5 respondents representing 5</w:t>
      </w:r>
      <w:r w:rsidRPr="007610C4">
        <w:rPr>
          <w:rFonts w:ascii="Times New Roman" w:hAnsi="Times New Roman"/>
          <w:color w:val="000000" w:themeColor="text1"/>
          <w:sz w:val="24"/>
          <w:szCs w:val="24"/>
        </w:rPr>
        <w:t>% strongly disagree.</w:t>
      </w:r>
    </w:p>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b/>
          <w:bCs/>
          <w:color w:val="000000" w:themeColor="text1"/>
          <w:sz w:val="24"/>
          <w:szCs w:val="24"/>
        </w:rPr>
        <w:t>Table 4.14:</w:t>
      </w:r>
      <w:r w:rsidRPr="007610C4">
        <w:rPr>
          <w:rFonts w:ascii="Times New Roman" w:hAnsi="Times New Roman"/>
          <w:color w:val="000000" w:themeColor="text1"/>
          <w:sz w:val="24"/>
          <w:szCs w:val="24"/>
        </w:rPr>
        <w:t xml:space="preserve"> </w:t>
      </w:r>
      <w:r w:rsidRPr="007610C4">
        <w:rPr>
          <w:rFonts w:ascii="Times New Roman" w:hAnsi="Times New Roman"/>
          <w:b/>
          <w:color w:val="000000" w:themeColor="text1"/>
          <w:sz w:val="24"/>
          <w:szCs w:val="24"/>
        </w:rPr>
        <w:t>I would prefer to get information about student loans from social media rather than traditional methods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17"/>
        <w:gridCol w:w="2958"/>
        <w:gridCol w:w="2981"/>
      </w:tblGrid>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9347C9">
              <w:rPr>
                <w:rFonts w:ascii="Times New Roman" w:hAnsi="Times New Roman"/>
                <w:b/>
                <w:color w:val="000000" w:themeColor="text1"/>
                <w:sz w:val="24"/>
                <w:szCs w:val="24"/>
              </w:rPr>
              <w:t>RESPONSE</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9347C9">
              <w:rPr>
                <w:rFonts w:ascii="Times New Roman" w:hAnsi="Times New Roman"/>
                <w:b/>
                <w:color w:val="000000" w:themeColor="text1"/>
                <w:sz w:val="24"/>
                <w:szCs w:val="24"/>
              </w:rPr>
              <w:t>FREQUENCY</w:t>
            </w:r>
          </w:p>
        </w:tc>
        <w:tc>
          <w:tcPr>
            <w:tcW w:w="3192" w:type="dxa"/>
            <w:tcBorders>
              <w:top w:val="single" w:sz="4" w:space="0" w:color="auto"/>
              <w:left w:val="single" w:sz="4" w:space="0" w:color="auto"/>
              <w:bottom w:val="single" w:sz="4" w:space="0" w:color="auto"/>
              <w:right w:val="single" w:sz="4" w:space="0" w:color="auto"/>
            </w:tcBorders>
          </w:tcPr>
          <w:p w:rsidR="00E9650D" w:rsidRPr="009347C9" w:rsidRDefault="00E9650D" w:rsidP="00B649EA">
            <w:pPr>
              <w:spacing w:after="0" w:line="360" w:lineRule="auto"/>
              <w:jc w:val="both"/>
              <w:rPr>
                <w:rFonts w:ascii="Times New Roman" w:hAnsi="Times New Roman"/>
                <w:b/>
                <w:color w:val="000000" w:themeColor="text1"/>
                <w:sz w:val="24"/>
                <w:szCs w:val="24"/>
              </w:rPr>
            </w:pPr>
            <w:r w:rsidRPr="009347C9">
              <w:rPr>
                <w:rFonts w:ascii="Times New Roman" w:hAnsi="Times New Roman"/>
                <w:b/>
                <w:color w:val="000000" w:themeColor="text1"/>
                <w:sz w:val="24"/>
                <w:szCs w:val="24"/>
              </w:rPr>
              <w:t>PERCENTAGE</w:t>
            </w:r>
          </w:p>
        </w:tc>
      </w:tr>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Strongly Agree</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36</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36</w:t>
            </w:r>
            <w:r w:rsidRPr="007610C4">
              <w:rPr>
                <w:rFonts w:ascii="Times New Roman" w:hAnsi="Times New Roman"/>
                <w:color w:val="000000" w:themeColor="text1"/>
                <w:sz w:val="24"/>
                <w:szCs w:val="24"/>
              </w:rPr>
              <w:t>%</w:t>
            </w:r>
          </w:p>
        </w:tc>
      </w:tr>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Agree</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39</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39%</w:t>
            </w:r>
          </w:p>
        </w:tc>
      </w:tr>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Undecided</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15</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15</w:t>
            </w:r>
            <w:r w:rsidRPr="007610C4">
              <w:rPr>
                <w:rFonts w:ascii="Times New Roman" w:hAnsi="Times New Roman"/>
                <w:color w:val="000000" w:themeColor="text1"/>
                <w:sz w:val="24"/>
                <w:szCs w:val="24"/>
              </w:rPr>
              <w:t>%</w:t>
            </w:r>
          </w:p>
        </w:tc>
      </w:tr>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Disagree</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7</w:t>
            </w:r>
            <w:r w:rsidRPr="007610C4">
              <w:rPr>
                <w:rFonts w:ascii="Times New Roman" w:hAnsi="Times New Roman"/>
                <w:color w:val="000000" w:themeColor="text1"/>
                <w:sz w:val="24"/>
                <w:szCs w:val="24"/>
              </w:rPr>
              <w:t>%</w:t>
            </w:r>
          </w:p>
        </w:tc>
      </w:tr>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Strongly disagree</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w:t>
            </w:r>
            <w:r w:rsidRPr="007610C4">
              <w:rPr>
                <w:rFonts w:ascii="Times New Roman" w:hAnsi="Times New Roman"/>
                <w:color w:val="000000" w:themeColor="text1"/>
                <w:sz w:val="24"/>
                <w:szCs w:val="24"/>
              </w:rPr>
              <w:t>%</w:t>
            </w:r>
          </w:p>
        </w:tc>
      </w:tr>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Total</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100</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100%</w:t>
            </w:r>
          </w:p>
        </w:tc>
      </w:tr>
    </w:tbl>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Sources: Field survey 2025</w:t>
      </w:r>
    </w:p>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Table 4.14 shows that 36 respondents representing 36</w:t>
      </w:r>
      <w:r w:rsidRPr="007610C4">
        <w:rPr>
          <w:rFonts w:ascii="Times New Roman" w:hAnsi="Times New Roman"/>
          <w:color w:val="000000" w:themeColor="text1"/>
          <w:sz w:val="24"/>
          <w:szCs w:val="24"/>
        </w:rPr>
        <w:t xml:space="preserve">% of strongly agree that they would prefer to get information about student loans from social media rather than traditional methods, 39 respondents </w:t>
      </w:r>
      <w:r>
        <w:rPr>
          <w:rFonts w:ascii="Times New Roman" w:hAnsi="Times New Roman"/>
          <w:color w:val="000000" w:themeColor="text1"/>
          <w:sz w:val="24"/>
          <w:szCs w:val="24"/>
        </w:rPr>
        <w:t>representing 39% of agree and 15 respondents representing 15</w:t>
      </w:r>
      <w:r w:rsidRPr="007610C4">
        <w:rPr>
          <w:rFonts w:ascii="Times New Roman" w:hAnsi="Times New Roman"/>
          <w:color w:val="000000" w:themeColor="text1"/>
          <w:sz w:val="24"/>
          <w:szCs w:val="24"/>
        </w:rPr>
        <w:t>% of Undecided</w:t>
      </w:r>
      <w:r>
        <w:rPr>
          <w:rFonts w:ascii="Times New Roman" w:hAnsi="Times New Roman"/>
          <w:color w:val="000000" w:themeColor="text1"/>
          <w:sz w:val="24"/>
          <w:szCs w:val="24"/>
        </w:rPr>
        <w:t>, 7 respondents representing 7</w:t>
      </w:r>
      <w:r w:rsidRPr="007610C4">
        <w:rPr>
          <w:rFonts w:ascii="Times New Roman" w:hAnsi="Times New Roman"/>
          <w:color w:val="000000" w:themeColor="text1"/>
          <w:sz w:val="24"/>
          <w:szCs w:val="24"/>
        </w:rPr>
        <w:t xml:space="preserve">% disagree, </w:t>
      </w:r>
      <w:r>
        <w:rPr>
          <w:rFonts w:ascii="Times New Roman" w:hAnsi="Times New Roman"/>
          <w:color w:val="000000" w:themeColor="text1"/>
          <w:sz w:val="24"/>
          <w:szCs w:val="24"/>
        </w:rPr>
        <w:t>3 respondents representing 3</w:t>
      </w:r>
      <w:r w:rsidRPr="007610C4">
        <w:rPr>
          <w:rFonts w:ascii="Times New Roman" w:hAnsi="Times New Roman"/>
          <w:color w:val="000000" w:themeColor="text1"/>
          <w:sz w:val="24"/>
          <w:szCs w:val="24"/>
        </w:rPr>
        <w:t>% strongly disagree.</w:t>
      </w:r>
    </w:p>
    <w:p w:rsidR="00E9650D" w:rsidRPr="007610C4" w:rsidRDefault="00E9650D" w:rsidP="00B649EA">
      <w:pPr>
        <w:pStyle w:val="Heading2"/>
        <w:spacing w:line="360" w:lineRule="auto"/>
        <w:jc w:val="both"/>
        <w:rPr>
          <w:rFonts w:ascii="Times New Roman" w:hAnsi="Times New Roman"/>
          <w:b w:val="0"/>
          <w:i w:val="0"/>
          <w:color w:val="000000" w:themeColor="text1"/>
          <w:sz w:val="24"/>
          <w:szCs w:val="24"/>
        </w:rPr>
      </w:pPr>
      <w:r w:rsidRPr="007610C4">
        <w:rPr>
          <w:rFonts w:ascii="Times New Roman" w:hAnsi="Times New Roman"/>
          <w:i w:val="0"/>
          <w:color w:val="000000" w:themeColor="text1"/>
          <w:sz w:val="24"/>
          <w:szCs w:val="24"/>
        </w:rPr>
        <w:t>Tables 4.15: Social media has helped me understand the benefits of student loans</w:t>
      </w:r>
    </w:p>
    <w:tbl>
      <w:tblPr>
        <w:tblpPr w:leftFromText="180" w:rightFromText="180" w:vertAnchor="text" w:horzAnchor="margin" w:tblpY="124"/>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79"/>
        <w:gridCol w:w="3079"/>
        <w:gridCol w:w="3094"/>
      </w:tblGrid>
      <w:tr w:rsidR="00E9650D" w:rsidRPr="007610C4" w:rsidTr="00633D15">
        <w:trPr>
          <w:trHeight w:val="445"/>
        </w:trPr>
        <w:tc>
          <w:tcPr>
            <w:tcW w:w="3079" w:type="dxa"/>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RESPONSE</w:t>
            </w:r>
          </w:p>
        </w:tc>
        <w:tc>
          <w:tcPr>
            <w:tcW w:w="3079" w:type="dxa"/>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FREQUENCY</w:t>
            </w:r>
          </w:p>
        </w:tc>
        <w:tc>
          <w:tcPr>
            <w:tcW w:w="3094" w:type="dxa"/>
          </w:tcPr>
          <w:p w:rsidR="00E9650D" w:rsidRPr="007610C4" w:rsidRDefault="00E9650D" w:rsidP="00B649EA">
            <w:pPr>
              <w:pStyle w:val="TableParagraph"/>
              <w:spacing w:line="360" w:lineRule="auto"/>
              <w:ind w:left="124"/>
              <w:rPr>
                <w:b/>
                <w:color w:val="000000" w:themeColor="text1"/>
                <w:sz w:val="24"/>
                <w:szCs w:val="24"/>
              </w:rPr>
            </w:pPr>
            <w:r w:rsidRPr="007610C4">
              <w:rPr>
                <w:b/>
                <w:color w:val="000000" w:themeColor="text1"/>
                <w:sz w:val="24"/>
                <w:szCs w:val="24"/>
              </w:rPr>
              <w:t>PERCENTAGE</w:t>
            </w:r>
          </w:p>
        </w:tc>
      </w:tr>
      <w:tr w:rsidR="00E9650D" w:rsidRPr="007610C4" w:rsidTr="00633D15">
        <w:trPr>
          <w:trHeight w:val="430"/>
        </w:trPr>
        <w:tc>
          <w:tcPr>
            <w:tcW w:w="3079"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Strongly agree </w:t>
            </w:r>
          </w:p>
        </w:tc>
        <w:tc>
          <w:tcPr>
            <w:tcW w:w="3079" w:type="dxa"/>
          </w:tcPr>
          <w:p w:rsidR="00E9650D" w:rsidRPr="007610C4" w:rsidRDefault="00E9650D" w:rsidP="00B649EA">
            <w:pPr>
              <w:pStyle w:val="TableParagraph"/>
              <w:spacing w:line="360" w:lineRule="auto"/>
              <w:rPr>
                <w:color w:val="000000" w:themeColor="text1"/>
                <w:sz w:val="24"/>
                <w:szCs w:val="24"/>
              </w:rPr>
            </w:pPr>
            <w:r>
              <w:rPr>
                <w:color w:val="000000" w:themeColor="text1"/>
                <w:sz w:val="24"/>
                <w:szCs w:val="24"/>
              </w:rPr>
              <w:t>41</w:t>
            </w:r>
          </w:p>
        </w:tc>
        <w:tc>
          <w:tcPr>
            <w:tcW w:w="3094" w:type="dxa"/>
          </w:tcPr>
          <w:p w:rsidR="00E9650D" w:rsidRPr="007610C4" w:rsidRDefault="00E9650D" w:rsidP="00B649EA">
            <w:pPr>
              <w:pStyle w:val="TableParagraph"/>
              <w:spacing w:line="360" w:lineRule="auto"/>
              <w:ind w:left="124"/>
              <w:rPr>
                <w:color w:val="000000" w:themeColor="text1"/>
                <w:sz w:val="24"/>
                <w:szCs w:val="24"/>
              </w:rPr>
            </w:pPr>
            <w:r>
              <w:rPr>
                <w:color w:val="000000" w:themeColor="text1"/>
                <w:sz w:val="24"/>
                <w:szCs w:val="24"/>
              </w:rPr>
              <w:t>41</w:t>
            </w:r>
            <w:r w:rsidRPr="007610C4">
              <w:rPr>
                <w:color w:val="000000" w:themeColor="text1"/>
                <w:sz w:val="24"/>
                <w:szCs w:val="24"/>
              </w:rPr>
              <w:t>%</w:t>
            </w:r>
          </w:p>
        </w:tc>
      </w:tr>
      <w:tr w:rsidR="00E9650D" w:rsidRPr="007610C4" w:rsidTr="00633D15">
        <w:trPr>
          <w:trHeight w:val="445"/>
        </w:trPr>
        <w:tc>
          <w:tcPr>
            <w:tcW w:w="3079"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lastRenderedPageBreak/>
              <w:t xml:space="preserve">Agree  </w:t>
            </w:r>
          </w:p>
        </w:tc>
        <w:tc>
          <w:tcPr>
            <w:tcW w:w="3079" w:type="dxa"/>
          </w:tcPr>
          <w:p w:rsidR="00E9650D" w:rsidRPr="007610C4" w:rsidRDefault="00E9650D" w:rsidP="00B649EA">
            <w:pPr>
              <w:pStyle w:val="TableParagraph"/>
              <w:spacing w:line="360" w:lineRule="auto"/>
              <w:rPr>
                <w:color w:val="000000" w:themeColor="text1"/>
                <w:sz w:val="24"/>
                <w:szCs w:val="24"/>
              </w:rPr>
            </w:pPr>
            <w:r w:rsidRPr="007610C4">
              <w:rPr>
                <w:color w:val="000000" w:themeColor="text1"/>
                <w:w w:val="102"/>
                <w:sz w:val="24"/>
                <w:szCs w:val="24"/>
              </w:rPr>
              <w:t>3</w:t>
            </w:r>
            <w:r>
              <w:rPr>
                <w:color w:val="000000" w:themeColor="text1"/>
                <w:w w:val="102"/>
                <w:sz w:val="24"/>
                <w:szCs w:val="24"/>
              </w:rPr>
              <w:t>7</w:t>
            </w:r>
          </w:p>
        </w:tc>
        <w:tc>
          <w:tcPr>
            <w:tcW w:w="3094" w:type="dxa"/>
          </w:tcPr>
          <w:p w:rsidR="00E9650D" w:rsidRPr="007610C4" w:rsidRDefault="00E9650D" w:rsidP="00B649EA">
            <w:pPr>
              <w:pStyle w:val="TableParagraph"/>
              <w:spacing w:line="360" w:lineRule="auto"/>
              <w:ind w:left="124"/>
              <w:rPr>
                <w:color w:val="000000" w:themeColor="text1"/>
                <w:sz w:val="24"/>
                <w:szCs w:val="24"/>
              </w:rPr>
            </w:pPr>
            <w:r w:rsidRPr="007610C4">
              <w:rPr>
                <w:color w:val="000000" w:themeColor="text1"/>
                <w:w w:val="102"/>
                <w:sz w:val="24"/>
                <w:szCs w:val="24"/>
              </w:rPr>
              <w:t>3</w:t>
            </w:r>
            <w:r>
              <w:rPr>
                <w:color w:val="000000" w:themeColor="text1"/>
                <w:w w:val="102"/>
                <w:sz w:val="24"/>
                <w:szCs w:val="24"/>
              </w:rPr>
              <w:t>7</w:t>
            </w:r>
            <w:r w:rsidRPr="007610C4">
              <w:rPr>
                <w:color w:val="000000" w:themeColor="text1"/>
                <w:w w:val="102"/>
                <w:sz w:val="24"/>
                <w:szCs w:val="24"/>
              </w:rPr>
              <w:t>%</w:t>
            </w:r>
          </w:p>
        </w:tc>
      </w:tr>
      <w:tr w:rsidR="00E9650D" w:rsidRPr="007610C4" w:rsidTr="00633D15">
        <w:trPr>
          <w:trHeight w:val="445"/>
        </w:trPr>
        <w:tc>
          <w:tcPr>
            <w:tcW w:w="3079"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Undecided</w:t>
            </w:r>
          </w:p>
        </w:tc>
        <w:tc>
          <w:tcPr>
            <w:tcW w:w="3079" w:type="dxa"/>
          </w:tcPr>
          <w:p w:rsidR="00E9650D" w:rsidRPr="007610C4" w:rsidRDefault="00E9650D" w:rsidP="00B649EA">
            <w:pPr>
              <w:pStyle w:val="TableParagraph"/>
              <w:spacing w:line="360" w:lineRule="auto"/>
              <w:rPr>
                <w:color w:val="000000" w:themeColor="text1"/>
                <w:sz w:val="24"/>
                <w:szCs w:val="24"/>
              </w:rPr>
            </w:pPr>
            <w:r>
              <w:rPr>
                <w:color w:val="000000" w:themeColor="text1"/>
                <w:w w:val="102"/>
                <w:sz w:val="24"/>
                <w:szCs w:val="24"/>
              </w:rPr>
              <w:t>9</w:t>
            </w:r>
          </w:p>
        </w:tc>
        <w:tc>
          <w:tcPr>
            <w:tcW w:w="3094" w:type="dxa"/>
          </w:tcPr>
          <w:p w:rsidR="00E9650D" w:rsidRPr="007610C4" w:rsidRDefault="00E9650D" w:rsidP="00B649EA">
            <w:pPr>
              <w:pStyle w:val="TableParagraph"/>
              <w:spacing w:line="360" w:lineRule="auto"/>
              <w:ind w:left="124"/>
              <w:rPr>
                <w:color w:val="000000" w:themeColor="text1"/>
                <w:sz w:val="24"/>
                <w:szCs w:val="24"/>
              </w:rPr>
            </w:pPr>
            <w:r>
              <w:rPr>
                <w:color w:val="000000" w:themeColor="text1"/>
                <w:w w:val="102"/>
                <w:sz w:val="24"/>
                <w:szCs w:val="24"/>
              </w:rPr>
              <w:t>9</w:t>
            </w:r>
            <w:r w:rsidRPr="007610C4">
              <w:rPr>
                <w:color w:val="000000" w:themeColor="text1"/>
                <w:w w:val="102"/>
                <w:sz w:val="24"/>
                <w:szCs w:val="24"/>
              </w:rPr>
              <w:t>%</w:t>
            </w:r>
          </w:p>
        </w:tc>
      </w:tr>
      <w:tr w:rsidR="00E9650D" w:rsidRPr="007610C4" w:rsidTr="00633D15">
        <w:trPr>
          <w:trHeight w:val="445"/>
        </w:trPr>
        <w:tc>
          <w:tcPr>
            <w:tcW w:w="3079"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Disagree </w:t>
            </w:r>
          </w:p>
        </w:tc>
        <w:tc>
          <w:tcPr>
            <w:tcW w:w="3079" w:type="dxa"/>
          </w:tcPr>
          <w:p w:rsidR="00E9650D" w:rsidRPr="007610C4" w:rsidRDefault="00E9650D" w:rsidP="00B649EA">
            <w:pPr>
              <w:pStyle w:val="TableParagraph"/>
              <w:spacing w:line="360" w:lineRule="auto"/>
              <w:rPr>
                <w:color w:val="000000" w:themeColor="text1"/>
                <w:w w:val="102"/>
                <w:sz w:val="24"/>
                <w:szCs w:val="24"/>
              </w:rPr>
            </w:pPr>
            <w:r>
              <w:rPr>
                <w:color w:val="000000" w:themeColor="text1"/>
                <w:w w:val="102"/>
                <w:sz w:val="24"/>
                <w:szCs w:val="24"/>
              </w:rPr>
              <w:t>11</w:t>
            </w:r>
          </w:p>
        </w:tc>
        <w:tc>
          <w:tcPr>
            <w:tcW w:w="3094" w:type="dxa"/>
          </w:tcPr>
          <w:p w:rsidR="00E9650D" w:rsidRPr="007610C4" w:rsidRDefault="00E9650D" w:rsidP="00B649EA">
            <w:pPr>
              <w:pStyle w:val="TableParagraph"/>
              <w:spacing w:line="360" w:lineRule="auto"/>
              <w:ind w:left="124"/>
              <w:rPr>
                <w:color w:val="000000" w:themeColor="text1"/>
                <w:w w:val="102"/>
                <w:sz w:val="24"/>
                <w:szCs w:val="24"/>
              </w:rPr>
            </w:pPr>
            <w:r>
              <w:rPr>
                <w:color w:val="000000" w:themeColor="text1"/>
                <w:w w:val="102"/>
                <w:sz w:val="24"/>
                <w:szCs w:val="24"/>
              </w:rPr>
              <w:t>11</w:t>
            </w:r>
            <w:r w:rsidRPr="007610C4">
              <w:rPr>
                <w:color w:val="000000" w:themeColor="text1"/>
                <w:w w:val="102"/>
                <w:sz w:val="24"/>
                <w:szCs w:val="24"/>
              </w:rPr>
              <w:t>%</w:t>
            </w:r>
          </w:p>
        </w:tc>
      </w:tr>
      <w:tr w:rsidR="00E9650D" w:rsidRPr="007610C4" w:rsidTr="00633D15">
        <w:trPr>
          <w:trHeight w:val="445"/>
        </w:trPr>
        <w:tc>
          <w:tcPr>
            <w:tcW w:w="3079"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Strongly disagree</w:t>
            </w:r>
          </w:p>
        </w:tc>
        <w:tc>
          <w:tcPr>
            <w:tcW w:w="3079" w:type="dxa"/>
          </w:tcPr>
          <w:p w:rsidR="00E9650D" w:rsidRPr="007610C4" w:rsidRDefault="00E9650D" w:rsidP="00B649EA">
            <w:pPr>
              <w:pStyle w:val="TableParagraph"/>
              <w:spacing w:line="360" w:lineRule="auto"/>
              <w:rPr>
                <w:color w:val="000000" w:themeColor="text1"/>
                <w:w w:val="102"/>
                <w:sz w:val="24"/>
                <w:szCs w:val="24"/>
              </w:rPr>
            </w:pPr>
            <w:r w:rsidRPr="007610C4">
              <w:rPr>
                <w:color w:val="000000" w:themeColor="text1"/>
                <w:w w:val="102"/>
                <w:sz w:val="24"/>
                <w:szCs w:val="24"/>
              </w:rPr>
              <w:t>2</w:t>
            </w:r>
          </w:p>
        </w:tc>
        <w:tc>
          <w:tcPr>
            <w:tcW w:w="3094" w:type="dxa"/>
          </w:tcPr>
          <w:p w:rsidR="00E9650D" w:rsidRPr="007610C4" w:rsidRDefault="00E9650D" w:rsidP="00B649EA">
            <w:pPr>
              <w:pStyle w:val="TableParagraph"/>
              <w:spacing w:line="360" w:lineRule="auto"/>
              <w:ind w:left="124"/>
              <w:rPr>
                <w:color w:val="000000" w:themeColor="text1"/>
                <w:w w:val="102"/>
                <w:sz w:val="24"/>
                <w:szCs w:val="24"/>
              </w:rPr>
            </w:pPr>
            <w:r w:rsidRPr="007610C4">
              <w:rPr>
                <w:color w:val="000000" w:themeColor="text1"/>
                <w:w w:val="102"/>
                <w:sz w:val="24"/>
                <w:szCs w:val="24"/>
              </w:rPr>
              <w:t>2%</w:t>
            </w:r>
          </w:p>
        </w:tc>
      </w:tr>
      <w:tr w:rsidR="00E9650D" w:rsidRPr="007610C4" w:rsidTr="00633D15">
        <w:trPr>
          <w:trHeight w:val="445"/>
        </w:trPr>
        <w:tc>
          <w:tcPr>
            <w:tcW w:w="3079" w:type="dxa"/>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Total</w:t>
            </w:r>
          </w:p>
        </w:tc>
        <w:tc>
          <w:tcPr>
            <w:tcW w:w="3079" w:type="dxa"/>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100</w:t>
            </w:r>
          </w:p>
        </w:tc>
        <w:tc>
          <w:tcPr>
            <w:tcW w:w="3094" w:type="dxa"/>
          </w:tcPr>
          <w:p w:rsidR="00E9650D" w:rsidRPr="007610C4" w:rsidRDefault="00E9650D" w:rsidP="00B649EA">
            <w:pPr>
              <w:pStyle w:val="TableParagraph"/>
              <w:spacing w:line="360" w:lineRule="auto"/>
              <w:ind w:left="124"/>
              <w:rPr>
                <w:b/>
                <w:color w:val="000000" w:themeColor="text1"/>
                <w:sz w:val="24"/>
                <w:szCs w:val="24"/>
              </w:rPr>
            </w:pPr>
            <w:r w:rsidRPr="007610C4">
              <w:rPr>
                <w:b/>
                <w:color w:val="000000" w:themeColor="text1"/>
                <w:sz w:val="24"/>
                <w:szCs w:val="24"/>
              </w:rPr>
              <w:t>100</w:t>
            </w:r>
          </w:p>
        </w:tc>
      </w:tr>
    </w:tbl>
    <w:p w:rsidR="00E9650D" w:rsidRPr="007610C4" w:rsidRDefault="00E9650D" w:rsidP="00B649EA">
      <w:pPr>
        <w:spacing w:after="0" w:line="360" w:lineRule="auto"/>
        <w:rPr>
          <w:rFonts w:ascii="Times New Roman" w:hAnsi="Times New Roman"/>
          <w:b/>
          <w:color w:val="000000" w:themeColor="text1"/>
          <w:sz w:val="24"/>
          <w:szCs w:val="24"/>
        </w:rPr>
      </w:pPr>
      <w:r w:rsidRPr="007610C4">
        <w:rPr>
          <w:rFonts w:ascii="Times New Roman" w:hAnsi="Times New Roman"/>
          <w:b/>
          <w:color w:val="000000" w:themeColor="text1"/>
          <w:sz w:val="24"/>
          <w:szCs w:val="24"/>
        </w:rPr>
        <w:t xml:space="preserve"> Source: Field Survey, 2025</w:t>
      </w:r>
    </w:p>
    <w:p w:rsidR="00E9650D" w:rsidRPr="007610C4" w:rsidRDefault="00E9650D" w:rsidP="00B649EA">
      <w:pPr>
        <w:pStyle w:val="Heading1"/>
        <w:spacing w:before="0" w:line="360" w:lineRule="auto"/>
        <w:jc w:val="both"/>
        <w:rPr>
          <w:rFonts w:ascii="Times New Roman" w:hAnsi="Times New Roman"/>
          <w:b w:val="0"/>
          <w:color w:val="000000" w:themeColor="text1"/>
          <w:sz w:val="24"/>
          <w:szCs w:val="24"/>
        </w:rPr>
      </w:pPr>
      <w:r>
        <w:rPr>
          <w:rFonts w:ascii="Times New Roman" w:hAnsi="Times New Roman"/>
          <w:b w:val="0"/>
          <w:color w:val="000000" w:themeColor="text1"/>
          <w:sz w:val="24"/>
          <w:szCs w:val="24"/>
        </w:rPr>
        <w:t>Table 4.15</w:t>
      </w:r>
      <w:r w:rsidRPr="007610C4">
        <w:rPr>
          <w:rFonts w:ascii="Times New Roman" w:hAnsi="Times New Roman"/>
          <w:b w:val="0"/>
          <w:color w:val="000000" w:themeColor="text1"/>
          <w:sz w:val="24"/>
          <w:szCs w:val="24"/>
        </w:rPr>
        <w:t xml:space="preserve"> shows that</w:t>
      </w:r>
      <w:r>
        <w:rPr>
          <w:rFonts w:ascii="Times New Roman" w:hAnsi="Times New Roman"/>
          <w:b w:val="0"/>
          <w:color w:val="000000" w:themeColor="text1"/>
          <w:sz w:val="24"/>
          <w:szCs w:val="24"/>
        </w:rPr>
        <w:t xml:space="preserve"> 41</w:t>
      </w:r>
      <w:r w:rsidRPr="007610C4">
        <w:rPr>
          <w:rFonts w:ascii="Times New Roman" w:hAnsi="Times New Roman"/>
          <w:b w:val="0"/>
          <w:color w:val="000000" w:themeColor="text1"/>
          <w:sz w:val="24"/>
          <w:szCs w:val="24"/>
        </w:rPr>
        <w:t xml:space="preserve"> respondents representi</w:t>
      </w:r>
      <w:r>
        <w:rPr>
          <w:rFonts w:ascii="Times New Roman" w:hAnsi="Times New Roman"/>
          <w:b w:val="0"/>
          <w:color w:val="000000" w:themeColor="text1"/>
          <w:sz w:val="24"/>
          <w:szCs w:val="24"/>
        </w:rPr>
        <w:t>ng 41</w:t>
      </w:r>
      <w:r w:rsidRPr="007610C4">
        <w:rPr>
          <w:rFonts w:ascii="Times New Roman" w:hAnsi="Times New Roman"/>
          <w:b w:val="0"/>
          <w:color w:val="000000" w:themeColor="text1"/>
          <w:sz w:val="24"/>
          <w:szCs w:val="24"/>
        </w:rPr>
        <w:t>%, strongly agree that Social media has helped me understand</w:t>
      </w:r>
      <w:r>
        <w:rPr>
          <w:rFonts w:ascii="Times New Roman" w:hAnsi="Times New Roman"/>
          <w:b w:val="0"/>
          <w:color w:val="000000" w:themeColor="text1"/>
          <w:sz w:val="24"/>
          <w:szCs w:val="24"/>
        </w:rPr>
        <w:t xml:space="preserve"> the benefits of student loans </w:t>
      </w:r>
      <w:r w:rsidRPr="007610C4">
        <w:rPr>
          <w:rFonts w:ascii="Times New Roman" w:hAnsi="Times New Roman"/>
          <w:b w:val="0"/>
          <w:color w:val="000000" w:themeColor="text1"/>
          <w:sz w:val="24"/>
          <w:szCs w:val="24"/>
        </w:rPr>
        <w:t>3</w:t>
      </w:r>
      <w:r>
        <w:rPr>
          <w:rFonts w:ascii="Times New Roman" w:hAnsi="Times New Roman"/>
          <w:b w:val="0"/>
          <w:color w:val="000000" w:themeColor="text1"/>
          <w:sz w:val="24"/>
          <w:szCs w:val="24"/>
        </w:rPr>
        <w:t xml:space="preserve">7 respondents representing </w:t>
      </w:r>
      <w:r w:rsidRPr="007610C4">
        <w:rPr>
          <w:rFonts w:ascii="Times New Roman" w:hAnsi="Times New Roman"/>
          <w:b w:val="0"/>
          <w:color w:val="000000" w:themeColor="text1"/>
          <w:sz w:val="24"/>
          <w:szCs w:val="24"/>
        </w:rPr>
        <w:t>3</w:t>
      </w:r>
      <w:r>
        <w:rPr>
          <w:rFonts w:ascii="Times New Roman" w:hAnsi="Times New Roman"/>
          <w:b w:val="0"/>
          <w:color w:val="000000" w:themeColor="text1"/>
          <w:sz w:val="24"/>
          <w:szCs w:val="24"/>
        </w:rPr>
        <w:t xml:space="preserve">7% agree, 9 respondents representing 9% are </w:t>
      </w:r>
      <w:r w:rsidRPr="001D2CE0">
        <w:rPr>
          <w:rFonts w:ascii="Times New Roman" w:hAnsi="Times New Roman"/>
          <w:b w:val="0"/>
          <w:color w:val="000000" w:themeColor="text1"/>
          <w:sz w:val="24"/>
          <w:szCs w:val="24"/>
        </w:rPr>
        <w:t>Undecided</w:t>
      </w:r>
      <w:r>
        <w:rPr>
          <w:rFonts w:ascii="Times New Roman" w:hAnsi="Times New Roman"/>
          <w:b w:val="0"/>
          <w:color w:val="000000" w:themeColor="text1"/>
          <w:sz w:val="24"/>
          <w:szCs w:val="24"/>
        </w:rPr>
        <w:t>, 11 respondents representing 11</w:t>
      </w:r>
      <w:r w:rsidRPr="007610C4">
        <w:rPr>
          <w:rFonts w:ascii="Times New Roman" w:hAnsi="Times New Roman"/>
          <w:b w:val="0"/>
          <w:color w:val="000000" w:themeColor="text1"/>
          <w:sz w:val="24"/>
          <w:szCs w:val="24"/>
        </w:rPr>
        <w:t>% disagree, 2 respondents representing 2% strongly disagree.</w:t>
      </w:r>
    </w:p>
    <w:p w:rsidR="00E9650D" w:rsidRPr="007610C4" w:rsidRDefault="00E9650D" w:rsidP="00B649EA">
      <w:pPr>
        <w:pStyle w:val="Heading2"/>
        <w:spacing w:line="360" w:lineRule="auto"/>
        <w:jc w:val="both"/>
        <w:rPr>
          <w:rFonts w:ascii="Times New Roman" w:hAnsi="Times New Roman"/>
          <w:b w:val="0"/>
          <w:i w:val="0"/>
          <w:color w:val="000000" w:themeColor="text1"/>
          <w:sz w:val="24"/>
          <w:szCs w:val="24"/>
        </w:rPr>
      </w:pPr>
      <w:r w:rsidRPr="007610C4">
        <w:rPr>
          <w:rFonts w:ascii="Times New Roman" w:hAnsi="Times New Roman"/>
          <w:i w:val="0"/>
          <w:color w:val="000000" w:themeColor="text1"/>
          <w:sz w:val="24"/>
          <w:szCs w:val="24"/>
        </w:rPr>
        <w:t>Table</w:t>
      </w:r>
      <w:r w:rsidRPr="007610C4">
        <w:rPr>
          <w:rFonts w:ascii="Times New Roman" w:hAnsi="Times New Roman"/>
          <w:i w:val="0"/>
          <w:color w:val="000000" w:themeColor="text1"/>
          <w:spacing w:val="1"/>
          <w:sz w:val="24"/>
          <w:szCs w:val="24"/>
        </w:rPr>
        <w:t xml:space="preserve"> </w:t>
      </w:r>
      <w:r>
        <w:rPr>
          <w:rFonts w:ascii="Times New Roman" w:hAnsi="Times New Roman"/>
          <w:i w:val="0"/>
          <w:color w:val="000000" w:themeColor="text1"/>
          <w:sz w:val="24"/>
          <w:szCs w:val="24"/>
        </w:rPr>
        <w:t>4.16</w:t>
      </w:r>
      <w:r w:rsidRPr="007610C4">
        <w:rPr>
          <w:rFonts w:ascii="Times New Roman" w:hAnsi="Times New Roman"/>
          <w:color w:val="000000" w:themeColor="text1"/>
          <w:spacing w:val="1"/>
          <w:sz w:val="24"/>
          <w:szCs w:val="24"/>
        </w:rPr>
        <w:t xml:space="preserve"> </w:t>
      </w:r>
      <w:r w:rsidRPr="007610C4">
        <w:rPr>
          <w:rFonts w:ascii="Times New Roman" w:hAnsi="Times New Roman"/>
          <w:i w:val="0"/>
          <w:color w:val="000000" w:themeColor="text1"/>
          <w:sz w:val="24"/>
          <w:szCs w:val="24"/>
        </w:rPr>
        <w:t>I would recommend using social media to create awareness about student loans to other students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2702"/>
        <w:gridCol w:w="2908"/>
        <w:gridCol w:w="3050"/>
      </w:tblGrid>
      <w:tr w:rsidR="00E9650D" w:rsidRPr="007610C4" w:rsidTr="00633D15">
        <w:trPr>
          <w:trHeight w:val="445"/>
        </w:trPr>
        <w:tc>
          <w:tcPr>
            <w:tcW w:w="1560" w:type="pct"/>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RESPONSE</w:t>
            </w:r>
          </w:p>
        </w:tc>
        <w:tc>
          <w:tcPr>
            <w:tcW w:w="1679" w:type="pct"/>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FREQUENCY</w:t>
            </w:r>
          </w:p>
        </w:tc>
        <w:tc>
          <w:tcPr>
            <w:tcW w:w="1761" w:type="pct"/>
          </w:tcPr>
          <w:p w:rsidR="00E9650D" w:rsidRPr="007610C4" w:rsidRDefault="00E9650D" w:rsidP="00B649EA">
            <w:pPr>
              <w:pStyle w:val="TableParagraph"/>
              <w:spacing w:line="360" w:lineRule="auto"/>
              <w:ind w:left="124"/>
              <w:rPr>
                <w:b/>
                <w:color w:val="000000" w:themeColor="text1"/>
                <w:sz w:val="24"/>
                <w:szCs w:val="24"/>
              </w:rPr>
            </w:pPr>
            <w:r w:rsidRPr="007610C4">
              <w:rPr>
                <w:b/>
                <w:color w:val="000000" w:themeColor="text1"/>
                <w:sz w:val="24"/>
                <w:szCs w:val="24"/>
              </w:rPr>
              <w:t>PERCENTAGE</w:t>
            </w:r>
          </w:p>
        </w:tc>
      </w:tr>
      <w:tr w:rsidR="00E9650D" w:rsidRPr="007610C4" w:rsidTr="00633D15">
        <w:trPr>
          <w:trHeight w:val="430"/>
        </w:trPr>
        <w:tc>
          <w:tcPr>
            <w:tcW w:w="1560" w:type="pct"/>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Strongly agree </w:t>
            </w:r>
          </w:p>
        </w:tc>
        <w:tc>
          <w:tcPr>
            <w:tcW w:w="1679" w:type="pct"/>
          </w:tcPr>
          <w:p w:rsidR="00E9650D" w:rsidRPr="007610C4" w:rsidRDefault="00E9650D" w:rsidP="00B649EA">
            <w:pPr>
              <w:pStyle w:val="TableParagraph"/>
              <w:spacing w:line="360" w:lineRule="auto"/>
              <w:rPr>
                <w:color w:val="000000" w:themeColor="text1"/>
                <w:sz w:val="24"/>
                <w:szCs w:val="24"/>
              </w:rPr>
            </w:pPr>
            <w:r>
              <w:rPr>
                <w:color w:val="000000" w:themeColor="text1"/>
                <w:sz w:val="24"/>
                <w:szCs w:val="24"/>
              </w:rPr>
              <w:t>38</w:t>
            </w:r>
          </w:p>
        </w:tc>
        <w:tc>
          <w:tcPr>
            <w:tcW w:w="1761" w:type="pct"/>
          </w:tcPr>
          <w:p w:rsidR="00E9650D" w:rsidRPr="007610C4" w:rsidRDefault="00E9650D" w:rsidP="00B649EA">
            <w:pPr>
              <w:pStyle w:val="TableParagraph"/>
              <w:spacing w:line="360" w:lineRule="auto"/>
              <w:ind w:left="124"/>
              <w:rPr>
                <w:color w:val="000000" w:themeColor="text1"/>
                <w:sz w:val="24"/>
                <w:szCs w:val="24"/>
              </w:rPr>
            </w:pPr>
            <w:r>
              <w:rPr>
                <w:color w:val="000000" w:themeColor="text1"/>
                <w:sz w:val="24"/>
                <w:szCs w:val="24"/>
              </w:rPr>
              <w:t>38</w:t>
            </w:r>
            <w:r w:rsidRPr="007610C4">
              <w:rPr>
                <w:color w:val="000000" w:themeColor="text1"/>
                <w:sz w:val="24"/>
                <w:szCs w:val="24"/>
              </w:rPr>
              <w:t>%</w:t>
            </w:r>
          </w:p>
        </w:tc>
      </w:tr>
      <w:tr w:rsidR="00E9650D" w:rsidRPr="007610C4" w:rsidTr="00633D15">
        <w:trPr>
          <w:trHeight w:val="445"/>
        </w:trPr>
        <w:tc>
          <w:tcPr>
            <w:tcW w:w="1560" w:type="pct"/>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Agree  </w:t>
            </w:r>
          </w:p>
        </w:tc>
        <w:tc>
          <w:tcPr>
            <w:tcW w:w="1679" w:type="pct"/>
          </w:tcPr>
          <w:p w:rsidR="00E9650D" w:rsidRPr="007610C4" w:rsidRDefault="00E9650D" w:rsidP="00B649EA">
            <w:pPr>
              <w:pStyle w:val="TableParagraph"/>
              <w:spacing w:line="360" w:lineRule="auto"/>
              <w:rPr>
                <w:color w:val="000000" w:themeColor="text1"/>
                <w:sz w:val="24"/>
                <w:szCs w:val="24"/>
              </w:rPr>
            </w:pPr>
            <w:r>
              <w:rPr>
                <w:color w:val="000000" w:themeColor="text1"/>
                <w:w w:val="102"/>
                <w:sz w:val="24"/>
                <w:szCs w:val="24"/>
              </w:rPr>
              <w:t>40</w:t>
            </w:r>
          </w:p>
        </w:tc>
        <w:tc>
          <w:tcPr>
            <w:tcW w:w="1761" w:type="pct"/>
          </w:tcPr>
          <w:p w:rsidR="00E9650D" w:rsidRPr="007610C4" w:rsidRDefault="00E9650D" w:rsidP="00B649EA">
            <w:pPr>
              <w:pStyle w:val="TableParagraph"/>
              <w:spacing w:line="360" w:lineRule="auto"/>
              <w:ind w:left="124"/>
              <w:rPr>
                <w:color w:val="000000" w:themeColor="text1"/>
                <w:sz w:val="24"/>
                <w:szCs w:val="24"/>
              </w:rPr>
            </w:pPr>
            <w:r>
              <w:rPr>
                <w:color w:val="000000" w:themeColor="text1"/>
                <w:w w:val="102"/>
                <w:sz w:val="24"/>
                <w:szCs w:val="24"/>
              </w:rPr>
              <w:t>40</w:t>
            </w:r>
            <w:r w:rsidRPr="007610C4">
              <w:rPr>
                <w:color w:val="000000" w:themeColor="text1"/>
                <w:sz w:val="24"/>
                <w:szCs w:val="24"/>
              </w:rPr>
              <w:t>%</w:t>
            </w:r>
          </w:p>
        </w:tc>
      </w:tr>
      <w:tr w:rsidR="00E9650D" w:rsidRPr="007610C4" w:rsidTr="00633D15">
        <w:trPr>
          <w:trHeight w:val="445"/>
        </w:trPr>
        <w:tc>
          <w:tcPr>
            <w:tcW w:w="1560" w:type="pct"/>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Undecided</w:t>
            </w:r>
          </w:p>
        </w:tc>
        <w:tc>
          <w:tcPr>
            <w:tcW w:w="1679" w:type="pct"/>
          </w:tcPr>
          <w:p w:rsidR="00E9650D" w:rsidRPr="007610C4" w:rsidRDefault="00E9650D" w:rsidP="00B649EA">
            <w:pPr>
              <w:pStyle w:val="TableParagraph"/>
              <w:spacing w:line="360" w:lineRule="auto"/>
              <w:rPr>
                <w:color w:val="000000" w:themeColor="text1"/>
                <w:sz w:val="24"/>
                <w:szCs w:val="24"/>
              </w:rPr>
            </w:pPr>
            <w:r>
              <w:rPr>
                <w:color w:val="000000" w:themeColor="text1"/>
                <w:w w:val="102"/>
                <w:sz w:val="24"/>
                <w:szCs w:val="24"/>
              </w:rPr>
              <w:t>13</w:t>
            </w:r>
          </w:p>
        </w:tc>
        <w:tc>
          <w:tcPr>
            <w:tcW w:w="1761" w:type="pct"/>
          </w:tcPr>
          <w:p w:rsidR="00E9650D" w:rsidRPr="007610C4" w:rsidRDefault="00E9650D" w:rsidP="00B649EA">
            <w:pPr>
              <w:pStyle w:val="TableParagraph"/>
              <w:spacing w:line="360" w:lineRule="auto"/>
              <w:ind w:left="124"/>
              <w:rPr>
                <w:color w:val="000000" w:themeColor="text1"/>
                <w:sz w:val="24"/>
                <w:szCs w:val="24"/>
              </w:rPr>
            </w:pPr>
            <w:r>
              <w:rPr>
                <w:color w:val="000000" w:themeColor="text1"/>
                <w:w w:val="102"/>
                <w:sz w:val="24"/>
                <w:szCs w:val="24"/>
              </w:rPr>
              <w:t>13</w:t>
            </w:r>
            <w:r w:rsidRPr="007610C4">
              <w:rPr>
                <w:color w:val="000000" w:themeColor="text1"/>
                <w:w w:val="102"/>
                <w:sz w:val="24"/>
                <w:szCs w:val="24"/>
              </w:rPr>
              <w:t>%</w:t>
            </w:r>
          </w:p>
        </w:tc>
      </w:tr>
      <w:tr w:rsidR="00E9650D" w:rsidRPr="007610C4" w:rsidTr="00633D15">
        <w:trPr>
          <w:trHeight w:val="445"/>
        </w:trPr>
        <w:tc>
          <w:tcPr>
            <w:tcW w:w="1560" w:type="pct"/>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disagree </w:t>
            </w:r>
          </w:p>
        </w:tc>
        <w:tc>
          <w:tcPr>
            <w:tcW w:w="1679" w:type="pct"/>
          </w:tcPr>
          <w:p w:rsidR="00E9650D" w:rsidRPr="007610C4" w:rsidRDefault="00E9650D" w:rsidP="00B649EA">
            <w:pPr>
              <w:pStyle w:val="TableParagraph"/>
              <w:spacing w:line="360" w:lineRule="auto"/>
              <w:rPr>
                <w:color w:val="000000" w:themeColor="text1"/>
                <w:w w:val="102"/>
                <w:sz w:val="24"/>
                <w:szCs w:val="24"/>
              </w:rPr>
            </w:pPr>
            <w:r>
              <w:rPr>
                <w:color w:val="000000" w:themeColor="text1"/>
                <w:w w:val="102"/>
                <w:sz w:val="24"/>
                <w:szCs w:val="24"/>
              </w:rPr>
              <w:t>7</w:t>
            </w:r>
          </w:p>
        </w:tc>
        <w:tc>
          <w:tcPr>
            <w:tcW w:w="1761" w:type="pct"/>
          </w:tcPr>
          <w:p w:rsidR="00E9650D" w:rsidRPr="007610C4" w:rsidRDefault="00E9650D" w:rsidP="00B649EA">
            <w:pPr>
              <w:pStyle w:val="TableParagraph"/>
              <w:spacing w:line="360" w:lineRule="auto"/>
              <w:ind w:left="124"/>
              <w:rPr>
                <w:color w:val="000000" w:themeColor="text1"/>
                <w:w w:val="102"/>
                <w:sz w:val="24"/>
                <w:szCs w:val="24"/>
              </w:rPr>
            </w:pPr>
            <w:r>
              <w:rPr>
                <w:color w:val="000000" w:themeColor="text1"/>
                <w:w w:val="102"/>
                <w:sz w:val="24"/>
                <w:szCs w:val="24"/>
              </w:rPr>
              <w:t>7</w:t>
            </w:r>
            <w:r w:rsidRPr="007610C4">
              <w:rPr>
                <w:color w:val="000000" w:themeColor="text1"/>
                <w:w w:val="102"/>
                <w:sz w:val="24"/>
                <w:szCs w:val="24"/>
              </w:rPr>
              <w:t>%</w:t>
            </w:r>
          </w:p>
        </w:tc>
      </w:tr>
      <w:tr w:rsidR="00E9650D" w:rsidRPr="007610C4" w:rsidTr="00633D15">
        <w:trPr>
          <w:trHeight w:val="445"/>
        </w:trPr>
        <w:tc>
          <w:tcPr>
            <w:tcW w:w="1560" w:type="pct"/>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Strongly disagree</w:t>
            </w:r>
          </w:p>
        </w:tc>
        <w:tc>
          <w:tcPr>
            <w:tcW w:w="1679" w:type="pct"/>
          </w:tcPr>
          <w:p w:rsidR="00E9650D" w:rsidRPr="007610C4" w:rsidRDefault="00E9650D" w:rsidP="00B649EA">
            <w:pPr>
              <w:pStyle w:val="TableParagraph"/>
              <w:spacing w:line="360" w:lineRule="auto"/>
              <w:rPr>
                <w:color w:val="000000" w:themeColor="text1"/>
                <w:w w:val="102"/>
                <w:sz w:val="24"/>
                <w:szCs w:val="24"/>
              </w:rPr>
            </w:pPr>
            <w:r>
              <w:rPr>
                <w:color w:val="000000" w:themeColor="text1"/>
                <w:w w:val="102"/>
                <w:sz w:val="24"/>
                <w:szCs w:val="24"/>
              </w:rPr>
              <w:t>2</w:t>
            </w:r>
          </w:p>
        </w:tc>
        <w:tc>
          <w:tcPr>
            <w:tcW w:w="1761" w:type="pct"/>
          </w:tcPr>
          <w:p w:rsidR="00E9650D" w:rsidRPr="007610C4" w:rsidRDefault="00E9650D" w:rsidP="00B649EA">
            <w:pPr>
              <w:pStyle w:val="TableParagraph"/>
              <w:spacing w:line="360" w:lineRule="auto"/>
              <w:ind w:left="124"/>
              <w:rPr>
                <w:color w:val="000000" w:themeColor="text1"/>
                <w:w w:val="102"/>
                <w:sz w:val="24"/>
                <w:szCs w:val="24"/>
              </w:rPr>
            </w:pPr>
            <w:r>
              <w:rPr>
                <w:color w:val="000000" w:themeColor="text1"/>
                <w:w w:val="102"/>
                <w:sz w:val="24"/>
                <w:szCs w:val="24"/>
              </w:rPr>
              <w:t>2</w:t>
            </w:r>
            <w:r w:rsidRPr="007610C4">
              <w:rPr>
                <w:color w:val="000000" w:themeColor="text1"/>
                <w:w w:val="102"/>
                <w:sz w:val="24"/>
                <w:szCs w:val="24"/>
              </w:rPr>
              <w:t>%</w:t>
            </w:r>
          </w:p>
        </w:tc>
      </w:tr>
      <w:tr w:rsidR="00E9650D" w:rsidRPr="007610C4" w:rsidTr="00633D15">
        <w:trPr>
          <w:trHeight w:val="445"/>
        </w:trPr>
        <w:tc>
          <w:tcPr>
            <w:tcW w:w="1560" w:type="pct"/>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Total</w:t>
            </w:r>
          </w:p>
        </w:tc>
        <w:tc>
          <w:tcPr>
            <w:tcW w:w="1679" w:type="pct"/>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100</w:t>
            </w:r>
          </w:p>
        </w:tc>
        <w:tc>
          <w:tcPr>
            <w:tcW w:w="1761" w:type="pct"/>
          </w:tcPr>
          <w:p w:rsidR="00E9650D" w:rsidRPr="007610C4" w:rsidRDefault="00E9650D" w:rsidP="00B649EA">
            <w:pPr>
              <w:pStyle w:val="TableParagraph"/>
              <w:spacing w:line="360" w:lineRule="auto"/>
              <w:ind w:left="124"/>
              <w:rPr>
                <w:b/>
                <w:color w:val="000000" w:themeColor="text1"/>
                <w:sz w:val="24"/>
                <w:szCs w:val="24"/>
              </w:rPr>
            </w:pPr>
            <w:r w:rsidRPr="007610C4">
              <w:rPr>
                <w:b/>
                <w:color w:val="000000" w:themeColor="text1"/>
                <w:sz w:val="24"/>
                <w:szCs w:val="24"/>
              </w:rPr>
              <w:t>100%</w:t>
            </w:r>
          </w:p>
        </w:tc>
      </w:tr>
    </w:tbl>
    <w:p w:rsidR="00B649EA" w:rsidRDefault="00E9650D" w:rsidP="00B649EA">
      <w:pPr>
        <w:spacing w:after="0" w:line="360" w:lineRule="auto"/>
        <w:rPr>
          <w:rFonts w:ascii="Times New Roman" w:hAnsi="Times New Roman"/>
          <w:b/>
          <w:color w:val="000000" w:themeColor="text1"/>
          <w:sz w:val="24"/>
          <w:szCs w:val="24"/>
        </w:rPr>
      </w:pPr>
      <w:r w:rsidRPr="007610C4">
        <w:rPr>
          <w:rFonts w:ascii="Times New Roman" w:hAnsi="Times New Roman"/>
          <w:b/>
          <w:color w:val="000000" w:themeColor="text1"/>
          <w:sz w:val="24"/>
          <w:szCs w:val="24"/>
        </w:rPr>
        <w:t>Source: Field Survey, 2025</w:t>
      </w:r>
    </w:p>
    <w:p w:rsidR="00B649EA" w:rsidRPr="00B649EA" w:rsidRDefault="00E9650D" w:rsidP="00B649EA">
      <w:pPr>
        <w:spacing w:after="0" w:line="360" w:lineRule="auto"/>
        <w:rPr>
          <w:rFonts w:ascii="Times New Roman" w:hAnsi="Times New Roman"/>
          <w:color w:val="000000" w:themeColor="text1"/>
          <w:sz w:val="24"/>
          <w:szCs w:val="24"/>
        </w:rPr>
      </w:pPr>
      <w:r w:rsidRPr="00B649EA">
        <w:rPr>
          <w:rFonts w:ascii="Times New Roman" w:hAnsi="Times New Roman"/>
          <w:color w:val="000000" w:themeColor="text1"/>
          <w:sz w:val="24"/>
          <w:szCs w:val="24"/>
        </w:rPr>
        <w:t>Table</w:t>
      </w:r>
      <w:r w:rsidRPr="00B649EA">
        <w:rPr>
          <w:rFonts w:ascii="Times New Roman" w:hAnsi="Times New Roman"/>
          <w:color w:val="000000" w:themeColor="text1"/>
          <w:spacing w:val="29"/>
          <w:sz w:val="24"/>
          <w:szCs w:val="24"/>
        </w:rPr>
        <w:t xml:space="preserve"> </w:t>
      </w:r>
      <w:r w:rsidRPr="00B649EA">
        <w:rPr>
          <w:rFonts w:ascii="Times New Roman" w:hAnsi="Times New Roman"/>
          <w:color w:val="000000" w:themeColor="text1"/>
          <w:sz w:val="24"/>
          <w:szCs w:val="24"/>
        </w:rPr>
        <w:t>4.16</w:t>
      </w:r>
      <w:r w:rsidRPr="00B649EA">
        <w:rPr>
          <w:rFonts w:ascii="Times New Roman" w:hAnsi="Times New Roman"/>
          <w:color w:val="000000" w:themeColor="text1"/>
          <w:spacing w:val="30"/>
          <w:sz w:val="24"/>
          <w:szCs w:val="24"/>
        </w:rPr>
        <w:t xml:space="preserve"> </w:t>
      </w:r>
      <w:r w:rsidRPr="00B649EA">
        <w:rPr>
          <w:rFonts w:ascii="Times New Roman" w:hAnsi="Times New Roman"/>
          <w:color w:val="000000" w:themeColor="text1"/>
          <w:sz w:val="24"/>
          <w:szCs w:val="24"/>
        </w:rPr>
        <w:t>shows</w:t>
      </w:r>
      <w:r w:rsidRPr="00B649EA">
        <w:rPr>
          <w:rFonts w:ascii="Times New Roman" w:hAnsi="Times New Roman"/>
          <w:color w:val="000000" w:themeColor="text1"/>
          <w:spacing w:val="28"/>
          <w:sz w:val="24"/>
          <w:szCs w:val="24"/>
        </w:rPr>
        <w:t xml:space="preserve"> </w:t>
      </w:r>
      <w:r w:rsidRPr="00B649EA">
        <w:rPr>
          <w:rFonts w:ascii="Times New Roman" w:hAnsi="Times New Roman"/>
          <w:color w:val="000000" w:themeColor="text1"/>
          <w:sz w:val="24"/>
          <w:szCs w:val="24"/>
        </w:rPr>
        <w:t>that</w:t>
      </w:r>
      <w:r w:rsidRPr="00B649EA">
        <w:rPr>
          <w:rFonts w:ascii="Times New Roman" w:hAnsi="Times New Roman"/>
          <w:color w:val="000000" w:themeColor="text1"/>
          <w:spacing w:val="26"/>
          <w:sz w:val="24"/>
          <w:szCs w:val="24"/>
        </w:rPr>
        <w:t xml:space="preserve"> </w:t>
      </w:r>
      <w:r w:rsidRPr="00B649EA">
        <w:rPr>
          <w:rFonts w:ascii="Times New Roman" w:hAnsi="Times New Roman"/>
          <w:color w:val="000000" w:themeColor="text1"/>
          <w:sz w:val="24"/>
          <w:szCs w:val="24"/>
        </w:rPr>
        <w:t>38</w:t>
      </w:r>
      <w:r w:rsidRPr="00B649EA">
        <w:rPr>
          <w:rFonts w:ascii="Times New Roman" w:hAnsi="Times New Roman"/>
          <w:color w:val="000000" w:themeColor="text1"/>
          <w:spacing w:val="30"/>
          <w:sz w:val="24"/>
          <w:szCs w:val="24"/>
        </w:rPr>
        <w:t xml:space="preserve"> </w:t>
      </w:r>
      <w:r w:rsidRPr="00B649EA">
        <w:rPr>
          <w:rFonts w:ascii="Times New Roman" w:hAnsi="Times New Roman"/>
          <w:color w:val="000000" w:themeColor="text1"/>
          <w:sz w:val="24"/>
          <w:szCs w:val="24"/>
        </w:rPr>
        <w:t>(38%)</w:t>
      </w:r>
      <w:r w:rsidRPr="00B649EA">
        <w:rPr>
          <w:rFonts w:ascii="Times New Roman" w:hAnsi="Times New Roman"/>
          <w:color w:val="000000" w:themeColor="text1"/>
          <w:spacing w:val="26"/>
          <w:sz w:val="24"/>
          <w:szCs w:val="24"/>
        </w:rPr>
        <w:t xml:space="preserve"> </w:t>
      </w:r>
      <w:r w:rsidRPr="00B649EA">
        <w:rPr>
          <w:rFonts w:ascii="Times New Roman" w:hAnsi="Times New Roman"/>
          <w:color w:val="000000" w:themeColor="text1"/>
          <w:sz w:val="24"/>
          <w:szCs w:val="24"/>
        </w:rPr>
        <w:t>respondents</w:t>
      </w:r>
      <w:r w:rsidRPr="00B649EA">
        <w:rPr>
          <w:rFonts w:ascii="Times New Roman" w:hAnsi="Times New Roman"/>
          <w:color w:val="000000" w:themeColor="text1"/>
          <w:spacing w:val="28"/>
          <w:sz w:val="24"/>
          <w:szCs w:val="24"/>
        </w:rPr>
        <w:t xml:space="preserve"> strongly </w:t>
      </w:r>
      <w:r w:rsidRPr="00B649EA">
        <w:rPr>
          <w:rFonts w:ascii="Times New Roman" w:hAnsi="Times New Roman"/>
          <w:color w:val="000000" w:themeColor="text1"/>
          <w:sz w:val="24"/>
          <w:szCs w:val="24"/>
        </w:rPr>
        <w:t>agree</w:t>
      </w:r>
      <w:r w:rsidRPr="00B649EA">
        <w:rPr>
          <w:rFonts w:ascii="Times New Roman" w:hAnsi="Times New Roman"/>
          <w:color w:val="000000" w:themeColor="text1"/>
          <w:spacing w:val="30"/>
          <w:sz w:val="24"/>
          <w:szCs w:val="24"/>
        </w:rPr>
        <w:t xml:space="preserve"> </w:t>
      </w:r>
      <w:r w:rsidRPr="00B649EA">
        <w:rPr>
          <w:rFonts w:ascii="Times New Roman" w:hAnsi="Times New Roman"/>
          <w:color w:val="000000" w:themeColor="text1"/>
          <w:sz w:val="24"/>
          <w:szCs w:val="24"/>
        </w:rPr>
        <w:t>that</w:t>
      </w:r>
      <w:r w:rsidRPr="00B649EA">
        <w:rPr>
          <w:rFonts w:ascii="Times New Roman" w:hAnsi="Times New Roman"/>
          <w:color w:val="000000" w:themeColor="text1"/>
          <w:spacing w:val="25"/>
          <w:sz w:val="24"/>
          <w:szCs w:val="24"/>
        </w:rPr>
        <w:t xml:space="preserve"> they </w:t>
      </w:r>
      <w:r w:rsidRPr="00B649EA">
        <w:rPr>
          <w:rFonts w:ascii="Times New Roman" w:hAnsi="Times New Roman"/>
          <w:color w:val="000000" w:themeColor="text1"/>
          <w:sz w:val="24"/>
          <w:szCs w:val="24"/>
        </w:rPr>
        <w:t>would recommend using social media to create awareness about student loans to other students 40 respondents representing  40% agree, 13 respondents representing 13% are Undecided, 7 respondents representing 7% disagree, 2 respondents representing 2% strongly disagree.</w:t>
      </w:r>
    </w:p>
    <w:p w:rsidR="00E9650D" w:rsidRPr="007610C4" w:rsidRDefault="00E9650D" w:rsidP="00B649EA">
      <w:pPr>
        <w:pStyle w:val="Heading1"/>
        <w:tabs>
          <w:tab w:val="left" w:pos="10260"/>
        </w:tabs>
        <w:spacing w:before="0" w:line="360" w:lineRule="auto"/>
        <w:rPr>
          <w:rFonts w:ascii="Times New Roman" w:hAnsi="Times New Roman"/>
          <w:color w:val="000000" w:themeColor="text1"/>
          <w:sz w:val="24"/>
          <w:szCs w:val="24"/>
        </w:rPr>
      </w:pPr>
      <w:r w:rsidRPr="007610C4">
        <w:rPr>
          <w:rFonts w:ascii="Times New Roman" w:hAnsi="Times New Roman"/>
          <w:color w:val="000000" w:themeColor="text1"/>
          <w:sz w:val="24"/>
          <w:szCs w:val="24"/>
        </w:rPr>
        <w:lastRenderedPageBreak/>
        <w:t>Table</w:t>
      </w:r>
      <w:r w:rsidRPr="007610C4">
        <w:rPr>
          <w:rFonts w:ascii="Times New Roman" w:hAnsi="Times New Roman"/>
          <w:color w:val="000000" w:themeColor="text1"/>
          <w:spacing w:val="4"/>
          <w:sz w:val="24"/>
          <w:szCs w:val="24"/>
        </w:rPr>
        <w:t xml:space="preserve"> </w:t>
      </w:r>
      <w:r w:rsidRPr="007610C4">
        <w:rPr>
          <w:rFonts w:ascii="Times New Roman" w:hAnsi="Times New Roman"/>
          <w:color w:val="000000" w:themeColor="text1"/>
          <w:sz w:val="24"/>
          <w:szCs w:val="24"/>
        </w:rPr>
        <w:t>4.17:</w:t>
      </w:r>
      <w:r w:rsidRPr="007610C4">
        <w:rPr>
          <w:rFonts w:ascii="Times New Roman" w:hAnsi="Times New Roman"/>
          <w:color w:val="000000" w:themeColor="text1"/>
          <w:spacing w:val="4"/>
          <w:sz w:val="24"/>
          <w:szCs w:val="24"/>
        </w:rPr>
        <w:t xml:space="preserve"> </w:t>
      </w:r>
      <w:r w:rsidRPr="007610C4">
        <w:rPr>
          <w:rFonts w:ascii="Times New Roman" w:hAnsi="Times New Roman"/>
          <w:color w:val="000000" w:themeColor="text1"/>
          <w:sz w:val="24"/>
          <w:szCs w:val="24"/>
        </w:rPr>
        <w:t>Has social media increased your awareness of student loans</w:t>
      </w:r>
    </w:p>
    <w:tbl>
      <w:tblPr>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2"/>
        <w:gridCol w:w="2964"/>
        <w:gridCol w:w="2784"/>
      </w:tblGrid>
      <w:tr w:rsidR="00E9650D" w:rsidRPr="007610C4" w:rsidTr="00633D15">
        <w:trPr>
          <w:trHeight w:val="450"/>
        </w:trPr>
        <w:tc>
          <w:tcPr>
            <w:tcW w:w="2712" w:type="dxa"/>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RESPONSE</w:t>
            </w:r>
          </w:p>
        </w:tc>
        <w:tc>
          <w:tcPr>
            <w:tcW w:w="2964" w:type="dxa"/>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FREQUENCY</w:t>
            </w:r>
          </w:p>
        </w:tc>
        <w:tc>
          <w:tcPr>
            <w:tcW w:w="2784" w:type="dxa"/>
          </w:tcPr>
          <w:p w:rsidR="00E9650D" w:rsidRPr="007610C4" w:rsidRDefault="00E9650D" w:rsidP="00B649EA">
            <w:pPr>
              <w:pStyle w:val="TableParagraph"/>
              <w:spacing w:line="360" w:lineRule="auto"/>
              <w:ind w:left="124"/>
              <w:rPr>
                <w:b/>
                <w:color w:val="000000" w:themeColor="text1"/>
                <w:sz w:val="24"/>
                <w:szCs w:val="24"/>
              </w:rPr>
            </w:pPr>
            <w:r w:rsidRPr="007610C4">
              <w:rPr>
                <w:b/>
                <w:color w:val="000000" w:themeColor="text1"/>
                <w:sz w:val="24"/>
                <w:szCs w:val="24"/>
              </w:rPr>
              <w:t>PERCENTAGE</w:t>
            </w:r>
          </w:p>
        </w:tc>
      </w:tr>
      <w:tr w:rsidR="00E9650D" w:rsidRPr="007610C4" w:rsidTr="00633D15">
        <w:trPr>
          <w:trHeight w:val="448"/>
        </w:trPr>
        <w:tc>
          <w:tcPr>
            <w:tcW w:w="2712"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Strongly agree </w:t>
            </w:r>
          </w:p>
        </w:tc>
        <w:tc>
          <w:tcPr>
            <w:tcW w:w="2964" w:type="dxa"/>
          </w:tcPr>
          <w:p w:rsidR="00E9650D" w:rsidRPr="007610C4" w:rsidRDefault="00E9650D" w:rsidP="00B649EA">
            <w:pPr>
              <w:pStyle w:val="TableParagraph"/>
              <w:spacing w:line="360" w:lineRule="auto"/>
              <w:ind w:left="794"/>
              <w:rPr>
                <w:color w:val="000000" w:themeColor="text1"/>
                <w:sz w:val="24"/>
                <w:szCs w:val="24"/>
              </w:rPr>
            </w:pPr>
            <w:r>
              <w:rPr>
                <w:color w:val="000000" w:themeColor="text1"/>
                <w:sz w:val="24"/>
                <w:szCs w:val="24"/>
              </w:rPr>
              <w:t>38</w:t>
            </w:r>
          </w:p>
        </w:tc>
        <w:tc>
          <w:tcPr>
            <w:tcW w:w="2784" w:type="dxa"/>
          </w:tcPr>
          <w:p w:rsidR="00E9650D" w:rsidRPr="007610C4" w:rsidRDefault="000C281D" w:rsidP="00B649EA">
            <w:pPr>
              <w:pStyle w:val="TableParagraph"/>
              <w:spacing w:line="360" w:lineRule="auto"/>
              <w:ind w:left="798"/>
              <w:jc w:val="center"/>
              <w:rPr>
                <w:color w:val="000000" w:themeColor="text1"/>
                <w:sz w:val="24"/>
                <w:szCs w:val="24"/>
              </w:rPr>
            </w:pPr>
            <w:r>
              <w:rPr>
                <w:color w:val="000000" w:themeColor="text1"/>
                <w:sz w:val="24"/>
                <w:szCs w:val="24"/>
              </w:rPr>
              <w:t>38</w:t>
            </w:r>
            <w:r w:rsidR="00E9650D" w:rsidRPr="007610C4">
              <w:rPr>
                <w:color w:val="000000" w:themeColor="text1"/>
                <w:sz w:val="24"/>
                <w:szCs w:val="24"/>
              </w:rPr>
              <w:t>%</w:t>
            </w:r>
          </w:p>
        </w:tc>
      </w:tr>
      <w:tr w:rsidR="00E9650D" w:rsidRPr="007610C4" w:rsidTr="00633D15">
        <w:trPr>
          <w:trHeight w:val="448"/>
        </w:trPr>
        <w:tc>
          <w:tcPr>
            <w:tcW w:w="2712"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Agree  </w:t>
            </w:r>
          </w:p>
        </w:tc>
        <w:tc>
          <w:tcPr>
            <w:tcW w:w="2964" w:type="dxa"/>
          </w:tcPr>
          <w:p w:rsidR="00E9650D" w:rsidRPr="007610C4" w:rsidRDefault="00E9650D" w:rsidP="00B649EA">
            <w:pPr>
              <w:pStyle w:val="TableParagraph"/>
              <w:spacing w:line="360" w:lineRule="auto"/>
              <w:ind w:left="794"/>
              <w:rPr>
                <w:color w:val="000000" w:themeColor="text1"/>
                <w:sz w:val="24"/>
                <w:szCs w:val="24"/>
              </w:rPr>
            </w:pPr>
            <w:r w:rsidRPr="007610C4">
              <w:rPr>
                <w:color w:val="000000" w:themeColor="text1"/>
                <w:sz w:val="24"/>
                <w:szCs w:val="24"/>
              </w:rPr>
              <w:t>3</w:t>
            </w:r>
            <w:r>
              <w:rPr>
                <w:color w:val="000000" w:themeColor="text1"/>
                <w:sz w:val="24"/>
                <w:szCs w:val="24"/>
              </w:rPr>
              <w:t>1</w:t>
            </w:r>
          </w:p>
        </w:tc>
        <w:tc>
          <w:tcPr>
            <w:tcW w:w="2784" w:type="dxa"/>
          </w:tcPr>
          <w:p w:rsidR="00E9650D" w:rsidRPr="007610C4" w:rsidRDefault="000C281D" w:rsidP="00B649EA">
            <w:pPr>
              <w:pStyle w:val="TableParagraph"/>
              <w:spacing w:line="360" w:lineRule="auto"/>
              <w:ind w:left="798"/>
              <w:jc w:val="center"/>
              <w:rPr>
                <w:color w:val="000000" w:themeColor="text1"/>
                <w:sz w:val="24"/>
                <w:szCs w:val="24"/>
              </w:rPr>
            </w:pPr>
            <w:r>
              <w:rPr>
                <w:color w:val="000000" w:themeColor="text1"/>
                <w:sz w:val="24"/>
                <w:szCs w:val="24"/>
              </w:rPr>
              <w:t>31</w:t>
            </w:r>
            <w:r w:rsidR="00E9650D" w:rsidRPr="007610C4">
              <w:rPr>
                <w:color w:val="000000" w:themeColor="text1"/>
                <w:sz w:val="24"/>
                <w:szCs w:val="24"/>
              </w:rPr>
              <w:t>%</w:t>
            </w:r>
          </w:p>
        </w:tc>
      </w:tr>
      <w:tr w:rsidR="00E9650D" w:rsidRPr="007610C4" w:rsidTr="00633D15">
        <w:trPr>
          <w:trHeight w:val="448"/>
        </w:trPr>
        <w:tc>
          <w:tcPr>
            <w:tcW w:w="2712"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Undecided</w:t>
            </w:r>
          </w:p>
        </w:tc>
        <w:tc>
          <w:tcPr>
            <w:tcW w:w="2964" w:type="dxa"/>
          </w:tcPr>
          <w:p w:rsidR="00E9650D" w:rsidRPr="007610C4" w:rsidRDefault="00E9650D" w:rsidP="00B649EA">
            <w:pPr>
              <w:pStyle w:val="TableParagraph"/>
              <w:spacing w:line="360" w:lineRule="auto"/>
              <w:ind w:left="6"/>
              <w:rPr>
                <w:color w:val="000000" w:themeColor="text1"/>
                <w:sz w:val="24"/>
                <w:szCs w:val="24"/>
              </w:rPr>
            </w:pPr>
            <w:r>
              <w:rPr>
                <w:color w:val="000000" w:themeColor="text1"/>
                <w:w w:val="99"/>
                <w:sz w:val="24"/>
                <w:szCs w:val="24"/>
              </w:rPr>
              <w:t xml:space="preserve">             19</w:t>
            </w:r>
          </w:p>
        </w:tc>
        <w:tc>
          <w:tcPr>
            <w:tcW w:w="2784" w:type="dxa"/>
          </w:tcPr>
          <w:p w:rsidR="00E9650D" w:rsidRPr="007610C4" w:rsidRDefault="000C281D" w:rsidP="00B649EA">
            <w:pPr>
              <w:pStyle w:val="TableParagraph"/>
              <w:spacing w:line="360" w:lineRule="auto"/>
              <w:ind w:left="798"/>
              <w:jc w:val="center"/>
              <w:rPr>
                <w:color w:val="000000" w:themeColor="text1"/>
                <w:sz w:val="24"/>
                <w:szCs w:val="24"/>
              </w:rPr>
            </w:pPr>
            <w:r>
              <w:rPr>
                <w:color w:val="000000" w:themeColor="text1"/>
                <w:sz w:val="24"/>
                <w:szCs w:val="24"/>
              </w:rPr>
              <w:t>19</w:t>
            </w:r>
            <w:r w:rsidR="00E9650D" w:rsidRPr="007610C4">
              <w:rPr>
                <w:color w:val="000000" w:themeColor="text1"/>
                <w:sz w:val="24"/>
                <w:szCs w:val="24"/>
              </w:rPr>
              <w:t>%</w:t>
            </w:r>
          </w:p>
        </w:tc>
      </w:tr>
      <w:tr w:rsidR="00E9650D" w:rsidRPr="007610C4" w:rsidTr="00633D15">
        <w:trPr>
          <w:trHeight w:val="448"/>
        </w:trPr>
        <w:tc>
          <w:tcPr>
            <w:tcW w:w="2712"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disagree </w:t>
            </w:r>
          </w:p>
        </w:tc>
        <w:tc>
          <w:tcPr>
            <w:tcW w:w="2964" w:type="dxa"/>
          </w:tcPr>
          <w:p w:rsidR="00E9650D" w:rsidRPr="007610C4" w:rsidRDefault="00E9650D" w:rsidP="00B649EA">
            <w:pPr>
              <w:pStyle w:val="TableParagraph"/>
              <w:spacing w:line="360" w:lineRule="auto"/>
              <w:ind w:left="6"/>
              <w:rPr>
                <w:color w:val="000000" w:themeColor="text1"/>
                <w:w w:val="99"/>
                <w:sz w:val="24"/>
                <w:szCs w:val="24"/>
              </w:rPr>
            </w:pPr>
            <w:r>
              <w:rPr>
                <w:color w:val="000000" w:themeColor="text1"/>
                <w:w w:val="99"/>
                <w:sz w:val="24"/>
                <w:szCs w:val="24"/>
              </w:rPr>
              <w:t xml:space="preserve">             12</w:t>
            </w:r>
          </w:p>
        </w:tc>
        <w:tc>
          <w:tcPr>
            <w:tcW w:w="2784" w:type="dxa"/>
          </w:tcPr>
          <w:p w:rsidR="00E9650D" w:rsidRPr="007610C4" w:rsidRDefault="00E9650D" w:rsidP="00B649EA">
            <w:pPr>
              <w:pStyle w:val="TableParagraph"/>
              <w:spacing w:line="360" w:lineRule="auto"/>
              <w:ind w:left="798"/>
              <w:rPr>
                <w:color w:val="000000" w:themeColor="text1"/>
                <w:sz w:val="24"/>
                <w:szCs w:val="24"/>
              </w:rPr>
            </w:pPr>
            <w:r w:rsidRPr="007610C4">
              <w:rPr>
                <w:color w:val="000000" w:themeColor="text1"/>
                <w:sz w:val="24"/>
                <w:szCs w:val="24"/>
              </w:rPr>
              <w:t xml:space="preserve">            </w:t>
            </w:r>
            <w:r w:rsidR="000C281D">
              <w:rPr>
                <w:color w:val="000000" w:themeColor="text1"/>
                <w:sz w:val="24"/>
                <w:szCs w:val="24"/>
              </w:rPr>
              <w:t>12</w:t>
            </w:r>
            <w:r w:rsidRPr="007610C4">
              <w:rPr>
                <w:color w:val="000000" w:themeColor="text1"/>
                <w:sz w:val="24"/>
                <w:szCs w:val="24"/>
              </w:rPr>
              <w:t>%</w:t>
            </w:r>
          </w:p>
        </w:tc>
      </w:tr>
      <w:tr w:rsidR="00E9650D" w:rsidRPr="007610C4" w:rsidTr="00633D15">
        <w:trPr>
          <w:trHeight w:val="448"/>
        </w:trPr>
        <w:tc>
          <w:tcPr>
            <w:tcW w:w="2712"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Strongly disagree</w:t>
            </w:r>
          </w:p>
        </w:tc>
        <w:tc>
          <w:tcPr>
            <w:tcW w:w="2964" w:type="dxa"/>
          </w:tcPr>
          <w:p w:rsidR="00E9650D" w:rsidRPr="007610C4" w:rsidRDefault="00E9650D" w:rsidP="00B649EA">
            <w:pPr>
              <w:pStyle w:val="TableParagraph"/>
              <w:spacing w:line="360" w:lineRule="auto"/>
              <w:ind w:left="6"/>
              <w:rPr>
                <w:color w:val="000000" w:themeColor="text1"/>
                <w:w w:val="99"/>
                <w:sz w:val="24"/>
                <w:szCs w:val="24"/>
              </w:rPr>
            </w:pPr>
            <w:r>
              <w:rPr>
                <w:color w:val="000000" w:themeColor="text1"/>
                <w:w w:val="99"/>
                <w:sz w:val="24"/>
                <w:szCs w:val="24"/>
              </w:rPr>
              <w:t xml:space="preserve">              0</w:t>
            </w:r>
          </w:p>
        </w:tc>
        <w:tc>
          <w:tcPr>
            <w:tcW w:w="2784" w:type="dxa"/>
          </w:tcPr>
          <w:p w:rsidR="00E9650D" w:rsidRPr="007610C4" w:rsidRDefault="00E9650D" w:rsidP="00B649EA">
            <w:pPr>
              <w:pStyle w:val="TableParagraph"/>
              <w:spacing w:line="360" w:lineRule="auto"/>
              <w:ind w:left="798"/>
              <w:rPr>
                <w:color w:val="000000" w:themeColor="text1"/>
                <w:sz w:val="24"/>
                <w:szCs w:val="24"/>
              </w:rPr>
            </w:pPr>
            <w:r>
              <w:rPr>
                <w:color w:val="000000" w:themeColor="text1"/>
                <w:sz w:val="24"/>
                <w:szCs w:val="24"/>
              </w:rPr>
              <w:t xml:space="preserve">             0</w:t>
            </w:r>
            <w:r w:rsidRPr="007610C4">
              <w:rPr>
                <w:color w:val="000000" w:themeColor="text1"/>
                <w:sz w:val="24"/>
                <w:szCs w:val="24"/>
              </w:rPr>
              <w:t>%</w:t>
            </w:r>
          </w:p>
        </w:tc>
      </w:tr>
      <w:tr w:rsidR="00E9650D" w:rsidRPr="007610C4" w:rsidTr="00633D15">
        <w:trPr>
          <w:trHeight w:val="448"/>
        </w:trPr>
        <w:tc>
          <w:tcPr>
            <w:tcW w:w="2712" w:type="dxa"/>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Total</w:t>
            </w:r>
          </w:p>
        </w:tc>
        <w:tc>
          <w:tcPr>
            <w:tcW w:w="2964" w:type="dxa"/>
          </w:tcPr>
          <w:p w:rsidR="00E9650D" w:rsidRPr="007610C4" w:rsidRDefault="00E9650D" w:rsidP="00B649EA">
            <w:pPr>
              <w:pStyle w:val="TableParagraph"/>
              <w:spacing w:line="360" w:lineRule="auto"/>
              <w:ind w:left="794"/>
              <w:rPr>
                <w:color w:val="000000" w:themeColor="text1"/>
                <w:sz w:val="24"/>
                <w:szCs w:val="24"/>
              </w:rPr>
            </w:pPr>
            <w:r w:rsidRPr="007610C4">
              <w:rPr>
                <w:color w:val="000000" w:themeColor="text1"/>
                <w:sz w:val="24"/>
                <w:szCs w:val="24"/>
              </w:rPr>
              <w:t>100</w:t>
            </w:r>
          </w:p>
        </w:tc>
        <w:tc>
          <w:tcPr>
            <w:tcW w:w="2784" w:type="dxa"/>
          </w:tcPr>
          <w:p w:rsidR="00E9650D" w:rsidRPr="007610C4" w:rsidRDefault="00E9650D" w:rsidP="00B649EA">
            <w:pPr>
              <w:pStyle w:val="TableParagraph"/>
              <w:spacing w:line="360" w:lineRule="auto"/>
              <w:ind w:left="798"/>
              <w:jc w:val="center"/>
              <w:rPr>
                <w:color w:val="000000" w:themeColor="text1"/>
                <w:sz w:val="24"/>
                <w:szCs w:val="24"/>
              </w:rPr>
            </w:pPr>
            <w:r w:rsidRPr="007610C4">
              <w:rPr>
                <w:color w:val="000000" w:themeColor="text1"/>
                <w:sz w:val="24"/>
                <w:szCs w:val="24"/>
              </w:rPr>
              <w:t>100%</w:t>
            </w:r>
          </w:p>
        </w:tc>
      </w:tr>
    </w:tbl>
    <w:p w:rsidR="00E9650D" w:rsidRPr="007610C4" w:rsidRDefault="00E9650D" w:rsidP="00B649EA">
      <w:pPr>
        <w:spacing w:after="0"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 Source: Field Survey, 2025</w:t>
      </w:r>
    </w:p>
    <w:p w:rsidR="00E9650D" w:rsidRPr="007610C4" w:rsidRDefault="00E9650D" w:rsidP="00B649EA">
      <w:pPr>
        <w:pStyle w:val="Heading1"/>
        <w:spacing w:before="0" w:line="360" w:lineRule="auto"/>
        <w:jc w:val="both"/>
        <w:rPr>
          <w:rFonts w:ascii="Times New Roman" w:hAnsi="Times New Roman"/>
          <w:b w:val="0"/>
          <w:color w:val="000000" w:themeColor="text1"/>
          <w:sz w:val="24"/>
          <w:szCs w:val="24"/>
        </w:rPr>
      </w:pPr>
      <w:r w:rsidRPr="007610C4">
        <w:rPr>
          <w:rFonts w:ascii="Times New Roman" w:hAnsi="Times New Roman"/>
          <w:b w:val="0"/>
          <w:color w:val="000000" w:themeColor="text1"/>
          <w:sz w:val="24"/>
          <w:szCs w:val="24"/>
        </w:rPr>
        <w:t>Table 4.17</w:t>
      </w:r>
      <w:r>
        <w:rPr>
          <w:rFonts w:ascii="Times New Roman" w:hAnsi="Times New Roman"/>
          <w:b w:val="0"/>
          <w:color w:val="000000" w:themeColor="text1"/>
          <w:sz w:val="24"/>
          <w:szCs w:val="24"/>
        </w:rPr>
        <w:t xml:space="preserve"> shows that 38 respondents representing 38</w:t>
      </w:r>
      <w:r w:rsidRPr="007610C4">
        <w:rPr>
          <w:rFonts w:ascii="Times New Roman" w:hAnsi="Times New Roman"/>
          <w:b w:val="0"/>
          <w:color w:val="000000" w:themeColor="text1"/>
          <w:sz w:val="24"/>
          <w:szCs w:val="24"/>
        </w:rPr>
        <w:t>% of the</w:t>
      </w:r>
      <w:r w:rsidRPr="007610C4">
        <w:rPr>
          <w:rFonts w:ascii="Times New Roman" w:hAnsi="Times New Roman"/>
          <w:b w:val="0"/>
          <w:color w:val="000000" w:themeColor="text1"/>
          <w:spacing w:val="1"/>
          <w:sz w:val="24"/>
          <w:szCs w:val="24"/>
        </w:rPr>
        <w:t xml:space="preserve"> </w:t>
      </w:r>
      <w:r w:rsidRPr="007610C4">
        <w:rPr>
          <w:rFonts w:ascii="Times New Roman" w:hAnsi="Times New Roman"/>
          <w:b w:val="0"/>
          <w:color w:val="000000" w:themeColor="text1"/>
          <w:sz w:val="24"/>
          <w:szCs w:val="24"/>
        </w:rPr>
        <w:t>population</w:t>
      </w:r>
      <w:r w:rsidRPr="007610C4">
        <w:rPr>
          <w:rFonts w:ascii="Times New Roman" w:hAnsi="Times New Roman"/>
          <w:b w:val="0"/>
          <w:color w:val="000000" w:themeColor="text1"/>
          <w:spacing w:val="1"/>
          <w:sz w:val="24"/>
          <w:szCs w:val="24"/>
        </w:rPr>
        <w:t xml:space="preserve"> </w:t>
      </w:r>
      <w:r w:rsidRPr="007610C4">
        <w:rPr>
          <w:rFonts w:ascii="Times New Roman" w:hAnsi="Times New Roman"/>
          <w:b w:val="0"/>
          <w:color w:val="000000" w:themeColor="text1"/>
          <w:sz w:val="24"/>
          <w:szCs w:val="24"/>
        </w:rPr>
        <w:t>said strongly agree</w:t>
      </w:r>
      <w:r w:rsidRPr="007610C4">
        <w:rPr>
          <w:rFonts w:ascii="Times New Roman" w:hAnsi="Times New Roman"/>
          <w:b w:val="0"/>
          <w:color w:val="000000" w:themeColor="text1"/>
          <w:spacing w:val="1"/>
          <w:sz w:val="24"/>
          <w:szCs w:val="24"/>
        </w:rPr>
        <w:t xml:space="preserve"> </w:t>
      </w:r>
      <w:r w:rsidRPr="007610C4">
        <w:rPr>
          <w:rFonts w:ascii="Times New Roman" w:hAnsi="Times New Roman"/>
          <w:b w:val="0"/>
          <w:color w:val="000000" w:themeColor="text1"/>
          <w:sz w:val="24"/>
          <w:szCs w:val="24"/>
        </w:rPr>
        <w:t>Has social media increased your awareness of student loans</w:t>
      </w:r>
      <w:r>
        <w:rPr>
          <w:rFonts w:ascii="Times New Roman" w:hAnsi="Times New Roman"/>
          <w:b w:val="0"/>
          <w:color w:val="000000" w:themeColor="text1"/>
          <w:sz w:val="24"/>
          <w:szCs w:val="24"/>
        </w:rPr>
        <w:t>, Also, 31 persons representing 31</w:t>
      </w:r>
      <w:r w:rsidRPr="007610C4">
        <w:rPr>
          <w:rFonts w:ascii="Times New Roman" w:hAnsi="Times New Roman"/>
          <w:b w:val="0"/>
          <w:color w:val="000000" w:themeColor="text1"/>
          <w:sz w:val="24"/>
          <w:szCs w:val="24"/>
        </w:rPr>
        <w:t>% of the sample</w:t>
      </w:r>
      <w:r w:rsidRPr="007610C4">
        <w:rPr>
          <w:rFonts w:ascii="Times New Roman" w:hAnsi="Times New Roman"/>
          <w:b w:val="0"/>
          <w:color w:val="000000" w:themeColor="text1"/>
          <w:spacing w:val="1"/>
          <w:sz w:val="24"/>
          <w:szCs w:val="24"/>
        </w:rPr>
        <w:t xml:space="preserve"> </w:t>
      </w:r>
      <w:r>
        <w:rPr>
          <w:rFonts w:ascii="Times New Roman" w:hAnsi="Times New Roman"/>
          <w:b w:val="0"/>
          <w:color w:val="000000" w:themeColor="text1"/>
          <w:sz w:val="24"/>
          <w:szCs w:val="24"/>
        </w:rPr>
        <w:t>size agree, 19</w:t>
      </w:r>
      <w:r w:rsidRPr="007610C4">
        <w:rPr>
          <w:rFonts w:ascii="Times New Roman" w:hAnsi="Times New Roman"/>
          <w:b w:val="0"/>
          <w:color w:val="000000" w:themeColor="text1"/>
          <w:spacing w:val="1"/>
          <w:sz w:val="24"/>
          <w:szCs w:val="24"/>
        </w:rPr>
        <w:t xml:space="preserve"> </w:t>
      </w:r>
      <w:r w:rsidRPr="007610C4">
        <w:rPr>
          <w:rFonts w:ascii="Times New Roman" w:hAnsi="Times New Roman"/>
          <w:b w:val="0"/>
          <w:color w:val="000000" w:themeColor="text1"/>
          <w:sz w:val="24"/>
          <w:szCs w:val="24"/>
        </w:rPr>
        <w:t>respondent</w:t>
      </w:r>
      <w:r>
        <w:rPr>
          <w:rFonts w:ascii="Times New Roman" w:hAnsi="Times New Roman"/>
          <w:b w:val="0"/>
          <w:color w:val="000000" w:themeColor="text1"/>
          <w:sz w:val="24"/>
          <w:szCs w:val="24"/>
        </w:rPr>
        <w:t>s representing 19%</w:t>
      </w:r>
      <w:r w:rsidRPr="007610C4">
        <w:rPr>
          <w:rFonts w:ascii="Times New Roman" w:hAnsi="Times New Roman"/>
          <w:b w:val="0"/>
          <w:color w:val="000000" w:themeColor="text1"/>
          <w:spacing w:val="1"/>
          <w:sz w:val="24"/>
          <w:szCs w:val="24"/>
        </w:rPr>
        <w:t xml:space="preserve"> </w:t>
      </w:r>
      <w:r w:rsidRPr="007610C4">
        <w:rPr>
          <w:rFonts w:ascii="Times New Roman" w:hAnsi="Times New Roman"/>
          <w:b w:val="0"/>
          <w:color w:val="000000" w:themeColor="text1"/>
          <w:sz w:val="24"/>
          <w:szCs w:val="24"/>
        </w:rPr>
        <w:t xml:space="preserve">are </w:t>
      </w:r>
      <w:r w:rsidRPr="001D2CE0">
        <w:rPr>
          <w:rFonts w:ascii="Times New Roman" w:hAnsi="Times New Roman"/>
          <w:b w:val="0"/>
          <w:color w:val="000000" w:themeColor="text1"/>
          <w:sz w:val="24"/>
          <w:szCs w:val="24"/>
        </w:rPr>
        <w:t>Undecided</w:t>
      </w:r>
      <w:r>
        <w:rPr>
          <w:rFonts w:ascii="Times New Roman" w:hAnsi="Times New Roman"/>
          <w:b w:val="0"/>
          <w:color w:val="000000" w:themeColor="text1"/>
          <w:sz w:val="24"/>
          <w:szCs w:val="24"/>
        </w:rPr>
        <w:t>, 12 respondents representing 12% disagree, 0 respondent representing 0</w:t>
      </w:r>
      <w:r w:rsidRPr="007610C4">
        <w:rPr>
          <w:rFonts w:ascii="Times New Roman" w:hAnsi="Times New Roman"/>
          <w:b w:val="0"/>
          <w:color w:val="000000" w:themeColor="text1"/>
          <w:sz w:val="24"/>
          <w:szCs w:val="24"/>
        </w:rPr>
        <w:t>% strongly disagree.</w:t>
      </w:r>
    </w:p>
    <w:p w:rsidR="00E9650D" w:rsidRPr="007610C4" w:rsidRDefault="00E9650D" w:rsidP="00B649EA">
      <w:pPr>
        <w:pStyle w:val="Heading1"/>
        <w:spacing w:before="0" w:line="360" w:lineRule="auto"/>
        <w:jc w:val="both"/>
        <w:rPr>
          <w:rFonts w:ascii="Times New Roman" w:hAnsi="Times New Roman"/>
          <w:b w:val="0"/>
          <w:color w:val="000000" w:themeColor="text1"/>
          <w:sz w:val="24"/>
          <w:szCs w:val="24"/>
        </w:rPr>
      </w:pPr>
      <w:r w:rsidRPr="007610C4">
        <w:rPr>
          <w:rFonts w:ascii="Times New Roman" w:hAnsi="Times New Roman"/>
          <w:color w:val="000000" w:themeColor="text1"/>
          <w:sz w:val="24"/>
          <w:szCs w:val="24"/>
        </w:rPr>
        <w:t>Table</w:t>
      </w:r>
      <w:r w:rsidRPr="007610C4">
        <w:rPr>
          <w:rFonts w:ascii="Times New Roman" w:hAnsi="Times New Roman"/>
          <w:color w:val="000000" w:themeColor="text1"/>
          <w:spacing w:val="-1"/>
          <w:sz w:val="24"/>
          <w:szCs w:val="24"/>
        </w:rPr>
        <w:t xml:space="preserve"> </w:t>
      </w:r>
      <w:r w:rsidRPr="007610C4">
        <w:rPr>
          <w:rFonts w:ascii="Times New Roman" w:hAnsi="Times New Roman"/>
          <w:color w:val="000000" w:themeColor="text1"/>
          <w:sz w:val="24"/>
          <w:szCs w:val="24"/>
        </w:rPr>
        <w:t>4.18:</w:t>
      </w:r>
      <w:r w:rsidRPr="007610C4">
        <w:rPr>
          <w:rFonts w:ascii="Times New Roman" w:hAnsi="Times New Roman"/>
          <w:color w:val="000000" w:themeColor="text1"/>
          <w:spacing w:val="-2"/>
          <w:sz w:val="24"/>
          <w:szCs w:val="24"/>
        </w:rPr>
        <w:t xml:space="preserve"> </w:t>
      </w:r>
      <w:r w:rsidRPr="007610C4">
        <w:rPr>
          <w:rFonts w:ascii="Times New Roman" w:hAnsi="Times New Roman"/>
          <w:color w:val="000000" w:themeColor="text1"/>
          <w:sz w:val="24"/>
          <w:szCs w:val="24"/>
        </w:rPr>
        <w:t>Has social media influenced your decision to apply for a student loan.</w:t>
      </w:r>
    </w:p>
    <w:tbl>
      <w:tblPr>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3"/>
        <w:gridCol w:w="2964"/>
        <w:gridCol w:w="2784"/>
      </w:tblGrid>
      <w:tr w:rsidR="00E9650D" w:rsidRPr="007610C4" w:rsidTr="00633D15">
        <w:trPr>
          <w:trHeight w:val="448"/>
        </w:trPr>
        <w:tc>
          <w:tcPr>
            <w:tcW w:w="2803" w:type="dxa"/>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RESPONSE</w:t>
            </w:r>
          </w:p>
        </w:tc>
        <w:tc>
          <w:tcPr>
            <w:tcW w:w="2964" w:type="dxa"/>
          </w:tcPr>
          <w:p w:rsidR="00E9650D" w:rsidRPr="007610C4" w:rsidRDefault="00E9650D" w:rsidP="00B649EA">
            <w:pPr>
              <w:pStyle w:val="TableParagraph"/>
              <w:spacing w:line="360" w:lineRule="auto"/>
              <w:jc w:val="center"/>
              <w:rPr>
                <w:b/>
                <w:color w:val="000000" w:themeColor="text1"/>
                <w:sz w:val="24"/>
                <w:szCs w:val="24"/>
              </w:rPr>
            </w:pPr>
            <w:r w:rsidRPr="007610C4">
              <w:rPr>
                <w:b/>
                <w:color w:val="000000" w:themeColor="text1"/>
                <w:sz w:val="24"/>
                <w:szCs w:val="24"/>
              </w:rPr>
              <w:t>FREQUENCY</w:t>
            </w:r>
          </w:p>
        </w:tc>
        <w:tc>
          <w:tcPr>
            <w:tcW w:w="2784" w:type="dxa"/>
          </w:tcPr>
          <w:p w:rsidR="00E9650D" w:rsidRPr="004B0C26" w:rsidRDefault="00E9650D" w:rsidP="00B649EA">
            <w:pPr>
              <w:pStyle w:val="TableParagraph"/>
              <w:spacing w:line="360" w:lineRule="auto"/>
              <w:ind w:left="798"/>
              <w:jc w:val="center"/>
              <w:rPr>
                <w:b/>
                <w:color w:val="000000" w:themeColor="text1"/>
                <w:sz w:val="24"/>
                <w:szCs w:val="24"/>
              </w:rPr>
            </w:pPr>
            <w:r w:rsidRPr="004B0C26">
              <w:rPr>
                <w:b/>
                <w:color w:val="000000" w:themeColor="text1"/>
                <w:sz w:val="24"/>
                <w:szCs w:val="24"/>
              </w:rPr>
              <w:t>PERCENTAGE</w:t>
            </w:r>
          </w:p>
        </w:tc>
      </w:tr>
      <w:tr w:rsidR="00E9650D" w:rsidRPr="007610C4" w:rsidTr="00633D15">
        <w:trPr>
          <w:trHeight w:val="448"/>
        </w:trPr>
        <w:tc>
          <w:tcPr>
            <w:tcW w:w="2803"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Strongly agree </w:t>
            </w:r>
          </w:p>
        </w:tc>
        <w:tc>
          <w:tcPr>
            <w:tcW w:w="2964" w:type="dxa"/>
          </w:tcPr>
          <w:p w:rsidR="00E9650D" w:rsidRPr="007610C4" w:rsidRDefault="00E9650D" w:rsidP="00B649EA">
            <w:pPr>
              <w:pStyle w:val="TableParagraph"/>
              <w:spacing w:line="360" w:lineRule="auto"/>
              <w:ind w:left="794"/>
              <w:jc w:val="center"/>
              <w:rPr>
                <w:color w:val="000000" w:themeColor="text1"/>
                <w:sz w:val="24"/>
                <w:szCs w:val="24"/>
              </w:rPr>
            </w:pPr>
            <w:r>
              <w:rPr>
                <w:color w:val="000000" w:themeColor="text1"/>
                <w:sz w:val="24"/>
                <w:szCs w:val="24"/>
              </w:rPr>
              <w:t>28</w:t>
            </w:r>
          </w:p>
        </w:tc>
        <w:tc>
          <w:tcPr>
            <w:tcW w:w="2784" w:type="dxa"/>
          </w:tcPr>
          <w:p w:rsidR="00E9650D" w:rsidRPr="007610C4" w:rsidRDefault="00E9650D" w:rsidP="00B649EA">
            <w:pPr>
              <w:pStyle w:val="TableParagraph"/>
              <w:spacing w:line="360" w:lineRule="auto"/>
              <w:ind w:left="798"/>
              <w:jc w:val="center"/>
              <w:rPr>
                <w:color w:val="000000" w:themeColor="text1"/>
                <w:sz w:val="24"/>
                <w:szCs w:val="24"/>
              </w:rPr>
            </w:pPr>
            <w:r>
              <w:rPr>
                <w:color w:val="000000" w:themeColor="text1"/>
                <w:sz w:val="24"/>
                <w:szCs w:val="24"/>
              </w:rPr>
              <w:t>28</w:t>
            </w:r>
            <w:r w:rsidRPr="007610C4">
              <w:rPr>
                <w:color w:val="000000" w:themeColor="text1"/>
                <w:sz w:val="24"/>
                <w:szCs w:val="24"/>
              </w:rPr>
              <w:t>%</w:t>
            </w:r>
          </w:p>
        </w:tc>
      </w:tr>
      <w:tr w:rsidR="00E9650D" w:rsidRPr="007610C4" w:rsidTr="00633D15">
        <w:trPr>
          <w:trHeight w:val="448"/>
        </w:trPr>
        <w:tc>
          <w:tcPr>
            <w:tcW w:w="2803" w:type="dxa"/>
          </w:tcPr>
          <w:p w:rsidR="00E9650D" w:rsidRPr="007610C4" w:rsidRDefault="00E9650D" w:rsidP="00B649EA">
            <w:pPr>
              <w:tabs>
                <w:tab w:val="center" w:pos="1396"/>
              </w:tabs>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Agree  </w:t>
            </w:r>
            <w:r w:rsidRPr="007610C4">
              <w:rPr>
                <w:rFonts w:ascii="Times New Roman" w:hAnsi="Times New Roman"/>
                <w:color w:val="000000" w:themeColor="text1"/>
                <w:sz w:val="24"/>
                <w:szCs w:val="24"/>
              </w:rPr>
              <w:tab/>
            </w:r>
          </w:p>
        </w:tc>
        <w:tc>
          <w:tcPr>
            <w:tcW w:w="2964" w:type="dxa"/>
          </w:tcPr>
          <w:p w:rsidR="00E9650D" w:rsidRPr="007610C4" w:rsidRDefault="00E9650D" w:rsidP="00B649EA">
            <w:pPr>
              <w:pStyle w:val="TableParagraph"/>
              <w:spacing w:line="360" w:lineRule="auto"/>
              <w:ind w:left="794"/>
              <w:jc w:val="center"/>
              <w:rPr>
                <w:color w:val="000000" w:themeColor="text1"/>
                <w:sz w:val="24"/>
                <w:szCs w:val="24"/>
              </w:rPr>
            </w:pPr>
            <w:r>
              <w:rPr>
                <w:color w:val="000000" w:themeColor="text1"/>
                <w:sz w:val="24"/>
                <w:szCs w:val="24"/>
              </w:rPr>
              <w:t>40</w:t>
            </w:r>
          </w:p>
        </w:tc>
        <w:tc>
          <w:tcPr>
            <w:tcW w:w="2784" w:type="dxa"/>
          </w:tcPr>
          <w:p w:rsidR="00E9650D" w:rsidRPr="007610C4" w:rsidRDefault="00E9650D" w:rsidP="00B649EA">
            <w:pPr>
              <w:pStyle w:val="TableParagraph"/>
              <w:spacing w:line="360" w:lineRule="auto"/>
              <w:ind w:left="798"/>
              <w:jc w:val="center"/>
              <w:rPr>
                <w:color w:val="000000" w:themeColor="text1"/>
                <w:sz w:val="24"/>
                <w:szCs w:val="24"/>
              </w:rPr>
            </w:pPr>
            <w:r>
              <w:rPr>
                <w:color w:val="000000" w:themeColor="text1"/>
                <w:sz w:val="24"/>
                <w:szCs w:val="24"/>
              </w:rPr>
              <w:t>40</w:t>
            </w:r>
            <w:r w:rsidRPr="007610C4">
              <w:rPr>
                <w:color w:val="000000" w:themeColor="text1"/>
                <w:sz w:val="24"/>
                <w:szCs w:val="24"/>
              </w:rPr>
              <w:t>%</w:t>
            </w:r>
          </w:p>
        </w:tc>
      </w:tr>
      <w:tr w:rsidR="00E9650D" w:rsidRPr="007610C4" w:rsidTr="00633D15">
        <w:trPr>
          <w:trHeight w:val="448"/>
        </w:trPr>
        <w:tc>
          <w:tcPr>
            <w:tcW w:w="2803" w:type="dxa"/>
          </w:tcPr>
          <w:p w:rsidR="00E9650D" w:rsidRPr="001D2CE0" w:rsidRDefault="00E9650D" w:rsidP="00B649EA">
            <w:pPr>
              <w:spacing w:after="0" w:line="360" w:lineRule="auto"/>
              <w:jc w:val="both"/>
              <w:rPr>
                <w:rFonts w:ascii="Times New Roman" w:hAnsi="Times New Roman"/>
                <w:color w:val="000000" w:themeColor="text1"/>
                <w:sz w:val="24"/>
                <w:szCs w:val="24"/>
              </w:rPr>
            </w:pPr>
            <w:r w:rsidRPr="001D2CE0">
              <w:rPr>
                <w:rFonts w:ascii="Times New Roman" w:hAnsi="Times New Roman"/>
                <w:color w:val="000000" w:themeColor="text1"/>
                <w:sz w:val="24"/>
                <w:szCs w:val="24"/>
              </w:rPr>
              <w:t>Undecided</w:t>
            </w:r>
          </w:p>
        </w:tc>
        <w:tc>
          <w:tcPr>
            <w:tcW w:w="2964" w:type="dxa"/>
          </w:tcPr>
          <w:p w:rsidR="00E9650D" w:rsidRPr="007610C4" w:rsidRDefault="00E9650D" w:rsidP="00B649EA">
            <w:pPr>
              <w:pStyle w:val="TableParagraph"/>
              <w:spacing w:line="360" w:lineRule="auto"/>
              <w:ind w:left="794"/>
              <w:jc w:val="center"/>
              <w:rPr>
                <w:color w:val="000000" w:themeColor="text1"/>
                <w:sz w:val="24"/>
                <w:szCs w:val="24"/>
              </w:rPr>
            </w:pPr>
            <w:r>
              <w:rPr>
                <w:color w:val="000000" w:themeColor="text1"/>
                <w:sz w:val="24"/>
                <w:szCs w:val="24"/>
              </w:rPr>
              <w:t>16</w:t>
            </w:r>
          </w:p>
        </w:tc>
        <w:tc>
          <w:tcPr>
            <w:tcW w:w="2784" w:type="dxa"/>
          </w:tcPr>
          <w:p w:rsidR="00E9650D" w:rsidRPr="007610C4" w:rsidRDefault="00E9650D" w:rsidP="00B649EA">
            <w:pPr>
              <w:pStyle w:val="TableParagraph"/>
              <w:spacing w:line="360" w:lineRule="auto"/>
              <w:ind w:left="798"/>
              <w:jc w:val="center"/>
              <w:rPr>
                <w:color w:val="000000" w:themeColor="text1"/>
                <w:sz w:val="24"/>
                <w:szCs w:val="24"/>
              </w:rPr>
            </w:pPr>
            <w:r>
              <w:rPr>
                <w:color w:val="000000" w:themeColor="text1"/>
                <w:sz w:val="24"/>
                <w:szCs w:val="24"/>
              </w:rPr>
              <w:t>16</w:t>
            </w:r>
            <w:r w:rsidRPr="007610C4">
              <w:rPr>
                <w:color w:val="000000" w:themeColor="text1"/>
                <w:sz w:val="24"/>
                <w:szCs w:val="24"/>
              </w:rPr>
              <w:t>%</w:t>
            </w:r>
          </w:p>
        </w:tc>
      </w:tr>
      <w:tr w:rsidR="00E9650D" w:rsidRPr="007610C4" w:rsidTr="00633D15">
        <w:trPr>
          <w:trHeight w:val="448"/>
        </w:trPr>
        <w:tc>
          <w:tcPr>
            <w:tcW w:w="2803"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disagree </w:t>
            </w:r>
          </w:p>
        </w:tc>
        <w:tc>
          <w:tcPr>
            <w:tcW w:w="2964" w:type="dxa"/>
          </w:tcPr>
          <w:p w:rsidR="00E9650D" w:rsidRPr="007610C4" w:rsidRDefault="00E9650D" w:rsidP="00B649EA">
            <w:pPr>
              <w:pStyle w:val="TableParagraph"/>
              <w:spacing w:line="360" w:lineRule="auto"/>
              <w:ind w:left="794"/>
              <w:jc w:val="center"/>
              <w:rPr>
                <w:color w:val="000000" w:themeColor="text1"/>
                <w:sz w:val="24"/>
                <w:szCs w:val="24"/>
              </w:rPr>
            </w:pPr>
            <w:r>
              <w:rPr>
                <w:color w:val="000000" w:themeColor="text1"/>
                <w:sz w:val="24"/>
                <w:szCs w:val="24"/>
              </w:rPr>
              <w:t>16</w:t>
            </w:r>
          </w:p>
        </w:tc>
        <w:tc>
          <w:tcPr>
            <w:tcW w:w="2784" w:type="dxa"/>
          </w:tcPr>
          <w:p w:rsidR="00E9650D" w:rsidRPr="007610C4" w:rsidRDefault="00E9650D" w:rsidP="00B649EA">
            <w:pPr>
              <w:pStyle w:val="TableParagraph"/>
              <w:spacing w:line="360" w:lineRule="auto"/>
              <w:ind w:left="798"/>
              <w:jc w:val="center"/>
              <w:rPr>
                <w:color w:val="000000" w:themeColor="text1"/>
                <w:sz w:val="24"/>
                <w:szCs w:val="24"/>
              </w:rPr>
            </w:pPr>
            <w:r>
              <w:rPr>
                <w:color w:val="000000" w:themeColor="text1"/>
                <w:sz w:val="24"/>
                <w:szCs w:val="24"/>
              </w:rPr>
              <w:t>16</w:t>
            </w:r>
            <w:r w:rsidRPr="007610C4">
              <w:rPr>
                <w:color w:val="000000" w:themeColor="text1"/>
                <w:sz w:val="24"/>
                <w:szCs w:val="24"/>
              </w:rPr>
              <w:t>%</w:t>
            </w:r>
          </w:p>
        </w:tc>
      </w:tr>
      <w:tr w:rsidR="00E9650D" w:rsidRPr="007610C4" w:rsidTr="00633D15">
        <w:trPr>
          <w:trHeight w:val="448"/>
        </w:trPr>
        <w:tc>
          <w:tcPr>
            <w:tcW w:w="2803"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Strongly disagree</w:t>
            </w:r>
          </w:p>
        </w:tc>
        <w:tc>
          <w:tcPr>
            <w:tcW w:w="2964" w:type="dxa"/>
          </w:tcPr>
          <w:p w:rsidR="00E9650D" w:rsidRPr="007610C4" w:rsidRDefault="00E9650D" w:rsidP="00B649EA">
            <w:pPr>
              <w:pStyle w:val="TableParagraph"/>
              <w:spacing w:line="360" w:lineRule="auto"/>
              <w:ind w:left="794"/>
              <w:jc w:val="center"/>
              <w:rPr>
                <w:color w:val="000000" w:themeColor="text1"/>
                <w:sz w:val="24"/>
                <w:szCs w:val="24"/>
              </w:rPr>
            </w:pPr>
            <w:r>
              <w:rPr>
                <w:color w:val="000000" w:themeColor="text1"/>
                <w:sz w:val="24"/>
                <w:szCs w:val="24"/>
              </w:rPr>
              <w:t>0</w:t>
            </w:r>
          </w:p>
        </w:tc>
        <w:tc>
          <w:tcPr>
            <w:tcW w:w="2784" w:type="dxa"/>
          </w:tcPr>
          <w:p w:rsidR="00E9650D" w:rsidRPr="007610C4" w:rsidRDefault="00E9650D" w:rsidP="00B649EA">
            <w:pPr>
              <w:pStyle w:val="TableParagraph"/>
              <w:spacing w:line="360" w:lineRule="auto"/>
              <w:ind w:left="798"/>
              <w:jc w:val="center"/>
              <w:rPr>
                <w:color w:val="000000" w:themeColor="text1"/>
                <w:sz w:val="24"/>
                <w:szCs w:val="24"/>
              </w:rPr>
            </w:pPr>
            <w:r>
              <w:rPr>
                <w:color w:val="000000" w:themeColor="text1"/>
                <w:sz w:val="24"/>
                <w:szCs w:val="24"/>
              </w:rPr>
              <w:t>0</w:t>
            </w:r>
            <w:r w:rsidRPr="007610C4">
              <w:rPr>
                <w:color w:val="000000" w:themeColor="text1"/>
                <w:sz w:val="24"/>
                <w:szCs w:val="24"/>
              </w:rPr>
              <w:t>%</w:t>
            </w:r>
          </w:p>
        </w:tc>
      </w:tr>
      <w:tr w:rsidR="00E9650D" w:rsidRPr="007610C4" w:rsidTr="00633D15">
        <w:trPr>
          <w:trHeight w:val="448"/>
        </w:trPr>
        <w:tc>
          <w:tcPr>
            <w:tcW w:w="2803" w:type="dxa"/>
          </w:tcPr>
          <w:p w:rsidR="00E9650D" w:rsidRPr="007610C4" w:rsidRDefault="00E9650D" w:rsidP="00B649EA">
            <w:pPr>
              <w:pStyle w:val="TableParagraph"/>
              <w:spacing w:line="360" w:lineRule="auto"/>
              <w:ind w:left="107"/>
              <w:rPr>
                <w:color w:val="000000" w:themeColor="text1"/>
                <w:sz w:val="24"/>
                <w:szCs w:val="24"/>
              </w:rPr>
            </w:pPr>
            <w:r w:rsidRPr="007610C4">
              <w:rPr>
                <w:color w:val="000000" w:themeColor="text1"/>
                <w:sz w:val="24"/>
                <w:szCs w:val="24"/>
              </w:rPr>
              <w:t>Total</w:t>
            </w:r>
          </w:p>
        </w:tc>
        <w:tc>
          <w:tcPr>
            <w:tcW w:w="2964" w:type="dxa"/>
          </w:tcPr>
          <w:p w:rsidR="00E9650D" w:rsidRPr="007610C4" w:rsidRDefault="00E9650D" w:rsidP="00B649EA">
            <w:pPr>
              <w:pStyle w:val="TableParagraph"/>
              <w:spacing w:line="360" w:lineRule="auto"/>
              <w:ind w:left="794"/>
              <w:jc w:val="center"/>
              <w:rPr>
                <w:color w:val="000000" w:themeColor="text1"/>
                <w:sz w:val="24"/>
                <w:szCs w:val="24"/>
              </w:rPr>
            </w:pPr>
            <w:r w:rsidRPr="007610C4">
              <w:rPr>
                <w:color w:val="000000" w:themeColor="text1"/>
                <w:sz w:val="24"/>
                <w:szCs w:val="24"/>
              </w:rPr>
              <w:t>100</w:t>
            </w:r>
          </w:p>
        </w:tc>
        <w:tc>
          <w:tcPr>
            <w:tcW w:w="2784" w:type="dxa"/>
          </w:tcPr>
          <w:p w:rsidR="00E9650D" w:rsidRPr="007610C4" w:rsidRDefault="00E9650D" w:rsidP="00B649EA">
            <w:pPr>
              <w:pStyle w:val="TableParagraph"/>
              <w:spacing w:line="360" w:lineRule="auto"/>
              <w:ind w:left="798"/>
              <w:jc w:val="center"/>
              <w:rPr>
                <w:color w:val="000000" w:themeColor="text1"/>
                <w:sz w:val="24"/>
                <w:szCs w:val="24"/>
              </w:rPr>
            </w:pPr>
            <w:r w:rsidRPr="007610C4">
              <w:rPr>
                <w:color w:val="000000" w:themeColor="text1"/>
                <w:sz w:val="24"/>
                <w:szCs w:val="24"/>
              </w:rPr>
              <w:t>100%</w:t>
            </w:r>
          </w:p>
        </w:tc>
      </w:tr>
    </w:tbl>
    <w:p w:rsidR="00B649EA" w:rsidRDefault="00E9650D" w:rsidP="00B649EA">
      <w:pPr>
        <w:spacing w:after="0" w:line="360" w:lineRule="auto"/>
        <w:rPr>
          <w:rFonts w:ascii="Times New Roman" w:hAnsi="Times New Roman"/>
          <w:b/>
          <w:color w:val="000000" w:themeColor="text1"/>
          <w:sz w:val="24"/>
          <w:szCs w:val="24"/>
        </w:rPr>
      </w:pPr>
      <w:r w:rsidRPr="007610C4">
        <w:rPr>
          <w:rFonts w:ascii="Times New Roman" w:hAnsi="Times New Roman"/>
          <w:b/>
          <w:color w:val="000000" w:themeColor="text1"/>
          <w:sz w:val="24"/>
          <w:szCs w:val="24"/>
        </w:rPr>
        <w:t xml:space="preserve">   Source: Field Survey, 2025</w:t>
      </w:r>
    </w:p>
    <w:p w:rsidR="00E9650D" w:rsidRPr="00B649EA" w:rsidRDefault="00E9650D" w:rsidP="00B649EA">
      <w:pPr>
        <w:spacing w:after="0" w:line="360" w:lineRule="auto"/>
        <w:rPr>
          <w:rFonts w:ascii="Times New Roman" w:hAnsi="Times New Roman"/>
          <w:color w:val="000000" w:themeColor="text1"/>
          <w:sz w:val="24"/>
          <w:szCs w:val="24"/>
        </w:rPr>
      </w:pPr>
      <w:r w:rsidRPr="00B649EA">
        <w:rPr>
          <w:rFonts w:ascii="Times New Roman" w:hAnsi="Times New Roman"/>
          <w:color w:val="000000" w:themeColor="text1"/>
          <w:sz w:val="24"/>
          <w:szCs w:val="24"/>
        </w:rPr>
        <w:t>Table 4.18 shows that 28 respondents representing 28% of the</w:t>
      </w:r>
      <w:r w:rsidRPr="00B649EA">
        <w:rPr>
          <w:rFonts w:ascii="Times New Roman" w:hAnsi="Times New Roman"/>
          <w:color w:val="000000" w:themeColor="text1"/>
          <w:spacing w:val="1"/>
          <w:sz w:val="24"/>
          <w:szCs w:val="24"/>
        </w:rPr>
        <w:t xml:space="preserve"> </w:t>
      </w:r>
      <w:proofErr w:type="gramStart"/>
      <w:r w:rsidRPr="00B649EA">
        <w:rPr>
          <w:rFonts w:ascii="Times New Roman" w:hAnsi="Times New Roman"/>
          <w:color w:val="000000" w:themeColor="text1"/>
          <w:sz w:val="24"/>
          <w:szCs w:val="24"/>
        </w:rPr>
        <w:t>sample  strongly</w:t>
      </w:r>
      <w:proofErr w:type="gramEnd"/>
      <w:r w:rsidRPr="00B649EA">
        <w:rPr>
          <w:rFonts w:ascii="Times New Roman" w:hAnsi="Times New Roman"/>
          <w:color w:val="000000" w:themeColor="text1"/>
          <w:sz w:val="24"/>
          <w:szCs w:val="24"/>
        </w:rPr>
        <w:t xml:space="preserve"> agree that social media influenced their decision to apply for student loan, 40 respondents </w:t>
      </w:r>
      <w:r w:rsidRPr="00B649EA">
        <w:rPr>
          <w:rFonts w:ascii="Times New Roman" w:hAnsi="Times New Roman"/>
          <w:color w:val="000000" w:themeColor="text1"/>
          <w:sz w:val="24"/>
          <w:szCs w:val="24"/>
        </w:rPr>
        <w:lastRenderedPageBreak/>
        <w:t>representing  40% agree, 16 respondents representing 16% are Undecided, 16 respondents representing 16% disagree, 0 respondents representing 0% strongly disagree</w:t>
      </w:r>
      <w:r w:rsidRPr="00B649EA">
        <w:rPr>
          <w:rFonts w:ascii="Times New Roman" w:hAnsi="Times New Roman"/>
          <w:color w:val="000000" w:themeColor="text1"/>
          <w:spacing w:val="-5"/>
          <w:sz w:val="24"/>
          <w:szCs w:val="24"/>
        </w:rPr>
        <w:t>.</w:t>
      </w:r>
    </w:p>
    <w:p w:rsidR="00E9650D" w:rsidRPr="00B649EA" w:rsidRDefault="00E9650D" w:rsidP="00B649EA">
      <w:pPr>
        <w:pStyle w:val="Heading2"/>
        <w:spacing w:line="360" w:lineRule="auto"/>
        <w:jc w:val="both"/>
        <w:rPr>
          <w:rFonts w:ascii="Times New Roman" w:hAnsi="Times New Roman"/>
          <w:i w:val="0"/>
          <w:color w:val="000000" w:themeColor="text1"/>
          <w:sz w:val="24"/>
          <w:szCs w:val="24"/>
        </w:rPr>
      </w:pPr>
      <w:r w:rsidRPr="00B649EA">
        <w:rPr>
          <w:rFonts w:ascii="Times New Roman" w:hAnsi="Times New Roman"/>
          <w:i w:val="0"/>
          <w:color w:val="000000" w:themeColor="text1"/>
          <w:sz w:val="24"/>
          <w:szCs w:val="24"/>
        </w:rPr>
        <w:t>Table</w:t>
      </w:r>
      <w:r w:rsidRPr="00B649EA">
        <w:rPr>
          <w:rFonts w:ascii="Times New Roman" w:hAnsi="Times New Roman"/>
          <w:i w:val="0"/>
          <w:color w:val="000000" w:themeColor="text1"/>
          <w:spacing w:val="1"/>
          <w:sz w:val="24"/>
          <w:szCs w:val="24"/>
        </w:rPr>
        <w:t xml:space="preserve"> </w:t>
      </w:r>
      <w:r w:rsidRPr="00B649EA">
        <w:rPr>
          <w:rFonts w:ascii="Times New Roman" w:hAnsi="Times New Roman"/>
          <w:i w:val="0"/>
          <w:color w:val="000000" w:themeColor="text1"/>
          <w:sz w:val="24"/>
          <w:szCs w:val="24"/>
        </w:rPr>
        <w:t xml:space="preserve">4.19: How important is social media in your decision-making process regarding student </w:t>
      </w:r>
      <w:proofErr w:type="gramStart"/>
      <w:r w:rsidRPr="00B649EA">
        <w:rPr>
          <w:rFonts w:ascii="Times New Roman" w:hAnsi="Times New Roman"/>
          <w:i w:val="0"/>
          <w:color w:val="000000" w:themeColor="text1"/>
          <w:sz w:val="24"/>
          <w:szCs w:val="24"/>
        </w:rPr>
        <w:t>loans.</w:t>
      </w:r>
      <w:proofErr w:type="gramEnd"/>
    </w:p>
    <w:tbl>
      <w:tblPr>
        <w:tblpPr w:leftFromText="180" w:rightFromText="180" w:vertAnchor="text" w:horzAnchor="margin" w:tblpY="207"/>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79"/>
        <w:gridCol w:w="3079"/>
        <w:gridCol w:w="3094"/>
      </w:tblGrid>
      <w:tr w:rsidR="00E9650D" w:rsidRPr="007610C4" w:rsidTr="00633D15">
        <w:trPr>
          <w:trHeight w:val="445"/>
        </w:trPr>
        <w:tc>
          <w:tcPr>
            <w:tcW w:w="3079" w:type="dxa"/>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RESPONSE</w:t>
            </w:r>
          </w:p>
        </w:tc>
        <w:tc>
          <w:tcPr>
            <w:tcW w:w="3079" w:type="dxa"/>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FREQUENCY</w:t>
            </w:r>
          </w:p>
        </w:tc>
        <w:tc>
          <w:tcPr>
            <w:tcW w:w="3094" w:type="dxa"/>
          </w:tcPr>
          <w:p w:rsidR="00E9650D" w:rsidRPr="007610C4" w:rsidRDefault="00E9650D" w:rsidP="00B649EA">
            <w:pPr>
              <w:pStyle w:val="TableParagraph"/>
              <w:spacing w:line="360" w:lineRule="auto"/>
              <w:ind w:left="124"/>
              <w:rPr>
                <w:b/>
                <w:color w:val="000000" w:themeColor="text1"/>
                <w:sz w:val="24"/>
                <w:szCs w:val="24"/>
              </w:rPr>
            </w:pPr>
            <w:r w:rsidRPr="007610C4">
              <w:rPr>
                <w:b/>
                <w:color w:val="000000" w:themeColor="text1"/>
                <w:sz w:val="24"/>
                <w:szCs w:val="24"/>
              </w:rPr>
              <w:t>PERCENTAGE</w:t>
            </w:r>
          </w:p>
        </w:tc>
      </w:tr>
      <w:tr w:rsidR="00E9650D" w:rsidRPr="007610C4" w:rsidTr="00633D15">
        <w:trPr>
          <w:trHeight w:val="430"/>
        </w:trPr>
        <w:tc>
          <w:tcPr>
            <w:tcW w:w="3079"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Strongly agree </w:t>
            </w:r>
          </w:p>
        </w:tc>
        <w:tc>
          <w:tcPr>
            <w:tcW w:w="3079" w:type="dxa"/>
          </w:tcPr>
          <w:p w:rsidR="00E9650D" w:rsidRPr="007610C4" w:rsidRDefault="00E9650D" w:rsidP="00B649EA">
            <w:pPr>
              <w:pStyle w:val="TableParagraph"/>
              <w:spacing w:line="360" w:lineRule="auto"/>
              <w:rPr>
                <w:color w:val="000000" w:themeColor="text1"/>
                <w:sz w:val="24"/>
                <w:szCs w:val="24"/>
              </w:rPr>
            </w:pPr>
            <w:r>
              <w:rPr>
                <w:color w:val="000000" w:themeColor="text1"/>
                <w:sz w:val="24"/>
                <w:szCs w:val="24"/>
              </w:rPr>
              <w:t>31</w:t>
            </w:r>
          </w:p>
        </w:tc>
        <w:tc>
          <w:tcPr>
            <w:tcW w:w="3094" w:type="dxa"/>
          </w:tcPr>
          <w:p w:rsidR="00E9650D" w:rsidRPr="007610C4" w:rsidRDefault="00E9650D" w:rsidP="00B649EA">
            <w:pPr>
              <w:pStyle w:val="TableParagraph"/>
              <w:spacing w:line="360" w:lineRule="auto"/>
              <w:ind w:left="124"/>
              <w:rPr>
                <w:color w:val="000000" w:themeColor="text1"/>
                <w:sz w:val="24"/>
                <w:szCs w:val="24"/>
              </w:rPr>
            </w:pPr>
            <w:r>
              <w:rPr>
                <w:color w:val="000000" w:themeColor="text1"/>
                <w:sz w:val="24"/>
                <w:szCs w:val="24"/>
              </w:rPr>
              <w:t>31</w:t>
            </w:r>
            <w:r w:rsidRPr="007610C4">
              <w:rPr>
                <w:color w:val="000000" w:themeColor="text1"/>
                <w:sz w:val="24"/>
                <w:szCs w:val="24"/>
              </w:rPr>
              <w:t>%</w:t>
            </w:r>
          </w:p>
        </w:tc>
      </w:tr>
      <w:tr w:rsidR="00E9650D" w:rsidRPr="007610C4" w:rsidTr="00633D15">
        <w:trPr>
          <w:trHeight w:val="445"/>
        </w:trPr>
        <w:tc>
          <w:tcPr>
            <w:tcW w:w="3079"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Agree  </w:t>
            </w:r>
          </w:p>
        </w:tc>
        <w:tc>
          <w:tcPr>
            <w:tcW w:w="3079" w:type="dxa"/>
          </w:tcPr>
          <w:p w:rsidR="00E9650D" w:rsidRPr="007610C4" w:rsidRDefault="00E9650D" w:rsidP="00B649EA">
            <w:pPr>
              <w:pStyle w:val="TableParagraph"/>
              <w:spacing w:line="360" w:lineRule="auto"/>
              <w:rPr>
                <w:color w:val="000000" w:themeColor="text1"/>
                <w:sz w:val="24"/>
                <w:szCs w:val="24"/>
              </w:rPr>
            </w:pPr>
            <w:r>
              <w:rPr>
                <w:color w:val="000000" w:themeColor="text1"/>
                <w:w w:val="102"/>
                <w:sz w:val="24"/>
                <w:szCs w:val="24"/>
              </w:rPr>
              <w:t>38</w:t>
            </w:r>
          </w:p>
        </w:tc>
        <w:tc>
          <w:tcPr>
            <w:tcW w:w="3094" w:type="dxa"/>
          </w:tcPr>
          <w:p w:rsidR="00E9650D" w:rsidRPr="007610C4" w:rsidRDefault="00E9650D" w:rsidP="00B649EA">
            <w:pPr>
              <w:pStyle w:val="TableParagraph"/>
              <w:spacing w:line="360" w:lineRule="auto"/>
              <w:ind w:left="124"/>
              <w:rPr>
                <w:color w:val="000000" w:themeColor="text1"/>
                <w:sz w:val="24"/>
                <w:szCs w:val="24"/>
              </w:rPr>
            </w:pPr>
            <w:r>
              <w:rPr>
                <w:color w:val="000000" w:themeColor="text1"/>
                <w:sz w:val="24"/>
                <w:szCs w:val="24"/>
              </w:rPr>
              <w:t>38</w:t>
            </w:r>
            <w:r w:rsidRPr="007610C4">
              <w:rPr>
                <w:color w:val="000000" w:themeColor="text1"/>
                <w:sz w:val="24"/>
                <w:szCs w:val="24"/>
              </w:rPr>
              <w:t>%</w:t>
            </w:r>
          </w:p>
        </w:tc>
      </w:tr>
      <w:tr w:rsidR="00E9650D" w:rsidRPr="007610C4" w:rsidTr="00633D15">
        <w:trPr>
          <w:trHeight w:val="445"/>
        </w:trPr>
        <w:tc>
          <w:tcPr>
            <w:tcW w:w="3079" w:type="dxa"/>
          </w:tcPr>
          <w:p w:rsidR="00E9650D" w:rsidRPr="00722C71" w:rsidRDefault="00E9650D" w:rsidP="00B649EA">
            <w:pPr>
              <w:spacing w:after="0" w:line="360" w:lineRule="auto"/>
              <w:jc w:val="both"/>
              <w:rPr>
                <w:rFonts w:ascii="Times New Roman" w:hAnsi="Times New Roman"/>
                <w:color w:val="000000" w:themeColor="text1"/>
                <w:sz w:val="24"/>
                <w:szCs w:val="24"/>
              </w:rPr>
            </w:pPr>
            <w:r w:rsidRPr="00722C71">
              <w:rPr>
                <w:rFonts w:ascii="Times New Roman" w:hAnsi="Times New Roman"/>
                <w:color w:val="000000" w:themeColor="text1"/>
                <w:sz w:val="24"/>
                <w:szCs w:val="24"/>
              </w:rPr>
              <w:t>Undecided</w:t>
            </w:r>
          </w:p>
        </w:tc>
        <w:tc>
          <w:tcPr>
            <w:tcW w:w="3079" w:type="dxa"/>
          </w:tcPr>
          <w:p w:rsidR="00E9650D" w:rsidRPr="007610C4" w:rsidRDefault="00E9650D" w:rsidP="00B649EA">
            <w:pPr>
              <w:pStyle w:val="TableParagraph"/>
              <w:spacing w:line="360" w:lineRule="auto"/>
              <w:rPr>
                <w:color w:val="000000" w:themeColor="text1"/>
                <w:sz w:val="24"/>
                <w:szCs w:val="24"/>
              </w:rPr>
            </w:pPr>
            <w:r>
              <w:rPr>
                <w:color w:val="000000" w:themeColor="text1"/>
                <w:w w:val="102"/>
                <w:sz w:val="24"/>
                <w:szCs w:val="24"/>
              </w:rPr>
              <w:t>14</w:t>
            </w:r>
          </w:p>
        </w:tc>
        <w:tc>
          <w:tcPr>
            <w:tcW w:w="3094" w:type="dxa"/>
          </w:tcPr>
          <w:p w:rsidR="00E9650D" w:rsidRPr="007610C4" w:rsidRDefault="00E9650D" w:rsidP="00B649EA">
            <w:pPr>
              <w:pStyle w:val="TableParagraph"/>
              <w:spacing w:line="360" w:lineRule="auto"/>
              <w:ind w:left="124"/>
              <w:rPr>
                <w:color w:val="000000" w:themeColor="text1"/>
                <w:sz w:val="24"/>
                <w:szCs w:val="24"/>
              </w:rPr>
            </w:pPr>
            <w:r>
              <w:rPr>
                <w:color w:val="000000" w:themeColor="text1"/>
                <w:w w:val="102"/>
                <w:sz w:val="24"/>
                <w:szCs w:val="24"/>
              </w:rPr>
              <w:t>14</w:t>
            </w:r>
            <w:r w:rsidRPr="007610C4">
              <w:rPr>
                <w:color w:val="000000" w:themeColor="text1"/>
                <w:w w:val="102"/>
                <w:sz w:val="24"/>
                <w:szCs w:val="24"/>
              </w:rPr>
              <w:t>%</w:t>
            </w:r>
          </w:p>
        </w:tc>
      </w:tr>
      <w:tr w:rsidR="00E9650D" w:rsidRPr="007610C4" w:rsidTr="00633D15">
        <w:trPr>
          <w:trHeight w:val="445"/>
        </w:trPr>
        <w:tc>
          <w:tcPr>
            <w:tcW w:w="3079"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disagree </w:t>
            </w:r>
          </w:p>
        </w:tc>
        <w:tc>
          <w:tcPr>
            <w:tcW w:w="3079" w:type="dxa"/>
          </w:tcPr>
          <w:p w:rsidR="00E9650D" w:rsidRPr="007610C4" w:rsidRDefault="00E9650D" w:rsidP="00B649EA">
            <w:pPr>
              <w:pStyle w:val="TableParagraph"/>
              <w:spacing w:line="360" w:lineRule="auto"/>
              <w:rPr>
                <w:color w:val="000000" w:themeColor="text1"/>
                <w:sz w:val="24"/>
                <w:szCs w:val="24"/>
              </w:rPr>
            </w:pPr>
            <w:r>
              <w:rPr>
                <w:color w:val="000000" w:themeColor="text1"/>
                <w:w w:val="102"/>
                <w:sz w:val="24"/>
                <w:szCs w:val="24"/>
              </w:rPr>
              <w:t>13</w:t>
            </w:r>
          </w:p>
        </w:tc>
        <w:tc>
          <w:tcPr>
            <w:tcW w:w="3094" w:type="dxa"/>
          </w:tcPr>
          <w:p w:rsidR="00E9650D" w:rsidRPr="007610C4" w:rsidRDefault="00E9650D" w:rsidP="00B649EA">
            <w:pPr>
              <w:pStyle w:val="TableParagraph"/>
              <w:spacing w:line="360" w:lineRule="auto"/>
              <w:ind w:left="124"/>
              <w:rPr>
                <w:color w:val="000000" w:themeColor="text1"/>
                <w:sz w:val="24"/>
                <w:szCs w:val="24"/>
              </w:rPr>
            </w:pPr>
            <w:r>
              <w:rPr>
                <w:color w:val="000000" w:themeColor="text1"/>
                <w:sz w:val="24"/>
                <w:szCs w:val="24"/>
              </w:rPr>
              <w:t>13</w:t>
            </w:r>
            <w:r w:rsidRPr="007610C4">
              <w:rPr>
                <w:color w:val="000000" w:themeColor="text1"/>
                <w:sz w:val="24"/>
                <w:szCs w:val="24"/>
              </w:rPr>
              <w:t>%</w:t>
            </w:r>
          </w:p>
        </w:tc>
      </w:tr>
      <w:tr w:rsidR="00E9650D" w:rsidRPr="007610C4" w:rsidTr="00633D15">
        <w:trPr>
          <w:trHeight w:val="445"/>
        </w:trPr>
        <w:tc>
          <w:tcPr>
            <w:tcW w:w="3079"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Strongly disagree</w:t>
            </w:r>
          </w:p>
        </w:tc>
        <w:tc>
          <w:tcPr>
            <w:tcW w:w="3079" w:type="dxa"/>
          </w:tcPr>
          <w:p w:rsidR="00E9650D" w:rsidRPr="007610C4" w:rsidRDefault="00E9650D" w:rsidP="00B649EA">
            <w:pPr>
              <w:pStyle w:val="TableParagraph"/>
              <w:spacing w:line="360" w:lineRule="auto"/>
              <w:rPr>
                <w:color w:val="000000" w:themeColor="text1"/>
                <w:w w:val="102"/>
                <w:sz w:val="24"/>
                <w:szCs w:val="24"/>
              </w:rPr>
            </w:pPr>
            <w:r>
              <w:rPr>
                <w:color w:val="000000" w:themeColor="text1"/>
                <w:w w:val="102"/>
                <w:sz w:val="24"/>
                <w:szCs w:val="24"/>
              </w:rPr>
              <w:t>4</w:t>
            </w:r>
          </w:p>
        </w:tc>
        <w:tc>
          <w:tcPr>
            <w:tcW w:w="3094" w:type="dxa"/>
          </w:tcPr>
          <w:p w:rsidR="00E9650D" w:rsidRPr="007610C4" w:rsidRDefault="00E9650D" w:rsidP="00B649EA">
            <w:pPr>
              <w:pStyle w:val="TableParagraph"/>
              <w:spacing w:line="360" w:lineRule="auto"/>
              <w:ind w:left="124"/>
              <w:rPr>
                <w:color w:val="000000" w:themeColor="text1"/>
                <w:w w:val="102"/>
                <w:sz w:val="24"/>
                <w:szCs w:val="24"/>
              </w:rPr>
            </w:pPr>
            <w:r>
              <w:rPr>
                <w:color w:val="000000" w:themeColor="text1"/>
                <w:w w:val="102"/>
                <w:sz w:val="24"/>
                <w:szCs w:val="24"/>
              </w:rPr>
              <w:t>4</w:t>
            </w:r>
            <w:r w:rsidRPr="007610C4">
              <w:rPr>
                <w:color w:val="000000" w:themeColor="text1"/>
                <w:w w:val="102"/>
                <w:sz w:val="24"/>
                <w:szCs w:val="24"/>
              </w:rPr>
              <w:t>%</w:t>
            </w:r>
          </w:p>
        </w:tc>
      </w:tr>
      <w:tr w:rsidR="00E9650D" w:rsidRPr="007610C4" w:rsidTr="00633D15">
        <w:trPr>
          <w:trHeight w:val="445"/>
        </w:trPr>
        <w:tc>
          <w:tcPr>
            <w:tcW w:w="3079" w:type="dxa"/>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Total</w:t>
            </w:r>
          </w:p>
        </w:tc>
        <w:tc>
          <w:tcPr>
            <w:tcW w:w="3079" w:type="dxa"/>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100</w:t>
            </w:r>
          </w:p>
        </w:tc>
        <w:tc>
          <w:tcPr>
            <w:tcW w:w="3094" w:type="dxa"/>
          </w:tcPr>
          <w:p w:rsidR="00E9650D" w:rsidRPr="007610C4" w:rsidRDefault="00E9650D" w:rsidP="00B649EA">
            <w:pPr>
              <w:pStyle w:val="TableParagraph"/>
              <w:spacing w:line="360" w:lineRule="auto"/>
              <w:ind w:left="124"/>
              <w:rPr>
                <w:b/>
                <w:color w:val="000000" w:themeColor="text1"/>
                <w:sz w:val="24"/>
                <w:szCs w:val="24"/>
              </w:rPr>
            </w:pPr>
            <w:r w:rsidRPr="007610C4">
              <w:rPr>
                <w:b/>
                <w:color w:val="000000" w:themeColor="text1"/>
                <w:sz w:val="24"/>
                <w:szCs w:val="24"/>
              </w:rPr>
              <w:t>100%</w:t>
            </w:r>
          </w:p>
        </w:tc>
      </w:tr>
    </w:tbl>
    <w:p w:rsidR="00E9650D" w:rsidRPr="007610C4" w:rsidRDefault="00E9650D" w:rsidP="00B649EA">
      <w:pPr>
        <w:spacing w:after="0" w:line="360" w:lineRule="auto"/>
        <w:rPr>
          <w:rFonts w:ascii="Times New Roman" w:hAnsi="Times New Roman"/>
          <w:b/>
          <w:color w:val="000000" w:themeColor="text1"/>
          <w:sz w:val="24"/>
          <w:szCs w:val="24"/>
        </w:rPr>
      </w:pPr>
      <w:r w:rsidRPr="007610C4">
        <w:rPr>
          <w:rFonts w:ascii="Times New Roman" w:hAnsi="Times New Roman"/>
          <w:b/>
          <w:color w:val="000000" w:themeColor="text1"/>
          <w:sz w:val="24"/>
          <w:szCs w:val="24"/>
        </w:rPr>
        <w:t xml:space="preserve">  Source: Field Survey, 2025</w:t>
      </w:r>
    </w:p>
    <w:p w:rsidR="00E9650D" w:rsidRPr="007610C4" w:rsidRDefault="00E9650D" w:rsidP="00B649EA">
      <w:pPr>
        <w:pStyle w:val="BodyText"/>
        <w:spacing w:line="360" w:lineRule="auto"/>
        <w:jc w:val="both"/>
        <w:rPr>
          <w:color w:val="000000" w:themeColor="text1"/>
          <w:sz w:val="24"/>
          <w:szCs w:val="24"/>
        </w:rPr>
      </w:pPr>
      <w:r w:rsidRPr="007610C4">
        <w:rPr>
          <w:color w:val="000000" w:themeColor="text1"/>
          <w:sz w:val="24"/>
          <w:szCs w:val="24"/>
        </w:rPr>
        <w:t>Tables</w:t>
      </w:r>
      <w:r w:rsidRPr="007610C4">
        <w:rPr>
          <w:color w:val="000000" w:themeColor="text1"/>
          <w:spacing w:val="16"/>
          <w:sz w:val="24"/>
          <w:szCs w:val="24"/>
        </w:rPr>
        <w:t xml:space="preserve"> </w:t>
      </w:r>
      <w:r w:rsidRPr="007610C4">
        <w:rPr>
          <w:color w:val="000000" w:themeColor="text1"/>
          <w:sz w:val="24"/>
          <w:szCs w:val="24"/>
        </w:rPr>
        <w:t>4.19</w:t>
      </w:r>
      <w:r w:rsidRPr="007610C4">
        <w:rPr>
          <w:color w:val="000000" w:themeColor="text1"/>
          <w:spacing w:val="19"/>
          <w:sz w:val="24"/>
          <w:szCs w:val="24"/>
        </w:rPr>
        <w:t xml:space="preserve"> </w:t>
      </w:r>
      <w:r w:rsidRPr="007610C4">
        <w:rPr>
          <w:color w:val="000000" w:themeColor="text1"/>
          <w:sz w:val="24"/>
          <w:szCs w:val="24"/>
        </w:rPr>
        <w:t>shows</w:t>
      </w:r>
      <w:r w:rsidRPr="007610C4">
        <w:rPr>
          <w:color w:val="000000" w:themeColor="text1"/>
          <w:spacing w:val="17"/>
          <w:sz w:val="24"/>
          <w:szCs w:val="24"/>
        </w:rPr>
        <w:t xml:space="preserve"> </w:t>
      </w:r>
      <w:r w:rsidRPr="007610C4">
        <w:rPr>
          <w:color w:val="000000" w:themeColor="text1"/>
          <w:sz w:val="24"/>
          <w:szCs w:val="24"/>
        </w:rPr>
        <w:t>that</w:t>
      </w:r>
      <w:r w:rsidRPr="007610C4">
        <w:rPr>
          <w:color w:val="000000" w:themeColor="text1"/>
          <w:spacing w:val="14"/>
          <w:sz w:val="24"/>
          <w:szCs w:val="24"/>
        </w:rPr>
        <w:t xml:space="preserve"> </w:t>
      </w:r>
      <w:r>
        <w:rPr>
          <w:color w:val="000000" w:themeColor="text1"/>
          <w:spacing w:val="14"/>
          <w:sz w:val="24"/>
          <w:szCs w:val="24"/>
        </w:rPr>
        <w:t>3</w:t>
      </w:r>
      <w:r>
        <w:rPr>
          <w:color w:val="000000" w:themeColor="text1"/>
          <w:sz w:val="24"/>
          <w:szCs w:val="24"/>
        </w:rPr>
        <w:t>1</w:t>
      </w:r>
      <w:r w:rsidRPr="007610C4">
        <w:rPr>
          <w:color w:val="000000" w:themeColor="text1"/>
          <w:spacing w:val="19"/>
          <w:sz w:val="24"/>
          <w:szCs w:val="24"/>
        </w:rPr>
        <w:t xml:space="preserve"> </w:t>
      </w:r>
      <w:r w:rsidRPr="007610C4">
        <w:rPr>
          <w:color w:val="000000" w:themeColor="text1"/>
          <w:sz w:val="24"/>
          <w:szCs w:val="24"/>
        </w:rPr>
        <w:t>respondents</w:t>
      </w:r>
      <w:r w:rsidRPr="007610C4">
        <w:rPr>
          <w:color w:val="000000" w:themeColor="text1"/>
          <w:spacing w:val="17"/>
          <w:sz w:val="24"/>
          <w:szCs w:val="24"/>
        </w:rPr>
        <w:t xml:space="preserve"> </w:t>
      </w:r>
      <w:r>
        <w:rPr>
          <w:color w:val="000000" w:themeColor="text1"/>
          <w:sz w:val="24"/>
          <w:szCs w:val="24"/>
        </w:rPr>
        <w:t>(31</w:t>
      </w:r>
      <w:r w:rsidRPr="007610C4">
        <w:rPr>
          <w:color w:val="000000" w:themeColor="text1"/>
          <w:sz w:val="24"/>
          <w:szCs w:val="24"/>
        </w:rPr>
        <w:t>%)</w:t>
      </w:r>
      <w:r w:rsidRPr="007610C4">
        <w:rPr>
          <w:color w:val="000000" w:themeColor="text1"/>
          <w:spacing w:val="15"/>
          <w:sz w:val="24"/>
          <w:szCs w:val="24"/>
        </w:rPr>
        <w:t xml:space="preserve"> </w:t>
      </w:r>
      <w:r w:rsidRPr="007610C4">
        <w:rPr>
          <w:color w:val="000000" w:themeColor="text1"/>
          <w:sz w:val="24"/>
          <w:szCs w:val="24"/>
        </w:rPr>
        <w:t>strongly agree that social media is important in decision making regarding student loans,</w:t>
      </w:r>
      <w:r w:rsidRPr="007610C4">
        <w:rPr>
          <w:color w:val="000000" w:themeColor="text1"/>
          <w:spacing w:val="39"/>
          <w:sz w:val="24"/>
          <w:szCs w:val="24"/>
        </w:rPr>
        <w:t xml:space="preserve"> </w:t>
      </w:r>
      <w:r>
        <w:rPr>
          <w:color w:val="000000" w:themeColor="text1"/>
          <w:sz w:val="24"/>
          <w:szCs w:val="24"/>
        </w:rPr>
        <w:t>38 respondents representing  38% agree, 14 respondents representing 14</w:t>
      </w:r>
      <w:r w:rsidRPr="007610C4">
        <w:rPr>
          <w:color w:val="000000" w:themeColor="text1"/>
          <w:sz w:val="24"/>
          <w:szCs w:val="24"/>
        </w:rPr>
        <w:t xml:space="preserve">% are </w:t>
      </w:r>
      <w:r w:rsidRPr="00722C71">
        <w:rPr>
          <w:color w:val="000000" w:themeColor="text1"/>
          <w:sz w:val="24"/>
          <w:szCs w:val="24"/>
        </w:rPr>
        <w:t>Undecided</w:t>
      </w:r>
      <w:r>
        <w:rPr>
          <w:color w:val="000000" w:themeColor="text1"/>
          <w:sz w:val="24"/>
          <w:szCs w:val="24"/>
        </w:rPr>
        <w:t>, 13 respondents representing 13% disagree, 4 respondents representing 4</w:t>
      </w:r>
      <w:r w:rsidRPr="007610C4">
        <w:rPr>
          <w:color w:val="000000" w:themeColor="text1"/>
          <w:sz w:val="24"/>
          <w:szCs w:val="24"/>
        </w:rPr>
        <w:t>% strongly disagree.</w:t>
      </w:r>
    </w:p>
    <w:p w:rsidR="00E9650D" w:rsidRPr="007610C4" w:rsidRDefault="00E9650D" w:rsidP="00B649EA">
      <w:pPr>
        <w:pStyle w:val="Heading2"/>
        <w:spacing w:line="360" w:lineRule="auto"/>
        <w:jc w:val="both"/>
        <w:rPr>
          <w:rFonts w:ascii="Times New Roman" w:hAnsi="Times New Roman"/>
          <w:b w:val="0"/>
          <w:color w:val="000000" w:themeColor="text1"/>
          <w:sz w:val="24"/>
          <w:szCs w:val="24"/>
        </w:rPr>
      </w:pPr>
      <w:r w:rsidRPr="007610C4">
        <w:rPr>
          <w:rFonts w:ascii="Times New Roman" w:hAnsi="Times New Roman"/>
          <w:i w:val="0"/>
          <w:color w:val="000000" w:themeColor="text1"/>
          <w:sz w:val="24"/>
          <w:szCs w:val="24"/>
        </w:rPr>
        <w:t>Table</w:t>
      </w:r>
      <w:r w:rsidRPr="007610C4">
        <w:rPr>
          <w:rFonts w:ascii="Times New Roman" w:hAnsi="Times New Roman"/>
          <w:i w:val="0"/>
          <w:color w:val="000000" w:themeColor="text1"/>
          <w:spacing w:val="36"/>
          <w:sz w:val="24"/>
          <w:szCs w:val="24"/>
        </w:rPr>
        <w:t xml:space="preserve"> </w:t>
      </w:r>
      <w:r w:rsidRPr="007610C4">
        <w:rPr>
          <w:rFonts w:ascii="Times New Roman" w:hAnsi="Times New Roman"/>
          <w:i w:val="0"/>
          <w:color w:val="000000" w:themeColor="text1"/>
          <w:sz w:val="24"/>
          <w:szCs w:val="24"/>
        </w:rPr>
        <w:t>4.20:</w:t>
      </w:r>
      <w:r w:rsidRPr="007610C4">
        <w:rPr>
          <w:rFonts w:ascii="Times New Roman" w:hAnsi="Times New Roman"/>
          <w:color w:val="000000" w:themeColor="text1"/>
          <w:spacing w:val="22"/>
          <w:sz w:val="24"/>
          <w:szCs w:val="24"/>
        </w:rPr>
        <w:t xml:space="preserve"> </w:t>
      </w:r>
      <w:r w:rsidRPr="007610C4">
        <w:rPr>
          <w:rFonts w:ascii="Times New Roman" w:hAnsi="Times New Roman"/>
          <w:i w:val="0"/>
          <w:color w:val="000000" w:themeColor="text1"/>
          <w:sz w:val="24"/>
          <w:szCs w:val="24"/>
        </w:rPr>
        <w:t>Social media Influencers can play a major role in promoting student loans awareness.</w:t>
      </w:r>
    </w:p>
    <w:tbl>
      <w:tblPr>
        <w:tblW w:w="0" w:type="auto"/>
        <w:jc w:val="center"/>
        <w:tblInd w:w="7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79"/>
        <w:gridCol w:w="3079"/>
        <w:gridCol w:w="3094"/>
      </w:tblGrid>
      <w:tr w:rsidR="00E9650D" w:rsidRPr="007610C4" w:rsidTr="00633D15">
        <w:trPr>
          <w:trHeight w:val="445"/>
          <w:jc w:val="center"/>
        </w:trPr>
        <w:tc>
          <w:tcPr>
            <w:tcW w:w="3079" w:type="dxa"/>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RESPONSE</w:t>
            </w:r>
          </w:p>
        </w:tc>
        <w:tc>
          <w:tcPr>
            <w:tcW w:w="3079" w:type="dxa"/>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FREQUENCY</w:t>
            </w:r>
          </w:p>
        </w:tc>
        <w:tc>
          <w:tcPr>
            <w:tcW w:w="3094" w:type="dxa"/>
          </w:tcPr>
          <w:p w:rsidR="00E9650D" w:rsidRPr="007610C4" w:rsidRDefault="00E9650D" w:rsidP="00B649EA">
            <w:pPr>
              <w:pStyle w:val="TableParagraph"/>
              <w:spacing w:line="360" w:lineRule="auto"/>
              <w:ind w:left="124"/>
              <w:rPr>
                <w:b/>
                <w:color w:val="000000" w:themeColor="text1"/>
                <w:sz w:val="24"/>
                <w:szCs w:val="24"/>
              </w:rPr>
            </w:pPr>
            <w:r w:rsidRPr="007610C4">
              <w:rPr>
                <w:b/>
                <w:color w:val="000000" w:themeColor="text1"/>
                <w:sz w:val="24"/>
                <w:szCs w:val="24"/>
              </w:rPr>
              <w:t>PERCENTAGE</w:t>
            </w:r>
          </w:p>
        </w:tc>
      </w:tr>
      <w:tr w:rsidR="00E9650D" w:rsidRPr="007610C4" w:rsidTr="00633D15">
        <w:trPr>
          <w:trHeight w:val="535"/>
          <w:jc w:val="center"/>
        </w:trPr>
        <w:tc>
          <w:tcPr>
            <w:tcW w:w="3079"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Strongly agree </w:t>
            </w:r>
          </w:p>
        </w:tc>
        <w:tc>
          <w:tcPr>
            <w:tcW w:w="3079" w:type="dxa"/>
          </w:tcPr>
          <w:p w:rsidR="00E9650D" w:rsidRPr="007610C4" w:rsidRDefault="00E9650D" w:rsidP="00B649EA">
            <w:pPr>
              <w:pStyle w:val="TableParagraph"/>
              <w:spacing w:line="360" w:lineRule="auto"/>
              <w:rPr>
                <w:color w:val="000000" w:themeColor="text1"/>
                <w:sz w:val="24"/>
                <w:szCs w:val="24"/>
              </w:rPr>
            </w:pPr>
            <w:r>
              <w:rPr>
                <w:color w:val="000000" w:themeColor="text1"/>
                <w:w w:val="102"/>
                <w:sz w:val="24"/>
                <w:szCs w:val="24"/>
              </w:rPr>
              <w:t>4</w:t>
            </w:r>
            <w:r w:rsidRPr="007610C4">
              <w:rPr>
                <w:color w:val="000000" w:themeColor="text1"/>
                <w:w w:val="102"/>
                <w:sz w:val="24"/>
                <w:szCs w:val="24"/>
              </w:rPr>
              <w:t>0</w:t>
            </w:r>
          </w:p>
        </w:tc>
        <w:tc>
          <w:tcPr>
            <w:tcW w:w="3094" w:type="dxa"/>
          </w:tcPr>
          <w:p w:rsidR="00E9650D" w:rsidRPr="007610C4" w:rsidRDefault="00E9650D" w:rsidP="00B649EA">
            <w:pPr>
              <w:pStyle w:val="TableParagraph"/>
              <w:spacing w:line="360" w:lineRule="auto"/>
              <w:ind w:left="124"/>
              <w:rPr>
                <w:color w:val="000000" w:themeColor="text1"/>
                <w:sz w:val="24"/>
                <w:szCs w:val="24"/>
              </w:rPr>
            </w:pPr>
            <w:r>
              <w:rPr>
                <w:color w:val="000000" w:themeColor="text1"/>
                <w:sz w:val="24"/>
                <w:szCs w:val="24"/>
              </w:rPr>
              <w:t>4</w:t>
            </w:r>
            <w:r w:rsidRPr="007610C4">
              <w:rPr>
                <w:color w:val="000000" w:themeColor="text1"/>
                <w:sz w:val="24"/>
                <w:szCs w:val="24"/>
              </w:rPr>
              <w:t>0%</w:t>
            </w:r>
          </w:p>
        </w:tc>
      </w:tr>
      <w:tr w:rsidR="00E9650D" w:rsidRPr="007610C4" w:rsidTr="00633D15">
        <w:trPr>
          <w:trHeight w:val="445"/>
          <w:jc w:val="center"/>
        </w:trPr>
        <w:tc>
          <w:tcPr>
            <w:tcW w:w="3079"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Agree  </w:t>
            </w:r>
          </w:p>
        </w:tc>
        <w:tc>
          <w:tcPr>
            <w:tcW w:w="3079" w:type="dxa"/>
          </w:tcPr>
          <w:p w:rsidR="00E9650D" w:rsidRPr="007610C4" w:rsidRDefault="00E9650D" w:rsidP="00B649EA">
            <w:pPr>
              <w:pStyle w:val="TableParagraph"/>
              <w:spacing w:line="360" w:lineRule="auto"/>
              <w:rPr>
                <w:color w:val="000000" w:themeColor="text1"/>
                <w:sz w:val="24"/>
                <w:szCs w:val="24"/>
              </w:rPr>
            </w:pPr>
            <w:r>
              <w:rPr>
                <w:color w:val="000000" w:themeColor="text1"/>
                <w:sz w:val="24"/>
                <w:szCs w:val="24"/>
              </w:rPr>
              <w:t>36</w:t>
            </w:r>
          </w:p>
        </w:tc>
        <w:tc>
          <w:tcPr>
            <w:tcW w:w="3094" w:type="dxa"/>
          </w:tcPr>
          <w:p w:rsidR="00E9650D" w:rsidRPr="007610C4" w:rsidRDefault="00E9650D" w:rsidP="00B649EA">
            <w:pPr>
              <w:pStyle w:val="TableParagraph"/>
              <w:spacing w:line="360" w:lineRule="auto"/>
              <w:ind w:left="124"/>
              <w:rPr>
                <w:color w:val="000000" w:themeColor="text1"/>
                <w:sz w:val="24"/>
                <w:szCs w:val="24"/>
              </w:rPr>
            </w:pPr>
            <w:r>
              <w:rPr>
                <w:color w:val="000000" w:themeColor="text1"/>
                <w:sz w:val="24"/>
                <w:szCs w:val="24"/>
              </w:rPr>
              <w:t>36</w:t>
            </w:r>
            <w:r w:rsidRPr="007610C4">
              <w:rPr>
                <w:color w:val="000000" w:themeColor="text1"/>
                <w:sz w:val="24"/>
                <w:szCs w:val="24"/>
              </w:rPr>
              <w:t>%</w:t>
            </w:r>
          </w:p>
        </w:tc>
      </w:tr>
      <w:tr w:rsidR="00E9650D" w:rsidRPr="007610C4" w:rsidTr="00633D15">
        <w:trPr>
          <w:trHeight w:val="445"/>
          <w:jc w:val="center"/>
        </w:trPr>
        <w:tc>
          <w:tcPr>
            <w:tcW w:w="3079" w:type="dxa"/>
          </w:tcPr>
          <w:p w:rsidR="00E9650D" w:rsidRPr="00722C71" w:rsidRDefault="00E9650D" w:rsidP="00B649EA">
            <w:pPr>
              <w:spacing w:after="0" w:line="360" w:lineRule="auto"/>
              <w:jc w:val="both"/>
              <w:rPr>
                <w:rFonts w:ascii="Times New Roman" w:hAnsi="Times New Roman"/>
                <w:color w:val="000000" w:themeColor="text1"/>
                <w:sz w:val="24"/>
                <w:szCs w:val="24"/>
              </w:rPr>
            </w:pPr>
            <w:r w:rsidRPr="00722C71">
              <w:rPr>
                <w:rFonts w:ascii="Times New Roman" w:hAnsi="Times New Roman"/>
                <w:color w:val="000000" w:themeColor="text1"/>
                <w:sz w:val="24"/>
                <w:szCs w:val="24"/>
              </w:rPr>
              <w:t>Undecided</w:t>
            </w:r>
          </w:p>
        </w:tc>
        <w:tc>
          <w:tcPr>
            <w:tcW w:w="3079" w:type="dxa"/>
          </w:tcPr>
          <w:p w:rsidR="00E9650D" w:rsidRPr="007610C4" w:rsidRDefault="00E9650D" w:rsidP="00B649EA">
            <w:pPr>
              <w:pStyle w:val="TableParagraph"/>
              <w:spacing w:line="360" w:lineRule="auto"/>
              <w:rPr>
                <w:color w:val="000000" w:themeColor="text1"/>
                <w:sz w:val="24"/>
                <w:szCs w:val="24"/>
              </w:rPr>
            </w:pPr>
            <w:r w:rsidRPr="007610C4">
              <w:rPr>
                <w:color w:val="000000" w:themeColor="text1"/>
                <w:w w:val="102"/>
                <w:sz w:val="24"/>
                <w:szCs w:val="24"/>
              </w:rPr>
              <w:t>10</w:t>
            </w:r>
          </w:p>
        </w:tc>
        <w:tc>
          <w:tcPr>
            <w:tcW w:w="3094" w:type="dxa"/>
          </w:tcPr>
          <w:p w:rsidR="00E9650D" w:rsidRPr="007610C4" w:rsidRDefault="00E9650D" w:rsidP="00B649EA">
            <w:pPr>
              <w:pStyle w:val="TableParagraph"/>
              <w:spacing w:line="360" w:lineRule="auto"/>
              <w:ind w:left="124"/>
              <w:rPr>
                <w:color w:val="000000" w:themeColor="text1"/>
                <w:sz w:val="24"/>
                <w:szCs w:val="24"/>
              </w:rPr>
            </w:pPr>
            <w:r w:rsidRPr="007610C4">
              <w:rPr>
                <w:color w:val="000000" w:themeColor="text1"/>
                <w:w w:val="102"/>
                <w:sz w:val="24"/>
                <w:szCs w:val="24"/>
              </w:rPr>
              <w:t>10%</w:t>
            </w:r>
          </w:p>
        </w:tc>
      </w:tr>
      <w:tr w:rsidR="00E9650D" w:rsidRPr="007610C4" w:rsidTr="00633D15">
        <w:trPr>
          <w:trHeight w:val="445"/>
          <w:jc w:val="center"/>
        </w:trPr>
        <w:tc>
          <w:tcPr>
            <w:tcW w:w="3079"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disagree </w:t>
            </w:r>
          </w:p>
        </w:tc>
        <w:tc>
          <w:tcPr>
            <w:tcW w:w="3079" w:type="dxa"/>
          </w:tcPr>
          <w:p w:rsidR="00E9650D" w:rsidRPr="007610C4" w:rsidRDefault="00E9650D" w:rsidP="00B649EA">
            <w:pPr>
              <w:pStyle w:val="TableParagraph"/>
              <w:spacing w:line="360" w:lineRule="auto"/>
              <w:rPr>
                <w:color w:val="000000" w:themeColor="text1"/>
                <w:w w:val="102"/>
                <w:sz w:val="24"/>
                <w:szCs w:val="24"/>
              </w:rPr>
            </w:pPr>
            <w:r>
              <w:rPr>
                <w:color w:val="000000" w:themeColor="text1"/>
                <w:w w:val="102"/>
                <w:sz w:val="24"/>
                <w:szCs w:val="24"/>
              </w:rPr>
              <w:t>12</w:t>
            </w:r>
          </w:p>
        </w:tc>
        <w:tc>
          <w:tcPr>
            <w:tcW w:w="3094" w:type="dxa"/>
          </w:tcPr>
          <w:p w:rsidR="00E9650D" w:rsidRPr="007610C4" w:rsidRDefault="00E9650D" w:rsidP="00B649EA">
            <w:pPr>
              <w:pStyle w:val="TableParagraph"/>
              <w:spacing w:line="360" w:lineRule="auto"/>
              <w:ind w:left="124"/>
              <w:rPr>
                <w:color w:val="000000" w:themeColor="text1"/>
                <w:w w:val="102"/>
                <w:sz w:val="24"/>
                <w:szCs w:val="24"/>
              </w:rPr>
            </w:pPr>
            <w:r>
              <w:rPr>
                <w:color w:val="000000" w:themeColor="text1"/>
                <w:w w:val="102"/>
                <w:sz w:val="24"/>
                <w:szCs w:val="24"/>
              </w:rPr>
              <w:t>12</w:t>
            </w:r>
            <w:r w:rsidRPr="007610C4">
              <w:rPr>
                <w:color w:val="000000" w:themeColor="text1"/>
                <w:w w:val="102"/>
                <w:sz w:val="24"/>
                <w:szCs w:val="24"/>
              </w:rPr>
              <w:t>%</w:t>
            </w:r>
          </w:p>
        </w:tc>
      </w:tr>
      <w:tr w:rsidR="00E9650D" w:rsidRPr="007610C4" w:rsidTr="00633D15">
        <w:trPr>
          <w:trHeight w:val="445"/>
          <w:jc w:val="center"/>
        </w:trPr>
        <w:tc>
          <w:tcPr>
            <w:tcW w:w="3079"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lastRenderedPageBreak/>
              <w:t>Strongly disagree</w:t>
            </w:r>
          </w:p>
        </w:tc>
        <w:tc>
          <w:tcPr>
            <w:tcW w:w="3079" w:type="dxa"/>
          </w:tcPr>
          <w:p w:rsidR="00E9650D" w:rsidRPr="007610C4" w:rsidRDefault="00E9650D" w:rsidP="00B649EA">
            <w:pPr>
              <w:pStyle w:val="TableParagraph"/>
              <w:spacing w:line="360" w:lineRule="auto"/>
              <w:rPr>
                <w:color w:val="000000" w:themeColor="text1"/>
                <w:sz w:val="24"/>
                <w:szCs w:val="24"/>
              </w:rPr>
            </w:pPr>
            <w:r>
              <w:rPr>
                <w:color w:val="000000" w:themeColor="text1"/>
                <w:sz w:val="24"/>
                <w:szCs w:val="24"/>
              </w:rPr>
              <w:t>2</w:t>
            </w:r>
          </w:p>
        </w:tc>
        <w:tc>
          <w:tcPr>
            <w:tcW w:w="3094" w:type="dxa"/>
          </w:tcPr>
          <w:p w:rsidR="00E9650D" w:rsidRPr="007610C4" w:rsidRDefault="00E9650D" w:rsidP="00B649EA">
            <w:pPr>
              <w:pStyle w:val="TableParagraph"/>
              <w:spacing w:line="360" w:lineRule="auto"/>
              <w:ind w:left="124"/>
              <w:rPr>
                <w:color w:val="000000" w:themeColor="text1"/>
                <w:sz w:val="24"/>
                <w:szCs w:val="24"/>
              </w:rPr>
            </w:pPr>
            <w:r>
              <w:rPr>
                <w:color w:val="000000" w:themeColor="text1"/>
                <w:sz w:val="24"/>
                <w:szCs w:val="24"/>
              </w:rPr>
              <w:t>2</w:t>
            </w:r>
            <w:r w:rsidRPr="007610C4">
              <w:rPr>
                <w:color w:val="000000" w:themeColor="text1"/>
                <w:sz w:val="24"/>
                <w:szCs w:val="24"/>
              </w:rPr>
              <w:t>%</w:t>
            </w:r>
          </w:p>
        </w:tc>
      </w:tr>
      <w:tr w:rsidR="00E9650D" w:rsidRPr="007610C4" w:rsidTr="00633D15">
        <w:trPr>
          <w:trHeight w:val="445"/>
          <w:jc w:val="center"/>
        </w:trPr>
        <w:tc>
          <w:tcPr>
            <w:tcW w:w="3079" w:type="dxa"/>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Total</w:t>
            </w:r>
          </w:p>
        </w:tc>
        <w:tc>
          <w:tcPr>
            <w:tcW w:w="3079" w:type="dxa"/>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100</w:t>
            </w:r>
          </w:p>
        </w:tc>
        <w:tc>
          <w:tcPr>
            <w:tcW w:w="3094" w:type="dxa"/>
          </w:tcPr>
          <w:p w:rsidR="00E9650D" w:rsidRPr="007610C4" w:rsidRDefault="00E9650D" w:rsidP="00B649EA">
            <w:pPr>
              <w:pStyle w:val="TableParagraph"/>
              <w:spacing w:line="360" w:lineRule="auto"/>
              <w:ind w:left="124"/>
              <w:rPr>
                <w:b/>
                <w:color w:val="000000" w:themeColor="text1"/>
                <w:sz w:val="24"/>
                <w:szCs w:val="24"/>
              </w:rPr>
            </w:pPr>
            <w:r w:rsidRPr="007610C4">
              <w:rPr>
                <w:b/>
                <w:color w:val="000000" w:themeColor="text1"/>
                <w:sz w:val="24"/>
                <w:szCs w:val="24"/>
              </w:rPr>
              <w:t>100%</w:t>
            </w:r>
          </w:p>
        </w:tc>
      </w:tr>
    </w:tbl>
    <w:p w:rsidR="00E9650D" w:rsidRPr="007610C4" w:rsidRDefault="00E9650D" w:rsidP="00B649EA">
      <w:pPr>
        <w:spacing w:after="0" w:line="360" w:lineRule="auto"/>
        <w:rPr>
          <w:rFonts w:ascii="Times New Roman" w:hAnsi="Times New Roman"/>
          <w:b/>
          <w:color w:val="000000" w:themeColor="text1"/>
          <w:sz w:val="24"/>
          <w:szCs w:val="24"/>
        </w:rPr>
      </w:pPr>
      <w:r w:rsidRPr="007610C4">
        <w:rPr>
          <w:rFonts w:ascii="Times New Roman" w:hAnsi="Times New Roman"/>
          <w:b/>
          <w:color w:val="000000" w:themeColor="text1"/>
          <w:sz w:val="24"/>
          <w:szCs w:val="24"/>
        </w:rPr>
        <w:t xml:space="preserve"> Source: Field Survey, 2025</w:t>
      </w:r>
    </w:p>
    <w:p w:rsidR="00E9650D" w:rsidRPr="007610C4" w:rsidRDefault="00E9650D" w:rsidP="00B649EA">
      <w:pPr>
        <w:pStyle w:val="BodyText"/>
        <w:spacing w:line="360" w:lineRule="auto"/>
        <w:jc w:val="both"/>
        <w:rPr>
          <w:color w:val="000000" w:themeColor="text1"/>
          <w:sz w:val="24"/>
          <w:szCs w:val="24"/>
        </w:rPr>
      </w:pPr>
      <w:r w:rsidRPr="007610C4">
        <w:rPr>
          <w:color w:val="000000" w:themeColor="text1"/>
          <w:sz w:val="24"/>
          <w:szCs w:val="24"/>
        </w:rPr>
        <w:t>Table</w:t>
      </w:r>
      <w:r w:rsidRPr="007610C4">
        <w:rPr>
          <w:color w:val="000000" w:themeColor="text1"/>
          <w:spacing w:val="35"/>
          <w:sz w:val="24"/>
          <w:szCs w:val="24"/>
        </w:rPr>
        <w:t xml:space="preserve"> </w:t>
      </w:r>
      <w:r>
        <w:rPr>
          <w:color w:val="000000" w:themeColor="text1"/>
          <w:sz w:val="24"/>
          <w:szCs w:val="24"/>
        </w:rPr>
        <w:t>4.20</w:t>
      </w:r>
      <w:r w:rsidRPr="007610C4">
        <w:rPr>
          <w:color w:val="000000" w:themeColor="text1"/>
          <w:spacing w:val="37"/>
          <w:sz w:val="24"/>
          <w:szCs w:val="24"/>
        </w:rPr>
        <w:t xml:space="preserve"> </w:t>
      </w:r>
      <w:r w:rsidRPr="007610C4">
        <w:rPr>
          <w:color w:val="000000" w:themeColor="text1"/>
          <w:sz w:val="24"/>
          <w:szCs w:val="24"/>
        </w:rPr>
        <w:t>shows</w:t>
      </w:r>
      <w:r w:rsidRPr="007610C4">
        <w:rPr>
          <w:color w:val="000000" w:themeColor="text1"/>
          <w:spacing w:val="34"/>
          <w:sz w:val="24"/>
          <w:szCs w:val="24"/>
        </w:rPr>
        <w:t xml:space="preserve"> </w:t>
      </w:r>
      <w:r w:rsidRPr="007610C4">
        <w:rPr>
          <w:color w:val="000000" w:themeColor="text1"/>
          <w:sz w:val="24"/>
          <w:szCs w:val="24"/>
        </w:rPr>
        <w:t>that</w:t>
      </w:r>
      <w:r w:rsidRPr="007610C4">
        <w:rPr>
          <w:color w:val="000000" w:themeColor="text1"/>
          <w:spacing w:val="32"/>
          <w:sz w:val="24"/>
          <w:szCs w:val="24"/>
        </w:rPr>
        <w:t xml:space="preserve"> </w:t>
      </w:r>
      <w:r>
        <w:rPr>
          <w:color w:val="000000" w:themeColor="text1"/>
          <w:spacing w:val="37"/>
          <w:sz w:val="24"/>
          <w:szCs w:val="24"/>
        </w:rPr>
        <w:t>4</w:t>
      </w:r>
      <w:r w:rsidRPr="007610C4">
        <w:rPr>
          <w:color w:val="000000" w:themeColor="text1"/>
          <w:spacing w:val="37"/>
          <w:sz w:val="24"/>
          <w:szCs w:val="24"/>
        </w:rPr>
        <w:t xml:space="preserve">0 </w:t>
      </w:r>
      <w:r w:rsidRPr="007610C4">
        <w:rPr>
          <w:color w:val="000000" w:themeColor="text1"/>
          <w:sz w:val="24"/>
          <w:szCs w:val="24"/>
        </w:rPr>
        <w:t>respondents</w:t>
      </w:r>
      <w:r w:rsidRPr="007610C4">
        <w:rPr>
          <w:color w:val="000000" w:themeColor="text1"/>
          <w:spacing w:val="34"/>
          <w:sz w:val="24"/>
          <w:szCs w:val="24"/>
        </w:rPr>
        <w:t xml:space="preserve"> </w:t>
      </w:r>
      <w:r w:rsidRPr="007610C4">
        <w:rPr>
          <w:color w:val="000000" w:themeColor="text1"/>
          <w:sz w:val="24"/>
          <w:szCs w:val="24"/>
        </w:rPr>
        <w:t>(</w:t>
      </w:r>
      <w:r>
        <w:rPr>
          <w:color w:val="000000" w:themeColor="text1"/>
          <w:sz w:val="24"/>
          <w:szCs w:val="24"/>
        </w:rPr>
        <w:t>4</w:t>
      </w:r>
      <w:r w:rsidRPr="007610C4">
        <w:rPr>
          <w:color w:val="000000" w:themeColor="text1"/>
          <w:sz w:val="24"/>
          <w:szCs w:val="24"/>
        </w:rPr>
        <w:t>0%)</w:t>
      </w:r>
      <w:r w:rsidRPr="007610C4">
        <w:rPr>
          <w:color w:val="000000" w:themeColor="text1"/>
          <w:spacing w:val="33"/>
          <w:sz w:val="24"/>
          <w:szCs w:val="24"/>
        </w:rPr>
        <w:t xml:space="preserve"> </w:t>
      </w:r>
      <w:r w:rsidRPr="007610C4">
        <w:rPr>
          <w:color w:val="000000" w:themeColor="text1"/>
          <w:sz w:val="24"/>
          <w:szCs w:val="24"/>
        </w:rPr>
        <w:t>have</w:t>
      </w:r>
      <w:r w:rsidRPr="007610C4">
        <w:rPr>
          <w:color w:val="000000" w:themeColor="text1"/>
          <w:spacing w:val="36"/>
          <w:sz w:val="24"/>
          <w:szCs w:val="24"/>
        </w:rPr>
        <w:t xml:space="preserve"> </w:t>
      </w:r>
      <w:r w:rsidRPr="007610C4">
        <w:rPr>
          <w:color w:val="000000" w:themeColor="text1"/>
          <w:sz w:val="24"/>
          <w:szCs w:val="24"/>
        </w:rPr>
        <w:t>been strongly</w:t>
      </w:r>
      <w:r w:rsidRPr="007610C4">
        <w:rPr>
          <w:color w:val="000000" w:themeColor="text1"/>
          <w:spacing w:val="24"/>
          <w:sz w:val="24"/>
          <w:szCs w:val="24"/>
        </w:rPr>
        <w:t xml:space="preserve"> </w:t>
      </w:r>
      <w:r w:rsidRPr="007610C4">
        <w:rPr>
          <w:color w:val="000000" w:themeColor="text1"/>
          <w:sz w:val="24"/>
          <w:szCs w:val="24"/>
        </w:rPr>
        <w:t>suggested</w:t>
      </w:r>
      <w:r w:rsidRPr="007610C4">
        <w:rPr>
          <w:color w:val="000000" w:themeColor="text1"/>
          <w:spacing w:val="25"/>
          <w:sz w:val="24"/>
          <w:szCs w:val="24"/>
        </w:rPr>
        <w:t xml:space="preserve"> </w:t>
      </w:r>
      <w:r w:rsidRPr="007610C4">
        <w:rPr>
          <w:color w:val="000000" w:themeColor="text1"/>
          <w:sz w:val="24"/>
          <w:szCs w:val="24"/>
        </w:rPr>
        <w:t>Social media Influencers can play a major role in promoting student loans awareness,</w:t>
      </w:r>
      <w:r w:rsidRPr="007610C4">
        <w:rPr>
          <w:color w:val="000000" w:themeColor="text1"/>
          <w:spacing w:val="-2"/>
          <w:sz w:val="24"/>
          <w:szCs w:val="24"/>
        </w:rPr>
        <w:t xml:space="preserve"> </w:t>
      </w:r>
      <w:r>
        <w:rPr>
          <w:color w:val="000000" w:themeColor="text1"/>
          <w:sz w:val="24"/>
          <w:szCs w:val="24"/>
        </w:rPr>
        <w:t>36 respondents representing  36</w:t>
      </w:r>
      <w:r w:rsidRPr="007610C4">
        <w:rPr>
          <w:color w:val="000000" w:themeColor="text1"/>
          <w:sz w:val="24"/>
          <w:szCs w:val="24"/>
        </w:rPr>
        <w:t xml:space="preserve">% agree, 10 respondents representing 10% are </w:t>
      </w:r>
      <w:r w:rsidRPr="00722C71">
        <w:rPr>
          <w:color w:val="000000" w:themeColor="text1"/>
          <w:sz w:val="24"/>
          <w:szCs w:val="24"/>
        </w:rPr>
        <w:t>Undecided</w:t>
      </w:r>
      <w:r w:rsidRPr="007610C4">
        <w:rPr>
          <w:color w:val="000000" w:themeColor="text1"/>
          <w:sz w:val="24"/>
          <w:szCs w:val="24"/>
        </w:rPr>
        <w:t>, 1</w:t>
      </w:r>
      <w:r>
        <w:rPr>
          <w:color w:val="000000" w:themeColor="text1"/>
          <w:sz w:val="24"/>
          <w:szCs w:val="24"/>
        </w:rPr>
        <w:t>2</w:t>
      </w:r>
      <w:r w:rsidRPr="007610C4">
        <w:rPr>
          <w:color w:val="000000" w:themeColor="text1"/>
          <w:sz w:val="24"/>
          <w:szCs w:val="24"/>
        </w:rPr>
        <w:t xml:space="preserve"> respondents representing 1</w:t>
      </w:r>
      <w:r>
        <w:rPr>
          <w:color w:val="000000" w:themeColor="text1"/>
          <w:sz w:val="24"/>
          <w:szCs w:val="24"/>
        </w:rPr>
        <w:t>2% disagree, 2 respondents representing 2</w:t>
      </w:r>
      <w:r w:rsidRPr="007610C4">
        <w:rPr>
          <w:color w:val="000000" w:themeColor="text1"/>
          <w:sz w:val="24"/>
          <w:szCs w:val="24"/>
        </w:rPr>
        <w:t>% strongly disagree.</w:t>
      </w:r>
    </w:p>
    <w:p w:rsidR="00E9650D" w:rsidRPr="007610C4" w:rsidRDefault="00E9650D" w:rsidP="00B649EA">
      <w:pPr>
        <w:pStyle w:val="BodyText"/>
        <w:spacing w:line="360" w:lineRule="auto"/>
        <w:jc w:val="both"/>
        <w:rPr>
          <w:b/>
          <w:color w:val="000000" w:themeColor="text1"/>
          <w:sz w:val="24"/>
          <w:szCs w:val="24"/>
        </w:rPr>
      </w:pPr>
      <w:r w:rsidRPr="007610C4">
        <w:rPr>
          <w:b/>
          <w:color w:val="000000" w:themeColor="text1"/>
          <w:sz w:val="24"/>
          <w:szCs w:val="24"/>
        </w:rPr>
        <w:t>4.2 Analysis of Research Questions</w:t>
      </w:r>
    </w:p>
    <w:p w:rsidR="00E9650D" w:rsidRPr="004B0C26" w:rsidRDefault="00E9650D" w:rsidP="00B649EA">
      <w:pPr>
        <w:pStyle w:val="Heading2"/>
        <w:spacing w:line="360" w:lineRule="auto"/>
        <w:ind w:left="65"/>
        <w:jc w:val="both"/>
        <w:rPr>
          <w:rFonts w:ascii="Times New Roman" w:hAnsi="Times New Roman"/>
          <w:b w:val="0"/>
          <w:i w:val="0"/>
          <w:color w:val="000000" w:themeColor="text1"/>
          <w:sz w:val="24"/>
          <w:szCs w:val="24"/>
        </w:rPr>
      </w:pPr>
      <w:r w:rsidRPr="004B0C26">
        <w:rPr>
          <w:rFonts w:ascii="Times New Roman" w:hAnsi="Times New Roman"/>
          <w:i w:val="0"/>
          <w:color w:val="000000" w:themeColor="text1"/>
          <w:sz w:val="24"/>
          <w:szCs w:val="24"/>
        </w:rPr>
        <w:t xml:space="preserve">RESEARCH QUESTION ONE: </w:t>
      </w:r>
      <w:r>
        <w:rPr>
          <w:rFonts w:ascii="Times New Roman" w:hAnsi="Times New Roman"/>
          <w:b w:val="0"/>
          <w:i w:val="0"/>
          <w:color w:val="000000" w:themeColor="text1"/>
          <w:sz w:val="24"/>
          <w:szCs w:val="24"/>
        </w:rPr>
        <w:t>What</w:t>
      </w:r>
      <w:r w:rsidRPr="004B0C26">
        <w:rPr>
          <w:rFonts w:ascii="Times New Roman" w:hAnsi="Times New Roman"/>
          <w:b w:val="0"/>
          <w:i w:val="0"/>
          <w:color w:val="000000" w:themeColor="text1"/>
          <w:sz w:val="24"/>
          <w:szCs w:val="24"/>
        </w:rPr>
        <w:t xml:space="preserve"> </w:t>
      </w:r>
      <w:r>
        <w:rPr>
          <w:rFonts w:ascii="Times New Roman" w:hAnsi="Times New Roman"/>
          <w:b w:val="0"/>
          <w:i w:val="0"/>
          <w:color w:val="000000" w:themeColor="text1"/>
          <w:sz w:val="24"/>
          <w:szCs w:val="24"/>
        </w:rPr>
        <w:t>is</w:t>
      </w:r>
      <w:r w:rsidRPr="004B0C26">
        <w:rPr>
          <w:rFonts w:ascii="Times New Roman" w:hAnsi="Times New Roman"/>
          <w:b w:val="0"/>
          <w:i w:val="0"/>
          <w:color w:val="000000" w:themeColor="text1"/>
          <w:sz w:val="24"/>
          <w:szCs w:val="24"/>
        </w:rPr>
        <w:t xml:space="preserve"> </w:t>
      </w:r>
      <w:r>
        <w:rPr>
          <w:rFonts w:ascii="Times New Roman" w:hAnsi="Times New Roman"/>
          <w:b w:val="0"/>
          <w:i w:val="0"/>
          <w:color w:val="000000" w:themeColor="text1"/>
          <w:sz w:val="24"/>
          <w:szCs w:val="24"/>
        </w:rPr>
        <w:t>the level</w:t>
      </w:r>
      <w:r w:rsidRPr="004B0C26">
        <w:rPr>
          <w:rFonts w:ascii="Times New Roman" w:hAnsi="Times New Roman"/>
          <w:b w:val="0"/>
          <w:i w:val="0"/>
          <w:color w:val="000000" w:themeColor="text1"/>
          <w:sz w:val="24"/>
          <w:szCs w:val="24"/>
        </w:rPr>
        <w:t xml:space="preserve"> </w:t>
      </w:r>
      <w:r>
        <w:rPr>
          <w:rFonts w:ascii="Times New Roman" w:hAnsi="Times New Roman"/>
          <w:b w:val="0"/>
          <w:i w:val="0"/>
          <w:color w:val="000000" w:themeColor="text1"/>
          <w:sz w:val="24"/>
          <w:szCs w:val="24"/>
        </w:rPr>
        <w:t>of</w:t>
      </w:r>
      <w:r w:rsidRPr="004B0C26">
        <w:rPr>
          <w:rFonts w:ascii="Times New Roman" w:hAnsi="Times New Roman"/>
          <w:b w:val="0"/>
          <w:i w:val="0"/>
          <w:color w:val="000000" w:themeColor="text1"/>
          <w:sz w:val="24"/>
          <w:szCs w:val="24"/>
        </w:rPr>
        <w:t xml:space="preserve"> </w:t>
      </w:r>
      <w:r>
        <w:rPr>
          <w:rFonts w:ascii="Times New Roman" w:hAnsi="Times New Roman"/>
          <w:b w:val="0"/>
          <w:i w:val="0"/>
          <w:color w:val="000000" w:themeColor="text1"/>
          <w:sz w:val="24"/>
          <w:szCs w:val="24"/>
        </w:rPr>
        <w:t>awareness among</w:t>
      </w:r>
      <w:r w:rsidRPr="004B0C26">
        <w:rPr>
          <w:rFonts w:ascii="Times New Roman" w:hAnsi="Times New Roman"/>
          <w:b w:val="0"/>
          <w:i w:val="0"/>
          <w:color w:val="000000" w:themeColor="text1"/>
          <w:sz w:val="24"/>
          <w:szCs w:val="24"/>
        </w:rPr>
        <w:t xml:space="preserve"> </w:t>
      </w:r>
      <w:r>
        <w:rPr>
          <w:rFonts w:ascii="Times New Roman" w:hAnsi="Times New Roman"/>
          <w:b w:val="0"/>
          <w:i w:val="0"/>
          <w:color w:val="000000" w:themeColor="text1"/>
          <w:sz w:val="24"/>
          <w:szCs w:val="24"/>
        </w:rPr>
        <w:t xml:space="preserve">students of </w:t>
      </w:r>
      <w:proofErr w:type="spellStart"/>
      <w:r>
        <w:rPr>
          <w:rFonts w:ascii="Times New Roman" w:hAnsi="Times New Roman"/>
          <w:b w:val="0"/>
          <w:i w:val="0"/>
          <w:color w:val="000000" w:themeColor="text1"/>
          <w:sz w:val="24"/>
          <w:szCs w:val="24"/>
        </w:rPr>
        <w:t>Kwara</w:t>
      </w:r>
      <w:proofErr w:type="spellEnd"/>
      <w:r>
        <w:rPr>
          <w:rFonts w:ascii="Times New Roman" w:hAnsi="Times New Roman"/>
          <w:b w:val="0"/>
          <w:i w:val="0"/>
          <w:color w:val="000000" w:themeColor="text1"/>
          <w:sz w:val="24"/>
          <w:szCs w:val="24"/>
        </w:rPr>
        <w:t xml:space="preserve"> State Polytechnic regarding student loan program?</w:t>
      </w:r>
    </w:p>
    <w:p w:rsidR="00E9650D"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The table 4.</w:t>
      </w:r>
      <w:r w:rsidRPr="007610C4">
        <w:rPr>
          <w:rFonts w:ascii="Times New Roman" w:hAnsi="Times New Roman"/>
          <w:color w:val="000000" w:themeColor="text1"/>
          <w:sz w:val="24"/>
          <w:szCs w:val="24"/>
        </w:rPr>
        <w:t>11 I</w:t>
      </w:r>
      <w:r>
        <w:rPr>
          <w:rFonts w:ascii="Times New Roman" w:hAnsi="Times New Roman"/>
          <w:color w:val="000000" w:themeColor="text1"/>
          <w:sz w:val="24"/>
          <w:szCs w:val="24"/>
        </w:rPr>
        <w:t>ndicate that 25</w:t>
      </w:r>
      <w:r w:rsidRPr="007610C4">
        <w:rPr>
          <w:rFonts w:ascii="Times New Roman" w:hAnsi="Times New Roman"/>
          <w:color w:val="000000" w:themeColor="text1"/>
          <w:sz w:val="24"/>
          <w:szCs w:val="24"/>
        </w:rPr>
        <w:t xml:space="preserve"> respondents representing</w:t>
      </w:r>
      <w:r w:rsidRPr="007610C4">
        <w:rPr>
          <w:rFonts w:ascii="Times New Roman" w:hAnsi="Times New Roman"/>
          <w:b/>
          <w:color w:val="000000" w:themeColor="text1"/>
          <w:sz w:val="24"/>
          <w:szCs w:val="24"/>
        </w:rPr>
        <w:t xml:space="preserve"> </w:t>
      </w:r>
      <w:r>
        <w:rPr>
          <w:rFonts w:ascii="Times New Roman" w:hAnsi="Times New Roman"/>
          <w:color w:val="000000" w:themeColor="text1"/>
          <w:sz w:val="24"/>
          <w:szCs w:val="24"/>
        </w:rPr>
        <w:t>25</w:t>
      </w:r>
      <w:r w:rsidRPr="007610C4">
        <w:rPr>
          <w:rFonts w:ascii="Times New Roman" w:hAnsi="Times New Roman"/>
          <w:color w:val="000000" w:themeColor="text1"/>
          <w:sz w:val="24"/>
          <w:szCs w:val="24"/>
        </w:rPr>
        <w:t>%, strongly agree that the students are aware loan scheme in Nigeria</w:t>
      </w:r>
      <w:r>
        <w:rPr>
          <w:rFonts w:ascii="Times New Roman" w:hAnsi="Times New Roman"/>
          <w:color w:val="000000" w:themeColor="text1"/>
          <w:sz w:val="24"/>
          <w:szCs w:val="24"/>
        </w:rPr>
        <w:t>, 47 respondents representing 47% agree, 8</w:t>
      </w:r>
      <w:r w:rsidRPr="007610C4">
        <w:rPr>
          <w:rFonts w:ascii="Times New Roman" w:hAnsi="Times New Roman"/>
          <w:color w:val="000000" w:themeColor="text1"/>
          <w:sz w:val="24"/>
          <w:szCs w:val="24"/>
        </w:rPr>
        <w:t xml:space="preserve"> resp</w:t>
      </w:r>
      <w:r>
        <w:rPr>
          <w:rFonts w:ascii="Times New Roman" w:hAnsi="Times New Roman"/>
          <w:color w:val="000000" w:themeColor="text1"/>
          <w:sz w:val="24"/>
          <w:szCs w:val="24"/>
        </w:rPr>
        <w:t>ondents representing 8</w:t>
      </w:r>
      <w:r w:rsidRPr="007610C4">
        <w:rPr>
          <w:rFonts w:ascii="Times New Roman" w:hAnsi="Times New Roman"/>
          <w:color w:val="000000" w:themeColor="text1"/>
          <w:sz w:val="24"/>
          <w:szCs w:val="24"/>
        </w:rPr>
        <w:t>% are undecided</w:t>
      </w:r>
      <w:r>
        <w:rPr>
          <w:rFonts w:ascii="Times New Roman" w:hAnsi="Times New Roman"/>
          <w:color w:val="000000" w:themeColor="text1"/>
          <w:sz w:val="24"/>
          <w:szCs w:val="24"/>
        </w:rPr>
        <w:t>, 6 respondents representing 6</w:t>
      </w:r>
      <w:r w:rsidRPr="007610C4">
        <w:rPr>
          <w:rFonts w:ascii="Times New Roman" w:hAnsi="Times New Roman"/>
          <w:color w:val="000000" w:themeColor="text1"/>
          <w:sz w:val="24"/>
          <w:szCs w:val="24"/>
        </w:rPr>
        <w:t>% disagree</w:t>
      </w:r>
      <w:r>
        <w:rPr>
          <w:rFonts w:ascii="Times New Roman" w:hAnsi="Times New Roman"/>
          <w:color w:val="000000" w:themeColor="text1"/>
          <w:sz w:val="24"/>
          <w:szCs w:val="24"/>
        </w:rPr>
        <w:t xml:space="preserve"> and 0 representing 0% strongly disagree</w:t>
      </w:r>
      <w:r w:rsidRPr="007610C4">
        <w:rPr>
          <w:rFonts w:ascii="Times New Roman" w:hAnsi="Times New Roman"/>
          <w:color w:val="000000" w:themeColor="text1"/>
          <w:sz w:val="24"/>
          <w:szCs w:val="24"/>
        </w:rPr>
        <w:t>.</w:t>
      </w:r>
    </w:p>
    <w:p w:rsidR="00E9650D" w:rsidRPr="00882733" w:rsidRDefault="00E9650D" w:rsidP="00B649EA">
      <w:pPr>
        <w:spacing w:after="0" w:line="360" w:lineRule="auto"/>
        <w:jc w:val="both"/>
        <w:rPr>
          <w:rFonts w:ascii="Times New Roman" w:hAnsi="Times New Roman"/>
          <w:color w:val="000000" w:themeColor="text1"/>
          <w:sz w:val="24"/>
          <w:szCs w:val="24"/>
        </w:rPr>
      </w:pPr>
      <w:r w:rsidRPr="00882733">
        <w:rPr>
          <w:rFonts w:ascii="Times New Roman" w:hAnsi="Times New Roman"/>
          <w:color w:val="000000" w:themeColor="text1"/>
          <w:sz w:val="24"/>
          <w:szCs w:val="24"/>
        </w:rPr>
        <w:t>Table 4.18 shows that 28 respondents representing 28% of the</w:t>
      </w:r>
      <w:r w:rsidRPr="00882733">
        <w:rPr>
          <w:rFonts w:ascii="Times New Roman" w:hAnsi="Times New Roman"/>
          <w:color w:val="000000" w:themeColor="text1"/>
          <w:spacing w:val="1"/>
          <w:sz w:val="24"/>
          <w:szCs w:val="24"/>
        </w:rPr>
        <w:t xml:space="preserve"> </w:t>
      </w:r>
      <w:proofErr w:type="gramStart"/>
      <w:r w:rsidRPr="00882733">
        <w:rPr>
          <w:rFonts w:ascii="Times New Roman" w:hAnsi="Times New Roman"/>
          <w:color w:val="000000" w:themeColor="text1"/>
          <w:sz w:val="24"/>
          <w:szCs w:val="24"/>
        </w:rPr>
        <w:t>sample  strongly</w:t>
      </w:r>
      <w:proofErr w:type="gramEnd"/>
      <w:r w:rsidRPr="00882733">
        <w:rPr>
          <w:rFonts w:ascii="Times New Roman" w:hAnsi="Times New Roman"/>
          <w:color w:val="000000" w:themeColor="text1"/>
          <w:sz w:val="24"/>
          <w:szCs w:val="24"/>
        </w:rPr>
        <w:t xml:space="preserve"> agree that social media influenced their decision to apply for student loan, 40 respondents representing  40% agree, 16 respondents representing 16% are Undecided, 16 respondents representing 16% disagree, 0 respondents representing 0% strongly disagree</w:t>
      </w:r>
      <w:r w:rsidRPr="00882733">
        <w:rPr>
          <w:rFonts w:ascii="Times New Roman" w:hAnsi="Times New Roman"/>
          <w:color w:val="000000" w:themeColor="text1"/>
          <w:spacing w:val="-5"/>
          <w:sz w:val="24"/>
          <w:szCs w:val="24"/>
        </w:rPr>
        <w:t>.</w:t>
      </w:r>
    </w:p>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The table 4.7 shows that 90(90%) agreed that they were believe these social media posts or campaigns have been effective in raising awareness and combating physical abuse, Ilorin while 10(10%) disagree with the statement. </w:t>
      </w:r>
    </w:p>
    <w:p w:rsidR="00E9650D" w:rsidRPr="007610C4" w:rsidRDefault="00E9650D" w:rsidP="00B649EA">
      <w:pPr>
        <w:pStyle w:val="BodyText"/>
        <w:spacing w:line="360" w:lineRule="auto"/>
        <w:jc w:val="both"/>
        <w:rPr>
          <w:color w:val="000000" w:themeColor="text1"/>
          <w:sz w:val="24"/>
          <w:szCs w:val="24"/>
        </w:rPr>
      </w:pPr>
      <w:r w:rsidRPr="007610C4">
        <w:rPr>
          <w:color w:val="000000" w:themeColor="text1"/>
          <w:sz w:val="24"/>
          <w:szCs w:val="24"/>
        </w:rPr>
        <w:t>Table</w:t>
      </w:r>
      <w:r w:rsidRPr="007610C4">
        <w:rPr>
          <w:color w:val="000000" w:themeColor="text1"/>
          <w:spacing w:val="35"/>
          <w:sz w:val="24"/>
          <w:szCs w:val="24"/>
        </w:rPr>
        <w:t xml:space="preserve"> </w:t>
      </w:r>
      <w:r>
        <w:rPr>
          <w:color w:val="000000" w:themeColor="text1"/>
          <w:sz w:val="24"/>
          <w:szCs w:val="24"/>
        </w:rPr>
        <w:t>4.20</w:t>
      </w:r>
      <w:r w:rsidRPr="007610C4">
        <w:rPr>
          <w:color w:val="000000" w:themeColor="text1"/>
          <w:spacing w:val="37"/>
          <w:sz w:val="24"/>
          <w:szCs w:val="24"/>
        </w:rPr>
        <w:t xml:space="preserve"> </w:t>
      </w:r>
      <w:r w:rsidRPr="007610C4">
        <w:rPr>
          <w:color w:val="000000" w:themeColor="text1"/>
          <w:sz w:val="24"/>
          <w:szCs w:val="24"/>
        </w:rPr>
        <w:t>shows</w:t>
      </w:r>
      <w:r w:rsidRPr="007610C4">
        <w:rPr>
          <w:color w:val="000000" w:themeColor="text1"/>
          <w:spacing w:val="34"/>
          <w:sz w:val="24"/>
          <w:szCs w:val="24"/>
        </w:rPr>
        <w:t xml:space="preserve"> </w:t>
      </w:r>
      <w:r w:rsidRPr="007610C4">
        <w:rPr>
          <w:color w:val="000000" w:themeColor="text1"/>
          <w:sz w:val="24"/>
          <w:szCs w:val="24"/>
        </w:rPr>
        <w:t>that</w:t>
      </w:r>
      <w:r w:rsidRPr="007610C4">
        <w:rPr>
          <w:color w:val="000000" w:themeColor="text1"/>
          <w:spacing w:val="32"/>
          <w:sz w:val="24"/>
          <w:szCs w:val="24"/>
        </w:rPr>
        <w:t xml:space="preserve"> </w:t>
      </w:r>
      <w:r>
        <w:rPr>
          <w:color w:val="000000" w:themeColor="text1"/>
          <w:spacing w:val="37"/>
          <w:sz w:val="24"/>
          <w:szCs w:val="24"/>
        </w:rPr>
        <w:t>4</w:t>
      </w:r>
      <w:r w:rsidRPr="007610C4">
        <w:rPr>
          <w:color w:val="000000" w:themeColor="text1"/>
          <w:spacing w:val="37"/>
          <w:sz w:val="24"/>
          <w:szCs w:val="24"/>
        </w:rPr>
        <w:t xml:space="preserve">0 </w:t>
      </w:r>
      <w:r w:rsidRPr="007610C4">
        <w:rPr>
          <w:color w:val="000000" w:themeColor="text1"/>
          <w:sz w:val="24"/>
          <w:szCs w:val="24"/>
        </w:rPr>
        <w:t>respondents</w:t>
      </w:r>
      <w:r w:rsidRPr="007610C4">
        <w:rPr>
          <w:color w:val="000000" w:themeColor="text1"/>
          <w:spacing w:val="34"/>
          <w:sz w:val="24"/>
          <w:szCs w:val="24"/>
        </w:rPr>
        <w:t xml:space="preserve"> </w:t>
      </w:r>
      <w:r w:rsidRPr="007610C4">
        <w:rPr>
          <w:color w:val="000000" w:themeColor="text1"/>
          <w:sz w:val="24"/>
          <w:szCs w:val="24"/>
        </w:rPr>
        <w:t>(</w:t>
      </w:r>
      <w:r>
        <w:rPr>
          <w:color w:val="000000" w:themeColor="text1"/>
          <w:sz w:val="24"/>
          <w:szCs w:val="24"/>
        </w:rPr>
        <w:t>4</w:t>
      </w:r>
      <w:r w:rsidRPr="007610C4">
        <w:rPr>
          <w:color w:val="000000" w:themeColor="text1"/>
          <w:sz w:val="24"/>
          <w:szCs w:val="24"/>
        </w:rPr>
        <w:t>0%)</w:t>
      </w:r>
      <w:r w:rsidRPr="007610C4">
        <w:rPr>
          <w:color w:val="000000" w:themeColor="text1"/>
          <w:spacing w:val="33"/>
          <w:sz w:val="24"/>
          <w:szCs w:val="24"/>
        </w:rPr>
        <w:t xml:space="preserve"> </w:t>
      </w:r>
      <w:r w:rsidRPr="007610C4">
        <w:rPr>
          <w:color w:val="000000" w:themeColor="text1"/>
          <w:sz w:val="24"/>
          <w:szCs w:val="24"/>
        </w:rPr>
        <w:t>have</w:t>
      </w:r>
      <w:r w:rsidRPr="007610C4">
        <w:rPr>
          <w:color w:val="000000" w:themeColor="text1"/>
          <w:spacing w:val="36"/>
          <w:sz w:val="24"/>
          <w:szCs w:val="24"/>
        </w:rPr>
        <w:t xml:space="preserve"> </w:t>
      </w:r>
      <w:r w:rsidRPr="007610C4">
        <w:rPr>
          <w:color w:val="000000" w:themeColor="text1"/>
          <w:sz w:val="24"/>
          <w:szCs w:val="24"/>
        </w:rPr>
        <w:t>been strongly</w:t>
      </w:r>
      <w:r w:rsidRPr="007610C4">
        <w:rPr>
          <w:color w:val="000000" w:themeColor="text1"/>
          <w:spacing w:val="24"/>
          <w:sz w:val="24"/>
          <w:szCs w:val="24"/>
        </w:rPr>
        <w:t xml:space="preserve"> </w:t>
      </w:r>
      <w:r w:rsidRPr="007610C4">
        <w:rPr>
          <w:color w:val="000000" w:themeColor="text1"/>
          <w:sz w:val="24"/>
          <w:szCs w:val="24"/>
        </w:rPr>
        <w:t>suggested</w:t>
      </w:r>
      <w:r w:rsidRPr="007610C4">
        <w:rPr>
          <w:color w:val="000000" w:themeColor="text1"/>
          <w:spacing w:val="25"/>
          <w:sz w:val="24"/>
          <w:szCs w:val="24"/>
        </w:rPr>
        <w:t xml:space="preserve"> </w:t>
      </w:r>
      <w:r w:rsidRPr="007610C4">
        <w:rPr>
          <w:color w:val="000000" w:themeColor="text1"/>
          <w:sz w:val="24"/>
          <w:szCs w:val="24"/>
        </w:rPr>
        <w:t>Social media Influencers can play a major role in promoting student loans awareness,</w:t>
      </w:r>
      <w:r w:rsidRPr="007610C4">
        <w:rPr>
          <w:color w:val="000000" w:themeColor="text1"/>
          <w:spacing w:val="-2"/>
          <w:sz w:val="24"/>
          <w:szCs w:val="24"/>
        </w:rPr>
        <w:t xml:space="preserve"> </w:t>
      </w:r>
      <w:r>
        <w:rPr>
          <w:color w:val="000000" w:themeColor="text1"/>
          <w:sz w:val="24"/>
          <w:szCs w:val="24"/>
        </w:rPr>
        <w:t>36 respondents representing  36</w:t>
      </w:r>
      <w:r w:rsidRPr="007610C4">
        <w:rPr>
          <w:color w:val="000000" w:themeColor="text1"/>
          <w:sz w:val="24"/>
          <w:szCs w:val="24"/>
        </w:rPr>
        <w:t xml:space="preserve">% agree, 10 respondents representing 10% are </w:t>
      </w:r>
      <w:r w:rsidRPr="00722C71">
        <w:rPr>
          <w:color w:val="000000" w:themeColor="text1"/>
          <w:sz w:val="24"/>
          <w:szCs w:val="24"/>
        </w:rPr>
        <w:t>Undecided</w:t>
      </w:r>
      <w:r w:rsidRPr="007610C4">
        <w:rPr>
          <w:color w:val="000000" w:themeColor="text1"/>
          <w:sz w:val="24"/>
          <w:szCs w:val="24"/>
        </w:rPr>
        <w:t>, 1</w:t>
      </w:r>
      <w:r>
        <w:rPr>
          <w:color w:val="000000" w:themeColor="text1"/>
          <w:sz w:val="24"/>
          <w:szCs w:val="24"/>
        </w:rPr>
        <w:t>2</w:t>
      </w:r>
      <w:r w:rsidRPr="007610C4">
        <w:rPr>
          <w:color w:val="000000" w:themeColor="text1"/>
          <w:sz w:val="24"/>
          <w:szCs w:val="24"/>
        </w:rPr>
        <w:t xml:space="preserve"> respondents representing 1</w:t>
      </w:r>
      <w:r>
        <w:rPr>
          <w:color w:val="000000" w:themeColor="text1"/>
          <w:sz w:val="24"/>
          <w:szCs w:val="24"/>
        </w:rPr>
        <w:t>2% disagree, 2 respondents representing 2</w:t>
      </w:r>
      <w:r w:rsidRPr="007610C4">
        <w:rPr>
          <w:color w:val="000000" w:themeColor="text1"/>
          <w:sz w:val="24"/>
          <w:szCs w:val="24"/>
        </w:rPr>
        <w:t>% strongly disagree.</w:t>
      </w:r>
    </w:p>
    <w:p w:rsidR="00E9650D"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b/>
          <w:color w:val="000000" w:themeColor="text1"/>
          <w:sz w:val="24"/>
          <w:szCs w:val="24"/>
        </w:rPr>
        <w:lastRenderedPageBreak/>
        <w:t>RESEARCH QUESTION TWO:</w:t>
      </w:r>
      <w:r w:rsidRPr="007610C4">
        <w:rPr>
          <w:rFonts w:ascii="Times New Roman" w:hAnsi="Times New Roman"/>
          <w:color w:val="000000" w:themeColor="text1"/>
          <w:sz w:val="24"/>
          <w:szCs w:val="24"/>
        </w:rPr>
        <w:t xml:space="preserve"> </w:t>
      </w:r>
      <w:r>
        <w:rPr>
          <w:rFonts w:ascii="Times New Roman" w:hAnsi="Times New Roman"/>
          <w:color w:val="000000" w:themeColor="text1"/>
          <w:sz w:val="24"/>
          <w:szCs w:val="24"/>
        </w:rPr>
        <w:t>How effective are social media platform in creating awareness about students loan among the students?</w:t>
      </w:r>
      <w:r w:rsidRPr="007610C4">
        <w:rPr>
          <w:rFonts w:ascii="Times New Roman" w:hAnsi="Times New Roman"/>
          <w:color w:val="000000" w:themeColor="text1"/>
          <w:sz w:val="24"/>
          <w:szCs w:val="24"/>
        </w:rPr>
        <w:t xml:space="preserve"> </w:t>
      </w:r>
    </w:p>
    <w:p w:rsidR="00E9650D" w:rsidRPr="007610C4" w:rsidRDefault="00E9650D" w:rsidP="00B649EA">
      <w:pPr>
        <w:spacing w:after="0" w:line="36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t>The table 4.10 shows that 44(44</w:t>
      </w:r>
      <w:r w:rsidRPr="007610C4">
        <w:rPr>
          <w:rFonts w:ascii="Times New Roman" w:hAnsi="Times New Roman"/>
          <w:color w:val="000000" w:themeColor="text1"/>
          <w:sz w:val="24"/>
          <w:szCs w:val="24"/>
        </w:rPr>
        <w:t>%) agreed that social media influenced their decision to a</w:t>
      </w:r>
      <w:r>
        <w:rPr>
          <w:rFonts w:ascii="Times New Roman" w:hAnsi="Times New Roman"/>
          <w:color w:val="000000" w:themeColor="text1"/>
          <w:sz w:val="24"/>
          <w:szCs w:val="24"/>
        </w:rPr>
        <w:t>pply for a student loan while 56(56</w:t>
      </w:r>
      <w:r w:rsidRPr="007610C4">
        <w:rPr>
          <w:rFonts w:ascii="Times New Roman" w:hAnsi="Times New Roman"/>
          <w:color w:val="000000" w:themeColor="text1"/>
          <w:sz w:val="24"/>
          <w:szCs w:val="24"/>
        </w:rPr>
        <w:t xml:space="preserve">%) disagree with the statement. </w:t>
      </w:r>
    </w:p>
    <w:p w:rsidR="00E9650D" w:rsidRDefault="00E9650D" w:rsidP="00B649EA">
      <w:pPr>
        <w:pStyle w:val="BodyText"/>
        <w:spacing w:line="360" w:lineRule="auto"/>
        <w:jc w:val="both"/>
        <w:rPr>
          <w:color w:val="000000" w:themeColor="text1"/>
          <w:sz w:val="24"/>
          <w:szCs w:val="24"/>
        </w:rPr>
      </w:pPr>
      <w:r w:rsidRPr="007610C4">
        <w:rPr>
          <w:color w:val="000000" w:themeColor="text1"/>
          <w:sz w:val="24"/>
          <w:szCs w:val="24"/>
        </w:rPr>
        <w:t>The table 4.12 Show that ou</w:t>
      </w:r>
      <w:r w:rsidRPr="007610C4">
        <w:rPr>
          <w:b/>
          <w:color w:val="000000" w:themeColor="text1"/>
          <w:sz w:val="24"/>
          <w:szCs w:val="24"/>
        </w:rPr>
        <w:t xml:space="preserve">t </w:t>
      </w:r>
      <w:r w:rsidRPr="007610C4">
        <w:rPr>
          <w:color w:val="000000" w:themeColor="text1"/>
          <w:sz w:val="24"/>
          <w:szCs w:val="24"/>
        </w:rPr>
        <w:t>100 respondents</w:t>
      </w:r>
      <w:r>
        <w:rPr>
          <w:color w:val="000000" w:themeColor="text1"/>
          <w:sz w:val="24"/>
          <w:szCs w:val="24"/>
        </w:rPr>
        <w:t xml:space="preserve">, 35 </w:t>
      </w:r>
      <w:r w:rsidRPr="007610C4">
        <w:rPr>
          <w:color w:val="000000" w:themeColor="text1"/>
          <w:sz w:val="24"/>
          <w:szCs w:val="24"/>
        </w:rPr>
        <w:t>respondents representing</w:t>
      </w:r>
      <w:r w:rsidRPr="007610C4">
        <w:rPr>
          <w:b/>
          <w:color w:val="000000" w:themeColor="text1"/>
          <w:sz w:val="24"/>
          <w:szCs w:val="24"/>
        </w:rPr>
        <w:t xml:space="preserve"> </w:t>
      </w:r>
      <w:r>
        <w:rPr>
          <w:color w:val="000000" w:themeColor="text1"/>
          <w:sz w:val="24"/>
          <w:szCs w:val="24"/>
        </w:rPr>
        <w:t>35</w:t>
      </w:r>
      <w:r w:rsidRPr="007610C4">
        <w:rPr>
          <w:color w:val="000000" w:themeColor="text1"/>
          <w:sz w:val="24"/>
          <w:szCs w:val="24"/>
        </w:rPr>
        <w:t>%, strongly agree that they have seen information about s</w:t>
      </w:r>
      <w:r>
        <w:rPr>
          <w:color w:val="000000" w:themeColor="text1"/>
          <w:sz w:val="24"/>
          <w:szCs w:val="24"/>
        </w:rPr>
        <w:t xml:space="preserve">tudent loans on social media, 42 respondents representing 42% agree, 9 respondents representing 9% are undecided, 11 respondents representing 11% disagree and 3 </w:t>
      </w:r>
      <w:proofErr w:type="gramStart"/>
      <w:r>
        <w:rPr>
          <w:color w:val="000000" w:themeColor="text1"/>
          <w:sz w:val="24"/>
          <w:szCs w:val="24"/>
        </w:rPr>
        <w:t>Strongly</w:t>
      </w:r>
      <w:proofErr w:type="gramEnd"/>
      <w:r>
        <w:rPr>
          <w:color w:val="000000" w:themeColor="text1"/>
          <w:sz w:val="24"/>
          <w:szCs w:val="24"/>
        </w:rPr>
        <w:t xml:space="preserve"> dis</w:t>
      </w:r>
      <w:r w:rsidRPr="007610C4">
        <w:rPr>
          <w:color w:val="000000" w:themeColor="text1"/>
          <w:sz w:val="24"/>
          <w:szCs w:val="24"/>
        </w:rPr>
        <w:t>agree.</w:t>
      </w:r>
    </w:p>
    <w:p w:rsidR="00E9650D" w:rsidRPr="007610C4" w:rsidRDefault="00E9650D" w:rsidP="00B649EA">
      <w:pPr>
        <w:spacing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Table 4.13</w:t>
      </w:r>
      <w:r>
        <w:rPr>
          <w:rFonts w:ascii="Times New Roman" w:hAnsi="Times New Roman"/>
          <w:color w:val="000000" w:themeColor="text1"/>
          <w:sz w:val="24"/>
          <w:szCs w:val="24"/>
        </w:rPr>
        <w:t xml:space="preserve"> shows that 44 respondents representing 44</w:t>
      </w:r>
      <w:r w:rsidRPr="007610C4">
        <w:rPr>
          <w:rFonts w:ascii="Times New Roman" w:hAnsi="Times New Roman"/>
          <w:color w:val="000000" w:themeColor="text1"/>
          <w:sz w:val="24"/>
          <w:szCs w:val="24"/>
        </w:rPr>
        <w:t>%, strongly agree Social media is an effective way to create awareness about student loans</w:t>
      </w:r>
      <w:r>
        <w:rPr>
          <w:rFonts w:ascii="Times New Roman" w:hAnsi="Times New Roman"/>
          <w:color w:val="000000" w:themeColor="text1"/>
          <w:sz w:val="24"/>
          <w:szCs w:val="24"/>
        </w:rPr>
        <w:t>, 33</w:t>
      </w:r>
      <w:r w:rsidRPr="007610C4">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respondents representing 33% agree, 7 respondents representing 7% are </w:t>
      </w:r>
      <w:r w:rsidRPr="007610C4">
        <w:rPr>
          <w:rFonts w:ascii="Times New Roman" w:hAnsi="Times New Roman"/>
          <w:color w:val="000000" w:themeColor="text1"/>
          <w:sz w:val="24"/>
          <w:szCs w:val="24"/>
        </w:rPr>
        <w:t>Undecided</w:t>
      </w:r>
      <w:r>
        <w:rPr>
          <w:rFonts w:ascii="Times New Roman" w:hAnsi="Times New Roman"/>
          <w:color w:val="000000" w:themeColor="text1"/>
          <w:sz w:val="24"/>
          <w:szCs w:val="24"/>
        </w:rPr>
        <w:t>, 11 respondents representing 11</w:t>
      </w:r>
      <w:r w:rsidRPr="007610C4">
        <w:rPr>
          <w:rFonts w:ascii="Times New Roman" w:hAnsi="Times New Roman"/>
          <w:color w:val="000000" w:themeColor="text1"/>
          <w:sz w:val="24"/>
          <w:szCs w:val="24"/>
        </w:rPr>
        <w:t xml:space="preserve">% disagree, </w:t>
      </w:r>
      <w:r>
        <w:rPr>
          <w:rFonts w:ascii="Times New Roman" w:hAnsi="Times New Roman"/>
          <w:color w:val="000000" w:themeColor="text1"/>
          <w:sz w:val="24"/>
          <w:szCs w:val="24"/>
        </w:rPr>
        <w:t>5 respondents representing 5</w:t>
      </w:r>
      <w:r w:rsidRPr="007610C4">
        <w:rPr>
          <w:rFonts w:ascii="Times New Roman" w:hAnsi="Times New Roman"/>
          <w:color w:val="000000" w:themeColor="text1"/>
          <w:sz w:val="24"/>
          <w:szCs w:val="24"/>
        </w:rPr>
        <w:t>% strongly disagree.</w:t>
      </w:r>
    </w:p>
    <w:p w:rsidR="00E9650D" w:rsidRPr="00882733" w:rsidRDefault="00E9650D" w:rsidP="00B649EA">
      <w:pPr>
        <w:spacing w:after="0" w:line="360" w:lineRule="auto"/>
        <w:jc w:val="both"/>
        <w:rPr>
          <w:rFonts w:ascii="Times New Roman" w:hAnsi="Times New Roman"/>
          <w:color w:val="000000" w:themeColor="text1"/>
          <w:sz w:val="24"/>
          <w:szCs w:val="24"/>
        </w:rPr>
      </w:pPr>
      <w:r w:rsidRPr="00882733">
        <w:rPr>
          <w:rFonts w:ascii="Times New Roman" w:hAnsi="Times New Roman"/>
          <w:color w:val="000000" w:themeColor="text1"/>
          <w:sz w:val="24"/>
          <w:szCs w:val="24"/>
        </w:rPr>
        <w:t>Table 4.18 shows that 28 respondents representing 28% of the</w:t>
      </w:r>
      <w:r w:rsidRPr="00882733">
        <w:rPr>
          <w:rFonts w:ascii="Times New Roman" w:hAnsi="Times New Roman"/>
          <w:color w:val="000000" w:themeColor="text1"/>
          <w:spacing w:val="1"/>
          <w:sz w:val="24"/>
          <w:szCs w:val="24"/>
        </w:rPr>
        <w:t xml:space="preserve"> </w:t>
      </w:r>
      <w:proofErr w:type="gramStart"/>
      <w:r w:rsidRPr="00882733">
        <w:rPr>
          <w:rFonts w:ascii="Times New Roman" w:hAnsi="Times New Roman"/>
          <w:color w:val="000000" w:themeColor="text1"/>
          <w:sz w:val="24"/>
          <w:szCs w:val="24"/>
        </w:rPr>
        <w:t>sample  strongly</w:t>
      </w:r>
      <w:proofErr w:type="gramEnd"/>
      <w:r w:rsidRPr="00882733">
        <w:rPr>
          <w:rFonts w:ascii="Times New Roman" w:hAnsi="Times New Roman"/>
          <w:color w:val="000000" w:themeColor="text1"/>
          <w:sz w:val="24"/>
          <w:szCs w:val="24"/>
        </w:rPr>
        <w:t xml:space="preserve"> agree that social media influenced their decision to apply for student loan, 40 respondents representing  40% agree, 16 respondents representing 16% are Undecided, 16 respondents representing 16% disagree, 0 respondents representing 0% strongly disagree</w:t>
      </w:r>
      <w:r w:rsidRPr="00882733">
        <w:rPr>
          <w:rFonts w:ascii="Times New Roman" w:hAnsi="Times New Roman"/>
          <w:color w:val="000000" w:themeColor="text1"/>
          <w:spacing w:val="-5"/>
          <w:sz w:val="24"/>
          <w:szCs w:val="24"/>
        </w:rPr>
        <w:t>.</w:t>
      </w:r>
    </w:p>
    <w:p w:rsidR="00E9650D" w:rsidRPr="007610C4" w:rsidRDefault="00E9650D" w:rsidP="00B649EA">
      <w:pPr>
        <w:pStyle w:val="BodyText"/>
        <w:spacing w:line="360" w:lineRule="auto"/>
        <w:jc w:val="both"/>
        <w:rPr>
          <w:color w:val="000000" w:themeColor="text1"/>
          <w:sz w:val="24"/>
          <w:szCs w:val="24"/>
        </w:rPr>
      </w:pPr>
      <w:r w:rsidRPr="007610C4">
        <w:rPr>
          <w:color w:val="000000" w:themeColor="text1"/>
          <w:sz w:val="24"/>
          <w:szCs w:val="24"/>
        </w:rPr>
        <w:t>Tables</w:t>
      </w:r>
      <w:r w:rsidRPr="007610C4">
        <w:rPr>
          <w:color w:val="000000" w:themeColor="text1"/>
          <w:spacing w:val="16"/>
          <w:sz w:val="24"/>
          <w:szCs w:val="24"/>
        </w:rPr>
        <w:t xml:space="preserve"> </w:t>
      </w:r>
      <w:r w:rsidRPr="007610C4">
        <w:rPr>
          <w:color w:val="000000" w:themeColor="text1"/>
          <w:sz w:val="24"/>
          <w:szCs w:val="24"/>
        </w:rPr>
        <w:t>4.19</w:t>
      </w:r>
      <w:r w:rsidRPr="007610C4">
        <w:rPr>
          <w:color w:val="000000" w:themeColor="text1"/>
          <w:spacing w:val="19"/>
          <w:sz w:val="24"/>
          <w:szCs w:val="24"/>
        </w:rPr>
        <w:t xml:space="preserve"> </w:t>
      </w:r>
      <w:r w:rsidRPr="007610C4">
        <w:rPr>
          <w:color w:val="000000" w:themeColor="text1"/>
          <w:sz w:val="24"/>
          <w:szCs w:val="24"/>
        </w:rPr>
        <w:t>shows</w:t>
      </w:r>
      <w:r w:rsidRPr="007610C4">
        <w:rPr>
          <w:color w:val="000000" w:themeColor="text1"/>
          <w:spacing w:val="17"/>
          <w:sz w:val="24"/>
          <w:szCs w:val="24"/>
        </w:rPr>
        <w:t xml:space="preserve"> </w:t>
      </w:r>
      <w:r w:rsidRPr="007610C4">
        <w:rPr>
          <w:color w:val="000000" w:themeColor="text1"/>
          <w:sz w:val="24"/>
          <w:szCs w:val="24"/>
        </w:rPr>
        <w:t>that</w:t>
      </w:r>
      <w:r w:rsidRPr="007610C4">
        <w:rPr>
          <w:color w:val="000000" w:themeColor="text1"/>
          <w:spacing w:val="14"/>
          <w:sz w:val="24"/>
          <w:szCs w:val="24"/>
        </w:rPr>
        <w:t xml:space="preserve"> </w:t>
      </w:r>
      <w:r>
        <w:rPr>
          <w:color w:val="000000" w:themeColor="text1"/>
          <w:spacing w:val="14"/>
          <w:sz w:val="24"/>
          <w:szCs w:val="24"/>
        </w:rPr>
        <w:t>3</w:t>
      </w:r>
      <w:r>
        <w:rPr>
          <w:color w:val="000000" w:themeColor="text1"/>
          <w:sz w:val="24"/>
          <w:szCs w:val="24"/>
        </w:rPr>
        <w:t>1</w:t>
      </w:r>
      <w:r w:rsidRPr="007610C4">
        <w:rPr>
          <w:color w:val="000000" w:themeColor="text1"/>
          <w:spacing w:val="19"/>
          <w:sz w:val="24"/>
          <w:szCs w:val="24"/>
        </w:rPr>
        <w:t xml:space="preserve"> </w:t>
      </w:r>
      <w:r w:rsidRPr="007610C4">
        <w:rPr>
          <w:color w:val="000000" w:themeColor="text1"/>
          <w:sz w:val="24"/>
          <w:szCs w:val="24"/>
        </w:rPr>
        <w:t>respondents</w:t>
      </w:r>
      <w:r w:rsidRPr="007610C4">
        <w:rPr>
          <w:color w:val="000000" w:themeColor="text1"/>
          <w:spacing w:val="17"/>
          <w:sz w:val="24"/>
          <w:szCs w:val="24"/>
        </w:rPr>
        <w:t xml:space="preserve"> </w:t>
      </w:r>
      <w:r>
        <w:rPr>
          <w:color w:val="000000" w:themeColor="text1"/>
          <w:sz w:val="24"/>
          <w:szCs w:val="24"/>
        </w:rPr>
        <w:t>(31</w:t>
      </w:r>
      <w:r w:rsidRPr="007610C4">
        <w:rPr>
          <w:color w:val="000000" w:themeColor="text1"/>
          <w:sz w:val="24"/>
          <w:szCs w:val="24"/>
        </w:rPr>
        <w:t>%)</w:t>
      </w:r>
      <w:r w:rsidRPr="007610C4">
        <w:rPr>
          <w:color w:val="000000" w:themeColor="text1"/>
          <w:spacing w:val="15"/>
          <w:sz w:val="24"/>
          <w:szCs w:val="24"/>
        </w:rPr>
        <w:t xml:space="preserve"> </w:t>
      </w:r>
      <w:r w:rsidRPr="007610C4">
        <w:rPr>
          <w:color w:val="000000" w:themeColor="text1"/>
          <w:sz w:val="24"/>
          <w:szCs w:val="24"/>
        </w:rPr>
        <w:t>strongly agree that social media is important in decision making regarding student loans,</w:t>
      </w:r>
      <w:r w:rsidRPr="007610C4">
        <w:rPr>
          <w:color w:val="000000" w:themeColor="text1"/>
          <w:spacing w:val="39"/>
          <w:sz w:val="24"/>
          <w:szCs w:val="24"/>
        </w:rPr>
        <w:t xml:space="preserve"> </w:t>
      </w:r>
      <w:r>
        <w:rPr>
          <w:color w:val="000000" w:themeColor="text1"/>
          <w:sz w:val="24"/>
          <w:szCs w:val="24"/>
        </w:rPr>
        <w:t>38 respondents representing  38% agree, 14 respondents representing 14</w:t>
      </w:r>
      <w:r w:rsidRPr="007610C4">
        <w:rPr>
          <w:color w:val="000000" w:themeColor="text1"/>
          <w:sz w:val="24"/>
          <w:szCs w:val="24"/>
        </w:rPr>
        <w:t xml:space="preserve">% are </w:t>
      </w:r>
      <w:r w:rsidRPr="00722C71">
        <w:rPr>
          <w:color w:val="000000" w:themeColor="text1"/>
          <w:sz w:val="24"/>
          <w:szCs w:val="24"/>
        </w:rPr>
        <w:t>Undecided</w:t>
      </w:r>
      <w:r>
        <w:rPr>
          <w:color w:val="000000" w:themeColor="text1"/>
          <w:sz w:val="24"/>
          <w:szCs w:val="24"/>
        </w:rPr>
        <w:t>, 13 respondents representing 13% disagree, 4 respondents representing 4</w:t>
      </w:r>
      <w:r w:rsidRPr="007610C4">
        <w:rPr>
          <w:color w:val="000000" w:themeColor="text1"/>
          <w:sz w:val="24"/>
          <w:szCs w:val="24"/>
        </w:rPr>
        <w:t>% strongly disagree.</w:t>
      </w:r>
    </w:p>
    <w:p w:rsidR="00B649EA" w:rsidRPr="00882733" w:rsidRDefault="00E9650D" w:rsidP="00B649EA">
      <w:pPr>
        <w:pStyle w:val="BodyText"/>
        <w:spacing w:line="360" w:lineRule="auto"/>
        <w:jc w:val="both"/>
        <w:rPr>
          <w:color w:val="000000" w:themeColor="text1"/>
          <w:sz w:val="24"/>
          <w:szCs w:val="24"/>
        </w:rPr>
      </w:pPr>
      <w:r w:rsidRPr="007610C4">
        <w:rPr>
          <w:color w:val="000000" w:themeColor="text1"/>
          <w:sz w:val="24"/>
          <w:szCs w:val="24"/>
        </w:rPr>
        <w:t>Table</w:t>
      </w:r>
      <w:r w:rsidRPr="007610C4">
        <w:rPr>
          <w:color w:val="000000" w:themeColor="text1"/>
          <w:spacing w:val="35"/>
          <w:sz w:val="24"/>
          <w:szCs w:val="24"/>
        </w:rPr>
        <w:t xml:space="preserve"> </w:t>
      </w:r>
      <w:r>
        <w:rPr>
          <w:color w:val="000000" w:themeColor="text1"/>
          <w:sz w:val="24"/>
          <w:szCs w:val="24"/>
        </w:rPr>
        <w:t>4.20</w:t>
      </w:r>
      <w:r w:rsidRPr="007610C4">
        <w:rPr>
          <w:color w:val="000000" w:themeColor="text1"/>
          <w:spacing w:val="37"/>
          <w:sz w:val="24"/>
          <w:szCs w:val="24"/>
        </w:rPr>
        <w:t xml:space="preserve"> </w:t>
      </w:r>
      <w:r w:rsidRPr="007610C4">
        <w:rPr>
          <w:color w:val="000000" w:themeColor="text1"/>
          <w:sz w:val="24"/>
          <w:szCs w:val="24"/>
        </w:rPr>
        <w:t>shows</w:t>
      </w:r>
      <w:r w:rsidRPr="007610C4">
        <w:rPr>
          <w:color w:val="000000" w:themeColor="text1"/>
          <w:spacing w:val="34"/>
          <w:sz w:val="24"/>
          <w:szCs w:val="24"/>
        </w:rPr>
        <w:t xml:space="preserve"> </w:t>
      </w:r>
      <w:r w:rsidRPr="007610C4">
        <w:rPr>
          <w:color w:val="000000" w:themeColor="text1"/>
          <w:sz w:val="24"/>
          <w:szCs w:val="24"/>
        </w:rPr>
        <w:t>that</w:t>
      </w:r>
      <w:r w:rsidRPr="007610C4">
        <w:rPr>
          <w:color w:val="000000" w:themeColor="text1"/>
          <w:spacing w:val="32"/>
          <w:sz w:val="24"/>
          <w:szCs w:val="24"/>
        </w:rPr>
        <w:t xml:space="preserve"> </w:t>
      </w:r>
      <w:r>
        <w:rPr>
          <w:color w:val="000000" w:themeColor="text1"/>
          <w:spacing w:val="37"/>
          <w:sz w:val="24"/>
          <w:szCs w:val="24"/>
        </w:rPr>
        <w:t>4</w:t>
      </w:r>
      <w:r w:rsidRPr="007610C4">
        <w:rPr>
          <w:color w:val="000000" w:themeColor="text1"/>
          <w:spacing w:val="37"/>
          <w:sz w:val="24"/>
          <w:szCs w:val="24"/>
        </w:rPr>
        <w:t xml:space="preserve">0 </w:t>
      </w:r>
      <w:r w:rsidRPr="007610C4">
        <w:rPr>
          <w:color w:val="000000" w:themeColor="text1"/>
          <w:sz w:val="24"/>
          <w:szCs w:val="24"/>
        </w:rPr>
        <w:t>respondents</w:t>
      </w:r>
      <w:r w:rsidRPr="007610C4">
        <w:rPr>
          <w:color w:val="000000" w:themeColor="text1"/>
          <w:spacing w:val="34"/>
          <w:sz w:val="24"/>
          <w:szCs w:val="24"/>
        </w:rPr>
        <w:t xml:space="preserve"> </w:t>
      </w:r>
      <w:r w:rsidRPr="007610C4">
        <w:rPr>
          <w:color w:val="000000" w:themeColor="text1"/>
          <w:sz w:val="24"/>
          <w:szCs w:val="24"/>
        </w:rPr>
        <w:t>(</w:t>
      </w:r>
      <w:r>
        <w:rPr>
          <w:color w:val="000000" w:themeColor="text1"/>
          <w:sz w:val="24"/>
          <w:szCs w:val="24"/>
        </w:rPr>
        <w:t>4</w:t>
      </w:r>
      <w:r w:rsidRPr="007610C4">
        <w:rPr>
          <w:color w:val="000000" w:themeColor="text1"/>
          <w:sz w:val="24"/>
          <w:szCs w:val="24"/>
        </w:rPr>
        <w:t>0%)</w:t>
      </w:r>
      <w:r w:rsidRPr="007610C4">
        <w:rPr>
          <w:color w:val="000000" w:themeColor="text1"/>
          <w:spacing w:val="33"/>
          <w:sz w:val="24"/>
          <w:szCs w:val="24"/>
        </w:rPr>
        <w:t xml:space="preserve"> </w:t>
      </w:r>
      <w:r w:rsidRPr="007610C4">
        <w:rPr>
          <w:color w:val="000000" w:themeColor="text1"/>
          <w:sz w:val="24"/>
          <w:szCs w:val="24"/>
        </w:rPr>
        <w:t>have</w:t>
      </w:r>
      <w:r w:rsidRPr="007610C4">
        <w:rPr>
          <w:color w:val="000000" w:themeColor="text1"/>
          <w:spacing w:val="36"/>
          <w:sz w:val="24"/>
          <w:szCs w:val="24"/>
        </w:rPr>
        <w:t xml:space="preserve"> </w:t>
      </w:r>
      <w:r w:rsidRPr="007610C4">
        <w:rPr>
          <w:color w:val="000000" w:themeColor="text1"/>
          <w:sz w:val="24"/>
          <w:szCs w:val="24"/>
        </w:rPr>
        <w:t>been strongly</w:t>
      </w:r>
      <w:r w:rsidRPr="007610C4">
        <w:rPr>
          <w:color w:val="000000" w:themeColor="text1"/>
          <w:spacing w:val="24"/>
          <w:sz w:val="24"/>
          <w:szCs w:val="24"/>
        </w:rPr>
        <w:t xml:space="preserve"> </w:t>
      </w:r>
      <w:r w:rsidRPr="007610C4">
        <w:rPr>
          <w:color w:val="000000" w:themeColor="text1"/>
          <w:sz w:val="24"/>
          <w:szCs w:val="24"/>
        </w:rPr>
        <w:t>suggested</w:t>
      </w:r>
      <w:r w:rsidRPr="007610C4">
        <w:rPr>
          <w:color w:val="000000" w:themeColor="text1"/>
          <w:spacing w:val="25"/>
          <w:sz w:val="24"/>
          <w:szCs w:val="24"/>
        </w:rPr>
        <w:t xml:space="preserve"> </w:t>
      </w:r>
      <w:r w:rsidRPr="007610C4">
        <w:rPr>
          <w:color w:val="000000" w:themeColor="text1"/>
          <w:sz w:val="24"/>
          <w:szCs w:val="24"/>
        </w:rPr>
        <w:t>Social media Influencers can play a major role in promoting student loans awareness,</w:t>
      </w:r>
      <w:r w:rsidRPr="007610C4">
        <w:rPr>
          <w:color w:val="000000" w:themeColor="text1"/>
          <w:spacing w:val="-2"/>
          <w:sz w:val="24"/>
          <w:szCs w:val="24"/>
        </w:rPr>
        <w:t xml:space="preserve"> </w:t>
      </w:r>
      <w:r>
        <w:rPr>
          <w:color w:val="000000" w:themeColor="text1"/>
          <w:sz w:val="24"/>
          <w:szCs w:val="24"/>
        </w:rPr>
        <w:t>36 respondents representing  36</w:t>
      </w:r>
      <w:r w:rsidRPr="007610C4">
        <w:rPr>
          <w:color w:val="000000" w:themeColor="text1"/>
          <w:sz w:val="24"/>
          <w:szCs w:val="24"/>
        </w:rPr>
        <w:t xml:space="preserve">% agree, 10 respondents representing 10% are </w:t>
      </w:r>
      <w:r w:rsidRPr="00722C71">
        <w:rPr>
          <w:color w:val="000000" w:themeColor="text1"/>
          <w:sz w:val="24"/>
          <w:szCs w:val="24"/>
        </w:rPr>
        <w:t>Undecided</w:t>
      </w:r>
      <w:r w:rsidRPr="007610C4">
        <w:rPr>
          <w:color w:val="000000" w:themeColor="text1"/>
          <w:sz w:val="24"/>
          <w:szCs w:val="24"/>
        </w:rPr>
        <w:t>, 1</w:t>
      </w:r>
      <w:r>
        <w:rPr>
          <w:color w:val="000000" w:themeColor="text1"/>
          <w:sz w:val="24"/>
          <w:szCs w:val="24"/>
        </w:rPr>
        <w:t>2</w:t>
      </w:r>
      <w:r w:rsidRPr="007610C4">
        <w:rPr>
          <w:color w:val="000000" w:themeColor="text1"/>
          <w:sz w:val="24"/>
          <w:szCs w:val="24"/>
        </w:rPr>
        <w:t xml:space="preserve"> respondents representing 1</w:t>
      </w:r>
      <w:r>
        <w:rPr>
          <w:color w:val="000000" w:themeColor="text1"/>
          <w:sz w:val="24"/>
          <w:szCs w:val="24"/>
        </w:rPr>
        <w:t>2% disagree, 2 respondents representing 2% strongly disagree.</w:t>
      </w:r>
    </w:p>
    <w:p w:rsidR="00E9650D" w:rsidRPr="007610C4" w:rsidRDefault="00E9650D" w:rsidP="00B649EA">
      <w:pPr>
        <w:pStyle w:val="BodyText"/>
        <w:spacing w:line="360" w:lineRule="auto"/>
        <w:jc w:val="both"/>
        <w:rPr>
          <w:color w:val="000000" w:themeColor="text1"/>
          <w:sz w:val="24"/>
          <w:szCs w:val="24"/>
        </w:rPr>
      </w:pPr>
      <w:r w:rsidRPr="007610C4">
        <w:rPr>
          <w:b/>
          <w:color w:val="000000" w:themeColor="text1"/>
          <w:sz w:val="24"/>
          <w:szCs w:val="24"/>
        </w:rPr>
        <w:t xml:space="preserve">RESEARCH QUESTION THREE: </w:t>
      </w:r>
      <w:r w:rsidRPr="007610C4">
        <w:rPr>
          <w:color w:val="000000" w:themeColor="text1"/>
          <w:sz w:val="24"/>
          <w:szCs w:val="24"/>
        </w:rPr>
        <w:t xml:space="preserve">What </w:t>
      </w:r>
      <w:r>
        <w:rPr>
          <w:color w:val="000000" w:themeColor="text1"/>
          <w:sz w:val="24"/>
          <w:szCs w:val="24"/>
        </w:rPr>
        <w:t>are</w:t>
      </w:r>
      <w:r w:rsidRPr="007610C4">
        <w:rPr>
          <w:color w:val="000000" w:themeColor="text1"/>
          <w:sz w:val="24"/>
          <w:szCs w:val="24"/>
        </w:rPr>
        <w:t xml:space="preserve"> the </w:t>
      </w:r>
      <w:r>
        <w:rPr>
          <w:color w:val="000000" w:themeColor="text1"/>
          <w:sz w:val="24"/>
          <w:szCs w:val="24"/>
        </w:rPr>
        <w:t xml:space="preserve">challenges faced in using social media to disseminate information about </w:t>
      </w:r>
      <w:proofErr w:type="gramStart"/>
      <w:r>
        <w:rPr>
          <w:color w:val="000000" w:themeColor="text1"/>
          <w:sz w:val="24"/>
          <w:szCs w:val="24"/>
        </w:rPr>
        <w:t>students</w:t>
      </w:r>
      <w:proofErr w:type="gramEnd"/>
      <w:r>
        <w:rPr>
          <w:color w:val="000000" w:themeColor="text1"/>
          <w:sz w:val="24"/>
          <w:szCs w:val="24"/>
        </w:rPr>
        <w:t xml:space="preserve"> loan?</w:t>
      </w:r>
      <w:r w:rsidRPr="007610C4">
        <w:rPr>
          <w:color w:val="000000" w:themeColor="text1"/>
          <w:sz w:val="24"/>
          <w:szCs w:val="24"/>
        </w:rPr>
        <w:t xml:space="preserve"> </w:t>
      </w:r>
    </w:p>
    <w:p w:rsidR="00E9650D"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lastRenderedPageBreak/>
        <w:t>The table 4.7</w:t>
      </w:r>
      <w:r>
        <w:rPr>
          <w:rFonts w:ascii="Times New Roman" w:hAnsi="Times New Roman"/>
          <w:color w:val="000000" w:themeColor="text1"/>
          <w:sz w:val="24"/>
          <w:szCs w:val="24"/>
        </w:rPr>
        <w:t xml:space="preserve"> shows that 52</w:t>
      </w:r>
      <w:r w:rsidRPr="007610C4">
        <w:rPr>
          <w:rFonts w:ascii="Times New Roman" w:hAnsi="Times New Roman"/>
          <w:color w:val="000000" w:themeColor="text1"/>
          <w:sz w:val="24"/>
          <w:szCs w:val="24"/>
        </w:rPr>
        <w:t xml:space="preserve"> </w:t>
      </w:r>
      <w:r w:rsidRPr="007610C4">
        <w:rPr>
          <w:rFonts w:ascii="Times New Roman" w:hAnsi="Times New Roman"/>
          <w:iCs/>
          <w:color w:val="000000" w:themeColor="text1"/>
          <w:sz w:val="24"/>
          <w:szCs w:val="24"/>
        </w:rPr>
        <w:t>respondents representing</w:t>
      </w:r>
      <w:r>
        <w:rPr>
          <w:rFonts w:ascii="Times New Roman" w:hAnsi="Times New Roman"/>
          <w:color w:val="000000" w:themeColor="text1"/>
          <w:sz w:val="24"/>
          <w:szCs w:val="24"/>
        </w:rPr>
        <w:t xml:space="preserve"> 52</w:t>
      </w:r>
      <w:r w:rsidRPr="007610C4">
        <w:rPr>
          <w:rFonts w:ascii="Times New Roman" w:hAnsi="Times New Roman"/>
          <w:color w:val="000000" w:themeColor="text1"/>
          <w:sz w:val="24"/>
          <w:szCs w:val="24"/>
        </w:rPr>
        <w:t xml:space="preserve">% used social media Daily, </w:t>
      </w:r>
      <w:r>
        <w:rPr>
          <w:rFonts w:ascii="Times New Roman" w:hAnsi="Times New Roman"/>
          <w:iCs/>
          <w:color w:val="000000" w:themeColor="text1"/>
          <w:sz w:val="24"/>
          <w:szCs w:val="24"/>
        </w:rPr>
        <w:t>while 31 respondents representing 31</w:t>
      </w:r>
      <w:r w:rsidRPr="007610C4">
        <w:rPr>
          <w:rFonts w:ascii="Times New Roman" w:hAnsi="Times New Roman"/>
          <w:iCs/>
          <w:color w:val="000000" w:themeColor="text1"/>
          <w:sz w:val="24"/>
          <w:szCs w:val="24"/>
        </w:rPr>
        <w:t>% used Social Media s</w:t>
      </w:r>
      <w:r>
        <w:rPr>
          <w:rFonts w:ascii="Times New Roman" w:hAnsi="Times New Roman"/>
          <w:iCs/>
          <w:color w:val="000000" w:themeColor="text1"/>
          <w:sz w:val="24"/>
          <w:szCs w:val="24"/>
        </w:rPr>
        <w:t>everal times a week, while 12 respondents representing 12</w:t>
      </w:r>
      <w:r w:rsidRPr="007610C4">
        <w:rPr>
          <w:rFonts w:ascii="Times New Roman" w:hAnsi="Times New Roman"/>
          <w:iCs/>
          <w:color w:val="000000" w:themeColor="text1"/>
          <w:sz w:val="24"/>
          <w:szCs w:val="24"/>
        </w:rPr>
        <w:t xml:space="preserve">% used Social Media About once a week and while 5 respondent representing 5% said </w:t>
      </w:r>
      <w:r w:rsidRPr="007610C4">
        <w:rPr>
          <w:rFonts w:ascii="Times New Roman" w:hAnsi="Times New Roman"/>
          <w:color w:val="000000" w:themeColor="text1"/>
          <w:sz w:val="24"/>
          <w:szCs w:val="24"/>
        </w:rPr>
        <w:t>Less than once a week.</w:t>
      </w:r>
    </w:p>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The table 4.8 shows that </w:t>
      </w:r>
      <w:r>
        <w:rPr>
          <w:rFonts w:ascii="Times New Roman" w:hAnsi="Times New Roman"/>
          <w:color w:val="000000" w:themeColor="text1"/>
          <w:sz w:val="24"/>
          <w:szCs w:val="24"/>
        </w:rPr>
        <w:t>37</w:t>
      </w:r>
      <w:r w:rsidRPr="007610C4">
        <w:rPr>
          <w:rFonts w:ascii="Times New Roman" w:hAnsi="Times New Roman"/>
          <w:color w:val="000000" w:themeColor="text1"/>
          <w:sz w:val="24"/>
          <w:szCs w:val="24"/>
        </w:rPr>
        <w:t xml:space="preserve"> </w:t>
      </w:r>
      <w:r w:rsidRPr="007610C4">
        <w:rPr>
          <w:rFonts w:ascii="Times New Roman" w:hAnsi="Times New Roman"/>
          <w:iCs/>
          <w:color w:val="000000" w:themeColor="text1"/>
          <w:sz w:val="24"/>
          <w:szCs w:val="24"/>
        </w:rPr>
        <w:t>respondents representing</w:t>
      </w:r>
      <w:r w:rsidRPr="007610C4">
        <w:rPr>
          <w:rFonts w:ascii="Times New Roman" w:hAnsi="Times New Roman"/>
          <w:color w:val="000000" w:themeColor="text1"/>
          <w:sz w:val="24"/>
          <w:szCs w:val="24"/>
        </w:rPr>
        <w:t xml:space="preserve"> </w:t>
      </w:r>
      <w:r>
        <w:rPr>
          <w:rFonts w:ascii="Times New Roman" w:hAnsi="Times New Roman"/>
          <w:color w:val="000000" w:themeColor="text1"/>
          <w:sz w:val="24"/>
          <w:szCs w:val="24"/>
        </w:rPr>
        <w:t>37</w:t>
      </w:r>
      <w:r w:rsidRPr="007610C4">
        <w:rPr>
          <w:rFonts w:ascii="Times New Roman" w:hAnsi="Times New Roman"/>
          <w:color w:val="000000" w:themeColor="text1"/>
          <w:sz w:val="24"/>
          <w:szCs w:val="24"/>
        </w:rPr>
        <w:t xml:space="preserve">% would like to see </w:t>
      </w:r>
      <w:proofErr w:type="spellStart"/>
      <w:r w:rsidRPr="007610C4">
        <w:rPr>
          <w:rFonts w:ascii="Times New Roman" w:hAnsi="Times New Roman"/>
          <w:color w:val="000000" w:themeColor="text1"/>
          <w:sz w:val="24"/>
          <w:szCs w:val="24"/>
        </w:rPr>
        <w:t>elegibility</w:t>
      </w:r>
      <w:proofErr w:type="spellEnd"/>
      <w:r w:rsidRPr="007610C4">
        <w:rPr>
          <w:rFonts w:ascii="Times New Roman" w:hAnsi="Times New Roman"/>
          <w:color w:val="000000" w:themeColor="text1"/>
          <w:sz w:val="24"/>
          <w:szCs w:val="24"/>
        </w:rPr>
        <w:t xml:space="preserve"> criteria about student loans on social media, </w:t>
      </w:r>
      <w:r>
        <w:rPr>
          <w:rFonts w:ascii="Times New Roman" w:hAnsi="Times New Roman"/>
          <w:iCs/>
          <w:color w:val="000000" w:themeColor="text1"/>
          <w:sz w:val="24"/>
          <w:szCs w:val="24"/>
        </w:rPr>
        <w:t>while 45 respondents representing 45</w:t>
      </w:r>
      <w:r w:rsidRPr="007610C4">
        <w:rPr>
          <w:rFonts w:ascii="Times New Roman" w:hAnsi="Times New Roman"/>
          <w:iCs/>
          <w:color w:val="000000" w:themeColor="text1"/>
          <w:sz w:val="24"/>
          <w:szCs w:val="24"/>
        </w:rPr>
        <w:t xml:space="preserve">% </w:t>
      </w:r>
      <w:r w:rsidRPr="007610C4">
        <w:rPr>
          <w:rFonts w:ascii="Times New Roman" w:hAnsi="Times New Roman"/>
          <w:color w:val="000000" w:themeColor="text1"/>
          <w:sz w:val="24"/>
          <w:szCs w:val="24"/>
        </w:rPr>
        <w:t>would like to see Benefits of student loans on social media</w:t>
      </w:r>
      <w:r w:rsidRPr="007610C4">
        <w:rPr>
          <w:rFonts w:ascii="Times New Roman" w:hAnsi="Times New Roman"/>
          <w:iCs/>
          <w:color w:val="000000" w:themeColor="text1"/>
          <w:sz w:val="24"/>
          <w:szCs w:val="24"/>
        </w:rPr>
        <w:t xml:space="preserve">, while </w:t>
      </w:r>
      <w:r>
        <w:rPr>
          <w:rFonts w:ascii="Times New Roman" w:hAnsi="Times New Roman"/>
          <w:iCs/>
          <w:color w:val="000000" w:themeColor="text1"/>
          <w:sz w:val="24"/>
          <w:szCs w:val="24"/>
        </w:rPr>
        <w:t>8</w:t>
      </w:r>
      <w:r w:rsidRPr="007610C4">
        <w:rPr>
          <w:rFonts w:ascii="Times New Roman" w:hAnsi="Times New Roman"/>
          <w:iCs/>
          <w:color w:val="000000" w:themeColor="text1"/>
          <w:sz w:val="24"/>
          <w:szCs w:val="24"/>
        </w:rPr>
        <w:t xml:space="preserve"> respondents representing </w:t>
      </w:r>
      <w:r>
        <w:rPr>
          <w:rFonts w:ascii="Times New Roman" w:hAnsi="Times New Roman"/>
          <w:iCs/>
          <w:color w:val="000000" w:themeColor="text1"/>
          <w:sz w:val="24"/>
          <w:szCs w:val="24"/>
        </w:rPr>
        <w:t>8</w:t>
      </w:r>
      <w:r w:rsidRPr="007610C4">
        <w:rPr>
          <w:rFonts w:ascii="Times New Roman" w:hAnsi="Times New Roman"/>
          <w:iCs/>
          <w:color w:val="000000" w:themeColor="text1"/>
          <w:sz w:val="24"/>
          <w:szCs w:val="24"/>
        </w:rPr>
        <w:t xml:space="preserve">% </w:t>
      </w:r>
      <w:r w:rsidRPr="007610C4">
        <w:rPr>
          <w:rFonts w:ascii="Times New Roman" w:hAnsi="Times New Roman"/>
          <w:color w:val="000000" w:themeColor="text1"/>
          <w:sz w:val="24"/>
          <w:szCs w:val="24"/>
        </w:rPr>
        <w:t>would like to see Success stories of student loans on social media</w:t>
      </w:r>
      <w:r w:rsidRPr="007610C4">
        <w:rPr>
          <w:rFonts w:ascii="Times New Roman" w:hAnsi="Times New Roman"/>
          <w:iCs/>
          <w:color w:val="000000" w:themeColor="text1"/>
          <w:sz w:val="24"/>
          <w:szCs w:val="24"/>
        </w:rPr>
        <w:t xml:space="preserve"> </w:t>
      </w:r>
      <w:r>
        <w:rPr>
          <w:rFonts w:ascii="Times New Roman" w:hAnsi="Times New Roman"/>
          <w:iCs/>
          <w:color w:val="000000" w:themeColor="text1"/>
          <w:sz w:val="24"/>
          <w:szCs w:val="24"/>
        </w:rPr>
        <w:t>and while 10</w:t>
      </w:r>
      <w:r w:rsidRPr="007610C4">
        <w:rPr>
          <w:rFonts w:ascii="Times New Roman" w:hAnsi="Times New Roman"/>
          <w:iCs/>
          <w:color w:val="000000" w:themeColor="text1"/>
          <w:sz w:val="24"/>
          <w:szCs w:val="24"/>
        </w:rPr>
        <w:t xml:space="preserve"> respondents</w:t>
      </w:r>
      <w:r>
        <w:rPr>
          <w:rFonts w:ascii="Times New Roman" w:hAnsi="Times New Roman"/>
          <w:iCs/>
          <w:color w:val="000000" w:themeColor="text1"/>
          <w:sz w:val="24"/>
          <w:szCs w:val="24"/>
        </w:rPr>
        <w:t xml:space="preserve"> representing 10</w:t>
      </w:r>
      <w:r w:rsidRPr="007610C4">
        <w:rPr>
          <w:rFonts w:ascii="Times New Roman" w:hAnsi="Times New Roman"/>
          <w:iCs/>
          <w:color w:val="000000" w:themeColor="text1"/>
          <w:sz w:val="24"/>
          <w:szCs w:val="24"/>
        </w:rPr>
        <w:t xml:space="preserve">% </w:t>
      </w:r>
      <w:r w:rsidRPr="007610C4">
        <w:rPr>
          <w:rFonts w:ascii="Times New Roman" w:hAnsi="Times New Roman"/>
          <w:color w:val="000000" w:themeColor="text1"/>
          <w:sz w:val="24"/>
          <w:szCs w:val="24"/>
        </w:rPr>
        <w:t>would like to see other.</w:t>
      </w:r>
    </w:p>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The table 4.9 shows that 39</w:t>
      </w:r>
      <w:r w:rsidRPr="007610C4">
        <w:rPr>
          <w:rFonts w:ascii="Times New Roman" w:hAnsi="Times New Roman"/>
          <w:color w:val="000000" w:themeColor="text1"/>
          <w:sz w:val="24"/>
          <w:szCs w:val="24"/>
        </w:rPr>
        <w:t xml:space="preserve"> </w:t>
      </w:r>
      <w:r w:rsidRPr="007610C4">
        <w:rPr>
          <w:rFonts w:ascii="Times New Roman" w:hAnsi="Times New Roman"/>
          <w:iCs/>
          <w:color w:val="000000" w:themeColor="text1"/>
          <w:sz w:val="24"/>
          <w:szCs w:val="24"/>
        </w:rPr>
        <w:t>respondents representing</w:t>
      </w:r>
      <w:r>
        <w:rPr>
          <w:rFonts w:ascii="Times New Roman" w:hAnsi="Times New Roman"/>
          <w:color w:val="000000" w:themeColor="text1"/>
          <w:sz w:val="24"/>
          <w:szCs w:val="24"/>
        </w:rPr>
        <w:t xml:space="preserve"> 39</w:t>
      </w:r>
      <w:r w:rsidRPr="007610C4">
        <w:rPr>
          <w:rFonts w:ascii="Times New Roman" w:hAnsi="Times New Roman"/>
          <w:color w:val="000000" w:themeColor="text1"/>
          <w:sz w:val="24"/>
          <w:szCs w:val="24"/>
        </w:rPr>
        <w:t xml:space="preserve">% would prefer Text posts to receive information about student loans on social media, </w:t>
      </w:r>
      <w:r>
        <w:rPr>
          <w:rFonts w:ascii="Times New Roman" w:hAnsi="Times New Roman"/>
          <w:iCs/>
          <w:color w:val="000000" w:themeColor="text1"/>
          <w:sz w:val="24"/>
          <w:szCs w:val="24"/>
        </w:rPr>
        <w:t>while 19 respondents representing 19</w:t>
      </w:r>
      <w:r w:rsidRPr="007610C4">
        <w:rPr>
          <w:rFonts w:ascii="Times New Roman" w:hAnsi="Times New Roman"/>
          <w:iCs/>
          <w:color w:val="000000" w:themeColor="text1"/>
          <w:sz w:val="24"/>
          <w:szCs w:val="24"/>
        </w:rPr>
        <w:t xml:space="preserve">% </w:t>
      </w:r>
      <w:r w:rsidRPr="007610C4">
        <w:rPr>
          <w:rFonts w:ascii="Times New Roman" w:hAnsi="Times New Roman"/>
          <w:color w:val="000000" w:themeColor="text1"/>
          <w:sz w:val="24"/>
          <w:szCs w:val="24"/>
        </w:rPr>
        <w:t>would prefer Images to receive information about student loans on social media</w:t>
      </w:r>
      <w:r>
        <w:rPr>
          <w:rFonts w:ascii="Times New Roman" w:hAnsi="Times New Roman"/>
          <w:iCs/>
          <w:color w:val="000000" w:themeColor="text1"/>
          <w:sz w:val="24"/>
          <w:szCs w:val="24"/>
        </w:rPr>
        <w:t>, while 17 respondents representing 17</w:t>
      </w:r>
      <w:r w:rsidRPr="007610C4">
        <w:rPr>
          <w:rFonts w:ascii="Times New Roman" w:hAnsi="Times New Roman"/>
          <w:iCs/>
          <w:color w:val="000000" w:themeColor="text1"/>
          <w:sz w:val="24"/>
          <w:szCs w:val="24"/>
        </w:rPr>
        <w:t xml:space="preserve">% </w:t>
      </w:r>
      <w:r w:rsidRPr="007610C4">
        <w:rPr>
          <w:rFonts w:ascii="Times New Roman" w:hAnsi="Times New Roman"/>
          <w:color w:val="000000" w:themeColor="text1"/>
          <w:sz w:val="24"/>
          <w:szCs w:val="24"/>
        </w:rPr>
        <w:t>would prefer Video to receive information about student loans on social media</w:t>
      </w:r>
      <w:r>
        <w:rPr>
          <w:rFonts w:ascii="Times New Roman" w:hAnsi="Times New Roman"/>
          <w:iCs/>
          <w:color w:val="000000" w:themeColor="text1"/>
          <w:sz w:val="24"/>
          <w:szCs w:val="24"/>
        </w:rPr>
        <w:t xml:space="preserve"> and while 14 respondents representing 14</w:t>
      </w:r>
      <w:r w:rsidRPr="007610C4">
        <w:rPr>
          <w:rFonts w:ascii="Times New Roman" w:hAnsi="Times New Roman"/>
          <w:iCs/>
          <w:color w:val="000000" w:themeColor="text1"/>
          <w:sz w:val="24"/>
          <w:szCs w:val="24"/>
        </w:rPr>
        <w:t xml:space="preserve">% </w:t>
      </w:r>
      <w:r w:rsidRPr="007610C4">
        <w:rPr>
          <w:rFonts w:ascii="Times New Roman" w:hAnsi="Times New Roman"/>
          <w:color w:val="000000" w:themeColor="text1"/>
          <w:sz w:val="24"/>
          <w:szCs w:val="24"/>
        </w:rPr>
        <w:t>would prefer Live Streams to receive information about student loans on social media and</w:t>
      </w:r>
      <w:r>
        <w:rPr>
          <w:rFonts w:ascii="Times New Roman" w:hAnsi="Times New Roman"/>
          <w:color w:val="000000" w:themeColor="text1"/>
          <w:sz w:val="24"/>
          <w:szCs w:val="24"/>
        </w:rPr>
        <w:t xml:space="preserve"> while 11 respondents representing 11</w:t>
      </w:r>
      <w:r w:rsidRPr="007610C4">
        <w:rPr>
          <w:rFonts w:ascii="Times New Roman" w:hAnsi="Times New Roman"/>
          <w:color w:val="000000" w:themeColor="text1"/>
          <w:sz w:val="24"/>
          <w:szCs w:val="24"/>
        </w:rPr>
        <w:t>% would prefer Other to receive information about student loans on social media.</w:t>
      </w:r>
    </w:p>
    <w:p w:rsidR="00E9650D" w:rsidRPr="003F39F8"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b/>
          <w:color w:val="000000" w:themeColor="text1"/>
          <w:sz w:val="24"/>
          <w:szCs w:val="24"/>
        </w:rPr>
        <w:t xml:space="preserve">RESEARCH QUESTION FOUR: </w:t>
      </w:r>
      <w:r w:rsidRPr="003F39F8">
        <w:rPr>
          <w:rFonts w:ascii="Times New Roman" w:hAnsi="Times New Roman"/>
          <w:color w:val="000000" w:themeColor="text1"/>
          <w:spacing w:val="-1"/>
          <w:sz w:val="24"/>
          <w:szCs w:val="24"/>
        </w:rPr>
        <w:t>W</w:t>
      </w:r>
      <w:r>
        <w:rPr>
          <w:rFonts w:ascii="Times New Roman" w:hAnsi="Times New Roman"/>
          <w:color w:val="000000" w:themeColor="text1"/>
          <w:spacing w:val="-1"/>
          <w:sz w:val="24"/>
          <w:szCs w:val="24"/>
        </w:rPr>
        <w:t xml:space="preserve">hat are the </w:t>
      </w:r>
      <w:r w:rsidRPr="003F39F8">
        <w:rPr>
          <w:rFonts w:ascii="Times New Roman" w:hAnsi="Times New Roman"/>
          <w:color w:val="000000" w:themeColor="text1"/>
          <w:spacing w:val="-1"/>
          <w:sz w:val="24"/>
          <w:szCs w:val="24"/>
        </w:rPr>
        <w:t xml:space="preserve">perceptions and attitudes of </w:t>
      </w:r>
      <w:proofErr w:type="spellStart"/>
      <w:r w:rsidRPr="003F39F8">
        <w:rPr>
          <w:rFonts w:ascii="Times New Roman" w:hAnsi="Times New Roman"/>
          <w:color w:val="000000" w:themeColor="text1"/>
          <w:spacing w:val="-1"/>
          <w:sz w:val="24"/>
          <w:szCs w:val="24"/>
        </w:rPr>
        <w:t>Kwara</w:t>
      </w:r>
      <w:proofErr w:type="spellEnd"/>
      <w:r w:rsidRPr="003F39F8">
        <w:rPr>
          <w:rFonts w:ascii="Times New Roman" w:hAnsi="Times New Roman"/>
          <w:color w:val="000000" w:themeColor="text1"/>
          <w:spacing w:val="-1"/>
          <w:sz w:val="24"/>
          <w:szCs w:val="24"/>
        </w:rPr>
        <w:t xml:space="preserve"> State Polytechnic students towards using social media as a source of information for</w:t>
      </w:r>
      <w:r>
        <w:rPr>
          <w:rFonts w:ascii="Times New Roman" w:hAnsi="Times New Roman"/>
          <w:color w:val="000000" w:themeColor="text1"/>
          <w:spacing w:val="-1"/>
          <w:sz w:val="24"/>
          <w:szCs w:val="24"/>
        </w:rPr>
        <w:t xml:space="preserve"> student</w:t>
      </w:r>
      <w:r w:rsidRPr="003F39F8">
        <w:rPr>
          <w:rFonts w:ascii="Times New Roman" w:hAnsi="Times New Roman"/>
          <w:color w:val="000000" w:themeColor="text1"/>
          <w:spacing w:val="-1"/>
          <w:sz w:val="24"/>
          <w:szCs w:val="24"/>
        </w:rPr>
        <w:t xml:space="preserve"> loan?</w:t>
      </w:r>
    </w:p>
    <w:p w:rsidR="00B649EA"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Table 4.14 shows that 36 respondents representing 36</w:t>
      </w:r>
      <w:r w:rsidRPr="007610C4">
        <w:rPr>
          <w:rFonts w:ascii="Times New Roman" w:hAnsi="Times New Roman"/>
          <w:color w:val="000000" w:themeColor="text1"/>
          <w:sz w:val="24"/>
          <w:szCs w:val="24"/>
        </w:rPr>
        <w:t xml:space="preserve">% of strongly agree that they would prefer to get information about student loans from social media rather than traditional methods, 39 respondents </w:t>
      </w:r>
      <w:r>
        <w:rPr>
          <w:rFonts w:ascii="Times New Roman" w:hAnsi="Times New Roman"/>
          <w:color w:val="000000" w:themeColor="text1"/>
          <w:sz w:val="24"/>
          <w:szCs w:val="24"/>
        </w:rPr>
        <w:t>representing 39% of agree and 15 respondents representing 15</w:t>
      </w:r>
      <w:r w:rsidRPr="007610C4">
        <w:rPr>
          <w:rFonts w:ascii="Times New Roman" w:hAnsi="Times New Roman"/>
          <w:color w:val="000000" w:themeColor="text1"/>
          <w:sz w:val="24"/>
          <w:szCs w:val="24"/>
        </w:rPr>
        <w:t>% of Undecided</w:t>
      </w:r>
      <w:r>
        <w:rPr>
          <w:rFonts w:ascii="Times New Roman" w:hAnsi="Times New Roman"/>
          <w:color w:val="000000" w:themeColor="text1"/>
          <w:sz w:val="24"/>
          <w:szCs w:val="24"/>
        </w:rPr>
        <w:t>, 7 respondents representing 7</w:t>
      </w:r>
      <w:r w:rsidRPr="007610C4">
        <w:rPr>
          <w:rFonts w:ascii="Times New Roman" w:hAnsi="Times New Roman"/>
          <w:color w:val="000000" w:themeColor="text1"/>
          <w:sz w:val="24"/>
          <w:szCs w:val="24"/>
        </w:rPr>
        <w:t xml:space="preserve">% disagree, </w:t>
      </w:r>
      <w:r>
        <w:rPr>
          <w:rFonts w:ascii="Times New Roman" w:hAnsi="Times New Roman"/>
          <w:color w:val="000000" w:themeColor="text1"/>
          <w:sz w:val="24"/>
          <w:szCs w:val="24"/>
        </w:rPr>
        <w:t>3 respondents representing 3</w:t>
      </w:r>
      <w:r w:rsidRPr="007610C4">
        <w:rPr>
          <w:rFonts w:ascii="Times New Roman" w:hAnsi="Times New Roman"/>
          <w:color w:val="000000" w:themeColor="text1"/>
          <w:sz w:val="24"/>
          <w:szCs w:val="24"/>
        </w:rPr>
        <w:t>% strongly disagree.</w:t>
      </w:r>
    </w:p>
    <w:p w:rsidR="00E9650D" w:rsidRPr="00B649EA" w:rsidRDefault="00E9650D" w:rsidP="00B649EA">
      <w:pPr>
        <w:spacing w:after="0" w:line="360" w:lineRule="auto"/>
        <w:jc w:val="both"/>
        <w:rPr>
          <w:rFonts w:ascii="Times New Roman" w:hAnsi="Times New Roman"/>
          <w:color w:val="000000" w:themeColor="text1"/>
          <w:sz w:val="24"/>
          <w:szCs w:val="24"/>
        </w:rPr>
      </w:pPr>
      <w:r w:rsidRPr="00B649EA">
        <w:rPr>
          <w:rFonts w:ascii="Times New Roman" w:hAnsi="Times New Roman"/>
          <w:color w:val="000000" w:themeColor="text1"/>
          <w:sz w:val="24"/>
          <w:szCs w:val="24"/>
        </w:rPr>
        <w:t xml:space="preserve">Table 4.15 shows that 41 respondents representing 41%, strongly agree that Social media has helped me understand the benefits of student loans 37 respondents representing 37% </w:t>
      </w:r>
      <w:r w:rsidRPr="00B649EA">
        <w:rPr>
          <w:rFonts w:ascii="Times New Roman" w:hAnsi="Times New Roman"/>
          <w:color w:val="000000" w:themeColor="text1"/>
          <w:sz w:val="24"/>
          <w:szCs w:val="24"/>
        </w:rPr>
        <w:lastRenderedPageBreak/>
        <w:t>agree, 9 respondents representing 9% are Undecided, 11 respondents representing 11% disagree, 2 respondents representing 2% strongly disagree.</w:t>
      </w:r>
    </w:p>
    <w:p w:rsidR="00E9650D" w:rsidRPr="007610C4" w:rsidRDefault="00E9650D" w:rsidP="00B649EA">
      <w:pPr>
        <w:pStyle w:val="Heading1"/>
        <w:spacing w:before="0" w:line="360" w:lineRule="auto"/>
        <w:jc w:val="both"/>
        <w:rPr>
          <w:rFonts w:ascii="Times New Roman" w:hAnsi="Times New Roman"/>
          <w:b w:val="0"/>
          <w:color w:val="000000" w:themeColor="text1"/>
          <w:sz w:val="24"/>
          <w:szCs w:val="24"/>
        </w:rPr>
      </w:pPr>
      <w:r w:rsidRPr="007610C4">
        <w:rPr>
          <w:rFonts w:ascii="Times New Roman" w:hAnsi="Times New Roman"/>
          <w:b w:val="0"/>
          <w:color w:val="000000" w:themeColor="text1"/>
          <w:sz w:val="24"/>
          <w:szCs w:val="24"/>
        </w:rPr>
        <w:t>Table</w:t>
      </w:r>
      <w:r w:rsidRPr="007610C4">
        <w:rPr>
          <w:rFonts w:ascii="Times New Roman" w:hAnsi="Times New Roman"/>
          <w:b w:val="0"/>
          <w:color w:val="000000" w:themeColor="text1"/>
          <w:spacing w:val="29"/>
          <w:sz w:val="24"/>
          <w:szCs w:val="24"/>
        </w:rPr>
        <w:t xml:space="preserve"> </w:t>
      </w:r>
      <w:r w:rsidRPr="007610C4">
        <w:rPr>
          <w:rFonts w:ascii="Times New Roman" w:hAnsi="Times New Roman"/>
          <w:b w:val="0"/>
          <w:color w:val="000000" w:themeColor="text1"/>
          <w:sz w:val="24"/>
          <w:szCs w:val="24"/>
        </w:rPr>
        <w:t>4.16</w:t>
      </w:r>
      <w:r w:rsidRPr="007610C4">
        <w:rPr>
          <w:rFonts w:ascii="Times New Roman" w:hAnsi="Times New Roman"/>
          <w:b w:val="0"/>
          <w:color w:val="000000" w:themeColor="text1"/>
          <w:spacing w:val="30"/>
          <w:sz w:val="24"/>
          <w:szCs w:val="24"/>
        </w:rPr>
        <w:t xml:space="preserve"> </w:t>
      </w:r>
      <w:r w:rsidRPr="007610C4">
        <w:rPr>
          <w:rFonts w:ascii="Times New Roman" w:hAnsi="Times New Roman"/>
          <w:b w:val="0"/>
          <w:color w:val="000000" w:themeColor="text1"/>
          <w:sz w:val="24"/>
          <w:szCs w:val="24"/>
        </w:rPr>
        <w:t>shows</w:t>
      </w:r>
      <w:r w:rsidRPr="007610C4">
        <w:rPr>
          <w:rFonts w:ascii="Times New Roman" w:hAnsi="Times New Roman"/>
          <w:b w:val="0"/>
          <w:color w:val="000000" w:themeColor="text1"/>
          <w:spacing w:val="28"/>
          <w:sz w:val="24"/>
          <w:szCs w:val="24"/>
        </w:rPr>
        <w:t xml:space="preserve"> </w:t>
      </w:r>
      <w:r w:rsidRPr="007610C4">
        <w:rPr>
          <w:rFonts w:ascii="Times New Roman" w:hAnsi="Times New Roman"/>
          <w:b w:val="0"/>
          <w:color w:val="000000" w:themeColor="text1"/>
          <w:sz w:val="24"/>
          <w:szCs w:val="24"/>
        </w:rPr>
        <w:t>that</w:t>
      </w:r>
      <w:r w:rsidRPr="007610C4">
        <w:rPr>
          <w:rFonts w:ascii="Times New Roman" w:hAnsi="Times New Roman"/>
          <w:b w:val="0"/>
          <w:color w:val="000000" w:themeColor="text1"/>
          <w:spacing w:val="26"/>
          <w:sz w:val="24"/>
          <w:szCs w:val="24"/>
        </w:rPr>
        <w:t xml:space="preserve"> </w:t>
      </w:r>
      <w:r>
        <w:rPr>
          <w:rFonts w:ascii="Times New Roman" w:hAnsi="Times New Roman"/>
          <w:b w:val="0"/>
          <w:color w:val="000000" w:themeColor="text1"/>
          <w:sz w:val="24"/>
          <w:szCs w:val="24"/>
        </w:rPr>
        <w:t>38</w:t>
      </w:r>
      <w:r w:rsidRPr="007610C4">
        <w:rPr>
          <w:rFonts w:ascii="Times New Roman" w:hAnsi="Times New Roman"/>
          <w:b w:val="0"/>
          <w:color w:val="000000" w:themeColor="text1"/>
          <w:spacing w:val="30"/>
          <w:sz w:val="24"/>
          <w:szCs w:val="24"/>
        </w:rPr>
        <w:t xml:space="preserve"> </w:t>
      </w:r>
      <w:r>
        <w:rPr>
          <w:rFonts w:ascii="Times New Roman" w:hAnsi="Times New Roman"/>
          <w:b w:val="0"/>
          <w:color w:val="000000" w:themeColor="text1"/>
          <w:sz w:val="24"/>
          <w:szCs w:val="24"/>
        </w:rPr>
        <w:t>(38</w:t>
      </w:r>
      <w:r w:rsidRPr="007610C4">
        <w:rPr>
          <w:rFonts w:ascii="Times New Roman" w:hAnsi="Times New Roman"/>
          <w:b w:val="0"/>
          <w:color w:val="000000" w:themeColor="text1"/>
          <w:sz w:val="24"/>
          <w:szCs w:val="24"/>
        </w:rPr>
        <w:t>%)</w:t>
      </w:r>
      <w:r w:rsidRPr="007610C4">
        <w:rPr>
          <w:rFonts w:ascii="Times New Roman" w:hAnsi="Times New Roman"/>
          <w:b w:val="0"/>
          <w:color w:val="000000" w:themeColor="text1"/>
          <w:spacing w:val="26"/>
          <w:sz w:val="24"/>
          <w:szCs w:val="24"/>
        </w:rPr>
        <w:t xml:space="preserve"> </w:t>
      </w:r>
      <w:r w:rsidRPr="007610C4">
        <w:rPr>
          <w:rFonts w:ascii="Times New Roman" w:hAnsi="Times New Roman"/>
          <w:b w:val="0"/>
          <w:color w:val="000000" w:themeColor="text1"/>
          <w:sz w:val="24"/>
          <w:szCs w:val="24"/>
        </w:rPr>
        <w:t>respondents</w:t>
      </w:r>
      <w:r w:rsidRPr="007610C4">
        <w:rPr>
          <w:rFonts w:ascii="Times New Roman" w:hAnsi="Times New Roman"/>
          <w:b w:val="0"/>
          <w:color w:val="000000" w:themeColor="text1"/>
          <w:spacing w:val="28"/>
          <w:sz w:val="24"/>
          <w:szCs w:val="24"/>
        </w:rPr>
        <w:t xml:space="preserve"> strongly </w:t>
      </w:r>
      <w:r w:rsidRPr="007610C4">
        <w:rPr>
          <w:rFonts w:ascii="Times New Roman" w:hAnsi="Times New Roman"/>
          <w:b w:val="0"/>
          <w:color w:val="000000" w:themeColor="text1"/>
          <w:sz w:val="24"/>
          <w:szCs w:val="24"/>
        </w:rPr>
        <w:t>agree</w:t>
      </w:r>
      <w:r w:rsidRPr="007610C4">
        <w:rPr>
          <w:rFonts w:ascii="Times New Roman" w:hAnsi="Times New Roman"/>
          <w:b w:val="0"/>
          <w:color w:val="000000" w:themeColor="text1"/>
          <w:spacing w:val="30"/>
          <w:sz w:val="24"/>
          <w:szCs w:val="24"/>
        </w:rPr>
        <w:t xml:space="preserve"> </w:t>
      </w:r>
      <w:r w:rsidRPr="007610C4">
        <w:rPr>
          <w:rFonts w:ascii="Times New Roman" w:hAnsi="Times New Roman"/>
          <w:b w:val="0"/>
          <w:color w:val="000000" w:themeColor="text1"/>
          <w:sz w:val="24"/>
          <w:szCs w:val="24"/>
        </w:rPr>
        <w:t>that</w:t>
      </w:r>
      <w:r w:rsidRPr="007610C4">
        <w:rPr>
          <w:rFonts w:ascii="Times New Roman" w:hAnsi="Times New Roman"/>
          <w:b w:val="0"/>
          <w:color w:val="000000" w:themeColor="text1"/>
          <w:spacing w:val="25"/>
          <w:sz w:val="24"/>
          <w:szCs w:val="24"/>
        </w:rPr>
        <w:t xml:space="preserve"> they </w:t>
      </w:r>
      <w:r w:rsidRPr="007610C4">
        <w:rPr>
          <w:rFonts w:ascii="Times New Roman" w:hAnsi="Times New Roman"/>
          <w:b w:val="0"/>
          <w:color w:val="000000" w:themeColor="text1"/>
          <w:sz w:val="24"/>
          <w:szCs w:val="24"/>
        </w:rPr>
        <w:t>would recommend using social media to create awareness about student loans to other students</w:t>
      </w:r>
      <w:r>
        <w:rPr>
          <w:rFonts w:ascii="Times New Roman" w:hAnsi="Times New Roman"/>
          <w:b w:val="0"/>
          <w:color w:val="000000" w:themeColor="text1"/>
          <w:sz w:val="24"/>
          <w:szCs w:val="24"/>
        </w:rPr>
        <w:t xml:space="preserve"> 40 respondents representing  40% agree, 13</w:t>
      </w:r>
      <w:r w:rsidRPr="007610C4">
        <w:rPr>
          <w:rFonts w:ascii="Times New Roman" w:hAnsi="Times New Roman"/>
          <w:b w:val="0"/>
          <w:color w:val="000000" w:themeColor="text1"/>
          <w:sz w:val="24"/>
          <w:szCs w:val="24"/>
        </w:rPr>
        <w:t xml:space="preserve"> respondents re</w:t>
      </w:r>
      <w:r>
        <w:rPr>
          <w:rFonts w:ascii="Times New Roman" w:hAnsi="Times New Roman"/>
          <w:b w:val="0"/>
          <w:color w:val="000000" w:themeColor="text1"/>
          <w:sz w:val="24"/>
          <w:szCs w:val="24"/>
        </w:rPr>
        <w:t>presenting 13</w:t>
      </w:r>
      <w:r w:rsidRPr="007610C4">
        <w:rPr>
          <w:rFonts w:ascii="Times New Roman" w:hAnsi="Times New Roman"/>
          <w:b w:val="0"/>
          <w:color w:val="000000" w:themeColor="text1"/>
          <w:sz w:val="24"/>
          <w:szCs w:val="24"/>
        </w:rPr>
        <w:t xml:space="preserve">% are </w:t>
      </w:r>
      <w:r w:rsidRPr="001D2CE0">
        <w:rPr>
          <w:rFonts w:ascii="Times New Roman" w:hAnsi="Times New Roman"/>
          <w:b w:val="0"/>
          <w:color w:val="000000" w:themeColor="text1"/>
          <w:sz w:val="24"/>
          <w:szCs w:val="24"/>
        </w:rPr>
        <w:t>Undecided</w:t>
      </w:r>
      <w:r>
        <w:rPr>
          <w:rFonts w:ascii="Times New Roman" w:hAnsi="Times New Roman"/>
          <w:b w:val="0"/>
          <w:color w:val="000000" w:themeColor="text1"/>
          <w:sz w:val="24"/>
          <w:szCs w:val="24"/>
        </w:rPr>
        <w:t>, 7 respondents representing 7% disagree, 2 respondents representing 2</w:t>
      </w:r>
      <w:r w:rsidRPr="007610C4">
        <w:rPr>
          <w:rFonts w:ascii="Times New Roman" w:hAnsi="Times New Roman"/>
          <w:b w:val="0"/>
          <w:color w:val="000000" w:themeColor="text1"/>
          <w:sz w:val="24"/>
          <w:szCs w:val="24"/>
        </w:rPr>
        <w:t>% strongly disagree.</w:t>
      </w:r>
    </w:p>
    <w:p w:rsidR="00E9650D" w:rsidRPr="007610C4" w:rsidRDefault="00E9650D" w:rsidP="00B649EA">
      <w:pPr>
        <w:pStyle w:val="Heading1"/>
        <w:tabs>
          <w:tab w:val="center" w:pos="630"/>
        </w:tabs>
        <w:spacing w:before="0" w:line="360" w:lineRule="auto"/>
        <w:ind w:left="450" w:hanging="450"/>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4.3 DISCUSSION OF FINDINGS</w:t>
      </w:r>
    </w:p>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Based</w:t>
      </w:r>
      <w:r w:rsidRPr="007610C4">
        <w:rPr>
          <w:rFonts w:ascii="Times New Roman" w:hAnsi="Times New Roman"/>
          <w:b/>
          <w:color w:val="000000" w:themeColor="text1"/>
          <w:sz w:val="24"/>
          <w:szCs w:val="24"/>
        </w:rPr>
        <w:t xml:space="preserve"> </w:t>
      </w:r>
      <w:r w:rsidRPr="007610C4">
        <w:rPr>
          <w:rFonts w:ascii="Times New Roman" w:hAnsi="Times New Roman"/>
          <w:color w:val="000000" w:themeColor="text1"/>
          <w:sz w:val="24"/>
          <w:szCs w:val="24"/>
        </w:rPr>
        <w:t>on</w:t>
      </w:r>
      <w:r>
        <w:rPr>
          <w:rFonts w:ascii="Times New Roman" w:hAnsi="Times New Roman"/>
          <w:color w:val="000000" w:themeColor="text1"/>
          <w:sz w:val="24"/>
          <w:szCs w:val="24"/>
        </w:rPr>
        <w:t xml:space="preserve"> the questionnaire findings the</w:t>
      </w:r>
      <w:r w:rsidRPr="007610C4">
        <w:rPr>
          <w:rFonts w:ascii="Times New Roman" w:hAnsi="Times New Roman"/>
          <w:color w:val="000000" w:themeColor="text1"/>
          <w:sz w:val="24"/>
          <w:szCs w:val="24"/>
        </w:rPr>
        <w:t xml:space="preserve"> table 4.7 shows that 90(90%) agreed that they were believe these social media posts or campaigns have been effective in raising awareness and combating physical abuse, Ilorin while 10(10%</w:t>
      </w:r>
      <w:r>
        <w:rPr>
          <w:rFonts w:ascii="Times New Roman" w:hAnsi="Times New Roman"/>
          <w:color w:val="000000" w:themeColor="text1"/>
          <w:sz w:val="24"/>
          <w:szCs w:val="24"/>
        </w:rPr>
        <w:t xml:space="preserve">) disagree with the statement. </w:t>
      </w:r>
    </w:p>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The table 4.8 shows that </w:t>
      </w:r>
      <w:r>
        <w:rPr>
          <w:rFonts w:ascii="Times New Roman" w:hAnsi="Times New Roman"/>
          <w:color w:val="000000" w:themeColor="text1"/>
          <w:sz w:val="24"/>
          <w:szCs w:val="24"/>
        </w:rPr>
        <w:t>37</w:t>
      </w:r>
      <w:r w:rsidRPr="007610C4">
        <w:rPr>
          <w:rFonts w:ascii="Times New Roman" w:hAnsi="Times New Roman"/>
          <w:color w:val="000000" w:themeColor="text1"/>
          <w:sz w:val="24"/>
          <w:szCs w:val="24"/>
        </w:rPr>
        <w:t xml:space="preserve"> </w:t>
      </w:r>
      <w:r w:rsidRPr="007610C4">
        <w:rPr>
          <w:rFonts w:ascii="Times New Roman" w:hAnsi="Times New Roman"/>
          <w:iCs/>
          <w:color w:val="000000" w:themeColor="text1"/>
          <w:sz w:val="24"/>
          <w:szCs w:val="24"/>
        </w:rPr>
        <w:t>respondents representing</w:t>
      </w:r>
      <w:r w:rsidRPr="007610C4">
        <w:rPr>
          <w:rFonts w:ascii="Times New Roman" w:hAnsi="Times New Roman"/>
          <w:color w:val="000000" w:themeColor="text1"/>
          <w:sz w:val="24"/>
          <w:szCs w:val="24"/>
        </w:rPr>
        <w:t xml:space="preserve"> </w:t>
      </w:r>
      <w:r>
        <w:rPr>
          <w:rFonts w:ascii="Times New Roman" w:hAnsi="Times New Roman"/>
          <w:color w:val="000000" w:themeColor="text1"/>
          <w:sz w:val="24"/>
          <w:szCs w:val="24"/>
        </w:rPr>
        <w:t>37</w:t>
      </w:r>
      <w:r w:rsidRPr="007610C4">
        <w:rPr>
          <w:rFonts w:ascii="Times New Roman" w:hAnsi="Times New Roman"/>
          <w:color w:val="000000" w:themeColor="text1"/>
          <w:sz w:val="24"/>
          <w:szCs w:val="24"/>
        </w:rPr>
        <w:t xml:space="preserve">% would like to see </w:t>
      </w:r>
      <w:proofErr w:type="spellStart"/>
      <w:r w:rsidRPr="007610C4">
        <w:rPr>
          <w:rFonts w:ascii="Times New Roman" w:hAnsi="Times New Roman"/>
          <w:color w:val="000000" w:themeColor="text1"/>
          <w:sz w:val="24"/>
          <w:szCs w:val="24"/>
        </w:rPr>
        <w:t>elegibility</w:t>
      </w:r>
      <w:proofErr w:type="spellEnd"/>
      <w:r w:rsidRPr="007610C4">
        <w:rPr>
          <w:rFonts w:ascii="Times New Roman" w:hAnsi="Times New Roman"/>
          <w:color w:val="000000" w:themeColor="text1"/>
          <w:sz w:val="24"/>
          <w:szCs w:val="24"/>
        </w:rPr>
        <w:t xml:space="preserve"> criteria about student loans on social media, </w:t>
      </w:r>
      <w:r>
        <w:rPr>
          <w:rFonts w:ascii="Times New Roman" w:hAnsi="Times New Roman"/>
          <w:iCs/>
          <w:color w:val="000000" w:themeColor="text1"/>
          <w:sz w:val="24"/>
          <w:szCs w:val="24"/>
        </w:rPr>
        <w:t>while 45 respondents representing 45</w:t>
      </w:r>
      <w:r w:rsidRPr="007610C4">
        <w:rPr>
          <w:rFonts w:ascii="Times New Roman" w:hAnsi="Times New Roman"/>
          <w:iCs/>
          <w:color w:val="000000" w:themeColor="text1"/>
          <w:sz w:val="24"/>
          <w:szCs w:val="24"/>
        </w:rPr>
        <w:t xml:space="preserve">% </w:t>
      </w:r>
      <w:r w:rsidRPr="007610C4">
        <w:rPr>
          <w:rFonts w:ascii="Times New Roman" w:hAnsi="Times New Roman"/>
          <w:color w:val="000000" w:themeColor="text1"/>
          <w:sz w:val="24"/>
          <w:szCs w:val="24"/>
        </w:rPr>
        <w:t>would like to see Benefits of student loans on social media</w:t>
      </w:r>
      <w:r w:rsidRPr="007610C4">
        <w:rPr>
          <w:rFonts w:ascii="Times New Roman" w:hAnsi="Times New Roman"/>
          <w:iCs/>
          <w:color w:val="000000" w:themeColor="text1"/>
          <w:sz w:val="24"/>
          <w:szCs w:val="24"/>
        </w:rPr>
        <w:t xml:space="preserve">, while </w:t>
      </w:r>
      <w:r>
        <w:rPr>
          <w:rFonts w:ascii="Times New Roman" w:hAnsi="Times New Roman"/>
          <w:iCs/>
          <w:color w:val="000000" w:themeColor="text1"/>
          <w:sz w:val="24"/>
          <w:szCs w:val="24"/>
        </w:rPr>
        <w:t>8</w:t>
      </w:r>
      <w:r w:rsidRPr="007610C4">
        <w:rPr>
          <w:rFonts w:ascii="Times New Roman" w:hAnsi="Times New Roman"/>
          <w:iCs/>
          <w:color w:val="000000" w:themeColor="text1"/>
          <w:sz w:val="24"/>
          <w:szCs w:val="24"/>
        </w:rPr>
        <w:t xml:space="preserve"> respondents representing </w:t>
      </w:r>
      <w:r>
        <w:rPr>
          <w:rFonts w:ascii="Times New Roman" w:hAnsi="Times New Roman"/>
          <w:iCs/>
          <w:color w:val="000000" w:themeColor="text1"/>
          <w:sz w:val="24"/>
          <w:szCs w:val="24"/>
        </w:rPr>
        <w:t>8</w:t>
      </w:r>
      <w:r w:rsidRPr="007610C4">
        <w:rPr>
          <w:rFonts w:ascii="Times New Roman" w:hAnsi="Times New Roman"/>
          <w:iCs/>
          <w:color w:val="000000" w:themeColor="text1"/>
          <w:sz w:val="24"/>
          <w:szCs w:val="24"/>
        </w:rPr>
        <w:t xml:space="preserve">% </w:t>
      </w:r>
      <w:r w:rsidRPr="007610C4">
        <w:rPr>
          <w:rFonts w:ascii="Times New Roman" w:hAnsi="Times New Roman"/>
          <w:color w:val="000000" w:themeColor="text1"/>
          <w:sz w:val="24"/>
          <w:szCs w:val="24"/>
        </w:rPr>
        <w:t>would like to see Success stories of student loans on social media</w:t>
      </w:r>
      <w:r w:rsidRPr="007610C4">
        <w:rPr>
          <w:rFonts w:ascii="Times New Roman" w:hAnsi="Times New Roman"/>
          <w:iCs/>
          <w:color w:val="000000" w:themeColor="text1"/>
          <w:sz w:val="24"/>
          <w:szCs w:val="24"/>
        </w:rPr>
        <w:t xml:space="preserve"> </w:t>
      </w:r>
      <w:r>
        <w:rPr>
          <w:rFonts w:ascii="Times New Roman" w:hAnsi="Times New Roman"/>
          <w:iCs/>
          <w:color w:val="000000" w:themeColor="text1"/>
          <w:sz w:val="24"/>
          <w:szCs w:val="24"/>
        </w:rPr>
        <w:t>and while 10</w:t>
      </w:r>
      <w:r w:rsidRPr="007610C4">
        <w:rPr>
          <w:rFonts w:ascii="Times New Roman" w:hAnsi="Times New Roman"/>
          <w:iCs/>
          <w:color w:val="000000" w:themeColor="text1"/>
          <w:sz w:val="24"/>
          <w:szCs w:val="24"/>
        </w:rPr>
        <w:t xml:space="preserve"> respondents</w:t>
      </w:r>
      <w:r>
        <w:rPr>
          <w:rFonts w:ascii="Times New Roman" w:hAnsi="Times New Roman"/>
          <w:iCs/>
          <w:color w:val="000000" w:themeColor="text1"/>
          <w:sz w:val="24"/>
          <w:szCs w:val="24"/>
        </w:rPr>
        <w:t xml:space="preserve"> representing 10</w:t>
      </w:r>
      <w:r w:rsidRPr="007610C4">
        <w:rPr>
          <w:rFonts w:ascii="Times New Roman" w:hAnsi="Times New Roman"/>
          <w:iCs/>
          <w:color w:val="000000" w:themeColor="text1"/>
          <w:sz w:val="24"/>
          <w:szCs w:val="24"/>
        </w:rPr>
        <w:t xml:space="preserve">% </w:t>
      </w:r>
      <w:r w:rsidRPr="007610C4">
        <w:rPr>
          <w:rFonts w:ascii="Times New Roman" w:hAnsi="Times New Roman"/>
          <w:color w:val="000000" w:themeColor="text1"/>
          <w:sz w:val="24"/>
          <w:szCs w:val="24"/>
        </w:rPr>
        <w:t>would like to see other.</w:t>
      </w:r>
    </w:p>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The table 4.9 shows that 39</w:t>
      </w:r>
      <w:r w:rsidRPr="007610C4">
        <w:rPr>
          <w:rFonts w:ascii="Times New Roman" w:hAnsi="Times New Roman"/>
          <w:color w:val="000000" w:themeColor="text1"/>
          <w:sz w:val="24"/>
          <w:szCs w:val="24"/>
        </w:rPr>
        <w:t xml:space="preserve"> </w:t>
      </w:r>
      <w:r w:rsidRPr="007610C4">
        <w:rPr>
          <w:rFonts w:ascii="Times New Roman" w:hAnsi="Times New Roman"/>
          <w:iCs/>
          <w:color w:val="000000" w:themeColor="text1"/>
          <w:sz w:val="24"/>
          <w:szCs w:val="24"/>
        </w:rPr>
        <w:t>respondents representing</w:t>
      </w:r>
      <w:r>
        <w:rPr>
          <w:rFonts w:ascii="Times New Roman" w:hAnsi="Times New Roman"/>
          <w:color w:val="000000" w:themeColor="text1"/>
          <w:sz w:val="24"/>
          <w:szCs w:val="24"/>
        </w:rPr>
        <w:t xml:space="preserve"> 39</w:t>
      </w:r>
      <w:r w:rsidRPr="007610C4">
        <w:rPr>
          <w:rFonts w:ascii="Times New Roman" w:hAnsi="Times New Roman"/>
          <w:color w:val="000000" w:themeColor="text1"/>
          <w:sz w:val="24"/>
          <w:szCs w:val="24"/>
        </w:rPr>
        <w:t xml:space="preserve">% would prefer Text posts to receive information about student loans on social media, </w:t>
      </w:r>
      <w:r>
        <w:rPr>
          <w:rFonts w:ascii="Times New Roman" w:hAnsi="Times New Roman"/>
          <w:iCs/>
          <w:color w:val="000000" w:themeColor="text1"/>
          <w:sz w:val="24"/>
          <w:szCs w:val="24"/>
        </w:rPr>
        <w:t>while 19 respondents representing 19</w:t>
      </w:r>
      <w:r w:rsidRPr="007610C4">
        <w:rPr>
          <w:rFonts w:ascii="Times New Roman" w:hAnsi="Times New Roman"/>
          <w:iCs/>
          <w:color w:val="000000" w:themeColor="text1"/>
          <w:sz w:val="24"/>
          <w:szCs w:val="24"/>
        </w:rPr>
        <w:t xml:space="preserve">% </w:t>
      </w:r>
      <w:r w:rsidRPr="007610C4">
        <w:rPr>
          <w:rFonts w:ascii="Times New Roman" w:hAnsi="Times New Roman"/>
          <w:color w:val="000000" w:themeColor="text1"/>
          <w:sz w:val="24"/>
          <w:szCs w:val="24"/>
        </w:rPr>
        <w:t>would prefer Images to receive information about student loans on social media</w:t>
      </w:r>
      <w:r>
        <w:rPr>
          <w:rFonts w:ascii="Times New Roman" w:hAnsi="Times New Roman"/>
          <w:iCs/>
          <w:color w:val="000000" w:themeColor="text1"/>
          <w:sz w:val="24"/>
          <w:szCs w:val="24"/>
        </w:rPr>
        <w:t>, while 17 respondents representing 17</w:t>
      </w:r>
      <w:r w:rsidRPr="007610C4">
        <w:rPr>
          <w:rFonts w:ascii="Times New Roman" w:hAnsi="Times New Roman"/>
          <w:iCs/>
          <w:color w:val="000000" w:themeColor="text1"/>
          <w:sz w:val="24"/>
          <w:szCs w:val="24"/>
        </w:rPr>
        <w:t xml:space="preserve">% </w:t>
      </w:r>
      <w:r w:rsidRPr="007610C4">
        <w:rPr>
          <w:rFonts w:ascii="Times New Roman" w:hAnsi="Times New Roman"/>
          <w:color w:val="000000" w:themeColor="text1"/>
          <w:sz w:val="24"/>
          <w:szCs w:val="24"/>
        </w:rPr>
        <w:t>would prefer Video to receive information about student loans on social media</w:t>
      </w:r>
      <w:r>
        <w:rPr>
          <w:rFonts w:ascii="Times New Roman" w:hAnsi="Times New Roman"/>
          <w:iCs/>
          <w:color w:val="000000" w:themeColor="text1"/>
          <w:sz w:val="24"/>
          <w:szCs w:val="24"/>
        </w:rPr>
        <w:t xml:space="preserve"> and while 14 respondents representing 14</w:t>
      </w:r>
      <w:r w:rsidRPr="007610C4">
        <w:rPr>
          <w:rFonts w:ascii="Times New Roman" w:hAnsi="Times New Roman"/>
          <w:iCs/>
          <w:color w:val="000000" w:themeColor="text1"/>
          <w:sz w:val="24"/>
          <w:szCs w:val="24"/>
        </w:rPr>
        <w:t xml:space="preserve">% </w:t>
      </w:r>
      <w:r w:rsidRPr="007610C4">
        <w:rPr>
          <w:rFonts w:ascii="Times New Roman" w:hAnsi="Times New Roman"/>
          <w:color w:val="000000" w:themeColor="text1"/>
          <w:sz w:val="24"/>
          <w:szCs w:val="24"/>
        </w:rPr>
        <w:t>would prefer Live Streams to receive information about student loans on social media and</w:t>
      </w:r>
      <w:r>
        <w:rPr>
          <w:rFonts w:ascii="Times New Roman" w:hAnsi="Times New Roman"/>
          <w:color w:val="000000" w:themeColor="text1"/>
          <w:sz w:val="24"/>
          <w:szCs w:val="24"/>
        </w:rPr>
        <w:t xml:space="preserve"> while 11 respondents representing 11</w:t>
      </w:r>
      <w:r w:rsidRPr="007610C4">
        <w:rPr>
          <w:rFonts w:ascii="Times New Roman" w:hAnsi="Times New Roman"/>
          <w:color w:val="000000" w:themeColor="text1"/>
          <w:sz w:val="24"/>
          <w:szCs w:val="24"/>
        </w:rPr>
        <w:t>% would prefer Other to receive information about student loans on social media.</w:t>
      </w:r>
    </w:p>
    <w:p w:rsidR="00E9650D" w:rsidRDefault="00E9650D" w:rsidP="00B649EA">
      <w:pPr>
        <w:spacing w:after="0" w:line="360" w:lineRule="auto"/>
        <w:jc w:val="both"/>
        <w:rPr>
          <w:rFonts w:ascii="Times New Roman" w:hAnsi="Times New Roman"/>
          <w:color w:val="000000" w:themeColor="text1"/>
          <w:sz w:val="24"/>
          <w:szCs w:val="24"/>
        </w:rPr>
      </w:pPr>
      <w:r w:rsidRPr="007610C4">
        <w:rPr>
          <w:rFonts w:ascii="Times New Roman" w:eastAsia="Times New Roman" w:hAnsi="Times New Roman"/>
          <w:color w:val="000000" w:themeColor="text1"/>
          <w:sz w:val="24"/>
          <w:szCs w:val="24"/>
        </w:rPr>
        <w:t>Furthermore</w:t>
      </w:r>
      <w:r w:rsidRPr="007610C4">
        <w:rPr>
          <w:rFonts w:ascii="Times New Roman" w:eastAsia="Times New Roman" w:hAnsi="Times New Roman"/>
          <w:b/>
          <w:color w:val="000000" w:themeColor="text1"/>
          <w:sz w:val="24"/>
          <w:szCs w:val="24"/>
        </w:rPr>
        <w:t xml:space="preserve">, </w:t>
      </w:r>
      <w:proofErr w:type="gramStart"/>
      <w:r>
        <w:rPr>
          <w:rFonts w:ascii="Times New Roman" w:hAnsi="Times New Roman"/>
          <w:color w:val="000000" w:themeColor="text1"/>
          <w:sz w:val="24"/>
          <w:szCs w:val="24"/>
        </w:rPr>
        <w:t>The</w:t>
      </w:r>
      <w:proofErr w:type="gramEnd"/>
      <w:r>
        <w:rPr>
          <w:rFonts w:ascii="Times New Roman" w:hAnsi="Times New Roman"/>
          <w:color w:val="000000" w:themeColor="text1"/>
          <w:sz w:val="24"/>
          <w:szCs w:val="24"/>
        </w:rPr>
        <w:t xml:space="preserve"> table 4.10 shows that 44(44</w:t>
      </w:r>
      <w:r w:rsidRPr="007610C4">
        <w:rPr>
          <w:rFonts w:ascii="Times New Roman" w:hAnsi="Times New Roman"/>
          <w:color w:val="000000" w:themeColor="text1"/>
          <w:sz w:val="24"/>
          <w:szCs w:val="24"/>
        </w:rPr>
        <w:t>%) agreed that social media influenced their decision to a</w:t>
      </w:r>
      <w:r>
        <w:rPr>
          <w:rFonts w:ascii="Times New Roman" w:hAnsi="Times New Roman"/>
          <w:color w:val="000000" w:themeColor="text1"/>
          <w:sz w:val="24"/>
          <w:szCs w:val="24"/>
        </w:rPr>
        <w:t>pply for a student loan while 56(56</w:t>
      </w:r>
      <w:r w:rsidRPr="007610C4">
        <w:rPr>
          <w:rFonts w:ascii="Times New Roman" w:hAnsi="Times New Roman"/>
          <w:color w:val="000000" w:themeColor="text1"/>
          <w:sz w:val="24"/>
          <w:szCs w:val="24"/>
        </w:rPr>
        <w:t xml:space="preserve">%) disagree with the statement. </w:t>
      </w:r>
    </w:p>
    <w:p w:rsidR="00E9650D" w:rsidRPr="00DF6A2A"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The table 4.</w:t>
      </w:r>
      <w:r w:rsidRPr="007610C4">
        <w:rPr>
          <w:rFonts w:ascii="Times New Roman" w:hAnsi="Times New Roman"/>
          <w:color w:val="000000" w:themeColor="text1"/>
          <w:sz w:val="24"/>
          <w:szCs w:val="24"/>
        </w:rPr>
        <w:t>11 I</w:t>
      </w:r>
      <w:r>
        <w:rPr>
          <w:rFonts w:ascii="Times New Roman" w:hAnsi="Times New Roman"/>
          <w:color w:val="000000" w:themeColor="text1"/>
          <w:sz w:val="24"/>
          <w:szCs w:val="24"/>
        </w:rPr>
        <w:t>ndicate that 25</w:t>
      </w:r>
      <w:r w:rsidRPr="007610C4">
        <w:rPr>
          <w:rFonts w:ascii="Times New Roman" w:hAnsi="Times New Roman"/>
          <w:color w:val="000000" w:themeColor="text1"/>
          <w:sz w:val="24"/>
          <w:szCs w:val="24"/>
        </w:rPr>
        <w:t xml:space="preserve"> respondents representing</w:t>
      </w:r>
      <w:r w:rsidRPr="007610C4">
        <w:rPr>
          <w:rFonts w:ascii="Times New Roman" w:hAnsi="Times New Roman"/>
          <w:b/>
          <w:color w:val="000000" w:themeColor="text1"/>
          <w:sz w:val="24"/>
          <w:szCs w:val="24"/>
        </w:rPr>
        <w:t xml:space="preserve"> </w:t>
      </w:r>
      <w:r>
        <w:rPr>
          <w:rFonts w:ascii="Times New Roman" w:hAnsi="Times New Roman"/>
          <w:color w:val="000000" w:themeColor="text1"/>
          <w:sz w:val="24"/>
          <w:szCs w:val="24"/>
        </w:rPr>
        <w:t>25</w:t>
      </w:r>
      <w:r w:rsidRPr="007610C4">
        <w:rPr>
          <w:rFonts w:ascii="Times New Roman" w:hAnsi="Times New Roman"/>
          <w:color w:val="000000" w:themeColor="text1"/>
          <w:sz w:val="24"/>
          <w:szCs w:val="24"/>
        </w:rPr>
        <w:t>%, strongly agree that the students are aware loan scheme in Nigeria</w:t>
      </w:r>
      <w:r>
        <w:rPr>
          <w:rFonts w:ascii="Times New Roman" w:hAnsi="Times New Roman"/>
          <w:color w:val="000000" w:themeColor="text1"/>
          <w:sz w:val="24"/>
          <w:szCs w:val="24"/>
        </w:rPr>
        <w:t>, 47 respondents representing 47% agree, 8</w:t>
      </w:r>
      <w:r w:rsidRPr="007610C4">
        <w:rPr>
          <w:rFonts w:ascii="Times New Roman" w:hAnsi="Times New Roman"/>
          <w:color w:val="000000" w:themeColor="text1"/>
          <w:sz w:val="24"/>
          <w:szCs w:val="24"/>
        </w:rPr>
        <w:t xml:space="preserve"> resp</w:t>
      </w:r>
      <w:r>
        <w:rPr>
          <w:rFonts w:ascii="Times New Roman" w:hAnsi="Times New Roman"/>
          <w:color w:val="000000" w:themeColor="text1"/>
          <w:sz w:val="24"/>
          <w:szCs w:val="24"/>
        </w:rPr>
        <w:t>ondents representing 8</w:t>
      </w:r>
      <w:r w:rsidRPr="007610C4">
        <w:rPr>
          <w:rFonts w:ascii="Times New Roman" w:hAnsi="Times New Roman"/>
          <w:color w:val="000000" w:themeColor="text1"/>
          <w:sz w:val="24"/>
          <w:szCs w:val="24"/>
        </w:rPr>
        <w:t>% are undecided</w:t>
      </w:r>
      <w:r>
        <w:rPr>
          <w:rFonts w:ascii="Times New Roman" w:hAnsi="Times New Roman"/>
          <w:color w:val="000000" w:themeColor="text1"/>
          <w:sz w:val="24"/>
          <w:szCs w:val="24"/>
        </w:rPr>
        <w:t>, 6 respondents representing 6</w:t>
      </w:r>
      <w:r w:rsidRPr="007610C4">
        <w:rPr>
          <w:rFonts w:ascii="Times New Roman" w:hAnsi="Times New Roman"/>
          <w:color w:val="000000" w:themeColor="text1"/>
          <w:sz w:val="24"/>
          <w:szCs w:val="24"/>
        </w:rPr>
        <w:t>% disagree</w:t>
      </w:r>
      <w:r>
        <w:rPr>
          <w:rFonts w:ascii="Times New Roman" w:hAnsi="Times New Roman"/>
          <w:color w:val="000000" w:themeColor="text1"/>
          <w:sz w:val="24"/>
          <w:szCs w:val="24"/>
        </w:rPr>
        <w:t xml:space="preserve"> and 0 representing 0% strongly disagree</w:t>
      </w:r>
      <w:r w:rsidRPr="007610C4">
        <w:rPr>
          <w:rFonts w:ascii="Times New Roman" w:hAnsi="Times New Roman"/>
          <w:color w:val="000000" w:themeColor="text1"/>
          <w:sz w:val="24"/>
          <w:szCs w:val="24"/>
        </w:rPr>
        <w:t>.</w:t>
      </w:r>
    </w:p>
    <w:p w:rsidR="00E9650D" w:rsidRDefault="00E9650D" w:rsidP="00B649EA">
      <w:pPr>
        <w:pStyle w:val="BodyText"/>
        <w:spacing w:line="360" w:lineRule="auto"/>
        <w:jc w:val="both"/>
        <w:rPr>
          <w:color w:val="000000" w:themeColor="text1"/>
          <w:sz w:val="24"/>
          <w:szCs w:val="24"/>
        </w:rPr>
      </w:pPr>
      <w:r w:rsidRPr="007610C4">
        <w:rPr>
          <w:color w:val="000000" w:themeColor="text1"/>
          <w:sz w:val="24"/>
          <w:szCs w:val="24"/>
        </w:rPr>
        <w:t>The table 4.12 Show that ou</w:t>
      </w:r>
      <w:r w:rsidRPr="007610C4">
        <w:rPr>
          <w:b/>
          <w:color w:val="000000" w:themeColor="text1"/>
          <w:sz w:val="24"/>
          <w:szCs w:val="24"/>
        </w:rPr>
        <w:t xml:space="preserve">t </w:t>
      </w:r>
      <w:r w:rsidRPr="007610C4">
        <w:rPr>
          <w:color w:val="000000" w:themeColor="text1"/>
          <w:sz w:val="24"/>
          <w:szCs w:val="24"/>
        </w:rPr>
        <w:t>100 respondents</w:t>
      </w:r>
      <w:r>
        <w:rPr>
          <w:color w:val="000000" w:themeColor="text1"/>
          <w:sz w:val="24"/>
          <w:szCs w:val="24"/>
        </w:rPr>
        <w:t xml:space="preserve">, 35 </w:t>
      </w:r>
      <w:r w:rsidRPr="007610C4">
        <w:rPr>
          <w:color w:val="000000" w:themeColor="text1"/>
          <w:sz w:val="24"/>
          <w:szCs w:val="24"/>
        </w:rPr>
        <w:t>respondents representing</w:t>
      </w:r>
      <w:r w:rsidRPr="007610C4">
        <w:rPr>
          <w:b/>
          <w:color w:val="000000" w:themeColor="text1"/>
          <w:sz w:val="24"/>
          <w:szCs w:val="24"/>
        </w:rPr>
        <w:t xml:space="preserve"> </w:t>
      </w:r>
      <w:r>
        <w:rPr>
          <w:color w:val="000000" w:themeColor="text1"/>
          <w:sz w:val="24"/>
          <w:szCs w:val="24"/>
        </w:rPr>
        <w:t>35</w:t>
      </w:r>
      <w:r w:rsidRPr="007610C4">
        <w:rPr>
          <w:color w:val="000000" w:themeColor="text1"/>
          <w:sz w:val="24"/>
          <w:szCs w:val="24"/>
        </w:rPr>
        <w:t>%, strongly agree that they have seen information about s</w:t>
      </w:r>
      <w:r>
        <w:rPr>
          <w:color w:val="000000" w:themeColor="text1"/>
          <w:sz w:val="24"/>
          <w:szCs w:val="24"/>
        </w:rPr>
        <w:t xml:space="preserve">tudent loans on social media, 42 respondents representing 42% agree, 9 respondents representing 9% are undecided, 11 respondents representing 11% disagree and 3 </w:t>
      </w:r>
      <w:proofErr w:type="gramStart"/>
      <w:r>
        <w:rPr>
          <w:color w:val="000000" w:themeColor="text1"/>
          <w:sz w:val="24"/>
          <w:szCs w:val="24"/>
        </w:rPr>
        <w:t>Strongly</w:t>
      </w:r>
      <w:proofErr w:type="gramEnd"/>
      <w:r>
        <w:rPr>
          <w:color w:val="000000" w:themeColor="text1"/>
          <w:sz w:val="24"/>
          <w:szCs w:val="24"/>
        </w:rPr>
        <w:t xml:space="preserve"> dis</w:t>
      </w:r>
      <w:r w:rsidRPr="007610C4">
        <w:rPr>
          <w:color w:val="000000" w:themeColor="text1"/>
          <w:sz w:val="24"/>
          <w:szCs w:val="24"/>
        </w:rPr>
        <w:t>agree.</w:t>
      </w:r>
    </w:p>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b/>
          <w:color w:val="000000" w:themeColor="text1"/>
          <w:sz w:val="24"/>
          <w:szCs w:val="24"/>
        </w:rPr>
        <w:t>In spite of the above,</w:t>
      </w:r>
      <w:r w:rsidRPr="007610C4">
        <w:rPr>
          <w:rFonts w:ascii="Times New Roman" w:hAnsi="Times New Roman"/>
          <w:color w:val="000000" w:themeColor="text1"/>
          <w:sz w:val="24"/>
          <w:szCs w:val="24"/>
        </w:rPr>
        <w:t xml:space="preserve"> Table 4.12 shows that 44 respondents representing 44% of strongly agree social media can help in mobilizing communities and organizations to take action against physical abuse, 39 respondents representing 39% of agree and 17 respondents representing 17% of neutral.</w:t>
      </w:r>
      <w:r>
        <w:rPr>
          <w:rFonts w:ascii="Times New Roman" w:hAnsi="Times New Roman"/>
          <w:color w:val="000000" w:themeColor="text1"/>
          <w:sz w:val="24"/>
          <w:szCs w:val="24"/>
        </w:rPr>
        <w:t xml:space="preserve"> </w:t>
      </w:r>
      <w:r w:rsidRPr="007610C4">
        <w:rPr>
          <w:rFonts w:ascii="Times New Roman" w:hAnsi="Times New Roman"/>
          <w:color w:val="000000" w:themeColor="text1"/>
          <w:sz w:val="24"/>
          <w:szCs w:val="24"/>
        </w:rPr>
        <w:t>Table 4.13</w:t>
      </w:r>
      <w:r>
        <w:rPr>
          <w:rFonts w:ascii="Times New Roman" w:hAnsi="Times New Roman"/>
          <w:color w:val="000000" w:themeColor="text1"/>
          <w:sz w:val="24"/>
          <w:szCs w:val="24"/>
        </w:rPr>
        <w:t xml:space="preserve"> shows that 44 respondents representing 44</w:t>
      </w:r>
      <w:r w:rsidRPr="007610C4">
        <w:rPr>
          <w:rFonts w:ascii="Times New Roman" w:hAnsi="Times New Roman"/>
          <w:color w:val="000000" w:themeColor="text1"/>
          <w:sz w:val="24"/>
          <w:szCs w:val="24"/>
        </w:rPr>
        <w:t>%, strongly agree Social media is an effective way to create awareness about student loans</w:t>
      </w:r>
      <w:r>
        <w:rPr>
          <w:rFonts w:ascii="Times New Roman" w:hAnsi="Times New Roman"/>
          <w:color w:val="000000" w:themeColor="text1"/>
          <w:sz w:val="24"/>
          <w:szCs w:val="24"/>
        </w:rPr>
        <w:t>, 33</w:t>
      </w:r>
      <w:r w:rsidRPr="007610C4">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respondents representing 33% agree, 7 respondents representing 7% are </w:t>
      </w:r>
      <w:r w:rsidRPr="007610C4">
        <w:rPr>
          <w:rFonts w:ascii="Times New Roman" w:hAnsi="Times New Roman"/>
          <w:color w:val="000000" w:themeColor="text1"/>
          <w:sz w:val="24"/>
          <w:szCs w:val="24"/>
        </w:rPr>
        <w:t>Undecided</w:t>
      </w:r>
      <w:r>
        <w:rPr>
          <w:rFonts w:ascii="Times New Roman" w:hAnsi="Times New Roman"/>
          <w:color w:val="000000" w:themeColor="text1"/>
          <w:sz w:val="24"/>
          <w:szCs w:val="24"/>
        </w:rPr>
        <w:t>, 11 respondents representing 11</w:t>
      </w:r>
      <w:r w:rsidRPr="007610C4">
        <w:rPr>
          <w:rFonts w:ascii="Times New Roman" w:hAnsi="Times New Roman"/>
          <w:color w:val="000000" w:themeColor="text1"/>
          <w:sz w:val="24"/>
          <w:szCs w:val="24"/>
        </w:rPr>
        <w:t xml:space="preserve">% disagree, </w:t>
      </w:r>
      <w:r>
        <w:rPr>
          <w:rFonts w:ascii="Times New Roman" w:hAnsi="Times New Roman"/>
          <w:color w:val="000000" w:themeColor="text1"/>
          <w:sz w:val="24"/>
          <w:szCs w:val="24"/>
        </w:rPr>
        <w:t>5 respondents representing 5% strongly disagree.</w:t>
      </w:r>
    </w:p>
    <w:p w:rsidR="00E9650D"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Table 4.14 shows that 36 respondents representing 36</w:t>
      </w:r>
      <w:r w:rsidRPr="007610C4">
        <w:rPr>
          <w:rFonts w:ascii="Times New Roman" w:hAnsi="Times New Roman"/>
          <w:color w:val="000000" w:themeColor="text1"/>
          <w:sz w:val="24"/>
          <w:szCs w:val="24"/>
        </w:rPr>
        <w:t xml:space="preserve">% of strongly agree that they would prefer to get information about student loans from social media rather than traditional methods, 39 respondents </w:t>
      </w:r>
      <w:r>
        <w:rPr>
          <w:rFonts w:ascii="Times New Roman" w:hAnsi="Times New Roman"/>
          <w:color w:val="000000" w:themeColor="text1"/>
          <w:sz w:val="24"/>
          <w:szCs w:val="24"/>
        </w:rPr>
        <w:t>representing 39% of agree and 15 respondents representing 15</w:t>
      </w:r>
      <w:r w:rsidRPr="007610C4">
        <w:rPr>
          <w:rFonts w:ascii="Times New Roman" w:hAnsi="Times New Roman"/>
          <w:color w:val="000000" w:themeColor="text1"/>
          <w:sz w:val="24"/>
          <w:szCs w:val="24"/>
        </w:rPr>
        <w:t>% of Undecided</w:t>
      </w:r>
      <w:r>
        <w:rPr>
          <w:rFonts w:ascii="Times New Roman" w:hAnsi="Times New Roman"/>
          <w:color w:val="000000" w:themeColor="text1"/>
          <w:sz w:val="24"/>
          <w:szCs w:val="24"/>
        </w:rPr>
        <w:t>, 7 respondents representing 7</w:t>
      </w:r>
      <w:r w:rsidRPr="007610C4">
        <w:rPr>
          <w:rFonts w:ascii="Times New Roman" w:hAnsi="Times New Roman"/>
          <w:color w:val="000000" w:themeColor="text1"/>
          <w:sz w:val="24"/>
          <w:szCs w:val="24"/>
        </w:rPr>
        <w:t xml:space="preserve">% disagree, </w:t>
      </w:r>
      <w:r>
        <w:rPr>
          <w:rFonts w:ascii="Times New Roman" w:hAnsi="Times New Roman"/>
          <w:color w:val="000000" w:themeColor="text1"/>
          <w:sz w:val="24"/>
          <w:szCs w:val="24"/>
        </w:rPr>
        <w:t>3 respondents representing 3</w:t>
      </w:r>
      <w:r w:rsidRPr="007610C4">
        <w:rPr>
          <w:rFonts w:ascii="Times New Roman" w:hAnsi="Times New Roman"/>
          <w:color w:val="000000" w:themeColor="text1"/>
          <w:sz w:val="24"/>
          <w:szCs w:val="24"/>
        </w:rPr>
        <w:t>% strongly disagree.</w:t>
      </w:r>
    </w:p>
    <w:p w:rsidR="00B649EA" w:rsidRDefault="00E9650D" w:rsidP="00B649EA">
      <w:pPr>
        <w:spacing w:after="0" w:line="360" w:lineRule="auto"/>
        <w:jc w:val="both"/>
        <w:rPr>
          <w:rFonts w:ascii="Times New Roman" w:hAnsi="Times New Roman"/>
          <w:color w:val="000000" w:themeColor="text1"/>
          <w:sz w:val="24"/>
          <w:szCs w:val="24"/>
        </w:rPr>
      </w:pPr>
      <w:r w:rsidRPr="00E9650D">
        <w:rPr>
          <w:rFonts w:ascii="Times New Roman" w:hAnsi="Times New Roman"/>
          <w:color w:val="000000" w:themeColor="text1"/>
          <w:sz w:val="24"/>
          <w:szCs w:val="24"/>
        </w:rPr>
        <w:t>Table 4.15 shows that 41 respondents representing 41%, strongly agree that Social media has helped me understand the benefits of student loans 37 respondents representing 37% agree, 9 respondents representing 9% are Undecided, 11 respondents representing 11% disagree, 2 respondents representing 2% strongly disagree.</w:t>
      </w:r>
    </w:p>
    <w:p w:rsidR="00E9650D" w:rsidRPr="00B649EA" w:rsidRDefault="00E9650D" w:rsidP="00B649EA">
      <w:pPr>
        <w:spacing w:after="0" w:line="360" w:lineRule="auto"/>
        <w:jc w:val="both"/>
        <w:rPr>
          <w:rFonts w:ascii="Times New Roman" w:hAnsi="Times New Roman"/>
          <w:color w:val="000000" w:themeColor="text1"/>
          <w:sz w:val="24"/>
          <w:szCs w:val="24"/>
        </w:rPr>
      </w:pPr>
      <w:r w:rsidRPr="00B649EA">
        <w:rPr>
          <w:rFonts w:ascii="Times New Roman" w:hAnsi="Times New Roman"/>
          <w:color w:val="000000" w:themeColor="text1"/>
          <w:sz w:val="24"/>
          <w:szCs w:val="24"/>
        </w:rPr>
        <w:t>Table</w:t>
      </w:r>
      <w:r w:rsidRPr="00B649EA">
        <w:rPr>
          <w:rFonts w:ascii="Times New Roman" w:hAnsi="Times New Roman"/>
          <w:color w:val="000000" w:themeColor="text1"/>
          <w:spacing w:val="29"/>
          <w:sz w:val="24"/>
          <w:szCs w:val="24"/>
        </w:rPr>
        <w:t xml:space="preserve"> </w:t>
      </w:r>
      <w:r w:rsidRPr="00B649EA">
        <w:rPr>
          <w:rFonts w:ascii="Times New Roman" w:hAnsi="Times New Roman"/>
          <w:color w:val="000000" w:themeColor="text1"/>
          <w:sz w:val="24"/>
          <w:szCs w:val="24"/>
        </w:rPr>
        <w:t>4.16</w:t>
      </w:r>
      <w:r w:rsidRPr="00B649EA">
        <w:rPr>
          <w:rFonts w:ascii="Times New Roman" w:hAnsi="Times New Roman"/>
          <w:color w:val="000000" w:themeColor="text1"/>
          <w:spacing w:val="30"/>
          <w:sz w:val="24"/>
          <w:szCs w:val="24"/>
        </w:rPr>
        <w:t xml:space="preserve"> </w:t>
      </w:r>
      <w:r w:rsidRPr="00B649EA">
        <w:rPr>
          <w:rFonts w:ascii="Times New Roman" w:hAnsi="Times New Roman"/>
          <w:color w:val="000000" w:themeColor="text1"/>
          <w:sz w:val="24"/>
          <w:szCs w:val="24"/>
        </w:rPr>
        <w:t>shows</w:t>
      </w:r>
      <w:r w:rsidRPr="00B649EA">
        <w:rPr>
          <w:rFonts w:ascii="Times New Roman" w:hAnsi="Times New Roman"/>
          <w:color w:val="000000" w:themeColor="text1"/>
          <w:spacing w:val="28"/>
          <w:sz w:val="24"/>
          <w:szCs w:val="24"/>
        </w:rPr>
        <w:t xml:space="preserve"> </w:t>
      </w:r>
      <w:r w:rsidRPr="00B649EA">
        <w:rPr>
          <w:rFonts w:ascii="Times New Roman" w:hAnsi="Times New Roman"/>
          <w:color w:val="000000" w:themeColor="text1"/>
          <w:sz w:val="24"/>
          <w:szCs w:val="24"/>
        </w:rPr>
        <w:t>that</w:t>
      </w:r>
      <w:r w:rsidRPr="00B649EA">
        <w:rPr>
          <w:rFonts w:ascii="Times New Roman" w:hAnsi="Times New Roman"/>
          <w:color w:val="000000" w:themeColor="text1"/>
          <w:spacing w:val="26"/>
          <w:sz w:val="24"/>
          <w:szCs w:val="24"/>
        </w:rPr>
        <w:t xml:space="preserve"> </w:t>
      </w:r>
      <w:r w:rsidRPr="00B649EA">
        <w:rPr>
          <w:rFonts w:ascii="Times New Roman" w:hAnsi="Times New Roman"/>
          <w:color w:val="000000" w:themeColor="text1"/>
          <w:sz w:val="24"/>
          <w:szCs w:val="24"/>
        </w:rPr>
        <w:t>38</w:t>
      </w:r>
      <w:r w:rsidRPr="00B649EA">
        <w:rPr>
          <w:rFonts w:ascii="Times New Roman" w:hAnsi="Times New Roman"/>
          <w:color w:val="000000" w:themeColor="text1"/>
          <w:spacing w:val="30"/>
          <w:sz w:val="24"/>
          <w:szCs w:val="24"/>
        </w:rPr>
        <w:t xml:space="preserve"> </w:t>
      </w:r>
      <w:r w:rsidRPr="00B649EA">
        <w:rPr>
          <w:rFonts w:ascii="Times New Roman" w:hAnsi="Times New Roman"/>
          <w:color w:val="000000" w:themeColor="text1"/>
          <w:sz w:val="24"/>
          <w:szCs w:val="24"/>
        </w:rPr>
        <w:t>(38%)</w:t>
      </w:r>
      <w:r w:rsidRPr="00B649EA">
        <w:rPr>
          <w:rFonts w:ascii="Times New Roman" w:hAnsi="Times New Roman"/>
          <w:color w:val="000000" w:themeColor="text1"/>
          <w:spacing w:val="26"/>
          <w:sz w:val="24"/>
          <w:szCs w:val="24"/>
        </w:rPr>
        <w:t xml:space="preserve"> </w:t>
      </w:r>
      <w:r w:rsidRPr="00B649EA">
        <w:rPr>
          <w:rFonts w:ascii="Times New Roman" w:hAnsi="Times New Roman"/>
          <w:color w:val="000000" w:themeColor="text1"/>
          <w:sz w:val="24"/>
          <w:szCs w:val="24"/>
        </w:rPr>
        <w:t>respondents</w:t>
      </w:r>
      <w:r w:rsidRPr="00B649EA">
        <w:rPr>
          <w:rFonts w:ascii="Times New Roman" w:hAnsi="Times New Roman"/>
          <w:color w:val="000000" w:themeColor="text1"/>
          <w:spacing w:val="28"/>
          <w:sz w:val="24"/>
          <w:szCs w:val="24"/>
        </w:rPr>
        <w:t xml:space="preserve"> strongly </w:t>
      </w:r>
      <w:r w:rsidRPr="00B649EA">
        <w:rPr>
          <w:rFonts w:ascii="Times New Roman" w:hAnsi="Times New Roman"/>
          <w:color w:val="000000" w:themeColor="text1"/>
          <w:sz w:val="24"/>
          <w:szCs w:val="24"/>
        </w:rPr>
        <w:t>agree</w:t>
      </w:r>
      <w:r w:rsidRPr="00B649EA">
        <w:rPr>
          <w:rFonts w:ascii="Times New Roman" w:hAnsi="Times New Roman"/>
          <w:color w:val="000000" w:themeColor="text1"/>
          <w:spacing w:val="30"/>
          <w:sz w:val="24"/>
          <w:szCs w:val="24"/>
        </w:rPr>
        <w:t xml:space="preserve"> </w:t>
      </w:r>
      <w:r w:rsidRPr="00B649EA">
        <w:rPr>
          <w:rFonts w:ascii="Times New Roman" w:hAnsi="Times New Roman"/>
          <w:color w:val="000000" w:themeColor="text1"/>
          <w:sz w:val="24"/>
          <w:szCs w:val="24"/>
        </w:rPr>
        <w:t>that</w:t>
      </w:r>
      <w:r w:rsidRPr="00B649EA">
        <w:rPr>
          <w:rFonts w:ascii="Times New Roman" w:hAnsi="Times New Roman"/>
          <w:color w:val="000000" w:themeColor="text1"/>
          <w:spacing w:val="25"/>
          <w:sz w:val="24"/>
          <w:szCs w:val="24"/>
        </w:rPr>
        <w:t xml:space="preserve"> they </w:t>
      </w:r>
      <w:r w:rsidRPr="00B649EA">
        <w:rPr>
          <w:rFonts w:ascii="Times New Roman" w:hAnsi="Times New Roman"/>
          <w:color w:val="000000" w:themeColor="text1"/>
          <w:sz w:val="24"/>
          <w:szCs w:val="24"/>
        </w:rPr>
        <w:t xml:space="preserve">would recommend using social media to create awareness about student loans to other students 40 respondents representing  40% agree, 13 respondents representing 13% are </w:t>
      </w:r>
      <w:r w:rsidRPr="00B649EA">
        <w:rPr>
          <w:rFonts w:ascii="Times New Roman" w:hAnsi="Times New Roman"/>
          <w:color w:val="000000" w:themeColor="text1"/>
          <w:sz w:val="24"/>
          <w:szCs w:val="24"/>
        </w:rPr>
        <w:lastRenderedPageBreak/>
        <w:t>Undecided, 7 respondents representing 7% disagree, 2 respondents representing 2% strongly disagree.</w:t>
      </w:r>
    </w:p>
    <w:p w:rsidR="00E9650D" w:rsidRPr="007610C4" w:rsidRDefault="00E9650D" w:rsidP="00B649EA">
      <w:pPr>
        <w:pStyle w:val="Heading1"/>
        <w:spacing w:before="0" w:line="360" w:lineRule="auto"/>
        <w:jc w:val="both"/>
        <w:rPr>
          <w:rFonts w:ascii="Times New Roman" w:hAnsi="Times New Roman"/>
          <w:b w:val="0"/>
          <w:color w:val="000000" w:themeColor="text1"/>
          <w:sz w:val="24"/>
          <w:szCs w:val="24"/>
        </w:rPr>
      </w:pPr>
      <w:r w:rsidRPr="007610C4">
        <w:rPr>
          <w:rFonts w:ascii="Times New Roman" w:hAnsi="Times New Roman"/>
          <w:color w:val="000000" w:themeColor="text1"/>
          <w:sz w:val="24"/>
          <w:szCs w:val="24"/>
        </w:rPr>
        <w:t xml:space="preserve">More so, </w:t>
      </w:r>
      <w:r w:rsidRPr="007610C4">
        <w:rPr>
          <w:rFonts w:ascii="Times New Roman" w:hAnsi="Times New Roman"/>
          <w:b w:val="0"/>
          <w:color w:val="000000" w:themeColor="text1"/>
          <w:sz w:val="24"/>
          <w:szCs w:val="24"/>
        </w:rPr>
        <w:t>Table 4.17</w:t>
      </w:r>
      <w:r>
        <w:rPr>
          <w:rFonts w:ascii="Times New Roman" w:hAnsi="Times New Roman"/>
          <w:b w:val="0"/>
          <w:color w:val="000000" w:themeColor="text1"/>
          <w:sz w:val="24"/>
          <w:szCs w:val="24"/>
        </w:rPr>
        <w:t xml:space="preserve"> shows that 38 respondents representing 38</w:t>
      </w:r>
      <w:r w:rsidRPr="007610C4">
        <w:rPr>
          <w:rFonts w:ascii="Times New Roman" w:hAnsi="Times New Roman"/>
          <w:b w:val="0"/>
          <w:color w:val="000000" w:themeColor="text1"/>
          <w:sz w:val="24"/>
          <w:szCs w:val="24"/>
        </w:rPr>
        <w:t>% of the</w:t>
      </w:r>
      <w:r w:rsidRPr="007610C4">
        <w:rPr>
          <w:rFonts w:ascii="Times New Roman" w:hAnsi="Times New Roman"/>
          <w:b w:val="0"/>
          <w:color w:val="000000" w:themeColor="text1"/>
          <w:spacing w:val="1"/>
          <w:sz w:val="24"/>
          <w:szCs w:val="24"/>
        </w:rPr>
        <w:t xml:space="preserve"> </w:t>
      </w:r>
      <w:r w:rsidRPr="007610C4">
        <w:rPr>
          <w:rFonts w:ascii="Times New Roman" w:hAnsi="Times New Roman"/>
          <w:b w:val="0"/>
          <w:color w:val="000000" w:themeColor="text1"/>
          <w:sz w:val="24"/>
          <w:szCs w:val="24"/>
        </w:rPr>
        <w:t>population</w:t>
      </w:r>
      <w:r w:rsidRPr="007610C4">
        <w:rPr>
          <w:rFonts w:ascii="Times New Roman" w:hAnsi="Times New Roman"/>
          <w:b w:val="0"/>
          <w:color w:val="000000" w:themeColor="text1"/>
          <w:spacing w:val="1"/>
          <w:sz w:val="24"/>
          <w:szCs w:val="24"/>
        </w:rPr>
        <w:t xml:space="preserve"> </w:t>
      </w:r>
      <w:r w:rsidRPr="007610C4">
        <w:rPr>
          <w:rFonts w:ascii="Times New Roman" w:hAnsi="Times New Roman"/>
          <w:b w:val="0"/>
          <w:color w:val="000000" w:themeColor="text1"/>
          <w:sz w:val="24"/>
          <w:szCs w:val="24"/>
        </w:rPr>
        <w:t>said strongly agree</w:t>
      </w:r>
      <w:r w:rsidRPr="007610C4">
        <w:rPr>
          <w:rFonts w:ascii="Times New Roman" w:hAnsi="Times New Roman"/>
          <w:b w:val="0"/>
          <w:color w:val="000000" w:themeColor="text1"/>
          <w:spacing w:val="1"/>
          <w:sz w:val="24"/>
          <w:szCs w:val="24"/>
        </w:rPr>
        <w:t xml:space="preserve"> </w:t>
      </w:r>
      <w:r w:rsidRPr="007610C4">
        <w:rPr>
          <w:rFonts w:ascii="Times New Roman" w:hAnsi="Times New Roman"/>
          <w:b w:val="0"/>
          <w:color w:val="000000" w:themeColor="text1"/>
          <w:sz w:val="24"/>
          <w:szCs w:val="24"/>
        </w:rPr>
        <w:t>Has social media increased your awareness of student loans</w:t>
      </w:r>
      <w:r>
        <w:rPr>
          <w:rFonts w:ascii="Times New Roman" w:hAnsi="Times New Roman"/>
          <w:b w:val="0"/>
          <w:color w:val="000000" w:themeColor="text1"/>
          <w:sz w:val="24"/>
          <w:szCs w:val="24"/>
        </w:rPr>
        <w:t>, Also, 31 persons representing 31</w:t>
      </w:r>
      <w:r w:rsidRPr="007610C4">
        <w:rPr>
          <w:rFonts w:ascii="Times New Roman" w:hAnsi="Times New Roman"/>
          <w:b w:val="0"/>
          <w:color w:val="000000" w:themeColor="text1"/>
          <w:sz w:val="24"/>
          <w:szCs w:val="24"/>
        </w:rPr>
        <w:t>% of the sample</w:t>
      </w:r>
      <w:r w:rsidRPr="007610C4">
        <w:rPr>
          <w:rFonts w:ascii="Times New Roman" w:hAnsi="Times New Roman"/>
          <w:b w:val="0"/>
          <w:color w:val="000000" w:themeColor="text1"/>
          <w:spacing w:val="1"/>
          <w:sz w:val="24"/>
          <w:szCs w:val="24"/>
        </w:rPr>
        <w:t xml:space="preserve"> </w:t>
      </w:r>
      <w:r>
        <w:rPr>
          <w:rFonts w:ascii="Times New Roman" w:hAnsi="Times New Roman"/>
          <w:b w:val="0"/>
          <w:color w:val="000000" w:themeColor="text1"/>
          <w:sz w:val="24"/>
          <w:szCs w:val="24"/>
        </w:rPr>
        <w:t>size agree, 19</w:t>
      </w:r>
      <w:r w:rsidRPr="007610C4">
        <w:rPr>
          <w:rFonts w:ascii="Times New Roman" w:hAnsi="Times New Roman"/>
          <w:b w:val="0"/>
          <w:color w:val="000000" w:themeColor="text1"/>
          <w:spacing w:val="1"/>
          <w:sz w:val="24"/>
          <w:szCs w:val="24"/>
        </w:rPr>
        <w:t xml:space="preserve"> </w:t>
      </w:r>
      <w:r w:rsidRPr="007610C4">
        <w:rPr>
          <w:rFonts w:ascii="Times New Roman" w:hAnsi="Times New Roman"/>
          <w:b w:val="0"/>
          <w:color w:val="000000" w:themeColor="text1"/>
          <w:sz w:val="24"/>
          <w:szCs w:val="24"/>
        </w:rPr>
        <w:t>respondent</w:t>
      </w:r>
      <w:r>
        <w:rPr>
          <w:rFonts w:ascii="Times New Roman" w:hAnsi="Times New Roman"/>
          <w:b w:val="0"/>
          <w:color w:val="000000" w:themeColor="text1"/>
          <w:sz w:val="24"/>
          <w:szCs w:val="24"/>
        </w:rPr>
        <w:t>s representing 19%</w:t>
      </w:r>
      <w:r w:rsidRPr="007610C4">
        <w:rPr>
          <w:rFonts w:ascii="Times New Roman" w:hAnsi="Times New Roman"/>
          <w:b w:val="0"/>
          <w:color w:val="000000" w:themeColor="text1"/>
          <w:spacing w:val="1"/>
          <w:sz w:val="24"/>
          <w:szCs w:val="24"/>
        </w:rPr>
        <w:t xml:space="preserve"> </w:t>
      </w:r>
      <w:r w:rsidRPr="007610C4">
        <w:rPr>
          <w:rFonts w:ascii="Times New Roman" w:hAnsi="Times New Roman"/>
          <w:b w:val="0"/>
          <w:color w:val="000000" w:themeColor="text1"/>
          <w:sz w:val="24"/>
          <w:szCs w:val="24"/>
        </w:rPr>
        <w:t xml:space="preserve">are </w:t>
      </w:r>
      <w:r w:rsidRPr="001D2CE0">
        <w:rPr>
          <w:rFonts w:ascii="Times New Roman" w:hAnsi="Times New Roman"/>
          <w:b w:val="0"/>
          <w:color w:val="000000" w:themeColor="text1"/>
          <w:sz w:val="24"/>
          <w:szCs w:val="24"/>
        </w:rPr>
        <w:t>Undecided</w:t>
      </w:r>
      <w:r>
        <w:rPr>
          <w:rFonts w:ascii="Times New Roman" w:hAnsi="Times New Roman"/>
          <w:b w:val="0"/>
          <w:color w:val="000000" w:themeColor="text1"/>
          <w:sz w:val="24"/>
          <w:szCs w:val="24"/>
        </w:rPr>
        <w:t>, 12 respondents representing 12% disagree, 0 respondent representing 0</w:t>
      </w:r>
      <w:r w:rsidRPr="007610C4">
        <w:rPr>
          <w:rFonts w:ascii="Times New Roman" w:hAnsi="Times New Roman"/>
          <w:b w:val="0"/>
          <w:color w:val="000000" w:themeColor="text1"/>
          <w:sz w:val="24"/>
          <w:szCs w:val="24"/>
        </w:rPr>
        <w:t>% strongly disagree.</w:t>
      </w:r>
    </w:p>
    <w:p w:rsidR="00E9650D" w:rsidRPr="00E15751" w:rsidRDefault="00E9650D" w:rsidP="00B649EA">
      <w:pPr>
        <w:pStyle w:val="Heading1"/>
        <w:spacing w:before="0" w:line="360" w:lineRule="auto"/>
        <w:jc w:val="both"/>
        <w:rPr>
          <w:rFonts w:ascii="Times New Roman" w:hAnsi="Times New Roman"/>
          <w:b w:val="0"/>
          <w:color w:val="000000" w:themeColor="text1"/>
          <w:sz w:val="24"/>
          <w:szCs w:val="24"/>
        </w:rPr>
      </w:pPr>
      <w:r w:rsidRPr="00E15751">
        <w:rPr>
          <w:rFonts w:ascii="Times New Roman" w:hAnsi="Times New Roman"/>
          <w:b w:val="0"/>
          <w:color w:val="000000" w:themeColor="text1"/>
          <w:sz w:val="24"/>
          <w:szCs w:val="24"/>
        </w:rPr>
        <w:t>Table 4.18 shows that 28 respondents representing 28% of the</w:t>
      </w:r>
      <w:r w:rsidRPr="00E15751">
        <w:rPr>
          <w:rFonts w:ascii="Times New Roman" w:hAnsi="Times New Roman"/>
          <w:b w:val="0"/>
          <w:color w:val="000000" w:themeColor="text1"/>
          <w:spacing w:val="1"/>
          <w:sz w:val="24"/>
          <w:szCs w:val="24"/>
        </w:rPr>
        <w:t xml:space="preserve"> </w:t>
      </w:r>
      <w:proofErr w:type="gramStart"/>
      <w:r w:rsidRPr="00E15751">
        <w:rPr>
          <w:rFonts w:ascii="Times New Roman" w:hAnsi="Times New Roman"/>
          <w:b w:val="0"/>
          <w:color w:val="000000" w:themeColor="text1"/>
          <w:sz w:val="24"/>
          <w:szCs w:val="24"/>
        </w:rPr>
        <w:t>sample  strongly</w:t>
      </w:r>
      <w:proofErr w:type="gramEnd"/>
      <w:r w:rsidRPr="00E15751">
        <w:rPr>
          <w:rFonts w:ascii="Times New Roman" w:hAnsi="Times New Roman"/>
          <w:b w:val="0"/>
          <w:color w:val="000000" w:themeColor="text1"/>
          <w:sz w:val="24"/>
          <w:szCs w:val="24"/>
        </w:rPr>
        <w:t xml:space="preserve"> agree that social media influenced their decision to apply for student loan, 40 respondents representing  40% agree, 16 respondents representing 16% are Undecided, 16 respondents representing 16% disagree, 0 respondents representing 0% strongly disagree</w:t>
      </w:r>
      <w:r w:rsidRPr="00E15751">
        <w:rPr>
          <w:rFonts w:ascii="Times New Roman" w:hAnsi="Times New Roman"/>
          <w:b w:val="0"/>
          <w:color w:val="000000" w:themeColor="text1"/>
          <w:spacing w:val="-5"/>
          <w:sz w:val="24"/>
          <w:szCs w:val="24"/>
        </w:rPr>
        <w:t>.</w:t>
      </w:r>
    </w:p>
    <w:p w:rsidR="00E9650D" w:rsidRPr="007610C4" w:rsidRDefault="00E9650D" w:rsidP="00B649EA">
      <w:pPr>
        <w:pStyle w:val="BodyText"/>
        <w:spacing w:line="360" w:lineRule="auto"/>
        <w:jc w:val="both"/>
        <w:rPr>
          <w:color w:val="000000" w:themeColor="text1"/>
          <w:sz w:val="24"/>
          <w:szCs w:val="24"/>
        </w:rPr>
      </w:pPr>
      <w:r w:rsidRPr="007610C4">
        <w:rPr>
          <w:color w:val="000000" w:themeColor="text1"/>
          <w:sz w:val="24"/>
          <w:szCs w:val="24"/>
        </w:rPr>
        <w:t>Tables</w:t>
      </w:r>
      <w:r w:rsidRPr="007610C4">
        <w:rPr>
          <w:color w:val="000000" w:themeColor="text1"/>
          <w:spacing w:val="16"/>
          <w:sz w:val="24"/>
          <w:szCs w:val="24"/>
        </w:rPr>
        <w:t xml:space="preserve"> </w:t>
      </w:r>
      <w:r w:rsidRPr="007610C4">
        <w:rPr>
          <w:color w:val="000000" w:themeColor="text1"/>
          <w:sz w:val="24"/>
          <w:szCs w:val="24"/>
        </w:rPr>
        <w:t>4.19</w:t>
      </w:r>
      <w:r w:rsidRPr="007610C4">
        <w:rPr>
          <w:color w:val="000000" w:themeColor="text1"/>
          <w:spacing w:val="19"/>
          <w:sz w:val="24"/>
          <w:szCs w:val="24"/>
        </w:rPr>
        <w:t xml:space="preserve"> </w:t>
      </w:r>
      <w:r w:rsidRPr="007610C4">
        <w:rPr>
          <w:color w:val="000000" w:themeColor="text1"/>
          <w:sz w:val="24"/>
          <w:szCs w:val="24"/>
        </w:rPr>
        <w:t>shows</w:t>
      </w:r>
      <w:r w:rsidRPr="007610C4">
        <w:rPr>
          <w:color w:val="000000" w:themeColor="text1"/>
          <w:spacing w:val="17"/>
          <w:sz w:val="24"/>
          <w:szCs w:val="24"/>
        </w:rPr>
        <w:t xml:space="preserve"> </w:t>
      </w:r>
      <w:r w:rsidRPr="007610C4">
        <w:rPr>
          <w:color w:val="000000" w:themeColor="text1"/>
          <w:sz w:val="24"/>
          <w:szCs w:val="24"/>
        </w:rPr>
        <w:t>that</w:t>
      </w:r>
      <w:r w:rsidRPr="007610C4">
        <w:rPr>
          <w:color w:val="000000" w:themeColor="text1"/>
          <w:spacing w:val="14"/>
          <w:sz w:val="24"/>
          <w:szCs w:val="24"/>
        </w:rPr>
        <w:t xml:space="preserve"> </w:t>
      </w:r>
      <w:r>
        <w:rPr>
          <w:color w:val="000000" w:themeColor="text1"/>
          <w:spacing w:val="14"/>
          <w:sz w:val="24"/>
          <w:szCs w:val="24"/>
        </w:rPr>
        <w:t>3</w:t>
      </w:r>
      <w:r>
        <w:rPr>
          <w:color w:val="000000" w:themeColor="text1"/>
          <w:sz w:val="24"/>
          <w:szCs w:val="24"/>
        </w:rPr>
        <w:t>1</w:t>
      </w:r>
      <w:r w:rsidRPr="007610C4">
        <w:rPr>
          <w:color w:val="000000" w:themeColor="text1"/>
          <w:spacing w:val="19"/>
          <w:sz w:val="24"/>
          <w:szCs w:val="24"/>
        </w:rPr>
        <w:t xml:space="preserve"> </w:t>
      </w:r>
      <w:r w:rsidRPr="007610C4">
        <w:rPr>
          <w:color w:val="000000" w:themeColor="text1"/>
          <w:sz w:val="24"/>
          <w:szCs w:val="24"/>
        </w:rPr>
        <w:t>respondents</w:t>
      </w:r>
      <w:r w:rsidRPr="007610C4">
        <w:rPr>
          <w:color w:val="000000" w:themeColor="text1"/>
          <w:spacing w:val="17"/>
          <w:sz w:val="24"/>
          <w:szCs w:val="24"/>
        </w:rPr>
        <w:t xml:space="preserve"> </w:t>
      </w:r>
      <w:r>
        <w:rPr>
          <w:color w:val="000000" w:themeColor="text1"/>
          <w:sz w:val="24"/>
          <w:szCs w:val="24"/>
        </w:rPr>
        <w:t>(31</w:t>
      </w:r>
      <w:r w:rsidRPr="007610C4">
        <w:rPr>
          <w:color w:val="000000" w:themeColor="text1"/>
          <w:sz w:val="24"/>
          <w:szCs w:val="24"/>
        </w:rPr>
        <w:t>%)</w:t>
      </w:r>
      <w:r w:rsidRPr="007610C4">
        <w:rPr>
          <w:color w:val="000000" w:themeColor="text1"/>
          <w:spacing w:val="15"/>
          <w:sz w:val="24"/>
          <w:szCs w:val="24"/>
        </w:rPr>
        <w:t xml:space="preserve"> </w:t>
      </w:r>
      <w:r w:rsidRPr="007610C4">
        <w:rPr>
          <w:color w:val="000000" w:themeColor="text1"/>
          <w:sz w:val="24"/>
          <w:szCs w:val="24"/>
        </w:rPr>
        <w:t>strongly agree that social media is important in decision making regarding student loans,</w:t>
      </w:r>
      <w:r w:rsidRPr="007610C4">
        <w:rPr>
          <w:color w:val="000000" w:themeColor="text1"/>
          <w:spacing w:val="39"/>
          <w:sz w:val="24"/>
          <w:szCs w:val="24"/>
        </w:rPr>
        <w:t xml:space="preserve"> </w:t>
      </w:r>
      <w:r>
        <w:rPr>
          <w:color w:val="000000" w:themeColor="text1"/>
          <w:sz w:val="24"/>
          <w:szCs w:val="24"/>
        </w:rPr>
        <w:t>38 respondents representing  38% agree, 14 respondents representing 14</w:t>
      </w:r>
      <w:r w:rsidRPr="007610C4">
        <w:rPr>
          <w:color w:val="000000" w:themeColor="text1"/>
          <w:sz w:val="24"/>
          <w:szCs w:val="24"/>
        </w:rPr>
        <w:t xml:space="preserve">% are </w:t>
      </w:r>
      <w:r w:rsidRPr="00722C71">
        <w:rPr>
          <w:color w:val="000000" w:themeColor="text1"/>
          <w:sz w:val="24"/>
          <w:szCs w:val="24"/>
        </w:rPr>
        <w:t>Undecided</w:t>
      </w:r>
      <w:r>
        <w:rPr>
          <w:color w:val="000000" w:themeColor="text1"/>
          <w:sz w:val="24"/>
          <w:szCs w:val="24"/>
        </w:rPr>
        <w:t>, 13 respondents representing 13% disagree, 4 respondents representing 4</w:t>
      </w:r>
      <w:r w:rsidRPr="007610C4">
        <w:rPr>
          <w:color w:val="000000" w:themeColor="text1"/>
          <w:sz w:val="24"/>
          <w:szCs w:val="24"/>
        </w:rPr>
        <w:t>% strongly disagree.</w:t>
      </w:r>
    </w:p>
    <w:p w:rsidR="00E9650D" w:rsidRPr="00882733" w:rsidRDefault="00E9650D" w:rsidP="00B649EA">
      <w:pPr>
        <w:pStyle w:val="BodyText"/>
        <w:spacing w:line="360" w:lineRule="auto"/>
        <w:jc w:val="both"/>
        <w:rPr>
          <w:color w:val="000000" w:themeColor="text1"/>
          <w:sz w:val="24"/>
          <w:szCs w:val="24"/>
        </w:rPr>
      </w:pPr>
      <w:r w:rsidRPr="007610C4">
        <w:rPr>
          <w:color w:val="000000" w:themeColor="text1"/>
          <w:sz w:val="24"/>
          <w:szCs w:val="24"/>
        </w:rPr>
        <w:t>Table</w:t>
      </w:r>
      <w:r w:rsidRPr="007610C4">
        <w:rPr>
          <w:color w:val="000000" w:themeColor="text1"/>
          <w:spacing w:val="35"/>
          <w:sz w:val="24"/>
          <w:szCs w:val="24"/>
        </w:rPr>
        <w:t xml:space="preserve"> </w:t>
      </w:r>
      <w:r>
        <w:rPr>
          <w:color w:val="000000" w:themeColor="text1"/>
          <w:sz w:val="24"/>
          <w:szCs w:val="24"/>
        </w:rPr>
        <w:t>4.20</w:t>
      </w:r>
      <w:r w:rsidRPr="007610C4">
        <w:rPr>
          <w:color w:val="000000" w:themeColor="text1"/>
          <w:spacing w:val="37"/>
          <w:sz w:val="24"/>
          <w:szCs w:val="24"/>
        </w:rPr>
        <w:t xml:space="preserve"> </w:t>
      </w:r>
      <w:r w:rsidRPr="007610C4">
        <w:rPr>
          <w:color w:val="000000" w:themeColor="text1"/>
          <w:sz w:val="24"/>
          <w:szCs w:val="24"/>
        </w:rPr>
        <w:t>shows</w:t>
      </w:r>
      <w:r w:rsidRPr="007610C4">
        <w:rPr>
          <w:color w:val="000000" w:themeColor="text1"/>
          <w:spacing w:val="34"/>
          <w:sz w:val="24"/>
          <w:szCs w:val="24"/>
        </w:rPr>
        <w:t xml:space="preserve"> </w:t>
      </w:r>
      <w:r w:rsidRPr="007610C4">
        <w:rPr>
          <w:color w:val="000000" w:themeColor="text1"/>
          <w:sz w:val="24"/>
          <w:szCs w:val="24"/>
        </w:rPr>
        <w:t>that</w:t>
      </w:r>
      <w:r w:rsidRPr="007610C4">
        <w:rPr>
          <w:color w:val="000000" w:themeColor="text1"/>
          <w:spacing w:val="32"/>
          <w:sz w:val="24"/>
          <w:szCs w:val="24"/>
        </w:rPr>
        <w:t xml:space="preserve"> </w:t>
      </w:r>
      <w:r>
        <w:rPr>
          <w:color w:val="000000" w:themeColor="text1"/>
          <w:spacing w:val="37"/>
          <w:sz w:val="24"/>
          <w:szCs w:val="24"/>
        </w:rPr>
        <w:t>4</w:t>
      </w:r>
      <w:r w:rsidRPr="007610C4">
        <w:rPr>
          <w:color w:val="000000" w:themeColor="text1"/>
          <w:spacing w:val="37"/>
          <w:sz w:val="24"/>
          <w:szCs w:val="24"/>
        </w:rPr>
        <w:t xml:space="preserve">0 </w:t>
      </w:r>
      <w:r w:rsidRPr="007610C4">
        <w:rPr>
          <w:color w:val="000000" w:themeColor="text1"/>
          <w:sz w:val="24"/>
          <w:szCs w:val="24"/>
        </w:rPr>
        <w:t>respondents</w:t>
      </w:r>
      <w:r w:rsidRPr="007610C4">
        <w:rPr>
          <w:color w:val="000000" w:themeColor="text1"/>
          <w:spacing w:val="34"/>
          <w:sz w:val="24"/>
          <w:szCs w:val="24"/>
        </w:rPr>
        <w:t xml:space="preserve"> </w:t>
      </w:r>
      <w:r w:rsidRPr="007610C4">
        <w:rPr>
          <w:color w:val="000000" w:themeColor="text1"/>
          <w:sz w:val="24"/>
          <w:szCs w:val="24"/>
        </w:rPr>
        <w:t>(</w:t>
      </w:r>
      <w:r>
        <w:rPr>
          <w:color w:val="000000" w:themeColor="text1"/>
          <w:sz w:val="24"/>
          <w:szCs w:val="24"/>
        </w:rPr>
        <w:t>4</w:t>
      </w:r>
      <w:r w:rsidRPr="007610C4">
        <w:rPr>
          <w:color w:val="000000" w:themeColor="text1"/>
          <w:sz w:val="24"/>
          <w:szCs w:val="24"/>
        </w:rPr>
        <w:t>0%)</w:t>
      </w:r>
      <w:r w:rsidRPr="007610C4">
        <w:rPr>
          <w:color w:val="000000" w:themeColor="text1"/>
          <w:spacing w:val="33"/>
          <w:sz w:val="24"/>
          <w:szCs w:val="24"/>
        </w:rPr>
        <w:t xml:space="preserve"> </w:t>
      </w:r>
      <w:r w:rsidRPr="007610C4">
        <w:rPr>
          <w:color w:val="000000" w:themeColor="text1"/>
          <w:sz w:val="24"/>
          <w:szCs w:val="24"/>
        </w:rPr>
        <w:t>have</w:t>
      </w:r>
      <w:r w:rsidRPr="007610C4">
        <w:rPr>
          <w:color w:val="000000" w:themeColor="text1"/>
          <w:spacing w:val="36"/>
          <w:sz w:val="24"/>
          <w:szCs w:val="24"/>
        </w:rPr>
        <w:t xml:space="preserve"> </w:t>
      </w:r>
      <w:r w:rsidRPr="007610C4">
        <w:rPr>
          <w:color w:val="000000" w:themeColor="text1"/>
          <w:sz w:val="24"/>
          <w:szCs w:val="24"/>
        </w:rPr>
        <w:t>been strongly</w:t>
      </w:r>
      <w:r w:rsidRPr="007610C4">
        <w:rPr>
          <w:color w:val="000000" w:themeColor="text1"/>
          <w:spacing w:val="24"/>
          <w:sz w:val="24"/>
          <w:szCs w:val="24"/>
        </w:rPr>
        <w:t xml:space="preserve"> </w:t>
      </w:r>
      <w:r w:rsidRPr="007610C4">
        <w:rPr>
          <w:color w:val="000000" w:themeColor="text1"/>
          <w:sz w:val="24"/>
          <w:szCs w:val="24"/>
        </w:rPr>
        <w:t>suggested</w:t>
      </w:r>
      <w:r w:rsidRPr="007610C4">
        <w:rPr>
          <w:color w:val="000000" w:themeColor="text1"/>
          <w:spacing w:val="25"/>
          <w:sz w:val="24"/>
          <w:szCs w:val="24"/>
        </w:rPr>
        <w:t xml:space="preserve"> </w:t>
      </w:r>
      <w:r w:rsidRPr="007610C4">
        <w:rPr>
          <w:color w:val="000000" w:themeColor="text1"/>
          <w:sz w:val="24"/>
          <w:szCs w:val="24"/>
        </w:rPr>
        <w:t>Social media Influencers can play a major role in promoting student loans awareness,</w:t>
      </w:r>
      <w:r w:rsidRPr="007610C4">
        <w:rPr>
          <w:color w:val="000000" w:themeColor="text1"/>
          <w:spacing w:val="-2"/>
          <w:sz w:val="24"/>
          <w:szCs w:val="24"/>
        </w:rPr>
        <w:t xml:space="preserve"> </w:t>
      </w:r>
      <w:r>
        <w:rPr>
          <w:color w:val="000000" w:themeColor="text1"/>
          <w:sz w:val="24"/>
          <w:szCs w:val="24"/>
        </w:rPr>
        <w:t>36 respondents representing  36</w:t>
      </w:r>
      <w:r w:rsidRPr="007610C4">
        <w:rPr>
          <w:color w:val="000000" w:themeColor="text1"/>
          <w:sz w:val="24"/>
          <w:szCs w:val="24"/>
        </w:rPr>
        <w:t xml:space="preserve">% agree, 10 respondents representing 10% are </w:t>
      </w:r>
      <w:r w:rsidRPr="00722C71">
        <w:rPr>
          <w:color w:val="000000" w:themeColor="text1"/>
          <w:sz w:val="24"/>
          <w:szCs w:val="24"/>
        </w:rPr>
        <w:t>Undecided</w:t>
      </w:r>
      <w:r w:rsidRPr="007610C4">
        <w:rPr>
          <w:color w:val="000000" w:themeColor="text1"/>
          <w:sz w:val="24"/>
          <w:szCs w:val="24"/>
        </w:rPr>
        <w:t>, 1</w:t>
      </w:r>
      <w:r>
        <w:rPr>
          <w:color w:val="000000" w:themeColor="text1"/>
          <w:sz w:val="24"/>
          <w:szCs w:val="24"/>
        </w:rPr>
        <w:t>2</w:t>
      </w:r>
      <w:r w:rsidRPr="007610C4">
        <w:rPr>
          <w:color w:val="000000" w:themeColor="text1"/>
          <w:sz w:val="24"/>
          <w:szCs w:val="24"/>
        </w:rPr>
        <w:t xml:space="preserve"> respondents representing 1</w:t>
      </w:r>
      <w:r>
        <w:rPr>
          <w:color w:val="000000" w:themeColor="text1"/>
          <w:sz w:val="24"/>
          <w:szCs w:val="24"/>
        </w:rPr>
        <w:t>2% disagree, 2 respondents representing 2% strongly disagree.</w:t>
      </w:r>
    </w:p>
    <w:p w:rsidR="00E9650D" w:rsidRDefault="00E9650D" w:rsidP="00B649EA">
      <w:pPr>
        <w:spacing w:after="0" w:line="360" w:lineRule="auto"/>
        <w:rPr>
          <w:rFonts w:ascii="Times New Roman" w:hAnsi="Times New Roman"/>
          <w:b/>
          <w:bCs/>
          <w:color w:val="000000" w:themeColor="text1"/>
          <w:sz w:val="24"/>
          <w:szCs w:val="24"/>
        </w:rPr>
      </w:pPr>
    </w:p>
    <w:p w:rsidR="00E9650D" w:rsidRDefault="00E9650D" w:rsidP="00B649EA">
      <w:pPr>
        <w:spacing w:after="0" w:line="360" w:lineRule="auto"/>
        <w:rPr>
          <w:rFonts w:ascii="Times New Roman" w:hAnsi="Times New Roman"/>
          <w:b/>
          <w:bCs/>
          <w:color w:val="000000" w:themeColor="text1"/>
          <w:sz w:val="24"/>
          <w:szCs w:val="24"/>
        </w:rPr>
      </w:pPr>
    </w:p>
    <w:p w:rsidR="00E9650D" w:rsidRDefault="00E9650D" w:rsidP="00B649EA">
      <w:pPr>
        <w:spacing w:after="0" w:line="360" w:lineRule="auto"/>
        <w:rPr>
          <w:rFonts w:ascii="Times New Roman" w:hAnsi="Times New Roman"/>
          <w:b/>
          <w:bCs/>
          <w:color w:val="000000" w:themeColor="text1"/>
          <w:sz w:val="24"/>
          <w:szCs w:val="24"/>
        </w:rPr>
      </w:pPr>
    </w:p>
    <w:p w:rsidR="00E9650D" w:rsidRDefault="00E9650D" w:rsidP="00B649EA">
      <w:pPr>
        <w:spacing w:after="0" w:line="360" w:lineRule="auto"/>
        <w:rPr>
          <w:rFonts w:ascii="Times New Roman" w:hAnsi="Times New Roman"/>
          <w:b/>
          <w:bCs/>
          <w:color w:val="000000" w:themeColor="text1"/>
          <w:sz w:val="24"/>
          <w:szCs w:val="24"/>
        </w:rPr>
      </w:pPr>
    </w:p>
    <w:p w:rsidR="00E9650D" w:rsidRDefault="00E9650D" w:rsidP="00B649EA">
      <w:pPr>
        <w:spacing w:after="0" w:line="360" w:lineRule="auto"/>
        <w:rPr>
          <w:rFonts w:ascii="Times New Roman" w:hAnsi="Times New Roman"/>
          <w:b/>
          <w:bCs/>
          <w:color w:val="000000" w:themeColor="text1"/>
          <w:sz w:val="24"/>
          <w:szCs w:val="24"/>
        </w:rPr>
      </w:pPr>
    </w:p>
    <w:p w:rsidR="00B649EA" w:rsidRDefault="00B649EA" w:rsidP="00B649EA">
      <w:pPr>
        <w:spacing w:after="0" w:line="360" w:lineRule="auto"/>
        <w:rPr>
          <w:rFonts w:ascii="Times New Roman" w:hAnsi="Times New Roman"/>
          <w:b/>
          <w:bCs/>
          <w:color w:val="000000" w:themeColor="text1"/>
          <w:sz w:val="24"/>
          <w:szCs w:val="24"/>
        </w:rPr>
      </w:pPr>
    </w:p>
    <w:p w:rsidR="00B649EA" w:rsidRDefault="00B649EA" w:rsidP="00B649EA">
      <w:pPr>
        <w:spacing w:after="0" w:line="360" w:lineRule="auto"/>
        <w:rPr>
          <w:rFonts w:ascii="Times New Roman" w:hAnsi="Times New Roman"/>
          <w:b/>
          <w:bCs/>
          <w:color w:val="000000" w:themeColor="text1"/>
          <w:sz w:val="24"/>
          <w:szCs w:val="24"/>
        </w:rPr>
      </w:pPr>
    </w:p>
    <w:p w:rsidR="00B649EA" w:rsidRPr="007610C4" w:rsidRDefault="00B649EA" w:rsidP="00B649EA">
      <w:pPr>
        <w:spacing w:after="0" w:line="360" w:lineRule="auto"/>
        <w:rPr>
          <w:rFonts w:ascii="Times New Roman" w:hAnsi="Times New Roman"/>
          <w:b/>
          <w:bCs/>
          <w:color w:val="000000" w:themeColor="text1"/>
          <w:sz w:val="24"/>
          <w:szCs w:val="24"/>
        </w:rPr>
      </w:pPr>
    </w:p>
    <w:p w:rsidR="00E9650D" w:rsidRPr="007610C4" w:rsidRDefault="00E9650D" w:rsidP="00B649EA">
      <w:pPr>
        <w:spacing w:after="0" w:line="360" w:lineRule="auto"/>
        <w:jc w:val="center"/>
        <w:rPr>
          <w:rFonts w:ascii="Times New Roman" w:hAnsi="Times New Roman"/>
          <w:b/>
          <w:bCs/>
          <w:color w:val="000000" w:themeColor="text1"/>
          <w:sz w:val="24"/>
          <w:szCs w:val="24"/>
        </w:rPr>
      </w:pPr>
      <w:r w:rsidRPr="007610C4">
        <w:rPr>
          <w:rFonts w:ascii="Times New Roman" w:hAnsi="Times New Roman"/>
          <w:b/>
          <w:bCs/>
          <w:color w:val="000000" w:themeColor="text1"/>
          <w:sz w:val="24"/>
          <w:szCs w:val="24"/>
        </w:rPr>
        <w:lastRenderedPageBreak/>
        <w:t>CHAPTER FIVE</w:t>
      </w:r>
    </w:p>
    <w:p w:rsidR="00E9650D" w:rsidRPr="007610C4" w:rsidRDefault="00E9650D" w:rsidP="00B649EA">
      <w:pPr>
        <w:spacing w:after="0" w:line="360" w:lineRule="auto"/>
        <w:jc w:val="center"/>
        <w:rPr>
          <w:rFonts w:ascii="Times New Roman" w:hAnsi="Times New Roman"/>
          <w:b/>
          <w:bCs/>
          <w:color w:val="000000" w:themeColor="text1"/>
          <w:sz w:val="24"/>
          <w:szCs w:val="24"/>
        </w:rPr>
      </w:pPr>
      <w:r w:rsidRPr="007610C4">
        <w:rPr>
          <w:rFonts w:ascii="Times New Roman" w:hAnsi="Times New Roman"/>
          <w:b/>
          <w:bCs/>
          <w:color w:val="000000" w:themeColor="text1"/>
          <w:sz w:val="24"/>
          <w:szCs w:val="24"/>
        </w:rPr>
        <w:t>SUMMARY, CONCLUSION AND RECOMMENDATIONS</w:t>
      </w:r>
    </w:p>
    <w:p w:rsidR="00E9650D" w:rsidRPr="007610C4" w:rsidRDefault="00E9650D" w:rsidP="00B649EA">
      <w:pPr>
        <w:spacing w:after="0" w:line="360" w:lineRule="auto"/>
        <w:jc w:val="both"/>
        <w:rPr>
          <w:rFonts w:ascii="Times New Roman" w:hAnsi="Times New Roman"/>
          <w:b/>
          <w:bCs/>
          <w:color w:val="000000" w:themeColor="text1"/>
          <w:sz w:val="24"/>
          <w:szCs w:val="24"/>
        </w:rPr>
      </w:pPr>
      <w:r w:rsidRPr="007610C4">
        <w:rPr>
          <w:rFonts w:ascii="Times New Roman" w:hAnsi="Times New Roman"/>
          <w:b/>
          <w:bCs/>
          <w:color w:val="000000" w:themeColor="text1"/>
          <w:sz w:val="24"/>
          <w:szCs w:val="24"/>
        </w:rPr>
        <w:t>5.1: Summary</w:t>
      </w:r>
    </w:p>
    <w:p w:rsidR="00E9650D" w:rsidRPr="007610C4" w:rsidRDefault="00E9650D" w:rsidP="00B649EA">
      <w:pPr>
        <w:pStyle w:val="BodyText"/>
        <w:spacing w:line="360" w:lineRule="auto"/>
        <w:jc w:val="both"/>
        <w:rPr>
          <w:color w:val="000000" w:themeColor="text1"/>
          <w:sz w:val="24"/>
          <w:szCs w:val="24"/>
        </w:rPr>
      </w:pPr>
      <w:r w:rsidRPr="007610C4">
        <w:rPr>
          <w:color w:val="000000" w:themeColor="text1"/>
          <w:sz w:val="24"/>
          <w:szCs w:val="24"/>
        </w:rPr>
        <w:t xml:space="preserve">This study examined </w:t>
      </w:r>
      <w:r w:rsidRPr="00E15751">
        <w:rPr>
          <w:color w:val="000000"/>
          <w:sz w:val="24"/>
          <w:szCs w:val="26"/>
        </w:rPr>
        <w:t xml:space="preserve">the use of social media in creating awareness on student loan among students of </w:t>
      </w:r>
      <w:proofErr w:type="spellStart"/>
      <w:r w:rsidRPr="00E15751">
        <w:rPr>
          <w:color w:val="000000"/>
          <w:sz w:val="24"/>
          <w:szCs w:val="26"/>
        </w:rPr>
        <w:t>kwara</w:t>
      </w:r>
      <w:proofErr w:type="spellEnd"/>
      <w:r w:rsidRPr="00E15751">
        <w:rPr>
          <w:color w:val="000000"/>
          <w:sz w:val="24"/>
          <w:szCs w:val="26"/>
        </w:rPr>
        <w:t xml:space="preserve"> state polytechnic</w:t>
      </w:r>
      <w:r w:rsidRPr="007610C4">
        <w:rPr>
          <w:color w:val="000000" w:themeColor="text1"/>
          <w:sz w:val="24"/>
          <w:szCs w:val="24"/>
        </w:rPr>
        <w:t xml:space="preserve">. The findings revealed that social media platforms are effective tools </w:t>
      </w:r>
      <w:r w:rsidRPr="00E15751">
        <w:rPr>
          <w:color w:val="000000"/>
          <w:sz w:val="24"/>
          <w:szCs w:val="26"/>
        </w:rPr>
        <w:t xml:space="preserve">in creating </w:t>
      </w:r>
      <w:r w:rsidRPr="007610C4">
        <w:rPr>
          <w:color w:val="000000" w:themeColor="text1"/>
          <w:sz w:val="24"/>
          <w:szCs w:val="24"/>
        </w:rPr>
        <w:t xml:space="preserve">awareness about </w:t>
      </w:r>
      <w:r w:rsidRPr="00E15751">
        <w:rPr>
          <w:color w:val="000000"/>
          <w:sz w:val="24"/>
          <w:szCs w:val="26"/>
        </w:rPr>
        <w:t>student loan</w:t>
      </w:r>
      <w:r w:rsidRPr="007610C4">
        <w:rPr>
          <w:color w:val="000000" w:themeColor="text1"/>
          <w:sz w:val="24"/>
          <w:szCs w:val="24"/>
        </w:rPr>
        <w:t xml:space="preserve">, with a significant number of respondents reporting increased knowledge and understanding of the issue through social media campaigns. </w:t>
      </w:r>
    </w:p>
    <w:p w:rsidR="00E9650D" w:rsidRPr="00C81AD1" w:rsidRDefault="00E9650D" w:rsidP="00B649EA">
      <w:pPr>
        <w:pStyle w:val="BodyText"/>
        <w:spacing w:line="360" w:lineRule="auto"/>
        <w:jc w:val="both"/>
        <w:rPr>
          <w:color w:val="000000" w:themeColor="text1"/>
          <w:sz w:val="24"/>
          <w:szCs w:val="24"/>
        </w:rPr>
      </w:pPr>
      <w:r w:rsidRPr="007610C4">
        <w:rPr>
          <w:color w:val="000000" w:themeColor="text1"/>
          <w:sz w:val="24"/>
          <w:szCs w:val="24"/>
        </w:rPr>
        <w:t xml:space="preserve">The majority of the respondents believe that social media platforms has effectively raise awareness about the </w:t>
      </w:r>
      <w:r w:rsidRPr="00E15751">
        <w:rPr>
          <w:color w:val="000000"/>
          <w:sz w:val="24"/>
          <w:szCs w:val="26"/>
        </w:rPr>
        <w:t>student loan</w:t>
      </w:r>
      <w:r w:rsidRPr="007610C4">
        <w:rPr>
          <w:color w:val="000000" w:themeColor="text1"/>
          <w:sz w:val="24"/>
          <w:szCs w:val="24"/>
        </w:rPr>
        <w:t xml:space="preserve">. This study shows that social media </w:t>
      </w:r>
      <w:r>
        <w:rPr>
          <w:color w:val="000000" w:themeColor="text1"/>
          <w:sz w:val="24"/>
          <w:szCs w:val="24"/>
        </w:rPr>
        <w:t xml:space="preserve">awareness </w:t>
      </w:r>
      <w:proofErr w:type="gramStart"/>
      <w:r>
        <w:rPr>
          <w:color w:val="000000" w:themeColor="text1"/>
          <w:sz w:val="24"/>
          <w:szCs w:val="24"/>
        </w:rPr>
        <w:t>educate</w:t>
      </w:r>
      <w:proofErr w:type="gramEnd"/>
      <w:r w:rsidRPr="007610C4">
        <w:rPr>
          <w:color w:val="000000" w:themeColor="text1"/>
          <w:sz w:val="24"/>
          <w:szCs w:val="24"/>
        </w:rPr>
        <w:t xml:space="preserve"> the public</w:t>
      </w:r>
      <w:r>
        <w:rPr>
          <w:color w:val="000000" w:themeColor="text1"/>
          <w:sz w:val="24"/>
          <w:szCs w:val="24"/>
        </w:rPr>
        <w:t xml:space="preserve"> and students</w:t>
      </w:r>
      <w:r w:rsidRPr="007610C4">
        <w:rPr>
          <w:color w:val="000000" w:themeColor="text1"/>
          <w:sz w:val="24"/>
          <w:szCs w:val="24"/>
        </w:rPr>
        <w:t xml:space="preserve"> about the </w:t>
      </w:r>
      <w:r w:rsidRPr="00E15751">
        <w:rPr>
          <w:color w:val="000000"/>
          <w:sz w:val="24"/>
          <w:szCs w:val="26"/>
        </w:rPr>
        <w:t>student loan</w:t>
      </w:r>
      <w:r w:rsidRPr="007610C4">
        <w:rPr>
          <w:color w:val="000000" w:themeColor="text1"/>
          <w:sz w:val="24"/>
          <w:szCs w:val="24"/>
        </w:rPr>
        <w:t xml:space="preserve"> and </w:t>
      </w:r>
      <w:r>
        <w:rPr>
          <w:color w:val="000000" w:themeColor="text1"/>
          <w:sz w:val="24"/>
          <w:szCs w:val="24"/>
        </w:rPr>
        <w:t>attitudes of students towards students loan program.</w:t>
      </w:r>
    </w:p>
    <w:p w:rsidR="00E9650D" w:rsidRPr="007610C4" w:rsidRDefault="00E9650D" w:rsidP="00B649EA">
      <w:pPr>
        <w:pStyle w:val="BodyText"/>
        <w:spacing w:line="360" w:lineRule="auto"/>
        <w:jc w:val="both"/>
        <w:rPr>
          <w:color w:val="000000" w:themeColor="text1"/>
          <w:sz w:val="24"/>
          <w:szCs w:val="24"/>
        </w:rPr>
      </w:pPr>
      <w:r w:rsidRPr="007610C4">
        <w:rPr>
          <w:color w:val="000000" w:themeColor="text1"/>
          <w:sz w:val="24"/>
          <w:szCs w:val="24"/>
        </w:rPr>
        <w:t xml:space="preserve">However, the study also highlighted challenges such as limited internet access, misinformation, and </w:t>
      </w:r>
      <w:r>
        <w:rPr>
          <w:color w:val="000000" w:themeColor="text1"/>
          <w:sz w:val="24"/>
          <w:szCs w:val="24"/>
        </w:rPr>
        <w:t>traditional</w:t>
      </w:r>
      <w:r w:rsidRPr="007610C4">
        <w:rPr>
          <w:color w:val="000000" w:themeColor="text1"/>
          <w:sz w:val="24"/>
          <w:szCs w:val="24"/>
        </w:rPr>
        <w:t xml:space="preserve"> sensitivities that need to be addressed.</w:t>
      </w:r>
    </w:p>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5.2 Conclusion</w:t>
      </w:r>
    </w:p>
    <w:p w:rsidR="00FB6B16" w:rsidRDefault="00FB6B16" w:rsidP="00263F98">
      <w:pPr>
        <w:pStyle w:val="NormalWeb"/>
        <w:spacing w:line="360" w:lineRule="auto"/>
        <w:ind w:firstLine="720"/>
        <w:jc w:val="both"/>
      </w:pPr>
      <w:r>
        <w:t xml:space="preserve">This Project study has demonstrated that social media plays a significant role in creating awareness about student loan opportunities among students of </w:t>
      </w:r>
      <w:proofErr w:type="spellStart"/>
      <w:r>
        <w:t>Kwara</w:t>
      </w:r>
      <w:proofErr w:type="spellEnd"/>
      <w:r>
        <w:t xml:space="preserve"> State Polytechnic. The findings revealed that platforms such as </w:t>
      </w:r>
      <w:proofErr w:type="spellStart"/>
      <w:r>
        <w:t>WhatsApp</w:t>
      </w:r>
      <w:proofErr w:type="spellEnd"/>
      <w:r>
        <w:t xml:space="preserve">, </w:t>
      </w:r>
      <w:proofErr w:type="spellStart"/>
      <w:r>
        <w:t>Tiktok</w:t>
      </w:r>
      <w:proofErr w:type="spellEnd"/>
      <w:r>
        <w:t xml:space="preserve">, Facebook, and </w:t>
      </w:r>
      <w:proofErr w:type="spellStart"/>
      <w:r>
        <w:t>Instagram</w:t>
      </w:r>
      <w:proofErr w:type="spellEnd"/>
      <w:r>
        <w:t xml:space="preserve"> are commonly used by students to access information related to financial aid and student loan programs. The accessibility, speed, and interactive nature of social media make it an effective tool for information dissemination.</w:t>
      </w:r>
    </w:p>
    <w:p w:rsidR="00FB6B16" w:rsidRDefault="00FB6B16" w:rsidP="00A301A7">
      <w:pPr>
        <w:pStyle w:val="NormalWeb"/>
        <w:spacing w:line="360" w:lineRule="auto"/>
        <w:jc w:val="both"/>
      </w:pPr>
      <w:r>
        <w:t xml:space="preserve">However, the study also highlighted challenges such as misinformation and lack of official engagement from relevant authorities on these platforms. To maximize the benefits, it is essential for government agencies, educational institutions, and loan providers to actively utilize social media for timely, accurate, and student-friendly communication. Strengthening digital campaigns and student engagement strategies can </w:t>
      </w:r>
      <w:r>
        <w:lastRenderedPageBreak/>
        <w:t>further improve awareness and understanding of loan processes, ultimately increasing access to higher education funding.</w:t>
      </w:r>
    </w:p>
    <w:p w:rsidR="0039393F" w:rsidRPr="00FB6B16" w:rsidRDefault="00D36FC8" w:rsidP="00FB6B16">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Further more</w:t>
      </w:r>
      <w:proofErr w:type="spellEnd"/>
      <w:r w:rsidR="00FB6B16">
        <w:rPr>
          <w:rFonts w:ascii="Times New Roman" w:hAnsi="Times New Roman" w:cs="Times New Roman"/>
          <w:sz w:val="24"/>
          <w:szCs w:val="24"/>
        </w:rPr>
        <w:t>, social media holds great potential as a tool for student loan awareness, and its strategic use should be encouraged to bridge the information gap and empower students to make informed financial decisions regarding their education.</w:t>
      </w:r>
    </w:p>
    <w:p w:rsidR="00E9650D" w:rsidRPr="007610C4" w:rsidRDefault="00E9650D" w:rsidP="00B649EA">
      <w:pPr>
        <w:pStyle w:val="BodyText"/>
        <w:spacing w:line="360" w:lineRule="auto"/>
        <w:jc w:val="both"/>
        <w:rPr>
          <w:b/>
          <w:color w:val="000000" w:themeColor="text1"/>
          <w:sz w:val="24"/>
          <w:szCs w:val="24"/>
        </w:rPr>
      </w:pPr>
      <w:r w:rsidRPr="007610C4">
        <w:rPr>
          <w:b/>
          <w:color w:val="000000" w:themeColor="text1"/>
          <w:sz w:val="24"/>
          <w:szCs w:val="24"/>
        </w:rPr>
        <w:t xml:space="preserve">5.3 Recommendations </w:t>
      </w:r>
    </w:p>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From the foregoing, the following recommendations are made.</w:t>
      </w:r>
    </w:p>
    <w:p w:rsidR="00E9650D" w:rsidRPr="007610C4" w:rsidRDefault="00E9650D" w:rsidP="00B649EA">
      <w:pPr>
        <w:pStyle w:val="BodyText"/>
        <w:numPr>
          <w:ilvl w:val="0"/>
          <w:numId w:val="12"/>
        </w:numPr>
        <w:spacing w:line="360" w:lineRule="auto"/>
        <w:ind w:left="426"/>
        <w:jc w:val="both"/>
        <w:rPr>
          <w:color w:val="000000" w:themeColor="text1"/>
          <w:sz w:val="24"/>
          <w:szCs w:val="24"/>
        </w:rPr>
      </w:pPr>
      <w:r w:rsidRPr="007610C4">
        <w:rPr>
          <w:color w:val="000000" w:themeColor="text1"/>
          <w:sz w:val="24"/>
          <w:szCs w:val="24"/>
        </w:rPr>
        <w:t xml:space="preserve">Social Media Campaigns: Design and implement targeted social media campaigns to raise awareness about </w:t>
      </w:r>
      <w:r>
        <w:rPr>
          <w:color w:val="000000" w:themeColor="text1"/>
          <w:sz w:val="24"/>
          <w:szCs w:val="24"/>
        </w:rPr>
        <w:t>student</w:t>
      </w:r>
      <w:r w:rsidRPr="007610C4">
        <w:rPr>
          <w:color w:val="000000" w:themeColor="text1"/>
          <w:sz w:val="24"/>
          <w:szCs w:val="24"/>
        </w:rPr>
        <w:t xml:space="preserve"> </w:t>
      </w:r>
      <w:r>
        <w:rPr>
          <w:color w:val="000000" w:themeColor="text1"/>
          <w:sz w:val="24"/>
          <w:szCs w:val="24"/>
        </w:rPr>
        <w:t>loans, its challenges</w:t>
      </w:r>
      <w:r w:rsidRPr="007610C4">
        <w:rPr>
          <w:color w:val="000000" w:themeColor="text1"/>
          <w:sz w:val="24"/>
          <w:szCs w:val="24"/>
        </w:rPr>
        <w:t>.</w:t>
      </w:r>
    </w:p>
    <w:p w:rsidR="00E9650D" w:rsidRPr="007610C4" w:rsidRDefault="00E9650D" w:rsidP="00B649EA">
      <w:pPr>
        <w:pStyle w:val="BodyText"/>
        <w:numPr>
          <w:ilvl w:val="0"/>
          <w:numId w:val="12"/>
        </w:numPr>
        <w:spacing w:line="360" w:lineRule="auto"/>
        <w:ind w:left="426"/>
        <w:jc w:val="both"/>
        <w:rPr>
          <w:color w:val="000000" w:themeColor="text1"/>
          <w:sz w:val="24"/>
          <w:szCs w:val="24"/>
        </w:rPr>
      </w:pPr>
      <w:r w:rsidRPr="007610C4">
        <w:rPr>
          <w:color w:val="000000" w:themeColor="text1"/>
          <w:sz w:val="24"/>
          <w:szCs w:val="24"/>
        </w:rPr>
        <w:t>Community Engagement: Organize community events, workshops, and discussions to engage with local communities and address</w:t>
      </w:r>
      <w:r>
        <w:rPr>
          <w:color w:val="000000" w:themeColor="text1"/>
          <w:sz w:val="24"/>
          <w:szCs w:val="24"/>
        </w:rPr>
        <w:t xml:space="preserve"> students and parents about</w:t>
      </w:r>
      <w:r w:rsidRPr="007610C4">
        <w:rPr>
          <w:color w:val="000000" w:themeColor="text1"/>
          <w:sz w:val="24"/>
          <w:szCs w:val="24"/>
        </w:rPr>
        <w:t xml:space="preserve"> </w:t>
      </w:r>
      <w:r>
        <w:rPr>
          <w:color w:val="000000" w:themeColor="text1"/>
          <w:sz w:val="24"/>
          <w:szCs w:val="24"/>
        </w:rPr>
        <w:t>student loans and traditional</w:t>
      </w:r>
      <w:r w:rsidRPr="007610C4">
        <w:rPr>
          <w:color w:val="000000" w:themeColor="text1"/>
          <w:sz w:val="24"/>
          <w:szCs w:val="24"/>
        </w:rPr>
        <w:t xml:space="preserve"> sensitivities.</w:t>
      </w:r>
    </w:p>
    <w:p w:rsidR="00E9650D" w:rsidRPr="007610C4" w:rsidRDefault="00E9650D" w:rsidP="00B649EA">
      <w:pPr>
        <w:pStyle w:val="BodyText"/>
        <w:numPr>
          <w:ilvl w:val="0"/>
          <w:numId w:val="12"/>
        </w:numPr>
        <w:spacing w:line="360" w:lineRule="auto"/>
        <w:ind w:left="426"/>
        <w:jc w:val="both"/>
        <w:rPr>
          <w:color w:val="000000" w:themeColor="text1"/>
          <w:sz w:val="24"/>
          <w:szCs w:val="24"/>
        </w:rPr>
      </w:pPr>
      <w:r w:rsidRPr="007610C4">
        <w:rPr>
          <w:color w:val="000000" w:themeColor="text1"/>
          <w:sz w:val="24"/>
          <w:szCs w:val="24"/>
        </w:rPr>
        <w:t xml:space="preserve">Internet Access: Advocate for improved internet access and digital literacy in the region to increase the reach and impact of social media </w:t>
      </w:r>
      <w:r>
        <w:rPr>
          <w:color w:val="000000" w:themeColor="text1"/>
          <w:sz w:val="24"/>
          <w:szCs w:val="24"/>
        </w:rPr>
        <w:t>awareness of student loans</w:t>
      </w:r>
      <w:r w:rsidRPr="007610C4">
        <w:rPr>
          <w:color w:val="000000" w:themeColor="text1"/>
          <w:sz w:val="24"/>
          <w:szCs w:val="24"/>
        </w:rPr>
        <w:t>.</w:t>
      </w:r>
    </w:p>
    <w:p w:rsidR="00E9650D" w:rsidRPr="007610C4" w:rsidRDefault="00E9650D" w:rsidP="00B649EA">
      <w:pPr>
        <w:pStyle w:val="BodyText"/>
        <w:numPr>
          <w:ilvl w:val="0"/>
          <w:numId w:val="12"/>
        </w:numPr>
        <w:spacing w:line="360" w:lineRule="auto"/>
        <w:ind w:left="426"/>
        <w:jc w:val="both"/>
        <w:rPr>
          <w:color w:val="000000" w:themeColor="text1"/>
          <w:sz w:val="24"/>
          <w:szCs w:val="24"/>
        </w:rPr>
      </w:pPr>
      <w:r w:rsidRPr="007610C4">
        <w:rPr>
          <w:color w:val="000000" w:themeColor="text1"/>
          <w:sz w:val="24"/>
          <w:szCs w:val="24"/>
        </w:rPr>
        <w:t>Partnerships: Collaborate with local organizations, government agencies, and</w:t>
      </w:r>
      <w:r>
        <w:rPr>
          <w:color w:val="000000" w:themeColor="text1"/>
          <w:sz w:val="24"/>
          <w:szCs w:val="24"/>
        </w:rPr>
        <w:t xml:space="preserve"> social</w:t>
      </w:r>
      <w:r w:rsidRPr="007610C4">
        <w:rPr>
          <w:color w:val="000000" w:themeColor="text1"/>
          <w:sz w:val="24"/>
          <w:szCs w:val="24"/>
        </w:rPr>
        <w:t xml:space="preserve"> influencers to amplify the message and increase the effectiveness of social media </w:t>
      </w:r>
      <w:r>
        <w:rPr>
          <w:color w:val="000000" w:themeColor="text1"/>
          <w:sz w:val="24"/>
          <w:szCs w:val="24"/>
        </w:rPr>
        <w:t>awareness of student loans</w:t>
      </w:r>
      <w:r w:rsidRPr="007610C4">
        <w:rPr>
          <w:color w:val="000000" w:themeColor="text1"/>
          <w:sz w:val="24"/>
          <w:szCs w:val="24"/>
        </w:rPr>
        <w:t>.</w:t>
      </w:r>
    </w:p>
    <w:p w:rsidR="00E9650D" w:rsidRPr="00193EA3" w:rsidRDefault="00E9650D" w:rsidP="00B649EA">
      <w:pPr>
        <w:pStyle w:val="BodyText"/>
        <w:numPr>
          <w:ilvl w:val="0"/>
          <w:numId w:val="12"/>
        </w:numPr>
        <w:spacing w:line="360" w:lineRule="auto"/>
        <w:ind w:left="426"/>
        <w:jc w:val="both"/>
        <w:rPr>
          <w:color w:val="000000" w:themeColor="text1"/>
          <w:sz w:val="24"/>
          <w:szCs w:val="24"/>
          <w:lang w:val="x-none"/>
        </w:rPr>
      </w:pPr>
      <w:r w:rsidRPr="00193EA3">
        <w:rPr>
          <w:color w:val="000000" w:themeColor="text1"/>
          <w:sz w:val="24"/>
          <w:szCs w:val="24"/>
        </w:rPr>
        <w:t xml:space="preserve">Monitoring and Evaluation: Regularly monitor and evaluate the impact of social media campaigns and awareness of student of student loans. </w:t>
      </w:r>
    </w:p>
    <w:p w:rsidR="00E9650D" w:rsidRPr="00193EA3" w:rsidRDefault="00E9650D" w:rsidP="00B649EA">
      <w:pPr>
        <w:pStyle w:val="BodyText"/>
        <w:numPr>
          <w:ilvl w:val="0"/>
          <w:numId w:val="12"/>
        </w:numPr>
        <w:spacing w:line="360" w:lineRule="auto"/>
        <w:ind w:left="426"/>
        <w:jc w:val="both"/>
        <w:rPr>
          <w:color w:val="000000" w:themeColor="text1"/>
          <w:sz w:val="24"/>
          <w:szCs w:val="24"/>
        </w:rPr>
      </w:pPr>
      <w:r w:rsidRPr="00193EA3">
        <w:rPr>
          <w:color w:val="000000" w:themeColor="text1"/>
          <w:sz w:val="24"/>
          <w:szCs w:val="24"/>
        </w:rPr>
        <w:t xml:space="preserve">There is the need to create more platforms </w:t>
      </w:r>
      <w:r>
        <w:rPr>
          <w:color w:val="000000" w:themeColor="text1"/>
          <w:sz w:val="24"/>
          <w:szCs w:val="24"/>
        </w:rPr>
        <w:t>and office in all tertiary institution.</w:t>
      </w:r>
      <w:r w:rsidRPr="00193EA3">
        <w:rPr>
          <w:color w:val="000000" w:themeColor="text1"/>
          <w:sz w:val="24"/>
          <w:szCs w:val="24"/>
        </w:rPr>
        <w:t xml:space="preserve"> </w:t>
      </w:r>
      <w:proofErr w:type="gramStart"/>
      <w:r w:rsidRPr="00193EA3">
        <w:rPr>
          <w:color w:val="000000" w:themeColor="text1"/>
          <w:sz w:val="24"/>
          <w:szCs w:val="24"/>
        </w:rPr>
        <w:t>so</w:t>
      </w:r>
      <w:proofErr w:type="gramEnd"/>
      <w:r w:rsidRPr="00193EA3">
        <w:rPr>
          <w:color w:val="000000" w:themeColor="text1"/>
          <w:sz w:val="24"/>
          <w:szCs w:val="24"/>
        </w:rPr>
        <w:t xml:space="preserve"> as to enable the police and other security agencies to get reports and feed backs on  </w:t>
      </w:r>
      <w:r>
        <w:rPr>
          <w:color w:val="000000" w:themeColor="text1"/>
          <w:sz w:val="24"/>
          <w:szCs w:val="24"/>
        </w:rPr>
        <w:t>students that failed to pay back the loan after graduation.</w:t>
      </w:r>
    </w:p>
    <w:p w:rsidR="00E9650D" w:rsidRPr="007610C4" w:rsidRDefault="00E9650D" w:rsidP="00B649EA">
      <w:pPr>
        <w:pStyle w:val="BodyText"/>
        <w:spacing w:line="360" w:lineRule="auto"/>
        <w:ind w:left="426"/>
        <w:jc w:val="both"/>
        <w:rPr>
          <w:color w:val="000000" w:themeColor="text1"/>
          <w:sz w:val="24"/>
          <w:szCs w:val="24"/>
        </w:rPr>
      </w:pPr>
    </w:p>
    <w:p w:rsidR="00E9650D" w:rsidRPr="007610C4" w:rsidRDefault="00E9650D" w:rsidP="00B649EA">
      <w:pPr>
        <w:spacing w:line="360" w:lineRule="auto"/>
        <w:rPr>
          <w:rFonts w:ascii="Times New Roman" w:hAnsi="Times New Roman"/>
          <w:color w:val="000000" w:themeColor="text1"/>
          <w:sz w:val="24"/>
          <w:szCs w:val="24"/>
        </w:rPr>
      </w:pPr>
    </w:p>
    <w:p w:rsidR="00737109" w:rsidRDefault="00737109" w:rsidP="00B649EA">
      <w:pPr>
        <w:spacing w:line="360" w:lineRule="auto"/>
        <w:jc w:val="both"/>
      </w:pPr>
    </w:p>
    <w:p w:rsidR="0039393F" w:rsidRDefault="0039393F" w:rsidP="00B649EA">
      <w:pPr>
        <w:spacing w:line="360" w:lineRule="auto"/>
        <w:jc w:val="both"/>
      </w:pPr>
    </w:p>
    <w:p w:rsidR="00737109" w:rsidRPr="009F4F8F" w:rsidRDefault="00737109" w:rsidP="00550C3C">
      <w:pPr>
        <w:spacing w:line="360" w:lineRule="auto"/>
        <w:jc w:val="center"/>
        <w:rPr>
          <w:rFonts w:ascii="Times New Roman" w:hAnsi="Times New Roman" w:cs="Times New Roman"/>
          <w:b/>
          <w:sz w:val="24"/>
          <w:szCs w:val="24"/>
        </w:rPr>
      </w:pPr>
      <w:r w:rsidRPr="009F4F8F">
        <w:rPr>
          <w:rFonts w:ascii="Times New Roman" w:hAnsi="Times New Roman" w:cs="Times New Roman"/>
          <w:b/>
          <w:sz w:val="24"/>
          <w:szCs w:val="24"/>
        </w:rPr>
        <w:lastRenderedPageBreak/>
        <w:t>REFERENCES</w:t>
      </w:r>
    </w:p>
    <w:p w:rsidR="00737109" w:rsidRPr="009F4F8F" w:rsidRDefault="00737109" w:rsidP="00737109">
      <w:pPr>
        <w:spacing w:line="360" w:lineRule="auto"/>
        <w:rPr>
          <w:rFonts w:ascii="Times New Roman" w:hAnsi="Times New Roman" w:cs="Times New Roman"/>
          <w:sz w:val="24"/>
          <w:szCs w:val="24"/>
        </w:rPr>
      </w:pPr>
      <w:proofErr w:type="spellStart"/>
      <w:proofErr w:type="gramStart"/>
      <w:r w:rsidRPr="009F4F8F">
        <w:rPr>
          <w:rFonts w:ascii="Times New Roman" w:hAnsi="Times New Roman" w:cs="Times New Roman"/>
          <w:sz w:val="24"/>
          <w:szCs w:val="24"/>
        </w:rPr>
        <w:t>Abdulrahman</w:t>
      </w:r>
      <w:proofErr w:type="spellEnd"/>
      <w:r w:rsidRPr="009F4F8F">
        <w:rPr>
          <w:rFonts w:ascii="Times New Roman" w:hAnsi="Times New Roman" w:cs="Times New Roman"/>
          <w:sz w:val="24"/>
          <w:szCs w:val="24"/>
        </w:rPr>
        <w:t xml:space="preserve">, H. &amp; </w:t>
      </w:r>
      <w:proofErr w:type="spellStart"/>
      <w:r w:rsidRPr="009F4F8F">
        <w:rPr>
          <w:rFonts w:ascii="Times New Roman" w:hAnsi="Times New Roman" w:cs="Times New Roman"/>
          <w:sz w:val="24"/>
          <w:szCs w:val="24"/>
        </w:rPr>
        <w:t>Nwachukwu</w:t>
      </w:r>
      <w:proofErr w:type="spellEnd"/>
      <w:r w:rsidRPr="009F4F8F">
        <w:rPr>
          <w:rFonts w:ascii="Times New Roman" w:hAnsi="Times New Roman" w:cs="Times New Roman"/>
          <w:sz w:val="24"/>
          <w:szCs w:val="24"/>
        </w:rPr>
        <w:t>, A. (2023).</w:t>
      </w:r>
      <w:proofErr w:type="gramEnd"/>
      <w:r w:rsidRPr="009F4F8F">
        <w:rPr>
          <w:rFonts w:ascii="Times New Roman" w:hAnsi="Times New Roman" w:cs="Times New Roman"/>
          <w:sz w:val="24"/>
          <w:szCs w:val="24"/>
        </w:rPr>
        <w:t xml:space="preserve"> Students Loan: Revolutionizing Access to</w:t>
      </w:r>
      <w:r>
        <w:rPr>
          <w:rFonts w:ascii="Times New Roman" w:hAnsi="Times New Roman"/>
          <w:sz w:val="24"/>
          <w:szCs w:val="24"/>
        </w:rPr>
        <w:tab/>
      </w:r>
      <w:r>
        <w:rPr>
          <w:rFonts w:ascii="Times New Roman" w:hAnsi="Times New Roman"/>
          <w:sz w:val="24"/>
          <w:szCs w:val="24"/>
        </w:rPr>
        <w:tab/>
      </w:r>
      <w:r w:rsidRPr="009F4F8F">
        <w:rPr>
          <w:rFonts w:ascii="Times New Roman" w:hAnsi="Times New Roman" w:cs="Times New Roman"/>
          <w:sz w:val="24"/>
          <w:szCs w:val="24"/>
        </w:rPr>
        <w:t xml:space="preserve"> Higher Education in Nigeria. </w:t>
      </w:r>
      <w:hyperlink r:id="rId8" w:history="1">
        <w:r w:rsidRPr="0097696E">
          <w:rPr>
            <w:rStyle w:val="Hyperlink"/>
            <w:rFonts w:ascii="Times New Roman" w:hAnsi="Times New Roman"/>
            <w:sz w:val="24"/>
            <w:szCs w:val="24"/>
          </w:rPr>
          <w:t>https://radionigeria.gov.ng/2023/06/18/students-</w:t>
        </w:r>
        <w:r w:rsidRPr="0097696E">
          <w:rPr>
            <w:rStyle w:val="Hyperlink"/>
            <w:rFonts w:ascii="Times New Roman" w:hAnsi="Times New Roman"/>
            <w:sz w:val="24"/>
            <w:szCs w:val="24"/>
          </w:rPr>
          <w:tab/>
          <w:t>loan</w:t>
        </w:r>
      </w:hyperlink>
    </w:p>
    <w:p w:rsidR="00737109" w:rsidRPr="009F4F8F" w:rsidRDefault="00737109" w:rsidP="00737109">
      <w:pPr>
        <w:spacing w:line="360" w:lineRule="auto"/>
        <w:rPr>
          <w:rFonts w:ascii="Times New Roman" w:hAnsi="Times New Roman" w:cs="Times New Roman"/>
          <w:sz w:val="24"/>
          <w:szCs w:val="24"/>
        </w:rPr>
      </w:pPr>
      <w:r w:rsidRPr="009F4F8F">
        <w:rPr>
          <w:rFonts w:ascii="Times New Roman" w:hAnsi="Times New Roman" w:cs="Times New Roman"/>
          <w:sz w:val="24"/>
          <w:szCs w:val="24"/>
        </w:rPr>
        <w:t xml:space="preserve">Abu </w:t>
      </w:r>
      <w:proofErr w:type="spellStart"/>
      <w:r w:rsidRPr="009F4F8F">
        <w:rPr>
          <w:rFonts w:ascii="Times New Roman" w:hAnsi="Times New Roman" w:cs="Times New Roman"/>
          <w:sz w:val="24"/>
          <w:szCs w:val="24"/>
        </w:rPr>
        <w:t>Bakar</w:t>
      </w:r>
      <w:proofErr w:type="spellEnd"/>
      <w:r w:rsidRPr="009F4F8F">
        <w:rPr>
          <w:rFonts w:ascii="Times New Roman" w:hAnsi="Times New Roman" w:cs="Times New Roman"/>
          <w:sz w:val="24"/>
          <w:szCs w:val="24"/>
        </w:rPr>
        <w:t xml:space="preserve">, E., </w:t>
      </w:r>
      <w:proofErr w:type="spellStart"/>
      <w:r w:rsidRPr="009F4F8F">
        <w:rPr>
          <w:rFonts w:ascii="Times New Roman" w:hAnsi="Times New Roman" w:cs="Times New Roman"/>
          <w:sz w:val="24"/>
          <w:szCs w:val="24"/>
        </w:rPr>
        <w:t>Masud</w:t>
      </w:r>
      <w:proofErr w:type="spellEnd"/>
      <w:r w:rsidRPr="009F4F8F">
        <w:rPr>
          <w:rFonts w:ascii="Times New Roman" w:hAnsi="Times New Roman" w:cs="Times New Roman"/>
          <w:sz w:val="24"/>
          <w:szCs w:val="24"/>
        </w:rPr>
        <w:t xml:space="preserve">, J. &amp; </w:t>
      </w:r>
      <w:proofErr w:type="spellStart"/>
      <w:r w:rsidRPr="009F4F8F">
        <w:rPr>
          <w:rFonts w:ascii="Times New Roman" w:hAnsi="Times New Roman" w:cs="Times New Roman"/>
          <w:sz w:val="24"/>
          <w:szCs w:val="24"/>
        </w:rPr>
        <w:t>Jusoh</w:t>
      </w:r>
      <w:proofErr w:type="spellEnd"/>
      <w:r w:rsidRPr="009F4F8F">
        <w:rPr>
          <w:rFonts w:ascii="Times New Roman" w:hAnsi="Times New Roman" w:cs="Times New Roman"/>
          <w:sz w:val="24"/>
          <w:szCs w:val="24"/>
        </w:rPr>
        <w:t xml:space="preserve"> M.Z. (2006), ‘Knowledge, attitude and perceptions of </w:t>
      </w:r>
      <w:r>
        <w:rPr>
          <w:rFonts w:ascii="Times New Roman" w:hAnsi="Times New Roman"/>
          <w:sz w:val="24"/>
          <w:szCs w:val="24"/>
        </w:rPr>
        <w:tab/>
      </w:r>
      <w:r w:rsidRPr="009F4F8F">
        <w:rPr>
          <w:rFonts w:ascii="Times New Roman" w:hAnsi="Times New Roman" w:cs="Times New Roman"/>
          <w:sz w:val="24"/>
          <w:szCs w:val="24"/>
        </w:rPr>
        <w:t xml:space="preserve">university students towards educational loans in Malaysia’, Journal of family </w:t>
      </w:r>
      <w:r>
        <w:rPr>
          <w:rFonts w:ascii="Times New Roman" w:hAnsi="Times New Roman"/>
          <w:sz w:val="24"/>
          <w:szCs w:val="24"/>
        </w:rPr>
        <w:tab/>
      </w:r>
      <w:r w:rsidRPr="009F4F8F">
        <w:rPr>
          <w:rFonts w:ascii="Times New Roman" w:hAnsi="Times New Roman" w:cs="Times New Roman"/>
          <w:sz w:val="24"/>
          <w:szCs w:val="24"/>
        </w:rPr>
        <w:t>economics issue, Vol. 27, pp. 692–701.</w:t>
      </w:r>
    </w:p>
    <w:p w:rsidR="00737109" w:rsidRPr="009F4F8F" w:rsidRDefault="00737109" w:rsidP="00737109">
      <w:pPr>
        <w:spacing w:line="360" w:lineRule="auto"/>
        <w:rPr>
          <w:rFonts w:ascii="Times New Roman" w:hAnsi="Times New Roman" w:cs="Times New Roman"/>
          <w:sz w:val="24"/>
          <w:szCs w:val="24"/>
        </w:rPr>
      </w:pPr>
      <w:r w:rsidRPr="009F4F8F">
        <w:rPr>
          <w:rFonts w:ascii="Times New Roman" w:hAnsi="Times New Roman" w:cs="Times New Roman"/>
          <w:sz w:val="24"/>
          <w:szCs w:val="24"/>
        </w:rPr>
        <w:t xml:space="preserve">Adebayo, I., and </w:t>
      </w:r>
      <w:proofErr w:type="spellStart"/>
      <w:r w:rsidRPr="009F4F8F">
        <w:rPr>
          <w:rFonts w:ascii="Times New Roman" w:hAnsi="Times New Roman" w:cs="Times New Roman"/>
          <w:sz w:val="24"/>
          <w:szCs w:val="24"/>
        </w:rPr>
        <w:t>Olatunji</w:t>
      </w:r>
      <w:proofErr w:type="spellEnd"/>
      <w:r w:rsidRPr="009F4F8F">
        <w:rPr>
          <w:rFonts w:ascii="Times New Roman" w:hAnsi="Times New Roman" w:cs="Times New Roman"/>
          <w:sz w:val="24"/>
          <w:szCs w:val="24"/>
        </w:rPr>
        <w:t xml:space="preserve"> (2021), Theory of Planned </w:t>
      </w:r>
      <w:proofErr w:type="spellStart"/>
      <w:r w:rsidRPr="009F4F8F">
        <w:rPr>
          <w:rFonts w:ascii="Times New Roman" w:hAnsi="Times New Roman" w:cs="Times New Roman"/>
          <w:sz w:val="24"/>
          <w:szCs w:val="24"/>
        </w:rPr>
        <w:t>Behaviour</w:t>
      </w:r>
      <w:proofErr w:type="spellEnd"/>
      <w:r w:rsidRPr="009F4F8F">
        <w:rPr>
          <w:rFonts w:ascii="Times New Roman" w:hAnsi="Times New Roman" w:cs="Times New Roman"/>
          <w:sz w:val="24"/>
          <w:szCs w:val="24"/>
        </w:rPr>
        <w:t xml:space="preserve"> [Internet] Available </w:t>
      </w:r>
      <w:r>
        <w:rPr>
          <w:rFonts w:ascii="Times New Roman" w:hAnsi="Times New Roman"/>
          <w:sz w:val="24"/>
          <w:szCs w:val="24"/>
        </w:rPr>
        <w:tab/>
      </w:r>
      <w:r w:rsidRPr="009F4F8F">
        <w:rPr>
          <w:rFonts w:ascii="Times New Roman" w:hAnsi="Times New Roman" w:cs="Times New Roman"/>
          <w:sz w:val="24"/>
          <w:szCs w:val="24"/>
        </w:rPr>
        <w:t xml:space="preserve">from: [Accessed Aug. 20, 2009]. </w:t>
      </w:r>
    </w:p>
    <w:p w:rsidR="00737109" w:rsidRPr="009F4F8F" w:rsidRDefault="00737109" w:rsidP="00737109">
      <w:pPr>
        <w:spacing w:line="360" w:lineRule="auto"/>
        <w:rPr>
          <w:rFonts w:ascii="Times New Roman" w:hAnsi="Times New Roman" w:cs="Times New Roman"/>
          <w:sz w:val="24"/>
          <w:szCs w:val="24"/>
        </w:rPr>
      </w:pPr>
      <w:proofErr w:type="spellStart"/>
      <w:proofErr w:type="gramStart"/>
      <w:r w:rsidRPr="009F4F8F">
        <w:rPr>
          <w:rFonts w:ascii="Times New Roman" w:hAnsi="Times New Roman" w:cs="Times New Roman"/>
          <w:sz w:val="24"/>
          <w:szCs w:val="24"/>
        </w:rPr>
        <w:t>Adewale</w:t>
      </w:r>
      <w:proofErr w:type="spellEnd"/>
      <w:r w:rsidRPr="009F4F8F">
        <w:rPr>
          <w:rFonts w:ascii="Times New Roman" w:hAnsi="Times New Roman" w:cs="Times New Roman"/>
          <w:sz w:val="24"/>
          <w:szCs w:val="24"/>
        </w:rPr>
        <w:t xml:space="preserve">, J., and </w:t>
      </w:r>
      <w:proofErr w:type="spellStart"/>
      <w:r w:rsidRPr="009F4F8F">
        <w:rPr>
          <w:rFonts w:ascii="Times New Roman" w:hAnsi="Times New Roman" w:cs="Times New Roman"/>
          <w:sz w:val="24"/>
          <w:szCs w:val="24"/>
        </w:rPr>
        <w:t>Oluwafemi</w:t>
      </w:r>
      <w:proofErr w:type="spellEnd"/>
      <w:r w:rsidRPr="009F4F8F">
        <w:rPr>
          <w:rFonts w:ascii="Times New Roman" w:hAnsi="Times New Roman" w:cs="Times New Roman"/>
          <w:sz w:val="24"/>
          <w:szCs w:val="24"/>
        </w:rPr>
        <w:t xml:space="preserve">, R., Moore, R. &amp; William, J. (2020), ‘School experience; </w:t>
      </w:r>
      <w:r>
        <w:rPr>
          <w:rFonts w:ascii="Times New Roman" w:hAnsi="Times New Roman"/>
          <w:sz w:val="24"/>
          <w:szCs w:val="24"/>
        </w:rPr>
        <w:tab/>
      </w:r>
      <w:r w:rsidRPr="009F4F8F">
        <w:rPr>
          <w:rFonts w:ascii="Times New Roman" w:hAnsi="Times New Roman" w:cs="Times New Roman"/>
          <w:sz w:val="24"/>
          <w:szCs w:val="24"/>
        </w:rPr>
        <w:t>young people and labor market’, Journal of education and work, Vol.13 (3), pp.</w:t>
      </w:r>
      <w:proofErr w:type="gramEnd"/>
      <w:r>
        <w:rPr>
          <w:rFonts w:ascii="Times New Roman" w:hAnsi="Times New Roman"/>
          <w:sz w:val="24"/>
          <w:szCs w:val="24"/>
        </w:rPr>
        <w:tab/>
      </w:r>
      <w:r>
        <w:rPr>
          <w:rFonts w:ascii="Times New Roman" w:hAnsi="Times New Roman"/>
          <w:sz w:val="24"/>
          <w:szCs w:val="24"/>
        </w:rPr>
        <w:tab/>
      </w:r>
      <w:r w:rsidRPr="009F4F8F">
        <w:rPr>
          <w:rFonts w:ascii="Times New Roman" w:hAnsi="Times New Roman" w:cs="Times New Roman"/>
          <w:sz w:val="24"/>
          <w:szCs w:val="24"/>
        </w:rPr>
        <w:t xml:space="preserve"> </w:t>
      </w:r>
      <w:proofErr w:type="gramStart"/>
      <w:r w:rsidRPr="009F4F8F">
        <w:rPr>
          <w:rFonts w:ascii="Times New Roman" w:hAnsi="Times New Roman" w:cs="Times New Roman"/>
          <w:sz w:val="24"/>
          <w:szCs w:val="24"/>
        </w:rPr>
        <w:t>273–288.</w:t>
      </w:r>
      <w:proofErr w:type="gramEnd"/>
      <w:r w:rsidRPr="009F4F8F">
        <w:rPr>
          <w:rFonts w:ascii="Times New Roman" w:hAnsi="Times New Roman" w:cs="Times New Roman"/>
          <w:sz w:val="24"/>
          <w:szCs w:val="24"/>
        </w:rPr>
        <w:t xml:space="preserve"> </w:t>
      </w:r>
    </w:p>
    <w:p w:rsidR="00737109" w:rsidRPr="009F4F8F" w:rsidRDefault="00737109" w:rsidP="00737109">
      <w:pPr>
        <w:spacing w:line="360" w:lineRule="auto"/>
        <w:rPr>
          <w:rFonts w:ascii="Times New Roman" w:hAnsi="Times New Roman" w:cs="Times New Roman"/>
          <w:sz w:val="24"/>
          <w:szCs w:val="24"/>
        </w:rPr>
      </w:pPr>
      <w:proofErr w:type="spellStart"/>
      <w:r w:rsidRPr="009F4F8F">
        <w:rPr>
          <w:rFonts w:ascii="Times New Roman" w:hAnsi="Times New Roman" w:cs="Times New Roman"/>
          <w:sz w:val="24"/>
          <w:szCs w:val="24"/>
        </w:rPr>
        <w:t>Adio</w:t>
      </w:r>
      <w:proofErr w:type="spellEnd"/>
      <w:r w:rsidRPr="009F4F8F">
        <w:rPr>
          <w:rFonts w:ascii="Times New Roman" w:hAnsi="Times New Roman" w:cs="Times New Roman"/>
          <w:sz w:val="24"/>
          <w:szCs w:val="24"/>
        </w:rPr>
        <w:t xml:space="preserve">, W. (2022) Changing How We Fund and Run Public Universities </w:t>
      </w:r>
      <w:r>
        <w:rPr>
          <w:rFonts w:ascii="Times New Roman" w:hAnsi="Times New Roman"/>
          <w:sz w:val="24"/>
          <w:szCs w:val="24"/>
        </w:rPr>
        <w:tab/>
      </w:r>
      <w:hyperlink r:id="rId9" w:history="1">
        <w:r w:rsidRPr="0097696E">
          <w:rPr>
            <w:rStyle w:val="Hyperlink"/>
            <w:rFonts w:ascii="Times New Roman" w:hAnsi="Times New Roman"/>
            <w:sz w:val="24"/>
            <w:szCs w:val="24"/>
          </w:rPr>
          <w:t>https://www.thisdaylive.com/index.php/2022/02/20/changing-how-we-fund-</w:t>
        </w:r>
        <w:r w:rsidRPr="0097696E">
          <w:rPr>
            <w:rStyle w:val="Hyperlink"/>
            <w:rFonts w:ascii="Times New Roman" w:hAnsi="Times New Roman"/>
            <w:sz w:val="24"/>
            <w:szCs w:val="24"/>
          </w:rPr>
          <w:tab/>
        </w:r>
        <w:proofErr w:type="spellStart"/>
        <w:r w:rsidRPr="0097696E">
          <w:rPr>
            <w:rStyle w:val="Hyperlink"/>
            <w:rFonts w:ascii="Times New Roman" w:hAnsi="Times New Roman"/>
            <w:sz w:val="24"/>
            <w:szCs w:val="24"/>
          </w:rPr>
          <w:t>andrun</w:t>
        </w:r>
        <w:proofErr w:type="spellEnd"/>
        <w:r w:rsidRPr="0097696E">
          <w:rPr>
            <w:rStyle w:val="Hyperlink"/>
            <w:rFonts w:ascii="Times New Roman" w:hAnsi="Times New Roman"/>
            <w:sz w:val="24"/>
            <w:szCs w:val="24"/>
          </w:rPr>
          <w:t>-public-universities/</w:t>
        </w:r>
      </w:hyperlink>
    </w:p>
    <w:p w:rsidR="00737109" w:rsidRPr="009F4F8F" w:rsidRDefault="00737109" w:rsidP="00737109">
      <w:pPr>
        <w:spacing w:line="360" w:lineRule="auto"/>
        <w:rPr>
          <w:rFonts w:ascii="Times New Roman" w:hAnsi="Times New Roman" w:cs="Times New Roman"/>
          <w:sz w:val="24"/>
          <w:szCs w:val="24"/>
        </w:rPr>
      </w:pPr>
      <w:r w:rsidRPr="009F4F8F">
        <w:rPr>
          <w:rFonts w:ascii="Times New Roman" w:hAnsi="Times New Roman" w:cs="Times New Roman"/>
          <w:sz w:val="24"/>
          <w:szCs w:val="24"/>
        </w:rPr>
        <w:t xml:space="preserve">Barr, N. (2003), </w:t>
      </w:r>
      <w:proofErr w:type="gramStart"/>
      <w:r w:rsidRPr="009F4F8F">
        <w:rPr>
          <w:rFonts w:ascii="Times New Roman" w:hAnsi="Times New Roman" w:cs="Times New Roman"/>
          <w:sz w:val="24"/>
          <w:szCs w:val="24"/>
        </w:rPr>
        <w:t>Financing</w:t>
      </w:r>
      <w:proofErr w:type="gramEnd"/>
      <w:r w:rsidRPr="009F4F8F">
        <w:rPr>
          <w:rFonts w:ascii="Times New Roman" w:hAnsi="Times New Roman" w:cs="Times New Roman"/>
          <w:sz w:val="24"/>
          <w:szCs w:val="24"/>
        </w:rPr>
        <w:t xml:space="preserve"> higher education: comparing the options, London School of</w:t>
      </w:r>
      <w:r>
        <w:rPr>
          <w:rFonts w:ascii="Times New Roman" w:hAnsi="Times New Roman"/>
          <w:sz w:val="24"/>
          <w:szCs w:val="24"/>
        </w:rPr>
        <w:tab/>
      </w:r>
      <w:r>
        <w:rPr>
          <w:rFonts w:ascii="Times New Roman" w:hAnsi="Times New Roman"/>
          <w:sz w:val="24"/>
          <w:szCs w:val="24"/>
        </w:rPr>
        <w:tab/>
      </w:r>
      <w:r w:rsidRPr="009F4F8F">
        <w:rPr>
          <w:rFonts w:ascii="Times New Roman" w:hAnsi="Times New Roman" w:cs="Times New Roman"/>
          <w:sz w:val="24"/>
          <w:szCs w:val="24"/>
        </w:rPr>
        <w:t xml:space="preserve"> Economics and Political Science, Embargoed till 0001, June 12, 2003.</w:t>
      </w:r>
    </w:p>
    <w:p w:rsidR="00737109" w:rsidRPr="009F4F8F" w:rsidRDefault="00737109" w:rsidP="00737109">
      <w:pPr>
        <w:spacing w:line="360" w:lineRule="auto"/>
        <w:rPr>
          <w:rFonts w:ascii="Times New Roman" w:hAnsi="Times New Roman" w:cs="Times New Roman"/>
          <w:sz w:val="24"/>
          <w:szCs w:val="24"/>
        </w:rPr>
      </w:pPr>
      <w:r w:rsidRPr="009F4F8F">
        <w:rPr>
          <w:rFonts w:ascii="Times New Roman" w:hAnsi="Times New Roman" w:cs="Times New Roman"/>
          <w:sz w:val="24"/>
          <w:szCs w:val="24"/>
        </w:rPr>
        <w:t>Baum, S. &amp; Saunders, D. (1998), Life after debt: results of the national student loan</w:t>
      </w:r>
      <w:r>
        <w:rPr>
          <w:rFonts w:ascii="Times New Roman" w:hAnsi="Times New Roman"/>
          <w:sz w:val="24"/>
          <w:szCs w:val="24"/>
        </w:rPr>
        <w:tab/>
      </w:r>
      <w:r>
        <w:rPr>
          <w:rFonts w:ascii="Times New Roman" w:hAnsi="Times New Roman"/>
          <w:sz w:val="24"/>
          <w:szCs w:val="24"/>
        </w:rPr>
        <w:tab/>
      </w:r>
      <w:r w:rsidRPr="009F4F8F">
        <w:rPr>
          <w:rFonts w:ascii="Times New Roman" w:hAnsi="Times New Roman" w:cs="Times New Roman"/>
          <w:sz w:val="24"/>
          <w:szCs w:val="24"/>
        </w:rPr>
        <w:t xml:space="preserve"> Survey (Final Report), Braintree, MA: Nellie Mae.</w:t>
      </w:r>
    </w:p>
    <w:p w:rsidR="00737109" w:rsidRPr="009F4F8F" w:rsidRDefault="00737109" w:rsidP="00737109">
      <w:pPr>
        <w:spacing w:line="360" w:lineRule="auto"/>
        <w:rPr>
          <w:rFonts w:ascii="Times New Roman" w:hAnsi="Times New Roman" w:cs="Times New Roman"/>
          <w:sz w:val="24"/>
          <w:szCs w:val="24"/>
        </w:rPr>
      </w:pPr>
      <w:proofErr w:type="spellStart"/>
      <w:r w:rsidRPr="009F4F8F">
        <w:rPr>
          <w:rFonts w:ascii="Times New Roman" w:hAnsi="Times New Roman" w:cs="Times New Roman"/>
          <w:sz w:val="24"/>
          <w:szCs w:val="24"/>
        </w:rPr>
        <w:t>Beanblossom</w:t>
      </w:r>
      <w:proofErr w:type="spellEnd"/>
      <w:r w:rsidRPr="009F4F8F">
        <w:rPr>
          <w:rFonts w:ascii="Times New Roman" w:hAnsi="Times New Roman" w:cs="Times New Roman"/>
          <w:sz w:val="24"/>
          <w:szCs w:val="24"/>
        </w:rPr>
        <w:t xml:space="preserve">, G.F. &amp; Rodriguez, B.R. (1989), Characteristics of Stafford loan </w:t>
      </w:r>
      <w:r>
        <w:rPr>
          <w:rFonts w:ascii="Times New Roman" w:hAnsi="Times New Roman"/>
          <w:sz w:val="24"/>
          <w:szCs w:val="24"/>
        </w:rPr>
        <w:tab/>
      </w:r>
      <w:proofErr w:type="spellStart"/>
      <w:r w:rsidRPr="009F4F8F">
        <w:rPr>
          <w:rFonts w:ascii="Times New Roman" w:hAnsi="Times New Roman" w:cs="Times New Roman"/>
          <w:sz w:val="24"/>
          <w:szCs w:val="24"/>
        </w:rPr>
        <w:t>programme</w:t>
      </w:r>
      <w:proofErr w:type="spellEnd"/>
      <w:r w:rsidRPr="009F4F8F">
        <w:rPr>
          <w:rFonts w:ascii="Times New Roman" w:hAnsi="Times New Roman" w:cs="Times New Roman"/>
          <w:sz w:val="24"/>
          <w:szCs w:val="24"/>
        </w:rPr>
        <w:t xml:space="preserve"> defaulters: a national sample, ED 313942.</w:t>
      </w:r>
    </w:p>
    <w:p w:rsidR="00737109" w:rsidRPr="009F4F8F" w:rsidRDefault="00737109" w:rsidP="00737109">
      <w:pPr>
        <w:spacing w:line="360" w:lineRule="auto"/>
        <w:rPr>
          <w:rFonts w:ascii="Times New Roman" w:hAnsi="Times New Roman" w:cs="Times New Roman"/>
          <w:sz w:val="24"/>
          <w:szCs w:val="24"/>
        </w:rPr>
      </w:pPr>
      <w:r w:rsidRPr="009F4F8F">
        <w:rPr>
          <w:rFonts w:ascii="Times New Roman" w:hAnsi="Times New Roman" w:cs="Times New Roman"/>
          <w:sz w:val="24"/>
          <w:szCs w:val="24"/>
        </w:rPr>
        <w:t>Cartwright, D. (2008), Summary of student loans in the UK, Student Loan Company</w:t>
      </w:r>
      <w:r>
        <w:rPr>
          <w:rFonts w:ascii="Times New Roman" w:hAnsi="Times New Roman"/>
          <w:sz w:val="24"/>
          <w:szCs w:val="24"/>
        </w:rPr>
        <w:tab/>
      </w:r>
      <w:r>
        <w:rPr>
          <w:rFonts w:ascii="Times New Roman" w:hAnsi="Times New Roman"/>
          <w:sz w:val="24"/>
          <w:szCs w:val="24"/>
        </w:rPr>
        <w:tab/>
      </w:r>
      <w:r w:rsidRPr="009F4F8F">
        <w:rPr>
          <w:rFonts w:ascii="Times New Roman" w:hAnsi="Times New Roman" w:cs="Times New Roman"/>
          <w:sz w:val="24"/>
          <w:szCs w:val="24"/>
        </w:rPr>
        <w:t xml:space="preserve"> Limited.</w:t>
      </w:r>
    </w:p>
    <w:p w:rsidR="00737109" w:rsidRPr="009F4F8F" w:rsidRDefault="00737109" w:rsidP="00737109">
      <w:pPr>
        <w:spacing w:line="360" w:lineRule="auto"/>
        <w:rPr>
          <w:rFonts w:ascii="Times New Roman" w:hAnsi="Times New Roman" w:cs="Times New Roman"/>
          <w:sz w:val="24"/>
          <w:szCs w:val="24"/>
        </w:rPr>
      </w:pPr>
      <w:r w:rsidRPr="009F4F8F">
        <w:rPr>
          <w:rFonts w:ascii="Times New Roman" w:hAnsi="Times New Roman" w:cs="Times New Roman"/>
          <w:sz w:val="24"/>
          <w:szCs w:val="24"/>
        </w:rPr>
        <w:lastRenderedPageBreak/>
        <w:t xml:space="preserve">Chapman, B. &amp; Ryan, C. (2005), </w:t>
      </w:r>
      <w:proofErr w:type="gramStart"/>
      <w:r w:rsidRPr="009F4F8F">
        <w:rPr>
          <w:rFonts w:ascii="Times New Roman" w:hAnsi="Times New Roman" w:cs="Times New Roman"/>
          <w:sz w:val="24"/>
          <w:szCs w:val="24"/>
        </w:rPr>
        <w:t>The</w:t>
      </w:r>
      <w:proofErr w:type="gramEnd"/>
      <w:r w:rsidRPr="009F4F8F">
        <w:rPr>
          <w:rFonts w:ascii="Times New Roman" w:hAnsi="Times New Roman" w:cs="Times New Roman"/>
          <w:sz w:val="24"/>
          <w:szCs w:val="24"/>
        </w:rPr>
        <w:t xml:space="preserve"> access implications of income-related charges for </w:t>
      </w:r>
      <w:r>
        <w:rPr>
          <w:rFonts w:ascii="Times New Roman" w:hAnsi="Times New Roman"/>
          <w:sz w:val="24"/>
          <w:szCs w:val="24"/>
        </w:rPr>
        <w:tab/>
      </w:r>
      <w:r w:rsidRPr="009F4F8F">
        <w:rPr>
          <w:rFonts w:ascii="Times New Roman" w:hAnsi="Times New Roman" w:cs="Times New Roman"/>
          <w:sz w:val="24"/>
          <w:szCs w:val="24"/>
        </w:rPr>
        <w:t xml:space="preserve">higher education: lessons from Australia, Economics of education review, Vol. 24 </w:t>
      </w:r>
      <w:r>
        <w:rPr>
          <w:rFonts w:ascii="Times New Roman" w:hAnsi="Times New Roman"/>
          <w:sz w:val="24"/>
          <w:szCs w:val="24"/>
        </w:rPr>
        <w:tab/>
      </w:r>
      <w:r w:rsidRPr="009F4F8F">
        <w:rPr>
          <w:rFonts w:ascii="Times New Roman" w:hAnsi="Times New Roman" w:cs="Times New Roman"/>
          <w:sz w:val="24"/>
          <w:szCs w:val="24"/>
        </w:rPr>
        <w:t>(5), pp. 491–512.</w:t>
      </w:r>
    </w:p>
    <w:p w:rsidR="00737109" w:rsidRPr="009F4F8F" w:rsidRDefault="00737109" w:rsidP="00737109">
      <w:pPr>
        <w:spacing w:line="360" w:lineRule="auto"/>
        <w:rPr>
          <w:rFonts w:ascii="Times New Roman" w:hAnsi="Times New Roman" w:cs="Times New Roman"/>
          <w:sz w:val="24"/>
          <w:szCs w:val="24"/>
        </w:rPr>
      </w:pPr>
      <w:r w:rsidRPr="009F4F8F">
        <w:rPr>
          <w:rFonts w:ascii="Times New Roman" w:hAnsi="Times New Roman" w:cs="Times New Roman"/>
          <w:sz w:val="24"/>
          <w:szCs w:val="24"/>
        </w:rPr>
        <w:t xml:space="preserve">Choy, S. &amp; Li, X. (2006), Dealing with debt: 1992–93 Bachelor D.C.: American </w:t>
      </w:r>
      <w:r>
        <w:rPr>
          <w:rFonts w:ascii="Times New Roman" w:hAnsi="Times New Roman"/>
          <w:sz w:val="24"/>
          <w:szCs w:val="24"/>
        </w:rPr>
        <w:tab/>
      </w:r>
      <w:r w:rsidRPr="009F4F8F">
        <w:rPr>
          <w:rFonts w:ascii="Times New Roman" w:hAnsi="Times New Roman" w:cs="Times New Roman"/>
          <w:sz w:val="24"/>
          <w:szCs w:val="24"/>
        </w:rPr>
        <w:t>Association of Community Colleges, August 1995.</w:t>
      </w:r>
    </w:p>
    <w:p w:rsidR="00737109" w:rsidRPr="009F4F8F" w:rsidRDefault="00737109" w:rsidP="00737109">
      <w:pPr>
        <w:spacing w:line="360" w:lineRule="auto"/>
        <w:rPr>
          <w:rFonts w:ascii="Times New Roman" w:hAnsi="Times New Roman" w:cs="Times New Roman"/>
          <w:sz w:val="24"/>
          <w:szCs w:val="24"/>
        </w:rPr>
      </w:pPr>
      <w:r w:rsidRPr="009F4F8F">
        <w:rPr>
          <w:rFonts w:ascii="Times New Roman" w:hAnsi="Times New Roman" w:cs="Times New Roman"/>
          <w:sz w:val="24"/>
          <w:szCs w:val="24"/>
        </w:rPr>
        <w:t xml:space="preserve">Daily Trust (2023). Student Loans: Lessons and Insights from other Places. </w:t>
      </w:r>
      <w:r>
        <w:rPr>
          <w:rFonts w:ascii="Times New Roman" w:hAnsi="Times New Roman"/>
          <w:sz w:val="24"/>
          <w:szCs w:val="24"/>
        </w:rPr>
        <w:tab/>
      </w:r>
      <w:hyperlink r:id="rId10" w:history="1">
        <w:r w:rsidRPr="009F4F8F">
          <w:rPr>
            <w:rStyle w:val="Hyperlink"/>
            <w:rFonts w:ascii="Times New Roman" w:hAnsi="Times New Roman" w:cs="Times New Roman"/>
            <w:sz w:val="24"/>
            <w:szCs w:val="24"/>
          </w:rPr>
          <w:t>https://dailytrust.com/student-loans-lessons-and-insights-from-other-places/</w:t>
        </w:r>
      </w:hyperlink>
    </w:p>
    <w:p w:rsidR="00737109" w:rsidRPr="009F4F8F" w:rsidRDefault="00737109" w:rsidP="00737109">
      <w:pPr>
        <w:spacing w:line="360" w:lineRule="auto"/>
        <w:rPr>
          <w:rFonts w:ascii="Times New Roman" w:hAnsi="Times New Roman" w:cs="Times New Roman"/>
          <w:sz w:val="24"/>
          <w:szCs w:val="24"/>
        </w:rPr>
      </w:pPr>
      <w:r w:rsidRPr="009F4F8F">
        <w:rPr>
          <w:rFonts w:ascii="Times New Roman" w:hAnsi="Times New Roman" w:cs="Times New Roman"/>
          <w:sz w:val="24"/>
          <w:szCs w:val="24"/>
        </w:rPr>
        <w:t>Daniel-</w:t>
      </w:r>
      <w:proofErr w:type="spellStart"/>
      <w:r w:rsidRPr="009F4F8F">
        <w:rPr>
          <w:rFonts w:ascii="Times New Roman" w:hAnsi="Times New Roman" w:cs="Times New Roman"/>
          <w:sz w:val="24"/>
          <w:szCs w:val="24"/>
        </w:rPr>
        <w:t>Kalio</w:t>
      </w:r>
      <w:proofErr w:type="spellEnd"/>
      <w:r w:rsidRPr="009F4F8F">
        <w:rPr>
          <w:rFonts w:ascii="Times New Roman" w:hAnsi="Times New Roman" w:cs="Times New Roman"/>
          <w:sz w:val="24"/>
          <w:szCs w:val="24"/>
        </w:rPr>
        <w:t xml:space="preserve">, B. (2019). </w:t>
      </w:r>
      <w:proofErr w:type="gramStart"/>
      <w:r w:rsidRPr="009F4F8F">
        <w:rPr>
          <w:rFonts w:ascii="Times New Roman" w:hAnsi="Times New Roman" w:cs="Times New Roman"/>
          <w:sz w:val="24"/>
          <w:szCs w:val="24"/>
        </w:rPr>
        <w:t xml:space="preserve">Policy Implementation and the Challenges of Leadership in </w:t>
      </w:r>
      <w:r>
        <w:rPr>
          <w:rFonts w:ascii="Times New Roman" w:hAnsi="Times New Roman"/>
          <w:sz w:val="24"/>
          <w:szCs w:val="24"/>
        </w:rPr>
        <w:tab/>
      </w:r>
      <w:r w:rsidRPr="009F4F8F">
        <w:rPr>
          <w:rFonts w:ascii="Times New Roman" w:hAnsi="Times New Roman" w:cs="Times New Roman"/>
          <w:sz w:val="24"/>
          <w:szCs w:val="24"/>
        </w:rPr>
        <w:t>Nigerian Universities.</w:t>
      </w:r>
      <w:proofErr w:type="gramEnd"/>
      <w:r w:rsidRPr="009F4F8F">
        <w:rPr>
          <w:rFonts w:ascii="Times New Roman" w:hAnsi="Times New Roman" w:cs="Times New Roman"/>
          <w:sz w:val="24"/>
          <w:szCs w:val="24"/>
        </w:rPr>
        <w:t xml:space="preserve"> International Journal of Scientific Research in Education,</w:t>
      </w:r>
      <w:r>
        <w:rPr>
          <w:rFonts w:ascii="Times New Roman" w:hAnsi="Times New Roman"/>
          <w:sz w:val="24"/>
          <w:szCs w:val="24"/>
        </w:rPr>
        <w:tab/>
      </w:r>
      <w:r>
        <w:rPr>
          <w:rFonts w:ascii="Times New Roman" w:hAnsi="Times New Roman"/>
          <w:sz w:val="24"/>
          <w:szCs w:val="24"/>
        </w:rPr>
        <w:tab/>
      </w:r>
      <w:r w:rsidRPr="009F4F8F">
        <w:rPr>
          <w:rFonts w:ascii="Times New Roman" w:hAnsi="Times New Roman" w:cs="Times New Roman"/>
          <w:sz w:val="24"/>
          <w:szCs w:val="24"/>
        </w:rPr>
        <w:t xml:space="preserve"> 12(2), 326-350.</w:t>
      </w:r>
    </w:p>
    <w:p w:rsidR="00737109" w:rsidRPr="009F4F8F" w:rsidRDefault="00737109" w:rsidP="00737109">
      <w:pPr>
        <w:spacing w:line="360" w:lineRule="auto"/>
        <w:rPr>
          <w:rFonts w:ascii="Times New Roman" w:hAnsi="Times New Roman" w:cs="Times New Roman"/>
          <w:sz w:val="24"/>
          <w:szCs w:val="24"/>
        </w:rPr>
      </w:pPr>
      <w:proofErr w:type="gramStart"/>
      <w:r w:rsidRPr="009F4F8F">
        <w:rPr>
          <w:rFonts w:ascii="Times New Roman" w:hAnsi="Times New Roman" w:cs="Times New Roman"/>
          <w:sz w:val="24"/>
          <w:szCs w:val="24"/>
        </w:rPr>
        <w:t xml:space="preserve">Davidson, A.R., Yantis, S., Norwood, M. &amp; Montano, D.E. (1985), ‘Amount of </w:t>
      </w:r>
      <w:r>
        <w:rPr>
          <w:rFonts w:ascii="Times New Roman" w:hAnsi="Times New Roman"/>
          <w:sz w:val="24"/>
          <w:szCs w:val="24"/>
        </w:rPr>
        <w:tab/>
      </w:r>
      <w:r w:rsidRPr="009F4F8F">
        <w:rPr>
          <w:rFonts w:ascii="Times New Roman" w:hAnsi="Times New Roman" w:cs="Times New Roman"/>
          <w:sz w:val="24"/>
          <w:szCs w:val="24"/>
        </w:rPr>
        <w:t xml:space="preserve">information and the attitude object and attitude-behavior consistency’, Journal of </w:t>
      </w:r>
      <w:r>
        <w:rPr>
          <w:rFonts w:ascii="Times New Roman" w:hAnsi="Times New Roman"/>
          <w:sz w:val="24"/>
          <w:szCs w:val="24"/>
        </w:rPr>
        <w:tab/>
      </w:r>
      <w:r w:rsidRPr="009F4F8F">
        <w:rPr>
          <w:rFonts w:ascii="Times New Roman" w:hAnsi="Times New Roman" w:cs="Times New Roman"/>
          <w:sz w:val="24"/>
          <w:szCs w:val="24"/>
        </w:rPr>
        <w:t>personality and social psychology, Vol. 49, pp. 1184–1198.</w:t>
      </w:r>
      <w:proofErr w:type="gramEnd"/>
    </w:p>
    <w:p w:rsidR="00737109" w:rsidRPr="009F4F8F" w:rsidRDefault="00737109" w:rsidP="00737109">
      <w:pPr>
        <w:spacing w:line="360" w:lineRule="auto"/>
        <w:rPr>
          <w:rFonts w:ascii="Times New Roman" w:hAnsi="Times New Roman" w:cs="Times New Roman"/>
          <w:sz w:val="24"/>
          <w:szCs w:val="24"/>
        </w:rPr>
      </w:pPr>
      <w:proofErr w:type="spellStart"/>
      <w:r w:rsidRPr="009F4F8F">
        <w:rPr>
          <w:rFonts w:ascii="Times New Roman" w:hAnsi="Times New Roman" w:cs="Times New Roman"/>
          <w:sz w:val="24"/>
          <w:szCs w:val="24"/>
        </w:rPr>
        <w:t>Fatimayin</w:t>
      </w:r>
      <w:proofErr w:type="spellEnd"/>
      <w:r w:rsidRPr="009F4F8F">
        <w:rPr>
          <w:rFonts w:ascii="Times New Roman" w:hAnsi="Times New Roman" w:cs="Times New Roman"/>
          <w:sz w:val="24"/>
          <w:szCs w:val="24"/>
        </w:rPr>
        <w:t xml:space="preserve">, F., </w:t>
      </w:r>
      <w:proofErr w:type="spellStart"/>
      <w:r w:rsidRPr="009F4F8F">
        <w:rPr>
          <w:rFonts w:ascii="Times New Roman" w:hAnsi="Times New Roman" w:cs="Times New Roman"/>
          <w:sz w:val="24"/>
          <w:szCs w:val="24"/>
        </w:rPr>
        <w:t>Edinoh</w:t>
      </w:r>
      <w:proofErr w:type="spellEnd"/>
      <w:r w:rsidRPr="009F4F8F">
        <w:rPr>
          <w:rFonts w:ascii="Times New Roman" w:hAnsi="Times New Roman" w:cs="Times New Roman"/>
          <w:sz w:val="24"/>
          <w:szCs w:val="24"/>
        </w:rPr>
        <w:t xml:space="preserve">, K., </w:t>
      </w:r>
      <w:proofErr w:type="spellStart"/>
      <w:r w:rsidRPr="009F4F8F">
        <w:rPr>
          <w:rFonts w:ascii="Times New Roman" w:hAnsi="Times New Roman" w:cs="Times New Roman"/>
          <w:sz w:val="24"/>
          <w:szCs w:val="24"/>
        </w:rPr>
        <w:t>Oche</w:t>
      </w:r>
      <w:proofErr w:type="spellEnd"/>
      <w:r w:rsidRPr="009F4F8F">
        <w:rPr>
          <w:rFonts w:ascii="Times New Roman" w:hAnsi="Times New Roman" w:cs="Times New Roman"/>
          <w:sz w:val="24"/>
          <w:szCs w:val="24"/>
        </w:rPr>
        <w:t>, I.G. O (2024) Perception of Undergraduate Students on</w:t>
      </w:r>
      <w:r>
        <w:rPr>
          <w:rFonts w:ascii="Times New Roman" w:hAnsi="Times New Roman"/>
          <w:sz w:val="24"/>
          <w:szCs w:val="24"/>
        </w:rPr>
        <w:tab/>
      </w:r>
      <w:r>
        <w:rPr>
          <w:rFonts w:ascii="Times New Roman" w:hAnsi="Times New Roman"/>
          <w:sz w:val="24"/>
          <w:szCs w:val="24"/>
        </w:rPr>
        <w:tab/>
      </w:r>
      <w:r w:rsidRPr="009F4F8F">
        <w:rPr>
          <w:rFonts w:ascii="Times New Roman" w:hAnsi="Times New Roman" w:cs="Times New Roman"/>
          <w:sz w:val="24"/>
          <w:szCs w:val="24"/>
        </w:rPr>
        <w:t xml:space="preserve"> Implementation of Student Loan </w:t>
      </w:r>
      <w:proofErr w:type="spellStart"/>
      <w:r w:rsidRPr="009F4F8F">
        <w:rPr>
          <w:rFonts w:ascii="Times New Roman" w:hAnsi="Times New Roman" w:cs="Times New Roman"/>
          <w:sz w:val="24"/>
          <w:szCs w:val="24"/>
        </w:rPr>
        <w:t>Programme</w:t>
      </w:r>
      <w:proofErr w:type="spellEnd"/>
      <w:r w:rsidRPr="009F4F8F">
        <w:rPr>
          <w:rFonts w:ascii="Times New Roman" w:hAnsi="Times New Roman" w:cs="Times New Roman"/>
          <w:sz w:val="24"/>
          <w:szCs w:val="24"/>
        </w:rPr>
        <w:t xml:space="preserve"> in Tertiary Education in Nigeria.</w:t>
      </w:r>
      <w:r>
        <w:rPr>
          <w:rFonts w:ascii="Times New Roman" w:hAnsi="Times New Roman"/>
          <w:sz w:val="24"/>
          <w:szCs w:val="24"/>
        </w:rPr>
        <w:tab/>
      </w:r>
      <w:r>
        <w:rPr>
          <w:rFonts w:ascii="Times New Roman" w:hAnsi="Times New Roman"/>
          <w:sz w:val="24"/>
          <w:szCs w:val="24"/>
        </w:rPr>
        <w:tab/>
      </w:r>
      <w:r w:rsidRPr="009F4F8F">
        <w:rPr>
          <w:rFonts w:ascii="Times New Roman" w:hAnsi="Times New Roman" w:cs="Times New Roman"/>
          <w:sz w:val="24"/>
          <w:szCs w:val="24"/>
        </w:rPr>
        <w:t xml:space="preserve"> Central Asian Journal of Social Sciences and History 2024, 5(3), 6–11. </w:t>
      </w:r>
      <w:r>
        <w:rPr>
          <w:rFonts w:ascii="Times New Roman" w:hAnsi="Times New Roman"/>
          <w:sz w:val="24"/>
          <w:szCs w:val="24"/>
        </w:rPr>
        <w:tab/>
      </w:r>
      <w:hyperlink r:id="rId11" w:history="1">
        <w:r w:rsidRPr="009F4F8F">
          <w:rPr>
            <w:rStyle w:val="Hyperlink"/>
            <w:rFonts w:ascii="Times New Roman" w:hAnsi="Times New Roman" w:cs="Times New Roman"/>
            <w:sz w:val="24"/>
            <w:szCs w:val="24"/>
          </w:rPr>
          <w:t>https://doi.org/10.17605/cajssh.v5i3.1 077</w:t>
        </w:r>
      </w:hyperlink>
    </w:p>
    <w:p w:rsidR="00737109" w:rsidRPr="009F4F8F" w:rsidRDefault="00737109" w:rsidP="00737109">
      <w:pPr>
        <w:spacing w:line="360" w:lineRule="auto"/>
        <w:rPr>
          <w:rFonts w:ascii="Times New Roman" w:hAnsi="Times New Roman" w:cs="Times New Roman"/>
          <w:sz w:val="24"/>
          <w:szCs w:val="24"/>
        </w:rPr>
      </w:pPr>
      <w:proofErr w:type="gramStart"/>
      <w:r w:rsidRPr="009F4F8F">
        <w:rPr>
          <w:rFonts w:ascii="Times New Roman" w:hAnsi="Times New Roman" w:cs="Times New Roman"/>
          <w:sz w:val="24"/>
          <w:szCs w:val="24"/>
        </w:rPr>
        <w:t>Femi, T. (2021).</w:t>
      </w:r>
      <w:proofErr w:type="gramEnd"/>
      <w:r w:rsidRPr="009F4F8F">
        <w:rPr>
          <w:rFonts w:ascii="Times New Roman" w:hAnsi="Times New Roman" w:cs="Times New Roman"/>
          <w:sz w:val="24"/>
          <w:szCs w:val="24"/>
        </w:rPr>
        <w:t xml:space="preserve"> </w:t>
      </w:r>
      <w:proofErr w:type="gramStart"/>
      <w:r w:rsidRPr="009F4F8F">
        <w:rPr>
          <w:rFonts w:ascii="Times New Roman" w:hAnsi="Times New Roman" w:cs="Times New Roman"/>
          <w:sz w:val="24"/>
          <w:szCs w:val="24"/>
        </w:rPr>
        <w:t>Students Loan in Nigeria.</w:t>
      </w:r>
      <w:proofErr w:type="gramEnd"/>
      <w:r w:rsidRPr="009F4F8F">
        <w:rPr>
          <w:rFonts w:ascii="Times New Roman" w:hAnsi="Times New Roman" w:cs="Times New Roman"/>
          <w:sz w:val="24"/>
          <w:szCs w:val="24"/>
        </w:rPr>
        <w:t xml:space="preserve"> Abuja.</w:t>
      </w:r>
    </w:p>
    <w:p w:rsidR="00737109" w:rsidRPr="009F4F8F" w:rsidRDefault="00737109" w:rsidP="00737109">
      <w:pPr>
        <w:spacing w:line="360" w:lineRule="auto"/>
        <w:rPr>
          <w:rFonts w:ascii="Times New Roman" w:hAnsi="Times New Roman" w:cs="Times New Roman"/>
          <w:sz w:val="24"/>
          <w:szCs w:val="24"/>
        </w:rPr>
      </w:pPr>
      <w:r w:rsidRPr="009F4F8F">
        <w:rPr>
          <w:rFonts w:ascii="Times New Roman" w:hAnsi="Times New Roman" w:cs="Times New Roman"/>
          <w:sz w:val="24"/>
          <w:szCs w:val="24"/>
        </w:rPr>
        <w:t>Flint, T.A. (1994), ‘</w:t>
      </w:r>
      <w:proofErr w:type="gramStart"/>
      <w:r w:rsidRPr="009F4F8F">
        <w:rPr>
          <w:rFonts w:ascii="Times New Roman" w:hAnsi="Times New Roman" w:cs="Times New Roman"/>
          <w:sz w:val="24"/>
          <w:szCs w:val="24"/>
        </w:rPr>
        <w:t>The</w:t>
      </w:r>
      <w:proofErr w:type="gramEnd"/>
      <w:r w:rsidRPr="009F4F8F">
        <w:rPr>
          <w:rFonts w:ascii="Times New Roman" w:hAnsi="Times New Roman" w:cs="Times New Roman"/>
          <w:sz w:val="24"/>
          <w:szCs w:val="24"/>
        </w:rPr>
        <w:t xml:space="preserve"> federal student loan default cohort: a case study’, Journal of </w:t>
      </w:r>
      <w:r>
        <w:rPr>
          <w:rFonts w:ascii="Times New Roman" w:hAnsi="Times New Roman"/>
          <w:sz w:val="24"/>
          <w:szCs w:val="24"/>
        </w:rPr>
        <w:tab/>
      </w:r>
      <w:r w:rsidRPr="009F4F8F">
        <w:rPr>
          <w:rFonts w:ascii="Times New Roman" w:hAnsi="Times New Roman" w:cs="Times New Roman"/>
          <w:sz w:val="24"/>
          <w:szCs w:val="24"/>
        </w:rPr>
        <w:t xml:space="preserve">student financial aid, Vol. 24 (1), pp. 13–30. </w:t>
      </w:r>
    </w:p>
    <w:p w:rsidR="00737109" w:rsidRPr="009F4F8F" w:rsidRDefault="00737109" w:rsidP="00737109">
      <w:pPr>
        <w:spacing w:line="360" w:lineRule="auto"/>
        <w:rPr>
          <w:rFonts w:ascii="Times New Roman" w:hAnsi="Times New Roman" w:cs="Times New Roman"/>
          <w:sz w:val="24"/>
          <w:szCs w:val="24"/>
        </w:rPr>
      </w:pPr>
      <w:proofErr w:type="gramStart"/>
      <w:r w:rsidRPr="009F4F8F">
        <w:rPr>
          <w:rFonts w:ascii="Times New Roman" w:hAnsi="Times New Roman" w:cs="Times New Roman"/>
          <w:sz w:val="24"/>
          <w:szCs w:val="24"/>
        </w:rPr>
        <w:t xml:space="preserve">Flint, T.A. (1997), ‘Predicting student loan defaults’, Journal of higher education, Vol. 68 </w:t>
      </w:r>
      <w:r>
        <w:rPr>
          <w:rFonts w:ascii="Times New Roman" w:hAnsi="Times New Roman"/>
          <w:sz w:val="24"/>
          <w:szCs w:val="24"/>
        </w:rPr>
        <w:tab/>
      </w:r>
      <w:r w:rsidRPr="009F4F8F">
        <w:rPr>
          <w:rFonts w:ascii="Times New Roman" w:hAnsi="Times New Roman" w:cs="Times New Roman"/>
          <w:sz w:val="24"/>
          <w:szCs w:val="24"/>
        </w:rPr>
        <w:t>(3), pp. 322–354.</w:t>
      </w:r>
      <w:proofErr w:type="gramEnd"/>
    </w:p>
    <w:p w:rsidR="00737109" w:rsidRPr="009F4F8F" w:rsidRDefault="00737109" w:rsidP="00737109">
      <w:pPr>
        <w:spacing w:line="360" w:lineRule="auto"/>
        <w:rPr>
          <w:rFonts w:ascii="Times New Roman" w:hAnsi="Times New Roman" w:cs="Times New Roman"/>
          <w:sz w:val="24"/>
          <w:szCs w:val="24"/>
        </w:rPr>
      </w:pPr>
      <w:r w:rsidRPr="009F4F8F">
        <w:rPr>
          <w:rFonts w:ascii="Times New Roman" w:hAnsi="Times New Roman" w:cs="Times New Roman"/>
          <w:sz w:val="24"/>
          <w:szCs w:val="24"/>
        </w:rPr>
        <w:lastRenderedPageBreak/>
        <w:t>Fox, M. (1992), Student debt and enrolment in graduate and professional school, applied</w:t>
      </w:r>
      <w:r>
        <w:rPr>
          <w:rFonts w:ascii="Times New Roman" w:hAnsi="Times New Roman"/>
          <w:sz w:val="24"/>
          <w:szCs w:val="24"/>
        </w:rPr>
        <w:tab/>
      </w:r>
      <w:r>
        <w:rPr>
          <w:rFonts w:ascii="Times New Roman" w:hAnsi="Times New Roman"/>
          <w:sz w:val="24"/>
          <w:szCs w:val="24"/>
        </w:rPr>
        <w:tab/>
      </w:r>
      <w:r w:rsidRPr="009F4F8F">
        <w:rPr>
          <w:rFonts w:ascii="Times New Roman" w:hAnsi="Times New Roman" w:cs="Times New Roman"/>
          <w:sz w:val="24"/>
          <w:szCs w:val="24"/>
        </w:rPr>
        <w:t xml:space="preserve"> economics, Vol. 24, pp. 669–677.</w:t>
      </w:r>
    </w:p>
    <w:p w:rsidR="00737109" w:rsidRPr="009F4F8F" w:rsidRDefault="00737109" w:rsidP="00737109">
      <w:pPr>
        <w:spacing w:line="360" w:lineRule="auto"/>
        <w:rPr>
          <w:rFonts w:ascii="Times New Roman" w:hAnsi="Times New Roman" w:cs="Times New Roman"/>
          <w:sz w:val="24"/>
          <w:szCs w:val="24"/>
        </w:rPr>
      </w:pPr>
      <w:proofErr w:type="gramStart"/>
      <w:r w:rsidRPr="009F4F8F">
        <w:rPr>
          <w:rFonts w:ascii="Times New Roman" w:hAnsi="Times New Roman" w:cs="Times New Roman"/>
          <w:sz w:val="24"/>
          <w:szCs w:val="24"/>
        </w:rPr>
        <w:t xml:space="preserve">Herr, E. &amp; Burt, L. (2005), ‘Predicting student loan default for the University of Texas at </w:t>
      </w:r>
      <w:r>
        <w:rPr>
          <w:rFonts w:ascii="Times New Roman" w:hAnsi="Times New Roman"/>
          <w:sz w:val="24"/>
          <w:szCs w:val="24"/>
        </w:rPr>
        <w:tab/>
      </w:r>
      <w:r w:rsidRPr="009F4F8F">
        <w:rPr>
          <w:rFonts w:ascii="Times New Roman" w:hAnsi="Times New Roman" w:cs="Times New Roman"/>
          <w:sz w:val="24"/>
          <w:szCs w:val="24"/>
        </w:rPr>
        <w:t>Austin’, NASFAA journal of student financial aid, Vol. 35 (2).</w:t>
      </w:r>
      <w:proofErr w:type="gramEnd"/>
    </w:p>
    <w:p w:rsidR="00737109" w:rsidRPr="009F4F8F" w:rsidRDefault="00737109" w:rsidP="00737109">
      <w:pPr>
        <w:spacing w:line="360" w:lineRule="auto"/>
        <w:rPr>
          <w:rFonts w:ascii="Times New Roman" w:hAnsi="Times New Roman" w:cs="Times New Roman"/>
          <w:sz w:val="24"/>
          <w:szCs w:val="24"/>
        </w:rPr>
      </w:pPr>
      <w:proofErr w:type="spellStart"/>
      <w:r w:rsidRPr="009F4F8F">
        <w:rPr>
          <w:rFonts w:ascii="Times New Roman" w:hAnsi="Times New Roman" w:cs="Times New Roman"/>
          <w:sz w:val="24"/>
          <w:szCs w:val="24"/>
        </w:rPr>
        <w:t>Hira</w:t>
      </w:r>
      <w:proofErr w:type="spellEnd"/>
      <w:r w:rsidRPr="009F4F8F">
        <w:rPr>
          <w:rFonts w:ascii="Times New Roman" w:hAnsi="Times New Roman" w:cs="Times New Roman"/>
          <w:sz w:val="24"/>
          <w:szCs w:val="24"/>
        </w:rPr>
        <w:t>, T.K., Anderson, M.M</w:t>
      </w:r>
      <w:proofErr w:type="gramStart"/>
      <w:r w:rsidRPr="009F4F8F">
        <w:rPr>
          <w:rFonts w:ascii="Times New Roman" w:hAnsi="Times New Roman" w:cs="Times New Roman"/>
          <w:sz w:val="24"/>
          <w:szCs w:val="24"/>
        </w:rPr>
        <w:t>. &amp;</w:t>
      </w:r>
      <w:proofErr w:type="gramEnd"/>
      <w:r w:rsidRPr="009F4F8F">
        <w:rPr>
          <w:rFonts w:ascii="Times New Roman" w:hAnsi="Times New Roman" w:cs="Times New Roman"/>
          <w:sz w:val="24"/>
          <w:szCs w:val="24"/>
        </w:rPr>
        <w:t xml:space="preserve"> Petersen, K. (2000), ‘Students’ perceptions of their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F4F8F">
        <w:rPr>
          <w:rFonts w:ascii="Times New Roman" w:hAnsi="Times New Roman" w:cs="Times New Roman"/>
          <w:sz w:val="24"/>
          <w:szCs w:val="24"/>
        </w:rPr>
        <w:t xml:space="preserve"> education debt and its impact on life after graduation’, Journal of student </w:t>
      </w:r>
      <w:r>
        <w:rPr>
          <w:rFonts w:ascii="Times New Roman" w:hAnsi="Times New Roman"/>
          <w:sz w:val="24"/>
          <w:szCs w:val="24"/>
        </w:rPr>
        <w:tab/>
      </w:r>
      <w:r w:rsidRPr="009F4F8F">
        <w:rPr>
          <w:rFonts w:ascii="Times New Roman" w:hAnsi="Times New Roman" w:cs="Times New Roman"/>
          <w:sz w:val="24"/>
          <w:szCs w:val="24"/>
        </w:rPr>
        <w:t>financial aid, Vol. 30, pp.7–19.</w:t>
      </w:r>
    </w:p>
    <w:p w:rsidR="00737109" w:rsidRPr="009F4F8F" w:rsidRDefault="00737109" w:rsidP="00737109">
      <w:pPr>
        <w:spacing w:line="360" w:lineRule="auto"/>
        <w:rPr>
          <w:rFonts w:ascii="Times New Roman" w:hAnsi="Times New Roman" w:cs="Times New Roman"/>
          <w:sz w:val="24"/>
          <w:szCs w:val="24"/>
        </w:rPr>
      </w:pPr>
      <w:proofErr w:type="spellStart"/>
      <w:r w:rsidRPr="009F4F8F">
        <w:rPr>
          <w:rFonts w:ascii="Times New Roman" w:hAnsi="Times New Roman" w:cs="Times New Roman"/>
          <w:sz w:val="24"/>
          <w:szCs w:val="24"/>
        </w:rPr>
        <w:t>Hira</w:t>
      </w:r>
      <w:proofErr w:type="spellEnd"/>
      <w:r w:rsidRPr="009F4F8F">
        <w:rPr>
          <w:rFonts w:ascii="Times New Roman" w:hAnsi="Times New Roman" w:cs="Times New Roman"/>
          <w:sz w:val="24"/>
          <w:szCs w:val="24"/>
        </w:rPr>
        <w:t>, T.K., Anderson, M.M</w:t>
      </w:r>
      <w:proofErr w:type="gramStart"/>
      <w:r w:rsidRPr="009F4F8F">
        <w:rPr>
          <w:rFonts w:ascii="Times New Roman" w:hAnsi="Times New Roman" w:cs="Times New Roman"/>
          <w:sz w:val="24"/>
          <w:szCs w:val="24"/>
        </w:rPr>
        <w:t>. &amp;</w:t>
      </w:r>
      <w:proofErr w:type="gramEnd"/>
      <w:r w:rsidRPr="009F4F8F">
        <w:rPr>
          <w:rFonts w:ascii="Times New Roman" w:hAnsi="Times New Roman" w:cs="Times New Roman"/>
          <w:sz w:val="24"/>
          <w:szCs w:val="24"/>
        </w:rPr>
        <w:t xml:space="preserve"> Petersen, K. (2000), ‘Students’ perceptions of their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F4F8F">
        <w:rPr>
          <w:rFonts w:ascii="Times New Roman" w:hAnsi="Times New Roman" w:cs="Times New Roman"/>
          <w:sz w:val="24"/>
          <w:szCs w:val="24"/>
        </w:rPr>
        <w:t xml:space="preserve"> education debt and its impact on life after graduation’, Journal of student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F4F8F">
        <w:rPr>
          <w:rFonts w:ascii="Times New Roman" w:hAnsi="Times New Roman" w:cs="Times New Roman"/>
          <w:sz w:val="24"/>
          <w:szCs w:val="24"/>
        </w:rPr>
        <w:t xml:space="preserve"> financial aid, Vol. 30, pp.7–19.</w:t>
      </w:r>
    </w:p>
    <w:p w:rsidR="00737109" w:rsidRPr="009F4F8F" w:rsidRDefault="00737109" w:rsidP="00737109">
      <w:pPr>
        <w:spacing w:line="360" w:lineRule="auto"/>
        <w:rPr>
          <w:rFonts w:ascii="Times New Roman" w:hAnsi="Times New Roman" w:cs="Times New Roman"/>
          <w:sz w:val="24"/>
          <w:szCs w:val="24"/>
        </w:rPr>
      </w:pPr>
      <w:r w:rsidRPr="009F4F8F">
        <w:rPr>
          <w:rFonts w:ascii="Times New Roman" w:hAnsi="Times New Roman" w:cs="Times New Roman"/>
          <w:sz w:val="24"/>
          <w:szCs w:val="24"/>
        </w:rPr>
        <w:t xml:space="preserve">Ismail, S., </w:t>
      </w:r>
      <w:proofErr w:type="spellStart"/>
      <w:r w:rsidRPr="009F4F8F">
        <w:rPr>
          <w:rFonts w:ascii="Times New Roman" w:hAnsi="Times New Roman" w:cs="Times New Roman"/>
          <w:sz w:val="24"/>
          <w:szCs w:val="24"/>
        </w:rPr>
        <w:t>Serguieva</w:t>
      </w:r>
      <w:proofErr w:type="spellEnd"/>
      <w:r w:rsidRPr="009F4F8F">
        <w:rPr>
          <w:rFonts w:ascii="Times New Roman" w:hAnsi="Times New Roman" w:cs="Times New Roman"/>
          <w:sz w:val="24"/>
          <w:szCs w:val="24"/>
        </w:rPr>
        <w:t xml:space="preserve">, A. and Singh, S., (2010), Assessment of the reliability and validity </w:t>
      </w:r>
      <w:r>
        <w:rPr>
          <w:rFonts w:ascii="Times New Roman" w:hAnsi="Times New Roman"/>
          <w:sz w:val="24"/>
          <w:szCs w:val="24"/>
        </w:rPr>
        <w:tab/>
      </w:r>
      <w:r w:rsidRPr="009F4F8F">
        <w:rPr>
          <w:rFonts w:ascii="Times New Roman" w:hAnsi="Times New Roman" w:cs="Times New Roman"/>
          <w:sz w:val="24"/>
          <w:szCs w:val="24"/>
        </w:rPr>
        <w:t xml:space="preserve">of a proposed questionnaire measuring students’ attitude, The 8th IAMB 2010 </w:t>
      </w:r>
      <w:r>
        <w:rPr>
          <w:rFonts w:ascii="Times New Roman" w:hAnsi="Times New Roman"/>
          <w:sz w:val="24"/>
          <w:szCs w:val="24"/>
        </w:rPr>
        <w:tab/>
      </w:r>
      <w:r w:rsidRPr="009F4F8F">
        <w:rPr>
          <w:rFonts w:ascii="Times New Roman" w:hAnsi="Times New Roman" w:cs="Times New Roman"/>
          <w:sz w:val="24"/>
          <w:szCs w:val="24"/>
        </w:rPr>
        <w:t>Conference, June 28-30, 2010, Madrid, Spain (ISSN 1949-912)</w:t>
      </w:r>
    </w:p>
    <w:p w:rsidR="00737109" w:rsidRPr="009F4F8F" w:rsidRDefault="00737109" w:rsidP="00737109">
      <w:pPr>
        <w:spacing w:line="360" w:lineRule="auto"/>
        <w:rPr>
          <w:rFonts w:ascii="Times New Roman" w:hAnsi="Times New Roman" w:cs="Times New Roman"/>
          <w:sz w:val="24"/>
          <w:szCs w:val="24"/>
        </w:rPr>
      </w:pPr>
      <w:proofErr w:type="spellStart"/>
      <w:r w:rsidRPr="009F4F8F">
        <w:rPr>
          <w:rFonts w:ascii="Times New Roman" w:hAnsi="Times New Roman" w:cs="Times New Roman"/>
          <w:sz w:val="24"/>
          <w:szCs w:val="24"/>
        </w:rPr>
        <w:t>Lamkin</w:t>
      </w:r>
      <w:proofErr w:type="spellEnd"/>
      <w:r w:rsidRPr="009F4F8F">
        <w:rPr>
          <w:rFonts w:ascii="Times New Roman" w:hAnsi="Times New Roman" w:cs="Times New Roman"/>
          <w:sz w:val="24"/>
          <w:szCs w:val="24"/>
        </w:rPr>
        <w:t xml:space="preserve">, M.D. (2004), </w:t>
      </w:r>
      <w:proofErr w:type="gramStart"/>
      <w:r w:rsidRPr="009F4F8F">
        <w:rPr>
          <w:rFonts w:ascii="Times New Roman" w:hAnsi="Times New Roman" w:cs="Times New Roman"/>
          <w:sz w:val="24"/>
          <w:szCs w:val="24"/>
        </w:rPr>
        <w:t>To</w:t>
      </w:r>
      <w:proofErr w:type="gramEnd"/>
      <w:r w:rsidRPr="009F4F8F">
        <w:rPr>
          <w:rFonts w:ascii="Times New Roman" w:hAnsi="Times New Roman" w:cs="Times New Roman"/>
          <w:sz w:val="24"/>
          <w:szCs w:val="24"/>
        </w:rPr>
        <w:t xml:space="preserve"> achieve the dream, first look at the facts. Change, Vol. 36 (6),</w:t>
      </w:r>
      <w:r>
        <w:rPr>
          <w:rFonts w:ascii="Times New Roman" w:hAnsi="Times New Roman"/>
          <w:sz w:val="24"/>
          <w:szCs w:val="24"/>
        </w:rPr>
        <w:tab/>
      </w:r>
      <w:r>
        <w:rPr>
          <w:rFonts w:ascii="Times New Roman" w:hAnsi="Times New Roman"/>
          <w:sz w:val="24"/>
          <w:szCs w:val="24"/>
        </w:rPr>
        <w:tab/>
      </w:r>
      <w:r w:rsidRPr="009F4F8F">
        <w:rPr>
          <w:rFonts w:ascii="Times New Roman" w:hAnsi="Times New Roman" w:cs="Times New Roman"/>
          <w:sz w:val="24"/>
          <w:szCs w:val="24"/>
        </w:rPr>
        <w:t xml:space="preserve"> pp. 12–15.</w:t>
      </w:r>
    </w:p>
    <w:p w:rsidR="00737109" w:rsidRPr="009F4F8F" w:rsidRDefault="00737109" w:rsidP="00737109">
      <w:pPr>
        <w:spacing w:line="360" w:lineRule="auto"/>
        <w:rPr>
          <w:rFonts w:ascii="Times New Roman" w:hAnsi="Times New Roman" w:cs="Times New Roman"/>
          <w:sz w:val="24"/>
          <w:szCs w:val="24"/>
        </w:rPr>
      </w:pPr>
      <w:r w:rsidRPr="009F4F8F">
        <w:rPr>
          <w:rFonts w:ascii="Times New Roman" w:hAnsi="Times New Roman" w:cs="Times New Roman"/>
          <w:sz w:val="24"/>
          <w:szCs w:val="24"/>
        </w:rPr>
        <w:t>Livingstone, S.M</w:t>
      </w:r>
      <w:proofErr w:type="gramStart"/>
      <w:r w:rsidRPr="009F4F8F">
        <w:rPr>
          <w:rFonts w:ascii="Times New Roman" w:hAnsi="Times New Roman" w:cs="Times New Roman"/>
          <w:sz w:val="24"/>
          <w:szCs w:val="24"/>
        </w:rPr>
        <w:t>. &amp;</w:t>
      </w:r>
      <w:proofErr w:type="gramEnd"/>
      <w:r w:rsidRPr="009F4F8F">
        <w:rPr>
          <w:rFonts w:ascii="Times New Roman" w:hAnsi="Times New Roman" w:cs="Times New Roman"/>
          <w:sz w:val="24"/>
          <w:szCs w:val="24"/>
        </w:rPr>
        <w:t xml:space="preserve"> Lunt, P.K. (1992), ‘Predicting personal debt and debt repayment: </w:t>
      </w:r>
      <w:r>
        <w:rPr>
          <w:rFonts w:ascii="Times New Roman" w:hAnsi="Times New Roman"/>
          <w:sz w:val="24"/>
          <w:szCs w:val="24"/>
        </w:rPr>
        <w:tab/>
      </w:r>
      <w:r w:rsidRPr="009F4F8F">
        <w:rPr>
          <w:rFonts w:ascii="Times New Roman" w:hAnsi="Times New Roman" w:cs="Times New Roman"/>
          <w:sz w:val="24"/>
          <w:szCs w:val="24"/>
        </w:rPr>
        <w:t xml:space="preserve">psychological, social and economic antecedents’, Journal of economic </w:t>
      </w:r>
      <w:r>
        <w:rPr>
          <w:rFonts w:ascii="Times New Roman" w:hAnsi="Times New Roman"/>
          <w:sz w:val="24"/>
          <w:szCs w:val="24"/>
        </w:rPr>
        <w:tab/>
      </w:r>
      <w:r w:rsidRPr="009F4F8F">
        <w:rPr>
          <w:rFonts w:ascii="Times New Roman" w:hAnsi="Times New Roman" w:cs="Times New Roman"/>
          <w:sz w:val="24"/>
          <w:szCs w:val="24"/>
        </w:rPr>
        <w:t>psychology, Vol. 13(1), pp. 111–134.</w:t>
      </w:r>
    </w:p>
    <w:p w:rsidR="00737109" w:rsidRPr="009F4F8F" w:rsidRDefault="00737109" w:rsidP="00737109">
      <w:pPr>
        <w:spacing w:line="360" w:lineRule="auto"/>
        <w:rPr>
          <w:rFonts w:ascii="Times New Roman" w:hAnsi="Times New Roman" w:cs="Times New Roman"/>
          <w:sz w:val="24"/>
          <w:szCs w:val="24"/>
        </w:rPr>
      </w:pPr>
      <w:proofErr w:type="spellStart"/>
      <w:r w:rsidRPr="009F4F8F">
        <w:rPr>
          <w:rFonts w:ascii="Times New Roman" w:hAnsi="Times New Roman" w:cs="Times New Roman"/>
          <w:sz w:val="24"/>
          <w:szCs w:val="24"/>
        </w:rPr>
        <w:t>Monteverde</w:t>
      </w:r>
      <w:proofErr w:type="spellEnd"/>
      <w:r w:rsidRPr="009F4F8F">
        <w:rPr>
          <w:rFonts w:ascii="Times New Roman" w:hAnsi="Times New Roman" w:cs="Times New Roman"/>
          <w:sz w:val="24"/>
          <w:szCs w:val="24"/>
        </w:rPr>
        <w:t xml:space="preserve">, K. (2000), </w:t>
      </w:r>
      <w:proofErr w:type="gramStart"/>
      <w:r w:rsidRPr="009F4F8F">
        <w:rPr>
          <w:rFonts w:ascii="Times New Roman" w:hAnsi="Times New Roman" w:cs="Times New Roman"/>
          <w:sz w:val="24"/>
          <w:szCs w:val="24"/>
        </w:rPr>
        <w:t>Managing</w:t>
      </w:r>
      <w:proofErr w:type="gramEnd"/>
      <w:r w:rsidRPr="009F4F8F">
        <w:rPr>
          <w:rFonts w:ascii="Times New Roman" w:hAnsi="Times New Roman" w:cs="Times New Roman"/>
          <w:sz w:val="24"/>
          <w:szCs w:val="24"/>
        </w:rPr>
        <w:t xml:space="preserve"> student loan default risk: evidence from a privately </w:t>
      </w:r>
      <w:r>
        <w:rPr>
          <w:rFonts w:ascii="Times New Roman" w:hAnsi="Times New Roman"/>
          <w:sz w:val="24"/>
          <w:szCs w:val="24"/>
        </w:rPr>
        <w:tab/>
      </w:r>
      <w:r w:rsidRPr="009F4F8F">
        <w:rPr>
          <w:rFonts w:ascii="Times New Roman" w:hAnsi="Times New Roman" w:cs="Times New Roman"/>
          <w:sz w:val="24"/>
          <w:szCs w:val="24"/>
        </w:rPr>
        <w:t>guaranteed portfolio, Research in higher education, Vol. 41(3), pp. 331–352.</w:t>
      </w:r>
    </w:p>
    <w:p w:rsidR="00737109" w:rsidRPr="009F4F8F" w:rsidRDefault="00737109" w:rsidP="00737109">
      <w:pPr>
        <w:spacing w:line="360" w:lineRule="auto"/>
        <w:rPr>
          <w:rFonts w:ascii="Times New Roman" w:hAnsi="Times New Roman" w:cs="Times New Roman"/>
          <w:sz w:val="24"/>
          <w:szCs w:val="24"/>
        </w:rPr>
      </w:pPr>
      <w:r w:rsidRPr="009F4F8F">
        <w:rPr>
          <w:rFonts w:ascii="Times New Roman" w:hAnsi="Times New Roman" w:cs="Times New Roman"/>
          <w:sz w:val="24"/>
          <w:szCs w:val="24"/>
        </w:rPr>
        <w:t xml:space="preserve">Moran, M. (1987), Student financial aid and women: equity dilemma? </w:t>
      </w:r>
      <w:proofErr w:type="gramStart"/>
      <w:r w:rsidRPr="009F4F8F">
        <w:rPr>
          <w:rFonts w:ascii="Times New Roman" w:hAnsi="Times New Roman" w:cs="Times New Roman"/>
          <w:sz w:val="24"/>
          <w:szCs w:val="24"/>
        </w:rPr>
        <w:t>ERIC Digest, pp.</w:t>
      </w:r>
      <w:proofErr w:type="gramEnd"/>
      <w:r>
        <w:rPr>
          <w:rFonts w:ascii="Times New Roman" w:hAnsi="Times New Roman"/>
          <w:sz w:val="24"/>
          <w:szCs w:val="24"/>
        </w:rPr>
        <w:tab/>
      </w:r>
      <w:r>
        <w:rPr>
          <w:rFonts w:ascii="Times New Roman" w:hAnsi="Times New Roman"/>
          <w:sz w:val="24"/>
          <w:szCs w:val="24"/>
        </w:rPr>
        <w:tab/>
      </w:r>
      <w:r w:rsidRPr="009F4F8F">
        <w:rPr>
          <w:rFonts w:ascii="Times New Roman" w:hAnsi="Times New Roman" w:cs="Times New Roman"/>
          <w:sz w:val="24"/>
          <w:szCs w:val="24"/>
        </w:rPr>
        <w:t xml:space="preserve"> 1– 4.</w:t>
      </w:r>
    </w:p>
    <w:p w:rsidR="00737109" w:rsidRPr="009F4F8F" w:rsidRDefault="00737109" w:rsidP="00737109">
      <w:pPr>
        <w:spacing w:line="360" w:lineRule="auto"/>
        <w:rPr>
          <w:rFonts w:ascii="Times New Roman" w:hAnsi="Times New Roman" w:cs="Times New Roman"/>
          <w:sz w:val="24"/>
          <w:szCs w:val="24"/>
        </w:rPr>
      </w:pPr>
      <w:proofErr w:type="spellStart"/>
      <w:r w:rsidRPr="009F4F8F">
        <w:rPr>
          <w:rFonts w:ascii="Times New Roman" w:hAnsi="Times New Roman" w:cs="Times New Roman"/>
          <w:sz w:val="24"/>
          <w:szCs w:val="24"/>
        </w:rPr>
        <w:lastRenderedPageBreak/>
        <w:t>Ogunode</w:t>
      </w:r>
      <w:proofErr w:type="spellEnd"/>
      <w:r w:rsidRPr="009F4F8F">
        <w:rPr>
          <w:rFonts w:ascii="Times New Roman" w:hAnsi="Times New Roman" w:cs="Times New Roman"/>
          <w:sz w:val="24"/>
          <w:szCs w:val="24"/>
        </w:rPr>
        <w:t>, N</w:t>
      </w:r>
      <w:proofErr w:type="gramStart"/>
      <w:r w:rsidRPr="009F4F8F">
        <w:rPr>
          <w:rFonts w:ascii="Times New Roman" w:hAnsi="Times New Roman" w:cs="Times New Roman"/>
          <w:sz w:val="24"/>
          <w:szCs w:val="24"/>
        </w:rPr>
        <w:t>,.</w:t>
      </w:r>
      <w:proofErr w:type="gramEnd"/>
      <w:r w:rsidRPr="009F4F8F">
        <w:rPr>
          <w:rFonts w:ascii="Times New Roman" w:hAnsi="Times New Roman" w:cs="Times New Roman"/>
          <w:sz w:val="24"/>
          <w:szCs w:val="24"/>
        </w:rPr>
        <w:t xml:space="preserve"> J</w:t>
      </w:r>
      <w:proofErr w:type="gramStart"/>
      <w:r w:rsidRPr="009F4F8F">
        <w:rPr>
          <w:rFonts w:ascii="Times New Roman" w:hAnsi="Times New Roman" w:cs="Times New Roman"/>
          <w:sz w:val="24"/>
          <w:szCs w:val="24"/>
        </w:rPr>
        <w:t>,.</w:t>
      </w:r>
      <w:proofErr w:type="gramEnd"/>
      <w:r w:rsidRPr="009F4F8F">
        <w:rPr>
          <w:rFonts w:ascii="Times New Roman" w:hAnsi="Times New Roman" w:cs="Times New Roman"/>
          <w:sz w:val="24"/>
          <w:szCs w:val="24"/>
        </w:rPr>
        <w:t xml:space="preserve"> </w:t>
      </w:r>
      <w:proofErr w:type="spellStart"/>
      <w:r w:rsidRPr="009F4F8F">
        <w:rPr>
          <w:rFonts w:ascii="Times New Roman" w:hAnsi="Times New Roman" w:cs="Times New Roman"/>
          <w:sz w:val="24"/>
          <w:szCs w:val="24"/>
        </w:rPr>
        <w:t>Dahiru</w:t>
      </w:r>
      <w:proofErr w:type="spellEnd"/>
      <w:r w:rsidRPr="009F4F8F">
        <w:rPr>
          <w:rFonts w:ascii="Times New Roman" w:hAnsi="Times New Roman" w:cs="Times New Roman"/>
          <w:sz w:val="24"/>
          <w:szCs w:val="24"/>
        </w:rPr>
        <w:t>, K</w:t>
      </w:r>
      <w:proofErr w:type="gramStart"/>
      <w:r w:rsidRPr="009F4F8F">
        <w:rPr>
          <w:rFonts w:ascii="Times New Roman" w:hAnsi="Times New Roman" w:cs="Times New Roman"/>
          <w:sz w:val="24"/>
          <w:szCs w:val="24"/>
        </w:rPr>
        <w:t>,.</w:t>
      </w:r>
      <w:proofErr w:type="gramEnd"/>
      <w:r w:rsidRPr="009F4F8F">
        <w:rPr>
          <w:rFonts w:ascii="Times New Roman" w:hAnsi="Times New Roman" w:cs="Times New Roman"/>
          <w:sz w:val="24"/>
          <w:szCs w:val="24"/>
        </w:rPr>
        <w:t xml:space="preserve"> M &amp; </w:t>
      </w:r>
      <w:proofErr w:type="spellStart"/>
      <w:r w:rsidRPr="009F4F8F">
        <w:rPr>
          <w:rFonts w:ascii="Times New Roman" w:hAnsi="Times New Roman" w:cs="Times New Roman"/>
          <w:sz w:val="24"/>
          <w:szCs w:val="24"/>
        </w:rPr>
        <w:t>Jogbojogbo</w:t>
      </w:r>
      <w:proofErr w:type="spellEnd"/>
      <w:r w:rsidRPr="009F4F8F">
        <w:rPr>
          <w:rFonts w:ascii="Times New Roman" w:hAnsi="Times New Roman" w:cs="Times New Roman"/>
          <w:sz w:val="24"/>
          <w:szCs w:val="24"/>
        </w:rPr>
        <w:t>, S</w:t>
      </w:r>
      <w:proofErr w:type="gramStart"/>
      <w:r w:rsidRPr="009F4F8F">
        <w:rPr>
          <w:rFonts w:ascii="Times New Roman" w:hAnsi="Times New Roman" w:cs="Times New Roman"/>
          <w:sz w:val="24"/>
          <w:szCs w:val="24"/>
        </w:rPr>
        <w:t>,.</w:t>
      </w:r>
      <w:proofErr w:type="gramEnd"/>
      <w:r w:rsidRPr="009F4F8F">
        <w:rPr>
          <w:rFonts w:ascii="Times New Roman" w:hAnsi="Times New Roman" w:cs="Times New Roman"/>
          <w:sz w:val="24"/>
          <w:szCs w:val="24"/>
        </w:rPr>
        <w:t xml:space="preserve"> </w:t>
      </w:r>
      <w:proofErr w:type="gramStart"/>
      <w:r w:rsidRPr="009F4F8F">
        <w:rPr>
          <w:rFonts w:ascii="Times New Roman" w:hAnsi="Times New Roman" w:cs="Times New Roman"/>
          <w:sz w:val="24"/>
          <w:szCs w:val="24"/>
        </w:rPr>
        <w:t xml:space="preserve">S (2023).Students’ Loans </w:t>
      </w:r>
      <w:proofErr w:type="spellStart"/>
      <w:r w:rsidRPr="009F4F8F">
        <w:rPr>
          <w:rFonts w:ascii="Times New Roman" w:hAnsi="Times New Roman" w:cs="Times New Roman"/>
          <w:sz w:val="24"/>
          <w:szCs w:val="24"/>
        </w:rPr>
        <w:t>Programme</w:t>
      </w:r>
      <w:proofErr w:type="spellEnd"/>
      <w:r w:rsidRPr="009F4F8F">
        <w:rPr>
          <w:rFonts w:ascii="Times New Roman" w:hAnsi="Times New Roman" w:cs="Times New Roman"/>
          <w:sz w:val="24"/>
          <w:szCs w:val="24"/>
        </w:rPr>
        <w:t xml:space="preserve"> </w:t>
      </w:r>
      <w:r>
        <w:rPr>
          <w:rFonts w:ascii="Times New Roman" w:hAnsi="Times New Roman"/>
          <w:sz w:val="24"/>
          <w:szCs w:val="24"/>
        </w:rPr>
        <w:tab/>
      </w:r>
      <w:r w:rsidRPr="009F4F8F">
        <w:rPr>
          <w:rFonts w:ascii="Times New Roman" w:hAnsi="Times New Roman" w:cs="Times New Roman"/>
          <w:sz w:val="24"/>
          <w:szCs w:val="24"/>
        </w:rPr>
        <w:t>and Tertiary Education in Nigeria.</w:t>
      </w:r>
      <w:proofErr w:type="gramEnd"/>
      <w:r w:rsidRPr="009F4F8F">
        <w:rPr>
          <w:rFonts w:ascii="Times New Roman" w:hAnsi="Times New Roman" w:cs="Times New Roman"/>
          <w:sz w:val="24"/>
          <w:szCs w:val="24"/>
        </w:rPr>
        <w:t xml:space="preserve"> </w:t>
      </w:r>
      <w:proofErr w:type="spellStart"/>
      <w:r w:rsidRPr="009F4F8F">
        <w:rPr>
          <w:rFonts w:ascii="Times New Roman" w:hAnsi="Times New Roman" w:cs="Times New Roman"/>
          <w:sz w:val="24"/>
          <w:szCs w:val="24"/>
        </w:rPr>
        <w:t>Miasto</w:t>
      </w:r>
      <w:proofErr w:type="spellEnd"/>
      <w:r w:rsidRPr="009F4F8F">
        <w:rPr>
          <w:rFonts w:ascii="Times New Roman" w:hAnsi="Times New Roman" w:cs="Times New Roman"/>
          <w:sz w:val="24"/>
          <w:szCs w:val="24"/>
        </w:rPr>
        <w:t xml:space="preserve"> </w:t>
      </w:r>
      <w:proofErr w:type="spellStart"/>
      <w:r w:rsidRPr="009F4F8F">
        <w:rPr>
          <w:rFonts w:ascii="Times New Roman" w:hAnsi="Times New Roman" w:cs="Times New Roman"/>
          <w:sz w:val="24"/>
          <w:szCs w:val="24"/>
        </w:rPr>
        <w:t>Przyszłości</w:t>
      </w:r>
      <w:proofErr w:type="spellEnd"/>
      <w:r w:rsidRPr="009F4F8F">
        <w:rPr>
          <w:rFonts w:ascii="Times New Roman" w:hAnsi="Times New Roman" w:cs="Times New Roman"/>
          <w:sz w:val="24"/>
          <w:szCs w:val="24"/>
        </w:rPr>
        <w:t xml:space="preserve"> (37), 79-86</w:t>
      </w:r>
    </w:p>
    <w:p w:rsidR="00737109" w:rsidRPr="009F4F8F" w:rsidRDefault="00737109" w:rsidP="00737109">
      <w:pPr>
        <w:spacing w:line="360" w:lineRule="auto"/>
        <w:rPr>
          <w:rFonts w:ascii="Times New Roman" w:hAnsi="Times New Roman" w:cs="Times New Roman"/>
          <w:sz w:val="24"/>
          <w:szCs w:val="24"/>
        </w:rPr>
      </w:pPr>
      <w:proofErr w:type="spellStart"/>
      <w:r w:rsidRPr="009F4F8F">
        <w:rPr>
          <w:rFonts w:ascii="Times New Roman" w:hAnsi="Times New Roman" w:cs="Times New Roman"/>
          <w:sz w:val="24"/>
          <w:szCs w:val="24"/>
        </w:rPr>
        <w:t>Ogunode</w:t>
      </w:r>
      <w:proofErr w:type="spellEnd"/>
      <w:r w:rsidRPr="009F4F8F">
        <w:rPr>
          <w:rFonts w:ascii="Times New Roman" w:hAnsi="Times New Roman" w:cs="Times New Roman"/>
          <w:sz w:val="24"/>
          <w:szCs w:val="24"/>
        </w:rPr>
        <w:t>, N</w:t>
      </w:r>
      <w:proofErr w:type="gramStart"/>
      <w:r w:rsidRPr="009F4F8F">
        <w:rPr>
          <w:rFonts w:ascii="Times New Roman" w:hAnsi="Times New Roman" w:cs="Times New Roman"/>
          <w:sz w:val="24"/>
          <w:szCs w:val="24"/>
        </w:rPr>
        <w:t>,.</w:t>
      </w:r>
      <w:proofErr w:type="gramEnd"/>
      <w:r w:rsidRPr="009F4F8F">
        <w:rPr>
          <w:rFonts w:ascii="Times New Roman" w:hAnsi="Times New Roman" w:cs="Times New Roman"/>
          <w:sz w:val="24"/>
          <w:szCs w:val="24"/>
        </w:rPr>
        <w:t xml:space="preserve"> J. </w:t>
      </w:r>
      <w:proofErr w:type="spellStart"/>
      <w:proofErr w:type="gramStart"/>
      <w:r w:rsidRPr="009F4F8F">
        <w:rPr>
          <w:rFonts w:ascii="Times New Roman" w:hAnsi="Times New Roman" w:cs="Times New Roman"/>
          <w:sz w:val="24"/>
          <w:szCs w:val="24"/>
        </w:rPr>
        <w:t>Ukozor</w:t>
      </w:r>
      <w:proofErr w:type="spellEnd"/>
      <w:r w:rsidRPr="009F4F8F">
        <w:rPr>
          <w:rFonts w:ascii="Times New Roman" w:hAnsi="Times New Roman" w:cs="Times New Roman"/>
          <w:sz w:val="24"/>
          <w:szCs w:val="24"/>
        </w:rPr>
        <w:t xml:space="preserve"> ,</w:t>
      </w:r>
      <w:proofErr w:type="gramEnd"/>
      <w:r w:rsidRPr="009F4F8F">
        <w:rPr>
          <w:rFonts w:ascii="Times New Roman" w:hAnsi="Times New Roman" w:cs="Times New Roman"/>
          <w:sz w:val="24"/>
          <w:szCs w:val="24"/>
        </w:rPr>
        <w:t xml:space="preserve"> C,. C. &amp; </w:t>
      </w:r>
      <w:proofErr w:type="spellStart"/>
      <w:r w:rsidRPr="009F4F8F">
        <w:rPr>
          <w:rFonts w:ascii="Times New Roman" w:hAnsi="Times New Roman" w:cs="Times New Roman"/>
          <w:sz w:val="24"/>
          <w:szCs w:val="24"/>
        </w:rPr>
        <w:t>Ayoko</w:t>
      </w:r>
      <w:proofErr w:type="spellEnd"/>
      <w:r w:rsidRPr="009F4F8F">
        <w:rPr>
          <w:rFonts w:ascii="Times New Roman" w:hAnsi="Times New Roman" w:cs="Times New Roman"/>
          <w:sz w:val="24"/>
          <w:szCs w:val="24"/>
        </w:rPr>
        <w:t>, V</w:t>
      </w:r>
      <w:proofErr w:type="gramStart"/>
      <w:r w:rsidRPr="009F4F8F">
        <w:rPr>
          <w:rFonts w:ascii="Times New Roman" w:hAnsi="Times New Roman" w:cs="Times New Roman"/>
          <w:sz w:val="24"/>
          <w:szCs w:val="24"/>
        </w:rPr>
        <w:t>,.</w:t>
      </w:r>
      <w:proofErr w:type="gramEnd"/>
      <w:r w:rsidRPr="009F4F8F">
        <w:rPr>
          <w:rFonts w:ascii="Times New Roman" w:hAnsi="Times New Roman" w:cs="Times New Roman"/>
          <w:sz w:val="24"/>
          <w:szCs w:val="24"/>
        </w:rPr>
        <w:t xml:space="preserve"> </w:t>
      </w:r>
      <w:proofErr w:type="gramStart"/>
      <w:r w:rsidRPr="009F4F8F">
        <w:rPr>
          <w:rFonts w:ascii="Times New Roman" w:hAnsi="Times New Roman" w:cs="Times New Roman"/>
          <w:sz w:val="24"/>
          <w:szCs w:val="24"/>
        </w:rPr>
        <w:t>O. (2023).</w:t>
      </w:r>
      <w:proofErr w:type="gramEnd"/>
      <w:r w:rsidRPr="009F4F8F">
        <w:rPr>
          <w:rFonts w:ascii="Times New Roman" w:hAnsi="Times New Roman" w:cs="Times New Roman"/>
          <w:sz w:val="24"/>
          <w:szCs w:val="24"/>
        </w:rPr>
        <w:t xml:space="preserve"> Students’ Loan in Tertiary </w:t>
      </w:r>
      <w:r>
        <w:rPr>
          <w:rFonts w:ascii="Times New Roman" w:hAnsi="Times New Roman"/>
          <w:sz w:val="24"/>
          <w:szCs w:val="24"/>
        </w:rPr>
        <w:tab/>
      </w:r>
      <w:r w:rsidRPr="009F4F8F">
        <w:rPr>
          <w:rFonts w:ascii="Times New Roman" w:hAnsi="Times New Roman" w:cs="Times New Roman"/>
          <w:sz w:val="24"/>
          <w:szCs w:val="24"/>
        </w:rPr>
        <w:t xml:space="preserve">Education in Nigeria: Pre-conditions for Effective Implementation. Best Journal </w:t>
      </w:r>
      <w:r>
        <w:rPr>
          <w:rFonts w:ascii="Times New Roman" w:hAnsi="Times New Roman"/>
          <w:sz w:val="24"/>
          <w:szCs w:val="24"/>
        </w:rPr>
        <w:tab/>
      </w:r>
      <w:r w:rsidRPr="009F4F8F">
        <w:rPr>
          <w:rFonts w:ascii="Times New Roman" w:hAnsi="Times New Roman" w:cs="Times New Roman"/>
          <w:sz w:val="24"/>
          <w:szCs w:val="24"/>
        </w:rPr>
        <w:t>of innovation in Science, Research and Development, 2(2), 97-104.</w:t>
      </w:r>
    </w:p>
    <w:p w:rsidR="00737109" w:rsidRPr="009F4F8F" w:rsidRDefault="00737109" w:rsidP="00737109">
      <w:pPr>
        <w:spacing w:line="360" w:lineRule="auto"/>
        <w:rPr>
          <w:rFonts w:ascii="Times New Roman" w:hAnsi="Times New Roman" w:cs="Times New Roman"/>
          <w:sz w:val="24"/>
          <w:szCs w:val="24"/>
        </w:rPr>
      </w:pPr>
      <w:proofErr w:type="spellStart"/>
      <w:proofErr w:type="gramStart"/>
      <w:r w:rsidRPr="009F4F8F">
        <w:rPr>
          <w:rFonts w:ascii="Times New Roman" w:hAnsi="Times New Roman" w:cs="Times New Roman"/>
          <w:sz w:val="24"/>
          <w:szCs w:val="24"/>
        </w:rPr>
        <w:t>Ogunode</w:t>
      </w:r>
      <w:proofErr w:type="spellEnd"/>
      <w:r w:rsidRPr="009F4F8F">
        <w:rPr>
          <w:rFonts w:ascii="Times New Roman" w:hAnsi="Times New Roman" w:cs="Times New Roman"/>
          <w:sz w:val="24"/>
          <w:szCs w:val="24"/>
        </w:rPr>
        <w:t xml:space="preserve">, N. J, </w:t>
      </w:r>
      <w:proofErr w:type="spellStart"/>
      <w:r w:rsidRPr="009F4F8F">
        <w:rPr>
          <w:rFonts w:ascii="Times New Roman" w:hAnsi="Times New Roman" w:cs="Times New Roman"/>
          <w:sz w:val="24"/>
          <w:szCs w:val="24"/>
        </w:rPr>
        <w:t>Haliru</w:t>
      </w:r>
      <w:proofErr w:type="spellEnd"/>
      <w:r w:rsidRPr="009F4F8F">
        <w:rPr>
          <w:rFonts w:ascii="Times New Roman" w:hAnsi="Times New Roman" w:cs="Times New Roman"/>
          <w:sz w:val="24"/>
          <w:szCs w:val="24"/>
        </w:rPr>
        <w:t xml:space="preserve">, S. </w:t>
      </w:r>
      <w:proofErr w:type="spellStart"/>
      <w:r w:rsidRPr="009F4F8F">
        <w:rPr>
          <w:rFonts w:ascii="Times New Roman" w:hAnsi="Times New Roman" w:cs="Times New Roman"/>
          <w:sz w:val="24"/>
          <w:szCs w:val="24"/>
        </w:rPr>
        <w:t>Shehu</w:t>
      </w:r>
      <w:proofErr w:type="spellEnd"/>
      <w:r w:rsidRPr="009F4F8F">
        <w:rPr>
          <w:rFonts w:ascii="Times New Roman" w:hAnsi="Times New Roman" w:cs="Times New Roman"/>
          <w:sz w:val="24"/>
          <w:szCs w:val="24"/>
        </w:rPr>
        <w:t xml:space="preserve">, M. &amp; Peter, T. (2023) Vice Chancellors in Nigerian </w:t>
      </w:r>
      <w:r>
        <w:rPr>
          <w:rFonts w:ascii="Times New Roman" w:hAnsi="Times New Roman"/>
          <w:sz w:val="24"/>
          <w:szCs w:val="24"/>
        </w:rPr>
        <w:tab/>
      </w:r>
      <w:r w:rsidRPr="009F4F8F">
        <w:rPr>
          <w:rFonts w:ascii="Times New Roman" w:hAnsi="Times New Roman" w:cs="Times New Roman"/>
          <w:sz w:val="24"/>
          <w:szCs w:val="24"/>
        </w:rPr>
        <w:t>Public Universities: Roles, Problems and Ways Forward.</w:t>
      </w:r>
      <w:proofErr w:type="gramEnd"/>
      <w:r w:rsidRPr="009F4F8F">
        <w:rPr>
          <w:rFonts w:ascii="Times New Roman" w:hAnsi="Times New Roman" w:cs="Times New Roman"/>
          <w:sz w:val="24"/>
          <w:szCs w:val="24"/>
        </w:rPr>
        <w:t xml:space="preserve"> Modern Journal of </w:t>
      </w:r>
      <w:r>
        <w:rPr>
          <w:rFonts w:ascii="Times New Roman" w:hAnsi="Times New Roman"/>
          <w:sz w:val="24"/>
          <w:szCs w:val="24"/>
        </w:rPr>
        <w:tab/>
      </w:r>
      <w:r w:rsidRPr="009F4F8F">
        <w:rPr>
          <w:rFonts w:ascii="Times New Roman" w:hAnsi="Times New Roman" w:cs="Times New Roman"/>
          <w:sz w:val="24"/>
          <w:szCs w:val="24"/>
        </w:rPr>
        <w:t>Social Sciences and Humanities, (15), 12-24.</w:t>
      </w:r>
    </w:p>
    <w:p w:rsidR="00737109" w:rsidRPr="009F4F8F" w:rsidRDefault="00737109" w:rsidP="00737109">
      <w:pPr>
        <w:spacing w:line="360" w:lineRule="auto"/>
        <w:rPr>
          <w:rFonts w:ascii="Times New Roman" w:hAnsi="Times New Roman" w:cs="Times New Roman"/>
          <w:sz w:val="24"/>
          <w:szCs w:val="24"/>
        </w:rPr>
      </w:pPr>
      <w:r w:rsidRPr="009F4F8F">
        <w:rPr>
          <w:rFonts w:ascii="Times New Roman" w:hAnsi="Times New Roman" w:cs="Times New Roman"/>
          <w:sz w:val="24"/>
          <w:szCs w:val="24"/>
        </w:rPr>
        <w:t xml:space="preserve"> </w:t>
      </w:r>
      <w:proofErr w:type="spellStart"/>
      <w:r w:rsidRPr="009F4F8F">
        <w:rPr>
          <w:rFonts w:ascii="Times New Roman" w:hAnsi="Times New Roman" w:cs="Times New Roman"/>
          <w:sz w:val="24"/>
          <w:szCs w:val="24"/>
        </w:rPr>
        <w:t>Okeke</w:t>
      </w:r>
      <w:proofErr w:type="spellEnd"/>
      <w:r w:rsidRPr="009F4F8F">
        <w:rPr>
          <w:rFonts w:ascii="Times New Roman" w:hAnsi="Times New Roman" w:cs="Times New Roman"/>
          <w:sz w:val="24"/>
          <w:szCs w:val="24"/>
        </w:rPr>
        <w:t xml:space="preserve">, E., </w:t>
      </w:r>
      <w:proofErr w:type="spellStart"/>
      <w:r w:rsidRPr="009F4F8F">
        <w:rPr>
          <w:rFonts w:ascii="Times New Roman" w:hAnsi="Times New Roman" w:cs="Times New Roman"/>
          <w:sz w:val="24"/>
          <w:szCs w:val="24"/>
        </w:rPr>
        <w:t>Masud</w:t>
      </w:r>
      <w:proofErr w:type="spellEnd"/>
      <w:r w:rsidRPr="009F4F8F">
        <w:rPr>
          <w:rFonts w:ascii="Times New Roman" w:hAnsi="Times New Roman" w:cs="Times New Roman"/>
          <w:sz w:val="24"/>
          <w:szCs w:val="24"/>
        </w:rPr>
        <w:t xml:space="preserve">, J. &amp; </w:t>
      </w:r>
      <w:proofErr w:type="spellStart"/>
      <w:r w:rsidRPr="009F4F8F">
        <w:rPr>
          <w:rFonts w:ascii="Times New Roman" w:hAnsi="Times New Roman" w:cs="Times New Roman"/>
          <w:sz w:val="24"/>
          <w:szCs w:val="24"/>
        </w:rPr>
        <w:t>Jusoh</w:t>
      </w:r>
      <w:proofErr w:type="spellEnd"/>
      <w:r w:rsidRPr="009F4F8F">
        <w:rPr>
          <w:rFonts w:ascii="Times New Roman" w:hAnsi="Times New Roman" w:cs="Times New Roman"/>
          <w:sz w:val="24"/>
          <w:szCs w:val="24"/>
        </w:rPr>
        <w:t xml:space="preserve"> M.Z. (2020), ‘Knowledge, attitude and perceptions of </w:t>
      </w:r>
      <w:r>
        <w:rPr>
          <w:rFonts w:ascii="Times New Roman" w:hAnsi="Times New Roman"/>
          <w:sz w:val="24"/>
          <w:szCs w:val="24"/>
        </w:rPr>
        <w:tab/>
      </w:r>
      <w:r w:rsidRPr="009F4F8F">
        <w:rPr>
          <w:rFonts w:ascii="Times New Roman" w:hAnsi="Times New Roman" w:cs="Times New Roman"/>
          <w:sz w:val="24"/>
          <w:szCs w:val="24"/>
        </w:rPr>
        <w:t xml:space="preserve">university students towards educational loans in Malaysia’, Journal of family </w:t>
      </w:r>
      <w:r>
        <w:rPr>
          <w:rFonts w:ascii="Times New Roman" w:hAnsi="Times New Roman"/>
          <w:sz w:val="24"/>
          <w:szCs w:val="24"/>
        </w:rPr>
        <w:tab/>
      </w:r>
      <w:r w:rsidRPr="009F4F8F">
        <w:rPr>
          <w:rFonts w:ascii="Times New Roman" w:hAnsi="Times New Roman" w:cs="Times New Roman"/>
          <w:sz w:val="24"/>
          <w:szCs w:val="24"/>
        </w:rPr>
        <w:t xml:space="preserve">economics issue, Vol. 27, pp. 692–701. </w:t>
      </w:r>
    </w:p>
    <w:p w:rsidR="00737109" w:rsidRPr="009F4F8F" w:rsidRDefault="00737109" w:rsidP="00737109">
      <w:pPr>
        <w:spacing w:line="360" w:lineRule="auto"/>
        <w:rPr>
          <w:rFonts w:ascii="Times New Roman" w:hAnsi="Times New Roman" w:cs="Times New Roman"/>
          <w:sz w:val="24"/>
          <w:szCs w:val="24"/>
        </w:rPr>
      </w:pPr>
      <w:proofErr w:type="spellStart"/>
      <w:r w:rsidRPr="009F4F8F">
        <w:rPr>
          <w:rFonts w:ascii="Times New Roman" w:hAnsi="Times New Roman" w:cs="Times New Roman"/>
          <w:sz w:val="24"/>
          <w:szCs w:val="24"/>
        </w:rPr>
        <w:t>Oluwole</w:t>
      </w:r>
      <w:proofErr w:type="spellEnd"/>
      <w:r w:rsidRPr="009F4F8F">
        <w:rPr>
          <w:rFonts w:ascii="Times New Roman" w:hAnsi="Times New Roman" w:cs="Times New Roman"/>
          <w:sz w:val="24"/>
          <w:szCs w:val="24"/>
        </w:rPr>
        <w:t>, V. (2023) Nigeria's Student Loan Bill: Pros and Cons Explained.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F4F8F">
        <w:rPr>
          <w:rFonts w:ascii="Times New Roman" w:hAnsi="Times New Roman" w:cs="Times New Roman"/>
          <w:sz w:val="24"/>
          <w:szCs w:val="24"/>
        </w:rPr>
        <w:t xml:space="preserve"> </w:t>
      </w:r>
      <w:hyperlink r:id="rId12" w:history="1">
        <w:r w:rsidRPr="0097696E">
          <w:rPr>
            <w:rStyle w:val="Hyperlink"/>
            <w:rFonts w:ascii="Times New Roman" w:hAnsi="Times New Roman"/>
            <w:sz w:val="24"/>
            <w:szCs w:val="24"/>
          </w:rPr>
          <w:t>https://africa.businessinsider.com/local/careers/nigerias-student-loan-bill-pros-</w:t>
        </w:r>
      </w:hyperlink>
      <w:r>
        <w:rPr>
          <w:rFonts w:ascii="Times New Roman" w:hAnsi="Times New Roman"/>
          <w:sz w:val="24"/>
          <w:szCs w:val="24"/>
        </w:rPr>
        <w:tab/>
      </w:r>
      <w:proofErr w:type="spellStart"/>
      <w:r w:rsidRPr="009F4F8F">
        <w:rPr>
          <w:rFonts w:ascii="Times New Roman" w:hAnsi="Times New Roman" w:cs="Times New Roman"/>
          <w:sz w:val="24"/>
          <w:szCs w:val="24"/>
        </w:rPr>
        <w:t>andcons</w:t>
      </w:r>
      <w:proofErr w:type="spellEnd"/>
      <w:r w:rsidRPr="009F4F8F">
        <w:rPr>
          <w:rFonts w:ascii="Times New Roman" w:hAnsi="Times New Roman" w:cs="Times New Roman"/>
          <w:sz w:val="24"/>
          <w:szCs w:val="24"/>
        </w:rPr>
        <w:t xml:space="preserve"> explained/bw2m66s</w:t>
      </w:r>
    </w:p>
    <w:p w:rsidR="00737109" w:rsidRPr="009F4F8F" w:rsidRDefault="00737109" w:rsidP="00737109">
      <w:pPr>
        <w:spacing w:line="360" w:lineRule="auto"/>
        <w:rPr>
          <w:rFonts w:ascii="Times New Roman" w:hAnsi="Times New Roman" w:cs="Times New Roman"/>
          <w:sz w:val="24"/>
          <w:szCs w:val="24"/>
        </w:rPr>
      </w:pPr>
      <w:proofErr w:type="spellStart"/>
      <w:r w:rsidRPr="009F4F8F">
        <w:rPr>
          <w:rFonts w:ascii="Times New Roman" w:hAnsi="Times New Roman" w:cs="Times New Roman"/>
          <w:sz w:val="24"/>
          <w:szCs w:val="24"/>
        </w:rPr>
        <w:t>Oosterbeek</w:t>
      </w:r>
      <w:proofErr w:type="spellEnd"/>
      <w:r w:rsidRPr="009F4F8F">
        <w:rPr>
          <w:rFonts w:ascii="Times New Roman" w:hAnsi="Times New Roman" w:cs="Times New Roman"/>
          <w:sz w:val="24"/>
          <w:szCs w:val="24"/>
        </w:rPr>
        <w:t xml:space="preserve"> H., van den </w:t>
      </w:r>
      <w:proofErr w:type="spellStart"/>
      <w:r w:rsidRPr="009F4F8F">
        <w:rPr>
          <w:rFonts w:ascii="Times New Roman" w:hAnsi="Times New Roman" w:cs="Times New Roman"/>
          <w:sz w:val="24"/>
          <w:szCs w:val="24"/>
        </w:rPr>
        <w:t>Broek</w:t>
      </w:r>
      <w:proofErr w:type="spellEnd"/>
      <w:r w:rsidRPr="009F4F8F">
        <w:rPr>
          <w:rFonts w:ascii="Times New Roman" w:hAnsi="Times New Roman" w:cs="Times New Roman"/>
          <w:sz w:val="24"/>
          <w:szCs w:val="24"/>
        </w:rPr>
        <w:t xml:space="preserve">, A. (2009), </w:t>
      </w:r>
      <w:proofErr w:type="gramStart"/>
      <w:r w:rsidRPr="009F4F8F">
        <w:rPr>
          <w:rFonts w:ascii="Times New Roman" w:hAnsi="Times New Roman" w:cs="Times New Roman"/>
          <w:sz w:val="24"/>
          <w:szCs w:val="24"/>
        </w:rPr>
        <w:t>An</w:t>
      </w:r>
      <w:proofErr w:type="gramEnd"/>
      <w:r w:rsidRPr="009F4F8F">
        <w:rPr>
          <w:rFonts w:ascii="Times New Roman" w:hAnsi="Times New Roman" w:cs="Times New Roman"/>
          <w:sz w:val="24"/>
          <w:szCs w:val="24"/>
        </w:rPr>
        <w:t xml:space="preserve"> empirical analysis of borrowing </w:t>
      </w:r>
      <w:proofErr w:type="spellStart"/>
      <w:r w:rsidRPr="009F4F8F">
        <w:rPr>
          <w:rFonts w:ascii="Times New Roman" w:hAnsi="Times New Roman" w:cs="Times New Roman"/>
          <w:sz w:val="24"/>
          <w:szCs w:val="24"/>
        </w:rPr>
        <w:t>behaviour</w:t>
      </w:r>
      <w:proofErr w:type="spellEnd"/>
      <w:r w:rsidRPr="009F4F8F">
        <w:rPr>
          <w:rFonts w:ascii="Times New Roman" w:hAnsi="Times New Roman" w:cs="Times New Roman"/>
          <w:sz w:val="24"/>
          <w:szCs w:val="24"/>
        </w:rPr>
        <w:t xml:space="preserve"> </w:t>
      </w:r>
      <w:r>
        <w:rPr>
          <w:rFonts w:ascii="Times New Roman" w:hAnsi="Times New Roman"/>
          <w:sz w:val="24"/>
          <w:szCs w:val="24"/>
        </w:rPr>
        <w:tab/>
      </w:r>
      <w:r w:rsidRPr="009F4F8F">
        <w:rPr>
          <w:rFonts w:ascii="Times New Roman" w:hAnsi="Times New Roman" w:cs="Times New Roman"/>
          <w:sz w:val="24"/>
          <w:szCs w:val="24"/>
        </w:rPr>
        <w:t xml:space="preserve">of higher education students in the Netherlands, Economics of education review, </w:t>
      </w:r>
      <w:r>
        <w:rPr>
          <w:rFonts w:ascii="Times New Roman" w:hAnsi="Times New Roman"/>
          <w:sz w:val="24"/>
          <w:szCs w:val="24"/>
        </w:rPr>
        <w:tab/>
      </w:r>
      <w:r w:rsidRPr="009F4F8F">
        <w:rPr>
          <w:rFonts w:ascii="Times New Roman" w:hAnsi="Times New Roman" w:cs="Times New Roman"/>
          <w:sz w:val="24"/>
          <w:szCs w:val="24"/>
        </w:rPr>
        <w:t>Vol. 28, pp. 170–177.</w:t>
      </w:r>
    </w:p>
    <w:p w:rsidR="00737109" w:rsidRPr="009F4F8F" w:rsidRDefault="00737109" w:rsidP="00737109">
      <w:pPr>
        <w:spacing w:line="360" w:lineRule="auto"/>
        <w:rPr>
          <w:rFonts w:ascii="Times New Roman" w:hAnsi="Times New Roman" w:cs="Times New Roman"/>
          <w:sz w:val="24"/>
          <w:szCs w:val="24"/>
        </w:rPr>
      </w:pPr>
      <w:r w:rsidRPr="009F4F8F">
        <w:rPr>
          <w:rFonts w:ascii="Times New Roman" w:hAnsi="Times New Roman" w:cs="Times New Roman"/>
          <w:sz w:val="24"/>
          <w:szCs w:val="24"/>
        </w:rPr>
        <w:t xml:space="preserve">Palacios, M, (2004), Investing in human capital: a capital markets approach to student </w:t>
      </w:r>
      <w:r>
        <w:rPr>
          <w:rFonts w:ascii="Times New Roman" w:hAnsi="Times New Roman"/>
          <w:sz w:val="24"/>
          <w:szCs w:val="24"/>
        </w:rPr>
        <w:tab/>
      </w:r>
      <w:r w:rsidRPr="009F4F8F">
        <w:rPr>
          <w:rFonts w:ascii="Times New Roman" w:hAnsi="Times New Roman" w:cs="Times New Roman"/>
          <w:sz w:val="24"/>
          <w:szCs w:val="24"/>
        </w:rPr>
        <w:t>funding, Cambridge University Press.</w:t>
      </w:r>
    </w:p>
    <w:p w:rsidR="00737109" w:rsidRPr="009F4F8F" w:rsidRDefault="00737109" w:rsidP="00737109">
      <w:pPr>
        <w:spacing w:line="360" w:lineRule="auto"/>
        <w:rPr>
          <w:rFonts w:ascii="Times New Roman" w:hAnsi="Times New Roman" w:cs="Times New Roman"/>
          <w:sz w:val="24"/>
          <w:szCs w:val="24"/>
        </w:rPr>
      </w:pPr>
      <w:proofErr w:type="spellStart"/>
      <w:proofErr w:type="gramStart"/>
      <w:r w:rsidRPr="009F4F8F">
        <w:rPr>
          <w:rFonts w:ascii="Times New Roman" w:hAnsi="Times New Roman" w:cs="Times New Roman"/>
          <w:sz w:val="24"/>
          <w:szCs w:val="24"/>
        </w:rPr>
        <w:t>Podgursky</w:t>
      </w:r>
      <w:proofErr w:type="spellEnd"/>
      <w:r w:rsidRPr="009F4F8F">
        <w:rPr>
          <w:rFonts w:ascii="Times New Roman" w:hAnsi="Times New Roman" w:cs="Times New Roman"/>
          <w:sz w:val="24"/>
          <w:szCs w:val="24"/>
        </w:rPr>
        <w:t xml:space="preserve">, M. (2002), ‘Student loan defaults and enrolment persistence’, Journal of </w:t>
      </w:r>
      <w:r>
        <w:rPr>
          <w:rFonts w:ascii="Times New Roman" w:hAnsi="Times New Roman"/>
          <w:sz w:val="24"/>
          <w:szCs w:val="24"/>
        </w:rPr>
        <w:tab/>
      </w:r>
      <w:proofErr w:type="spellStart"/>
      <w:r w:rsidRPr="009F4F8F">
        <w:rPr>
          <w:rFonts w:ascii="Times New Roman" w:hAnsi="Times New Roman" w:cs="Times New Roman"/>
          <w:sz w:val="24"/>
          <w:szCs w:val="24"/>
        </w:rPr>
        <w:t>tudent</w:t>
      </w:r>
      <w:proofErr w:type="spellEnd"/>
      <w:r w:rsidRPr="009F4F8F">
        <w:rPr>
          <w:rFonts w:ascii="Times New Roman" w:hAnsi="Times New Roman" w:cs="Times New Roman"/>
          <w:sz w:val="24"/>
          <w:szCs w:val="24"/>
        </w:rPr>
        <w:t xml:space="preserve"> financial aid, Vol. 32 (3), pp. 27–42.</w:t>
      </w:r>
      <w:proofErr w:type="gramEnd"/>
    </w:p>
    <w:p w:rsidR="00737109" w:rsidRPr="009F4F8F" w:rsidRDefault="00737109" w:rsidP="00737109">
      <w:pPr>
        <w:spacing w:line="360" w:lineRule="auto"/>
        <w:rPr>
          <w:rFonts w:ascii="Times New Roman" w:hAnsi="Times New Roman" w:cs="Times New Roman"/>
          <w:sz w:val="24"/>
          <w:szCs w:val="24"/>
        </w:rPr>
      </w:pPr>
      <w:r w:rsidRPr="009F4F8F">
        <w:rPr>
          <w:rFonts w:ascii="Times New Roman" w:hAnsi="Times New Roman" w:cs="Times New Roman"/>
          <w:sz w:val="24"/>
          <w:szCs w:val="24"/>
        </w:rPr>
        <w:t>Price, D.V. (2004), Educational debt burden among student borrowers: an analysis of the</w:t>
      </w:r>
      <w:r>
        <w:rPr>
          <w:rFonts w:ascii="Times New Roman" w:hAnsi="Times New Roman"/>
          <w:sz w:val="24"/>
          <w:szCs w:val="24"/>
        </w:rPr>
        <w:tab/>
      </w:r>
      <w:r>
        <w:rPr>
          <w:rFonts w:ascii="Times New Roman" w:hAnsi="Times New Roman"/>
          <w:sz w:val="24"/>
          <w:szCs w:val="24"/>
        </w:rPr>
        <w:tab/>
      </w:r>
      <w:r w:rsidRPr="009F4F8F">
        <w:rPr>
          <w:rFonts w:ascii="Times New Roman" w:hAnsi="Times New Roman" w:cs="Times New Roman"/>
          <w:sz w:val="24"/>
          <w:szCs w:val="24"/>
        </w:rPr>
        <w:t xml:space="preserve"> baccalaureate and beyond Panel, 1997 follow-up, research in higher education, </w:t>
      </w:r>
      <w:r>
        <w:rPr>
          <w:rFonts w:ascii="Times New Roman" w:hAnsi="Times New Roman"/>
          <w:sz w:val="24"/>
          <w:szCs w:val="24"/>
        </w:rPr>
        <w:tab/>
      </w:r>
      <w:r w:rsidRPr="009F4F8F">
        <w:rPr>
          <w:rFonts w:ascii="Times New Roman" w:hAnsi="Times New Roman" w:cs="Times New Roman"/>
          <w:sz w:val="24"/>
          <w:szCs w:val="24"/>
        </w:rPr>
        <w:t>Vol. 45(7), pp. 701–737.</w:t>
      </w:r>
    </w:p>
    <w:p w:rsidR="00737109" w:rsidRPr="009F4F8F" w:rsidRDefault="00737109" w:rsidP="00737109">
      <w:pPr>
        <w:spacing w:line="360" w:lineRule="auto"/>
        <w:rPr>
          <w:rFonts w:ascii="Times New Roman" w:hAnsi="Times New Roman" w:cs="Times New Roman"/>
          <w:sz w:val="24"/>
          <w:szCs w:val="24"/>
        </w:rPr>
      </w:pPr>
      <w:r w:rsidRPr="009F4F8F">
        <w:rPr>
          <w:rFonts w:ascii="Times New Roman" w:hAnsi="Times New Roman" w:cs="Times New Roman"/>
          <w:sz w:val="24"/>
          <w:szCs w:val="24"/>
        </w:rPr>
        <w:lastRenderedPageBreak/>
        <w:t>Rogers, R.W. (1983), ‘Protection motivation and self-efficacy: a revised theory of fear</w:t>
      </w:r>
      <w:r>
        <w:rPr>
          <w:rFonts w:ascii="Times New Roman" w:hAnsi="Times New Roman"/>
          <w:sz w:val="24"/>
          <w:szCs w:val="24"/>
        </w:rPr>
        <w:tab/>
      </w:r>
      <w:r>
        <w:rPr>
          <w:rFonts w:ascii="Times New Roman" w:hAnsi="Times New Roman"/>
          <w:sz w:val="24"/>
          <w:szCs w:val="24"/>
        </w:rPr>
        <w:tab/>
      </w:r>
      <w:r w:rsidRPr="009F4F8F">
        <w:rPr>
          <w:rFonts w:ascii="Times New Roman" w:hAnsi="Times New Roman" w:cs="Times New Roman"/>
          <w:sz w:val="24"/>
          <w:szCs w:val="24"/>
        </w:rPr>
        <w:t xml:space="preserve"> appeals and attitude change’, Journal of Experimental Social Psychology, Vol. 19 </w:t>
      </w:r>
      <w:r>
        <w:rPr>
          <w:rFonts w:ascii="Times New Roman" w:hAnsi="Times New Roman"/>
          <w:sz w:val="24"/>
          <w:szCs w:val="24"/>
        </w:rPr>
        <w:tab/>
      </w:r>
      <w:r w:rsidRPr="009F4F8F">
        <w:rPr>
          <w:rFonts w:ascii="Times New Roman" w:hAnsi="Times New Roman" w:cs="Times New Roman"/>
          <w:sz w:val="24"/>
          <w:szCs w:val="24"/>
        </w:rPr>
        <w:t>(5), pp. 469–479.</w:t>
      </w:r>
    </w:p>
    <w:p w:rsidR="00737109" w:rsidRPr="009F4F8F" w:rsidRDefault="00737109" w:rsidP="00737109">
      <w:pPr>
        <w:spacing w:line="360" w:lineRule="auto"/>
        <w:rPr>
          <w:rFonts w:ascii="Times New Roman" w:hAnsi="Times New Roman" w:cs="Times New Roman"/>
          <w:sz w:val="24"/>
          <w:szCs w:val="24"/>
        </w:rPr>
      </w:pPr>
      <w:proofErr w:type="gramStart"/>
      <w:r w:rsidRPr="009F4F8F">
        <w:rPr>
          <w:rFonts w:ascii="Times New Roman" w:hAnsi="Times New Roman" w:cs="Times New Roman"/>
          <w:sz w:val="24"/>
          <w:szCs w:val="24"/>
        </w:rPr>
        <w:t xml:space="preserve">Shone, S. (2023), Model miss-specification in assessing the impact of financial aid on </w:t>
      </w:r>
      <w:r>
        <w:rPr>
          <w:rFonts w:ascii="Times New Roman" w:hAnsi="Times New Roman"/>
          <w:sz w:val="24"/>
          <w:szCs w:val="24"/>
        </w:rPr>
        <w:tab/>
      </w:r>
      <w:r w:rsidRPr="009F4F8F">
        <w:rPr>
          <w:rFonts w:ascii="Times New Roman" w:hAnsi="Times New Roman" w:cs="Times New Roman"/>
          <w:sz w:val="24"/>
          <w:szCs w:val="24"/>
        </w:rPr>
        <w:t>academic outcomes, Research in higher education, Vol. 46 (1).</w:t>
      </w:r>
      <w:proofErr w:type="gramEnd"/>
      <w:r w:rsidRPr="009F4F8F">
        <w:rPr>
          <w:rFonts w:ascii="Times New Roman" w:hAnsi="Times New Roman" w:cs="Times New Roman"/>
          <w:sz w:val="24"/>
          <w:szCs w:val="24"/>
        </w:rPr>
        <w:t xml:space="preserve"> </w:t>
      </w:r>
    </w:p>
    <w:p w:rsidR="00737109" w:rsidRPr="009F4F8F" w:rsidRDefault="00737109" w:rsidP="00737109">
      <w:pPr>
        <w:spacing w:line="360" w:lineRule="auto"/>
        <w:rPr>
          <w:rFonts w:ascii="Times New Roman" w:hAnsi="Times New Roman" w:cs="Times New Roman"/>
          <w:sz w:val="24"/>
          <w:szCs w:val="24"/>
        </w:rPr>
      </w:pPr>
      <w:proofErr w:type="spellStart"/>
      <w:proofErr w:type="gramStart"/>
      <w:r w:rsidRPr="009F4F8F">
        <w:rPr>
          <w:rFonts w:ascii="Times New Roman" w:hAnsi="Times New Roman" w:cs="Times New Roman"/>
          <w:sz w:val="24"/>
          <w:szCs w:val="24"/>
        </w:rPr>
        <w:t>Statista</w:t>
      </w:r>
      <w:proofErr w:type="spellEnd"/>
      <w:r w:rsidRPr="009F4F8F">
        <w:rPr>
          <w:rFonts w:ascii="Times New Roman" w:hAnsi="Times New Roman" w:cs="Times New Roman"/>
          <w:sz w:val="24"/>
          <w:szCs w:val="24"/>
        </w:rPr>
        <w:t xml:space="preserve">, I. (2023), ‘Perceived </w:t>
      </w:r>
      <w:proofErr w:type="spellStart"/>
      <w:r w:rsidRPr="009F4F8F">
        <w:rPr>
          <w:rFonts w:ascii="Times New Roman" w:hAnsi="Times New Roman" w:cs="Times New Roman"/>
          <w:sz w:val="24"/>
          <w:szCs w:val="24"/>
        </w:rPr>
        <w:t>behavioural</w:t>
      </w:r>
      <w:proofErr w:type="spellEnd"/>
      <w:r w:rsidRPr="009F4F8F">
        <w:rPr>
          <w:rFonts w:ascii="Times New Roman" w:hAnsi="Times New Roman" w:cs="Times New Roman"/>
          <w:sz w:val="24"/>
          <w:szCs w:val="24"/>
        </w:rPr>
        <w:t xml:space="preserve"> control, self-efficacy, locus of control, and the </w:t>
      </w:r>
      <w:r>
        <w:rPr>
          <w:rFonts w:ascii="Times New Roman" w:hAnsi="Times New Roman"/>
          <w:sz w:val="24"/>
          <w:szCs w:val="24"/>
        </w:rPr>
        <w:tab/>
      </w:r>
      <w:r w:rsidRPr="009F4F8F">
        <w:rPr>
          <w:rFonts w:ascii="Times New Roman" w:hAnsi="Times New Roman" w:cs="Times New Roman"/>
          <w:sz w:val="24"/>
          <w:szCs w:val="24"/>
        </w:rPr>
        <w:t xml:space="preserve">Theory of Planned </w:t>
      </w:r>
      <w:proofErr w:type="spellStart"/>
      <w:r w:rsidRPr="009F4F8F">
        <w:rPr>
          <w:rFonts w:ascii="Times New Roman" w:hAnsi="Times New Roman" w:cs="Times New Roman"/>
          <w:sz w:val="24"/>
          <w:szCs w:val="24"/>
        </w:rPr>
        <w:t>Behaviour</w:t>
      </w:r>
      <w:proofErr w:type="spellEnd"/>
      <w:r w:rsidRPr="009F4F8F">
        <w:rPr>
          <w:rFonts w:ascii="Times New Roman" w:hAnsi="Times New Roman" w:cs="Times New Roman"/>
          <w:sz w:val="24"/>
          <w:szCs w:val="24"/>
        </w:rPr>
        <w:t xml:space="preserve">’, Journal of applied social psychology, Vol. 32 (1), </w:t>
      </w:r>
      <w:r>
        <w:rPr>
          <w:rFonts w:ascii="Times New Roman" w:hAnsi="Times New Roman"/>
          <w:sz w:val="24"/>
          <w:szCs w:val="24"/>
        </w:rPr>
        <w:tab/>
      </w:r>
      <w:r w:rsidRPr="009F4F8F">
        <w:rPr>
          <w:rFonts w:ascii="Times New Roman" w:hAnsi="Times New Roman" w:cs="Times New Roman"/>
          <w:sz w:val="24"/>
          <w:szCs w:val="24"/>
        </w:rPr>
        <w:t>pp. 1–20.</w:t>
      </w:r>
      <w:proofErr w:type="gramEnd"/>
      <w:r w:rsidRPr="009F4F8F">
        <w:rPr>
          <w:rFonts w:ascii="Times New Roman" w:hAnsi="Times New Roman" w:cs="Times New Roman"/>
          <w:sz w:val="24"/>
          <w:szCs w:val="24"/>
        </w:rPr>
        <w:t xml:space="preserve"> </w:t>
      </w:r>
    </w:p>
    <w:p w:rsidR="00737109" w:rsidRPr="009F4F8F" w:rsidRDefault="00737109" w:rsidP="00737109">
      <w:pPr>
        <w:spacing w:line="360" w:lineRule="auto"/>
        <w:rPr>
          <w:rFonts w:ascii="Times New Roman" w:hAnsi="Times New Roman" w:cs="Times New Roman"/>
          <w:sz w:val="24"/>
          <w:szCs w:val="24"/>
        </w:rPr>
      </w:pPr>
      <w:proofErr w:type="gramStart"/>
      <w:r w:rsidRPr="009F4F8F">
        <w:rPr>
          <w:rFonts w:ascii="Times New Roman" w:hAnsi="Times New Roman" w:cs="Times New Roman"/>
          <w:sz w:val="24"/>
          <w:szCs w:val="24"/>
        </w:rPr>
        <w:t>Statistic.com (2022) Educational Level of the Young Population in Nigeria 2020.</w:t>
      </w:r>
      <w:proofErr w:type="gramEnd"/>
      <w:r w:rsidRPr="009F4F8F">
        <w:rPr>
          <w:rFonts w:ascii="Times New Roman" w:hAnsi="Times New Roman" w:cs="Times New Roman"/>
          <w:sz w:val="24"/>
          <w:szCs w:val="24"/>
        </w:rPr>
        <w:t xml:space="preserve"> </w:t>
      </w:r>
      <w:r>
        <w:rPr>
          <w:rFonts w:ascii="Times New Roman" w:hAnsi="Times New Roman"/>
          <w:sz w:val="24"/>
          <w:szCs w:val="24"/>
        </w:rPr>
        <w:tab/>
      </w:r>
      <w:hyperlink r:id="rId13" w:history="1">
        <w:r w:rsidRPr="0097696E">
          <w:rPr>
            <w:rStyle w:val="Hyperlink"/>
            <w:rFonts w:ascii="Times New Roman" w:hAnsi="Times New Roman"/>
            <w:sz w:val="24"/>
            <w:szCs w:val="24"/>
          </w:rPr>
          <w:t>https://www.statista.com/statistics/1268195/educational-level-of-the-</w:t>
        </w:r>
        <w:r w:rsidRPr="0097696E">
          <w:rPr>
            <w:rStyle w:val="Hyperlink"/>
            <w:rFonts w:ascii="Times New Roman" w:hAnsi="Times New Roman"/>
            <w:sz w:val="24"/>
            <w:szCs w:val="24"/>
          </w:rPr>
          <w:tab/>
        </w:r>
        <w:proofErr w:type="spellStart"/>
        <w:r w:rsidRPr="0097696E">
          <w:rPr>
            <w:rStyle w:val="Hyperlink"/>
            <w:rFonts w:ascii="Times New Roman" w:hAnsi="Times New Roman"/>
            <w:sz w:val="24"/>
            <w:szCs w:val="24"/>
          </w:rPr>
          <w:t>youngpopulation</w:t>
        </w:r>
        <w:proofErr w:type="spellEnd"/>
        <w:r w:rsidRPr="0097696E">
          <w:rPr>
            <w:rStyle w:val="Hyperlink"/>
            <w:rFonts w:ascii="Times New Roman" w:hAnsi="Times New Roman"/>
            <w:sz w:val="24"/>
            <w:szCs w:val="24"/>
          </w:rPr>
          <w:t>-in-</w:t>
        </w:r>
        <w:proofErr w:type="spellStart"/>
        <w:r w:rsidRPr="0097696E">
          <w:rPr>
            <w:rStyle w:val="Hyperlink"/>
            <w:rFonts w:ascii="Times New Roman" w:hAnsi="Times New Roman"/>
            <w:sz w:val="24"/>
            <w:szCs w:val="24"/>
          </w:rPr>
          <w:t>nigeria</w:t>
        </w:r>
        <w:proofErr w:type="spellEnd"/>
        <w:r w:rsidRPr="0097696E">
          <w:rPr>
            <w:rStyle w:val="Hyperlink"/>
            <w:rFonts w:ascii="Times New Roman" w:hAnsi="Times New Roman"/>
            <w:sz w:val="24"/>
            <w:szCs w:val="24"/>
          </w:rPr>
          <w:t>/</w:t>
        </w:r>
      </w:hyperlink>
    </w:p>
    <w:p w:rsidR="00737109" w:rsidRPr="009F4F8F" w:rsidRDefault="00737109" w:rsidP="00737109">
      <w:pPr>
        <w:spacing w:line="360" w:lineRule="auto"/>
        <w:rPr>
          <w:rFonts w:ascii="Times New Roman" w:hAnsi="Times New Roman" w:cs="Times New Roman"/>
          <w:sz w:val="24"/>
          <w:szCs w:val="24"/>
        </w:rPr>
      </w:pPr>
      <w:r w:rsidRPr="009F4F8F">
        <w:rPr>
          <w:rFonts w:ascii="Times New Roman" w:hAnsi="Times New Roman" w:cs="Times New Roman"/>
          <w:sz w:val="24"/>
          <w:szCs w:val="24"/>
        </w:rPr>
        <w:t xml:space="preserve">Steiner, M. &amp; </w:t>
      </w:r>
      <w:proofErr w:type="spellStart"/>
      <w:r w:rsidRPr="009F4F8F">
        <w:rPr>
          <w:rFonts w:ascii="Times New Roman" w:hAnsi="Times New Roman" w:cs="Times New Roman"/>
          <w:sz w:val="24"/>
          <w:szCs w:val="24"/>
        </w:rPr>
        <w:t>Teszler</w:t>
      </w:r>
      <w:proofErr w:type="spellEnd"/>
      <w:r w:rsidRPr="009F4F8F">
        <w:rPr>
          <w:rFonts w:ascii="Times New Roman" w:hAnsi="Times New Roman" w:cs="Times New Roman"/>
          <w:sz w:val="24"/>
          <w:szCs w:val="24"/>
        </w:rPr>
        <w:t xml:space="preserve">, N. (2003), </w:t>
      </w:r>
      <w:proofErr w:type="gramStart"/>
      <w:r w:rsidRPr="009F4F8F">
        <w:rPr>
          <w:rFonts w:ascii="Times New Roman" w:hAnsi="Times New Roman" w:cs="Times New Roman"/>
          <w:sz w:val="24"/>
          <w:szCs w:val="24"/>
        </w:rPr>
        <w:t>The</w:t>
      </w:r>
      <w:proofErr w:type="gramEnd"/>
      <w:r w:rsidRPr="009F4F8F">
        <w:rPr>
          <w:rFonts w:ascii="Times New Roman" w:hAnsi="Times New Roman" w:cs="Times New Roman"/>
          <w:sz w:val="24"/>
          <w:szCs w:val="24"/>
        </w:rPr>
        <w:t xml:space="preserve"> characteristics associated with student loan default</w:t>
      </w:r>
      <w:r>
        <w:rPr>
          <w:rFonts w:ascii="Times New Roman" w:hAnsi="Times New Roman"/>
          <w:sz w:val="24"/>
          <w:szCs w:val="24"/>
        </w:rPr>
        <w:tab/>
      </w:r>
      <w:r>
        <w:rPr>
          <w:rFonts w:ascii="Times New Roman" w:hAnsi="Times New Roman"/>
          <w:sz w:val="24"/>
          <w:szCs w:val="24"/>
        </w:rPr>
        <w:tab/>
      </w:r>
      <w:r w:rsidRPr="009F4F8F">
        <w:rPr>
          <w:rFonts w:ascii="Times New Roman" w:hAnsi="Times New Roman" w:cs="Times New Roman"/>
          <w:sz w:val="24"/>
          <w:szCs w:val="24"/>
        </w:rPr>
        <w:t xml:space="preserve"> at Texas A&amp;M University, Produced by Texas guaranteed in association with </w:t>
      </w:r>
      <w:r>
        <w:rPr>
          <w:rFonts w:ascii="Times New Roman" w:hAnsi="Times New Roman"/>
          <w:sz w:val="24"/>
          <w:szCs w:val="24"/>
        </w:rPr>
        <w:tab/>
      </w:r>
      <w:r w:rsidRPr="009F4F8F">
        <w:rPr>
          <w:rFonts w:ascii="Times New Roman" w:hAnsi="Times New Roman" w:cs="Times New Roman"/>
          <w:sz w:val="24"/>
          <w:szCs w:val="24"/>
        </w:rPr>
        <w:t>Texas A&amp;M University.</w:t>
      </w:r>
    </w:p>
    <w:p w:rsidR="00737109" w:rsidRPr="009F4F8F" w:rsidRDefault="00737109" w:rsidP="00737109">
      <w:pPr>
        <w:spacing w:line="360" w:lineRule="auto"/>
        <w:rPr>
          <w:rFonts w:ascii="Times New Roman" w:hAnsi="Times New Roman" w:cs="Times New Roman"/>
          <w:sz w:val="24"/>
          <w:szCs w:val="24"/>
        </w:rPr>
      </w:pPr>
      <w:r w:rsidRPr="009F4F8F">
        <w:rPr>
          <w:rFonts w:ascii="Times New Roman" w:hAnsi="Times New Roman" w:cs="Times New Roman"/>
          <w:sz w:val="24"/>
          <w:szCs w:val="24"/>
        </w:rPr>
        <w:t xml:space="preserve">V. </w:t>
      </w:r>
      <w:proofErr w:type="spellStart"/>
      <w:r w:rsidRPr="009F4F8F">
        <w:rPr>
          <w:rFonts w:ascii="Times New Roman" w:hAnsi="Times New Roman" w:cs="Times New Roman"/>
          <w:sz w:val="24"/>
          <w:szCs w:val="24"/>
        </w:rPr>
        <w:t>Oluwole</w:t>
      </w:r>
      <w:proofErr w:type="spellEnd"/>
      <w:r w:rsidRPr="009F4F8F">
        <w:rPr>
          <w:rFonts w:ascii="Times New Roman" w:hAnsi="Times New Roman" w:cs="Times New Roman"/>
          <w:sz w:val="24"/>
          <w:szCs w:val="24"/>
        </w:rPr>
        <w:t xml:space="preserve">, “Nigeria’s student loan bill: Pros and cons explained.” </w:t>
      </w:r>
      <w:proofErr w:type="gramStart"/>
      <w:r w:rsidRPr="009F4F8F">
        <w:rPr>
          <w:rFonts w:ascii="Times New Roman" w:hAnsi="Times New Roman" w:cs="Times New Roman"/>
          <w:sz w:val="24"/>
          <w:szCs w:val="24"/>
        </w:rPr>
        <w:t>[Online].</w:t>
      </w:r>
      <w:proofErr w:type="gramEnd"/>
      <w:r w:rsidRPr="009F4F8F">
        <w:rPr>
          <w:rFonts w:ascii="Times New Roman" w:hAnsi="Times New Roman" w:cs="Times New Roman"/>
          <w:sz w:val="24"/>
          <w:szCs w:val="24"/>
        </w:rPr>
        <w:t xml:space="preserve"> Available: </w:t>
      </w:r>
      <w:r>
        <w:rPr>
          <w:rFonts w:ascii="Times New Roman" w:hAnsi="Times New Roman"/>
          <w:sz w:val="24"/>
          <w:szCs w:val="24"/>
        </w:rPr>
        <w:tab/>
      </w:r>
      <w:hyperlink r:id="rId14" w:history="1">
        <w:r w:rsidRPr="0097696E">
          <w:rPr>
            <w:rStyle w:val="Hyperlink"/>
            <w:rFonts w:ascii="Times New Roman" w:hAnsi="Times New Roman"/>
            <w:sz w:val="24"/>
            <w:szCs w:val="24"/>
          </w:rPr>
          <w:t>https://africa.businessinsider.com/local/careers/nigerias-student-loan-bill-pros-</w:t>
        </w:r>
        <w:r w:rsidRPr="0097696E">
          <w:rPr>
            <w:rStyle w:val="Hyperlink"/>
            <w:rFonts w:ascii="Times New Roman" w:hAnsi="Times New Roman"/>
            <w:sz w:val="24"/>
            <w:szCs w:val="24"/>
          </w:rPr>
          <w:tab/>
          <w:t>and-cons-explained/bw2m66s</w:t>
        </w:r>
      </w:hyperlink>
    </w:p>
    <w:p w:rsidR="00737109" w:rsidRPr="009F4F8F" w:rsidRDefault="00737109" w:rsidP="00737109">
      <w:pPr>
        <w:spacing w:line="360" w:lineRule="auto"/>
        <w:rPr>
          <w:rFonts w:ascii="Times New Roman" w:hAnsi="Times New Roman" w:cs="Times New Roman"/>
          <w:sz w:val="24"/>
          <w:szCs w:val="24"/>
        </w:rPr>
      </w:pPr>
      <w:proofErr w:type="spellStart"/>
      <w:proofErr w:type="gramStart"/>
      <w:r w:rsidRPr="009F4F8F">
        <w:rPr>
          <w:rFonts w:ascii="Times New Roman" w:hAnsi="Times New Roman" w:cs="Times New Roman"/>
          <w:sz w:val="24"/>
          <w:szCs w:val="24"/>
        </w:rPr>
        <w:t>Vijayakumar</w:t>
      </w:r>
      <w:proofErr w:type="spellEnd"/>
      <w:r w:rsidRPr="009F4F8F">
        <w:rPr>
          <w:rFonts w:ascii="Times New Roman" w:hAnsi="Times New Roman" w:cs="Times New Roman"/>
          <w:sz w:val="24"/>
          <w:szCs w:val="24"/>
        </w:rPr>
        <w:t xml:space="preserve">, M. &amp; </w:t>
      </w:r>
      <w:proofErr w:type="spellStart"/>
      <w:r w:rsidRPr="009F4F8F">
        <w:rPr>
          <w:rFonts w:ascii="Times New Roman" w:hAnsi="Times New Roman" w:cs="Times New Roman"/>
          <w:sz w:val="24"/>
          <w:szCs w:val="24"/>
        </w:rPr>
        <w:t>Subburaj</w:t>
      </w:r>
      <w:proofErr w:type="spellEnd"/>
      <w:r w:rsidRPr="009F4F8F">
        <w:rPr>
          <w:rFonts w:ascii="Times New Roman" w:hAnsi="Times New Roman" w:cs="Times New Roman"/>
          <w:sz w:val="24"/>
          <w:szCs w:val="24"/>
        </w:rPr>
        <w:t xml:space="preserve">, B. (2010), ‘An empirical study of consumer awareness on </w:t>
      </w:r>
      <w:r>
        <w:rPr>
          <w:rFonts w:ascii="Times New Roman" w:hAnsi="Times New Roman"/>
          <w:sz w:val="24"/>
          <w:szCs w:val="24"/>
        </w:rPr>
        <w:tab/>
      </w:r>
      <w:r w:rsidRPr="009F4F8F">
        <w:rPr>
          <w:rFonts w:ascii="Times New Roman" w:hAnsi="Times New Roman" w:cs="Times New Roman"/>
          <w:sz w:val="24"/>
          <w:szCs w:val="24"/>
        </w:rPr>
        <w:t xml:space="preserve">home loan agreement’, European journal of economics, finance and </w:t>
      </w:r>
      <w:r>
        <w:rPr>
          <w:rFonts w:ascii="Times New Roman" w:hAnsi="Times New Roman"/>
          <w:sz w:val="24"/>
          <w:szCs w:val="24"/>
        </w:rPr>
        <w:tab/>
      </w:r>
      <w:r w:rsidRPr="009F4F8F">
        <w:rPr>
          <w:rFonts w:ascii="Times New Roman" w:hAnsi="Times New Roman" w:cs="Times New Roman"/>
          <w:sz w:val="24"/>
          <w:szCs w:val="24"/>
        </w:rPr>
        <w:t>administrative sciences, Issue 20.</w:t>
      </w:r>
      <w:proofErr w:type="gramEnd"/>
    </w:p>
    <w:p w:rsidR="00737109" w:rsidRPr="009F4F8F" w:rsidRDefault="00737109" w:rsidP="00737109">
      <w:pPr>
        <w:spacing w:line="360" w:lineRule="auto"/>
        <w:rPr>
          <w:rFonts w:ascii="Times New Roman" w:hAnsi="Times New Roman" w:cs="Times New Roman"/>
          <w:sz w:val="24"/>
          <w:szCs w:val="24"/>
        </w:rPr>
      </w:pPr>
      <w:proofErr w:type="spellStart"/>
      <w:r w:rsidRPr="009F4F8F">
        <w:rPr>
          <w:rFonts w:ascii="Times New Roman" w:hAnsi="Times New Roman" w:cs="Times New Roman"/>
          <w:sz w:val="24"/>
          <w:szCs w:val="24"/>
        </w:rPr>
        <w:t>Volkwein</w:t>
      </w:r>
      <w:proofErr w:type="spellEnd"/>
      <w:r w:rsidRPr="009F4F8F">
        <w:rPr>
          <w:rFonts w:ascii="Times New Roman" w:hAnsi="Times New Roman" w:cs="Times New Roman"/>
          <w:sz w:val="24"/>
          <w:szCs w:val="24"/>
        </w:rPr>
        <w:t xml:space="preserve">, J. F. &amp; Cabrera, A.F. (1998), </w:t>
      </w:r>
      <w:proofErr w:type="gramStart"/>
      <w:r w:rsidRPr="009F4F8F">
        <w:rPr>
          <w:rFonts w:ascii="Times New Roman" w:hAnsi="Times New Roman" w:cs="Times New Roman"/>
          <w:sz w:val="24"/>
          <w:szCs w:val="24"/>
        </w:rPr>
        <w:t>Who</w:t>
      </w:r>
      <w:proofErr w:type="gramEnd"/>
      <w:r w:rsidRPr="009F4F8F">
        <w:rPr>
          <w:rFonts w:ascii="Times New Roman" w:hAnsi="Times New Roman" w:cs="Times New Roman"/>
          <w:sz w:val="24"/>
          <w:szCs w:val="24"/>
        </w:rPr>
        <w:t xml:space="preserve"> defaults on student loans? The effects of</w:t>
      </w:r>
      <w:r>
        <w:rPr>
          <w:rFonts w:ascii="Times New Roman" w:hAnsi="Times New Roman"/>
          <w:sz w:val="24"/>
          <w:szCs w:val="24"/>
        </w:rPr>
        <w:tab/>
      </w:r>
      <w:r>
        <w:rPr>
          <w:rFonts w:ascii="Times New Roman" w:hAnsi="Times New Roman"/>
          <w:sz w:val="24"/>
          <w:szCs w:val="24"/>
        </w:rPr>
        <w:tab/>
      </w:r>
      <w:r w:rsidRPr="009F4F8F">
        <w:rPr>
          <w:rFonts w:ascii="Times New Roman" w:hAnsi="Times New Roman" w:cs="Times New Roman"/>
          <w:sz w:val="24"/>
          <w:szCs w:val="24"/>
        </w:rPr>
        <w:t xml:space="preserve"> race, class and gender on borrower </w:t>
      </w:r>
      <w:proofErr w:type="spellStart"/>
      <w:r w:rsidRPr="009F4F8F">
        <w:rPr>
          <w:rFonts w:ascii="Times New Roman" w:hAnsi="Times New Roman" w:cs="Times New Roman"/>
          <w:sz w:val="24"/>
          <w:szCs w:val="24"/>
        </w:rPr>
        <w:t>behaviour</w:t>
      </w:r>
      <w:proofErr w:type="spellEnd"/>
      <w:r w:rsidRPr="009F4F8F">
        <w:rPr>
          <w:rFonts w:ascii="Times New Roman" w:hAnsi="Times New Roman" w:cs="Times New Roman"/>
          <w:sz w:val="24"/>
          <w:szCs w:val="24"/>
        </w:rPr>
        <w:t xml:space="preserve"> in condemning students to debt: </w:t>
      </w:r>
      <w:r>
        <w:rPr>
          <w:rFonts w:ascii="Times New Roman" w:hAnsi="Times New Roman"/>
          <w:sz w:val="24"/>
          <w:szCs w:val="24"/>
        </w:rPr>
        <w:tab/>
      </w:r>
      <w:r w:rsidRPr="009F4F8F">
        <w:rPr>
          <w:rFonts w:ascii="Times New Roman" w:hAnsi="Times New Roman" w:cs="Times New Roman"/>
          <w:sz w:val="24"/>
          <w:szCs w:val="24"/>
        </w:rPr>
        <w:t xml:space="preserve">college loans and public policy. Ed. Richard </w:t>
      </w:r>
      <w:proofErr w:type="spellStart"/>
      <w:r w:rsidRPr="009F4F8F">
        <w:rPr>
          <w:rFonts w:ascii="Times New Roman" w:hAnsi="Times New Roman" w:cs="Times New Roman"/>
          <w:sz w:val="24"/>
          <w:szCs w:val="24"/>
        </w:rPr>
        <w:t>Fossey</w:t>
      </w:r>
      <w:proofErr w:type="spellEnd"/>
      <w:r w:rsidRPr="009F4F8F">
        <w:rPr>
          <w:rFonts w:ascii="Times New Roman" w:hAnsi="Times New Roman" w:cs="Times New Roman"/>
          <w:sz w:val="24"/>
          <w:szCs w:val="24"/>
        </w:rPr>
        <w:t xml:space="preserve"> and Mark Bateman, Vol. 17</w:t>
      </w:r>
      <w:r>
        <w:rPr>
          <w:rFonts w:ascii="Times New Roman" w:hAnsi="Times New Roman"/>
          <w:sz w:val="24"/>
          <w:szCs w:val="24"/>
        </w:rPr>
        <w:tab/>
      </w:r>
      <w:r>
        <w:rPr>
          <w:rFonts w:ascii="Times New Roman" w:hAnsi="Times New Roman"/>
          <w:sz w:val="24"/>
          <w:szCs w:val="24"/>
        </w:rPr>
        <w:tab/>
      </w:r>
      <w:r w:rsidRPr="009F4F8F">
        <w:rPr>
          <w:rFonts w:ascii="Times New Roman" w:hAnsi="Times New Roman" w:cs="Times New Roman"/>
          <w:sz w:val="24"/>
          <w:szCs w:val="24"/>
        </w:rPr>
        <w:t xml:space="preserve"> (16), pp. 1825–1834.</w:t>
      </w:r>
    </w:p>
    <w:p w:rsidR="00737109" w:rsidRPr="009F4F8F" w:rsidRDefault="00737109" w:rsidP="00737109">
      <w:pPr>
        <w:spacing w:line="360" w:lineRule="auto"/>
        <w:rPr>
          <w:rFonts w:ascii="Times New Roman" w:hAnsi="Times New Roman" w:cs="Times New Roman"/>
          <w:sz w:val="24"/>
          <w:szCs w:val="24"/>
        </w:rPr>
      </w:pPr>
      <w:r w:rsidRPr="009F4F8F">
        <w:rPr>
          <w:rFonts w:ascii="Times New Roman" w:hAnsi="Times New Roman" w:cs="Times New Roman"/>
          <w:sz w:val="24"/>
          <w:szCs w:val="24"/>
        </w:rPr>
        <w:lastRenderedPageBreak/>
        <w:t xml:space="preserve">Warwick, J. &amp; Mansfield, P. (2000), ‘Credit card consumers: college students’ </w:t>
      </w:r>
      <w:r>
        <w:rPr>
          <w:rFonts w:ascii="Times New Roman" w:hAnsi="Times New Roman"/>
          <w:sz w:val="24"/>
          <w:szCs w:val="24"/>
        </w:rPr>
        <w:tab/>
      </w:r>
      <w:r w:rsidRPr="009F4F8F">
        <w:rPr>
          <w:rFonts w:ascii="Times New Roman" w:hAnsi="Times New Roman" w:cs="Times New Roman"/>
          <w:sz w:val="24"/>
          <w:szCs w:val="24"/>
        </w:rPr>
        <w:t>knowledge and attitude’, Journal of consumer marketing, Vol. 17 (7), pp. 617–</w:t>
      </w:r>
      <w:r>
        <w:rPr>
          <w:rFonts w:ascii="Times New Roman" w:hAnsi="Times New Roman"/>
          <w:sz w:val="24"/>
          <w:szCs w:val="24"/>
        </w:rPr>
        <w:tab/>
      </w:r>
      <w:r w:rsidRPr="009F4F8F">
        <w:rPr>
          <w:rFonts w:ascii="Times New Roman" w:hAnsi="Times New Roman" w:cs="Times New Roman"/>
          <w:sz w:val="24"/>
          <w:szCs w:val="24"/>
        </w:rPr>
        <w:t>626.</w:t>
      </w:r>
    </w:p>
    <w:p w:rsidR="00737109" w:rsidRPr="009F4F8F" w:rsidRDefault="00737109" w:rsidP="00737109">
      <w:pPr>
        <w:spacing w:line="360" w:lineRule="auto"/>
        <w:rPr>
          <w:rFonts w:ascii="Times New Roman" w:hAnsi="Times New Roman" w:cs="Times New Roman"/>
          <w:sz w:val="24"/>
          <w:szCs w:val="24"/>
        </w:rPr>
      </w:pPr>
      <w:r w:rsidRPr="009F4F8F">
        <w:rPr>
          <w:rFonts w:ascii="Times New Roman" w:hAnsi="Times New Roman" w:cs="Times New Roman"/>
          <w:sz w:val="24"/>
          <w:szCs w:val="24"/>
        </w:rPr>
        <w:t xml:space="preserve">Woo, J.H. (2002), ‘Factors affecting the probability of default: student loans in </w:t>
      </w:r>
      <w:r>
        <w:rPr>
          <w:rFonts w:ascii="Times New Roman" w:hAnsi="Times New Roman"/>
          <w:sz w:val="24"/>
          <w:szCs w:val="24"/>
        </w:rPr>
        <w:tab/>
      </w:r>
      <w:r w:rsidRPr="009F4F8F">
        <w:rPr>
          <w:rFonts w:ascii="Times New Roman" w:hAnsi="Times New Roman" w:cs="Times New Roman"/>
          <w:sz w:val="24"/>
          <w:szCs w:val="24"/>
        </w:rPr>
        <w:t>California’, Journal of student financial aid, Vol. 32 (2), pp. 5–25.</w:t>
      </w:r>
    </w:p>
    <w:p w:rsidR="00737109" w:rsidRPr="009F4F8F" w:rsidRDefault="00737109" w:rsidP="00737109">
      <w:pPr>
        <w:spacing w:line="360" w:lineRule="auto"/>
        <w:rPr>
          <w:rFonts w:ascii="Times New Roman" w:hAnsi="Times New Roman" w:cs="Times New Roman"/>
          <w:sz w:val="24"/>
          <w:szCs w:val="24"/>
        </w:rPr>
      </w:pPr>
      <w:proofErr w:type="spellStart"/>
      <w:proofErr w:type="gramStart"/>
      <w:r w:rsidRPr="009F4F8F">
        <w:rPr>
          <w:rFonts w:ascii="Times New Roman" w:hAnsi="Times New Roman" w:cs="Times New Roman"/>
          <w:sz w:val="24"/>
          <w:szCs w:val="24"/>
        </w:rPr>
        <w:t>Ziderman</w:t>
      </w:r>
      <w:proofErr w:type="spellEnd"/>
      <w:r w:rsidRPr="009F4F8F">
        <w:rPr>
          <w:rFonts w:ascii="Times New Roman" w:hAnsi="Times New Roman" w:cs="Times New Roman"/>
          <w:sz w:val="24"/>
          <w:szCs w:val="24"/>
        </w:rPr>
        <w:t xml:space="preserve">, A. &amp; </w:t>
      </w:r>
      <w:proofErr w:type="spellStart"/>
      <w:r w:rsidRPr="009F4F8F">
        <w:rPr>
          <w:rFonts w:ascii="Times New Roman" w:hAnsi="Times New Roman" w:cs="Times New Roman"/>
          <w:sz w:val="24"/>
          <w:szCs w:val="24"/>
        </w:rPr>
        <w:t>Shen</w:t>
      </w:r>
      <w:proofErr w:type="spellEnd"/>
      <w:r w:rsidRPr="009F4F8F">
        <w:rPr>
          <w:rFonts w:ascii="Times New Roman" w:hAnsi="Times New Roman" w:cs="Times New Roman"/>
          <w:sz w:val="24"/>
          <w:szCs w:val="24"/>
        </w:rPr>
        <w:t>, H. (2009).</w:t>
      </w:r>
      <w:proofErr w:type="gramEnd"/>
      <w:r w:rsidRPr="009F4F8F">
        <w:rPr>
          <w:rFonts w:ascii="Times New Roman" w:hAnsi="Times New Roman" w:cs="Times New Roman"/>
          <w:sz w:val="24"/>
          <w:szCs w:val="24"/>
        </w:rPr>
        <w:t xml:space="preserve"> Student Loans Repayment and Recovery: International </w:t>
      </w:r>
      <w:r>
        <w:rPr>
          <w:rFonts w:ascii="Times New Roman" w:hAnsi="Times New Roman"/>
          <w:sz w:val="24"/>
          <w:szCs w:val="24"/>
        </w:rPr>
        <w:tab/>
      </w:r>
      <w:r w:rsidRPr="009F4F8F">
        <w:rPr>
          <w:rFonts w:ascii="Times New Roman" w:hAnsi="Times New Roman" w:cs="Times New Roman"/>
          <w:sz w:val="24"/>
          <w:szCs w:val="24"/>
        </w:rPr>
        <w:t xml:space="preserve">Comparisons. </w:t>
      </w:r>
      <w:proofErr w:type="gramStart"/>
      <w:r w:rsidRPr="009F4F8F">
        <w:rPr>
          <w:rFonts w:ascii="Times New Roman" w:hAnsi="Times New Roman" w:cs="Times New Roman"/>
          <w:sz w:val="24"/>
          <w:szCs w:val="24"/>
        </w:rPr>
        <w:t>Stanford Series on Education and Public Policy.</w:t>
      </w:r>
      <w:proofErr w:type="gramEnd"/>
      <w:r w:rsidRPr="009F4F8F">
        <w:rPr>
          <w:rFonts w:ascii="Times New Roman" w:hAnsi="Times New Roman" w:cs="Times New Roman"/>
          <w:sz w:val="24"/>
          <w:szCs w:val="24"/>
        </w:rPr>
        <w:t xml:space="preserve"> London: </w:t>
      </w:r>
      <w:proofErr w:type="spellStart"/>
      <w:r w:rsidRPr="009F4F8F">
        <w:rPr>
          <w:rFonts w:ascii="Times New Roman" w:hAnsi="Times New Roman" w:cs="Times New Roman"/>
          <w:sz w:val="24"/>
          <w:szCs w:val="24"/>
        </w:rPr>
        <w:t>Falmer</w:t>
      </w:r>
      <w:proofErr w:type="spellEnd"/>
      <w:r w:rsidRPr="009F4F8F">
        <w:rPr>
          <w:rFonts w:ascii="Times New Roman" w:hAnsi="Times New Roman" w:cs="Times New Roman"/>
          <w:sz w:val="24"/>
          <w:szCs w:val="24"/>
        </w:rPr>
        <w:t xml:space="preserve"> </w:t>
      </w:r>
      <w:r>
        <w:rPr>
          <w:rFonts w:ascii="Times New Roman" w:hAnsi="Times New Roman"/>
          <w:sz w:val="24"/>
          <w:szCs w:val="24"/>
        </w:rPr>
        <w:tab/>
      </w:r>
      <w:r w:rsidRPr="009F4F8F">
        <w:rPr>
          <w:rFonts w:ascii="Times New Roman" w:hAnsi="Times New Roman" w:cs="Times New Roman"/>
          <w:sz w:val="24"/>
          <w:szCs w:val="24"/>
        </w:rPr>
        <w:t xml:space="preserve">Press. </w:t>
      </w:r>
      <w:proofErr w:type="gramStart"/>
      <w:r w:rsidRPr="009F4F8F">
        <w:rPr>
          <w:rFonts w:ascii="Times New Roman" w:hAnsi="Times New Roman" w:cs="Times New Roman"/>
          <w:sz w:val="24"/>
          <w:szCs w:val="24"/>
        </w:rPr>
        <w:t>High Educ.</w:t>
      </w:r>
      <w:proofErr w:type="gramEnd"/>
    </w:p>
    <w:p w:rsidR="00737109" w:rsidRDefault="00737109" w:rsidP="00737109">
      <w:pPr>
        <w:spacing w:line="360" w:lineRule="auto"/>
        <w:rPr>
          <w:rFonts w:ascii="Times New Roman" w:hAnsi="Times New Roman" w:cs="Times New Roman"/>
          <w:b/>
          <w:sz w:val="24"/>
          <w:szCs w:val="24"/>
        </w:rPr>
      </w:pPr>
    </w:p>
    <w:p w:rsidR="00737109" w:rsidRDefault="00737109" w:rsidP="00737109">
      <w:pPr>
        <w:spacing w:line="360" w:lineRule="auto"/>
        <w:rPr>
          <w:rFonts w:ascii="Times New Roman" w:hAnsi="Times New Roman" w:cs="Times New Roman"/>
          <w:b/>
          <w:sz w:val="24"/>
          <w:szCs w:val="24"/>
        </w:rPr>
      </w:pPr>
    </w:p>
    <w:p w:rsidR="00737109" w:rsidRDefault="00737109" w:rsidP="00737109">
      <w:pPr>
        <w:spacing w:line="360" w:lineRule="auto"/>
        <w:rPr>
          <w:rFonts w:ascii="Times New Roman" w:hAnsi="Times New Roman" w:cs="Times New Roman"/>
          <w:b/>
          <w:sz w:val="24"/>
          <w:szCs w:val="24"/>
        </w:rPr>
      </w:pPr>
    </w:p>
    <w:p w:rsidR="00737109" w:rsidRDefault="00737109" w:rsidP="00737109">
      <w:pPr>
        <w:spacing w:line="360" w:lineRule="auto"/>
        <w:rPr>
          <w:rFonts w:ascii="Times New Roman" w:hAnsi="Times New Roman" w:cs="Times New Roman"/>
          <w:b/>
          <w:sz w:val="24"/>
          <w:szCs w:val="24"/>
        </w:rPr>
      </w:pPr>
    </w:p>
    <w:p w:rsidR="00737109" w:rsidRDefault="00737109" w:rsidP="00737109">
      <w:pPr>
        <w:spacing w:line="360" w:lineRule="auto"/>
        <w:rPr>
          <w:rFonts w:ascii="Times New Roman" w:hAnsi="Times New Roman" w:cs="Times New Roman"/>
          <w:b/>
          <w:sz w:val="24"/>
          <w:szCs w:val="24"/>
        </w:rPr>
      </w:pPr>
    </w:p>
    <w:p w:rsidR="00737109" w:rsidRDefault="00737109" w:rsidP="00737109">
      <w:pPr>
        <w:spacing w:line="360" w:lineRule="auto"/>
        <w:rPr>
          <w:rFonts w:ascii="Times New Roman" w:hAnsi="Times New Roman" w:cs="Times New Roman"/>
          <w:b/>
          <w:sz w:val="24"/>
          <w:szCs w:val="24"/>
        </w:rPr>
      </w:pPr>
    </w:p>
    <w:p w:rsidR="00737109" w:rsidRDefault="00737109" w:rsidP="00737109">
      <w:pPr>
        <w:spacing w:line="360" w:lineRule="auto"/>
        <w:rPr>
          <w:rFonts w:ascii="Times New Roman" w:hAnsi="Times New Roman" w:cs="Times New Roman"/>
          <w:b/>
          <w:sz w:val="24"/>
          <w:szCs w:val="24"/>
        </w:rPr>
      </w:pPr>
    </w:p>
    <w:p w:rsidR="0039393F" w:rsidRDefault="0039393F" w:rsidP="00737109">
      <w:pPr>
        <w:spacing w:line="360" w:lineRule="auto"/>
        <w:rPr>
          <w:rFonts w:ascii="Times New Roman" w:hAnsi="Times New Roman" w:cs="Times New Roman"/>
          <w:b/>
          <w:sz w:val="24"/>
          <w:szCs w:val="24"/>
        </w:rPr>
      </w:pPr>
    </w:p>
    <w:p w:rsidR="0039393F" w:rsidRDefault="0039393F" w:rsidP="00737109">
      <w:pPr>
        <w:spacing w:line="360" w:lineRule="auto"/>
        <w:rPr>
          <w:rFonts w:ascii="Times New Roman" w:hAnsi="Times New Roman" w:cs="Times New Roman"/>
          <w:b/>
          <w:sz w:val="24"/>
          <w:szCs w:val="24"/>
        </w:rPr>
      </w:pPr>
    </w:p>
    <w:p w:rsidR="0039393F" w:rsidRDefault="0039393F" w:rsidP="00737109">
      <w:pPr>
        <w:spacing w:line="360" w:lineRule="auto"/>
        <w:rPr>
          <w:rFonts w:ascii="Times New Roman" w:hAnsi="Times New Roman" w:cs="Times New Roman"/>
          <w:b/>
          <w:sz w:val="24"/>
          <w:szCs w:val="24"/>
        </w:rPr>
      </w:pPr>
    </w:p>
    <w:p w:rsidR="0039393F" w:rsidRDefault="0039393F" w:rsidP="00737109">
      <w:pPr>
        <w:spacing w:line="360" w:lineRule="auto"/>
        <w:rPr>
          <w:rFonts w:ascii="Times New Roman" w:hAnsi="Times New Roman" w:cs="Times New Roman"/>
          <w:b/>
          <w:sz w:val="24"/>
          <w:szCs w:val="24"/>
        </w:rPr>
      </w:pPr>
    </w:p>
    <w:p w:rsidR="0039393F" w:rsidRDefault="0039393F" w:rsidP="00737109">
      <w:pPr>
        <w:spacing w:line="360" w:lineRule="auto"/>
        <w:rPr>
          <w:rFonts w:ascii="Times New Roman" w:hAnsi="Times New Roman" w:cs="Times New Roman"/>
          <w:b/>
          <w:sz w:val="24"/>
          <w:szCs w:val="24"/>
        </w:rPr>
      </w:pPr>
    </w:p>
    <w:p w:rsidR="00737109" w:rsidRPr="00431B14" w:rsidRDefault="00737109" w:rsidP="00737109">
      <w:pPr>
        <w:spacing w:line="360" w:lineRule="auto"/>
        <w:jc w:val="center"/>
        <w:rPr>
          <w:rFonts w:ascii="Times New Roman" w:hAnsi="Times New Roman"/>
          <w:b/>
          <w:sz w:val="24"/>
          <w:szCs w:val="26"/>
        </w:rPr>
      </w:pPr>
      <w:r w:rsidRPr="00431B14">
        <w:rPr>
          <w:rFonts w:ascii="Times New Roman" w:hAnsi="Times New Roman"/>
          <w:b/>
          <w:sz w:val="24"/>
          <w:szCs w:val="26"/>
        </w:rPr>
        <w:lastRenderedPageBreak/>
        <w:t>QUESTIONNAIRE</w:t>
      </w:r>
    </w:p>
    <w:p w:rsidR="00737109" w:rsidRPr="00431B14" w:rsidRDefault="00737109" w:rsidP="00737109">
      <w:pPr>
        <w:spacing w:line="360" w:lineRule="auto"/>
        <w:ind w:left="4320"/>
        <w:jc w:val="both"/>
        <w:rPr>
          <w:rFonts w:ascii="Times New Roman" w:hAnsi="Times New Roman"/>
          <w:sz w:val="24"/>
          <w:szCs w:val="26"/>
        </w:rPr>
      </w:pPr>
      <w:r w:rsidRPr="00431B14">
        <w:rPr>
          <w:rFonts w:ascii="Times New Roman" w:hAnsi="Times New Roman"/>
          <w:sz w:val="24"/>
          <w:szCs w:val="26"/>
        </w:rPr>
        <w:t>Department of Mass Communication</w:t>
      </w:r>
    </w:p>
    <w:p w:rsidR="00737109" w:rsidRPr="00431B14" w:rsidRDefault="00737109" w:rsidP="00737109">
      <w:pPr>
        <w:spacing w:line="360" w:lineRule="auto"/>
        <w:ind w:left="2880"/>
        <w:jc w:val="both"/>
        <w:rPr>
          <w:rFonts w:ascii="Times New Roman" w:hAnsi="Times New Roman"/>
          <w:sz w:val="24"/>
          <w:szCs w:val="26"/>
        </w:rPr>
      </w:pPr>
      <w:r w:rsidRPr="00431B14">
        <w:rPr>
          <w:rFonts w:ascii="Times New Roman" w:hAnsi="Times New Roman"/>
          <w:sz w:val="24"/>
          <w:szCs w:val="26"/>
        </w:rPr>
        <w:t xml:space="preserve">                       </w:t>
      </w:r>
      <w:r>
        <w:rPr>
          <w:rFonts w:ascii="Times New Roman" w:hAnsi="Times New Roman"/>
          <w:sz w:val="24"/>
          <w:szCs w:val="26"/>
        </w:rPr>
        <w:t xml:space="preserve"> </w:t>
      </w:r>
      <w:proofErr w:type="spellStart"/>
      <w:r w:rsidRPr="00431B14">
        <w:rPr>
          <w:rFonts w:ascii="Times New Roman" w:hAnsi="Times New Roman"/>
          <w:sz w:val="24"/>
          <w:szCs w:val="26"/>
        </w:rPr>
        <w:t>Kwara</w:t>
      </w:r>
      <w:proofErr w:type="spellEnd"/>
      <w:r w:rsidRPr="00431B14">
        <w:rPr>
          <w:rFonts w:ascii="Times New Roman" w:hAnsi="Times New Roman"/>
          <w:sz w:val="24"/>
          <w:szCs w:val="26"/>
        </w:rPr>
        <w:t xml:space="preserve"> State Polytechnic Ilorin,</w:t>
      </w:r>
    </w:p>
    <w:p w:rsidR="00737109" w:rsidRPr="00431B14" w:rsidRDefault="00737109" w:rsidP="00737109">
      <w:pPr>
        <w:spacing w:line="360" w:lineRule="auto"/>
        <w:ind w:left="2880"/>
        <w:jc w:val="both"/>
        <w:rPr>
          <w:rFonts w:ascii="Times New Roman" w:hAnsi="Times New Roman"/>
          <w:sz w:val="24"/>
          <w:szCs w:val="26"/>
        </w:rPr>
      </w:pPr>
      <w:r w:rsidRPr="00431B14">
        <w:rPr>
          <w:rFonts w:ascii="Times New Roman" w:hAnsi="Times New Roman"/>
          <w:sz w:val="24"/>
          <w:szCs w:val="26"/>
        </w:rPr>
        <w:t xml:space="preserve">                      </w:t>
      </w:r>
      <w:r>
        <w:rPr>
          <w:rFonts w:ascii="Times New Roman" w:hAnsi="Times New Roman"/>
          <w:sz w:val="24"/>
          <w:szCs w:val="26"/>
        </w:rPr>
        <w:t xml:space="preserve"> </w:t>
      </w:r>
      <w:r w:rsidRPr="00431B14">
        <w:rPr>
          <w:rFonts w:ascii="Times New Roman" w:hAnsi="Times New Roman"/>
          <w:sz w:val="24"/>
          <w:szCs w:val="26"/>
        </w:rPr>
        <w:t xml:space="preserve"> </w:t>
      </w:r>
      <w:proofErr w:type="spellStart"/>
      <w:proofErr w:type="gramStart"/>
      <w:r w:rsidRPr="00431B14">
        <w:rPr>
          <w:rFonts w:ascii="Times New Roman" w:hAnsi="Times New Roman"/>
          <w:sz w:val="24"/>
          <w:szCs w:val="26"/>
        </w:rPr>
        <w:t>Kwara</w:t>
      </w:r>
      <w:proofErr w:type="spellEnd"/>
      <w:r w:rsidRPr="00431B14">
        <w:rPr>
          <w:rFonts w:ascii="Times New Roman" w:hAnsi="Times New Roman"/>
          <w:sz w:val="24"/>
          <w:szCs w:val="26"/>
        </w:rPr>
        <w:t xml:space="preserve"> State.</w:t>
      </w:r>
      <w:proofErr w:type="gramEnd"/>
    </w:p>
    <w:p w:rsidR="00737109" w:rsidRPr="00431B14" w:rsidRDefault="00737109" w:rsidP="00737109">
      <w:pPr>
        <w:spacing w:line="360" w:lineRule="auto"/>
        <w:jc w:val="both"/>
        <w:rPr>
          <w:rFonts w:ascii="Times New Roman" w:hAnsi="Times New Roman"/>
          <w:sz w:val="24"/>
          <w:szCs w:val="26"/>
        </w:rPr>
      </w:pPr>
      <w:r w:rsidRPr="00431B14">
        <w:rPr>
          <w:rFonts w:ascii="Times New Roman" w:hAnsi="Times New Roman"/>
          <w:sz w:val="24"/>
          <w:szCs w:val="26"/>
        </w:rPr>
        <w:t>Dear Respondent,</w:t>
      </w:r>
    </w:p>
    <w:p w:rsidR="00737109" w:rsidRPr="00431B14" w:rsidRDefault="00737109" w:rsidP="00737109">
      <w:pPr>
        <w:spacing w:line="480" w:lineRule="auto"/>
        <w:jc w:val="both"/>
        <w:rPr>
          <w:rFonts w:ascii="Times New Roman" w:hAnsi="Times New Roman"/>
          <w:sz w:val="24"/>
          <w:szCs w:val="26"/>
        </w:rPr>
      </w:pPr>
      <w:r w:rsidRPr="00431B14">
        <w:rPr>
          <w:rFonts w:ascii="Times New Roman" w:hAnsi="Times New Roman"/>
          <w:sz w:val="24"/>
          <w:szCs w:val="26"/>
        </w:rPr>
        <w:t xml:space="preserve">       I am a student of </w:t>
      </w:r>
      <w:proofErr w:type="spellStart"/>
      <w:r w:rsidRPr="00431B14">
        <w:rPr>
          <w:rFonts w:ascii="Times New Roman" w:hAnsi="Times New Roman"/>
          <w:sz w:val="24"/>
          <w:szCs w:val="26"/>
        </w:rPr>
        <w:t>kwara</w:t>
      </w:r>
      <w:proofErr w:type="spellEnd"/>
      <w:r w:rsidRPr="00431B14">
        <w:rPr>
          <w:rFonts w:ascii="Times New Roman" w:hAnsi="Times New Roman"/>
          <w:sz w:val="24"/>
          <w:szCs w:val="26"/>
        </w:rPr>
        <w:t xml:space="preserve"> state polytechnic, presently writing final project in partial fulfillment of the requirement for the Award of Higher National Diploma (HND) in Mass Communication.</w:t>
      </w:r>
    </w:p>
    <w:p w:rsidR="00737109" w:rsidRPr="00431B14" w:rsidRDefault="00737109" w:rsidP="00737109">
      <w:pPr>
        <w:spacing w:line="480" w:lineRule="auto"/>
        <w:jc w:val="both"/>
        <w:rPr>
          <w:rFonts w:ascii="Times New Roman" w:hAnsi="Times New Roman"/>
          <w:sz w:val="24"/>
          <w:szCs w:val="26"/>
        </w:rPr>
      </w:pPr>
      <w:r w:rsidRPr="00431B14">
        <w:rPr>
          <w:rFonts w:ascii="Times New Roman" w:hAnsi="Times New Roman"/>
          <w:sz w:val="24"/>
          <w:szCs w:val="26"/>
        </w:rPr>
        <w:t xml:space="preserve">     This questionnaire aim at gathering information that is relevant to this study of </w:t>
      </w:r>
      <w:r w:rsidRPr="00431B14">
        <w:rPr>
          <w:rFonts w:ascii="Times New Roman" w:hAnsi="Times New Roman"/>
          <w:sz w:val="26"/>
          <w:szCs w:val="26"/>
        </w:rPr>
        <w:t>"</w:t>
      </w:r>
      <w:r w:rsidRPr="00431B14">
        <w:rPr>
          <w:rFonts w:ascii="Times New Roman" w:hAnsi="Times New Roman"/>
          <w:b/>
          <w:color w:val="000000"/>
          <w:sz w:val="24"/>
          <w:szCs w:val="26"/>
        </w:rPr>
        <w:t>THE USE OF SOCIAL MEDIA IN CREATING AWARENESS ON STUDENT LOAN AMONG STUDENTS OF KWARA STATE POLYTECH</w:t>
      </w:r>
      <w:r>
        <w:rPr>
          <w:rFonts w:ascii="Times New Roman" w:hAnsi="Times New Roman"/>
          <w:b/>
          <w:color w:val="000000"/>
          <w:sz w:val="24"/>
          <w:szCs w:val="26"/>
        </w:rPr>
        <w:t>N</w:t>
      </w:r>
      <w:r w:rsidRPr="00431B14">
        <w:rPr>
          <w:rFonts w:ascii="Times New Roman" w:hAnsi="Times New Roman"/>
          <w:b/>
          <w:color w:val="000000"/>
          <w:sz w:val="24"/>
          <w:szCs w:val="26"/>
        </w:rPr>
        <w:t>IC</w:t>
      </w:r>
      <w:r w:rsidRPr="00431B14">
        <w:rPr>
          <w:rFonts w:ascii="Times New Roman" w:hAnsi="Times New Roman"/>
          <w:sz w:val="24"/>
          <w:szCs w:val="26"/>
        </w:rPr>
        <w:t>".</w:t>
      </w:r>
    </w:p>
    <w:p w:rsidR="00737109" w:rsidRPr="00431B14" w:rsidRDefault="00737109" w:rsidP="00737109">
      <w:pPr>
        <w:spacing w:line="480" w:lineRule="auto"/>
        <w:jc w:val="both"/>
        <w:rPr>
          <w:rFonts w:ascii="Times New Roman" w:hAnsi="Times New Roman"/>
          <w:sz w:val="24"/>
          <w:szCs w:val="26"/>
        </w:rPr>
      </w:pPr>
      <w:r w:rsidRPr="00431B14">
        <w:rPr>
          <w:rFonts w:ascii="Times New Roman" w:hAnsi="Times New Roman"/>
          <w:sz w:val="24"/>
          <w:szCs w:val="26"/>
        </w:rPr>
        <w:t>Consequently, I humbly solicit your support and cooperation in providing answers to the following questions below by ticking the blank boxes. Any information given in this regard would be used purely for academic purpose.</w:t>
      </w:r>
    </w:p>
    <w:p w:rsidR="00737109" w:rsidRPr="00431B14" w:rsidRDefault="00737109" w:rsidP="00737109">
      <w:pPr>
        <w:spacing w:line="480" w:lineRule="auto"/>
        <w:jc w:val="both"/>
        <w:rPr>
          <w:rFonts w:ascii="Times New Roman" w:hAnsi="Times New Roman"/>
          <w:sz w:val="24"/>
          <w:szCs w:val="26"/>
        </w:rPr>
      </w:pPr>
      <w:r w:rsidRPr="00431B14">
        <w:rPr>
          <w:rFonts w:ascii="Times New Roman" w:hAnsi="Times New Roman"/>
          <w:sz w:val="24"/>
          <w:szCs w:val="26"/>
        </w:rPr>
        <w:t>Thanks in anticipation of valid responses and God bless.</w:t>
      </w:r>
    </w:p>
    <w:p w:rsidR="00737109" w:rsidRPr="00005269" w:rsidRDefault="00737109" w:rsidP="00005269">
      <w:pPr>
        <w:spacing w:line="480" w:lineRule="auto"/>
        <w:jc w:val="both"/>
        <w:rPr>
          <w:rFonts w:ascii="Times New Roman" w:hAnsi="Times New Roman"/>
          <w:sz w:val="24"/>
          <w:szCs w:val="26"/>
        </w:rPr>
      </w:pPr>
      <w:r w:rsidRPr="00431B14">
        <w:rPr>
          <w:rFonts w:ascii="Times New Roman" w:hAnsi="Times New Roman"/>
          <w:sz w:val="24"/>
          <w:szCs w:val="26"/>
        </w:rPr>
        <w:t xml:space="preserve">                                                                                                          Yours faithfully,</w:t>
      </w:r>
    </w:p>
    <w:p w:rsidR="00737109" w:rsidRPr="00431B14" w:rsidRDefault="00737109" w:rsidP="00737109">
      <w:pPr>
        <w:spacing w:line="360" w:lineRule="auto"/>
        <w:jc w:val="both"/>
        <w:outlineLvl w:val="0"/>
        <w:rPr>
          <w:rFonts w:ascii="Times New Roman" w:hAnsi="Times New Roman"/>
          <w:b/>
          <w:color w:val="000000"/>
          <w:sz w:val="24"/>
          <w:szCs w:val="26"/>
        </w:rPr>
      </w:pPr>
      <w:r w:rsidRPr="00431B14">
        <w:rPr>
          <w:rFonts w:ascii="Times New Roman" w:hAnsi="Times New Roman"/>
          <w:b/>
          <w:color w:val="000000"/>
          <w:sz w:val="24"/>
          <w:szCs w:val="26"/>
        </w:rPr>
        <w:t>SECTION A:</w:t>
      </w:r>
    </w:p>
    <w:p w:rsidR="00737109" w:rsidRPr="00431B14" w:rsidRDefault="00737109" w:rsidP="00737109">
      <w:pPr>
        <w:spacing w:after="0" w:line="360" w:lineRule="auto"/>
        <w:jc w:val="both"/>
        <w:rPr>
          <w:rFonts w:ascii="Times New Roman" w:hAnsi="Times New Roman"/>
          <w:sz w:val="24"/>
          <w:szCs w:val="26"/>
        </w:rPr>
      </w:pPr>
      <w:r w:rsidRPr="00431B14">
        <w:rPr>
          <w:rFonts w:ascii="Times New Roman" w:hAnsi="Times New Roman"/>
          <w:sz w:val="24"/>
          <w:szCs w:val="26"/>
        </w:rPr>
        <w:t>1) Gender: female (     ) male (    )</w:t>
      </w:r>
    </w:p>
    <w:p w:rsidR="00737109" w:rsidRPr="00431B14" w:rsidRDefault="00737109" w:rsidP="00737109">
      <w:pPr>
        <w:spacing w:after="0" w:line="360" w:lineRule="auto"/>
        <w:jc w:val="both"/>
        <w:rPr>
          <w:rFonts w:ascii="Times New Roman" w:hAnsi="Times New Roman"/>
          <w:sz w:val="24"/>
          <w:szCs w:val="26"/>
        </w:rPr>
      </w:pPr>
      <w:r w:rsidRPr="00431B14">
        <w:rPr>
          <w:rFonts w:ascii="Times New Roman" w:hAnsi="Times New Roman"/>
          <w:sz w:val="24"/>
          <w:szCs w:val="26"/>
        </w:rPr>
        <w:t>2. Marital status: Single (    ) Married (     ) divorce (     ).</w:t>
      </w:r>
    </w:p>
    <w:p w:rsidR="00737109" w:rsidRPr="00431B14" w:rsidRDefault="00737109" w:rsidP="00737109">
      <w:pPr>
        <w:spacing w:after="0" w:line="360" w:lineRule="auto"/>
        <w:jc w:val="both"/>
        <w:rPr>
          <w:rFonts w:ascii="Times New Roman" w:hAnsi="Times New Roman"/>
          <w:sz w:val="24"/>
          <w:szCs w:val="26"/>
        </w:rPr>
      </w:pPr>
      <w:r w:rsidRPr="00431B14">
        <w:rPr>
          <w:rFonts w:ascii="Times New Roman" w:hAnsi="Times New Roman"/>
          <w:sz w:val="24"/>
          <w:szCs w:val="26"/>
        </w:rPr>
        <w:lastRenderedPageBreak/>
        <w:t>3. Age.  16-20 (    ) 21-25 (    ) 31 and above (    )</w:t>
      </w:r>
    </w:p>
    <w:p w:rsidR="00737109" w:rsidRPr="00431B14" w:rsidRDefault="00737109" w:rsidP="00737109">
      <w:pPr>
        <w:spacing w:after="0" w:line="360" w:lineRule="auto"/>
        <w:jc w:val="both"/>
        <w:rPr>
          <w:rFonts w:ascii="Times New Roman" w:hAnsi="Times New Roman"/>
          <w:sz w:val="24"/>
          <w:szCs w:val="26"/>
        </w:rPr>
      </w:pPr>
      <w:r w:rsidRPr="00431B14">
        <w:rPr>
          <w:rFonts w:ascii="Times New Roman" w:hAnsi="Times New Roman"/>
          <w:sz w:val="24"/>
          <w:szCs w:val="26"/>
        </w:rPr>
        <w:t xml:space="preserve">4. Educational qualification:    O level Holder (         )    ND/NCE Holder (         ) HND /B </w:t>
      </w:r>
      <w:proofErr w:type="spellStart"/>
      <w:r w:rsidRPr="00431B14">
        <w:rPr>
          <w:rFonts w:ascii="Times New Roman" w:hAnsi="Times New Roman"/>
          <w:sz w:val="24"/>
          <w:szCs w:val="26"/>
        </w:rPr>
        <w:t>sc</w:t>
      </w:r>
      <w:proofErr w:type="spellEnd"/>
      <w:r w:rsidRPr="00431B14">
        <w:rPr>
          <w:rFonts w:ascii="Times New Roman" w:hAnsi="Times New Roman"/>
          <w:sz w:val="24"/>
          <w:szCs w:val="26"/>
        </w:rPr>
        <w:t xml:space="preserve"> Holder (     )</w:t>
      </w:r>
    </w:p>
    <w:p w:rsidR="00737109" w:rsidRPr="00431B14" w:rsidRDefault="00737109" w:rsidP="00737109">
      <w:pPr>
        <w:spacing w:after="0" w:line="360" w:lineRule="auto"/>
        <w:jc w:val="both"/>
        <w:rPr>
          <w:rFonts w:ascii="Times New Roman" w:hAnsi="Times New Roman"/>
          <w:sz w:val="24"/>
          <w:szCs w:val="26"/>
        </w:rPr>
      </w:pPr>
      <w:r w:rsidRPr="00431B14">
        <w:rPr>
          <w:rFonts w:ascii="Times New Roman" w:hAnsi="Times New Roman"/>
          <w:sz w:val="24"/>
          <w:szCs w:val="26"/>
        </w:rPr>
        <w:t>5. Occupation: (a).Trader (    ) (b) Student (    ) (c) Civil servant (   ) (d) Others (   )</w:t>
      </w:r>
    </w:p>
    <w:p w:rsidR="00737109" w:rsidRPr="00431B14" w:rsidRDefault="00737109" w:rsidP="00737109">
      <w:pPr>
        <w:widowControl w:val="0"/>
        <w:autoSpaceDE w:val="0"/>
        <w:autoSpaceDN w:val="0"/>
        <w:adjustRightInd w:val="0"/>
        <w:spacing w:after="240" w:line="360" w:lineRule="auto"/>
        <w:contextualSpacing/>
        <w:jc w:val="both"/>
        <w:rPr>
          <w:rFonts w:ascii="Times New Roman" w:hAnsi="Times New Roman"/>
          <w:b/>
          <w:color w:val="000000"/>
          <w:sz w:val="24"/>
          <w:szCs w:val="26"/>
        </w:rPr>
      </w:pPr>
      <w:r w:rsidRPr="00431B14">
        <w:rPr>
          <w:rFonts w:ascii="Times New Roman" w:hAnsi="Times New Roman"/>
          <w:b/>
          <w:color w:val="000000"/>
          <w:sz w:val="24"/>
          <w:szCs w:val="26"/>
        </w:rPr>
        <w:t>SECTION B Frequency and Purpose of Social Media Use</w:t>
      </w:r>
    </w:p>
    <w:p w:rsidR="00737109" w:rsidRPr="00431B14" w:rsidRDefault="00737109" w:rsidP="00737109">
      <w:pPr>
        <w:widowControl w:val="0"/>
        <w:autoSpaceDE w:val="0"/>
        <w:autoSpaceDN w:val="0"/>
        <w:adjustRightInd w:val="0"/>
        <w:spacing w:after="240" w:line="360" w:lineRule="auto"/>
        <w:contextualSpacing/>
        <w:jc w:val="both"/>
        <w:rPr>
          <w:rFonts w:ascii="Times New Roman" w:hAnsi="Times New Roman"/>
          <w:sz w:val="24"/>
          <w:szCs w:val="26"/>
        </w:rPr>
      </w:pPr>
      <w:r w:rsidRPr="00431B14">
        <w:rPr>
          <w:rFonts w:ascii="Times New Roman" w:hAnsi="Times New Roman"/>
          <w:color w:val="000000"/>
          <w:sz w:val="24"/>
          <w:szCs w:val="26"/>
        </w:rPr>
        <w:t xml:space="preserve">6. Have you ever applied for a student loan? (a) Yes </w:t>
      </w:r>
      <w:r w:rsidRPr="00431B14">
        <w:rPr>
          <w:rFonts w:ascii="Times New Roman" w:hAnsi="Times New Roman"/>
          <w:sz w:val="24"/>
          <w:szCs w:val="26"/>
        </w:rPr>
        <w:t xml:space="preserve">(      </w:t>
      </w:r>
      <w:proofErr w:type="gramStart"/>
      <w:r w:rsidRPr="00431B14">
        <w:rPr>
          <w:rFonts w:ascii="Times New Roman" w:hAnsi="Times New Roman"/>
          <w:sz w:val="24"/>
          <w:szCs w:val="26"/>
        </w:rPr>
        <w:t xml:space="preserve">) </w:t>
      </w:r>
      <w:r w:rsidRPr="00431B14">
        <w:rPr>
          <w:rFonts w:ascii="Times New Roman" w:hAnsi="Times New Roman"/>
          <w:color w:val="000000"/>
          <w:sz w:val="24"/>
          <w:szCs w:val="26"/>
        </w:rPr>
        <w:t xml:space="preserve"> (</w:t>
      </w:r>
      <w:proofErr w:type="gramEnd"/>
      <w:r w:rsidRPr="00431B14">
        <w:rPr>
          <w:rFonts w:ascii="Times New Roman" w:hAnsi="Times New Roman"/>
          <w:color w:val="000000"/>
          <w:sz w:val="24"/>
          <w:szCs w:val="26"/>
        </w:rPr>
        <w:t xml:space="preserve">b) No  </w:t>
      </w:r>
      <w:r w:rsidRPr="00431B14">
        <w:rPr>
          <w:rFonts w:ascii="Times New Roman" w:hAnsi="Times New Roman"/>
          <w:sz w:val="24"/>
          <w:szCs w:val="26"/>
        </w:rPr>
        <w:t xml:space="preserve">(     ) </w:t>
      </w:r>
    </w:p>
    <w:p w:rsidR="00737109" w:rsidRPr="00431B14" w:rsidRDefault="00737109" w:rsidP="00737109">
      <w:pPr>
        <w:spacing w:after="0" w:line="360" w:lineRule="auto"/>
        <w:jc w:val="both"/>
        <w:rPr>
          <w:rFonts w:ascii="Times New Roman" w:hAnsi="Times New Roman"/>
          <w:color w:val="000000"/>
          <w:sz w:val="24"/>
          <w:szCs w:val="26"/>
        </w:rPr>
      </w:pPr>
      <w:r w:rsidRPr="00431B14">
        <w:rPr>
          <w:rFonts w:ascii="Times New Roman" w:hAnsi="Times New Roman"/>
          <w:color w:val="000000"/>
          <w:sz w:val="24"/>
          <w:szCs w:val="26"/>
        </w:rPr>
        <w:t xml:space="preserve">7. How often do you use social media? (a) Daily </w:t>
      </w:r>
      <w:r w:rsidRPr="00431B14">
        <w:rPr>
          <w:rFonts w:ascii="Times New Roman" w:hAnsi="Times New Roman"/>
          <w:sz w:val="24"/>
          <w:szCs w:val="26"/>
        </w:rPr>
        <w:t>(     )</w:t>
      </w:r>
      <w:r w:rsidRPr="00431B14">
        <w:rPr>
          <w:rFonts w:ascii="Times New Roman" w:hAnsi="Times New Roman"/>
          <w:color w:val="000000"/>
          <w:sz w:val="24"/>
          <w:szCs w:val="26"/>
        </w:rPr>
        <w:t xml:space="preserve"> (b) Several times a week</w:t>
      </w:r>
    </w:p>
    <w:p w:rsidR="00737109" w:rsidRPr="00431B14" w:rsidRDefault="00737109" w:rsidP="00737109">
      <w:pPr>
        <w:spacing w:after="0" w:line="360" w:lineRule="auto"/>
        <w:jc w:val="both"/>
        <w:rPr>
          <w:rFonts w:ascii="Times New Roman" w:hAnsi="Times New Roman"/>
          <w:sz w:val="24"/>
          <w:szCs w:val="26"/>
        </w:rPr>
      </w:pPr>
      <w:r w:rsidRPr="00431B14">
        <w:rPr>
          <w:rFonts w:ascii="Times New Roman" w:hAnsi="Times New Roman"/>
          <w:sz w:val="24"/>
          <w:szCs w:val="26"/>
        </w:rPr>
        <w:t xml:space="preserve"> (    )</w:t>
      </w:r>
      <w:r w:rsidRPr="00431B14">
        <w:rPr>
          <w:rFonts w:ascii="Times New Roman" w:hAnsi="Times New Roman"/>
          <w:color w:val="000000"/>
          <w:sz w:val="24"/>
          <w:szCs w:val="26"/>
        </w:rPr>
        <w:t xml:space="preserve"> (c) About once a week</w:t>
      </w:r>
      <w:r w:rsidRPr="00431B14">
        <w:rPr>
          <w:rFonts w:ascii="Times New Roman" w:hAnsi="Times New Roman"/>
          <w:sz w:val="24"/>
          <w:szCs w:val="26"/>
        </w:rPr>
        <w:t xml:space="preserve"> (      ) </w:t>
      </w:r>
      <w:r w:rsidRPr="00431B14">
        <w:rPr>
          <w:rFonts w:ascii="Times New Roman" w:hAnsi="Times New Roman"/>
          <w:color w:val="000000"/>
          <w:sz w:val="24"/>
          <w:szCs w:val="26"/>
        </w:rPr>
        <w:t>(d) Less than once a week</w:t>
      </w:r>
      <w:r w:rsidRPr="00431B14">
        <w:rPr>
          <w:rFonts w:ascii="Times New Roman" w:hAnsi="Times New Roman"/>
          <w:sz w:val="24"/>
          <w:szCs w:val="26"/>
        </w:rPr>
        <w:t xml:space="preserve"> (      )</w:t>
      </w:r>
    </w:p>
    <w:p w:rsidR="00737109" w:rsidRPr="00431B14" w:rsidRDefault="00737109" w:rsidP="00737109">
      <w:pPr>
        <w:spacing w:line="360" w:lineRule="auto"/>
        <w:jc w:val="both"/>
        <w:rPr>
          <w:rFonts w:ascii="Times New Roman" w:hAnsi="Times New Roman"/>
          <w:sz w:val="24"/>
          <w:szCs w:val="26"/>
        </w:rPr>
      </w:pPr>
      <w:r w:rsidRPr="00431B14">
        <w:rPr>
          <w:rFonts w:ascii="Times New Roman" w:hAnsi="Times New Roman"/>
          <w:color w:val="000000"/>
          <w:sz w:val="24"/>
          <w:szCs w:val="26"/>
        </w:rPr>
        <w:t>8. What type of content would you like to see on social media about student loans? (a) Eligibility criteria</w:t>
      </w:r>
      <w:r w:rsidRPr="00431B14">
        <w:rPr>
          <w:rFonts w:ascii="Times New Roman" w:hAnsi="Times New Roman"/>
          <w:sz w:val="24"/>
          <w:szCs w:val="26"/>
        </w:rPr>
        <w:t xml:space="preserve"> (      ) </w:t>
      </w:r>
      <w:r w:rsidRPr="00431B14">
        <w:rPr>
          <w:rFonts w:ascii="Times New Roman" w:hAnsi="Times New Roman"/>
          <w:color w:val="000000"/>
          <w:sz w:val="24"/>
          <w:szCs w:val="26"/>
        </w:rPr>
        <w:t>(b) Benefits of student loans</w:t>
      </w:r>
      <w:r w:rsidRPr="00431B14">
        <w:rPr>
          <w:rFonts w:ascii="Times New Roman" w:hAnsi="Times New Roman"/>
          <w:sz w:val="24"/>
          <w:szCs w:val="26"/>
        </w:rPr>
        <w:t xml:space="preserve"> (       ) </w:t>
      </w:r>
      <w:r w:rsidRPr="00431B14">
        <w:rPr>
          <w:rFonts w:ascii="Times New Roman" w:hAnsi="Times New Roman"/>
          <w:color w:val="000000"/>
          <w:sz w:val="24"/>
          <w:szCs w:val="26"/>
        </w:rPr>
        <w:t xml:space="preserve">(c) Success stories </w:t>
      </w:r>
      <w:r w:rsidRPr="00431B14">
        <w:rPr>
          <w:rFonts w:ascii="Times New Roman" w:hAnsi="Times New Roman"/>
          <w:sz w:val="24"/>
          <w:szCs w:val="26"/>
        </w:rPr>
        <w:t xml:space="preserve">(      ) </w:t>
      </w:r>
      <w:r w:rsidRPr="00431B14">
        <w:rPr>
          <w:rFonts w:ascii="Times New Roman" w:hAnsi="Times New Roman"/>
          <w:color w:val="000000"/>
          <w:sz w:val="24"/>
          <w:szCs w:val="26"/>
        </w:rPr>
        <w:t>(d) Other</w:t>
      </w:r>
      <w:r w:rsidRPr="00431B14">
        <w:rPr>
          <w:rFonts w:ascii="Times New Roman" w:hAnsi="Times New Roman"/>
          <w:sz w:val="24"/>
          <w:szCs w:val="26"/>
        </w:rPr>
        <w:t xml:space="preserve"> (     ) </w:t>
      </w:r>
    </w:p>
    <w:p w:rsidR="00737109" w:rsidRPr="00431B14" w:rsidRDefault="00737109" w:rsidP="00737109">
      <w:pPr>
        <w:spacing w:line="360" w:lineRule="auto"/>
        <w:jc w:val="both"/>
        <w:rPr>
          <w:rFonts w:ascii="Times New Roman" w:hAnsi="Times New Roman"/>
          <w:sz w:val="24"/>
          <w:szCs w:val="26"/>
        </w:rPr>
      </w:pPr>
      <w:r w:rsidRPr="00431B14">
        <w:rPr>
          <w:rFonts w:ascii="Times New Roman" w:hAnsi="Times New Roman"/>
          <w:sz w:val="24"/>
          <w:szCs w:val="26"/>
        </w:rPr>
        <w:t xml:space="preserve">9. In what format would you prefer to receive information about student loans on social media? </w:t>
      </w:r>
      <w:r w:rsidRPr="00431B14">
        <w:rPr>
          <w:rFonts w:ascii="Times New Roman" w:hAnsi="Times New Roman"/>
          <w:color w:val="000000"/>
          <w:sz w:val="24"/>
          <w:szCs w:val="26"/>
        </w:rPr>
        <w:t xml:space="preserve">(a) </w:t>
      </w:r>
      <w:r w:rsidRPr="00431B14">
        <w:rPr>
          <w:rFonts w:ascii="Times New Roman" w:hAnsi="Times New Roman"/>
          <w:sz w:val="24"/>
          <w:szCs w:val="26"/>
        </w:rPr>
        <w:t xml:space="preserve">Text posts (      ) </w:t>
      </w:r>
      <w:r w:rsidRPr="00431B14">
        <w:rPr>
          <w:rFonts w:ascii="Times New Roman" w:hAnsi="Times New Roman"/>
          <w:color w:val="000000"/>
          <w:sz w:val="24"/>
          <w:szCs w:val="26"/>
        </w:rPr>
        <w:t xml:space="preserve">(b) </w:t>
      </w:r>
      <w:r w:rsidRPr="00431B14">
        <w:rPr>
          <w:rFonts w:ascii="Times New Roman" w:hAnsi="Times New Roman"/>
          <w:sz w:val="24"/>
          <w:szCs w:val="26"/>
        </w:rPr>
        <w:t xml:space="preserve">Images (       ) </w:t>
      </w:r>
      <w:r w:rsidRPr="00431B14">
        <w:rPr>
          <w:rFonts w:ascii="Times New Roman" w:hAnsi="Times New Roman"/>
          <w:color w:val="000000"/>
          <w:sz w:val="24"/>
          <w:szCs w:val="26"/>
        </w:rPr>
        <w:t xml:space="preserve">(c) </w:t>
      </w:r>
      <w:r w:rsidRPr="00431B14">
        <w:rPr>
          <w:rFonts w:ascii="Times New Roman" w:hAnsi="Times New Roman"/>
          <w:sz w:val="24"/>
          <w:szCs w:val="26"/>
        </w:rPr>
        <w:t xml:space="preserve">Videos (      ) </w:t>
      </w:r>
      <w:r w:rsidRPr="00431B14">
        <w:rPr>
          <w:rFonts w:ascii="Times New Roman" w:hAnsi="Times New Roman"/>
          <w:color w:val="000000"/>
          <w:sz w:val="24"/>
          <w:szCs w:val="26"/>
        </w:rPr>
        <w:t xml:space="preserve">(d) </w:t>
      </w:r>
      <w:r w:rsidRPr="00431B14">
        <w:rPr>
          <w:rFonts w:ascii="Times New Roman" w:hAnsi="Times New Roman"/>
          <w:sz w:val="24"/>
          <w:szCs w:val="26"/>
        </w:rPr>
        <w:t>Live streams</w:t>
      </w:r>
      <w:r w:rsidRPr="00431B14">
        <w:rPr>
          <w:rFonts w:ascii="Times New Roman" w:hAnsi="Times New Roman"/>
          <w:color w:val="000000"/>
          <w:sz w:val="24"/>
          <w:szCs w:val="26"/>
        </w:rPr>
        <w:t xml:space="preserve"> </w:t>
      </w:r>
      <w:r w:rsidRPr="00431B14">
        <w:rPr>
          <w:rFonts w:ascii="Times New Roman" w:hAnsi="Times New Roman"/>
          <w:sz w:val="24"/>
          <w:szCs w:val="26"/>
        </w:rPr>
        <w:t xml:space="preserve">(     ) (e) </w:t>
      </w:r>
      <w:r w:rsidRPr="00431B14">
        <w:rPr>
          <w:rFonts w:ascii="Times New Roman" w:hAnsi="Times New Roman"/>
          <w:color w:val="000000"/>
          <w:sz w:val="24"/>
          <w:szCs w:val="26"/>
        </w:rPr>
        <w:t>Other (    )</w:t>
      </w:r>
    </w:p>
    <w:p w:rsidR="00737109" w:rsidRPr="00431B14" w:rsidRDefault="00737109" w:rsidP="00737109">
      <w:pPr>
        <w:spacing w:line="360" w:lineRule="auto"/>
        <w:jc w:val="both"/>
        <w:rPr>
          <w:rFonts w:ascii="Times New Roman" w:hAnsi="Times New Roman"/>
          <w:color w:val="000000"/>
          <w:sz w:val="24"/>
          <w:szCs w:val="26"/>
        </w:rPr>
      </w:pPr>
      <w:r w:rsidRPr="00431B14">
        <w:rPr>
          <w:rFonts w:ascii="Times New Roman" w:hAnsi="Times New Roman"/>
          <w:color w:val="000000"/>
          <w:sz w:val="24"/>
          <w:szCs w:val="26"/>
        </w:rPr>
        <w:t xml:space="preserve">10. Has social media influenced your decision to apply for or not apply for a student loan? (a) Yes </w:t>
      </w:r>
      <w:r w:rsidRPr="00431B14">
        <w:rPr>
          <w:rFonts w:ascii="Times New Roman" w:hAnsi="Times New Roman"/>
          <w:sz w:val="24"/>
          <w:szCs w:val="26"/>
        </w:rPr>
        <w:t xml:space="preserve">(      </w:t>
      </w:r>
      <w:proofErr w:type="gramStart"/>
      <w:r w:rsidRPr="00431B14">
        <w:rPr>
          <w:rFonts w:ascii="Times New Roman" w:hAnsi="Times New Roman"/>
          <w:sz w:val="24"/>
          <w:szCs w:val="26"/>
        </w:rPr>
        <w:t xml:space="preserve">) </w:t>
      </w:r>
      <w:r w:rsidRPr="00431B14">
        <w:rPr>
          <w:rFonts w:ascii="Times New Roman" w:hAnsi="Times New Roman"/>
          <w:color w:val="000000"/>
          <w:sz w:val="24"/>
          <w:szCs w:val="26"/>
        </w:rPr>
        <w:t xml:space="preserve"> (</w:t>
      </w:r>
      <w:proofErr w:type="gramEnd"/>
      <w:r w:rsidRPr="00431B14">
        <w:rPr>
          <w:rFonts w:ascii="Times New Roman" w:hAnsi="Times New Roman"/>
          <w:color w:val="000000"/>
          <w:sz w:val="24"/>
          <w:szCs w:val="26"/>
        </w:rPr>
        <w:t xml:space="preserve">b) No  </w:t>
      </w:r>
      <w:r w:rsidRPr="00431B14">
        <w:rPr>
          <w:rFonts w:ascii="Times New Roman" w:hAnsi="Times New Roman"/>
          <w:sz w:val="24"/>
          <w:szCs w:val="26"/>
        </w:rPr>
        <w:t>(     )</w:t>
      </w:r>
    </w:p>
    <w:p w:rsidR="00737109" w:rsidRPr="00431B14" w:rsidRDefault="00737109" w:rsidP="00737109">
      <w:pPr>
        <w:spacing w:line="360" w:lineRule="auto"/>
        <w:jc w:val="both"/>
        <w:rPr>
          <w:rFonts w:ascii="Times New Roman" w:hAnsi="Times New Roman"/>
          <w:b/>
          <w:color w:val="000000"/>
          <w:sz w:val="24"/>
          <w:szCs w:val="26"/>
        </w:rPr>
      </w:pPr>
      <w:r w:rsidRPr="00431B14">
        <w:rPr>
          <w:rFonts w:ascii="Times New Roman" w:hAnsi="Times New Roman"/>
          <w:b/>
          <w:color w:val="000000"/>
          <w:sz w:val="24"/>
          <w:szCs w:val="26"/>
        </w:rPr>
        <w:t>SECTION C: Use of Social Media for Awareness</w:t>
      </w:r>
    </w:p>
    <w:p w:rsidR="00737109" w:rsidRPr="00431B14" w:rsidRDefault="00737109" w:rsidP="00737109">
      <w:pPr>
        <w:spacing w:line="360" w:lineRule="auto"/>
        <w:jc w:val="both"/>
        <w:rPr>
          <w:rFonts w:ascii="Times New Roman" w:hAnsi="Times New Roman"/>
          <w:color w:val="000000"/>
          <w:sz w:val="24"/>
          <w:szCs w:val="26"/>
        </w:rPr>
      </w:pPr>
      <w:r w:rsidRPr="00431B14">
        <w:rPr>
          <w:rFonts w:ascii="Times New Roman" w:hAnsi="Times New Roman"/>
          <w:color w:val="000000"/>
          <w:sz w:val="24"/>
          <w:szCs w:val="26"/>
        </w:rPr>
        <w:t xml:space="preserve">Please state your level of agreement to the following items where </w:t>
      </w:r>
    </w:p>
    <w:p w:rsidR="00737109" w:rsidRPr="00431B14" w:rsidRDefault="00737109" w:rsidP="00737109">
      <w:pPr>
        <w:spacing w:line="360" w:lineRule="auto"/>
        <w:jc w:val="both"/>
        <w:rPr>
          <w:rFonts w:ascii="Times New Roman" w:hAnsi="Times New Roman"/>
          <w:sz w:val="24"/>
          <w:szCs w:val="26"/>
        </w:rPr>
      </w:pPr>
      <w:r w:rsidRPr="00431B14">
        <w:rPr>
          <w:rFonts w:ascii="Times New Roman" w:hAnsi="Times New Roman"/>
          <w:sz w:val="24"/>
          <w:szCs w:val="26"/>
        </w:rPr>
        <w:t>SA = (Strongly Agree)</w:t>
      </w:r>
    </w:p>
    <w:p w:rsidR="00737109" w:rsidRPr="00431B14" w:rsidRDefault="00737109" w:rsidP="00737109">
      <w:pPr>
        <w:spacing w:line="360" w:lineRule="auto"/>
        <w:jc w:val="both"/>
        <w:rPr>
          <w:rFonts w:ascii="Times New Roman" w:hAnsi="Times New Roman"/>
          <w:sz w:val="24"/>
          <w:szCs w:val="26"/>
        </w:rPr>
      </w:pPr>
      <w:r w:rsidRPr="00431B14">
        <w:rPr>
          <w:rFonts w:ascii="Times New Roman" w:hAnsi="Times New Roman"/>
          <w:sz w:val="24"/>
          <w:szCs w:val="26"/>
        </w:rPr>
        <w:t>A = (Agree)</w:t>
      </w:r>
    </w:p>
    <w:p w:rsidR="00737109" w:rsidRPr="00431B14" w:rsidRDefault="00737109" w:rsidP="00737109">
      <w:pPr>
        <w:spacing w:line="360" w:lineRule="auto"/>
        <w:jc w:val="both"/>
        <w:rPr>
          <w:rFonts w:ascii="Times New Roman" w:hAnsi="Times New Roman"/>
          <w:sz w:val="24"/>
          <w:szCs w:val="26"/>
        </w:rPr>
      </w:pPr>
      <w:r w:rsidRPr="00431B14">
        <w:rPr>
          <w:rFonts w:ascii="Times New Roman" w:hAnsi="Times New Roman"/>
          <w:sz w:val="24"/>
          <w:szCs w:val="26"/>
        </w:rPr>
        <w:t>UD = (Undecided)</w:t>
      </w:r>
    </w:p>
    <w:p w:rsidR="00737109" w:rsidRPr="00431B14" w:rsidRDefault="00737109" w:rsidP="00737109">
      <w:pPr>
        <w:spacing w:line="360" w:lineRule="auto"/>
        <w:jc w:val="both"/>
        <w:rPr>
          <w:rFonts w:ascii="Times New Roman" w:hAnsi="Times New Roman"/>
          <w:sz w:val="24"/>
          <w:szCs w:val="26"/>
        </w:rPr>
      </w:pPr>
      <w:r w:rsidRPr="00431B14">
        <w:rPr>
          <w:rFonts w:ascii="Times New Roman" w:hAnsi="Times New Roman"/>
          <w:sz w:val="24"/>
          <w:szCs w:val="26"/>
        </w:rPr>
        <w:t>D = (Disagreed)</w:t>
      </w:r>
    </w:p>
    <w:p w:rsidR="00737109" w:rsidRPr="00431B14" w:rsidRDefault="00737109" w:rsidP="00737109">
      <w:pPr>
        <w:spacing w:line="360" w:lineRule="auto"/>
        <w:jc w:val="both"/>
        <w:rPr>
          <w:rFonts w:ascii="Times New Roman" w:hAnsi="Times New Roman"/>
          <w:sz w:val="24"/>
          <w:szCs w:val="26"/>
        </w:rPr>
      </w:pPr>
      <w:r w:rsidRPr="00431B14">
        <w:rPr>
          <w:rFonts w:ascii="Times New Roman" w:hAnsi="Times New Roman"/>
          <w:sz w:val="24"/>
          <w:szCs w:val="26"/>
        </w:rPr>
        <w:t xml:space="preserve">SD = (Strongly Disagreed)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5550"/>
        <w:gridCol w:w="549"/>
        <w:gridCol w:w="412"/>
        <w:gridCol w:w="592"/>
        <w:gridCol w:w="404"/>
        <w:gridCol w:w="549"/>
      </w:tblGrid>
      <w:tr w:rsidR="00737109" w:rsidRPr="00155F43" w:rsidTr="004074BF">
        <w:trPr>
          <w:trHeight w:val="469"/>
        </w:trPr>
        <w:tc>
          <w:tcPr>
            <w:tcW w:w="692" w:type="dxa"/>
            <w:tcBorders>
              <w:top w:val="single" w:sz="4" w:space="0" w:color="auto"/>
              <w:left w:val="single" w:sz="4" w:space="0" w:color="auto"/>
              <w:bottom w:val="single" w:sz="4" w:space="0" w:color="auto"/>
              <w:right w:val="single" w:sz="4" w:space="0" w:color="auto"/>
            </w:tcBorders>
            <w:hideMark/>
          </w:tcPr>
          <w:p w:rsidR="00737109" w:rsidRPr="00155F43" w:rsidRDefault="00737109" w:rsidP="004074BF">
            <w:pPr>
              <w:spacing w:line="360" w:lineRule="auto"/>
              <w:jc w:val="both"/>
              <w:rPr>
                <w:rFonts w:ascii="Times New Roman" w:hAnsi="Times New Roman"/>
                <w:b/>
                <w:color w:val="000000"/>
              </w:rPr>
            </w:pPr>
            <w:r w:rsidRPr="00155F43">
              <w:rPr>
                <w:rFonts w:ascii="Times New Roman" w:hAnsi="Times New Roman"/>
                <w:b/>
                <w:color w:val="000000"/>
              </w:rPr>
              <w:lastRenderedPageBreak/>
              <w:t>S/N</w:t>
            </w:r>
          </w:p>
        </w:tc>
        <w:tc>
          <w:tcPr>
            <w:tcW w:w="5550" w:type="dxa"/>
            <w:tcBorders>
              <w:top w:val="single" w:sz="4" w:space="0" w:color="auto"/>
              <w:left w:val="single" w:sz="4" w:space="0" w:color="auto"/>
              <w:bottom w:val="single" w:sz="4" w:space="0" w:color="auto"/>
              <w:right w:val="single" w:sz="4" w:space="0" w:color="auto"/>
            </w:tcBorders>
            <w:hideMark/>
          </w:tcPr>
          <w:p w:rsidR="00737109" w:rsidRPr="00155F43" w:rsidRDefault="00737109" w:rsidP="004074BF">
            <w:pPr>
              <w:spacing w:line="360" w:lineRule="auto"/>
              <w:jc w:val="both"/>
              <w:rPr>
                <w:rFonts w:ascii="Times New Roman" w:hAnsi="Times New Roman"/>
                <w:b/>
                <w:color w:val="000000"/>
              </w:rPr>
            </w:pPr>
            <w:r w:rsidRPr="00155F43">
              <w:rPr>
                <w:rFonts w:ascii="Times New Roman" w:hAnsi="Times New Roman"/>
                <w:b/>
                <w:color w:val="000000"/>
              </w:rPr>
              <w:t>STATEMENT</w:t>
            </w:r>
          </w:p>
        </w:tc>
        <w:tc>
          <w:tcPr>
            <w:tcW w:w="549" w:type="dxa"/>
            <w:tcBorders>
              <w:top w:val="single" w:sz="4" w:space="0" w:color="auto"/>
              <w:left w:val="single" w:sz="4" w:space="0" w:color="auto"/>
              <w:bottom w:val="single" w:sz="4" w:space="0" w:color="auto"/>
              <w:right w:val="single" w:sz="4" w:space="0" w:color="auto"/>
            </w:tcBorders>
            <w:hideMark/>
          </w:tcPr>
          <w:p w:rsidR="00737109" w:rsidRPr="00155F43" w:rsidRDefault="00737109" w:rsidP="004074BF">
            <w:pPr>
              <w:spacing w:line="360" w:lineRule="auto"/>
              <w:jc w:val="both"/>
              <w:rPr>
                <w:rFonts w:ascii="Times New Roman" w:hAnsi="Times New Roman"/>
              </w:rPr>
            </w:pPr>
            <w:r w:rsidRPr="00155F43">
              <w:rPr>
                <w:rFonts w:ascii="Times New Roman" w:hAnsi="Times New Roman"/>
              </w:rPr>
              <w:t>SA</w:t>
            </w:r>
          </w:p>
        </w:tc>
        <w:tc>
          <w:tcPr>
            <w:tcW w:w="412" w:type="dxa"/>
            <w:tcBorders>
              <w:top w:val="single" w:sz="4" w:space="0" w:color="auto"/>
              <w:left w:val="single" w:sz="4" w:space="0" w:color="auto"/>
              <w:bottom w:val="single" w:sz="4" w:space="0" w:color="auto"/>
              <w:right w:val="single" w:sz="4" w:space="0" w:color="auto"/>
            </w:tcBorders>
            <w:hideMark/>
          </w:tcPr>
          <w:p w:rsidR="00737109" w:rsidRPr="00155F43" w:rsidRDefault="00737109" w:rsidP="004074BF">
            <w:pPr>
              <w:spacing w:line="360" w:lineRule="auto"/>
              <w:jc w:val="both"/>
              <w:rPr>
                <w:rFonts w:ascii="Times New Roman" w:hAnsi="Times New Roman"/>
              </w:rPr>
            </w:pPr>
            <w:r w:rsidRPr="00155F43">
              <w:rPr>
                <w:rFonts w:ascii="Times New Roman" w:hAnsi="Times New Roman"/>
              </w:rPr>
              <w:t>A</w:t>
            </w:r>
          </w:p>
        </w:tc>
        <w:tc>
          <w:tcPr>
            <w:tcW w:w="592" w:type="dxa"/>
            <w:tcBorders>
              <w:top w:val="single" w:sz="4" w:space="0" w:color="auto"/>
              <w:left w:val="single" w:sz="4" w:space="0" w:color="auto"/>
              <w:bottom w:val="single" w:sz="4" w:space="0" w:color="auto"/>
              <w:right w:val="single" w:sz="4" w:space="0" w:color="auto"/>
            </w:tcBorders>
            <w:hideMark/>
          </w:tcPr>
          <w:p w:rsidR="00737109" w:rsidRPr="00155F43" w:rsidRDefault="00737109" w:rsidP="004074BF">
            <w:pPr>
              <w:spacing w:line="360" w:lineRule="auto"/>
              <w:jc w:val="both"/>
              <w:rPr>
                <w:rFonts w:ascii="Times New Roman" w:hAnsi="Times New Roman"/>
              </w:rPr>
            </w:pPr>
            <w:r w:rsidRPr="00155F43">
              <w:rPr>
                <w:rFonts w:ascii="Times New Roman" w:hAnsi="Times New Roman"/>
              </w:rPr>
              <w:t>UD</w:t>
            </w:r>
          </w:p>
        </w:tc>
        <w:tc>
          <w:tcPr>
            <w:tcW w:w="404" w:type="dxa"/>
            <w:tcBorders>
              <w:top w:val="single" w:sz="4" w:space="0" w:color="auto"/>
              <w:left w:val="single" w:sz="4" w:space="0" w:color="auto"/>
              <w:bottom w:val="single" w:sz="4" w:space="0" w:color="auto"/>
              <w:right w:val="single" w:sz="4" w:space="0" w:color="auto"/>
            </w:tcBorders>
            <w:hideMark/>
          </w:tcPr>
          <w:p w:rsidR="00737109" w:rsidRPr="00155F43" w:rsidRDefault="00737109" w:rsidP="004074BF">
            <w:pPr>
              <w:spacing w:line="360" w:lineRule="auto"/>
              <w:jc w:val="both"/>
              <w:rPr>
                <w:rFonts w:ascii="Times New Roman" w:hAnsi="Times New Roman"/>
              </w:rPr>
            </w:pPr>
            <w:r w:rsidRPr="00155F43">
              <w:rPr>
                <w:rFonts w:ascii="Times New Roman" w:hAnsi="Times New Roman"/>
              </w:rPr>
              <w:t>D</w:t>
            </w:r>
          </w:p>
        </w:tc>
        <w:tc>
          <w:tcPr>
            <w:tcW w:w="549" w:type="dxa"/>
            <w:tcBorders>
              <w:top w:val="single" w:sz="4" w:space="0" w:color="auto"/>
              <w:left w:val="single" w:sz="4" w:space="0" w:color="auto"/>
              <w:bottom w:val="single" w:sz="4" w:space="0" w:color="auto"/>
              <w:right w:val="single" w:sz="4" w:space="0" w:color="auto"/>
            </w:tcBorders>
            <w:hideMark/>
          </w:tcPr>
          <w:p w:rsidR="00737109" w:rsidRPr="00155F43" w:rsidRDefault="00737109" w:rsidP="004074BF">
            <w:pPr>
              <w:spacing w:line="360" w:lineRule="auto"/>
              <w:jc w:val="both"/>
              <w:rPr>
                <w:rFonts w:ascii="Times New Roman" w:hAnsi="Times New Roman"/>
              </w:rPr>
            </w:pPr>
            <w:r w:rsidRPr="00155F43">
              <w:rPr>
                <w:rFonts w:ascii="Times New Roman" w:hAnsi="Times New Roman"/>
              </w:rPr>
              <w:t>SD</w:t>
            </w:r>
          </w:p>
        </w:tc>
      </w:tr>
      <w:tr w:rsidR="00737109" w:rsidRPr="00155F43" w:rsidTr="004074BF">
        <w:trPr>
          <w:trHeight w:val="485"/>
        </w:trPr>
        <w:tc>
          <w:tcPr>
            <w:tcW w:w="692" w:type="dxa"/>
            <w:tcBorders>
              <w:top w:val="single" w:sz="4" w:space="0" w:color="auto"/>
              <w:left w:val="single" w:sz="4" w:space="0" w:color="auto"/>
              <w:bottom w:val="single" w:sz="4" w:space="0" w:color="auto"/>
              <w:right w:val="single" w:sz="4" w:space="0" w:color="auto"/>
            </w:tcBorders>
            <w:hideMark/>
          </w:tcPr>
          <w:p w:rsidR="00737109" w:rsidRPr="00155F43" w:rsidRDefault="00737109" w:rsidP="004074BF">
            <w:pPr>
              <w:spacing w:line="360" w:lineRule="auto"/>
              <w:jc w:val="both"/>
              <w:rPr>
                <w:rFonts w:ascii="Times New Roman" w:hAnsi="Times New Roman"/>
                <w:color w:val="000000"/>
              </w:rPr>
            </w:pPr>
            <w:r w:rsidRPr="00155F43">
              <w:rPr>
                <w:rFonts w:ascii="Times New Roman" w:hAnsi="Times New Roman"/>
                <w:color w:val="000000"/>
              </w:rPr>
              <w:t>11.</w:t>
            </w:r>
          </w:p>
        </w:tc>
        <w:tc>
          <w:tcPr>
            <w:tcW w:w="5550" w:type="dxa"/>
            <w:tcBorders>
              <w:top w:val="single" w:sz="4" w:space="0" w:color="auto"/>
              <w:left w:val="single" w:sz="4" w:space="0" w:color="auto"/>
              <w:bottom w:val="single" w:sz="4" w:space="0" w:color="auto"/>
              <w:right w:val="single" w:sz="4" w:space="0" w:color="auto"/>
            </w:tcBorders>
            <w:hideMark/>
          </w:tcPr>
          <w:p w:rsidR="00737109" w:rsidRPr="00155F43" w:rsidRDefault="00737109" w:rsidP="004074BF">
            <w:pPr>
              <w:spacing w:line="360" w:lineRule="auto"/>
              <w:jc w:val="both"/>
              <w:rPr>
                <w:rFonts w:ascii="Times New Roman" w:hAnsi="Times New Roman"/>
                <w:color w:val="000000"/>
              </w:rPr>
            </w:pPr>
            <w:r w:rsidRPr="00155F43">
              <w:rPr>
                <w:rFonts w:ascii="Times New Roman" w:hAnsi="Times New Roman"/>
                <w:color w:val="000000"/>
              </w:rPr>
              <w:t>Are you aware of the student loan scheme in Nigeria</w:t>
            </w:r>
          </w:p>
        </w:tc>
        <w:tc>
          <w:tcPr>
            <w:tcW w:w="549"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412"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592"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404"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549"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r>
      <w:tr w:rsidR="00737109" w:rsidRPr="00155F43" w:rsidTr="004074BF">
        <w:trPr>
          <w:trHeight w:val="419"/>
        </w:trPr>
        <w:tc>
          <w:tcPr>
            <w:tcW w:w="692" w:type="dxa"/>
            <w:tcBorders>
              <w:top w:val="single" w:sz="4" w:space="0" w:color="auto"/>
              <w:left w:val="single" w:sz="4" w:space="0" w:color="auto"/>
              <w:bottom w:val="single" w:sz="4" w:space="0" w:color="auto"/>
              <w:right w:val="single" w:sz="4" w:space="0" w:color="auto"/>
            </w:tcBorders>
            <w:hideMark/>
          </w:tcPr>
          <w:p w:rsidR="00737109" w:rsidRPr="00155F43" w:rsidRDefault="00737109" w:rsidP="004074BF">
            <w:pPr>
              <w:spacing w:line="360" w:lineRule="auto"/>
              <w:jc w:val="both"/>
              <w:rPr>
                <w:rFonts w:ascii="Times New Roman" w:hAnsi="Times New Roman"/>
                <w:color w:val="000000"/>
              </w:rPr>
            </w:pPr>
            <w:r w:rsidRPr="00155F43">
              <w:rPr>
                <w:rFonts w:ascii="Times New Roman" w:hAnsi="Times New Roman"/>
                <w:color w:val="000000"/>
              </w:rPr>
              <w:t xml:space="preserve">12. </w:t>
            </w:r>
          </w:p>
        </w:tc>
        <w:tc>
          <w:tcPr>
            <w:tcW w:w="5550" w:type="dxa"/>
            <w:tcBorders>
              <w:top w:val="single" w:sz="4" w:space="0" w:color="auto"/>
              <w:left w:val="single" w:sz="4" w:space="0" w:color="auto"/>
              <w:bottom w:val="single" w:sz="4" w:space="0" w:color="auto"/>
              <w:right w:val="single" w:sz="4" w:space="0" w:color="auto"/>
            </w:tcBorders>
            <w:hideMark/>
          </w:tcPr>
          <w:p w:rsidR="00737109" w:rsidRPr="00155F43" w:rsidRDefault="00737109" w:rsidP="004074BF">
            <w:pPr>
              <w:spacing w:line="360" w:lineRule="auto"/>
              <w:jc w:val="both"/>
              <w:rPr>
                <w:rFonts w:ascii="Times New Roman" w:hAnsi="Times New Roman"/>
                <w:color w:val="000000"/>
              </w:rPr>
            </w:pPr>
            <w:r w:rsidRPr="00155F43">
              <w:rPr>
                <w:rFonts w:ascii="Times New Roman" w:hAnsi="Times New Roman"/>
                <w:color w:val="000000"/>
              </w:rPr>
              <w:t>I have seen information about student loans on social media</w:t>
            </w:r>
          </w:p>
        </w:tc>
        <w:tc>
          <w:tcPr>
            <w:tcW w:w="549"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412"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592"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404"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549"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r>
      <w:tr w:rsidR="00737109" w:rsidRPr="00155F43" w:rsidTr="004074BF">
        <w:trPr>
          <w:trHeight w:val="435"/>
        </w:trPr>
        <w:tc>
          <w:tcPr>
            <w:tcW w:w="692" w:type="dxa"/>
            <w:tcBorders>
              <w:top w:val="single" w:sz="4" w:space="0" w:color="auto"/>
              <w:left w:val="single" w:sz="4" w:space="0" w:color="auto"/>
              <w:bottom w:val="single" w:sz="4" w:space="0" w:color="auto"/>
              <w:right w:val="single" w:sz="4" w:space="0" w:color="auto"/>
            </w:tcBorders>
            <w:hideMark/>
          </w:tcPr>
          <w:p w:rsidR="00737109" w:rsidRPr="00155F43" w:rsidRDefault="00737109" w:rsidP="004074BF">
            <w:pPr>
              <w:spacing w:line="360" w:lineRule="auto"/>
              <w:jc w:val="both"/>
              <w:rPr>
                <w:rFonts w:ascii="Times New Roman" w:hAnsi="Times New Roman"/>
                <w:color w:val="000000"/>
              </w:rPr>
            </w:pPr>
            <w:r w:rsidRPr="00155F43">
              <w:rPr>
                <w:rFonts w:ascii="Times New Roman" w:hAnsi="Times New Roman"/>
                <w:color w:val="000000"/>
              </w:rPr>
              <w:t>13.</w:t>
            </w:r>
          </w:p>
        </w:tc>
        <w:tc>
          <w:tcPr>
            <w:tcW w:w="5550" w:type="dxa"/>
            <w:tcBorders>
              <w:top w:val="single" w:sz="4" w:space="0" w:color="auto"/>
              <w:left w:val="single" w:sz="4" w:space="0" w:color="auto"/>
              <w:bottom w:val="single" w:sz="4" w:space="0" w:color="auto"/>
              <w:right w:val="single" w:sz="4" w:space="0" w:color="auto"/>
            </w:tcBorders>
            <w:hideMark/>
          </w:tcPr>
          <w:p w:rsidR="00737109" w:rsidRPr="00155F43" w:rsidRDefault="00737109" w:rsidP="004074BF">
            <w:pPr>
              <w:spacing w:line="360" w:lineRule="auto"/>
              <w:jc w:val="both"/>
              <w:rPr>
                <w:rFonts w:ascii="Times New Roman" w:hAnsi="Times New Roman"/>
                <w:color w:val="000000"/>
              </w:rPr>
            </w:pPr>
            <w:r w:rsidRPr="00155F43">
              <w:rPr>
                <w:rFonts w:ascii="Times New Roman" w:hAnsi="Times New Roman"/>
                <w:color w:val="000000"/>
              </w:rPr>
              <w:t>Social media is an effective way to create awareness about student loans</w:t>
            </w:r>
          </w:p>
        </w:tc>
        <w:tc>
          <w:tcPr>
            <w:tcW w:w="549"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412"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592"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404"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549"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r>
      <w:tr w:rsidR="00737109" w:rsidRPr="00155F43" w:rsidTr="004074BF">
        <w:trPr>
          <w:trHeight w:val="863"/>
        </w:trPr>
        <w:tc>
          <w:tcPr>
            <w:tcW w:w="692" w:type="dxa"/>
            <w:tcBorders>
              <w:top w:val="single" w:sz="4" w:space="0" w:color="auto"/>
              <w:left w:val="single" w:sz="4" w:space="0" w:color="auto"/>
              <w:bottom w:val="single" w:sz="4" w:space="0" w:color="auto"/>
              <w:right w:val="single" w:sz="4" w:space="0" w:color="auto"/>
            </w:tcBorders>
            <w:hideMark/>
          </w:tcPr>
          <w:p w:rsidR="00737109" w:rsidRPr="00155F43" w:rsidRDefault="00737109" w:rsidP="004074BF">
            <w:pPr>
              <w:spacing w:line="360" w:lineRule="auto"/>
              <w:jc w:val="both"/>
              <w:rPr>
                <w:rFonts w:ascii="Times New Roman" w:hAnsi="Times New Roman"/>
                <w:color w:val="000000"/>
              </w:rPr>
            </w:pPr>
            <w:r w:rsidRPr="00155F43">
              <w:rPr>
                <w:rFonts w:ascii="Times New Roman" w:hAnsi="Times New Roman"/>
                <w:color w:val="000000"/>
              </w:rPr>
              <w:t>14.</w:t>
            </w:r>
          </w:p>
        </w:tc>
        <w:tc>
          <w:tcPr>
            <w:tcW w:w="5550" w:type="dxa"/>
            <w:tcBorders>
              <w:top w:val="single" w:sz="4" w:space="0" w:color="auto"/>
              <w:left w:val="single" w:sz="4" w:space="0" w:color="auto"/>
              <w:bottom w:val="single" w:sz="4" w:space="0" w:color="auto"/>
              <w:right w:val="single" w:sz="4" w:space="0" w:color="auto"/>
            </w:tcBorders>
            <w:hideMark/>
          </w:tcPr>
          <w:p w:rsidR="00737109" w:rsidRPr="00155F43" w:rsidRDefault="00737109" w:rsidP="004074BF">
            <w:pPr>
              <w:spacing w:line="360" w:lineRule="auto"/>
              <w:jc w:val="both"/>
              <w:rPr>
                <w:rFonts w:ascii="Times New Roman" w:hAnsi="Times New Roman"/>
                <w:color w:val="000000"/>
              </w:rPr>
            </w:pPr>
            <w:r w:rsidRPr="00155F43">
              <w:rPr>
                <w:rFonts w:ascii="Times New Roman" w:hAnsi="Times New Roman"/>
                <w:color w:val="000000"/>
              </w:rPr>
              <w:t>I would prefer to get information about student loans from social media rather than traditional methods</w:t>
            </w:r>
          </w:p>
        </w:tc>
        <w:tc>
          <w:tcPr>
            <w:tcW w:w="549"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412"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592"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404"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549"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r>
      <w:tr w:rsidR="00737109" w:rsidRPr="00155F43" w:rsidTr="004074BF">
        <w:trPr>
          <w:trHeight w:val="435"/>
        </w:trPr>
        <w:tc>
          <w:tcPr>
            <w:tcW w:w="692" w:type="dxa"/>
            <w:tcBorders>
              <w:top w:val="single" w:sz="4" w:space="0" w:color="auto"/>
              <w:left w:val="single" w:sz="4" w:space="0" w:color="auto"/>
              <w:bottom w:val="single" w:sz="4" w:space="0" w:color="auto"/>
              <w:right w:val="single" w:sz="4" w:space="0" w:color="auto"/>
            </w:tcBorders>
            <w:hideMark/>
          </w:tcPr>
          <w:p w:rsidR="00737109" w:rsidRPr="00155F43" w:rsidRDefault="00737109" w:rsidP="004074BF">
            <w:pPr>
              <w:spacing w:line="360" w:lineRule="auto"/>
              <w:jc w:val="both"/>
              <w:rPr>
                <w:rFonts w:ascii="Times New Roman" w:hAnsi="Times New Roman"/>
                <w:color w:val="000000"/>
              </w:rPr>
            </w:pPr>
            <w:r w:rsidRPr="00155F43">
              <w:rPr>
                <w:rFonts w:ascii="Times New Roman" w:hAnsi="Times New Roman"/>
                <w:color w:val="000000"/>
              </w:rPr>
              <w:t>15.</w:t>
            </w:r>
          </w:p>
        </w:tc>
        <w:tc>
          <w:tcPr>
            <w:tcW w:w="5550" w:type="dxa"/>
            <w:tcBorders>
              <w:top w:val="single" w:sz="4" w:space="0" w:color="auto"/>
              <w:left w:val="single" w:sz="4" w:space="0" w:color="auto"/>
              <w:bottom w:val="single" w:sz="4" w:space="0" w:color="auto"/>
              <w:right w:val="single" w:sz="4" w:space="0" w:color="auto"/>
            </w:tcBorders>
            <w:hideMark/>
          </w:tcPr>
          <w:p w:rsidR="00737109" w:rsidRPr="00155F43" w:rsidRDefault="00737109" w:rsidP="004074BF">
            <w:pPr>
              <w:spacing w:line="360" w:lineRule="auto"/>
              <w:jc w:val="both"/>
              <w:rPr>
                <w:rFonts w:ascii="Times New Roman" w:hAnsi="Times New Roman"/>
                <w:color w:val="000000"/>
              </w:rPr>
            </w:pPr>
            <w:r w:rsidRPr="00155F43">
              <w:rPr>
                <w:rFonts w:ascii="Times New Roman" w:hAnsi="Times New Roman"/>
                <w:color w:val="000000"/>
              </w:rPr>
              <w:t>Social media has helped me understand the benefits of student loans</w:t>
            </w:r>
          </w:p>
        </w:tc>
        <w:tc>
          <w:tcPr>
            <w:tcW w:w="549"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412"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592"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404"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549"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r>
      <w:tr w:rsidR="00737109" w:rsidRPr="00155F43" w:rsidTr="004074BF">
        <w:trPr>
          <w:trHeight w:val="435"/>
        </w:trPr>
        <w:tc>
          <w:tcPr>
            <w:tcW w:w="692"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spacing w:line="360" w:lineRule="auto"/>
              <w:jc w:val="both"/>
              <w:rPr>
                <w:rFonts w:ascii="Times New Roman" w:hAnsi="Times New Roman"/>
                <w:color w:val="000000"/>
              </w:rPr>
            </w:pPr>
            <w:r w:rsidRPr="00155F43">
              <w:rPr>
                <w:rFonts w:ascii="Times New Roman" w:hAnsi="Times New Roman"/>
                <w:color w:val="000000"/>
              </w:rPr>
              <w:t>16.</w:t>
            </w:r>
          </w:p>
        </w:tc>
        <w:tc>
          <w:tcPr>
            <w:tcW w:w="5550"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spacing w:line="360" w:lineRule="auto"/>
              <w:jc w:val="both"/>
              <w:rPr>
                <w:rFonts w:ascii="Times New Roman" w:hAnsi="Times New Roman"/>
                <w:color w:val="000000"/>
              </w:rPr>
            </w:pPr>
            <w:r w:rsidRPr="00155F43">
              <w:rPr>
                <w:rFonts w:ascii="Times New Roman" w:hAnsi="Times New Roman"/>
                <w:color w:val="000000"/>
              </w:rPr>
              <w:t>I would recommend using social media to create awareness about student loans to other students</w:t>
            </w:r>
          </w:p>
        </w:tc>
        <w:tc>
          <w:tcPr>
            <w:tcW w:w="549"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412"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592"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404"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549"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r>
      <w:tr w:rsidR="00737109" w:rsidRPr="00155F43" w:rsidTr="004074BF">
        <w:trPr>
          <w:trHeight w:val="435"/>
        </w:trPr>
        <w:tc>
          <w:tcPr>
            <w:tcW w:w="692"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spacing w:line="360" w:lineRule="auto"/>
              <w:jc w:val="both"/>
              <w:rPr>
                <w:rFonts w:ascii="Times New Roman" w:hAnsi="Times New Roman"/>
                <w:color w:val="000000"/>
              </w:rPr>
            </w:pPr>
            <w:r w:rsidRPr="00155F43">
              <w:rPr>
                <w:rFonts w:ascii="Times New Roman" w:hAnsi="Times New Roman"/>
                <w:color w:val="000000"/>
              </w:rPr>
              <w:t xml:space="preserve">17. </w:t>
            </w:r>
          </w:p>
        </w:tc>
        <w:tc>
          <w:tcPr>
            <w:tcW w:w="5550"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spacing w:line="360" w:lineRule="auto"/>
              <w:jc w:val="both"/>
              <w:rPr>
                <w:rFonts w:ascii="Times New Roman" w:hAnsi="Times New Roman"/>
                <w:color w:val="000000"/>
              </w:rPr>
            </w:pPr>
            <w:r w:rsidRPr="00155F43">
              <w:rPr>
                <w:rFonts w:ascii="Times New Roman" w:hAnsi="Times New Roman"/>
                <w:color w:val="000000"/>
              </w:rPr>
              <w:t>Has social media increased your awareness of student loans</w:t>
            </w:r>
          </w:p>
        </w:tc>
        <w:tc>
          <w:tcPr>
            <w:tcW w:w="549"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412"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592"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404"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549"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r>
      <w:tr w:rsidR="00737109" w:rsidRPr="00155F43" w:rsidTr="004074BF">
        <w:trPr>
          <w:trHeight w:val="435"/>
        </w:trPr>
        <w:tc>
          <w:tcPr>
            <w:tcW w:w="692"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spacing w:line="360" w:lineRule="auto"/>
              <w:jc w:val="both"/>
              <w:rPr>
                <w:rFonts w:ascii="Times New Roman" w:hAnsi="Times New Roman"/>
                <w:color w:val="000000"/>
              </w:rPr>
            </w:pPr>
            <w:r w:rsidRPr="00155F43">
              <w:rPr>
                <w:rFonts w:ascii="Times New Roman" w:hAnsi="Times New Roman"/>
                <w:color w:val="000000"/>
              </w:rPr>
              <w:t>18.</w:t>
            </w:r>
          </w:p>
        </w:tc>
        <w:tc>
          <w:tcPr>
            <w:tcW w:w="5550"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spacing w:line="360" w:lineRule="auto"/>
              <w:jc w:val="both"/>
              <w:rPr>
                <w:rFonts w:ascii="Times New Roman" w:hAnsi="Times New Roman"/>
                <w:color w:val="000000"/>
              </w:rPr>
            </w:pPr>
            <w:r w:rsidRPr="00155F43">
              <w:rPr>
                <w:rFonts w:ascii="Times New Roman" w:hAnsi="Times New Roman"/>
                <w:color w:val="000000"/>
              </w:rPr>
              <w:t>Has social media influenced your decision to apply for a student loan</w:t>
            </w:r>
          </w:p>
        </w:tc>
        <w:tc>
          <w:tcPr>
            <w:tcW w:w="549"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412"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592"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404"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549"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r>
      <w:tr w:rsidR="00737109" w:rsidRPr="00155F43" w:rsidTr="004074BF">
        <w:trPr>
          <w:trHeight w:val="435"/>
        </w:trPr>
        <w:tc>
          <w:tcPr>
            <w:tcW w:w="692"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spacing w:line="360" w:lineRule="auto"/>
              <w:jc w:val="both"/>
              <w:rPr>
                <w:rFonts w:ascii="Times New Roman" w:hAnsi="Times New Roman"/>
                <w:color w:val="000000"/>
              </w:rPr>
            </w:pPr>
            <w:r w:rsidRPr="00155F43">
              <w:rPr>
                <w:rFonts w:ascii="Times New Roman" w:hAnsi="Times New Roman"/>
                <w:color w:val="000000"/>
              </w:rPr>
              <w:t>19</w:t>
            </w:r>
          </w:p>
        </w:tc>
        <w:tc>
          <w:tcPr>
            <w:tcW w:w="5550"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spacing w:line="360" w:lineRule="auto"/>
              <w:jc w:val="both"/>
              <w:rPr>
                <w:rFonts w:ascii="Times New Roman" w:hAnsi="Times New Roman"/>
                <w:color w:val="000000"/>
              </w:rPr>
            </w:pPr>
            <w:r w:rsidRPr="00155F43">
              <w:rPr>
                <w:rFonts w:ascii="Times New Roman" w:hAnsi="Times New Roman"/>
                <w:color w:val="000000"/>
              </w:rPr>
              <w:t>How important is social media in your decision-making process regarding student loans</w:t>
            </w:r>
          </w:p>
        </w:tc>
        <w:tc>
          <w:tcPr>
            <w:tcW w:w="549"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412"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592"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404"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549"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r>
      <w:tr w:rsidR="00737109" w:rsidRPr="00155F43" w:rsidTr="004074BF">
        <w:trPr>
          <w:trHeight w:val="1385"/>
        </w:trPr>
        <w:tc>
          <w:tcPr>
            <w:tcW w:w="692"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spacing w:line="360" w:lineRule="auto"/>
              <w:jc w:val="both"/>
              <w:rPr>
                <w:rFonts w:ascii="Times New Roman" w:hAnsi="Times New Roman"/>
                <w:color w:val="000000"/>
              </w:rPr>
            </w:pPr>
            <w:r w:rsidRPr="00155F43">
              <w:rPr>
                <w:rFonts w:ascii="Times New Roman" w:hAnsi="Times New Roman"/>
                <w:color w:val="000000"/>
              </w:rPr>
              <w:t>20</w:t>
            </w:r>
          </w:p>
        </w:tc>
        <w:tc>
          <w:tcPr>
            <w:tcW w:w="5550"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Heading2"/>
              <w:spacing w:line="360" w:lineRule="auto"/>
              <w:jc w:val="both"/>
              <w:rPr>
                <w:rFonts w:ascii="Times New Roman" w:hAnsi="Times New Roman"/>
                <w:b w:val="0"/>
                <w:color w:val="000000" w:themeColor="text1"/>
                <w:sz w:val="22"/>
                <w:szCs w:val="22"/>
              </w:rPr>
            </w:pPr>
            <w:r w:rsidRPr="00155F43">
              <w:rPr>
                <w:rFonts w:ascii="Times New Roman" w:hAnsi="Times New Roman"/>
                <w:b w:val="0"/>
                <w:i w:val="0"/>
                <w:color w:val="000000" w:themeColor="text1"/>
                <w:sz w:val="22"/>
                <w:szCs w:val="22"/>
              </w:rPr>
              <w:t>Social media Influencers can play a major role in promoting student loans awareness.</w:t>
            </w:r>
          </w:p>
          <w:p w:rsidR="00737109" w:rsidRPr="00155F43" w:rsidRDefault="00737109" w:rsidP="004074BF">
            <w:pPr>
              <w:spacing w:line="360" w:lineRule="auto"/>
              <w:jc w:val="both"/>
              <w:rPr>
                <w:rFonts w:ascii="Times New Roman" w:hAnsi="Times New Roman"/>
                <w:color w:val="000000"/>
              </w:rPr>
            </w:pPr>
          </w:p>
        </w:tc>
        <w:tc>
          <w:tcPr>
            <w:tcW w:w="549"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412"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592"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404"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549"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r>
    </w:tbl>
    <w:p w:rsidR="00737109" w:rsidRPr="00737109" w:rsidRDefault="00737109" w:rsidP="00737109">
      <w:pPr>
        <w:spacing w:line="360" w:lineRule="auto"/>
        <w:rPr>
          <w:rFonts w:ascii="Times New Roman" w:hAnsi="Times New Roman" w:cs="Times New Roman"/>
          <w:b/>
          <w:sz w:val="24"/>
          <w:szCs w:val="24"/>
        </w:rPr>
      </w:pPr>
    </w:p>
    <w:sectPr w:rsidR="00737109" w:rsidRPr="00737109" w:rsidSect="007775F7">
      <w:footerReference w:type="default" r:id="rId15"/>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4F2" w:rsidRDefault="007254F2" w:rsidP="00B649EA">
      <w:pPr>
        <w:spacing w:after="0" w:line="240" w:lineRule="auto"/>
      </w:pPr>
      <w:r>
        <w:separator/>
      </w:r>
    </w:p>
  </w:endnote>
  <w:endnote w:type="continuationSeparator" w:id="0">
    <w:p w:rsidR="007254F2" w:rsidRDefault="007254F2" w:rsidP="00B64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1162873"/>
      <w:docPartObj>
        <w:docPartGallery w:val="Page Numbers (Bottom of Page)"/>
        <w:docPartUnique/>
      </w:docPartObj>
    </w:sdtPr>
    <w:sdtEndPr>
      <w:rPr>
        <w:noProof/>
      </w:rPr>
    </w:sdtEndPr>
    <w:sdtContent>
      <w:p w:rsidR="00633D15" w:rsidRDefault="00633D15">
        <w:pPr>
          <w:pStyle w:val="Footer"/>
          <w:jc w:val="center"/>
        </w:pPr>
        <w:r>
          <w:fldChar w:fldCharType="begin"/>
        </w:r>
        <w:r>
          <w:instrText xml:space="preserve"> PAGE   \* MERGEFORMAT </w:instrText>
        </w:r>
        <w:r>
          <w:fldChar w:fldCharType="separate"/>
        </w:r>
        <w:r w:rsidR="004D4809">
          <w:rPr>
            <w:noProof/>
          </w:rPr>
          <w:t>5</w:t>
        </w:r>
        <w:r>
          <w:rPr>
            <w:noProof/>
          </w:rPr>
          <w:fldChar w:fldCharType="end"/>
        </w:r>
      </w:p>
    </w:sdtContent>
  </w:sdt>
  <w:p w:rsidR="00633D15" w:rsidRDefault="00633D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4F2" w:rsidRDefault="007254F2" w:rsidP="00B649EA">
      <w:pPr>
        <w:spacing w:after="0" w:line="240" w:lineRule="auto"/>
      </w:pPr>
      <w:r>
        <w:separator/>
      </w:r>
    </w:p>
  </w:footnote>
  <w:footnote w:type="continuationSeparator" w:id="0">
    <w:p w:rsidR="007254F2" w:rsidRDefault="007254F2" w:rsidP="00B649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2A15"/>
    <w:multiLevelType w:val="multilevel"/>
    <w:tmpl w:val="3D9C167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AA1711"/>
    <w:multiLevelType w:val="hybridMultilevel"/>
    <w:tmpl w:val="54BE8D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AA0C1E"/>
    <w:multiLevelType w:val="hybridMultilevel"/>
    <w:tmpl w:val="92BC9C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5E0C41"/>
    <w:multiLevelType w:val="multilevel"/>
    <w:tmpl w:val="BA98EB9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B88666A"/>
    <w:multiLevelType w:val="hybridMultilevel"/>
    <w:tmpl w:val="6CAA2C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CF6463"/>
    <w:multiLevelType w:val="multilevel"/>
    <w:tmpl w:val="EA125FCE"/>
    <w:lvl w:ilvl="0">
      <w:start w:val="2"/>
      <w:numFmt w:val="decimal"/>
      <w:lvlText w:val="%1"/>
      <w:lvlJc w:val="left"/>
      <w:pPr>
        <w:ind w:left="360" w:hanging="360"/>
      </w:pPr>
    </w:lvl>
    <w:lvl w:ilvl="1">
      <w:start w:val="1"/>
      <w:numFmt w:val="decimal"/>
      <w:lvlText w:val="%1.%2"/>
      <w:lvlJc w:val="left"/>
      <w:pPr>
        <w:ind w:left="1125" w:hanging="1080"/>
      </w:pPr>
    </w:lvl>
    <w:lvl w:ilvl="2">
      <w:start w:val="1"/>
      <w:numFmt w:val="decimal"/>
      <w:lvlText w:val="%1.%2.%3"/>
      <w:lvlJc w:val="left"/>
      <w:pPr>
        <w:ind w:left="1530" w:hanging="1440"/>
      </w:pPr>
    </w:lvl>
    <w:lvl w:ilvl="3">
      <w:start w:val="1"/>
      <w:numFmt w:val="decimal"/>
      <w:lvlText w:val="%1.%2.%3.%4"/>
      <w:lvlJc w:val="left"/>
      <w:pPr>
        <w:ind w:left="2295" w:hanging="2160"/>
      </w:pPr>
    </w:lvl>
    <w:lvl w:ilvl="4">
      <w:start w:val="1"/>
      <w:numFmt w:val="decimal"/>
      <w:lvlText w:val="%1.%2.%3.%4.%5"/>
      <w:lvlJc w:val="left"/>
      <w:pPr>
        <w:ind w:left="2700" w:hanging="2520"/>
      </w:pPr>
    </w:lvl>
    <w:lvl w:ilvl="5">
      <w:start w:val="1"/>
      <w:numFmt w:val="decimal"/>
      <w:lvlText w:val="%1.%2.%3.%4.%5.%6"/>
      <w:lvlJc w:val="left"/>
      <w:pPr>
        <w:ind w:left="3465" w:hanging="3240"/>
      </w:pPr>
    </w:lvl>
    <w:lvl w:ilvl="6">
      <w:start w:val="1"/>
      <w:numFmt w:val="decimal"/>
      <w:lvlText w:val="%1.%2.%3.%4.%5.%6.%7"/>
      <w:lvlJc w:val="left"/>
      <w:pPr>
        <w:ind w:left="3870" w:hanging="3600"/>
      </w:pPr>
    </w:lvl>
    <w:lvl w:ilvl="7">
      <w:start w:val="1"/>
      <w:numFmt w:val="decimal"/>
      <w:lvlText w:val="%1.%2.%3.%4.%5.%6.%7.%8"/>
      <w:lvlJc w:val="left"/>
      <w:pPr>
        <w:ind w:left="4635" w:hanging="4320"/>
      </w:pPr>
    </w:lvl>
    <w:lvl w:ilvl="8">
      <w:start w:val="1"/>
      <w:numFmt w:val="decimal"/>
      <w:lvlText w:val="%1.%2.%3.%4.%5.%6.%7.%8.%9"/>
      <w:lvlJc w:val="left"/>
      <w:pPr>
        <w:ind w:left="5040" w:hanging="4680"/>
      </w:pPr>
    </w:lvl>
  </w:abstractNum>
  <w:abstractNum w:abstractNumId="6">
    <w:nsid w:val="2411640E"/>
    <w:multiLevelType w:val="hybridMultilevel"/>
    <w:tmpl w:val="65608AD4"/>
    <w:lvl w:ilvl="0" w:tplc="5792F056">
      <w:start w:val="1"/>
      <w:numFmt w:val="decimal"/>
      <w:lvlText w:val="%1."/>
      <w:lvlJc w:val="left"/>
      <w:pPr>
        <w:ind w:left="1062" w:hanging="240"/>
      </w:pPr>
      <w:rPr>
        <w:rFonts w:ascii="Times New Roman" w:eastAsia="Times New Roman" w:hAnsi="Times New Roman" w:cs="Times New Roman" w:hint="default"/>
        <w:b/>
        <w:bCs/>
        <w:w w:val="100"/>
        <w:sz w:val="24"/>
        <w:szCs w:val="24"/>
        <w:lang w:val="en-US" w:eastAsia="en-US" w:bidi="ar-SA"/>
      </w:rPr>
    </w:lvl>
    <w:lvl w:ilvl="1" w:tplc="9196B122">
      <w:start w:val="1"/>
      <w:numFmt w:val="decimal"/>
      <w:lvlText w:val="%2."/>
      <w:lvlJc w:val="left"/>
      <w:pPr>
        <w:ind w:left="2263" w:hanging="361"/>
      </w:pPr>
      <w:rPr>
        <w:rFonts w:ascii="Times New Roman" w:eastAsia="Times New Roman" w:hAnsi="Times New Roman" w:cs="Times New Roman" w:hint="default"/>
        <w:w w:val="100"/>
        <w:sz w:val="24"/>
        <w:szCs w:val="24"/>
        <w:lang w:val="en-US" w:eastAsia="en-US" w:bidi="ar-SA"/>
      </w:rPr>
    </w:lvl>
    <w:lvl w:ilvl="2" w:tplc="DB1C7302">
      <w:numFmt w:val="bullet"/>
      <w:lvlText w:val="•"/>
      <w:lvlJc w:val="left"/>
      <w:pPr>
        <w:ind w:left="3232" w:hanging="361"/>
      </w:pPr>
      <w:rPr>
        <w:rFonts w:hint="default"/>
        <w:lang w:val="en-US" w:eastAsia="en-US" w:bidi="ar-SA"/>
      </w:rPr>
    </w:lvl>
    <w:lvl w:ilvl="3" w:tplc="739A3FD0">
      <w:numFmt w:val="bullet"/>
      <w:lvlText w:val="•"/>
      <w:lvlJc w:val="left"/>
      <w:pPr>
        <w:ind w:left="4204" w:hanging="361"/>
      </w:pPr>
      <w:rPr>
        <w:rFonts w:hint="default"/>
        <w:lang w:val="en-US" w:eastAsia="en-US" w:bidi="ar-SA"/>
      </w:rPr>
    </w:lvl>
    <w:lvl w:ilvl="4" w:tplc="646A9054">
      <w:numFmt w:val="bullet"/>
      <w:lvlText w:val="•"/>
      <w:lvlJc w:val="left"/>
      <w:pPr>
        <w:ind w:left="5176" w:hanging="361"/>
      </w:pPr>
      <w:rPr>
        <w:rFonts w:hint="default"/>
        <w:lang w:val="en-US" w:eastAsia="en-US" w:bidi="ar-SA"/>
      </w:rPr>
    </w:lvl>
    <w:lvl w:ilvl="5" w:tplc="5EEC0638">
      <w:numFmt w:val="bullet"/>
      <w:lvlText w:val="•"/>
      <w:lvlJc w:val="left"/>
      <w:pPr>
        <w:ind w:left="6148" w:hanging="361"/>
      </w:pPr>
      <w:rPr>
        <w:rFonts w:hint="default"/>
        <w:lang w:val="en-US" w:eastAsia="en-US" w:bidi="ar-SA"/>
      </w:rPr>
    </w:lvl>
    <w:lvl w:ilvl="6" w:tplc="F82E9AF8">
      <w:numFmt w:val="bullet"/>
      <w:lvlText w:val="•"/>
      <w:lvlJc w:val="left"/>
      <w:pPr>
        <w:ind w:left="7121" w:hanging="361"/>
      </w:pPr>
      <w:rPr>
        <w:rFonts w:hint="default"/>
        <w:lang w:val="en-US" w:eastAsia="en-US" w:bidi="ar-SA"/>
      </w:rPr>
    </w:lvl>
    <w:lvl w:ilvl="7" w:tplc="C08AE772">
      <w:numFmt w:val="bullet"/>
      <w:lvlText w:val="•"/>
      <w:lvlJc w:val="left"/>
      <w:pPr>
        <w:ind w:left="8093" w:hanging="361"/>
      </w:pPr>
      <w:rPr>
        <w:rFonts w:hint="default"/>
        <w:lang w:val="en-US" w:eastAsia="en-US" w:bidi="ar-SA"/>
      </w:rPr>
    </w:lvl>
    <w:lvl w:ilvl="8" w:tplc="A1607D40">
      <w:numFmt w:val="bullet"/>
      <w:lvlText w:val="•"/>
      <w:lvlJc w:val="left"/>
      <w:pPr>
        <w:ind w:left="9065" w:hanging="361"/>
      </w:pPr>
      <w:rPr>
        <w:rFonts w:hint="default"/>
        <w:lang w:val="en-US" w:eastAsia="en-US" w:bidi="ar-SA"/>
      </w:rPr>
    </w:lvl>
  </w:abstractNum>
  <w:abstractNum w:abstractNumId="7">
    <w:nsid w:val="33B857AC"/>
    <w:multiLevelType w:val="multilevel"/>
    <w:tmpl w:val="2EA4C286"/>
    <w:lvl w:ilvl="0">
      <w:start w:val="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42D11703"/>
    <w:multiLevelType w:val="hybridMultilevel"/>
    <w:tmpl w:val="0A28EC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B41EF0"/>
    <w:multiLevelType w:val="hybridMultilevel"/>
    <w:tmpl w:val="0D1C3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26770C"/>
    <w:multiLevelType w:val="hybridMultilevel"/>
    <w:tmpl w:val="B992CF92"/>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70E54256"/>
    <w:multiLevelType w:val="multilevel"/>
    <w:tmpl w:val="275655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0"/>
  </w:num>
  <w:num w:numId="5">
    <w:abstractNumId w:val="7"/>
  </w:num>
  <w:num w:numId="6">
    <w:abstractNumId w:val="8"/>
  </w:num>
  <w:num w:numId="7">
    <w:abstractNumId w:val="3"/>
  </w:num>
  <w:num w:numId="8">
    <w:abstractNumId w:val="6"/>
  </w:num>
  <w:num w:numId="9">
    <w:abstractNumId w:val="1"/>
  </w:num>
  <w:num w:numId="10">
    <w:abstractNumId w:val="0"/>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DEA"/>
    <w:rsid w:val="00005269"/>
    <w:rsid w:val="00016653"/>
    <w:rsid w:val="000C281D"/>
    <w:rsid w:val="00121AA2"/>
    <w:rsid w:val="00144678"/>
    <w:rsid w:val="00177006"/>
    <w:rsid w:val="001A243B"/>
    <w:rsid w:val="00204611"/>
    <w:rsid w:val="00223EC0"/>
    <w:rsid w:val="00263F98"/>
    <w:rsid w:val="002E55C2"/>
    <w:rsid w:val="00362F4E"/>
    <w:rsid w:val="0039393F"/>
    <w:rsid w:val="00416638"/>
    <w:rsid w:val="00440E8F"/>
    <w:rsid w:val="004D4809"/>
    <w:rsid w:val="005022B3"/>
    <w:rsid w:val="00550C3C"/>
    <w:rsid w:val="005D1165"/>
    <w:rsid w:val="00621261"/>
    <w:rsid w:val="00633D15"/>
    <w:rsid w:val="006360A6"/>
    <w:rsid w:val="00681764"/>
    <w:rsid w:val="006A4864"/>
    <w:rsid w:val="006E4541"/>
    <w:rsid w:val="00706811"/>
    <w:rsid w:val="007254F2"/>
    <w:rsid w:val="00737109"/>
    <w:rsid w:val="00747F9C"/>
    <w:rsid w:val="00766265"/>
    <w:rsid w:val="007775F7"/>
    <w:rsid w:val="00815193"/>
    <w:rsid w:val="00823B81"/>
    <w:rsid w:val="008B3B09"/>
    <w:rsid w:val="00971C86"/>
    <w:rsid w:val="0097283C"/>
    <w:rsid w:val="009C2704"/>
    <w:rsid w:val="009E0BC9"/>
    <w:rsid w:val="00A27DEA"/>
    <w:rsid w:val="00A301A7"/>
    <w:rsid w:val="00A54803"/>
    <w:rsid w:val="00B6162C"/>
    <w:rsid w:val="00B649EA"/>
    <w:rsid w:val="00B90996"/>
    <w:rsid w:val="00B9531E"/>
    <w:rsid w:val="00B9566E"/>
    <w:rsid w:val="00C965FE"/>
    <w:rsid w:val="00C96DE3"/>
    <w:rsid w:val="00CF7C96"/>
    <w:rsid w:val="00D36FC8"/>
    <w:rsid w:val="00D372F5"/>
    <w:rsid w:val="00D76801"/>
    <w:rsid w:val="00E415EA"/>
    <w:rsid w:val="00E9650D"/>
    <w:rsid w:val="00FB6B16"/>
    <w:rsid w:val="00FD7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DEA"/>
  </w:style>
  <w:style w:type="paragraph" w:styleId="Heading1">
    <w:name w:val="heading 1"/>
    <w:basedOn w:val="Normal"/>
    <w:next w:val="Normal"/>
    <w:link w:val="Heading1Char"/>
    <w:uiPriority w:val="1"/>
    <w:qFormat/>
    <w:rsid w:val="00E9650D"/>
    <w:pPr>
      <w:keepNext/>
      <w:keepLines/>
      <w:spacing w:before="480" w:after="0" w:line="259"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1"/>
    <w:unhideWhenUsed/>
    <w:qFormat/>
    <w:rsid w:val="00E9650D"/>
    <w:pPr>
      <w:keepNext/>
      <w:spacing w:before="240" w:after="60" w:line="259"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E9650D"/>
    <w:pPr>
      <w:keepNext/>
      <w:keepLines/>
      <w:spacing w:before="200" w:after="0" w:line="256" w:lineRule="auto"/>
      <w:outlineLvl w:val="2"/>
    </w:pPr>
    <w:rPr>
      <w:rFonts w:ascii="Calibri Light" w:eastAsia="Times New Roman" w:hAnsi="Calibri Light" w:cs="Times New Roman"/>
      <w:b/>
      <w:bCs/>
      <w:color w:val="5B9BD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121AA2"/>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121AA2"/>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1"/>
    <w:rsid w:val="00E9650D"/>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1"/>
    <w:rsid w:val="00E9650D"/>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E9650D"/>
    <w:rPr>
      <w:rFonts w:ascii="Calibri Light" w:eastAsia="Times New Roman" w:hAnsi="Calibri Light" w:cs="Times New Roman"/>
      <w:b/>
      <w:bCs/>
      <w:color w:val="5B9BD5"/>
      <w:sz w:val="20"/>
      <w:szCs w:val="20"/>
      <w:lang w:val="x-none" w:eastAsia="x-none"/>
    </w:rPr>
  </w:style>
  <w:style w:type="paragraph" w:styleId="NormalWeb">
    <w:name w:val="Normal (Web)"/>
    <w:basedOn w:val="Normal"/>
    <w:uiPriority w:val="99"/>
    <w:unhideWhenUsed/>
    <w:rsid w:val="00E965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E9650D"/>
    <w:rPr>
      <w:b/>
      <w:bCs/>
    </w:rPr>
  </w:style>
  <w:style w:type="paragraph" w:styleId="ListParagraph">
    <w:name w:val="List Paragraph"/>
    <w:basedOn w:val="Normal"/>
    <w:uiPriority w:val="34"/>
    <w:qFormat/>
    <w:rsid w:val="00E9650D"/>
    <w:pPr>
      <w:spacing w:after="160" w:line="259" w:lineRule="auto"/>
      <w:ind w:left="720"/>
      <w:contextualSpacing/>
    </w:pPr>
    <w:rPr>
      <w:rFonts w:ascii="Calibri" w:eastAsia="Calibri" w:hAnsi="Calibri" w:cs="Times New Roman"/>
    </w:rPr>
  </w:style>
  <w:style w:type="character" w:styleId="Hyperlink">
    <w:name w:val="Hyperlink"/>
    <w:uiPriority w:val="99"/>
    <w:unhideWhenUsed/>
    <w:rsid w:val="00E9650D"/>
    <w:rPr>
      <w:color w:val="0563C1"/>
      <w:u w:val="single"/>
    </w:rPr>
  </w:style>
  <w:style w:type="paragraph" w:styleId="Header">
    <w:name w:val="header"/>
    <w:basedOn w:val="Normal"/>
    <w:link w:val="HeaderChar"/>
    <w:uiPriority w:val="99"/>
    <w:unhideWhenUsed/>
    <w:rsid w:val="00E9650D"/>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E9650D"/>
    <w:rPr>
      <w:rFonts w:ascii="Calibri" w:eastAsia="Calibri" w:hAnsi="Calibri" w:cs="Times New Roman"/>
    </w:rPr>
  </w:style>
  <w:style w:type="paragraph" w:styleId="Footer">
    <w:name w:val="footer"/>
    <w:basedOn w:val="Normal"/>
    <w:link w:val="FooterChar"/>
    <w:uiPriority w:val="99"/>
    <w:unhideWhenUsed/>
    <w:rsid w:val="00E9650D"/>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E9650D"/>
    <w:rPr>
      <w:rFonts w:ascii="Calibri" w:eastAsia="Calibri" w:hAnsi="Calibri" w:cs="Times New Roman"/>
    </w:rPr>
  </w:style>
  <w:style w:type="paragraph" w:customStyle="1" w:styleId="TableParagraph">
    <w:name w:val="Table Paragraph"/>
    <w:basedOn w:val="Normal"/>
    <w:uiPriority w:val="1"/>
    <w:qFormat/>
    <w:rsid w:val="00E9650D"/>
    <w:pPr>
      <w:widowControl w:val="0"/>
      <w:autoSpaceDE w:val="0"/>
      <w:autoSpaceDN w:val="0"/>
      <w:spacing w:after="0" w:line="291" w:lineRule="exact"/>
      <w:ind w:left="105"/>
    </w:pPr>
    <w:rPr>
      <w:rFonts w:ascii="Times New Roman" w:eastAsia="Times New Roman" w:hAnsi="Times New Roman" w:cs="Times New Roman"/>
    </w:rPr>
  </w:style>
  <w:style w:type="paragraph" w:customStyle="1" w:styleId="pw-post-body-paragraph">
    <w:name w:val="pw-post-body-paragraph"/>
    <w:basedOn w:val="Normal"/>
    <w:rsid w:val="00E965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s0">
    <w:name w:val="ls0"/>
    <w:basedOn w:val="DefaultParagraphFont"/>
    <w:rsid w:val="00E9650D"/>
  </w:style>
  <w:style w:type="character" w:customStyle="1" w:styleId="a">
    <w:name w:val="_"/>
    <w:basedOn w:val="DefaultParagraphFont"/>
    <w:rsid w:val="00E9650D"/>
  </w:style>
  <w:style w:type="character" w:customStyle="1" w:styleId="ff7">
    <w:name w:val="ff7"/>
    <w:basedOn w:val="DefaultParagraphFont"/>
    <w:rsid w:val="00E9650D"/>
  </w:style>
  <w:style w:type="character" w:customStyle="1" w:styleId="lsb">
    <w:name w:val="lsb"/>
    <w:basedOn w:val="DefaultParagraphFont"/>
    <w:rsid w:val="00E9650D"/>
  </w:style>
  <w:style w:type="character" w:customStyle="1" w:styleId="ls6">
    <w:name w:val="ls6"/>
    <w:basedOn w:val="DefaultParagraphFont"/>
    <w:rsid w:val="00E9650D"/>
  </w:style>
  <w:style w:type="character" w:customStyle="1" w:styleId="ls9">
    <w:name w:val="ls9"/>
    <w:basedOn w:val="DefaultParagraphFont"/>
    <w:rsid w:val="00E9650D"/>
  </w:style>
  <w:style w:type="character" w:customStyle="1" w:styleId="ws9">
    <w:name w:val="ws9"/>
    <w:basedOn w:val="DefaultParagraphFont"/>
    <w:rsid w:val="00E9650D"/>
  </w:style>
  <w:style w:type="character" w:customStyle="1" w:styleId="ls4">
    <w:name w:val="ls4"/>
    <w:basedOn w:val="DefaultParagraphFont"/>
    <w:rsid w:val="00E9650D"/>
  </w:style>
  <w:style w:type="character" w:customStyle="1" w:styleId="ls5">
    <w:name w:val="ls5"/>
    <w:basedOn w:val="DefaultParagraphFont"/>
    <w:rsid w:val="00E9650D"/>
  </w:style>
  <w:style w:type="character" w:customStyle="1" w:styleId="lsa">
    <w:name w:val="lsa"/>
    <w:basedOn w:val="DefaultParagraphFont"/>
    <w:rsid w:val="00E9650D"/>
  </w:style>
  <w:style w:type="character" w:customStyle="1" w:styleId="ff3">
    <w:name w:val="ff3"/>
    <w:basedOn w:val="DefaultParagraphFont"/>
    <w:rsid w:val="00E9650D"/>
  </w:style>
  <w:style w:type="character" w:customStyle="1" w:styleId="ls8">
    <w:name w:val="ls8"/>
    <w:basedOn w:val="DefaultParagraphFont"/>
    <w:rsid w:val="00E9650D"/>
  </w:style>
  <w:style w:type="character" w:customStyle="1" w:styleId="ws7">
    <w:name w:val="ws7"/>
    <w:basedOn w:val="DefaultParagraphFont"/>
    <w:rsid w:val="00E9650D"/>
  </w:style>
  <w:style w:type="paragraph" w:customStyle="1" w:styleId="Default">
    <w:name w:val="Default"/>
    <w:rsid w:val="00E9650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lsd">
    <w:name w:val="lsd"/>
    <w:basedOn w:val="DefaultParagraphFont"/>
    <w:rsid w:val="00E9650D"/>
  </w:style>
  <w:style w:type="character" w:customStyle="1" w:styleId="lsf">
    <w:name w:val="lsf"/>
    <w:basedOn w:val="DefaultParagraphFont"/>
    <w:rsid w:val="00E9650D"/>
  </w:style>
  <w:style w:type="character" w:customStyle="1" w:styleId="ls12">
    <w:name w:val="ls12"/>
    <w:basedOn w:val="DefaultParagraphFont"/>
    <w:rsid w:val="00E9650D"/>
  </w:style>
  <w:style w:type="paragraph" w:styleId="TOC3">
    <w:name w:val="toc 3"/>
    <w:basedOn w:val="Normal"/>
    <w:uiPriority w:val="1"/>
    <w:qFormat/>
    <w:rsid w:val="00E9650D"/>
    <w:pPr>
      <w:widowControl w:val="0"/>
      <w:autoSpaceDE w:val="0"/>
      <w:autoSpaceDN w:val="0"/>
      <w:spacing w:after="0" w:line="273" w:lineRule="exact"/>
      <w:ind w:left="1903" w:hanging="36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9650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9650D"/>
    <w:rPr>
      <w:rFonts w:ascii="Tahoma" w:eastAsia="Calibri" w:hAnsi="Tahoma" w:cs="Tahoma"/>
      <w:sz w:val="16"/>
      <w:szCs w:val="16"/>
    </w:rPr>
  </w:style>
  <w:style w:type="character" w:customStyle="1" w:styleId="font-sb">
    <w:name w:val="font-sb"/>
    <w:basedOn w:val="DefaultParagraphFont"/>
    <w:rsid w:val="00E9650D"/>
  </w:style>
  <w:style w:type="character" w:styleId="Emphasis">
    <w:name w:val="Emphasis"/>
    <w:basedOn w:val="DefaultParagraphFont"/>
    <w:uiPriority w:val="20"/>
    <w:qFormat/>
    <w:rsid w:val="00E9650D"/>
    <w:rPr>
      <w:i/>
      <w:iCs/>
    </w:rPr>
  </w:style>
  <w:style w:type="character" w:customStyle="1" w:styleId="aranob">
    <w:name w:val="aranob"/>
    <w:basedOn w:val="DefaultParagraphFont"/>
    <w:rsid w:val="00E9650D"/>
  </w:style>
  <w:style w:type="paragraph" w:customStyle="1" w:styleId="Normal1">
    <w:name w:val="Normal1"/>
    <w:rsid w:val="00E9650D"/>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DEA"/>
  </w:style>
  <w:style w:type="paragraph" w:styleId="Heading1">
    <w:name w:val="heading 1"/>
    <w:basedOn w:val="Normal"/>
    <w:next w:val="Normal"/>
    <w:link w:val="Heading1Char"/>
    <w:uiPriority w:val="1"/>
    <w:qFormat/>
    <w:rsid w:val="00E9650D"/>
    <w:pPr>
      <w:keepNext/>
      <w:keepLines/>
      <w:spacing w:before="480" w:after="0" w:line="259"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1"/>
    <w:unhideWhenUsed/>
    <w:qFormat/>
    <w:rsid w:val="00E9650D"/>
    <w:pPr>
      <w:keepNext/>
      <w:spacing w:before="240" w:after="60" w:line="259"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E9650D"/>
    <w:pPr>
      <w:keepNext/>
      <w:keepLines/>
      <w:spacing w:before="200" w:after="0" w:line="256" w:lineRule="auto"/>
      <w:outlineLvl w:val="2"/>
    </w:pPr>
    <w:rPr>
      <w:rFonts w:ascii="Calibri Light" w:eastAsia="Times New Roman" w:hAnsi="Calibri Light" w:cs="Times New Roman"/>
      <w:b/>
      <w:bCs/>
      <w:color w:val="5B9BD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121AA2"/>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121AA2"/>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1"/>
    <w:rsid w:val="00E9650D"/>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1"/>
    <w:rsid w:val="00E9650D"/>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E9650D"/>
    <w:rPr>
      <w:rFonts w:ascii="Calibri Light" w:eastAsia="Times New Roman" w:hAnsi="Calibri Light" w:cs="Times New Roman"/>
      <w:b/>
      <w:bCs/>
      <w:color w:val="5B9BD5"/>
      <w:sz w:val="20"/>
      <w:szCs w:val="20"/>
      <w:lang w:val="x-none" w:eastAsia="x-none"/>
    </w:rPr>
  </w:style>
  <w:style w:type="paragraph" w:styleId="NormalWeb">
    <w:name w:val="Normal (Web)"/>
    <w:basedOn w:val="Normal"/>
    <w:uiPriority w:val="99"/>
    <w:unhideWhenUsed/>
    <w:rsid w:val="00E965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E9650D"/>
    <w:rPr>
      <w:b/>
      <w:bCs/>
    </w:rPr>
  </w:style>
  <w:style w:type="paragraph" w:styleId="ListParagraph">
    <w:name w:val="List Paragraph"/>
    <w:basedOn w:val="Normal"/>
    <w:uiPriority w:val="34"/>
    <w:qFormat/>
    <w:rsid w:val="00E9650D"/>
    <w:pPr>
      <w:spacing w:after="160" w:line="259" w:lineRule="auto"/>
      <w:ind w:left="720"/>
      <w:contextualSpacing/>
    </w:pPr>
    <w:rPr>
      <w:rFonts w:ascii="Calibri" w:eastAsia="Calibri" w:hAnsi="Calibri" w:cs="Times New Roman"/>
    </w:rPr>
  </w:style>
  <w:style w:type="character" w:styleId="Hyperlink">
    <w:name w:val="Hyperlink"/>
    <w:uiPriority w:val="99"/>
    <w:unhideWhenUsed/>
    <w:rsid w:val="00E9650D"/>
    <w:rPr>
      <w:color w:val="0563C1"/>
      <w:u w:val="single"/>
    </w:rPr>
  </w:style>
  <w:style w:type="paragraph" w:styleId="Header">
    <w:name w:val="header"/>
    <w:basedOn w:val="Normal"/>
    <w:link w:val="HeaderChar"/>
    <w:uiPriority w:val="99"/>
    <w:unhideWhenUsed/>
    <w:rsid w:val="00E9650D"/>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E9650D"/>
    <w:rPr>
      <w:rFonts w:ascii="Calibri" w:eastAsia="Calibri" w:hAnsi="Calibri" w:cs="Times New Roman"/>
    </w:rPr>
  </w:style>
  <w:style w:type="paragraph" w:styleId="Footer">
    <w:name w:val="footer"/>
    <w:basedOn w:val="Normal"/>
    <w:link w:val="FooterChar"/>
    <w:uiPriority w:val="99"/>
    <w:unhideWhenUsed/>
    <w:rsid w:val="00E9650D"/>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E9650D"/>
    <w:rPr>
      <w:rFonts w:ascii="Calibri" w:eastAsia="Calibri" w:hAnsi="Calibri" w:cs="Times New Roman"/>
    </w:rPr>
  </w:style>
  <w:style w:type="paragraph" w:customStyle="1" w:styleId="TableParagraph">
    <w:name w:val="Table Paragraph"/>
    <w:basedOn w:val="Normal"/>
    <w:uiPriority w:val="1"/>
    <w:qFormat/>
    <w:rsid w:val="00E9650D"/>
    <w:pPr>
      <w:widowControl w:val="0"/>
      <w:autoSpaceDE w:val="0"/>
      <w:autoSpaceDN w:val="0"/>
      <w:spacing w:after="0" w:line="291" w:lineRule="exact"/>
      <w:ind w:left="105"/>
    </w:pPr>
    <w:rPr>
      <w:rFonts w:ascii="Times New Roman" w:eastAsia="Times New Roman" w:hAnsi="Times New Roman" w:cs="Times New Roman"/>
    </w:rPr>
  </w:style>
  <w:style w:type="paragraph" w:customStyle="1" w:styleId="pw-post-body-paragraph">
    <w:name w:val="pw-post-body-paragraph"/>
    <w:basedOn w:val="Normal"/>
    <w:rsid w:val="00E965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s0">
    <w:name w:val="ls0"/>
    <w:basedOn w:val="DefaultParagraphFont"/>
    <w:rsid w:val="00E9650D"/>
  </w:style>
  <w:style w:type="character" w:customStyle="1" w:styleId="a">
    <w:name w:val="_"/>
    <w:basedOn w:val="DefaultParagraphFont"/>
    <w:rsid w:val="00E9650D"/>
  </w:style>
  <w:style w:type="character" w:customStyle="1" w:styleId="ff7">
    <w:name w:val="ff7"/>
    <w:basedOn w:val="DefaultParagraphFont"/>
    <w:rsid w:val="00E9650D"/>
  </w:style>
  <w:style w:type="character" w:customStyle="1" w:styleId="lsb">
    <w:name w:val="lsb"/>
    <w:basedOn w:val="DefaultParagraphFont"/>
    <w:rsid w:val="00E9650D"/>
  </w:style>
  <w:style w:type="character" w:customStyle="1" w:styleId="ls6">
    <w:name w:val="ls6"/>
    <w:basedOn w:val="DefaultParagraphFont"/>
    <w:rsid w:val="00E9650D"/>
  </w:style>
  <w:style w:type="character" w:customStyle="1" w:styleId="ls9">
    <w:name w:val="ls9"/>
    <w:basedOn w:val="DefaultParagraphFont"/>
    <w:rsid w:val="00E9650D"/>
  </w:style>
  <w:style w:type="character" w:customStyle="1" w:styleId="ws9">
    <w:name w:val="ws9"/>
    <w:basedOn w:val="DefaultParagraphFont"/>
    <w:rsid w:val="00E9650D"/>
  </w:style>
  <w:style w:type="character" w:customStyle="1" w:styleId="ls4">
    <w:name w:val="ls4"/>
    <w:basedOn w:val="DefaultParagraphFont"/>
    <w:rsid w:val="00E9650D"/>
  </w:style>
  <w:style w:type="character" w:customStyle="1" w:styleId="ls5">
    <w:name w:val="ls5"/>
    <w:basedOn w:val="DefaultParagraphFont"/>
    <w:rsid w:val="00E9650D"/>
  </w:style>
  <w:style w:type="character" w:customStyle="1" w:styleId="lsa">
    <w:name w:val="lsa"/>
    <w:basedOn w:val="DefaultParagraphFont"/>
    <w:rsid w:val="00E9650D"/>
  </w:style>
  <w:style w:type="character" w:customStyle="1" w:styleId="ff3">
    <w:name w:val="ff3"/>
    <w:basedOn w:val="DefaultParagraphFont"/>
    <w:rsid w:val="00E9650D"/>
  </w:style>
  <w:style w:type="character" w:customStyle="1" w:styleId="ls8">
    <w:name w:val="ls8"/>
    <w:basedOn w:val="DefaultParagraphFont"/>
    <w:rsid w:val="00E9650D"/>
  </w:style>
  <w:style w:type="character" w:customStyle="1" w:styleId="ws7">
    <w:name w:val="ws7"/>
    <w:basedOn w:val="DefaultParagraphFont"/>
    <w:rsid w:val="00E9650D"/>
  </w:style>
  <w:style w:type="paragraph" w:customStyle="1" w:styleId="Default">
    <w:name w:val="Default"/>
    <w:rsid w:val="00E9650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lsd">
    <w:name w:val="lsd"/>
    <w:basedOn w:val="DefaultParagraphFont"/>
    <w:rsid w:val="00E9650D"/>
  </w:style>
  <w:style w:type="character" w:customStyle="1" w:styleId="lsf">
    <w:name w:val="lsf"/>
    <w:basedOn w:val="DefaultParagraphFont"/>
    <w:rsid w:val="00E9650D"/>
  </w:style>
  <w:style w:type="character" w:customStyle="1" w:styleId="ls12">
    <w:name w:val="ls12"/>
    <w:basedOn w:val="DefaultParagraphFont"/>
    <w:rsid w:val="00E9650D"/>
  </w:style>
  <w:style w:type="paragraph" w:styleId="TOC3">
    <w:name w:val="toc 3"/>
    <w:basedOn w:val="Normal"/>
    <w:uiPriority w:val="1"/>
    <w:qFormat/>
    <w:rsid w:val="00E9650D"/>
    <w:pPr>
      <w:widowControl w:val="0"/>
      <w:autoSpaceDE w:val="0"/>
      <w:autoSpaceDN w:val="0"/>
      <w:spacing w:after="0" w:line="273" w:lineRule="exact"/>
      <w:ind w:left="1903" w:hanging="36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9650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9650D"/>
    <w:rPr>
      <w:rFonts w:ascii="Tahoma" w:eastAsia="Calibri" w:hAnsi="Tahoma" w:cs="Tahoma"/>
      <w:sz w:val="16"/>
      <w:szCs w:val="16"/>
    </w:rPr>
  </w:style>
  <w:style w:type="character" w:customStyle="1" w:styleId="font-sb">
    <w:name w:val="font-sb"/>
    <w:basedOn w:val="DefaultParagraphFont"/>
    <w:rsid w:val="00E9650D"/>
  </w:style>
  <w:style w:type="character" w:styleId="Emphasis">
    <w:name w:val="Emphasis"/>
    <w:basedOn w:val="DefaultParagraphFont"/>
    <w:uiPriority w:val="20"/>
    <w:qFormat/>
    <w:rsid w:val="00E9650D"/>
    <w:rPr>
      <w:i/>
      <w:iCs/>
    </w:rPr>
  </w:style>
  <w:style w:type="character" w:customStyle="1" w:styleId="aranob">
    <w:name w:val="aranob"/>
    <w:basedOn w:val="DefaultParagraphFont"/>
    <w:rsid w:val="00E9650D"/>
  </w:style>
  <w:style w:type="paragraph" w:customStyle="1" w:styleId="Normal1">
    <w:name w:val="Normal1"/>
    <w:rsid w:val="00E9650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9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dionigeria.gov.ng/2023/06/18/students-%09loan" TargetMode="External"/><Relationship Id="rId13" Type="http://schemas.openxmlformats.org/officeDocument/2006/relationships/hyperlink" Target="https://www.statista.com/statistics/1268195/educational-level-of-the-%09youngpopulation-in-nigeri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frica.businessinsider.com/local/careers/nigerias-student-loan-bill-pro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7605/cajssh.v5i3.1%2007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ailytrust.com/student-loans-lessons-and-insights-from-other-places/" TargetMode="External"/><Relationship Id="rId4" Type="http://schemas.openxmlformats.org/officeDocument/2006/relationships/settings" Target="settings.xml"/><Relationship Id="rId9" Type="http://schemas.openxmlformats.org/officeDocument/2006/relationships/hyperlink" Target="https://www.thisdaylive.com/index.php/2022/02/20/changing-how-we-fund-%09andrun-public-universities/" TargetMode="External"/><Relationship Id="rId14" Type="http://schemas.openxmlformats.org/officeDocument/2006/relationships/hyperlink" Target="https://africa.businessinsider.com/local/careers/nigerias-student-loan-bill-pros-%09and-cons-explained/bw2m66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59</Pages>
  <Words>14199</Words>
  <Characters>80938</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27</cp:revision>
  <cp:lastPrinted>2025-05-26T15:04:00Z</cp:lastPrinted>
  <dcterms:created xsi:type="dcterms:W3CDTF">2025-05-14T12:24:00Z</dcterms:created>
  <dcterms:modified xsi:type="dcterms:W3CDTF">2025-05-27T06:28:00Z</dcterms:modified>
</cp:coreProperties>
</file>